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96E6A" w14:textId="77777777" w:rsidR="00266A40" w:rsidRPr="00914890" w:rsidRDefault="00266A40" w:rsidP="00266A40">
      <w:pPr>
        <w:pStyle w:val="NoSpacing"/>
        <w:jc w:val="center"/>
        <w:rPr>
          <w:rFonts w:ascii="Times New Roman" w:hAnsi="Times New Roman" w:cs="Times New Roman"/>
          <w:b/>
          <w:sz w:val="26"/>
          <w:szCs w:val="26"/>
        </w:rPr>
      </w:pPr>
      <w:r w:rsidRPr="00914890">
        <w:rPr>
          <w:rFonts w:ascii="Times New Roman" w:hAnsi="Times New Roman" w:cs="Times New Roman"/>
          <w:b/>
          <w:sz w:val="26"/>
          <w:szCs w:val="26"/>
        </w:rPr>
        <w:t>Academic Senate of California State University</w:t>
      </w:r>
    </w:p>
    <w:p w14:paraId="6CDD8EB7" w14:textId="77777777" w:rsidR="00E777AE" w:rsidRPr="00914890" w:rsidRDefault="00266A40" w:rsidP="00A06C38">
      <w:pPr>
        <w:pStyle w:val="NoSpacing"/>
        <w:jc w:val="center"/>
        <w:rPr>
          <w:rFonts w:ascii="Times New Roman" w:hAnsi="Times New Roman" w:cs="Times New Roman"/>
          <w:b/>
          <w:sz w:val="26"/>
          <w:szCs w:val="26"/>
        </w:rPr>
      </w:pPr>
      <w:r w:rsidRPr="00914890">
        <w:rPr>
          <w:rFonts w:ascii="Times New Roman" w:hAnsi="Times New Roman" w:cs="Times New Roman"/>
          <w:b/>
          <w:sz w:val="26"/>
          <w:szCs w:val="26"/>
        </w:rPr>
        <w:t>Position</w:t>
      </w:r>
      <w:r w:rsidR="002046D3" w:rsidRPr="00914890">
        <w:rPr>
          <w:rFonts w:ascii="Times New Roman" w:hAnsi="Times New Roman" w:cs="Times New Roman"/>
          <w:b/>
          <w:sz w:val="26"/>
          <w:szCs w:val="26"/>
        </w:rPr>
        <w:t>s on Proposed Bills in the Calif</w:t>
      </w:r>
      <w:r w:rsidR="00BE091A" w:rsidRPr="00914890">
        <w:rPr>
          <w:rFonts w:ascii="Times New Roman" w:hAnsi="Times New Roman" w:cs="Times New Roman"/>
          <w:b/>
          <w:sz w:val="26"/>
          <w:szCs w:val="26"/>
        </w:rPr>
        <w:t>ornia State Legislature – 2016</w:t>
      </w:r>
    </w:p>
    <w:p w14:paraId="0AB8FF80" w14:textId="77777777" w:rsidR="00A06C38" w:rsidRPr="009D0021" w:rsidRDefault="00357F3C" w:rsidP="00A06C38">
      <w:pPr>
        <w:pStyle w:val="NoSpacing"/>
        <w:jc w:val="center"/>
        <w:rPr>
          <w:rFonts w:ascii="Times New Roman" w:hAnsi="Times New Roman" w:cs="Times New Roman"/>
          <w:b/>
          <w:i/>
        </w:rPr>
      </w:pPr>
      <w:r w:rsidRPr="009D0021">
        <w:rPr>
          <w:rFonts w:ascii="Times New Roman" w:hAnsi="Times New Roman" w:cs="Times New Roman"/>
          <w:b/>
          <w:i/>
        </w:rPr>
        <w:t>March, 2016</w:t>
      </w:r>
    </w:p>
    <w:p w14:paraId="762E9ADA" w14:textId="77777777" w:rsidR="00266A40" w:rsidRPr="00C94231" w:rsidRDefault="00266A40" w:rsidP="00A06C38">
      <w:pPr>
        <w:pStyle w:val="NoSpacing"/>
        <w:jc w:val="center"/>
        <w:rPr>
          <w:rFonts w:ascii="Times New Roman" w:hAnsi="Times New Roman" w:cs="Times New Roman"/>
          <w:b/>
          <w:sz w:val="24"/>
          <w:szCs w:val="24"/>
        </w:rPr>
      </w:pPr>
    </w:p>
    <w:p w14:paraId="74F796BA" w14:textId="77777777" w:rsidR="00AA70CA" w:rsidRPr="009D0021" w:rsidRDefault="00266A40" w:rsidP="002046D3">
      <w:pPr>
        <w:pStyle w:val="NoSpacing"/>
        <w:jc w:val="center"/>
        <w:rPr>
          <w:rFonts w:ascii="Times New Roman" w:hAnsi="Times New Roman" w:cs="Times New Roman"/>
          <w:i/>
        </w:rPr>
      </w:pPr>
      <w:r w:rsidRPr="009D0021">
        <w:rPr>
          <w:rFonts w:ascii="Times New Roman" w:hAnsi="Times New Roman" w:cs="Times New Roman"/>
          <w:i/>
        </w:rPr>
        <w:t xml:space="preserve">Recommended by </w:t>
      </w:r>
      <w:r w:rsidR="00E44296" w:rsidRPr="009D0021">
        <w:rPr>
          <w:rFonts w:ascii="Times New Roman" w:hAnsi="Times New Roman" w:cs="Times New Roman"/>
          <w:i/>
        </w:rPr>
        <w:t xml:space="preserve">the </w:t>
      </w:r>
      <w:r w:rsidRPr="009D0021">
        <w:rPr>
          <w:rFonts w:ascii="Times New Roman" w:hAnsi="Times New Roman" w:cs="Times New Roman"/>
          <w:i/>
        </w:rPr>
        <w:t>ASCSU Fiscal &amp; Governmental Affairs Committee</w:t>
      </w:r>
    </w:p>
    <w:p w14:paraId="595E4F63" w14:textId="77777777" w:rsidR="002046D3" w:rsidRDefault="002046D3" w:rsidP="002046D3">
      <w:pPr>
        <w:pStyle w:val="NoSpacing"/>
        <w:jc w:val="center"/>
        <w:rPr>
          <w:rFonts w:ascii="Times New Roman" w:hAnsi="Times New Roman" w:cs="Times New Roman"/>
          <w:sz w:val="20"/>
          <w:szCs w:val="20"/>
        </w:rPr>
      </w:pPr>
    </w:p>
    <w:p w14:paraId="12185F83" w14:textId="77777777" w:rsidR="009D0021" w:rsidRPr="00C94231" w:rsidRDefault="009D0021" w:rsidP="002046D3">
      <w:pPr>
        <w:pStyle w:val="NoSpacing"/>
        <w:jc w:val="center"/>
        <w:rPr>
          <w:rFonts w:ascii="Times New Roman" w:hAnsi="Times New Roman" w:cs="Times New Roman"/>
          <w:sz w:val="20"/>
          <w:szCs w:val="20"/>
        </w:rPr>
      </w:pPr>
    </w:p>
    <w:p w14:paraId="4C14D033" w14:textId="77777777" w:rsidR="00B50474" w:rsidRPr="009D0021" w:rsidRDefault="00B50474" w:rsidP="00B50474">
      <w:pPr>
        <w:pStyle w:val="NoSpacing"/>
        <w:jc w:val="center"/>
        <w:rPr>
          <w:rFonts w:ascii="Times New Roman" w:eastAsia="Times New Roman" w:hAnsi="Times New Roman" w:cs="Times New Roman"/>
          <w:b/>
          <w:sz w:val="26"/>
          <w:szCs w:val="26"/>
          <w:u w:val="single"/>
        </w:rPr>
      </w:pPr>
      <w:r w:rsidRPr="009D0021">
        <w:rPr>
          <w:rFonts w:ascii="Times New Roman" w:eastAsia="Times New Roman" w:hAnsi="Times New Roman" w:cs="Times New Roman"/>
          <w:b/>
          <w:sz w:val="26"/>
          <w:szCs w:val="26"/>
          <w:u w:val="single"/>
        </w:rPr>
        <w:t xml:space="preserve">Tier </w:t>
      </w:r>
      <w:r w:rsidR="00357F3C" w:rsidRPr="009D0021">
        <w:rPr>
          <w:rFonts w:ascii="Times New Roman" w:eastAsia="Times New Roman" w:hAnsi="Times New Roman" w:cs="Times New Roman"/>
          <w:b/>
          <w:sz w:val="26"/>
          <w:szCs w:val="26"/>
          <w:u w:val="single"/>
        </w:rPr>
        <w:t>I</w:t>
      </w:r>
      <w:r w:rsidRPr="009D0021">
        <w:rPr>
          <w:rFonts w:ascii="Times New Roman" w:eastAsia="Times New Roman" w:hAnsi="Times New Roman" w:cs="Times New Roman"/>
          <w:b/>
          <w:sz w:val="26"/>
          <w:szCs w:val="26"/>
          <w:u w:val="single"/>
        </w:rPr>
        <w:t>: Priority</w:t>
      </w:r>
    </w:p>
    <w:p w14:paraId="5584036D" w14:textId="77777777" w:rsidR="00AA70CA" w:rsidRPr="009D0021" w:rsidRDefault="00AA70CA" w:rsidP="00AA70CA">
      <w:pPr>
        <w:pStyle w:val="NoSpacing"/>
        <w:rPr>
          <w:rFonts w:ascii="Times New Roman" w:hAnsi="Times New Roman" w:cs="Times New Roman"/>
          <w:b/>
          <w:i/>
          <w:sz w:val="26"/>
          <w:szCs w:val="26"/>
        </w:rPr>
      </w:pPr>
      <w:r w:rsidRPr="009D0021">
        <w:rPr>
          <w:rFonts w:ascii="Times New Roman" w:hAnsi="Times New Roman" w:cs="Times New Roman"/>
          <w:b/>
          <w:i/>
          <w:sz w:val="26"/>
          <w:szCs w:val="26"/>
        </w:rPr>
        <w:t>Senate Bills:</w:t>
      </w:r>
    </w:p>
    <w:p w14:paraId="448450B4" w14:textId="77777777" w:rsidR="00AA70CA" w:rsidRPr="00C94231" w:rsidRDefault="00AA70CA" w:rsidP="00AA70CA">
      <w:pPr>
        <w:pStyle w:val="NoSpacing"/>
        <w:rPr>
          <w:rFonts w:ascii="Times New Roman" w:hAnsi="Times New Roman" w:cs="Times New Roman"/>
          <w:u w:val="single"/>
        </w:rPr>
      </w:pPr>
    </w:p>
    <w:p w14:paraId="2318D6A5" w14:textId="77777777" w:rsidR="00914890" w:rsidRDefault="00BE091A" w:rsidP="00357F3C">
      <w:pPr>
        <w:pStyle w:val="NoSpacing"/>
        <w:rPr>
          <w:rFonts w:ascii="Times New Roman" w:hAnsi="Times New Roman" w:cs="Times New Roman"/>
          <w:b/>
        </w:rPr>
      </w:pPr>
      <w:r w:rsidRPr="00C94231">
        <w:rPr>
          <w:rFonts w:ascii="Times New Roman" w:hAnsi="Times New Roman" w:cs="Times New Roman"/>
          <w:b/>
        </w:rPr>
        <w:t>SB 15 (Block-D)</w:t>
      </w:r>
    </w:p>
    <w:p w14:paraId="0AEF35D6" w14:textId="77777777" w:rsidR="00BE091A" w:rsidRPr="00C94231" w:rsidRDefault="00BE091A" w:rsidP="00914890">
      <w:pPr>
        <w:pStyle w:val="NoSpacing"/>
        <w:spacing w:after="60"/>
        <w:rPr>
          <w:rFonts w:ascii="Times New Roman" w:hAnsi="Times New Roman" w:cs="Times New Roman"/>
          <w:b/>
        </w:rPr>
      </w:pPr>
      <w:r w:rsidRPr="00C94231">
        <w:rPr>
          <w:rFonts w:ascii="Times New Roman" w:hAnsi="Times New Roman" w:cs="Times New Roman"/>
          <w:b/>
        </w:rPr>
        <w:t>Postse</w:t>
      </w:r>
      <w:r w:rsidR="00A62DC9" w:rsidRPr="00C94231">
        <w:rPr>
          <w:rFonts w:ascii="Times New Roman" w:hAnsi="Times New Roman" w:cs="Times New Roman"/>
          <w:b/>
        </w:rPr>
        <w:t xml:space="preserve">condary Education: </w:t>
      </w:r>
      <w:r w:rsidR="00D355D0" w:rsidRPr="00C94231">
        <w:rPr>
          <w:rFonts w:ascii="Times New Roman" w:hAnsi="Times New Roman" w:cs="Times New Roman"/>
          <w:b/>
        </w:rPr>
        <w:t>Graduation Incentive Grant Program</w:t>
      </w:r>
    </w:p>
    <w:p w14:paraId="15F10792" w14:textId="77777777" w:rsidR="00357F3C" w:rsidRPr="00C94231" w:rsidRDefault="00BE091A" w:rsidP="00C94231">
      <w:pPr>
        <w:pStyle w:val="NoSpacing"/>
        <w:spacing w:after="80" w:line="276" w:lineRule="auto"/>
        <w:rPr>
          <w:rFonts w:ascii="Times New Roman" w:hAnsi="Times New Roman" w:cs="Times New Roman"/>
        </w:rPr>
      </w:pPr>
      <w:r w:rsidRPr="00C94231">
        <w:rPr>
          <w:rFonts w:ascii="Times New Roman" w:hAnsi="Times New Roman" w:cs="Times New Roman"/>
        </w:rPr>
        <w:t xml:space="preserve">This bill would increase the total number of Cal Grant A and B awards </w:t>
      </w:r>
      <w:r w:rsidR="00D355D0" w:rsidRPr="00C94231">
        <w:rPr>
          <w:rFonts w:ascii="Times New Roman" w:hAnsi="Times New Roman" w:cs="Times New Roman"/>
        </w:rPr>
        <w:t xml:space="preserve">from 22,500 </w:t>
      </w:r>
      <w:r w:rsidRPr="00C94231">
        <w:rPr>
          <w:rFonts w:ascii="Times New Roman" w:hAnsi="Times New Roman" w:cs="Times New Roman"/>
        </w:rPr>
        <w:t>to 30,000 annually</w:t>
      </w:r>
      <w:r w:rsidR="00D355D0" w:rsidRPr="00C94231">
        <w:rPr>
          <w:rFonts w:ascii="Times New Roman" w:hAnsi="Times New Roman" w:cs="Times New Roman"/>
        </w:rPr>
        <w:t>.</w:t>
      </w:r>
      <w:r w:rsidRPr="00C94231">
        <w:rPr>
          <w:rFonts w:ascii="Times New Roman" w:hAnsi="Times New Roman" w:cs="Times New Roman"/>
        </w:rPr>
        <w:t xml:space="preserve"> </w:t>
      </w:r>
      <w:r w:rsidR="00D355D0" w:rsidRPr="00C94231">
        <w:rPr>
          <w:rFonts w:ascii="Times New Roman" w:hAnsi="Times New Roman" w:cs="Times New Roman"/>
        </w:rPr>
        <w:t>In addition, it</w:t>
      </w:r>
      <w:r w:rsidRPr="00C94231">
        <w:rPr>
          <w:rFonts w:ascii="Times New Roman" w:hAnsi="Times New Roman" w:cs="Times New Roman"/>
        </w:rPr>
        <w:t xml:space="preserve"> would increase maximum tuition award for Cal Grant students at private nonprofit postsecondary institutions to $9,084 per annum.  The bill would also, beginning with the 2015-16 academic year, establish a Competitive Grant Award to CSU students who demonstrate financial need </w:t>
      </w:r>
      <w:r w:rsidR="002046D3" w:rsidRPr="00C94231">
        <w:rPr>
          <w:rFonts w:ascii="Times New Roman" w:hAnsi="Times New Roman" w:cs="Times New Roman"/>
        </w:rPr>
        <w:t xml:space="preserve">and </w:t>
      </w:r>
      <w:r w:rsidRPr="00C94231">
        <w:rPr>
          <w:rFonts w:ascii="Times New Roman" w:hAnsi="Times New Roman" w:cs="Times New Roman"/>
        </w:rPr>
        <w:t>which would be allocated based on progress toward degree.  This would be funded by redirecting money currently allocated for the 2014’s Middle-Class Scholarship act.</w:t>
      </w:r>
    </w:p>
    <w:p w14:paraId="5ABC21B0" w14:textId="77777777" w:rsidR="00357F3C" w:rsidRPr="00C94231" w:rsidRDefault="00BE091A" w:rsidP="00C94231">
      <w:pPr>
        <w:pStyle w:val="NoSpacing"/>
        <w:spacing w:after="40" w:line="276" w:lineRule="auto"/>
        <w:rPr>
          <w:rFonts w:ascii="Times New Roman" w:hAnsi="Times New Roman" w:cs="Times New Roman"/>
        </w:rPr>
      </w:pPr>
      <w:r w:rsidRPr="00C94231">
        <w:rPr>
          <w:rFonts w:ascii="Times New Roman" w:hAnsi="Times New Roman" w:cs="Times New Roman"/>
          <w:u w:val="single"/>
        </w:rPr>
        <w:t>Rationale</w:t>
      </w:r>
      <w:r w:rsidRPr="00C94231">
        <w:rPr>
          <w:rFonts w:ascii="Times New Roman" w:hAnsi="Times New Roman" w:cs="Times New Roman"/>
        </w:rPr>
        <w:t>:   There are concerns about the unintended consequences of bill.  The legislation does not appear to tie academic performance to these supplemental awards and they may result in a student taking more units than he/she can perform well in so that he/she can get the award.  There is also the question of what impact the increase in Cal Grant funding to students at private non-profit schools will have on the funds available to CSU students.</w:t>
      </w:r>
    </w:p>
    <w:p w14:paraId="7E6538DF" w14:textId="77777777" w:rsidR="00BE091A" w:rsidRDefault="00EC6C11"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FGA Recommendation:  Watch</w:t>
      </w:r>
      <w:r w:rsidR="001D7C82">
        <w:rPr>
          <w:rFonts w:ascii="Times New Roman" w:hAnsi="Times New Roman" w:cs="Times New Roman"/>
          <w:b/>
          <w:i/>
          <w:sz w:val="18"/>
          <w:szCs w:val="18"/>
        </w:rPr>
        <w:t xml:space="preserve"> </w:t>
      </w:r>
    </w:p>
    <w:p w14:paraId="1EB19CB6" w14:textId="77777777" w:rsidR="00E324E3" w:rsidRPr="00C94231" w:rsidRDefault="00E324E3" w:rsidP="00C94231">
      <w:pPr>
        <w:pStyle w:val="NoSpacing"/>
        <w:spacing w:after="200"/>
        <w:rPr>
          <w:rFonts w:ascii="Times New Roman" w:hAnsi="Times New Roman" w:cs="Times New Roman"/>
          <w:b/>
          <w:i/>
          <w:sz w:val="18"/>
          <w:szCs w:val="18"/>
        </w:rPr>
      </w:pPr>
    </w:p>
    <w:p w14:paraId="0C43BE59" w14:textId="77777777" w:rsidR="00914890" w:rsidRDefault="00BE091A" w:rsidP="00BE091A">
      <w:pPr>
        <w:pStyle w:val="NoSpacing"/>
        <w:rPr>
          <w:rFonts w:ascii="Times New Roman" w:hAnsi="Times New Roman" w:cs="Times New Roman"/>
          <w:b/>
        </w:rPr>
      </w:pPr>
      <w:r w:rsidRPr="00C94231">
        <w:rPr>
          <w:rFonts w:ascii="Times New Roman" w:hAnsi="Times New Roman" w:cs="Times New Roman"/>
          <w:b/>
        </w:rPr>
        <w:t xml:space="preserve">SB 1445 </w:t>
      </w:r>
      <w:r w:rsidR="00AA70CA" w:rsidRPr="00C94231">
        <w:rPr>
          <w:rFonts w:ascii="Times New Roman" w:hAnsi="Times New Roman" w:cs="Times New Roman"/>
          <w:b/>
        </w:rPr>
        <w:t>(Hertzberg</w:t>
      </w:r>
      <w:r w:rsidR="00824880" w:rsidRPr="00C94231">
        <w:rPr>
          <w:rFonts w:ascii="Times New Roman" w:hAnsi="Times New Roman" w:cs="Times New Roman"/>
          <w:b/>
        </w:rPr>
        <w:t>-D</w:t>
      </w:r>
      <w:r w:rsidR="00AA70CA" w:rsidRPr="00C94231">
        <w:rPr>
          <w:rFonts w:ascii="Times New Roman" w:hAnsi="Times New Roman" w:cs="Times New Roman"/>
          <w:b/>
        </w:rPr>
        <w:t>)</w:t>
      </w:r>
    </w:p>
    <w:p w14:paraId="1DEA0F36" w14:textId="77777777" w:rsidR="00AA70CA" w:rsidRPr="00914890" w:rsidRDefault="00AA70CA" w:rsidP="00914890">
      <w:pPr>
        <w:pStyle w:val="NoSpacing"/>
        <w:spacing w:after="60"/>
        <w:rPr>
          <w:rFonts w:ascii="Times New Roman" w:hAnsi="Times New Roman" w:cs="Times New Roman"/>
          <w:b/>
        </w:rPr>
      </w:pPr>
      <w:r w:rsidRPr="00C94231">
        <w:rPr>
          <w:rFonts w:ascii="Times New Roman" w:hAnsi="Times New Roman" w:cs="Times New Roman"/>
          <w:b/>
        </w:rPr>
        <w:t>Taxation</w:t>
      </w:r>
    </w:p>
    <w:p w14:paraId="37564AE8" w14:textId="77777777" w:rsidR="00357F3C" w:rsidRPr="00C94231" w:rsidRDefault="00AA70CA" w:rsidP="00C94231">
      <w:pPr>
        <w:pStyle w:val="NoSpacing"/>
        <w:spacing w:after="80" w:line="276" w:lineRule="auto"/>
        <w:rPr>
          <w:rFonts w:ascii="Times New Roman" w:hAnsi="Times New Roman" w:cs="Times New Roman"/>
        </w:rPr>
      </w:pPr>
      <w:r w:rsidRPr="00C94231">
        <w:rPr>
          <w:rFonts w:ascii="Times New Roman" w:hAnsi="Times New Roman" w:cs="Times New Roman"/>
        </w:rPr>
        <w:t>This bill calls on the State to begin taxing services from companies generating $100,000 or more in sales per ann</w:t>
      </w:r>
      <w:r w:rsidR="00BE091A" w:rsidRPr="00C94231">
        <w:rPr>
          <w:rFonts w:ascii="Times New Roman" w:hAnsi="Times New Roman" w:cs="Times New Roman"/>
        </w:rPr>
        <w:t>um</w:t>
      </w:r>
      <w:r w:rsidRPr="00C94231">
        <w:rPr>
          <w:rFonts w:ascii="Times New Roman" w:hAnsi="Times New Roman" w:cs="Times New Roman"/>
        </w:rPr>
        <w:t>.  The monies generated would be used to modify personal income taxes and support education, local government, low income families, and low wage small business employees.  In terms of education, the bill would allocate an additional two billion dollars to the UC and CSU with these funds to be split evenly between the two systems</w:t>
      </w:r>
    </w:p>
    <w:p w14:paraId="04847A48" w14:textId="77777777" w:rsidR="00041FE9" w:rsidRPr="00C94231" w:rsidRDefault="00AA70CA" w:rsidP="00C94231">
      <w:pPr>
        <w:pStyle w:val="NoSpacing"/>
        <w:spacing w:after="40" w:line="276" w:lineRule="auto"/>
        <w:rPr>
          <w:rFonts w:ascii="Times New Roman" w:hAnsi="Times New Roman" w:cs="Times New Roman"/>
        </w:rPr>
      </w:pPr>
      <w:r w:rsidRPr="00C94231">
        <w:rPr>
          <w:rFonts w:ascii="Times New Roman" w:hAnsi="Times New Roman" w:cs="Times New Roman"/>
          <w:u w:val="single"/>
        </w:rPr>
        <w:t>Rationale</w:t>
      </w:r>
      <w:r w:rsidRPr="00C94231">
        <w:rPr>
          <w:rFonts w:ascii="Times New Roman" w:hAnsi="Times New Roman" w:cs="Times New Roman"/>
        </w:rPr>
        <w:t xml:space="preserve">:   While it is not clear that the service taxes generated by the bill would be sufficient to achieve an additional billion dollars in funding for the CSU, the funds are urgently needed and the bill recognizes that we are in a service economy for which sales taxes should be collected.  </w:t>
      </w:r>
    </w:p>
    <w:p w14:paraId="6953C105" w14:textId="77777777" w:rsidR="00041FE9" w:rsidRDefault="00041FE9"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FGA Recommendation:</w:t>
      </w:r>
      <w:r w:rsidR="00523BCA" w:rsidRPr="00C94231">
        <w:rPr>
          <w:rFonts w:ascii="Times New Roman" w:hAnsi="Times New Roman" w:cs="Times New Roman"/>
          <w:b/>
          <w:i/>
          <w:sz w:val="18"/>
          <w:szCs w:val="18"/>
        </w:rPr>
        <w:t xml:space="preserve">   Support</w:t>
      </w:r>
    </w:p>
    <w:p w14:paraId="1ED5AEE3" w14:textId="77777777" w:rsidR="00E324E3" w:rsidRPr="00C94231" w:rsidRDefault="00E324E3" w:rsidP="00C94231">
      <w:pPr>
        <w:pStyle w:val="NoSpacing"/>
        <w:spacing w:after="200"/>
        <w:rPr>
          <w:rFonts w:ascii="Times New Roman" w:hAnsi="Times New Roman" w:cs="Times New Roman"/>
          <w:b/>
        </w:rPr>
      </w:pPr>
    </w:p>
    <w:p w14:paraId="4D20C4BE" w14:textId="77777777" w:rsidR="00914890" w:rsidRDefault="00914890" w:rsidP="00914890">
      <w:pPr>
        <w:pStyle w:val="NoSpacing"/>
        <w:rPr>
          <w:rFonts w:ascii="Times New Roman" w:hAnsi="Times New Roman" w:cs="Times New Roman"/>
          <w:b/>
        </w:rPr>
      </w:pPr>
      <w:r>
        <w:rPr>
          <w:rFonts w:ascii="Times New Roman" w:hAnsi="Times New Roman" w:cs="Times New Roman"/>
          <w:b/>
        </w:rPr>
        <w:t>SB 1450 (Glazer)</w:t>
      </w:r>
    </w:p>
    <w:p w14:paraId="7D288463" w14:textId="72172FC7" w:rsidR="00D82E9A" w:rsidRPr="00C94231" w:rsidRDefault="00D82E9A" w:rsidP="00914890">
      <w:pPr>
        <w:pStyle w:val="NoSpacing"/>
        <w:spacing w:after="60"/>
        <w:rPr>
          <w:rFonts w:ascii="Times New Roman" w:hAnsi="Times New Roman" w:cs="Times New Roman"/>
          <w:b/>
        </w:rPr>
      </w:pPr>
      <w:r w:rsidRPr="00C94231">
        <w:rPr>
          <w:rFonts w:ascii="Times New Roman" w:hAnsi="Times New Roman" w:cs="Times New Roman"/>
          <w:b/>
        </w:rPr>
        <w:t>California Promise (4-year degree)</w:t>
      </w:r>
    </w:p>
    <w:p w14:paraId="166BC23A" w14:textId="79326DF7" w:rsidR="00037B7F" w:rsidRPr="00C94231" w:rsidRDefault="00037B7F" w:rsidP="00C94231">
      <w:pPr>
        <w:pStyle w:val="NoSpacing"/>
        <w:spacing w:after="80" w:line="276" w:lineRule="auto"/>
        <w:rPr>
          <w:rFonts w:ascii="Times New Roman" w:hAnsi="Times New Roman" w:cs="Times New Roman"/>
          <w:color w:val="333333"/>
          <w:bdr w:val="none" w:sz="0" w:space="0" w:color="auto" w:frame="1"/>
        </w:rPr>
      </w:pPr>
      <w:r w:rsidRPr="00C94231">
        <w:rPr>
          <w:rFonts w:ascii="Times New Roman" w:hAnsi="Times New Roman" w:cs="Times New Roman"/>
          <w:color w:val="333333"/>
          <w:bdr w:val="none" w:sz="0" w:space="0" w:color="auto" w:frame="1"/>
        </w:rPr>
        <w:t>This bill would establish a program that authorizes a campus of the California State University and the California Community Colleges to enter into a pledge with a student who satisfies specified criteria to support the student in obtaining an associate degree within 2 academic years, or a baccalaureate degree within 4 academic years, of freshman admission. The bill would prohibit system</w:t>
      </w:r>
      <w:r w:rsidR="00E324E3">
        <w:rPr>
          <w:rFonts w:ascii="Times New Roman" w:hAnsi="Times New Roman" w:cs="Times New Roman"/>
          <w:color w:val="333333"/>
          <w:bdr w:val="none" w:sz="0" w:space="0" w:color="auto" w:frame="1"/>
        </w:rPr>
        <w:t xml:space="preserve"> </w:t>
      </w:r>
      <w:r w:rsidRPr="00C94231">
        <w:rPr>
          <w:rFonts w:ascii="Times New Roman" w:hAnsi="Times New Roman" w:cs="Times New Roman"/>
          <w:color w:val="333333"/>
          <w:bdr w:val="none" w:sz="0" w:space="0" w:color="auto" w:frame="1"/>
        </w:rPr>
        <w:t xml:space="preserve">wide tuition charged to a </w:t>
      </w:r>
      <w:r w:rsidRPr="00C94231">
        <w:rPr>
          <w:rFonts w:ascii="Times New Roman" w:hAnsi="Times New Roman" w:cs="Times New Roman"/>
          <w:color w:val="333333"/>
          <w:bdr w:val="none" w:sz="0" w:space="0" w:color="auto" w:frame="1"/>
        </w:rPr>
        <w:lastRenderedPageBreak/>
        <w:t xml:space="preserve">California State University </w:t>
      </w:r>
      <w:r w:rsidRPr="00C94231">
        <w:rPr>
          <w:rFonts w:ascii="Times New Roman" w:hAnsi="Times New Roman" w:cs="Times New Roman"/>
        </w:rPr>
        <w:t>student</w:t>
      </w:r>
      <w:r w:rsidRPr="00C94231">
        <w:rPr>
          <w:rFonts w:ascii="Times New Roman" w:hAnsi="Times New Roman" w:cs="Times New Roman"/>
          <w:color w:val="333333"/>
          <w:bdr w:val="none" w:sz="0" w:space="0" w:color="auto" w:frame="1"/>
        </w:rPr>
        <w:t xml:space="preserve"> who participates in a California Promise program for an academic year from exceeding the amount of tuition charged to the student for the academic year of the student’s freshman admission.</w:t>
      </w:r>
      <w:r w:rsidR="00AC3A31" w:rsidRPr="00C94231">
        <w:rPr>
          <w:rFonts w:ascii="Times New Roman" w:hAnsi="Times New Roman" w:cs="Times New Roman"/>
          <w:color w:val="333333"/>
          <w:bdr w:val="none" w:sz="0" w:space="0" w:color="auto" w:frame="1"/>
        </w:rPr>
        <w:t xml:space="preserve">  Compare to AB</w:t>
      </w:r>
      <w:r w:rsidR="00EC6C11" w:rsidRPr="00C94231">
        <w:rPr>
          <w:rFonts w:ascii="Times New Roman" w:hAnsi="Times New Roman" w:cs="Times New Roman"/>
          <w:color w:val="333333"/>
          <w:bdr w:val="none" w:sz="0" w:space="0" w:color="auto" w:frame="1"/>
        </w:rPr>
        <w:t xml:space="preserve"> </w:t>
      </w:r>
      <w:r w:rsidR="00AC3A31" w:rsidRPr="00C94231">
        <w:rPr>
          <w:rFonts w:ascii="Times New Roman" w:hAnsi="Times New Roman" w:cs="Times New Roman"/>
          <w:color w:val="333333"/>
          <w:bdr w:val="none" w:sz="0" w:space="0" w:color="auto" w:frame="1"/>
        </w:rPr>
        <w:t>2786.</w:t>
      </w:r>
    </w:p>
    <w:p w14:paraId="3F06F314" w14:textId="58849A10" w:rsidR="00EC6C11" w:rsidRPr="00C94231" w:rsidRDefault="00EC6C11" w:rsidP="00C94231">
      <w:pPr>
        <w:pStyle w:val="NoSpacing"/>
        <w:spacing w:after="40" w:line="276" w:lineRule="auto"/>
        <w:rPr>
          <w:rFonts w:ascii="Times New Roman" w:hAnsi="Times New Roman" w:cs="Times New Roman"/>
          <w:color w:val="333333"/>
          <w:bdr w:val="none" w:sz="0" w:space="0" w:color="auto" w:frame="1"/>
        </w:rPr>
      </w:pPr>
      <w:r w:rsidRPr="00C94231">
        <w:rPr>
          <w:rFonts w:ascii="Times New Roman" w:hAnsi="Times New Roman" w:cs="Times New Roman"/>
          <w:color w:val="333333"/>
          <w:u w:val="single"/>
          <w:bdr w:val="none" w:sz="0" w:space="0" w:color="auto" w:frame="1"/>
        </w:rPr>
        <w:t>Rationale</w:t>
      </w:r>
      <w:r w:rsidRPr="00C94231">
        <w:rPr>
          <w:rFonts w:ascii="Times New Roman" w:hAnsi="Times New Roman" w:cs="Times New Roman"/>
          <w:color w:val="333333"/>
          <w:bdr w:val="none" w:sz="0" w:space="0" w:color="auto" w:frame="1"/>
        </w:rPr>
        <w:t xml:space="preserve">:  Watch, at least in the initial stages.  It’s </w:t>
      </w:r>
      <w:r w:rsidR="003771C0" w:rsidRPr="00C94231">
        <w:rPr>
          <w:rFonts w:ascii="Times New Roman" w:hAnsi="Times New Roman" w:cs="Times New Roman"/>
          <w:color w:val="333333"/>
          <w:bdr w:val="none" w:sz="0" w:space="0" w:color="auto" w:frame="1"/>
        </w:rPr>
        <w:t>very</w:t>
      </w:r>
      <w:r w:rsidRPr="00C94231">
        <w:rPr>
          <w:rFonts w:ascii="Times New Roman" w:hAnsi="Times New Roman" w:cs="Times New Roman"/>
          <w:color w:val="333333"/>
          <w:bdr w:val="none" w:sz="0" w:space="0" w:color="auto" w:frame="1"/>
        </w:rPr>
        <w:t xml:space="preserve"> likely to be changed in co</w:t>
      </w:r>
      <w:r w:rsidR="003771C0" w:rsidRPr="00C94231">
        <w:rPr>
          <w:rFonts w:ascii="Times New Roman" w:hAnsi="Times New Roman" w:cs="Times New Roman"/>
          <w:color w:val="333333"/>
          <w:bdr w:val="none" w:sz="0" w:space="0" w:color="auto" w:frame="1"/>
        </w:rPr>
        <w:t>mmittee</w:t>
      </w:r>
      <w:r w:rsidR="00F624B9">
        <w:rPr>
          <w:rFonts w:ascii="Times New Roman" w:hAnsi="Times New Roman" w:cs="Times New Roman"/>
          <w:color w:val="333333"/>
          <w:bdr w:val="none" w:sz="0" w:space="0" w:color="auto" w:frame="1"/>
        </w:rPr>
        <w:t>.</w:t>
      </w:r>
      <w:r w:rsidR="003771C0" w:rsidRPr="00C94231">
        <w:rPr>
          <w:rFonts w:ascii="Times New Roman" w:hAnsi="Times New Roman" w:cs="Times New Roman"/>
          <w:color w:val="333333"/>
          <w:bdr w:val="none" w:sz="0" w:space="0" w:color="auto" w:frame="1"/>
        </w:rPr>
        <w:t xml:space="preserve"> The biggest challenges will be the details of its </w:t>
      </w:r>
      <w:r w:rsidR="003771C0" w:rsidRPr="00C94231">
        <w:rPr>
          <w:rFonts w:ascii="Times New Roman" w:hAnsi="Times New Roman" w:cs="Times New Roman"/>
        </w:rPr>
        <w:t>implementation</w:t>
      </w:r>
      <w:r w:rsidR="003771C0" w:rsidRPr="00C94231">
        <w:rPr>
          <w:rFonts w:ascii="Times New Roman" w:hAnsi="Times New Roman" w:cs="Times New Roman"/>
          <w:color w:val="333333"/>
          <w:bdr w:val="none" w:sz="0" w:space="0" w:color="auto" w:frame="1"/>
        </w:rPr>
        <w:t>.</w:t>
      </w:r>
    </w:p>
    <w:p w14:paraId="08A80F1A" w14:textId="77777777" w:rsidR="004B21DD" w:rsidRPr="00C94231" w:rsidRDefault="00037B7F" w:rsidP="00C94231">
      <w:pPr>
        <w:pStyle w:val="NoSpacing"/>
        <w:spacing w:after="200"/>
        <w:rPr>
          <w:rFonts w:ascii="Times New Roman" w:hAnsi="Times New Roman" w:cs="Times New Roman"/>
          <w:b/>
          <w:i/>
        </w:rPr>
      </w:pPr>
      <w:r w:rsidRPr="00C94231">
        <w:rPr>
          <w:rFonts w:ascii="Times New Roman" w:hAnsi="Times New Roman" w:cs="Times New Roman"/>
          <w:b/>
          <w:i/>
          <w:sz w:val="18"/>
          <w:szCs w:val="18"/>
        </w:rPr>
        <w:t>FGA Recommendation:</w:t>
      </w:r>
      <w:r w:rsidR="00EC6C11" w:rsidRPr="00C94231">
        <w:rPr>
          <w:rFonts w:ascii="Times New Roman" w:hAnsi="Times New Roman" w:cs="Times New Roman"/>
          <w:b/>
          <w:i/>
          <w:sz w:val="18"/>
          <w:szCs w:val="18"/>
        </w:rPr>
        <w:t xml:space="preserve">  Watch</w:t>
      </w:r>
      <w:r w:rsidR="00DB1070">
        <w:rPr>
          <w:rFonts w:ascii="Times New Roman" w:hAnsi="Times New Roman" w:cs="Times New Roman"/>
          <w:b/>
          <w:i/>
          <w:sz w:val="18"/>
          <w:szCs w:val="18"/>
        </w:rPr>
        <w:t xml:space="preserve"> </w:t>
      </w:r>
      <w:r w:rsidR="00DB1070" w:rsidRPr="00DB1070">
        <w:rPr>
          <w:rFonts w:ascii="Times New Roman" w:hAnsi="Times New Roman" w:cs="Times New Roman"/>
          <w:b/>
          <w:i/>
          <w:color w:val="FF0000"/>
          <w:sz w:val="18"/>
          <w:szCs w:val="18"/>
        </w:rPr>
        <w:t>(Oppose)</w:t>
      </w:r>
      <w:r w:rsidR="006C0AA5" w:rsidRPr="00C94231">
        <w:rPr>
          <w:rFonts w:ascii="Times New Roman" w:hAnsi="Times New Roman" w:cs="Times New Roman"/>
          <w:b/>
          <w:i/>
        </w:rPr>
        <w:tab/>
      </w:r>
      <w:r w:rsidR="006C0AA5" w:rsidRPr="00C94231">
        <w:rPr>
          <w:rFonts w:ascii="Times New Roman" w:hAnsi="Times New Roman" w:cs="Times New Roman"/>
          <w:b/>
          <w:i/>
        </w:rPr>
        <w:tab/>
      </w:r>
    </w:p>
    <w:p w14:paraId="3257FAD7" w14:textId="77777777" w:rsidR="009D0021" w:rsidRDefault="009D0021" w:rsidP="00C94231">
      <w:pPr>
        <w:pStyle w:val="NoSpacing"/>
        <w:rPr>
          <w:rFonts w:ascii="Times New Roman" w:hAnsi="Times New Roman" w:cs="Times New Roman"/>
          <w:b/>
          <w:i/>
          <w:sz w:val="24"/>
          <w:szCs w:val="24"/>
        </w:rPr>
      </w:pPr>
    </w:p>
    <w:p w14:paraId="743ECBE4" w14:textId="77777777" w:rsidR="00AA70CA" w:rsidRPr="009D0021" w:rsidRDefault="00AA70CA" w:rsidP="00C94231">
      <w:pPr>
        <w:pStyle w:val="NoSpacing"/>
        <w:rPr>
          <w:rFonts w:ascii="Times New Roman" w:hAnsi="Times New Roman" w:cs="Times New Roman"/>
          <w:b/>
          <w:i/>
          <w:sz w:val="26"/>
          <w:szCs w:val="26"/>
        </w:rPr>
      </w:pPr>
      <w:r w:rsidRPr="009D0021">
        <w:rPr>
          <w:rFonts w:ascii="Times New Roman" w:hAnsi="Times New Roman" w:cs="Times New Roman"/>
          <w:b/>
          <w:i/>
          <w:sz w:val="26"/>
          <w:szCs w:val="26"/>
        </w:rPr>
        <w:t>Assembly Bills:</w:t>
      </w:r>
    </w:p>
    <w:p w14:paraId="2820D61A" w14:textId="77777777" w:rsidR="00914890" w:rsidRPr="00C94231" w:rsidRDefault="00914890" w:rsidP="00914890">
      <w:pPr>
        <w:pStyle w:val="NoSpacing"/>
        <w:rPr>
          <w:rFonts w:ascii="Times New Roman" w:hAnsi="Times New Roman" w:cs="Times New Roman"/>
          <w:u w:val="single"/>
        </w:rPr>
      </w:pPr>
    </w:p>
    <w:p w14:paraId="0EC2690F" w14:textId="77777777" w:rsidR="00914890" w:rsidRDefault="00AA70CA" w:rsidP="00914890">
      <w:pPr>
        <w:pStyle w:val="NoSpacing"/>
        <w:rPr>
          <w:rFonts w:ascii="Times New Roman" w:hAnsi="Times New Roman" w:cs="Times New Roman"/>
          <w:b/>
        </w:rPr>
      </w:pPr>
      <w:r w:rsidRPr="00C94231">
        <w:rPr>
          <w:rFonts w:ascii="Times New Roman" w:hAnsi="Times New Roman" w:cs="Times New Roman"/>
          <w:b/>
        </w:rPr>
        <w:t xml:space="preserve">AB </w:t>
      </w:r>
      <w:r w:rsidR="00EC6C11" w:rsidRPr="00C94231">
        <w:rPr>
          <w:rFonts w:ascii="Times New Roman" w:hAnsi="Times New Roman" w:cs="Times New Roman"/>
          <w:b/>
        </w:rPr>
        <w:t>1582 (Allen)</w:t>
      </w:r>
    </w:p>
    <w:p w14:paraId="53450E1C" w14:textId="77777777" w:rsidR="00D82E9A" w:rsidRPr="00C94231" w:rsidRDefault="00D82E9A" w:rsidP="00914890">
      <w:pPr>
        <w:pStyle w:val="NoSpacing"/>
        <w:spacing w:after="60"/>
        <w:rPr>
          <w:rFonts w:ascii="Times New Roman" w:hAnsi="Times New Roman" w:cs="Times New Roman"/>
          <w:b/>
        </w:rPr>
      </w:pPr>
      <w:r w:rsidRPr="00C94231">
        <w:rPr>
          <w:rFonts w:ascii="Times New Roman" w:hAnsi="Times New Roman" w:cs="Times New Roman"/>
          <w:b/>
        </w:rPr>
        <w:t>Conflict of Interest/Textbook Royalties</w:t>
      </w:r>
    </w:p>
    <w:p w14:paraId="1B3B21B7" w14:textId="77777777" w:rsidR="00AC3A31" w:rsidRPr="00C94231" w:rsidRDefault="00AC3A31" w:rsidP="00C94231">
      <w:pPr>
        <w:pStyle w:val="NoSpacing"/>
        <w:spacing w:after="40" w:line="276" w:lineRule="auto"/>
        <w:rPr>
          <w:rFonts w:ascii="Times New Roman" w:hAnsi="Times New Roman" w:cs="Times New Roman"/>
        </w:rPr>
      </w:pPr>
      <w:r w:rsidRPr="00C94231">
        <w:rPr>
          <w:rFonts w:ascii="Times New Roman" w:hAnsi="Times New Roman" w:cs="Times New Roman"/>
        </w:rPr>
        <w:t>Bill would require employees of public post-secondary educational institutions to disclose any compensation received, including royalties, resulting from the adoption of required course materials for coursework or instruction.  It is an extension of existing law, including the Political Reform Act of 1974: Conflict of Interest Codes.  Note: The bill in its current form does not prohibit royalties, merely requires their disclosure as an extension of existing law.   Compare to AB 2214.</w:t>
      </w:r>
    </w:p>
    <w:p w14:paraId="46891F47" w14:textId="40ACB02F" w:rsidR="00003C32" w:rsidRDefault="006C0AA5"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 xml:space="preserve">FGA </w:t>
      </w:r>
      <w:r w:rsidR="00AA70CA" w:rsidRPr="00C94231">
        <w:rPr>
          <w:rFonts w:ascii="Times New Roman" w:hAnsi="Times New Roman" w:cs="Times New Roman"/>
          <w:b/>
          <w:i/>
          <w:sz w:val="18"/>
          <w:szCs w:val="18"/>
        </w:rPr>
        <w:t xml:space="preserve">Recommendation: </w:t>
      </w:r>
      <w:r w:rsidR="0072066F" w:rsidRPr="00C94231">
        <w:rPr>
          <w:rFonts w:ascii="Times New Roman" w:hAnsi="Times New Roman" w:cs="Times New Roman"/>
          <w:i/>
          <w:sz w:val="18"/>
          <w:szCs w:val="18"/>
        </w:rPr>
        <w:t xml:space="preserve"> </w:t>
      </w:r>
      <w:r w:rsidR="0072066F" w:rsidRPr="00C94231">
        <w:rPr>
          <w:rFonts w:ascii="Times New Roman" w:hAnsi="Times New Roman" w:cs="Times New Roman"/>
          <w:b/>
          <w:i/>
          <w:sz w:val="18"/>
          <w:szCs w:val="18"/>
        </w:rPr>
        <w:t>Watch</w:t>
      </w:r>
      <w:r w:rsidR="00992AFE">
        <w:rPr>
          <w:rFonts w:ascii="Times New Roman" w:hAnsi="Times New Roman" w:cs="Times New Roman"/>
          <w:b/>
          <w:i/>
          <w:sz w:val="18"/>
          <w:szCs w:val="18"/>
        </w:rPr>
        <w:t xml:space="preserve"> </w:t>
      </w:r>
    </w:p>
    <w:p w14:paraId="06A2F9DC" w14:textId="77777777" w:rsidR="00E324E3" w:rsidRPr="00C94231" w:rsidRDefault="00E324E3" w:rsidP="00C94231">
      <w:pPr>
        <w:pStyle w:val="NoSpacing"/>
        <w:spacing w:after="200"/>
        <w:rPr>
          <w:rFonts w:ascii="Times New Roman" w:hAnsi="Times New Roman" w:cs="Times New Roman"/>
          <w:b/>
          <w:i/>
          <w:sz w:val="18"/>
          <w:szCs w:val="18"/>
        </w:rPr>
      </w:pPr>
    </w:p>
    <w:p w14:paraId="1581D0AB" w14:textId="77777777" w:rsidR="00914890" w:rsidRDefault="00AA70CA" w:rsidP="00914890">
      <w:pPr>
        <w:pStyle w:val="NoSpacing"/>
        <w:rPr>
          <w:rFonts w:ascii="Times New Roman" w:hAnsi="Times New Roman" w:cs="Times New Roman"/>
          <w:b/>
        </w:rPr>
      </w:pPr>
      <w:r w:rsidRPr="00C94231">
        <w:rPr>
          <w:rFonts w:ascii="Times New Roman" w:hAnsi="Times New Roman" w:cs="Times New Roman"/>
          <w:b/>
        </w:rPr>
        <w:t xml:space="preserve">AB </w:t>
      </w:r>
      <w:r w:rsidR="00D82E9A" w:rsidRPr="00C94231">
        <w:rPr>
          <w:rFonts w:ascii="Times New Roman" w:hAnsi="Times New Roman" w:cs="Times New Roman"/>
          <w:b/>
        </w:rPr>
        <w:t>1837</w:t>
      </w:r>
      <w:r w:rsidRPr="00C94231">
        <w:rPr>
          <w:rFonts w:ascii="Times New Roman" w:hAnsi="Times New Roman" w:cs="Times New Roman"/>
          <w:b/>
        </w:rPr>
        <w:t xml:space="preserve"> (</w:t>
      </w:r>
      <w:r w:rsidR="00D82E9A" w:rsidRPr="00C94231">
        <w:rPr>
          <w:rFonts w:ascii="Times New Roman" w:hAnsi="Times New Roman" w:cs="Times New Roman"/>
          <w:b/>
        </w:rPr>
        <w:t>Low</w:t>
      </w:r>
      <w:r w:rsidR="00CC75B1" w:rsidRPr="00C94231">
        <w:rPr>
          <w:rFonts w:ascii="Times New Roman" w:hAnsi="Times New Roman" w:cs="Times New Roman"/>
          <w:b/>
        </w:rPr>
        <w:t>)</w:t>
      </w:r>
    </w:p>
    <w:p w14:paraId="302EFCD9" w14:textId="77777777" w:rsidR="00AA70CA" w:rsidRPr="00914890" w:rsidRDefault="00964AE3" w:rsidP="00914890">
      <w:pPr>
        <w:pStyle w:val="NoSpacing"/>
        <w:spacing w:after="60"/>
        <w:rPr>
          <w:rFonts w:ascii="Times New Roman" w:hAnsi="Times New Roman" w:cs="Times New Roman"/>
          <w:b/>
        </w:rPr>
      </w:pPr>
      <w:r w:rsidRPr="00C94231">
        <w:rPr>
          <w:rFonts w:ascii="Times New Roman" w:hAnsi="Times New Roman" w:cs="Times New Roman"/>
          <w:b/>
        </w:rPr>
        <w:t>Creation of Office of Higher Education Performance and Accountability</w:t>
      </w:r>
    </w:p>
    <w:p w14:paraId="15A6EAAD" w14:textId="77777777" w:rsidR="00AA70CA" w:rsidRPr="00C94231" w:rsidRDefault="00AC3A31" w:rsidP="00C94231">
      <w:pPr>
        <w:pStyle w:val="NoSpacing"/>
        <w:spacing w:after="40" w:line="276" w:lineRule="auto"/>
        <w:rPr>
          <w:rFonts w:ascii="Times New Roman" w:hAnsi="Times New Roman" w:cs="Times New Roman"/>
        </w:rPr>
      </w:pPr>
      <w:r w:rsidRPr="00C94231">
        <w:rPr>
          <w:rFonts w:ascii="Times New Roman" w:hAnsi="Times New Roman" w:cs="Times New Roman"/>
        </w:rPr>
        <w:t>This bill would express the intent of the Legislature to enact legislation to create the Office of Higher Education Performance and Accountability as the statewide postsecondary education coordination and planning entity.</w:t>
      </w:r>
    </w:p>
    <w:p w14:paraId="3F859A28" w14:textId="77777777" w:rsidR="00A06C38" w:rsidRDefault="00AA70CA"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FGA Recommendation</w:t>
      </w:r>
      <w:r w:rsidR="00C2017F" w:rsidRPr="00C94231">
        <w:rPr>
          <w:rFonts w:ascii="Times New Roman" w:hAnsi="Times New Roman" w:cs="Times New Roman"/>
          <w:i/>
          <w:sz w:val="18"/>
          <w:szCs w:val="18"/>
        </w:rPr>
        <w:t xml:space="preserve">:  </w:t>
      </w:r>
      <w:r w:rsidR="00E253C6" w:rsidRPr="00C94231">
        <w:rPr>
          <w:rFonts w:ascii="Times New Roman" w:hAnsi="Times New Roman" w:cs="Times New Roman"/>
          <w:b/>
          <w:i/>
          <w:sz w:val="18"/>
          <w:szCs w:val="18"/>
        </w:rPr>
        <w:t>Watch</w:t>
      </w:r>
    </w:p>
    <w:p w14:paraId="355813A9" w14:textId="77777777" w:rsidR="00E324E3" w:rsidRPr="00C94231" w:rsidRDefault="00E324E3" w:rsidP="00C94231">
      <w:pPr>
        <w:pStyle w:val="NoSpacing"/>
        <w:spacing w:after="200"/>
        <w:rPr>
          <w:rFonts w:ascii="Times New Roman" w:hAnsi="Times New Roman" w:cs="Times New Roman"/>
          <w:i/>
          <w:sz w:val="18"/>
          <w:szCs w:val="18"/>
        </w:rPr>
      </w:pPr>
    </w:p>
    <w:p w14:paraId="0377C9ED" w14:textId="77777777" w:rsidR="00914890" w:rsidRDefault="00E752D4" w:rsidP="00914890">
      <w:pPr>
        <w:pStyle w:val="NoSpacing"/>
        <w:rPr>
          <w:rFonts w:ascii="Times New Roman" w:hAnsi="Times New Roman" w:cs="Times New Roman"/>
          <w:b/>
        </w:rPr>
      </w:pPr>
      <w:r w:rsidRPr="00C94231">
        <w:rPr>
          <w:rFonts w:ascii="Times New Roman" w:hAnsi="Times New Roman" w:cs="Times New Roman"/>
          <w:b/>
        </w:rPr>
        <w:fldChar w:fldCharType="begin"/>
      </w:r>
      <w:r w:rsidRPr="00C94231">
        <w:rPr>
          <w:rFonts w:ascii="Times New Roman" w:hAnsi="Times New Roman" w:cs="Times New Roman"/>
          <w:b/>
        </w:rPr>
        <w:instrText xml:space="preserve"> SEQ CHAPTER \h \r 1</w:instrText>
      </w:r>
      <w:r w:rsidRPr="00C94231">
        <w:rPr>
          <w:rFonts w:ascii="Times New Roman" w:hAnsi="Times New Roman" w:cs="Times New Roman"/>
          <w:b/>
        </w:rPr>
        <w:fldChar w:fldCharType="end"/>
      </w:r>
      <w:r w:rsidRPr="00C94231">
        <w:rPr>
          <w:rFonts w:ascii="Times New Roman" w:hAnsi="Times New Roman" w:cs="Times New Roman"/>
          <w:b/>
        </w:rPr>
        <w:t xml:space="preserve">AB </w:t>
      </w:r>
      <w:r w:rsidR="00964AE3" w:rsidRPr="00C94231">
        <w:rPr>
          <w:rFonts w:ascii="Times New Roman" w:hAnsi="Times New Roman" w:cs="Times New Roman"/>
          <w:b/>
        </w:rPr>
        <w:t>1914</w:t>
      </w:r>
      <w:r w:rsidRPr="00C94231">
        <w:rPr>
          <w:rFonts w:ascii="Times New Roman" w:hAnsi="Times New Roman" w:cs="Times New Roman"/>
          <w:b/>
        </w:rPr>
        <w:t xml:space="preserve"> </w:t>
      </w:r>
      <w:r w:rsidR="00F77D30" w:rsidRPr="00C94231">
        <w:rPr>
          <w:rFonts w:ascii="Times New Roman" w:hAnsi="Times New Roman" w:cs="Times New Roman"/>
          <w:b/>
        </w:rPr>
        <w:t>(</w:t>
      </w:r>
      <w:r w:rsidR="00964AE3" w:rsidRPr="00C94231">
        <w:rPr>
          <w:rFonts w:ascii="Times New Roman" w:hAnsi="Times New Roman" w:cs="Times New Roman"/>
          <w:b/>
        </w:rPr>
        <w:t>Bonilla</w:t>
      </w:r>
      <w:r w:rsidR="00E253C6" w:rsidRPr="00C94231">
        <w:rPr>
          <w:rFonts w:ascii="Times New Roman" w:hAnsi="Times New Roman" w:cs="Times New Roman"/>
          <w:b/>
        </w:rPr>
        <w:t>)</w:t>
      </w:r>
    </w:p>
    <w:p w14:paraId="258A30F6" w14:textId="77777777" w:rsidR="00E752D4" w:rsidRPr="00C94231" w:rsidRDefault="00964AE3" w:rsidP="00914890">
      <w:pPr>
        <w:pStyle w:val="NoSpacing"/>
        <w:spacing w:after="60"/>
        <w:rPr>
          <w:rFonts w:ascii="Times New Roman" w:hAnsi="Times New Roman" w:cs="Times New Roman"/>
          <w:b/>
        </w:rPr>
      </w:pPr>
      <w:r w:rsidRPr="00C94231">
        <w:rPr>
          <w:rFonts w:ascii="Times New Roman" w:hAnsi="Times New Roman" w:cs="Times New Roman"/>
          <w:b/>
        </w:rPr>
        <w:t>Public Postsecondary Education:  Access Codes</w:t>
      </w:r>
    </w:p>
    <w:p w14:paraId="4185191F" w14:textId="77777777" w:rsidR="00423C8C" w:rsidRPr="00C94231" w:rsidRDefault="00357F3C" w:rsidP="00C94231">
      <w:pPr>
        <w:pStyle w:val="NoSpacing"/>
        <w:spacing w:after="80" w:line="276" w:lineRule="auto"/>
        <w:rPr>
          <w:rFonts w:ascii="Times New Roman" w:hAnsi="Times New Roman" w:cs="Times New Roman"/>
        </w:rPr>
      </w:pPr>
      <w:r w:rsidRPr="00C94231">
        <w:rPr>
          <w:rFonts w:ascii="Times New Roman" w:hAnsi="Times New Roman" w:cs="Times New Roman"/>
        </w:rPr>
        <w:t xml:space="preserve">This bill that requires </w:t>
      </w:r>
      <w:r w:rsidR="002046D3" w:rsidRPr="00C94231">
        <w:rPr>
          <w:rFonts w:ascii="Times New Roman" w:hAnsi="Times New Roman" w:cs="Times New Roman"/>
        </w:rPr>
        <w:t xml:space="preserve">that </w:t>
      </w:r>
      <w:r w:rsidRPr="00C94231">
        <w:rPr>
          <w:rFonts w:ascii="Times New Roman" w:hAnsi="Times New Roman" w:cs="Times New Roman"/>
        </w:rPr>
        <w:t>the trustees and the board of governors, and requests the regents, to adopt policies for their respective segments regarding when it is acceptable for a faculty member to require students to purchase an access code</w:t>
      </w:r>
      <w:r w:rsidR="002046D3" w:rsidRPr="00C94231">
        <w:rPr>
          <w:rFonts w:ascii="Times New Roman" w:hAnsi="Times New Roman" w:cs="Times New Roman"/>
        </w:rPr>
        <w:t xml:space="preserve"> accompanying other course materials</w:t>
      </w:r>
      <w:r w:rsidRPr="00C94231">
        <w:rPr>
          <w:rFonts w:ascii="Times New Roman" w:hAnsi="Times New Roman" w:cs="Times New Roman"/>
        </w:rPr>
        <w:t>, as defined.</w:t>
      </w:r>
    </w:p>
    <w:p w14:paraId="2A21863E" w14:textId="77777777" w:rsidR="00E253C6" w:rsidRPr="00C94231" w:rsidRDefault="00E253C6" w:rsidP="00C94231">
      <w:pPr>
        <w:pStyle w:val="NoSpacing"/>
        <w:spacing w:after="40" w:line="276" w:lineRule="auto"/>
        <w:rPr>
          <w:rFonts w:ascii="Times New Roman" w:hAnsi="Times New Roman" w:cs="Times New Roman"/>
        </w:rPr>
      </w:pPr>
      <w:r w:rsidRPr="00C94231">
        <w:rPr>
          <w:rFonts w:ascii="Times New Roman" w:hAnsi="Times New Roman" w:cs="Times New Roman"/>
          <w:u w:val="single"/>
        </w:rPr>
        <w:t>Rationale</w:t>
      </w:r>
      <w:r w:rsidRPr="00C94231">
        <w:rPr>
          <w:rFonts w:ascii="Times New Roman" w:hAnsi="Times New Roman" w:cs="Times New Roman"/>
        </w:rPr>
        <w:t>: Amendments are underway; wait until revised version is available.</w:t>
      </w:r>
    </w:p>
    <w:p w14:paraId="6327B30A" w14:textId="059A4B20" w:rsidR="001B1789" w:rsidRDefault="00E752D4"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FGA Recommendation:</w:t>
      </w:r>
      <w:r w:rsidR="004B21DD" w:rsidRPr="00C94231">
        <w:rPr>
          <w:rFonts w:ascii="Times New Roman" w:hAnsi="Times New Roman" w:cs="Times New Roman"/>
          <w:b/>
          <w:i/>
          <w:sz w:val="18"/>
          <w:szCs w:val="18"/>
        </w:rPr>
        <w:t xml:space="preserve">   </w:t>
      </w:r>
      <w:r w:rsidR="00E253C6" w:rsidRPr="00C94231">
        <w:rPr>
          <w:rFonts w:ascii="Times New Roman" w:hAnsi="Times New Roman" w:cs="Times New Roman"/>
          <w:b/>
          <w:i/>
          <w:sz w:val="18"/>
          <w:szCs w:val="18"/>
        </w:rPr>
        <w:t>Wat</w:t>
      </w:r>
      <w:r w:rsidR="00CC2ABF" w:rsidRPr="00C94231">
        <w:rPr>
          <w:rFonts w:ascii="Times New Roman" w:hAnsi="Times New Roman" w:cs="Times New Roman"/>
          <w:b/>
          <w:i/>
          <w:sz w:val="18"/>
          <w:szCs w:val="18"/>
        </w:rPr>
        <w:t>ch</w:t>
      </w:r>
      <w:r w:rsidR="000247CB" w:rsidRPr="00C94231">
        <w:rPr>
          <w:rFonts w:ascii="Times New Roman" w:hAnsi="Times New Roman" w:cs="Times New Roman"/>
          <w:b/>
          <w:i/>
          <w:sz w:val="18"/>
          <w:szCs w:val="18"/>
        </w:rPr>
        <w:tab/>
      </w:r>
      <w:r w:rsidR="000247CB" w:rsidRPr="00C94231">
        <w:rPr>
          <w:rFonts w:ascii="Times New Roman" w:hAnsi="Times New Roman" w:cs="Times New Roman"/>
          <w:b/>
          <w:i/>
          <w:sz w:val="18"/>
          <w:szCs w:val="18"/>
        </w:rPr>
        <w:tab/>
      </w:r>
      <w:r w:rsidR="000247CB" w:rsidRPr="00C94231">
        <w:rPr>
          <w:rFonts w:ascii="Times New Roman" w:hAnsi="Times New Roman" w:cs="Times New Roman"/>
          <w:b/>
          <w:i/>
          <w:sz w:val="18"/>
          <w:szCs w:val="18"/>
        </w:rPr>
        <w:tab/>
      </w:r>
      <w:r w:rsidR="000247CB" w:rsidRPr="00C94231">
        <w:rPr>
          <w:rFonts w:ascii="Times New Roman" w:hAnsi="Times New Roman" w:cs="Times New Roman"/>
          <w:b/>
          <w:i/>
          <w:sz w:val="18"/>
          <w:szCs w:val="18"/>
        </w:rPr>
        <w:tab/>
      </w:r>
      <w:r w:rsidR="000247CB" w:rsidRPr="00C94231">
        <w:rPr>
          <w:rFonts w:ascii="Times New Roman" w:hAnsi="Times New Roman" w:cs="Times New Roman"/>
          <w:b/>
          <w:i/>
          <w:sz w:val="18"/>
          <w:szCs w:val="18"/>
        </w:rPr>
        <w:tab/>
      </w:r>
      <w:r w:rsidR="000247CB" w:rsidRPr="00C94231">
        <w:rPr>
          <w:rFonts w:ascii="Times New Roman" w:hAnsi="Times New Roman" w:cs="Times New Roman"/>
          <w:b/>
          <w:i/>
          <w:sz w:val="18"/>
          <w:szCs w:val="18"/>
        </w:rPr>
        <w:tab/>
        <w:t>- CSSA sponsored</w:t>
      </w:r>
    </w:p>
    <w:p w14:paraId="0B40C73F" w14:textId="77777777" w:rsidR="00E324E3" w:rsidRPr="00C94231" w:rsidRDefault="00E324E3" w:rsidP="00C94231">
      <w:pPr>
        <w:pStyle w:val="NoSpacing"/>
        <w:spacing w:after="200"/>
        <w:rPr>
          <w:rFonts w:ascii="Times New Roman" w:hAnsi="Times New Roman" w:cs="Times New Roman"/>
          <w:b/>
          <w:i/>
          <w:sz w:val="18"/>
          <w:szCs w:val="18"/>
        </w:rPr>
      </w:pPr>
    </w:p>
    <w:p w14:paraId="050C8185" w14:textId="77777777" w:rsidR="00914890" w:rsidRDefault="00AA70CA" w:rsidP="00914890">
      <w:pPr>
        <w:pStyle w:val="NoSpacing"/>
        <w:rPr>
          <w:rFonts w:ascii="Times New Roman" w:hAnsi="Times New Roman" w:cs="Times New Roman"/>
          <w:b/>
        </w:rPr>
      </w:pPr>
      <w:r w:rsidRPr="00C94231">
        <w:rPr>
          <w:rFonts w:ascii="Times New Roman" w:hAnsi="Times New Roman" w:cs="Times New Roman"/>
          <w:b/>
        </w:rPr>
        <w:t>AB 2</w:t>
      </w:r>
      <w:r w:rsidR="00964AE3" w:rsidRPr="00C94231">
        <w:rPr>
          <w:rFonts w:ascii="Times New Roman" w:hAnsi="Times New Roman" w:cs="Times New Roman"/>
          <w:b/>
        </w:rPr>
        <w:t>163</w:t>
      </w:r>
      <w:r w:rsidRPr="00C94231">
        <w:rPr>
          <w:rFonts w:ascii="Times New Roman" w:hAnsi="Times New Roman" w:cs="Times New Roman"/>
          <w:b/>
        </w:rPr>
        <w:t xml:space="preserve"> (</w:t>
      </w:r>
      <w:r w:rsidR="00964AE3" w:rsidRPr="00C94231">
        <w:rPr>
          <w:rFonts w:ascii="Times New Roman" w:hAnsi="Times New Roman" w:cs="Times New Roman"/>
          <w:b/>
        </w:rPr>
        <w:t>Low</w:t>
      </w:r>
      <w:r w:rsidR="00914890">
        <w:rPr>
          <w:rFonts w:ascii="Times New Roman" w:hAnsi="Times New Roman" w:cs="Times New Roman"/>
          <w:b/>
        </w:rPr>
        <w:t>)</w:t>
      </w:r>
    </w:p>
    <w:p w14:paraId="4BD17A99" w14:textId="77777777" w:rsidR="005761EE" w:rsidRPr="00C94231" w:rsidRDefault="00964AE3" w:rsidP="00914890">
      <w:pPr>
        <w:pStyle w:val="NoSpacing"/>
        <w:spacing w:after="60"/>
        <w:rPr>
          <w:rFonts w:ascii="Times New Roman" w:hAnsi="Times New Roman" w:cs="Times New Roman"/>
          <w:b/>
        </w:rPr>
      </w:pPr>
      <w:r w:rsidRPr="00C94231">
        <w:rPr>
          <w:rFonts w:ascii="Times New Roman" w:hAnsi="Times New Roman" w:cs="Times New Roman"/>
          <w:b/>
        </w:rPr>
        <w:t>Appointment of Campus Presidents</w:t>
      </w:r>
    </w:p>
    <w:p w14:paraId="3E590AA9" w14:textId="77777777" w:rsidR="00F13965" w:rsidRPr="00C94231" w:rsidRDefault="00F13965" w:rsidP="00C94231">
      <w:pPr>
        <w:pStyle w:val="NoSpacing"/>
        <w:spacing w:after="40" w:line="276" w:lineRule="auto"/>
        <w:rPr>
          <w:rFonts w:ascii="Times New Roman" w:hAnsi="Times New Roman" w:cs="Times New Roman"/>
          <w:shd w:val="clear" w:color="auto" w:fill="FFFFFF"/>
        </w:rPr>
      </w:pPr>
      <w:r w:rsidRPr="00C94231">
        <w:rPr>
          <w:rStyle w:val="apple-converted-space"/>
          <w:rFonts w:ascii="Times New Roman" w:hAnsi="Times New Roman" w:cs="Times New Roman"/>
          <w:shd w:val="clear" w:color="auto" w:fill="FFFFFF"/>
        </w:rPr>
        <w:t xml:space="preserve">Amends the Ed Code to require </w:t>
      </w:r>
      <w:r w:rsidRPr="00C94231">
        <w:t>candidates</w:t>
      </w:r>
      <w:r w:rsidRPr="00C94231">
        <w:rPr>
          <w:rStyle w:val="apple-converted-space"/>
          <w:rFonts w:ascii="Times New Roman" w:hAnsi="Times New Roman" w:cs="Times New Roman"/>
          <w:shd w:val="clear" w:color="auto" w:fill="FFFFFF"/>
        </w:rPr>
        <w:t xml:space="preserve"> for campus president positions to </w:t>
      </w:r>
      <w:r w:rsidRPr="00C94231">
        <w:rPr>
          <w:rFonts w:ascii="Times New Roman" w:hAnsi="Times New Roman" w:cs="Times New Roman"/>
          <w:shd w:val="clear" w:color="auto" w:fill="FFFFFF"/>
        </w:rPr>
        <w:t xml:space="preserve">participate in at least one public forum on that campus after being formally and publicly designated by the trustees as a finalist for appointment as president of that </w:t>
      </w:r>
      <w:r w:rsidRPr="00C94231">
        <w:rPr>
          <w:rFonts w:ascii="Times New Roman" w:hAnsi="Times New Roman" w:cs="Times New Roman"/>
        </w:rPr>
        <w:t>campus</w:t>
      </w:r>
      <w:r w:rsidRPr="00C94231">
        <w:rPr>
          <w:rFonts w:ascii="Times New Roman" w:hAnsi="Times New Roman" w:cs="Times New Roman"/>
          <w:shd w:val="clear" w:color="auto" w:fill="FFFFFF"/>
        </w:rPr>
        <w:t>.</w:t>
      </w:r>
      <w:r w:rsidR="000247CB" w:rsidRPr="00C94231">
        <w:rPr>
          <w:rFonts w:ascii="Times New Roman" w:hAnsi="Times New Roman" w:cs="Times New Roman"/>
          <w:shd w:val="clear" w:color="auto" w:fill="FFFFFF"/>
        </w:rPr>
        <w:tab/>
      </w:r>
      <w:r w:rsidR="000247CB" w:rsidRPr="00C94231">
        <w:rPr>
          <w:rFonts w:ascii="Times New Roman" w:hAnsi="Times New Roman" w:cs="Times New Roman"/>
          <w:shd w:val="clear" w:color="auto" w:fill="FFFFFF"/>
        </w:rPr>
        <w:tab/>
      </w:r>
      <w:r w:rsidR="000247CB" w:rsidRPr="00C94231">
        <w:rPr>
          <w:rFonts w:ascii="Times New Roman" w:hAnsi="Times New Roman" w:cs="Times New Roman"/>
          <w:shd w:val="clear" w:color="auto" w:fill="FFFFFF"/>
        </w:rPr>
        <w:tab/>
      </w:r>
      <w:r w:rsidR="000247CB" w:rsidRPr="00C94231">
        <w:rPr>
          <w:rFonts w:ascii="Times New Roman" w:hAnsi="Times New Roman" w:cs="Times New Roman"/>
          <w:shd w:val="clear" w:color="auto" w:fill="FFFFFF"/>
        </w:rPr>
        <w:tab/>
      </w:r>
    </w:p>
    <w:p w14:paraId="78FACF61" w14:textId="77777777" w:rsidR="00AA70CA" w:rsidRDefault="00AA70CA"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 xml:space="preserve">FGA Recommendation:  </w:t>
      </w:r>
      <w:r w:rsidR="00E253C6" w:rsidRPr="00C94231">
        <w:rPr>
          <w:rFonts w:ascii="Times New Roman" w:hAnsi="Times New Roman" w:cs="Times New Roman"/>
          <w:b/>
          <w:i/>
          <w:sz w:val="18"/>
          <w:szCs w:val="18"/>
        </w:rPr>
        <w:t>Support</w:t>
      </w:r>
      <w:r w:rsidR="000247CB" w:rsidRPr="00C94231">
        <w:rPr>
          <w:rFonts w:ascii="Times New Roman" w:hAnsi="Times New Roman" w:cs="Times New Roman"/>
          <w:b/>
          <w:i/>
          <w:sz w:val="18"/>
          <w:szCs w:val="18"/>
        </w:rPr>
        <w:t xml:space="preserve"> </w:t>
      </w:r>
      <w:r w:rsidR="000247CB" w:rsidRPr="00C94231">
        <w:rPr>
          <w:rFonts w:ascii="Times New Roman" w:hAnsi="Times New Roman" w:cs="Times New Roman"/>
          <w:b/>
          <w:i/>
          <w:sz w:val="18"/>
          <w:szCs w:val="18"/>
        </w:rPr>
        <w:tab/>
      </w:r>
      <w:r w:rsidR="000247CB" w:rsidRPr="00C94231">
        <w:rPr>
          <w:rFonts w:ascii="Times New Roman" w:hAnsi="Times New Roman" w:cs="Times New Roman"/>
          <w:b/>
          <w:i/>
          <w:sz w:val="18"/>
          <w:szCs w:val="18"/>
        </w:rPr>
        <w:tab/>
      </w:r>
      <w:r w:rsidR="000247CB" w:rsidRPr="00C94231">
        <w:rPr>
          <w:rFonts w:ascii="Times New Roman" w:hAnsi="Times New Roman" w:cs="Times New Roman"/>
          <w:b/>
          <w:i/>
          <w:sz w:val="18"/>
          <w:szCs w:val="18"/>
        </w:rPr>
        <w:tab/>
      </w:r>
      <w:r w:rsidR="000247CB" w:rsidRPr="00C94231">
        <w:rPr>
          <w:rFonts w:ascii="Times New Roman" w:hAnsi="Times New Roman" w:cs="Times New Roman"/>
          <w:b/>
          <w:i/>
          <w:sz w:val="18"/>
          <w:szCs w:val="18"/>
        </w:rPr>
        <w:tab/>
      </w:r>
      <w:r w:rsidR="000247CB" w:rsidRPr="00C94231">
        <w:rPr>
          <w:rFonts w:ascii="Times New Roman" w:hAnsi="Times New Roman" w:cs="Times New Roman"/>
          <w:b/>
          <w:i/>
          <w:sz w:val="18"/>
          <w:szCs w:val="18"/>
        </w:rPr>
        <w:tab/>
      </w:r>
      <w:r w:rsidR="000247CB" w:rsidRPr="00C94231">
        <w:rPr>
          <w:rFonts w:ascii="Times New Roman" w:hAnsi="Times New Roman" w:cs="Times New Roman"/>
          <w:b/>
          <w:i/>
          <w:sz w:val="18"/>
          <w:szCs w:val="18"/>
        </w:rPr>
        <w:tab/>
        <w:t>-- CFA sponsored</w:t>
      </w:r>
    </w:p>
    <w:p w14:paraId="4F286D57" w14:textId="77777777" w:rsidR="00E324E3" w:rsidRPr="00C94231" w:rsidRDefault="00E324E3" w:rsidP="00C94231">
      <w:pPr>
        <w:pStyle w:val="NoSpacing"/>
        <w:spacing w:after="200"/>
        <w:rPr>
          <w:rFonts w:ascii="Times New Roman" w:hAnsi="Times New Roman" w:cs="Times New Roman"/>
          <w:b/>
          <w:i/>
          <w:sz w:val="18"/>
          <w:szCs w:val="18"/>
        </w:rPr>
      </w:pPr>
    </w:p>
    <w:p w14:paraId="48F2C236" w14:textId="77777777" w:rsidR="00914890" w:rsidRDefault="00AA70CA" w:rsidP="00914890">
      <w:pPr>
        <w:pStyle w:val="NoSpacing"/>
        <w:rPr>
          <w:rFonts w:ascii="Times New Roman" w:hAnsi="Times New Roman" w:cs="Times New Roman"/>
          <w:b/>
        </w:rPr>
      </w:pPr>
      <w:r w:rsidRPr="00C94231">
        <w:rPr>
          <w:rFonts w:ascii="Times New Roman" w:hAnsi="Times New Roman" w:cs="Times New Roman"/>
          <w:b/>
        </w:rPr>
        <w:lastRenderedPageBreak/>
        <w:t xml:space="preserve">AB </w:t>
      </w:r>
      <w:r w:rsidR="00964AE3" w:rsidRPr="00C94231">
        <w:rPr>
          <w:rFonts w:ascii="Times New Roman" w:hAnsi="Times New Roman" w:cs="Times New Roman"/>
          <w:b/>
        </w:rPr>
        <w:t xml:space="preserve">2210 </w:t>
      </w:r>
      <w:r w:rsidRPr="00C94231">
        <w:rPr>
          <w:rFonts w:ascii="Times New Roman" w:hAnsi="Times New Roman" w:cs="Times New Roman"/>
          <w:b/>
        </w:rPr>
        <w:t>(</w:t>
      </w:r>
      <w:r w:rsidR="00964AE3" w:rsidRPr="00C94231">
        <w:rPr>
          <w:rFonts w:ascii="Times New Roman" w:hAnsi="Times New Roman" w:cs="Times New Roman"/>
          <w:b/>
        </w:rPr>
        <w:t>Harper</w:t>
      </w:r>
      <w:r w:rsidR="00914890">
        <w:rPr>
          <w:rFonts w:ascii="Times New Roman" w:hAnsi="Times New Roman" w:cs="Times New Roman"/>
          <w:b/>
        </w:rPr>
        <w:t>)</w:t>
      </w:r>
    </w:p>
    <w:p w14:paraId="241162C4" w14:textId="77777777" w:rsidR="00A06C38" w:rsidRPr="00914890" w:rsidRDefault="00AA70CA" w:rsidP="00914890">
      <w:pPr>
        <w:pStyle w:val="NoSpacing"/>
        <w:spacing w:after="60"/>
        <w:rPr>
          <w:rFonts w:ascii="Times New Roman" w:hAnsi="Times New Roman" w:cs="Times New Roman"/>
          <w:b/>
        </w:rPr>
      </w:pPr>
      <w:r w:rsidRPr="00914890">
        <w:rPr>
          <w:rFonts w:ascii="Times New Roman" w:hAnsi="Times New Roman" w:cs="Times New Roman"/>
          <w:b/>
        </w:rPr>
        <w:t xml:space="preserve">California State University: </w:t>
      </w:r>
      <w:r w:rsidR="00964AE3" w:rsidRPr="00C94231">
        <w:rPr>
          <w:rFonts w:ascii="Times New Roman" w:hAnsi="Times New Roman" w:cs="Times New Roman"/>
          <w:b/>
        </w:rPr>
        <w:t>Student</w:t>
      </w:r>
      <w:r w:rsidR="00964AE3" w:rsidRPr="00914890">
        <w:rPr>
          <w:rFonts w:ascii="Times New Roman" w:hAnsi="Times New Roman" w:cs="Times New Roman"/>
          <w:b/>
        </w:rPr>
        <w:t xml:space="preserve"> Success Fees</w:t>
      </w:r>
    </w:p>
    <w:p w14:paraId="4A06C82D" w14:textId="77777777" w:rsidR="00F13965" w:rsidRPr="00C94231" w:rsidRDefault="00F13965" w:rsidP="00C94231">
      <w:pPr>
        <w:pStyle w:val="NoSpacing"/>
        <w:spacing w:after="80" w:line="276" w:lineRule="auto"/>
        <w:rPr>
          <w:rFonts w:ascii="Times New Roman" w:hAnsi="Times New Roman" w:cs="Times New Roman"/>
          <w:bdr w:val="none" w:sz="0" w:space="0" w:color="auto" w:frame="1"/>
        </w:rPr>
      </w:pPr>
      <w:r w:rsidRPr="00C94231">
        <w:rPr>
          <w:rFonts w:ascii="Times New Roman" w:hAnsi="Times New Roman" w:cs="Times New Roman"/>
          <w:bdr w:val="none" w:sz="0" w:space="0" w:color="auto" w:frame="1"/>
        </w:rPr>
        <w:t>This bill would increase the affirmative vote required for the imposition of a student</w:t>
      </w:r>
      <w:r w:rsidR="002046D3" w:rsidRPr="00C94231">
        <w:rPr>
          <w:rFonts w:ascii="Times New Roman" w:hAnsi="Times New Roman" w:cs="Times New Roman"/>
          <w:bdr w:val="none" w:sz="0" w:space="0" w:color="auto" w:frame="1"/>
        </w:rPr>
        <w:t xml:space="preserve"> success fee from a majority to two-thirds</w:t>
      </w:r>
      <w:r w:rsidRPr="00C94231">
        <w:rPr>
          <w:rFonts w:ascii="Times New Roman" w:hAnsi="Times New Roman" w:cs="Times New Roman"/>
          <w:bdr w:val="none" w:sz="0" w:space="0" w:color="auto" w:frame="1"/>
        </w:rPr>
        <w:t> of the student body voting on that proposed fee.</w:t>
      </w:r>
    </w:p>
    <w:p w14:paraId="013A516D" w14:textId="77777777" w:rsidR="00E253C6" w:rsidRPr="00C94231" w:rsidRDefault="00E253C6" w:rsidP="00C94231">
      <w:pPr>
        <w:pStyle w:val="NoSpacing"/>
        <w:spacing w:after="40" w:line="276" w:lineRule="auto"/>
        <w:rPr>
          <w:rFonts w:ascii="Times New Roman" w:hAnsi="Times New Roman" w:cs="Times New Roman"/>
          <w:bdr w:val="none" w:sz="0" w:space="0" w:color="auto" w:frame="1"/>
        </w:rPr>
      </w:pPr>
      <w:r w:rsidRPr="00C94231">
        <w:rPr>
          <w:rFonts w:ascii="Times New Roman" w:hAnsi="Times New Roman" w:cs="Times New Roman"/>
          <w:u w:val="single"/>
          <w:bdr w:val="none" w:sz="0" w:space="0" w:color="auto" w:frame="1"/>
        </w:rPr>
        <w:t>Rationale</w:t>
      </w:r>
      <w:r w:rsidRPr="00C94231">
        <w:rPr>
          <w:rFonts w:ascii="Times New Roman" w:hAnsi="Times New Roman" w:cs="Times New Roman"/>
          <w:bdr w:val="none" w:sz="0" w:space="0" w:color="auto" w:frame="1"/>
        </w:rPr>
        <w:t xml:space="preserve">:  Watch until CSSA adopts a </w:t>
      </w:r>
      <w:r w:rsidRPr="00C94231">
        <w:rPr>
          <w:rFonts w:ascii="Times New Roman" w:hAnsi="Times New Roman" w:cs="Times New Roman"/>
        </w:rPr>
        <w:t>position</w:t>
      </w:r>
      <w:r w:rsidRPr="00C94231">
        <w:rPr>
          <w:rFonts w:ascii="Times New Roman" w:hAnsi="Times New Roman" w:cs="Times New Roman"/>
          <w:bdr w:val="none" w:sz="0" w:space="0" w:color="auto" w:frame="1"/>
        </w:rPr>
        <w:t xml:space="preserve"> on the bill.</w:t>
      </w:r>
    </w:p>
    <w:p w14:paraId="3552655E" w14:textId="6A204AE2" w:rsidR="00AA70CA" w:rsidRDefault="00AA70CA" w:rsidP="00C94231">
      <w:pPr>
        <w:pStyle w:val="NoSpacing"/>
        <w:spacing w:after="200"/>
        <w:rPr>
          <w:rFonts w:ascii="Times New Roman" w:hAnsi="Times New Roman" w:cs="Times New Roman"/>
          <w:b/>
          <w:i/>
          <w:color w:val="FF0000"/>
          <w:sz w:val="18"/>
          <w:szCs w:val="18"/>
        </w:rPr>
      </w:pPr>
      <w:r w:rsidRPr="00C94231">
        <w:rPr>
          <w:rFonts w:ascii="Times New Roman" w:hAnsi="Times New Roman" w:cs="Times New Roman"/>
          <w:b/>
          <w:i/>
          <w:sz w:val="20"/>
          <w:szCs w:val="20"/>
        </w:rPr>
        <w:t>FGA Recommendation:</w:t>
      </w:r>
      <w:r w:rsidRPr="00C94231">
        <w:rPr>
          <w:rFonts w:ascii="Times New Roman" w:hAnsi="Times New Roman" w:cs="Times New Roman"/>
          <w:b/>
          <w:i/>
          <w:sz w:val="20"/>
          <w:szCs w:val="20"/>
        </w:rPr>
        <w:tab/>
      </w:r>
      <w:r w:rsidR="00E253C6" w:rsidRPr="00C94231">
        <w:rPr>
          <w:rFonts w:ascii="Times New Roman" w:hAnsi="Times New Roman" w:cs="Times New Roman"/>
          <w:b/>
          <w:i/>
          <w:sz w:val="20"/>
          <w:szCs w:val="20"/>
        </w:rPr>
        <w:t>Watch</w:t>
      </w:r>
      <w:r w:rsidR="00EF79E0">
        <w:rPr>
          <w:rFonts w:ascii="Times New Roman" w:hAnsi="Times New Roman" w:cs="Times New Roman"/>
          <w:b/>
          <w:i/>
          <w:sz w:val="20"/>
          <w:szCs w:val="20"/>
        </w:rPr>
        <w:t xml:space="preserve"> </w:t>
      </w:r>
      <w:r w:rsidR="00EF79E0">
        <w:rPr>
          <w:rFonts w:ascii="Times New Roman" w:hAnsi="Times New Roman" w:cs="Times New Roman"/>
          <w:b/>
          <w:i/>
          <w:color w:val="FF0000"/>
          <w:sz w:val="18"/>
          <w:szCs w:val="18"/>
        </w:rPr>
        <w:t>(Support</w:t>
      </w:r>
      <w:r w:rsidR="00EF79E0" w:rsidRPr="00DB1070">
        <w:rPr>
          <w:rFonts w:ascii="Times New Roman" w:hAnsi="Times New Roman" w:cs="Times New Roman"/>
          <w:b/>
          <w:i/>
          <w:color w:val="FF0000"/>
          <w:sz w:val="18"/>
          <w:szCs w:val="18"/>
        </w:rPr>
        <w:t>)</w:t>
      </w:r>
    </w:p>
    <w:p w14:paraId="5CF777F3" w14:textId="77777777" w:rsidR="00E324E3" w:rsidRPr="00C94231" w:rsidRDefault="00E324E3" w:rsidP="00C94231">
      <w:pPr>
        <w:pStyle w:val="NoSpacing"/>
        <w:spacing w:after="200"/>
        <w:rPr>
          <w:rFonts w:ascii="Times New Roman" w:eastAsia="Times New Roman" w:hAnsi="Times New Roman" w:cs="Times New Roman"/>
          <w:b/>
          <w:i/>
          <w:sz w:val="20"/>
          <w:szCs w:val="20"/>
          <w:bdr w:val="none" w:sz="0" w:space="0" w:color="auto" w:frame="1"/>
        </w:rPr>
      </w:pPr>
    </w:p>
    <w:p w14:paraId="3507856B" w14:textId="77777777" w:rsidR="00914890" w:rsidRDefault="00964AE3" w:rsidP="00914890">
      <w:pPr>
        <w:pStyle w:val="NoSpacing"/>
        <w:rPr>
          <w:rFonts w:ascii="Times New Roman" w:hAnsi="Times New Roman" w:cs="Times New Roman"/>
          <w:b/>
        </w:rPr>
      </w:pPr>
      <w:r w:rsidRPr="00C94231">
        <w:rPr>
          <w:rFonts w:ascii="Times New Roman" w:hAnsi="Times New Roman" w:cs="Times New Roman"/>
          <w:b/>
        </w:rPr>
        <w:t>AB 2214 (Harper)</w:t>
      </w:r>
    </w:p>
    <w:p w14:paraId="7C9616AC" w14:textId="77777777" w:rsidR="00A06C38" w:rsidRPr="00C94231" w:rsidRDefault="00964AE3" w:rsidP="00914890">
      <w:pPr>
        <w:pStyle w:val="NoSpacing"/>
        <w:spacing w:after="60"/>
        <w:rPr>
          <w:rFonts w:ascii="Times New Roman" w:hAnsi="Times New Roman" w:cs="Times New Roman"/>
          <w:b/>
        </w:rPr>
      </w:pPr>
      <w:r w:rsidRPr="00C94231">
        <w:rPr>
          <w:rFonts w:ascii="Times New Roman" w:hAnsi="Times New Roman" w:cs="Times New Roman"/>
          <w:b/>
        </w:rPr>
        <w:t>Postsecondary Education:  Faculty Royalty Income Disclosure</w:t>
      </w:r>
    </w:p>
    <w:p w14:paraId="24F0C0E8" w14:textId="77777777" w:rsidR="00F13965" w:rsidRPr="00C94231" w:rsidRDefault="00F13965" w:rsidP="00C94231">
      <w:pPr>
        <w:pStyle w:val="NoSpacing"/>
        <w:spacing w:after="80" w:line="276" w:lineRule="auto"/>
        <w:rPr>
          <w:rFonts w:ascii="Times New Roman" w:eastAsia="Times New Roman" w:hAnsi="Times New Roman" w:cs="Times New Roman"/>
          <w:bdr w:val="none" w:sz="0" w:space="0" w:color="auto" w:frame="1"/>
        </w:rPr>
      </w:pPr>
      <w:r w:rsidRPr="00C94231">
        <w:rPr>
          <w:rFonts w:ascii="Times New Roman" w:eastAsia="Times New Roman" w:hAnsi="Times New Roman" w:cs="Times New Roman"/>
          <w:bdr w:val="none" w:sz="0" w:space="0" w:color="auto" w:frame="1"/>
        </w:rPr>
        <w:t xml:space="preserve">This bill would add to the </w:t>
      </w:r>
      <w:proofErr w:type="spellStart"/>
      <w:r w:rsidRPr="00C94231">
        <w:rPr>
          <w:rFonts w:ascii="Times New Roman" w:eastAsia="Times New Roman" w:hAnsi="Times New Roman" w:cs="Times New Roman"/>
          <w:bdr w:val="none" w:sz="0" w:space="0" w:color="auto" w:frame="1"/>
        </w:rPr>
        <w:t>Donahoe</w:t>
      </w:r>
      <w:proofErr w:type="spellEnd"/>
      <w:r w:rsidRPr="00C94231">
        <w:rPr>
          <w:rFonts w:ascii="Times New Roman" w:eastAsia="Times New Roman" w:hAnsi="Times New Roman" w:cs="Times New Roman"/>
          <w:bdr w:val="none" w:sz="0" w:space="0" w:color="auto" w:frame="1"/>
        </w:rPr>
        <w:t xml:space="preserve"> Higher Education Act a provision that requires faculty members to annually disclose, on or before April 15, 2017, and on or before April 15 of each year thereafter, all of the income he or she received in the </w:t>
      </w:r>
      <w:r w:rsidRPr="00C94231">
        <w:rPr>
          <w:rFonts w:ascii="Times New Roman" w:hAnsi="Times New Roman" w:cs="Times New Roman"/>
        </w:rPr>
        <w:t>immediately</w:t>
      </w:r>
      <w:r w:rsidRPr="00C94231">
        <w:rPr>
          <w:rFonts w:ascii="Times New Roman" w:eastAsia="Times New Roman" w:hAnsi="Times New Roman" w:cs="Times New Roman"/>
          <w:bdr w:val="none" w:sz="0" w:space="0" w:color="auto" w:frame="1"/>
        </w:rPr>
        <w:t xml:space="preserve"> preceding calendar year from a publisher, periodical, or provider of online content for royalties, advances, consulting services, or for any other purpose.</w:t>
      </w:r>
    </w:p>
    <w:p w14:paraId="43253C41" w14:textId="77777777" w:rsidR="00F13965" w:rsidRPr="00C94231" w:rsidRDefault="00F13965" w:rsidP="00C94231">
      <w:pPr>
        <w:pStyle w:val="NoSpacing"/>
        <w:spacing w:after="40" w:line="276" w:lineRule="auto"/>
        <w:rPr>
          <w:rFonts w:ascii="Times New Roman" w:eastAsia="Times New Roman" w:hAnsi="Times New Roman" w:cs="Times New Roman"/>
          <w:bdr w:val="none" w:sz="0" w:space="0" w:color="auto" w:frame="1"/>
        </w:rPr>
      </w:pPr>
      <w:r w:rsidRPr="00C94231">
        <w:rPr>
          <w:rFonts w:ascii="Times New Roman" w:eastAsia="Times New Roman" w:hAnsi="Times New Roman" w:cs="Times New Roman"/>
          <w:bdr w:val="none" w:sz="0" w:space="0" w:color="auto" w:frame="1"/>
        </w:rPr>
        <w:t>The bill would require that the information be available to the public on the Internet Web site of the institution at which the faculty members teach. The bill would authorize the trustees to require a faculty member who does not file the information required under this bill in a timely manner to pay an administrative fine of up to 25% of the unreported income or $5,000, whichever is smaller, as specified</w:t>
      </w:r>
      <w:r w:rsidRPr="00C94231">
        <w:rPr>
          <w:rFonts w:ascii="Times New Roman" w:eastAsia="Times New Roman" w:hAnsi="Times New Roman" w:cs="Times New Roman"/>
          <w:b/>
          <w:bdr w:val="none" w:sz="0" w:space="0" w:color="auto" w:frame="1"/>
        </w:rPr>
        <w:t>.</w:t>
      </w:r>
      <w:r w:rsidR="00AC3A31" w:rsidRPr="00C94231">
        <w:rPr>
          <w:rFonts w:ascii="Times New Roman" w:eastAsia="Times New Roman" w:hAnsi="Times New Roman" w:cs="Times New Roman"/>
          <w:b/>
          <w:bdr w:val="none" w:sz="0" w:space="0" w:color="auto" w:frame="1"/>
        </w:rPr>
        <w:t xml:space="preserve">  </w:t>
      </w:r>
      <w:r w:rsidR="00AC3A31" w:rsidRPr="00C94231">
        <w:rPr>
          <w:rFonts w:ascii="Times New Roman" w:eastAsia="Times New Roman" w:hAnsi="Times New Roman" w:cs="Times New Roman"/>
          <w:bdr w:val="none" w:sz="0" w:space="0" w:color="auto" w:frame="1"/>
        </w:rPr>
        <w:t>Compare to AB 1582.</w:t>
      </w:r>
    </w:p>
    <w:p w14:paraId="1CC17AD9" w14:textId="77777777" w:rsidR="00E324E3" w:rsidRDefault="00AC3A31"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FGA Recommendation:</w:t>
      </w:r>
      <w:r w:rsidR="00E253C6" w:rsidRPr="00C94231">
        <w:rPr>
          <w:rFonts w:ascii="Times New Roman" w:hAnsi="Times New Roman" w:cs="Times New Roman"/>
          <w:b/>
          <w:i/>
          <w:sz w:val="18"/>
          <w:szCs w:val="18"/>
        </w:rPr>
        <w:t xml:space="preserve"> Oppose</w:t>
      </w:r>
    </w:p>
    <w:p w14:paraId="06855765" w14:textId="45929AF1" w:rsidR="00AC3A31" w:rsidRPr="00C94231" w:rsidRDefault="00AC3A31"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ab/>
      </w:r>
    </w:p>
    <w:p w14:paraId="44765FA2" w14:textId="77777777" w:rsidR="00914890" w:rsidRDefault="003771C0" w:rsidP="00914890">
      <w:pPr>
        <w:pStyle w:val="NoSpacing"/>
        <w:rPr>
          <w:rFonts w:ascii="Times New Roman" w:hAnsi="Times New Roman" w:cs="Times New Roman"/>
          <w:b/>
        </w:rPr>
      </w:pPr>
      <w:r w:rsidRPr="00C94231">
        <w:rPr>
          <w:rFonts w:ascii="Times New Roman" w:hAnsi="Times New Roman" w:cs="Times New Roman"/>
          <w:b/>
        </w:rPr>
        <w:t xml:space="preserve">AB 2419 (Jones) </w:t>
      </w:r>
    </w:p>
    <w:p w14:paraId="0C3FAE8F" w14:textId="77777777" w:rsidR="003771C0" w:rsidRPr="00C94231" w:rsidRDefault="003771C0" w:rsidP="00914890">
      <w:pPr>
        <w:pStyle w:val="NoSpacing"/>
        <w:spacing w:after="60"/>
        <w:rPr>
          <w:rFonts w:ascii="Times New Roman" w:hAnsi="Times New Roman" w:cs="Times New Roman"/>
          <w:b/>
        </w:rPr>
      </w:pPr>
      <w:r w:rsidRPr="00C94231">
        <w:rPr>
          <w:rFonts w:ascii="Times New Roman" w:hAnsi="Times New Roman" w:cs="Times New Roman"/>
          <w:b/>
        </w:rPr>
        <w:t>The New University of California</w:t>
      </w:r>
    </w:p>
    <w:p w14:paraId="02185C39" w14:textId="77777777" w:rsidR="003771C0" w:rsidRPr="00C94231" w:rsidRDefault="003771C0" w:rsidP="00C94231">
      <w:pPr>
        <w:pStyle w:val="NoSpacing"/>
        <w:spacing w:after="80" w:line="276" w:lineRule="auto"/>
        <w:rPr>
          <w:rFonts w:ascii="Times New Roman" w:hAnsi="Times New Roman" w:cs="Times New Roman"/>
        </w:rPr>
      </w:pPr>
      <w:r w:rsidRPr="00C94231">
        <w:rPr>
          <w:rFonts w:ascii="Times New Roman" w:hAnsi="Times New Roman" w:cs="Times New Roman"/>
        </w:rPr>
        <w:t>This bill would establish The New University of California as a 4th segment of public postsecondary education in this state. The university would provide no instruction, but rather would issue credit and degrees to persons who pass its examinations. The bill would establish an 11-member Board of Trustees of The New University of California as the governing body of the university, and specify the membership and appointing authority for the board of trustees. The bill would provide for the appointment of a Chancellor of The New University of California as the chief executive officer of the university.</w:t>
      </w:r>
    </w:p>
    <w:p w14:paraId="7B96B9FD" w14:textId="77777777" w:rsidR="003771C0" w:rsidRPr="00C94231" w:rsidRDefault="003771C0" w:rsidP="00C94231">
      <w:pPr>
        <w:pStyle w:val="NoSpacing"/>
        <w:spacing w:after="40" w:line="276" w:lineRule="auto"/>
        <w:rPr>
          <w:rFonts w:ascii="Times New Roman" w:hAnsi="Times New Roman" w:cs="Times New Roman"/>
        </w:rPr>
      </w:pPr>
      <w:r w:rsidRPr="00C94231">
        <w:rPr>
          <w:rFonts w:ascii="Times New Roman" w:hAnsi="Times New Roman" w:cs="Times New Roman"/>
          <w:u w:val="single"/>
        </w:rPr>
        <w:t>Rationale</w:t>
      </w:r>
      <w:r w:rsidRPr="00C94231">
        <w:rPr>
          <w:rFonts w:ascii="Times New Roman" w:hAnsi="Times New Roman" w:cs="Times New Roman"/>
        </w:rPr>
        <w:t>:</w:t>
      </w:r>
      <w:r w:rsidR="00CC2ABF" w:rsidRPr="00C94231">
        <w:rPr>
          <w:rFonts w:ascii="Times New Roman" w:hAnsi="Times New Roman" w:cs="Times New Roman"/>
        </w:rPr>
        <w:t xml:space="preserve"> Would divert resources from the existing public higher education segments.</w:t>
      </w:r>
    </w:p>
    <w:p w14:paraId="606A2376" w14:textId="77777777" w:rsidR="003771C0" w:rsidRDefault="003771C0"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 xml:space="preserve">FGA Recommendation:  Oppose  </w:t>
      </w:r>
    </w:p>
    <w:p w14:paraId="244EEDAA" w14:textId="77777777" w:rsidR="00E324E3" w:rsidRPr="00C94231" w:rsidRDefault="00E324E3" w:rsidP="00C94231">
      <w:pPr>
        <w:pStyle w:val="NoSpacing"/>
        <w:spacing w:after="200"/>
        <w:rPr>
          <w:rFonts w:ascii="Times New Roman" w:hAnsi="Times New Roman" w:cs="Times New Roman"/>
          <w:b/>
          <w:i/>
          <w:sz w:val="18"/>
          <w:szCs w:val="18"/>
        </w:rPr>
      </w:pPr>
    </w:p>
    <w:p w14:paraId="62DF3CB5" w14:textId="52EA14F2" w:rsidR="00914890" w:rsidRDefault="000D2924" w:rsidP="00914890">
      <w:pPr>
        <w:pStyle w:val="NoSpacing"/>
        <w:rPr>
          <w:rFonts w:ascii="Times New Roman" w:hAnsi="Times New Roman" w:cs="Times New Roman"/>
          <w:b/>
        </w:rPr>
      </w:pPr>
      <w:r w:rsidRPr="00C94231">
        <w:rPr>
          <w:rFonts w:ascii="Times New Roman" w:hAnsi="Times New Roman" w:cs="Times New Roman"/>
          <w:b/>
        </w:rPr>
        <w:t xml:space="preserve">AB </w:t>
      </w:r>
      <w:r w:rsidR="00914890">
        <w:rPr>
          <w:rFonts w:ascii="Times New Roman" w:hAnsi="Times New Roman" w:cs="Times New Roman"/>
          <w:b/>
        </w:rPr>
        <w:t>2786 (Chávez)</w:t>
      </w:r>
    </w:p>
    <w:p w14:paraId="2928D99A" w14:textId="77777777" w:rsidR="005761EE" w:rsidRPr="00914890" w:rsidRDefault="00964AE3" w:rsidP="00914890">
      <w:pPr>
        <w:pStyle w:val="NoSpacing"/>
        <w:spacing w:after="60"/>
        <w:rPr>
          <w:rFonts w:ascii="Times New Roman" w:hAnsi="Times New Roman" w:cs="Times New Roman"/>
          <w:b/>
        </w:rPr>
      </w:pPr>
      <w:r w:rsidRPr="00C94231">
        <w:rPr>
          <w:rFonts w:ascii="Times New Roman" w:hAnsi="Times New Roman" w:cs="Times New Roman"/>
          <w:b/>
        </w:rPr>
        <w:t>Public Postsecondary Baccalaureate Education:  4-yr degree</w:t>
      </w:r>
    </w:p>
    <w:p w14:paraId="1F30A75D" w14:textId="77777777" w:rsidR="00AA70CA" w:rsidRPr="00C94231" w:rsidRDefault="007D57CC" w:rsidP="00C94231">
      <w:pPr>
        <w:pStyle w:val="NoSpacing"/>
        <w:spacing w:after="40" w:line="276" w:lineRule="auto"/>
        <w:rPr>
          <w:rFonts w:ascii="Times New Roman" w:hAnsi="Times New Roman" w:cs="Times New Roman"/>
        </w:rPr>
      </w:pPr>
      <w:r w:rsidRPr="00C94231">
        <w:rPr>
          <w:rFonts w:ascii="Times New Roman" w:hAnsi="Times New Roman" w:cs="Times New Roman"/>
        </w:rPr>
        <w:t>This bill would require the Trustees of the California State University, and request the Regents of the University of California, to offer eligible students of their respective segments an agreement guaranteeing that a student who meets certain conditions may complete a baccalaureate degree within 4 academic years, with the exception of certain programs that may require up to 5 academic years to complete.</w:t>
      </w:r>
    </w:p>
    <w:p w14:paraId="28915A07" w14:textId="77777777" w:rsidR="00E752D4" w:rsidRPr="00C94231" w:rsidRDefault="00AA70CA"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 xml:space="preserve">FGA Recommendation:  </w:t>
      </w:r>
      <w:r w:rsidR="00CC2ABF" w:rsidRPr="00C94231">
        <w:rPr>
          <w:rFonts w:ascii="Times New Roman" w:hAnsi="Times New Roman" w:cs="Times New Roman"/>
          <w:b/>
          <w:i/>
          <w:sz w:val="18"/>
          <w:szCs w:val="18"/>
        </w:rPr>
        <w:t>Support in concept</w:t>
      </w:r>
      <w:r w:rsidRPr="00C94231">
        <w:rPr>
          <w:rFonts w:ascii="Times New Roman" w:hAnsi="Times New Roman" w:cs="Times New Roman"/>
          <w:b/>
          <w:i/>
          <w:sz w:val="18"/>
          <w:szCs w:val="18"/>
        </w:rPr>
        <w:t xml:space="preserve">    </w:t>
      </w:r>
      <w:r w:rsidRPr="00C94231">
        <w:rPr>
          <w:rFonts w:ascii="Times New Roman" w:hAnsi="Times New Roman" w:cs="Times New Roman"/>
          <w:b/>
          <w:i/>
          <w:sz w:val="18"/>
          <w:szCs w:val="18"/>
        </w:rPr>
        <w:tab/>
      </w:r>
      <w:r w:rsidRPr="00C94231">
        <w:rPr>
          <w:rFonts w:ascii="Times New Roman" w:hAnsi="Times New Roman" w:cs="Times New Roman"/>
          <w:b/>
          <w:i/>
          <w:sz w:val="18"/>
          <w:szCs w:val="18"/>
        </w:rPr>
        <w:tab/>
      </w:r>
      <w:r w:rsidRPr="00C94231">
        <w:rPr>
          <w:rFonts w:ascii="Times New Roman" w:hAnsi="Times New Roman" w:cs="Times New Roman"/>
          <w:b/>
          <w:i/>
          <w:sz w:val="18"/>
          <w:szCs w:val="18"/>
        </w:rPr>
        <w:tab/>
      </w:r>
    </w:p>
    <w:p w14:paraId="6B377DB5" w14:textId="77777777" w:rsidR="00964AE3" w:rsidRDefault="00964AE3" w:rsidP="00E752D4">
      <w:pPr>
        <w:pStyle w:val="NoSpacing"/>
        <w:rPr>
          <w:rFonts w:ascii="Times New Roman" w:eastAsia="Times New Roman" w:hAnsi="Times New Roman" w:cs="Times New Roman"/>
        </w:rPr>
      </w:pPr>
    </w:p>
    <w:p w14:paraId="2D4BD8C7" w14:textId="77777777" w:rsidR="00F624B9" w:rsidRPr="00C94231" w:rsidRDefault="00F624B9" w:rsidP="00E752D4">
      <w:pPr>
        <w:pStyle w:val="NoSpacing"/>
        <w:rPr>
          <w:rFonts w:ascii="Times New Roman" w:eastAsia="Times New Roman" w:hAnsi="Times New Roman" w:cs="Times New Roman"/>
        </w:rPr>
      </w:pPr>
    </w:p>
    <w:p w14:paraId="4ADE6750" w14:textId="77777777" w:rsidR="00964AE3" w:rsidRPr="00C94231" w:rsidRDefault="00964AE3" w:rsidP="00E752D4">
      <w:pPr>
        <w:pStyle w:val="NoSpacing"/>
        <w:rPr>
          <w:rFonts w:ascii="Times New Roman" w:eastAsia="Times New Roman" w:hAnsi="Times New Roman" w:cs="Times New Roman"/>
        </w:rPr>
      </w:pPr>
    </w:p>
    <w:p w14:paraId="512E4AE4" w14:textId="77777777" w:rsidR="00B50474" w:rsidRPr="009D0021" w:rsidRDefault="00B50474" w:rsidP="00B50474">
      <w:pPr>
        <w:pStyle w:val="NoSpacing"/>
        <w:jc w:val="center"/>
        <w:rPr>
          <w:rFonts w:ascii="Times New Roman" w:eastAsia="Times New Roman" w:hAnsi="Times New Roman" w:cs="Times New Roman"/>
          <w:b/>
          <w:sz w:val="26"/>
          <w:szCs w:val="26"/>
          <w:u w:val="single"/>
        </w:rPr>
      </w:pPr>
      <w:r w:rsidRPr="009D0021">
        <w:rPr>
          <w:rFonts w:ascii="Times New Roman" w:eastAsia="Times New Roman" w:hAnsi="Times New Roman" w:cs="Times New Roman"/>
          <w:b/>
          <w:sz w:val="26"/>
          <w:szCs w:val="26"/>
          <w:u w:val="single"/>
        </w:rPr>
        <w:t xml:space="preserve">Tier </w:t>
      </w:r>
      <w:r w:rsidR="00357F3C" w:rsidRPr="009D0021">
        <w:rPr>
          <w:rFonts w:ascii="Times New Roman" w:eastAsia="Times New Roman" w:hAnsi="Times New Roman" w:cs="Times New Roman"/>
          <w:b/>
          <w:sz w:val="26"/>
          <w:szCs w:val="26"/>
          <w:u w:val="single"/>
        </w:rPr>
        <w:t>II</w:t>
      </w:r>
      <w:r w:rsidRPr="009D0021">
        <w:rPr>
          <w:rFonts w:ascii="Times New Roman" w:eastAsia="Times New Roman" w:hAnsi="Times New Roman" w:cs="Times New Roman"/>
          <w:b/>
          <w:sz w:val="26"/>
          <w:szCs w:val="26"/>
          <w:u w:val="single"/>
        </w:rPr>
        <w:t xml:space="preserve">: Secondary </w:t>
      </w:r>
      <w:r w:rsidR="00964AE3" w:rsidRPr="009D0021">
        <w:rPr>
          <w:rFonts w:ascii="Times New Roman" w:eastAsia="Times New Roman" w:hAnsi="Times New Roman" w:cs="Times New Roman"/>
          <w:b/>
          <w:sz w:val="26"/>
          <w:szCs w:val="26"/>
          <w:u w:val="single"/>
        </w:rPr>
        <w:t>Priority</w:t>
      </w:r>
    </w:p>
    <w:p w14:paraId="77FBFD11" w14:textId="77777777" w:rsidR="00B50474" w:rsidRPr="00C94231" w:rsidRDefault="00B50474" w:rsidP="00E752D4">
      <w:pPr>
        <w:pStyle w:val="NoSpacing"/>
        <w:rPr>
          <w:rFonts w:ascii="Times New Roman" w:eastAsia="Times New Roman" w:hAnsi="Times New Roman" w:cs="Times New Roman"/>
          <w:b/>
          <w:u w:val="single"/>
        </w:rPr>
      </w:pPr>
    </w:p>
    <w:p w14:paraId="19287921" w14:textId="77777777" w:rsidR="00B50474" w:rsidRPr="009D0021" w:rsidRDefault="00B50474" w:rsidP="00B50474">
      <w:pPr>
        <w:pStyle w:val="NoSpacing"/>
        <w:rPr>
          <w:rFonts w:ascii="Times New Roman" w:hAnsi="Times New Roman" w:cs="Times New Roman"/>
          <w:b/>
          <w:i/>
          <w:sz w:val="26"/>
          <w:szCs w:val="26"/>
        </w:rPr>
      </w:pPr>
      <w:r w:rsidRPr="009D0021">
        <w:rPr>
          <w:rFonts w:ascii="Times New Roman" w:hAnsi="Times New Roman" w:cs="Times New Roman"/>
          <w:b/>
          <w:i/>
          <w:sz w:val="26"/>
          <w:szCs w:val="26"/>
        </w:rPr>
        <w:t>Senate Bills:</w:t>
      </w:r>
    </w:p>
    <w:p w14:paraId="40BB9585" w14:textId="77777777" w:rsidR="00AA70CA" w:rsidRPr="00C94231" w:rsidRDefault="00AA70CA" w:rsidP="00E752D4">
      <w:pPr>
        <w:pStyle w:val="NoSpacing"/>
        <w:rPr>
          <w:rFonts w:ascii="Times New Roman" w:hAnsi="Times New Roman" w:cs="Times New Roman"/>
          <w:b/>
          <w:u w:val="single"/>
        </w:rPr>
      </w:pPr>
    </w:p>
    <w:p w14:paraId="7763E16F" w14:textId="77777777" w:rsidR="00914890" w:rsidRDefault="00523BCA" w:rsidP="00914890">
      <w:pPr>
        <w:pStyle w:val="NoSpacing"/>
        <w:rPr>
          <w:rFonts w:ascii="Times New Roman" w:hAnsi="Times New Roman" w:cs="Times New Roman"/>
          <w:b/>
        </w:rPr>
      </w:pPr>
      <w:r w:rsidRPr="00C94231">
        <w:rPr>
          <w:rFonts w:ascii="Times New Roman" w:hAnsi="Times New Roman" w:cs="Times New Roman"/>
          <w:b/>
        </w:rPr>
        <w:t>SB 915</w:t>
      </w:r>
      <w:r w:rsidR="00914890">
        <w:rPr>
          <w:rFonts w:ascii="Times New Roman" w:hAnsi="Times New Roman" w:cs="Times New Roman"/>
          <w:b/>
        </w:rPr>
        <w:t xml:space="preserve"> (Liu)</w:t>
      </w:r>
    </w:p>
    <w:p w14:paraId="4DCC6286" w14:textId="030ADDC2" w:rsidR="0072066F" w:rsidRPr="00C94231" w:rsidRDefault="0072066F" w:rsidP="00914890">
      <w:pPr>
        <w:pStyle w:val="NoSpacing"/>
        <w:spacing w:after="60"/>
        <w:rPr>
          <w:rFonts w:ascii="Times New Roman" w:hAnsi="Times New Roman" w:cs="Times New Roman"/>
          <w:b/>
        </w:rPr>
      </w:pPr>
      <w:r w:rsidRPr="00C94231">
        <w:rPr>
          <w:rFonts w:ascii="Times New Roman" w:hAnsi="Times New Roman" w:cs="Times New Roman"/>
          <w:b/>
        </w:rPr>
        <w:t>Teacher recruitment: California Center on Teaching Careers</w:t>
      </w:r>
    </w:p>
    <w:p w14:paraId="34EC8A9E" w14:textId="77777777" w:rsidR="0072066F" w:rsidRPr="00C94231" w:rsidRDefault="0072066F" w:rsidP="00C94231">
      <w:pPr>
        <w:pStyle w:val="NoSpacing"/>
        <w:spacing w:after="40" w:line="276" w:lineRule="auto"/>
        <w:rPr>
          <w:rFonts w:ascii="Times New Roman" w:hAnsi="Times New Roman" w:cs="Times New Roman"/>
        </w:rPr>
      </w:pPr>
      <w:r w:rsidRPr="00C94231">
        <w:rPr>
          <w:rFonts w:ascii="Times New Roman" w:hAnsi="Times New Roman" w:cs="Times New Roman"/>
        </w:rPr>
        <w:t>This bill would establish the California Center on Teaching Careers for the purposes of recruiting qualified and capable individuals into the teaching profession.</w:t>
      </w:r>
    </w:p>
    <w:p w14:paraId="718EA45D" w14:textId="1D9FB6BE" w:rsidR="00CC2ABF" w:rsidRPr="00F624B9" w:rsidRDefault="00CC2ABF" w:rsidP="00C94231">
      <w:pPr>
        <w:pStyle w:val="NoSpacing"/>
        <w:spacing w:after="200"/>
        <w:rPr>
          <w:rFonts w:ascii="Times New Roman" w:hAnsi="Times New Roman" w:cs="Times New Roman"/>
          <w:b/>
          <w:color w:val="FF0000"/>
        </w:rPr>
      </w:pPr>
      <w:r w:rsidRPr="00C94231">
        <w:rPr>
          <w:rFonts w:ascii="Times New Roman" w:hAnsi="Times New Roman" w:cs="Times New Roman"/>
          <w:b/>
          <w:i/>
          <w:sz w:val="18"/>
          <w:szCs w:val="18"/>
        </w:rPr>
        <w:t>FGA Recommendation:  No position</w:t>
      </w:r>
      <w:r w:rsidR="00F624B9">
        <w:rPr>
          <w:rFonts w:ascii="Times New Roman" w:hAnsi="Times New Roman" w:cs="Times New Roman"/>
          <w:b/>
          <w:i/>
          <w:sz w:val="18"/>
          <w:szCs w:val="18"/>
        </w:rPr>
        <w:t xml:space="preserve"> </w:t>
      </w:r>
      <w:r w:rsidR="00F624B9" w:rsidRPr="00F624B9">
        <w:rPr>
          <w:rFonts w:ascii="Times New Roman" w:hAnsi="Times New Roman" w:cs="Times New Roman"/>
          <w:b/>
          <w:i/>
          <w:color w:val="FF0000"/>
          <w:sz w:val="18"/>
          <w:szCs w:val="18"/>
        </w:rPr>
        <w:t>(watch)</w:t>
      </w:r>
    </w:p>
    <w:p w14:paraId="0844833E" w14:textId="77777777" w:rsidR="009D0021" w:rsidRDefault="009D0021" w:rsidP="00914890">
      <w:pPr>
        <w:pStyle w:val="NoSpacing"/>
        <w:rPr>
          <w:rFonts w:ascii="Times New Roman" w:hAnsi="Times New Roman" w:cs="Times New Roman"/>
          <w:b/>
        </w:rPr>
      </w:pPr>
    </w:p>
    <w:p w14:paraId="476B93F3" w14:textId="77777777" w:rsidR="009D0021" w:rsidRDefault="009D0021" w:rsidP="00914890">
      <w:pPr>
        <w:pStyle w:val="NoSpacing"/>
        <w:rPr>
          <w:rFonts w:ascii="Times New Roman" w:hAnsi="Times New Roman" w:cs="Times New Roman"/>
          <w:b/>
        </w:rPr>
      </w:pPr>
    </w:p>
    <w:p w14:paraId="0517B47C" w14:textId="77777777" w:rsidR="00914890" w:rsidRDefault="00523BCA" w:rsidP="00914890">
      <w:pPr>
        <w:pStyle w:val="NoSpacing"/>
        <w:rPr>
          <w:rFonts w:ascii="Times New Roman" w:hAnsi="Times New Roman" w:cs="Times New Roman"/>
          <w:b/>
        </w:rPr>
      </w:pPr>
      <w:r w:rsidRPr="00C94231">
        <w:rPr>
          <w:rFonts w:ascii="Times New Roman" w:hAnsi="Times New Roman" w:cs="Times New Roman"/>
          <w:b/>
        </w:rPr>
        <w:t>SB 933</w:t>
      </w:r>
      <w:r w:rsidR="000D1054" w:rsidRPr="00C94231">
        <w:rPr>
          <w:rFonts w:ascii="Times New Roman" w:hAnsi="Times New Roman" w:cs="Times New Roman"/>
          <w:b/>
        </w:rPr>
        <w:t xml:space="preserve"> </w:t>
      </w:r>
      <w:r w:rsidR="00914890">
        <w:rPr>
          <w:rFonts w:ascii="Times New Roman" w:hAnsi="Times New Roman" w:cs="Times New Roman"/>
          <w:b/>
        </w:rPr>
        <w:t>(Allen)</w:t>
      </w:r>
    </w:p>
    <w:p w14:paraId="7973BF67" w14:textId="77777777" w:rsidR="0072066F" w:rsidRPr="00C94231" w:rsidRDefault="000D1054" w:rsidP="00914890">
      <w:pPr>
        <w:pStyle w:val="NoSpacing"/>
        <w:spacing w:after="60"/>
        <w:rPr>
          <w:rFonts w:ascii="Times New Roman" w:hAnsi="Times New Roman" w:cs="Times New Roman"/>
          <w:b/>
        </w:rPr>
      </w:pPr>
      <w:r w:rsidRPr="00C94231">
        <w:rPr>
          <w:rFonts w:ascii="Times New Roman" w:hAnsi="Times New Roman" w:cs="Times New Roman"/>
          <w:b/>
        </w:rPr>
        <w:t>Teachers: California Teacher Corps Act of 2</w:t>
      </w:r>
      <w:r w:rsidR="0072066F" w:rsidRPr="00C94231">
        <w:rPr>
          <w:rFonts w:ascii="Times New Roman" w:hAnsi="Times New Roman" w:cs="Times New Roman"/>
          <w:b/>
        </w:rPr>
        <w:t>016: teacher residency programs</w:t>
      </w:r>
    </w:p>
    <w:p w14:paraId="6882C1C2" w14:textId="77777777" w:rsidR="000D1054" w:rsidRPr="00C94231" w:rsidRDefault="000D1054" w:rsidP="00C94231">
      <w:pPr>
        <w:pStyle w:val="NoSpacing"/>
        <w:spacing w:after="40" w:line="276" w:lineRule="auto"/>
        <w:rPr>
          <w:rFonts w:ascii="Times New Roman" w:hAnsi="Times New Roman" w:cs="Times New Roman"/>
        </w:rPr>
      </w:pPr>
      <w:r w:rsidRPr="00C94231">
        <w:rPr>
          <w:rFonts w:ascii="Times New Roman" w:hAnsi="Times New Roman" w:cs="Times New Roman"/>
        </w:rPr>
        <w:t>This bill would establish the California Teacher Corps Act of 2016, under which the Superintendent of Public Instruction would make grants to applicant high-need local educational agencies and high-need consortium of local educational agencies, as defined, to assist these agencies in establishing and maintaining teacher residency programs.</w:t>
      </w:r>
    </w:p>
    <w:p w14:paraId="6B29004D" w14:textId="77777777" w:rsidR="00F624B9" w:rsidRPr="00F624B9" w:rsidRDefault="00CC2ABF" w:rsidP="00F624B9">
      <w:pPr>
        <w:pStyle w:val="NoSpacing"/>
        <w:spacing w:after="200"/>
        <w:rPr>
          <w:rFonts w:ascii="Times New Roman" w:hAnsi="Times New Roman" w:cs="Times New Roman"/>
          <w:b/>
          <w:color w:val="FF0000"/>
        </w:rPr>
      </w:pPr>
      <w:r w:rsidRPr="00C94231">
        <w:rPr>
          <w:rFonts w:ascii="Times New Roman" w:hAnsi="Times New Roman" w:cs="Times New Roman"/>
          <w:b/>
          <w:i/>
          <w:sz w:val="18"/>
          <w:szCs w:val="18"/>
        </w:rPr>
        <w:t xml:space="preserve">FGA Recommendation:    </w:t>
      </w:r>
      <w:r w:rsidR="000D1054" w:rsidRPr="00C94231">
        <w:rPr>
          <w:rFonts w:ascii="Times New Roman" w:hAnsi="Times New Roman" w:cs="Times New Roman"/>
          <w:b/>
          <w:i/>
          <w:sz w:val="18"/>
          <w:szCs w:val="18"/>
        </w:rPr>
        <w:t xml:space="preserve"> </w:t>
      </w:r>
      <w:r w:rsidRPr="00C94231">
        <w:rPr>
          <w:rFonts w:ascii="Times New Roman" w:hAnsi="Times New Roman" w:cs="Times New Roman"/>
          <w:b/>
          <w:i/>
          <w:sz w:val="18"/>
          <w:szCs w:val="18"/>
        </w:rPr>
        <w:t>No position</w:t>
      </w:r>
      <w:r w:rsidR="00F624B9">
        <w:rPr>
          <w:rFonts w:ascii="Times New Roman" w:hAnsi="Times New Roman" w:cs="Times New Roman"/>
          <w:b/>
          <w:i/>
          <w:sz w:val="18"/>
          <w:szCs w:val="18"/>
        </w:rPr>
        <w:t xml:space="preserve"> </w:t>
      </w:r>
      <w:r w:rsidR="00F624B9" w:rsidRPr="00F624B9">
        <w:rPr>
          <w:rFonts w:ascii="Times New Roman" w:hAnsi="Times New Roman" w:cs="Times New Roman"/>
          <w:b/>
          <w:i/>
          <w:color w:val="FF0000"/>
          <w:sz w:val="18"/>
          <w:szCs w:val="18"/>
        </w:rPr>
        <w:t>(watch)</w:t>
      </w:r>
    </w:p>
    <w:p w14:paraId="4DCEFD0E" w14:textId="77777777" w:rsidR="00C94231" w:rsidRPr="00C94231" w:rsidRDefault="00C94231" w:rsidP="00C94231">
      <w:pPr>
        <w:pStyle w:val="NoSpacing"/>
        <w:rPr>
          <w:rFonts w:ascii="Times New Roman" w:hAnsi="Times New Roman" w:cs="Times New Roman"/>
          <w:b/>
        </w:rPr>
      </w:pPr>
    </w:p>
    <w:p w14:paraId="18CEE704" w14:textId="77777777" w:rsidR="00914890" w:rsidRDefault="00523BCA" w:rsidP="00914890">
      <w:pPr>
        <w:pStyle w:val="NoSpacing"/>
        <w:rPr>
          <w:rFonts w:ascii="Times New Roman" w:hAnsi="Times New Roman" w:cs="Times New Roman"/>
          <w:b/>
        </w:rPr>
      </w:pPr>
      <w:r w:rsidRPr="00C94231">
        <w:rPr>
          <w:rFonts w:ascii="Times New Roman" w:hAnsi="Times New Roman" w:cs="Times New Roman"/>
          <w:b/>
        </w:rPr>
        <w:t>SB 1123</w:t>
      </w:r>
      <w:r w:rsidR="00914890">
        <w:rPr>
          <w:rFonts w:ascii="Times New Roman" w:hAnsi="Times New Roman" w:cs="Times New Roman"/>
          <w:b/>
        </w:rPr>
        <w:t xml:space="preserve"> (Leyva)</w:t>
      </w:r>
    </w:p>
    <w:p w14:paraId="548151A1" w14:textId="77777777" w:rsidR="00D22B76" w:rsidRPr="00C94231" w:rsidRDefault="00D22B76" w:rsidP="00914890">
      <w:pPr>
        <w:pStyle w:val="NoSpacing"/>
        <w:spacing w:after="60"/>
        <w:rPr>
          <w:rFonts w:ascii="Times New Roman" w:hAnsi="Times New Roman" w:cs="Times New Roman"/>
          <w:b/>
        </w:rPr>
      </w:pPr>
      <w:r w:rsidRPr="00C94231">
        <w:rPr>
          <w:rFonts w:ascii="Times New Roman" w:hAnsi="Times New Roman" w:cs="Times New Roman"/>
          <w:b/>
        </w:rPr>
        <w:t>Pupil instruction: high school graduation requirements</w:t>
      </w:r>
    </w:p>
    <w:p w14:paraId="00256AC7" w14:textId="77777777" w:rsidR="00D22B76" w:rsidRPr="00C94231" w:rsidRDefault="00D22B76" w:rsidP="00C94231">
      <w:pPr>
        <w:pStyle w:val="NoSpacing"/>
        <w:spacing w:after="40" w:line="276" w:lineRule="auto"/>
        <w:rPr>
          <w:rFonts w:ascii="Times New Roman" w:hAnsi="Times New Roman" w:cs="Times New Roman"/>
        </w:rPr>
      </w:pPr>
      <w:r w:rsidRPr="00C94231">
        <w:rPr>
          <w:rFonts w:ascii="Times New Roman" w:hAnsi="Times New Roman" w:cs="Times New Roman"/>
        </w:rPr>
        <w:t>This bill would extend existing diploma requirements for Grade 12 students, currently due to expire in 2017, for five years, until 2022.</w:t>
      </w:r>
    </w:p>
    <w:p w14:paraId="7D073068" w14:textId="77777777" w:rsidR="00F624B9" w:rsidRDefault="00D22B76" w:rsidP="00F624B9">
      <w:pPr>
        <w:pStyle w:val="NoSpacing"/>
        <w:spacing w:after="200"/>
        <w:rPr>
          <w:rFonts w:ascii="Times New Roman" w:hAnsi="Times New Roman" w:cs="Times New Roman"/>
          <w:b/>
          <w:i/>
          <w:color w:val="FF0000"/>
          <w:sz w:val="18"/>
          <w:szCs w:val="18"/>
        </w:rPr>
      </w:pPr>
      <w:r w:rsidRPr="00C94231">
        <w:rPr>
          <w:rFonts w:ascii="Times New Roman" w:hAnsi="Times New Roman" w:cs="Times New Roman"/>
          <w:b/>
          <w:i/>
          <w:sz w:val="18"/>
          <w:szCs w:val="18"/>
        </w:rPr>
        <w:t>FGA Recommendation:</w:t>
      </w:r>
      <w:r w:rsidR="00CC2ABF" w:rsidRPr="00C94231">
        <w:rPr>
          <w:rFonts w:ascii="Times New Roman" w:hAnsi="Times New Roman" w:cs="Times New Roman"/>
          <w:b/>
          <w:i/>
          <w:sz w:val="18"/>
          <w:szCs w:val="18"/>
        </w:rPr>
        <w:t xml:space="preserve">  No position</w:t>
      </w:r>
      <w:r w:rsidR="00F624B9">
        <w:rPr>
          <w:rFonts w:ascii="Times New Roman" w:hAnsi="Times New Roman" w:cs="Times New Roman"/>
          <w:b/>
          <w:i/>
          <w:sz w:val="18"/>
          <w:szCs w:val="18"/>
        </w:rPr>
        <w:t xml:space="preserve"> </w:t>
      </w:r>
      <w:r w:rsidR="00F624B9" w:rsidRPr="00F624B9">
        <w:rPr>
          <w:rFonts w:ascii="Times New Roman" w:hAnsi="Times New Roman" w:cs="Times New Roman"/>
          <w:b/>
          <w:i/>
          <w:color w:val="FF0000"/>
          <w:sz w:val="18"/>
          <w:szCs w:val="18"/>
        </w:rPr>
        <w:t>(watch)</w:t>
      </w:r>
    </w:p>
    <w:p w14:paraId="03004BA2" w14:textId="77777777" w:rsidR="00E324E3" w:rsidRPr="00F624B9" w:rsidRDefault="00E324E3" w:rsidP="00F624B9">
      <w:pPr>
        <w:pStyle w:val="NoSpacing"/>
        <w:spacing w:after="200"/>
        <w:rPr>
          <w:rFonts w:ascii="Times New Roman" w:hAnsi="Times New Roman" w:cs="Times New Roman"/>
          <w:b/>
          <w:color w:val="FF0000"/>
        </w:rPr>
      </w:pPr>
    </w:p>
    <w:p w14:paraId="1CCEB8CD" w14:textId="77777777" w:rsidR="00914890" w:rsidRDefault="00B50474" w:rsidP="00914890">
      <w:pPr>
        <w:pStyle w:val="NoSpacing"/>
        <w:rPr>
          <w:rFonts w:ascii="Times New Roman" w:hAnsi="Times New Roman" w:cs="Times New Roman"/>
          <w:b/>
        </w:rPr>
      </w:pPr>
      <w:r w:rsidRPr="00C94231">
        <w:rPr>
          <w:rFonts w:ascii="Times New Roman" w:hAnsi="Times New Roman" w:cs="Times New Roman"/>
          <w:b/>
        </w:rPr>
        <w:t>SB 1412</w:t>
      </w:r>
      <w:r w:rsidR="00F77D30" w:rsidRPr="00C94231">
        <w:rPr>
          <w:rFonts w:ascii="Times New Roman" w:hAnsi="Times New Roman" w:cs="Times New Roman"/>
          <w:b/>
        </w:rPr>
        <w:t xml:space="preserve"> (</w:t>
      </w:r>
      <w:r w:rsidR="00914890">
        <w:rPr>
          <w:rFonts w:ascii="Times New Roman" w:hAnsi="Times New Roman" w:cs="Times New Roman"/>
          <w:b/>
        </w:rPr>
        <w:t>Block)</w:t>
      </w:r>
    </w:p>
    <w:p w14:paraId="419457F4" w14:textId="77777777" w:rsidR="005761EE" w:rsidRPr="00C94231" w:rsidRDefault="0002544E" w:rsidP="00914890">
      <w:pPr>
        <w:pStyle w:val="NoSpacing"/>
        <w:spacing w:after="60"/>
        <w:rPr>
          <w:rFonts w:ascii="Times New Roman" w:hAnsi="Times New Roman" w:cs="Times New Roman"/>
          <w:b/>
        </w:rPr>
      </w:pPr>
      <w:r w:rsidRPr="00C94231">
        <w:rPr>
          <w:rFonts w:ascii="Times New Roman" w:hAnsi="Times New Roman" w:cs="Times New Roman"/>
          <w:b/>
        </w:rPr>
        <w:t>CSU Investments</w:t>
      </w:r>
    </w:p>
    <w:p w14:paraId="72FF106B" w14:textId="77777777" w:rsidR="0002544E" w:rsidRPr="00C94231" w:rsidRDefault="0002544E" w:rsidP="00C94231">
      <w:pPr>
        <w:pStyle w:val="NoSpacing"/>
        <w:spacing w:after="40" w:line="276" w:lineRule="auto"/>
        <w:rPr>
          <w:rFonts w:ascii="Times New Roman" w:hAnsi="Times New Roman" w:cs="Times New Roman"/>
          <w:bdr w:val="none" w:sz="0" w:space="0" w:color="auto" w:frame="1"/>
        </w:rPr>
      </w:pPr>
      <w:r w:rsidRPr="00C94231">
        <w:rPr>
          <w:rFonts w:ascii="Times New Roman" w:hAnsi="Times New Roman" w:cs="Times New Roman"/>
          <w:bdr w:val="none" w:sz="0" w:space="0" w:color="auto" w:frame="1"/>
        </w:rPr>
        <w:t xml:space="preserve">Would allow Chief Financial Officers of individual CSU campuses to shift investments from federal or state credit unions and special projects funding (grants, research, operation funding, etc.:  to include investing in mutual funds.  Could have Fiscal implications.  This bill would limit the total amount invested in these mutual funds and real estate investment trusts to specified amounts for each fiscal year, until, commencing with the 2019–20 fiscal </w:t>
      </w:r>
      <w:r w:rsidRPr="00C94231">
        <w:rPr>
          <w:rFonts w:ascii="Times New Roman" w:hAnsi="Times New Roman" w:cs="Times New Roman"/>
        </w:rPr>
        <w:t>year</w:t>
      </w:r>
      <w:r w:rsidRPr="00C94231">
        <w:rPr>
          <w:rFonts w:ascii="Times New Roman" w:hAnsi="Times New Roman" w:cs="Times New Roman"/>
          <w:bdr w:val="none" w:sz="0" w:space="0" w:color="auto" w:frame="1"/>
        </w:rPr>
        <w:t>, up to 30% of that money could be invested in these asset categories.</w:t>
      </w:r>
      <w:r w:rsidR="00CC2ABF" w:rsidRPr="00C94231">
        <w:rPr>
          <w:rFonts w:ascii="Times New Roman" w:hAnsi="Times New Roman" w:cs="Times New Roman"/>
          <w:bdr w:val="none" w:sz="0" w:space="0" w:color="auto" w:frame="1"/>
        </w:rPr>
        <w:t xml:space="preserve">   This is a reintroduction of </w:t>
      </w:r>
      <w:r w:rsidR="00CC75B1" w:rsidRPr="00C94231">
        <w:rPr>
          <w:rFonts w:ascii="Times New Roman" w:hAnsi="Times New Roman" w:cs="Times New Roman"/>
          <w:bdr w:val="none" w:sz="0" w:space="0" w:color="auto" w:frame="1"/>
        </w:rPr>
        <w:t>AB 130 (Weber)</w:t>
      </w:r>
      <w:r w:rsidR="002046D3" w:rsidRPr="00C94231">
        <w:rPr>
          <w:rFonts w:ascii="Times New Roman" w:hAnsi="Times New Roman" w:cs="Times New Roman"/>
          <w:bdr w:val="none" w:sz="0" w:space="0" w:color="auto" w:frame="1"/>
        </w:rPr>
        <w:t xml:space="preserve"> from 2015, at which time it had support from both the Legislative Analyst /office, the Department of Finance, and the fiscal committees of both houses.</w:t>
      </w:r>
    </w:p>
    <w:p w14:paraId="3E25BE79" w14:textId="77777777" w:rsidR="00AA70CA" w:rsidRPr="00C94231" w:rsidRDefault="0002544E" w:rsidP="00C94231">
      <w:pPr>
        <w:pStyle w:val="NoSpacing"/>
        <w:spacing w:after="200"/>
        <w:rPr>
          <w:rFonts w:ascii="Times New Roman" w:hAnsi="Times New Roman" w:cs="Times New Roman"/>
          <w:b/>
          <w:i/>
          <w:sz w:val="18"/>
          <w:szCs w:val="18"/>
          <w:bdr w:val="none" w:sz="0" w:space="0" w:color="auto" w:frame="1"/>
        </w:rPr>
      </w:pPr>
      <w:r w:rsidRPr="00C94231">
        <w:rPr>
          <w:rFonts w:ascii="Times New Roman" w:hAnsi="Times New Roman" w:cs="Times New Roman"/>
          <w:b/>
          <w:i/>
          <w:sz w:val="18"/>
          <w:szCs w:val="18"/>
        </w:rPr>
        <w:t xml:space="preserve">FGA Recommendation: </w:t>
      </w:r>
      <w:r w:rsidR="00CC75B1" w:rsidRPr="00C94231">
        <w:rPr>
          <w:rFonts w:ascii="Times New Roman" w:hAnsi="Times New Roman" w:cs="Times New Roman"/>
          <w:b/>
          <w:i/>
          <w:sz w:val="18"/>
          <w:szCs w:val="18"/>
        </w:rPr>
        <w:t>Watch</w:t>
      </w:r>
    </w:p>
    <w:p w14:paraId="49090D7C" w14:textId="77777777" w:rsidR="00381A53" w:rsidRDefault="00381A53" w:rsidP="00381A53">
      <w:pPr>
        <w:pStyle w:val="NoSpacing"/>
        <w:rPr>
          <w:rFonts w:ascii="Times New Roman" w:hAnsi="Times New Roman" w:cs="Times New Roman"/>
          <w:b/>
          <w:shd w:val="clear" w:color="auto" w:fill="FFFFFF"/>
        </w:rPr>
      </w:pPr>
    </w:p>
    <w:p w14:paraId="3D623428" w14:textId="77777777" w:rsidR="00E324E3" w:rsidRDefault="00E324E3" w:rsidP="00381A53">
      <w:pPr>
        <w:pStyle w:val="NoSpacing"/>
        <w:rPr>
          <w:rFonts w:ascii="Times New Roman" w:hAnsi="Times New Roman" w:cs="Times New Roman"/>
          <w:b/>
          <w:shd w:val="clear" w:color="auto" w:fill="FFFFFF"/>
        </w:rPr>
      </w:pPr>
    </w:p>
    <w:p w14:paraId="7B77C61C" w14:textId="77777777" w:rsidR="00E324E3" w:rsidRDefault="00E324E3" w:rsidP="00381A53">
      <w:pPr>
        <w:pStyle w:val="NoSpacing"/>
        <w:rPr>
          <w:rFonts w:ascii="Times New Roman" w:hAnsi="Times New Roman" w:cs="Times New Roman"/>
          <w:b/>
          <w:shd w:val="clear" w:color="auto" w:fill="FFFFFF"/>
        </w:rPr>
      </w:pPr>
    </w:p>
    <w:p w14:paraId="3CF82060" w14:textId="77777777" w:rsidR="00E324E3" w:rsidRDefault="00E324E3" w:rsidP="00381A53">
      <w:pPr>
        <w:pStyle w:val="NoSpacing"/>
        <w:rPr>
          <w:rFonts w:ascii="Times New Roman" w:hAnsi="Times New Roman" w:cs="Times New Roman"/>
          <w:b/>
          <w:shd w:val="clear" w:color="auto" w:fill="FFFFFF"/>
        </w:rPr>
      </w:pPr>
    </w:p>
    <w:p w14:paraId="15FED4A0" w14:textId="77777777" w:rsidR="00E324E3" w:rsidRDefault="00E324E3" w:rsidP="00381A53">
      <w:pPr>
        <w:pStyle w:val="NoSpacing"/>
        <w:rPr>
          <w:rFonts w:ascii="Times New Roman" w:hAnsi="Times New Roman" w:cs="Times New Roman"/>
          <w:b/>
          <w:shd w:val="clear" w:color="auto" w:fill="FFFFFF"/>
        </w:rPr>
      </w:pPr>
    </w:p>
    <w:p w14:paraId="6C2FB81E" w14:textId="77777777" w:rsidR="00E324E3" w:rsidRDefault="00E324E3" w:rsidP="00381A53">
      <w:pPr>
        <w:pStyle w:val="NoSpacing"/>
        <w:rPr>
          <w:rFonts w:ascii="Times New Roman" w:hAnsi="Times New Roman" w:cs="Times New Roman"/>
          <w:b/>
          <w:shd w:val="clear" w:color="auto" w:fill="FFFFFF"/>
        </w:rPr>
      </w:pPr>
    </w:p>
    <w:p w14:paraId="7B572C9A" w14:textId="77777777" w:rsidR="009D0021" w:rsidRPr="00C94231" w:rsidRDefault="009D0021" w:rsidP="00381A53">
      <w:pPr>
        <w:pStyle w:val="NoSpacing"/>
        <w:rPr>
          <w:rFonts w:ascii="Times New Roman" w:hAnsi="Times New Roman" w:cs="Times New Roman"/>
          <w:b/>
          <w:shd w:val="clear" w:color="auto" w:fill="FFFFFF"/>
        </w:rPr>
      </w:pPr>
    </w:p>
    <w:p w14:paraId="5A5718FD" w14:textId="77777777" w:rsidR="00E752D4" w:rsidRPr="009D0021" w:rsidRDefault="00B50474" w:rsidP="00C94231">
      <w:pPr>
        <w:pStyle w:val="NoSpacing"/>
        <w:rPr>
          <w:rFonts w:ascii="Times New Roman" w:hAnsi="Times New Roman" w:cs="Times New Roman"/>
          <w:b/>
          <w:i/>
          <w:sz w:val="26"/>
          <w:szCs w:val="26"/>
        </w:rPr>
      </w:pPr>
      <w:r w:rsidRPr="009D0021">
        <w:rPr>
          <w:rFonts w:ascii="Times New Roman" w:hAnsi="Times New Roman" w:cs="Times New Roman"/>
          <w:b/>
          <w:i/>
          <w:sz w:val="26"/>
          <w:szCs w:val="26"/>
        </w:rPr>
        <w:lastRenderedPageBreak/>
        <w:t>Assembly Bills:</w:t>
      </w:r>
    </w:p>
    <w:p w14:paraId="5A66844A" w14:textId="77777777" w:rsidR="00914890" w:rsidRPr="00C94231" w:rsidRDefault="00914890" w:rsidP="00914890">
      <w:pPr>
        <w:pStyle w:val="NoSpacing"/>
        <w:rPr>
          <w:rFonts w:ascii="Times New Roman" w:hAnsi="Times New Roman" w:cs="Times New Roman"/>
          <w:u w:val="single"/>
        </w:rPr>
      </w:pPr>
    </w:p>
    <w:p w14:paraId="29EDF7AE" w14:textId="77777777" w:rsidR="00914890" w:rsidRDefault="00E253C6" w:rsidP="00914890">
      <w:pPr>
        <w:pStyle w:val="NoSpacing"/>
        <w:rPr>
          <w:rFonts w:ascii="Times New Roman" w:hAnsi="Times New Roman" w:cs="Times New Roman"/>
          <w:b/>
        </w:rPr>
      </w:pPr>
      <w:r w:rsidRPr="00C94231">
        <w:rPr>
          <w:rFonts w:ascii="Times New Roman" w:hAnsi="Times New Roman" w:cs="Times New Roman"/>
          <w:b/>
        </w:rPr>
        <w:t xml:space="preserve">AB </w:t>
      </w:r>
      <w:r w:rsidR="00914890">
        <w:rPr>
          <w:rFonts w:ascii="Times New Roman" w:hAnsi="Times New Roman" w:cs="Times New Roman"/>
          <w:b/>
        </w:rPr>
        <w:t>1594 (McCarty)</w:t>
      </w:r>
    </w:p>
    <w:p w14:paraId="29439E29" w14:textId="77777777" w:rsidR="00E253C6" w:rsidRPr="00914890" w:rsidRDefault="00E253C6" w:rsidP="00914890">
      <w:pPr>
        <w:pStyle w:val="NoSpacing"/>
        <w:spacing w:after="60"/>
        <w:rPr>
          <w:rFonts w:ascii="Times New Roman" w:hAnsi="Times New Roman" w:cs="Times New Roman"/>
          <w:b/>
        </w:rPr>
      </w:pPr>
      <w:r w:rsidRPr="00C94231">
        <w:rPr>
          <w:rFonts w:ascii="Times New Roman" w:hAnsi="Times New Roman" w:cs="Times New Roman"/>
          <w:b/>
        </w:rPr>
        <w:t>Non-Smoking/Non-Vaping Campuses</w:t>
      </w:r>
    </w:p>
    <w:p w14:paraId="22175D78" w14:textId="77777777" w:rsidR="00E253C6" w:rsidRPr="00C94231" w:rsidRDefault="00E253C6" w:rsidP="00C94231">
      <w:pPr>
        <w:pStyle w:val="NoSpacing"/>
        <w:spacing w:after="40" w:line="276" w:lineRule="auto"/>
        <w:rPr>
          <w:rFonts w:ascii="Times New Roman" w:hAnsi="Times New Roman" w:cs="Times New Roman"/>
        </w:rPr>
      </w:pPr>
      <w:r w:rsidRPr="00C94231">
        <w:rPr>
          <w:rFonts w:ascii="Times New Roman" w:hAnsi="Times New Roman" w:cs="Times New Roman"/>
        </w:rPr>
        <w:t>This bill would prohibit the smoking of a tobacco product or the use of an e-cigarette on a campus of the California State University or the California Community Colleges. The bill would authorize the governing bodies of the California State University and each community college district to set standards for the enforcement of that prohibition.</w:t>
      </w:r>
    </w:p>
    <w:p w14:paraId="75697E83" w14:textId="77777777" w:rsidR="00E253C6" w:rsidRDefault="00E253C6"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FGA Recommendation:   Watch</w:t>
      </w:r>
    </w:p>
    <w:p w14:paraId="7DB7475D" w14:textId="77777777" w:rsidR="00E324E3" w:rsidRPr="00C94231" w:rsidRDefault="00E324E3" w:rsidP="00C94231">
      <w:pPr>
        <w:pStyle w:val="NoSpacing"/>
        <w:spacing w:after="200"/>
        <w:rPr>
          <w:rFonts w:ascii="Times New Roman" w:hAnsi="Times New Roman" w:cs="Times New Roman"/>
          <w:b/>
          <w:i/>
          <w:sz w:val="18"/>
          <w:szCs w:val="18"/>
        </w:rPr>
      </w:pPr>
    </w:p>
    <w:p w14:paraId="6B275116" w14:textId="77777777" w:rsidR="00914890" w:rsidRDefault="00E752D4" w:rsidP="00914890">
      <w:pPr>
        <w:pStyle w:val="NoSpacing"/>
        <w:rPr>
          <w:rFonts w:ascii="Times New Roman" w:hAnsi="Times New Roman" w:cs="Times New Roman"/>
          <w:b/>
        </w:rPr>
      </w:pPr>
      <w:r w:rsidRPr="00C94231">
        <w:rPr>
          <w:rFonts w:ascii="Times New Roman" w:hAnsi="Times New Roman" w:cs="Times New Roman"/>
          <w:b/>
        </w:rPr>
        <w:t xml:space="preserve">AB </w:t>
      </w:r>
      <w:r w:rsidR="00B50474" w:rsidRPr="00C94231">
        <w:rPr>
          <w:rFonts w:ascii="Times New Roman" w:hAnsi="Times New Roman" w:cs="Times New Roman"/>
          <w:b/>
        </w:rPr>
        <w:t>17</w:t>
      </w:r>
      <w:r w:rsidR="007D57CC" w:rsidRPr="00C94231">
        <w:rPr>
          <w:rFonts w:ascii="Times New Roman" w:hAnsi="Times New Roman" w:cs="Times New Roman"/>
          <w:b/>
        </w:rPr>
        <w:t>2</w:t>
      </w:r>
      <w:r w:rsidR="00B50474" w:rsidRPr="00C94231">
        <w:rPr>
          <w:rFonts w:ascii="Times New Roman" w:hAnsi="Times New Roman" w:cs="Times New Roman"/>
          <w:b/>
        </w:rPr>
        <w:t>1</w:t>
      </w:r>
      <w:r w:rsidRPr="00C94231">
        <w:rPr>
          <w:rFonts w:ascii="Times New Roman" w:hAnsi="Times New Roman" w:cs="Times New Roman"/>
          <w:b/>
        </w:rPr>
        <w:t xml:space="preserve"> </w:t>
      </w:r>
      <w:r w:rsidR="006E259B" w:rsidRPr="00C94231">
        <w:rPr>
          <w:rFonts w:ascii="Times New Roman" w:hAnsi="Times New Roman" w:cs="Times New Roman"/>
          <w:b/>
        </w:rPr>
        <w:t>(</w:t>
      </w:r>
      <w:r w:rsidR="00B50474" w:rsidRPr="00C94231">
        <w:rPr>
          <w:rFonts w:ascii="Times New Roman" w:hAnsi="Times New Roman" w:cs="Times New Roman"/>
          <w:b/>
        </w:rPr>
        <w:t>M</w:t>
      </w:r>
      <w:r w:rsidRPr="00C94231">
        <w:rPr>
          <w:rFonts w:ascii="Times New Roman" w:hAnsi="Times New Roman" w:cs="Times New Roman"/>
          <w:b/>
        </w:rPr>
        <w:t>edina</w:t>
      </w:r>
      <w:r w:rsidR="00F77D30" w:rsidRPr="00C94231">
        <w:rPr>
          <w:rFonts w:ascii="Times New Roman" w:hAnsi="Times New Roman" w:cs="Times New Roman"/>
          <w:b/>
        </w:rPr>
        <w:t>-D</w:t>
      </w:r>
      <w:r w:rsidR="006E259B" w:rsidRPr="00C94231">
        <w:rPr>
          <w:rFonts w:ascii="Times New Roman" w:hAnsi="Times New Roman" w:cs="Times New Roman"/>
          <w:b/>
        </w:rPr>
        <w:t>)</w:t>
      </w:r>
    </w:p>
    <w:p w14:paraId="5E5EAF9A" w14:textId="77777777" w:rsidR="00E752D4" w:rsidRPr="00C94231" w:rsidRDefault="00E752D4" w:rsidP="00914890">
      <w:pPr>
        <w:pStyle w:val="NoSpacing"/>
        <w:spacing w:after="60"/>
        <w:rPr>
          <w:rFonts w:ascii="Times New Roman" w:hAnsi="Times New Roman" w:cs="Times New Roman"/>
          <w:b/>
        </w:rPr>
      </w:pPr>
      <w:r w:rsidRPr="00C94231">
        <w:rPr>
          <w:rFonts w:ascii="Times New Roman" w:hAnsi="Times New Roman" w:cs="Times New Roman"/>
          <w:b/>
        </w:rPr>
        <w:t xml:space="preserve">Student Financial Aid: </w:t>
      </w:r>
      <w:r w:rsidR="00B50474" w:rsidRPr="00C94231">
        <w:rPr>
          <w:rFonts w:ascii="Times New Roman" w:hAnsi="Times New Roman" w:cs="Times New Roman"/>
          <w:b/>
        </w:rPr>
        <w:t>Cal Grant Program</w:t>
      </w:r>
    </w:p>
    <w:p w14:paraId="71839576" w14:textId="77777777" w:rsidR="007D57CC" w:rsidRPr="00C94231" w:rsidRDefault="007D57CC" w:rsidP="00C94231">
      <w:pPr>
        <w:pStyle w:val="NoSpacing"/>
        <w:spacing w:after="80" w:line="276" w:lineRule="auto"/>
        <w:rPr>
          <w:rFonts w:ascii="Times New Roman" w:hAnsi="Times New Roman" w:cs="Times New Roman"/>
        </w:rPr>
      </w:pPr>
      <w:r w:rsidRPr="00C94231">
        <w:rPr>
          <w:rFonts w:ascii="Times New Roman" w:hAnsi="Times New Roman" w:cs="Times New Roman"/>
        </w:rPr>
        <w:t>This bill would express the intent of the Legislature to renew California’s commitment to college affordability by increasing the aid available to needy students through expanding the Cal Grant Program. Under existing law, an award for access costs, as defined, under the Cal Grant B Entitlement Program is limited to no more than $1,551. This bill would raise the amount of the maximum award for access costs under the Cal Grant B program to $3,000.</w:t>
      </w:r>
    </w:p>
    <w:p w14:paraId="6009CCFF" w14:textId="77777777" w:rsidR="007D57CC" w:rsidRPr="00C94231" w:rsidRDefault="007D57CC" w:rsidP="00C94231">
      <w:pPr>
        <w:pStyle w:val="NoSpacing"/>
        <w:spacing w:after="40" w:line="276" w:lineRule="auto"/>
        <w:rPr>
          <w:rFonts w:ascii="Times New Roman" w:hAnsi="Times New Roman" w:cs="Times New Roman"/>
        </w:rPr>
      </w:pPr>
      <w:r w:rsidRPr="00C94231">
        <w:rPr>
          <w:rFonts w:ascii="Times New Roman" w:hAnsi="Times New Roman" w:cs="Times New Roman"/>
        </w:rPr>
        <w:t>This bill would also provide that an applicant for an award under the California Community College Transfer Entitlement Program may not be 31 years of age or older by  December  31  of  the  award  year,  and  is  required  to  have  attended  a  California community college no more than 3 academic years before the academic year for which the award will be used, among other requirements Under existing law, no more than a total of 25,750 Competitive Cal Grant A and B awards may be granted annually. This bill w</w:t>
      </w:r>
      <w:r w:rsidR="00CC2ABF" w:rsidRPr="00C94231">
        <w:rPr>
          <w:rFonts w:ascii="Times New Roman" w:hAnsi="Times New Roman" w:cs="Times New Roman"/>
        </w:rPr>
        <w:t>ould raise that limit to 30,000 awards.</w:t>
      </w:r>
    </w:p>
    <w:p w14:paraId="730A39A9" w14:textId="77777777" w:rsidR="00E752D4" w:rsidRDefault="00E752D4"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FGA Recommendation:</w:t>
      </w:r>
      <w:r w:rsidR="00422A20" w:rsidRPr="00C94231">
        <w:rPr>
          <w:rFonts w:ascii="Times New Roman" w:hAnsi="Times New Roman" w:cs="Times New Roman"/>
          <w:b/>
          <w:i/>
          <w:sz w:val="18"/>
          <w:szCs w:val="18"/>
        </w:rPr>
        <w:t xml:space="preserve">  Support</w:t>
      </w:r>
    </w:p>
    <w:p w14:paraId="7B39AD59" w14:textId="77777777" w:rsidR="00E324E3" w:rsidRPr="00C94231" w:rsidRDefault="00E324E3" w:rsidP="00C94231">
      <w:pPr>
        <w:pStyle w:val="NoSpacing"/>
        <w:spacing w:after="200"/>
        <w:rPr>
          <w:rFonts w:ascii="Times New Roman" w:hAnsi="Times New Roman" w:cs="Times New Roman"/>
          <w:b/>
          <w:i/>
          <w:sz w:val="18"/>
          <w:szCs w:val="18"/>
        </w:rPr>
      </w:pPr>
    </w:p>
    <w:p w14:paraId="6A52FF3B" w14:textId="460E3F0E" w:rsidR="00914890" w:rsidRDefault="00523BCA" w:rsidP="00914890">
      <w:pPr>
        <w:pStyle w:val="NoSpacing"/>
        <w:rPr>
          <w:rFonts w:ascii="Times New Roman" w:hAnsi="Times New Roman" w:cs="Times New Roman"/>
          <w:b/>
        </w:rPr>
      </w:pPr>
      <w:r w:rsidRPr="00C94231">
        <w:rPr>
          <w:rFonts w:ascii="Times New Roman" w:hAnsi="Times New Roman" w:cs="Times New Roman"/>
          <w:b/>
        </w:rPr>
        <w:t>AB-1756 (Bonilla)</w:t>
      </w:r>
    </w:p>
    <w:p w14:paraId="0D165793" w14:textId="77777777" w:rsidR="000D1054" w:rsidRPr="00C94231" w:rsidRDefault="00523BCA" w:rsidP="00914890">
      <w:pPr>
        <w:pStyle w:val="NoSpacing"/>
        <w:spacing w:after="60"/>
        <w:rPr>
          <w:rFonts w:ascii="Times New Roman" w:hAnsi="Times New Roman" w:cs="Times New Roman"/>
          <w:b/>
        </w:rPr>
      </w:pPr>
      <w:r w:rsidRPr="00C94231">
        <w:rPr>
          <w:rFonts w:ascii="Times New Roman" w:hAnsi="Times New Roman" w:cs="Times New Roman"/>
          <w:b/>
        </w:rPr>
        <w:t>Teacher credentialing: integrated programs of professional preparation</w:t>
      </w:r>
    </w:p>
    <w:p w14:paraId="2D2A4D6A" w14:textId="77777777" w:rsidR="00E253C6" w:rsidRPr="00C94231" w:rsidRDefault="000D1054" w:rsidP="00C94231">
      <w:pPr>
        <w:pStyle w:val="NoSpacing"/>
        <w:spacing w:after="40" w:line="276" w:lineRule="auto"/>
        <w:rPr>
          <w:rFonts w:ascii="Times New Roman" w:hAnsi="Times New Roman" w:cs="Times New Roman"/>
        </w:rPr>
      </w:pPr>
      <w:r w:rsidRPr="00C94231">
        <w:rPr>
          <w:rFonts w:ascii="Times New Roman" w:hAnsi="Times New Roman" w:cs="Times New Roman"/>
        </w:rPr>
        <w:t xml:space="preserve">This bill would require </w:t>
      </w:r>
      <w:r w:rsidR="002046D3" w:rsidRPr="00C94231">
        <w:rPr>
          <w:rFonts w:ascii="Times New Roman" w:hAnsi="Times New Roman" w:cs="Times New Roman"/>
        </w:rPr>
        <w:t>intensive field experiences, as defined, t</w:t>
      </w:r>
      <w:r w:rsidRPr="00C94231">
        <w:rPr>
          <w:rFonts w:ascii="Times New Roman" w:hAnsi="Times New Roman" w:cs="Times New Roman"/>
        </w:rPr>
        <w:t>o include student teaching.</w:t>
      </w:r>
    </w:p>
    <w:p w14:paraId="7D1D76FA" w14:textId="77777777" w:rsidR="00F624B9" w:rsidRDefault="00422A20" w:rsidP="00F624B9">
      <w:pPr>
        <w:pStyle w:val="NoSpacing"/>
        <w:spacing w:after="200"/>
        <w:rPr>
          <w:rFonts w:ascii="Times New Roman" w:hAnsi="Times New Roman" w:cs="Times New Roman"/>
          <w:b/>
          <w:i/>
          <w:color w:val="FF0000"/>
          <w:sz w:val="18"/>
          <w:szCs w:val="18"/>
        </w:rPr>
      </w:pPr>
      <w:r w:rsidRPr="00C94231">
        <w:rPr>
          <w:rFonts w:ascii="Times New Roman" w:hAnsi="Times New Roman" w:cs="Times New Roman"/>
          <w:b/>
          <w:i/>
          <w:sz w:val="18"/>
          <w:szCs w:val="18"/>
        </w:rPr>
        <w:t>FGA Recommendation:  No position</w:t>
      </w:r>
      <w:r w:rsidR="00F624B9">
        <w:rPr>
          <w:rFonts w:ascii="Times New Roman" w:hAnsi="Times New Roman" w:cs="Times New Roman"/>
          <w:b/>
          <w:i/>
          <w:sz w:val="18"/>
          <w:szCs w:val="18"/>
        </w:rPr>
        <w:t xml:space="preserve"> </w:t>
      </w:r>
      <w:r w:rsidR="00F624B9" w:rsidRPr="00F624B9">
        <w:rPr>
          <w:rFonts w:ascii="Times New Roman" w:hAnsi="Times New Roman" w:cs="Times New Roman"/>
          <w:b/>
          <w:i/>
          <w:color w:val="FF0000"/>
          <w:sz w:val="18"/>
          <w:szCs w:val="18"/>
        </w:rPr>
        <w:t>(watch)</w:t>
      </w:r>
    </w:p>
    <w:p w14:paraId="2B95DDB8" w14:textId="77777777" w:rsidR="00E324E3" w:rsidRPr="00F624B9" w:rsidRDefault="00E324E3" w:rsidP="00F624B9">
      <w:pPr>
        <w:pStyle w:val="NoSpacing"/>
        <w:spacing w:after="200"/>
        <w:rPr>
          <w:rFonts w:ascii="Times New Roman" w:hAnsi="Times New Roman" w:cs="Times New Roman"/>
          <w:b/>
          <w:color w:val="FF0000"/>
        </w:rPr>
      </w:pPr>
    </w:p>
    <w:p w14:paraId="584359E3" w14:textId="77777777" w:rsidR="00914890" w:rsidRDefault="006E259B" w:rsidP="00914890">
      <w:pPr>
        <w:pStyle w:val="NoSpacing"/>
        <w:rPr>
          <w:rFonts w:ascii="Times New Roman" w:hAnsi="Times New Roman" w:cs="Times New Roman"/>
          <w:b/>
        </w:rPr>
      </w:pPr>
      <w:r w:rsidRPr="00C94231">
        <w:rPr>
          <w:rFonts w:ascii="Times New Roman" w:hAnsi="Times New Roman" w:cs="Times New Roman"/>
          <w:b/>
        </w:rPr>
        <w:t xml:space="preserve">AB </w:t>
      </w:r>
      <w:r w:rsidR="00B50474" w:rsidRPr="00C94231">
        <w:rPr>
          <w:rFonts w:ascii="Times New Roman" w:hAnsi="Times New Roman" w:cs="Times New Roman"/>
          <w:b/>
        </w:rPr>
        <w:t>1778 (Quirk</w:t>
      </w:r>
      <w:r w:rsidRPr="00C94231">
        <w:rPr>
          <w:rFonts w:ascii="Times New Roman" w:hAnsi="Times New Roman" w:cs="Times New Roman"/>
          <w:b/>
        </w:rPr>
        <w:t>)</w:t>
      </w:r>
    </w:p>
    <w:p w14:paraId="2ADC4A15" w14:textId="77777777" w:rsidR="00AA70CA" w:rsidRPr="00914890" w:rsidRDefault="00B50474" w:rsidP="00914890">
      <w:pPr>
        <w:pStyle w:val="NoSpacing"/>
        <w:spacing w:after="60"/>
        <w:rPr>
          <w:rFonts w:ascii="Times New Roman" w:hAnsi="Times New Roman" w:cs="Times New Roman"/>
          <w:b/>
        </w:rPr>
      </w:pPr>
      <w:r w:rsidRPr="00C94231">
        <w:rPr>
          <w:rFonts w:ascii="Times New Roman" w:hAnsi="Times New Roman" w:cs="Times New Roman"/>
          <w:b/>
        </w:rPr>
        <w:t>Sexual Assault Training</w:t>
      </w:r>
    </w:p>
    <w:p w14:paraId="6012E1B1" w14:textId="77777777" w:rsidR="00AC3A31" w:rsidRPr="00C94231" w:rsidRDefault="00AC3A31" w:rsidP="00C94231">
      <w:pPr>
        <w:pStyle w:val="NoSpacing"/>
        <w:spacing w:after="40" w:line="276" w:lineRule="auto"/>
        <w:rPr>
          <w:rFonts w:ascii="Times New Roman" w:hAnsi="Times New Roman" w:cs="Times New Roman"/>
        </w:rPr>
      </w:pPr>
      <w:r w:rsidRPr="00C94231">
        <w:rPr>
          <w:rFonts w:ascii="Times New Roman" w:hAnsi="Times New Roman" w:cs="Times New Roman"/>
        </w:rPr>
        <w:t>This bill would require those California postsecondary educational institutions, i</w:t>
      </w:r>
      <w:r w:rsidR="00422A20" w:rsidRPr="00C94231">
        <w:rPr>
          <w:rFonts w:ascii="Times New Roman" w:hAnsi="Times New Roman" w:cs="Times New Roman"/>
        </w:rPr>
        <w:t xml:space="preserve">n order to receive state funds </w:t>
      </w:r>
      <w:r w:rsidRPr="00C94231">
        <w:rPr>
          <w:rFonts w:ascii="Times New Roman" w:hAnsi="Times New Roman" w:cs="Times New Roman"/>
        </w:rPr>
        <w:t>for student f</w:t>
      </w:r>
      <w:r w:rsidR="002046D3" w:rsidRPr="00C94231">
        <w:rPr>
          <w:rFonts w:ascii="Times New Roman" w:hAnsi="Times New Roman" w:cs="Times New Roman"/>
        </w:rPr>
        <w:t>inancial assistance, to conduct</w:t>
      </w:r>
      <w:r w:rsidRPr="00C94231">
        <w:rPr>
          <w:rFonts w:ascii="Times New Roman" w:hAnsi="Times New Roman" w:cs="Times New Roman"/>
        </w:rPr>
        <w:t xml:space="preserve"> </w:t>
      </w:r>
      <w:proofErr w:type="gramStart"/>
      <w:r w:rsidRPr="00C94231">
        <w:rPr>
          <w:rFonts w:ascii="Times New Roman" w:hAnsi="Times New Roman" w:cs="Times New Roman"/>
        </w:rPr>
        <w:t>annual  training</w:t>
      </w:r>
      <w:proofErr w:type="gramEnd"/>
      <w:r w:rsidRPr="00C94231">
        <w:rPr>
          <w:rFonts w:ascii="Times New Roman" w:hAnsi="Times New Roman" w:cs="Times New Roman"/>
        </w:rPr>
        <w:t xml:space="preserve">  of  their  respective  employees,  in addition to the training described above, on the employee’s obligations in responding to and reporting incidents of  sexual  assault,  domestic violence, dating violence, and stalking involving students.</w:t>
      </w:r>
    </w:p>
    <w:p w14:paraId="4F6929E1" w14:textId="77777777" w:rsidR="006E259B" w:rsidRDefault="006E259B"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 xml:space="preserve">FGA Recommendation:  </w:t>
      </w:r>
      <w:r w:rsidR="00422A20" w:rsidRPr="00C94231">
        <w:rPr>
          <w:rFonts w:ascii="Times New Roman" w:hAnsi="Times New Roman" w:cs="Times New Roman"/>
          <w:b/>
          <w:i/>
          <w:sz w:val="18"/>
          <w:szCs w:val="18"/>
        </w:rPr>
        <w:t>Support</w:t>
      </w:r>
    </w:p>
    <w:p w14:paraId="2F67A952" w14:textId="77777777" w:rsidR="00E324E3" w:rsidRDefault="00E324E3" w:rsidP="00C94231">
      <w:pPr>
        <w:pStyle w:val="NoSpacing"/>
        <w:spacing w:after="200"/>
        <w:rPr>
          <w:rFonts w:ascii="Times New Roman" w:hAnsi="Times New Roman" w:cs="Times New Roman"/>
          <w:b/>
          <w:i/>
          <w:sz w:val="18"/>
          <w:szCs w:val="18"/>
        </w:rPr>
      </w:pPr>
    </w:p>
    <w:p w14:paraId="36D78196" w14:textId="77777777" w:rsidR="00E324E3" w:rsidRDefault="00E324E3" w:rsidP="00C94231">
      <w:pPr>
        <w:pStyle w:val="NoSpacing"/>
        <w:spacing w:after="200"/>
        <w:rPr>
          <w:rFonts w:ascii="Times New Roman" w:hAnsi="Times New Roman" w:cs="Times New Roman"/>
          <w:b/>
          <w:i/>
          <w:sz w:val="18"/>
          <w:szCs w:val="18"/>
        </w:rPr>
      </w:pPr>
    </w:p>
    <w:p w14:paraId="04932652" w14:textId="77777777" w:rsidR="00E324E3" w:rsidRPr="00C94231" w:rsidRDefault="00E324E3" w:rsidP="00C94231">
      <w:pPr>
        <w:pStyle w:val="NoSpacing"/>
        <w:spacing w:after="200"/>
        <w:rPr>
          <w:rFonts w:ascii="Times New Roman" w:hAnsi="Times New Roman" w:cs="Times New Roman"/>
        </w:rPr>
      </w:pPr>
    </w:p>
    <w:p w14:paraId="107869C5" w14:textId="77777777" w:rsidR="00914890" w:rsidRPr="00914890" w:rsidRDefault="00914890" w:rsidP="00914890">
      <w:pPr>
        <w:pStyle w:val="NoSpacing"/>
        <w:rPr>
          <w:rFonts w:ascii="Times New Roman" w:hAnsi="Times New Roman" w:cs="Times New Roman"/>
          <w:b/>
        </w:rPr>
      </w:pPr>
      <w:r w:rsidRPr="00914890">
        <w:rPr>
          <w:rFonts w:ascii="Times New Roman" w:hAnsi="Times New Roman" w:cs="Times New Roman"/>
          <w:b/>
        </w:rPr>
        <w:lastRenderedPageBreak/>
        <w:t>AB 2019 (Santiago)</w:t>
      </w:r>
    </w:p>
    <w:p w14:paraId="767E538D" w14:textId="77777777" w:rsidR="00F13965" w:rsidRPr="00C94231" w:rsidRDefault="00F13965" w:rsidP="00914890">
      <w:pPr>
        <w:pStyle w:val="NoSpacing"/>
        <w:spacing w:after="60"/>
        <w:rPr>
          <w:rFonts w:ascii="Times New Roman" w:hAnsi="Times New Roman" w:cs="Times New Roman"/>
          <w:b/>
        </w:rPr>
      </w:pPr>
      <w:r w:rsidRPr="00914890">
        <w:rPr>
          <w:rFonts w:ascii="Times New Roman" w:hAnsi="Times New Roman" w:cs="Times New Roman"/>
          <w:b/>
        </w:rPr>
        <w:t>State employees: salary adjustments: State Bargaining Unit 3.</w:t>
      </w:r>
    </w:p>
    <w:p w14:paraId="67582FC6" w14:textId="77777777" w:rsidR="00F13965" w:rsidRPr="00C94231" w:rsidRDefault="00F13965" w:rsidP="00C94231">
      <w:pPr>
        <w:pStyle w:val="NoSpacing"/>
        <w:spacing w:after="40" w:line="276" w:lineRule="auto"/>
        <w:rPr>
          <w:rFonts w:ascii="Times New Roman" w:hAnsi="Times New Roman" w:cs="Times New Roman"/>
          <w:bdr w:val="none" w:sz="0" w:space="0" w:color="auto" w:frame="1"/>
        </w:rPr>
      </w:pPr>
      <w:r w:rsidRPr="00C94231">
        <w:rPr>
          <w:rFonts w:ascii="Times New Roman" w:hAnsi="Times New Roman" w:cs="Times New Roman"/>
          <w:bdr w:val="none" w:sz="0" w:space="0" w:color="auto" w:frame="1"/>
        </w:rPr>
        <w:t xml:space="preserve">This bill would declare the policy of the state to provide for intermediate steps of salary adjustments, in an unspecified percentage, for members of </w:t>
      </w:r>
      <w:r w:rsidRPr="00C94231">
        <w:rPr>
          <w:rFonts w:ascii="Times New Roman" w:hAnsi="Times New Roman" w:cs="Times New Roman"/>
        </w:rPr>
        <w:t>the</w:t>
      </w:r>
      <w:r w:rsidRPr="00C94231">
        <w:rPr>
          <w:rFonts w:ascii="Times New Roman" w:hAnsi="Times New Roman" w:cs="Times New Roman"/>
          <w:bdr w:val="none" w:sz="0" w:space="0" w:color="auto" w:frame="1"/>
        </w:rPr>
        <w:t xml:space="preserve"> California Faculty Association within State Bargaining Unit 3 that would be based on cost-of-living adjustments tied to the California Consumer Price Index.</w:t>
      </w:r>
    </w:p>
    <w:p w14:paraId="3D2D99F8" w14:textId="704E0BA1" w:rsidR="00F13965" w:rsidRPr="00F624B9" w:rsidRDefault="0002544E" w:rsidP="00C94231">
      <w:pPr>
        <w:pStyle w:val="NoSpacing"/>
        <w:spacing w:after="200"/>
        <w:rPr>
          <w:rFonts w:ascii="Times New Roman" w:hAnsi="Times New Roman" w:cs="Times New Roman"/>
          <w:b/>
          <w:color w:val="FF0000"/>
        </w:rPr>
      </w:pPr>
      <w:r w:rsidRPr="00C94231">
        <w:rPr>
          <w:rFonts w:ascii="Times New Roman" w:hAnsi="Times New Roman" w:cs="Times New Roman"/>
          <w:b/>
          <w:i/>
          <w:sz w:val="18"/>
          <w:szCs w:val="18"/>
        </w:rPr>
        <w:t xml:space="preserve">FGA </w:t>
      </w:r>
      <w:r w:rsidR="00F13965" w:rsidRPr="00C94231">
        <w:rPr>
          <w:rFonts w:ascii="Times New Roman" w:hAnsi="Times New Roman" w:cs="Times New Roman"/>
          <w:b/>
          <w:i/>
          <w:sz w:val="18"/>
          <w:szCs w:val="18"/>
        </w:rPr>
        <w:t>Recommendation:</w:t>
      </w:r>
      <w:r w:rsidR="00422A20" w:rsidRPr="00C94231">
        <w:rPr>
          <w:rFonts w:ascii="Times New Roman" w:hAnsi="Times New Roman" w:cs="Times New Roman"/>
          <w:b/>
          <w:i/>
          <w:sz w:val="18"/>
          <w:szCs w:val="18"/>
        </w:rPr>
        <w:t xml:space="preserve">  No position</w:t>
      </w:r>
      <w:r w:rsidR="00F624B9">
        <w:rPr>
          <w:rFonts w:ascii="Times New Roman" w:hAnsi="Times New Roman" w:cs="Times New Roman"/>
          <w:b/>
          <w:i/>
          <w:sz w:val="18"/>
          <w:szCs w:val="18"/>
        </w:rPr>
        <w:t xml:space="preserve"> </w:t>
      </w:r>
      <w:r w:rsidR="00F624B9" w:rsidRPr="00F624B9">
        <w:rPr>
          <w:rFonts w:ascii="Times New Roman" w:hAnsi="Times New Roman" w:cs="Times New Roman"/>
          <w:b/>
          <w:i/>
          <w:color w:val="FF0000"/>
          <w:sz w:val="18"/>
          <w:szCs w:val="18"/>
        </w:rPr>
        <w:t>(watch)</w:t>
      </w:r>
      <w:r w:rsidR="000247CB" w:rsidRPr="00C94231">
        <w:rPr>
          <w:rFonts w:ascii="Times New Roman" w:hAnsi="Times New Roman" w:cs="Times New Roman"/>
          <w:b/>
          <w:i/>
          <w:sz w:val="18"/>
          <w:szCs w:val="18"/>
        </w:rPr>
        <w:tab/>
      </w:r>
      <w:r w:rsidR="000247CB" w:rsidRPr="00C94231">
        <w:rPr>
          <w:rFonts w:ascii="Times New Roman" w:hAnsi="Times New Roman" w:cs="Times New Roman"/>
          <w:b/>
          <w:i/>
          <w:sz w:val="18"/>
          <w:szCs w:val="18"/>
        </w:rPr>
        <w:tab/>
      </w:r>
      <w:r w:rsidR="000247CB" w:rsidRPr="00C94231">
        <w:rPr>
          <w:rFonts w:ascii="Times New Roman" w:hAnsi="Times New Roman" w:cs="Times New Roman"/>
          <w:b/>
          <w:i/>
          <w:sz w:val="18"/>
          <w:szCs w:val="18"/>
        </w:rPr>
        <w:tab/>
      </w:r>
      <w:r w:rsidR="000247CB" w:rsidRPr="00C94231">
        <w:rPr>
          <w:rFonts w:ascii="Times New Roman" w:hAnsi="Times New Roman" w:cs="Times New Roman"/>
          <w:b/>
          <w:i/>
          <w:sz w:val="18"/>
          <w:szCs w:val="18"/>
        </w:rPr>
        <w:tab/>
        <w:t>-- CFA sponsored</w:t>
      </w:r>
    </w:p>
    <w:p w14:paraId="19788D2C" w14:textId="77777777" w:rsidR="00C94231" w:rsidRPr="00C94231" w:rsidRDefault="00C94231" w:rsidP="00C94231">
      <w:pPr>
        <w:pStyle w:val="NoSpacing"/>
        <w:rPr>
          <w:rFonts w:ascii="Times New Roman" w:hAnsi="Times New Roman" w:cs="Times New Roman"/>
          <w:b/>
        </w:rPr>
      </w:pPr>
    </w:p>
    <w:p w14:paraId="40CC8ECD" w14:textId="77777777" w:rsidR="00914890" w:rsidRDefault="00914890" w:rsidP="00914890">
      <w:pPr>
        <w:pStyle w:val="NoSpacing"/>
        <w:rPr>
          <w:rFonts w:ascii="Times New Roman" w:hAnsi="Times New Roman" w:cs="Times New Roman"/>
          <w:b/>
        </w:rPr>
      </w:pPr>
      <w:r>
        <w:rPr>
          <w:rFonts w:ascii="Times New Roman" w:hAnsi="Times New Roman" w:cs="Times New Roman"/>
          <w:b/>
        </w:rPr>
        <w:t>AB 2122 (McCarty)</w:t>
      </w:r>
    </w:p>
    <w:p w14:paraId="028F22B2" w14:textId="77777777" w:rsidR="00523BCA" w:rsidRPr="00C94231" w:rsidRDefault="00523BCA" w:rsidP="00914890">
      <w:pPr>
        <w:pStyle w:val="NoSpacing"/>
        <w:spacing w:after="60"/>
        <w:rPr>
          <w:rFonts w:ascii="Times New Roman" w:hAnsi="Times New Roman" w:cs="Times New Roman"/>
          <w:b/>
        </w:rPr>
      </w:pPr>
      <w:r w:rsidRPr="00C94231">
        <w:rPr>
          <w:rFonts w:ascii="Times New Roman" w:hAnsi="Times New Roman" w:cs="Times New Roman"/>
          <w:b/>
        </w:rPr>
        <w:t xml:space="preserve">California Classified School Employee Teacher Credentialing Program </w:t>
      </w:r>
    </w:p>
    <w:p w14:paraId="4832C06F" w14:textId="77777777" w:rsidR="00523BCA" w:rsidRPr="00C94231" w:rsidRDefault="000D1054" w:rsidP="00C94231">
      <w:pPr>
        <w:pStyle w:val="NoSpacing"/>
        <w:spacing w:after="40" w:line="276" w:lineRule="auto"/>
        <w:rPr>
          <w:rFonts w:ascii="Times New Roman" w:hAnsi="Times New Roman" w:cs="Times New Roman"/>
        </w:rPr>
      </w:pPr>
      <w:r w:rsidRPr="00C94231">
        <w:rPr>
          <w:rFonts w:ascii="Times New Roman" w:hAnsi="Times New Roman" w:cs="Times New Roman"/>
        </w:rPr>
        <w:t xml:space="preserve">This bill would those </w:t>
      </w:r>
      <w:r w:rsidR="002046D3" w:rsidRPr="00C94231">
        <w:rPr>
          <w:rFonts w:ascii="Times New Roman" w:hAnsi="Times New Roman" w:cs="Times New Roman"/>
        </w:rPr>
        <w:t>provide</w:t>
      </w:r>
      <w:r w:rsidRPr="00C94231">
        <w:rPr>
          <w:rFonts w:ascii="Times New Roman" w:hAnsi="Times New Roman" w:cs="Times New Roman"/>
        </w:rPr>
        <w:t xml:space="preserve"> to establish the California Classified School Employee Teacher Credentialing Program for the purpose of recruiting classified school employees to participate in a program designed to encourage them to enroll in teacher training programs and to provide instructional service as teachers in the public schools.</w:t>
      </w:r>
    </w:p>
    <w:p w14:paraId="7ADDBA37" w14:textId="77777777" w:rsidR="00F624B9" w:rsidRDefault="000D1054" w:rsidP="00F624B9">
      <w:pPr>
        <w:pStyle w:val="NoSpacing"/>
        <w:spacing w:after="200"/>
        <w:rPr>
          <w:rFonts w:ascii="Times New Roman" w:hAnsi="Times New Roman" w:cs="Times New Roman"/>
          <w:b/>
          <w:i/>
          <w:color w:val="FF0000"/>
          <w:sz w:val="18"/>
          <w:szCs w:val="18"/>
        </w:rPr>
      </w:pPr>
      <w:r w:rsidRPr="00C94231">
        <w:rPr>
          <w:rFonts w:ascii="Times New Roman" w:hAnsi="Times New Roman" w:cs="Times New Roman"/>
          <w:b/>
          <w:i/>
          <w:sz w:val="18"/>
          <w:szCs w:val="18"/>
        </w:rPr>
        <w:t>FGA Recommendation:</w:t>
      </w:r>
      <w:r w:rsidR="00422A20" w:rsidRPr="00C94231">
        <w:rPr>
          <w:rFonts w:ascii="Times New Roman" w:hAnsi="Times New Roman" w:cs="Times New Roman"/>
          <w:b/>
          <w:i/>
          <w:sz w:val="18"/>
          <w:szCs w:val="18"/>
        </w:rPr>
        <w:t xml:space="preserve">  No position</w:t>
      </w:r>
      <w:r w:rsidR="00F624B9">
        <w:rPr>
          <w:rFonts w:ascii="Times New Roman" w:hAnsi="Times New Roman" w:cs="Times New Roman"/>
          <w:b/>
          <w:i/>
          <w:sz w:val="18"/>
          <w:szCs w:val="18"/>
        </w:rPr>
        <w:t xml:space="preserve"> </w:t>
      </w:r>
      <w:r w:rsidR="00F624B9" w:rsidRPr="00F624B9">
        <w:rPr>
          <w:rFonts w:ascii="Times New Roman" w:hAnsi="Times New Roman" w:cs="Times New Roman"/>
          <w:b/>
          <w:i/>
          <w:color w:val="FF0000"/>
          <w:sz w:val="18"/>
          <w:szCs w:val="18"/>
        </w:rPr>
        <w:t>(watch)</w:t>
      </w:r>
    </w:p>
    <w:p w14:paraId="1C31CE90" w14:textId="77777777" w:rsidR="00E324E3" w:rsidRPr="00F624B9" w:rsidRDefault="00E324E3" w:rsidP="00F624B9">
      <w:pPr>
        <w:pStyle w:val="NoSpacing"/>
        <w:spacing w:after="200"/>
        <w:rPr>
          <w:rFonts w:ascii="Times New Roman" w:hAnsi="Times New Roman" w:cs="Times New Roman"/>
          <w:b/>
          <w:color w:val="FF0000"/>
        </w:rPr>
      </w:pPr>
    </w:p>
    <w:p w14:paraId="3D0C1CF5" w14:textId="77777777" w:rsidR="00914890" w:rsidRDefault="0059725A" w:rsidP="00914890">
      <w:pPr>
        <w:pStyle w:val="NoSpacing"/>
        <w:rPr>
          <w:rFonts w:ascii="Times New Roman" w:hAnsi="Times New Roman" w:cs="Times New Roman"/>
          <w:b/>
        </w:rPr>
      </w:pPr>
      <w:r w:rsidRPr="00C94231">
        <w:rPr>
          <w:rFonts w:ascii="Times New Roman" w:hAnsi="Times New Roman" w:cs="Times New Roman"/>
          <w:b/>
        </w:rPr>
        <w:t>AB 21</w:t>
      </w:r>
      <w:r w:rsidR="00DF6D56" w:rsidRPr="00C94231">
        <w:rPr>
          <w:rFonts w:ascii="Times New Roman" w:hAnsi="Times New Roman" w:cs="Times New Roman"/>
          <w:b/>
        </w:rPr>
        <w:t>56 (</w:t>
      </w:r>
      <w:r w:rsidRPr="00C94231">
        <w:rPr>
          <w:rFonts w:ascii="Times New Roman" w:hAnsi="Times New Roman" w:cs="Times New Roman"/>
          <w:b/>
        </w:rPr>
        <w:t>Levine</w:t>
      </w:r>
      <w:r w:rsidR="00914890">
        <w:rPr>
          <w:rFonts w:ascii="Times New Roman" w:hAnsi="Times New Roman" w:cs="Times New Roman"/>
          <w:b/>
        </w:rPr>
        <w:t>)</w:t>
      </w:r>
    </w:p>
    <w:p w14:paraId="14BFC7A3" w14:textId="77777777" w:rsidR="00DF6D56" w:rsidRPr="00C94231" w:rsidRDefault="00B50474" w:rsidP="00914890">
      <w:pPr>
        <w:pStyle w:val="NoSpacing"/>
        <w:spacing w:after="60"/>
        <w:rPr>
          <w:rFonts w:ascii="Times New Roman" w:hAnsi="Times New Roman" w:cs="Times New Roman"/>
          <w:b/>
        </w:rPr>
      </w:pPr>
      <w:r w:rsidRPr="00C94231">
        <w:rPr>
          <w:rFonts w:ascii="Times New Roman" w:hAnsi="Times New Roman" w:cs="Times New Roman"/>
          <w:b/>
        </w:rPr>
        <w:t>Regional Workforce Coordination</w:t>
      </w:r>
    </w:p>
    <w:p w14:paraId="1C5A6985" w14:textId="77777777" w:rsidR="00F13965" w:rsidRPr="00C94231" w:rsidRDefault="00F13965" w:rsidP="009D0021">
      <w:pPr>
        <w:pStyle w:val="NoSpacing"/>
        <w:spacing w:after="40" w:line="276" w:lineRule="auto"/>
        <w:rPr>
          <w:rFonts w:ascii="Times New Roman" w:hAnsi="Times New Roman" w:cs="Times New Roman"/>
        </w:rPr>
      </w:pPr>
      <w:r w:rsidRPr="00C94231">
        <w:rPr>
          <w:rFonts w:ascii="Times New Roman" w:hAnsi="Times New Roman" w:cs="Times New Roman"/>
        </w:rPr>
        <w:t>Requires the CSU to participate in regional conversations pursuant to the Federal Workforce Innovation and Opportunity Act and submit a report to the Legislature on or before January 1, 2018, on both of the following:</w:t>
      </w:r>
    </w:p>
    <w:p w14:paraId="538EDAB9" w14:textId="77777777" w:rsidR="00F13965" w:rsidRPr="00C94231" w:rsidRDefault="00F13965" w:rsidP="00C94231">
      <w:pPr>
        <w:pStyle w:val="NoSpacing"/>
        <w:spacing w:after="40" w:line="276" w:lineRule="auto"/>
        <w:rPr>
          <w:rFonts w:ascii="Times New Roman" w:hAnsi="Times New Roman" w:cs="Times New Roman"/>
        </w:rPr>
      </w:pPr>
      <w:r w:rsidRPr="00C94231">
        <w:rPr>
          <w:rFonts w:ascii="Times New Roman" w:hAnsi="Times New Roman" w:cs="Times New Roman"/>
        </w:rPr>
        <w:t>(a) Efforts they have made to increase the number of degrees in order to meet regional labor demands.</w:t>
      </w:r>
    </w:p>
    <w:p w14:paraId="2A69C905" w14:textId="77777777" w:rsidR="00F13965" w:rsidRPr="00C94231" w:rsidRDefault="00F13965" w:rsidP="00C94231">
      <w:pPr>
        <w:pStyle w:val="NoSpacing"/>
        <w:spacing w:after="40" w:line="276" w:lineRule="auto"/>
        <w:rPr>
          <w:rFonts w:ascii="Times New Roman" w:hAnsi="Times New Roman" w:cs="Times New Roman"/>
        </w:rPr>
      </w:pPr>
      <w:r w:rsidRPr="00C94231">
        <w:rPr>
          <w:rFonts w:ascii="Times New Roman" w:hAnsi="Times New Roman" w:cs="Times New Roman"/>
        </w:rPr>
        <w:t>(b) Identify barriers to addressing regional workforce demands and the progress that is needed to overcome these barriers.</w:t>
      </w:r>
    </w:p>
    <w:p w14:paraId="3751882E" w14:textId="77777777" w:rsidR="00AB31CF" w:rsidRDefault="00AB31CF"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 xml:space="preserve">FGA Recommendation:  </w:t>
      </w:r>
      <w:r w:rsidR="00CC75B1" w:rsidRPr="00C94231">
        <w:rPr>
          <w:rFonts w:ascii="Times New Roman" w:hAnsi="Times New Roman" w:cs="Times New Roman"/>
          <w:b/>
          <w:i/>
          <w:sz w:val="18"/>
          <w:szCs w:val="18"/>
        </w:rPr>
        <w:t>Watch</w:t>
      </w:r>
    </w:p>
    <w:p w14:paraId="071E0735" w14:textId="77777777" w:rsidR="00F624B9" w:rsidRPr="00C94231" w:rsidRDefault="00F624B9" w:rsidP="00C94231">
      <w:pPr>
        <w:pStyle w:val="NoSpacing"/>
        <w:spacing w:after="200"/>
        <w:rPr>
          <w:rFonts w:ascii="Times New Roman" w:hAnsi="Times New Roman" w:cs="Times New Roman"/>
          <w:b/>
          <w:i/>
          <w:sz w:val="18"/>
          <w:szCs w:val="18"/>
        </w:rPr>
      </w:pPr>
    </w:p>
    <w:p w14:paraId="4DE20B80" w14:textId="77777777" w:rsidR="00914890" w:rsidRDefault="00914890" w:rsidP="00914890">
      <w:pPr>
        <w:pStyle w:val="NoSpacing"/>
        <w:rPr>
          <w:rFonts w:ascii="Times New Roman" w:hAnsi="Times New Roman" w:cs="Times New Roman"/>
          <w:b/>
        </w:rPr>
      </w:pPr>
      <w:r>
        <w:rPr>
          <w:rFonts w:ascii="Times New Roman" w:hAnsi="Times New Roman" w:cs="Times New Roman"/>
          <w:b/>
        </w:rPr>
        <w:t>AB 2248 (Holden)</w:t>
      </w:r>
    </w:p>
    <w:p w14:paraId="73E00F94" w14:textId="77777777" w:rsidR="000D1054" w:rsidRPr="00C94231" w:rsidRDefault="00523BCA" w:rsidP="00914890">
      <w:pPr>
        <w:pStyle w:val="NoSpacing"/>
        <w:spacing w:after="60"/>
        <w:rPr>
          <w:rFonts w:ascii="Times New Roman" w:hAnsi="Times New Roman" w:cs="Times New Roman"/>
          <w:b/>
        </w:rPr>
      </w:pPr>
      <w:r w:rsidRPr="00C94231">
        <w:rPr>
          <w:rFonts w:ascii="Times New Roman" w:hAnsi="Times New Roman" w:cs="Times New Roman"/>
          <w:b/>
        </w:rPr>
        <w:t xml:space="preserve">Teacher credentialing: out-of-state </w:t>
      </w:r>
    </w:p>
    <w:p w14:paraId="75C2980C" w14:textId="3DCE3BAF" w:rsidR="000D1054" w:rsidRPr="00C94231" w:rsidRDefault="000D1054" w:rsidP="00C94231">
      <w:pPr>
        <w:pStyle w:val="NoSpacing"/>
        <w:spacing w:after="40" w:line="276" w:lineRule="auto"/>
        <w:rPr>
          <w:rFonts w:ascii="Times New Roman" w:hAnsi="Times New Roman" w:cs="Times New Roman"/>
        </w:rPr>
      </w:pPr>
      <w:r w:rsidRPr="00C94231">
        <w:rPr>
          <w:rFonts w:ascii="Times New Roman" w:hAnsi="Times New Roman" w:cs="Times New Roman"/>
        </w:rPr>
        <w:t>This bill would require the</w:t>
      </w:r>
      <w:r w:rsidR="000247CB" w:rsidRPr="00C94231">
        <w:rPr>
          <w:rFonts w:ascii="Times New Roman" w:hAnsi="Times New Roman" w:cs="Times New Roman"/>
        </w:rPr>
        <w:t xml:space="preserve"> state’s teacher credentialing</w:t>
      </w:r>
      <w:r w:rsidRPr="00C94231">
        <w:rPr>
          <w:rFonts w:ascii="Times New Roman" w:hAnsi="Times New Roman" w:cs="Times New Roman"/>
        </w:rPr>
        <w:t xml:space="preserve"> commission to issue these teaching credentials within 30 days of receiving all required documentation.</w:t>
      </w:r>
    </w:p>
    <w:p w14:paraId="7D3A850A" w14:textId="77777777" w:rsidR="00F624B9" w:rsidRDefault="000D1054" w:rsidP="00F624B9">
      <w:pPr>
        <w:pStyle w:val="NoSpacing"/>
        <w:spacing w:after="200"/>
        <w:rPr>
          <w:rFonts w:ascii="Times New Roman" w:hAnsi="Times New Roman" w:cs="Times New Roman"/>
          <w:b/>
          <w:i/>
          <w:color w:val="FF0000"/>
          <w:sz w:val="18"/>
          <w:szCs w:val="18"/>
        </w:rPr>
      </w:pPr>
      <w:r w:rsidRPr="00C94231">
        <w:rPr>
          <w:rFonts w:ascii="Times New Roman" w:hAnsi="Times New Roman" w:cs="Times New Roman"/>
          <w:b/>
          <w:i/>
          <w:sz w:val="18"/>
          <w:szCs w:val="18"/>
        </w:rPr>
        <w:t>FGA Recommendation:</w:t>
      </w:r>
      <w:r w:rsidR="00422A20" w:rsidRPr="00C94231">
        <w:rPr>
          <w:rFonts w:ascii="Times New Roman" w:hAnsi="Times New Roman" w:cs="Times New Roman"/>
          <w:b/>
          <w:i/>
          <w:sz w:val="18"/>
          <w:szCs w:val="18"/>
        </w:rPr>
        <w:t xml:space="preserve">  No position</w:t>
      </w:r>
      <w:r w:rsidR="00F624B9">
        <w:rPr>
          <w:rFonts w:ascii="Times New Roman" w:hAnsi="Times New Roman" w:cs="Times New Roman"/>
          <w:b/>
          <w:i/>
          <w:sz w:val="18"/>
          <w:szCs w:val="18"/>
        </w:rPr>
        <w:t xml:space="preserve"> </w:t>
      </w:r>
      <w:r w:rsidR="00F624B9" w:rsidRPr="00F624B9">
        <w:rPr>
          <w:rFonts w:ascii="Times New Roman" w:hAnsi="Times New Roman" w:cs="Times New Roman"/>
          <w:b/>
          <w:i/>
          <w:color w:val="FF0000"/>
          <w:sz w:val="18"/>
          <w:szCs w:val="18"/>
        </w:rPr>
        <w:t>(watch)</w:t>
      </w:r>
    </w:p>
    <w:p w14:paraId="2BD48C75" w14:textId="77777777" w:rsidR="00E324E3" w:rsidRPr="00F624B9" w:rsidRDefault="00E324E3" w:rsidP="00F624B9">
      <w:pPr>
        <w:pStyle w:val="NoSpacing"/>
        <w:spacing w:after="200"/>
        <w:rPr>
          <w:rFonts w:ascii="Times New Roman" w:hAnsi="Times New Roman" w:cs="Times New Roman"/>
          <w:b/>
          <w:color w:val="FF0000"/>
        </w:rPr>
      </w:pPr>
    </w:p>
    <w:p w14:paraId="2AC8CEAE" w14:textId="77777777" w:rsidR="00914890" w:rsidRPr="00914890" w:rsidRDefault="00914890" w:rsidP="00914890">
      <w:pPr>
        <w:pStyle w:val="NoSpacing"/>
        <w:rPr>
          <w:rFonts w:ascii="Times New Roman" w:hAnsi="Times New Roman" w:cs="Times New Roman"/>
          <w:b/>
        </w:rPr>
      </w:pPr>
      <w:r w:rsidRPr="00914890">
        <w:rPr>
          <w:rFonts w:ascii="Times New Roman" w:hAnsi="Times New Roman" w:cs="Times New Roman"/>
          <w:b/>
        </w:rPr>
        <w:t>AB 2317 (Mullin)</w:t>
      </w:r>
    </w:p>
    <w:p w14:paraId="74ADB82F" w14:textId="77777777" w:rsidR="00480B91" w:rsidRPr="00C94231" w:rsidRDefault="00480B91" w:rsidP="00914890">
      <w:pPr>
        <w:pStyle w:val="NoSpacing"/>
        <w:spacing w:after="60"/>
        <w:rPr>
          <w:rFonts w:ascii="Times New Roman" w:hAnsi="Times New Roman" w:cs="Times New Roman"/>
          <w:b/>
        </w:rPr>
      </w:pPr>
      <w:r w:rsidRPr="00914890">
        <w:rPr>
          <w:rFonts w:ascii="Times New Roman" w:hAnsi="Times New Roman" w:cs="Times New Roman"/>
          <w:b/>
        </w:rPr>
        <w:t>California State University: Doctor of Audiology degrees.</w:t>
      </w:r>
    </w:p>
    <w:p w14:paraId="477FCE26" w14:textId="77777777" w:rsidR="00422A20" w:rsidRPr="00C94231" w:rsidRDefault="00480B91" w:rsidP="00C94231">
      <w:pPr>
        <w:pStyle w:val="NoSpacing"/>
        <w:spacing w:after="40" w:line="276" w:lineRule="auto"/>
        <w:rPr>
          <w:rFonts w:ascii="Times New Roman" w:hAnsi="Times New Roman" w:cs="Times New Roman"/>
          <w:bdr w:val="none" w:sz="0" w:space="0" w:color="auto" w:frame="1"/>
        </w:rPr>
      </w:pPr>
      <w:r w:rsidRPr="00C94231">
        <w:rPr>
          <w:rFonts w:ascii="Times New Roman" w:hAnsi="Times New Roman" w:cs="Times New Roman"/>
          <w:bdr w:val="none" w:sz="0" w:space="0" w:color="auto" w:frame="1"/>
        </w:rPr>
        <w:t xml:space="preserve">This bill authorizes the </w:t>
      </w:r>
      <w:r w:rsidRPr="00C94231">
        <w:rPr>
          <w:rFonts w:ascii="Times New Roman" w:hAnsi="Times New Roman" w:cs="Times New Roman"/>
        </w:rPr>
        <w:t>California</w:t>
      </w:r>
      <w:r w:rsidRPr="00C94231">
        <w:rPr>
          <w:rFonts w:ascii="Times New Roman" w:hAnsi="Times New Roman" w:cs="Times New Roman"/>
          <w:bdr w:val="none" w:sz="0" w:space="0" w:color="auto" w:frame="1"/>
        </w:rPr>
        <w:t xml:space="preserve"> </w:t>
      </w:r>
      <w:r w:rsidRPr="00C94231">
        <w:rPr>
          <w:rFonts w:ascii="Times New Roman" w:hAnsi="Times New Roman" w:cs="Times New Roman"/>
        </w:rPr>
        <w:t>State</w:t>
      </w:r>
      <w:r w:rsidRPr="00C94231">
        <w:rPr>
          <w:rFonts w:ascii="Times New Roman" w:hAnsi="Times New Roman" w:cs="Times New Roman"/>
          <w:bdr w:val="none" w:sz="0" w:space="0" w:color="auto" w:frame="1"/>
        </w:rPr>
        <w:t xml:space="preserve"> University to award the Doctor of Audiology degree. </w:t>
      </w:r>
    </w:p>
    <w:p w14:paraId="5A8DBAF8" w14:textId="77777777" w:rsidR="00F624B9" w:rsidRDefault="00480B91" w:rsidP="00F624B9">
      <w:pPr>
        <w:pStyle w:val="NoSpacing"/>
        <w:spacing w:after="200"/>
        <w:rPr>
          <w:rFonts w:ascii="Times New Roman" w:hAnsi="Times New Roman" w:cs="Times New Roman"/>
          <w:b/>
          <w:i/>
          <w:color w:val="FF0000"/>
          <w:sz w:val="18"/>
          <w:szCs w:val="18"/>
        </w:rPr>
      </w:pPr>
      <w:r w:rsidRPr="00C94231">
        <w:rPr>
          <w:rFonts w:ascii="Times New Roman" w:hAnsi="Times New Roman" w:cs="Times New Roman"/>
          <w:b/>
          <w:i/>
          <w:sz w:val="18"/>
          <w:szCs w:val="18"/>
        </w:rPr>
        <w:t>FGA Recommendation:</w:t>
      </w:r>
      <w:r w:rsidR="00422A20" w:rsidRPr="00C94231">
        <w:rPr>
          <w:rFonts w:ascii="Times New Roman" w:hAnsi="Times New Roman" w:cs="Times New Roman"/>
          <w:b/>
          <w:i/>
          <w:sz w:val="18"/>
          <w:szCs w:val="18"/>
        </w:rPr>
        <w:t xml:space="preserve">   No position</w:t>
      </w:r>
      <w:r w:rsidR="00F624B9">
        <w:rPr>
          <w:rFonts w:ascii="Times New Roman" w:hAnsi="Times New Roman" w:cs="Times New Roman"/>
          <w:b/>
          <w:i/>
          <w:sz w:val="18"/>
          <w:szCs w:val="18"/>
        </w:rPr>
        <w:t xml:space="preserve"> </w:t>
      </w:r>
      <w:r w:rsidR="00F624B9" w:rsidRPr="00F624B9">
        <w:rPr>
          <w:rFonts w:ascii="Times New Roman" w:hAnsi="Times New Roman" w:cs="Times New Roman"/>
          <w:b/>
          <w:i/>
          <w:color w:val="FF0000"/>
          <w:sz w:val="18"/>
          <w:szCs w:val="18"/>
        </w:rPr>
        <w:t>(watch)</w:t>
      </w:r>
    </w:p>
    <w:p w14:paraId="141D1CDA" w14:textId="77777777" w:rsidR="00E324E3" w:rsidRDefault="00E324E3" w:rsidP="00F624B9">
      <w:pPr>
        <w:pStyle w:val="NoSpacing"/>
        <w:spacing w:after="200"/>
        <w:rPr>
          <w:rFonts w:ascii="Times New Roman" w:hAnsi="Times New Roman" w:cs="Times New Roman"/>
          <w:b/>
          <w:i/>
          <w:color w:val="FF0000"/>
          <w:sz w:val="18"/>
          <w:szCs w:val="18"/>
        </w:rPr>
      </w:pPr>
    </w:p>
    <w:p w14:paraId="3BE8A173" w14:textId="77777777" w:rsidR="00E324E3" w:rsidRDefault="00E324E3" w:rsidP="00F624B9">
      <w:pPr>
        <w:pStyle w:val="NoSpacing"/>
        <w:spacing w:after="200"/>
        <w:rPr>
          <w:rFonts w:ascii="Times New Roman" w:hAnsi="Times New Roman" w:cs="Times New Roman"/>
          <w:b/>
          <w:i/>
          <w:color w:val="FF0000"/>
          <w:sz w:val="18"/>
          <w:szCs w:val="18"/>
        </w:rPr>
      </w:pPr>
    </w:p>
    <w:p w14:paraId="668692D7" w14:textId="77777777" w:rsidR="00E324E3" w:rsidRDefault="00E324E3" w:rsidP="00F624B9">
      <w:pPr>
        <w:pStyle w:val="NoSpacing"/>
        <w:spacing w:after="200"/>
        <w:rPr>
          <w:rFonts w:ascii="Times New Roman" w:hAnsi="Times New Roman" w:cs="Times New Roman"/>
          <w:b/>
          <w:i/>
          <w:color w:val="FF0000"/>
          <w:sz w:val="18"/>
          <w:szCs w:val="18"/>
        </w:rPr>
      </w:pPr>
    </w:p>
    <w:p w14:paraId="53BC28AE" w14:textId="77777777" w:rsidR="00E324E3" w:rsidRPr="00F624B9" w:rsidRDefault="00E324E3" w:rsidP="00F624B9">
      <w:pPr>
        <w:pStyle w:val="NoSpacing"/>
        <w:spacing w:after="200"/>
        <w:rPr>
          <w:rFonts w:ascii="Times New Roman" w:hAnsi="Times New Roman" w:cs="Times New Roman"/>
          <w:b/>
          <w:color w:val="FF0000"/>
        </w:rPr>
      </w:pPr>
    </w:p>
    <w:p w14:paraId="5F74A552" w14:textId="77777777" w:rsidR="00914890" w:rsidRPr="00914890" w:rsidRDefault="00914890" w:rsidP="00914890">
      <w:pPr>
        <w:pStyle w:val="NoSpacing"/>
        <w:rPr>
          <w:rFonts w:ascii="Times New Roman" w:hAnsi="Times New Roman" w:cs="Times New Roman"/>
          <w:b/>
        </w:rPr>
      </w:pPr>
      <w:r w:rsidRPr="00914890">
        <w:rPr>
          <w:rFonts w:ascii="Times New Roman" w:hAnsi="Times New Roman" w:cs="Times New Roman"/>
          <w:b/>
        </w:rPr>
        <w:lastRenderedPageBreak/>
        <w:t>AB 2352 (Rodriguez)</w:t>
      </w:r>
    </w:p>
    <w:p w14:paraId="18F734B3" w14:textId="77777777" w:rsidR="00F13965" w:rsidRPr="00C94231" w:rsidRDefault="00F13965" w:rsidP="00914890">
      <w:pPr>
        <w:pStyle w:val="NoSpacing"/>
        <w:spacing w:after="60"/>
        <w:rPr>
          <w:rFonts w:ascii="Times New Roman" w:hAnsi="Times New Roman" w:cs="Times New Roman"/>
          <w:b/>
        </w:rPr>
      </w:pPr>
      <w:r w:rsidRPr="00914890">
        <w:rPr>
          <w:rFonts w:ascii="Times New Roman" w:hAnsi="Times New Roman" w:cs="Times New Roman"/>
          <w:b/>
        </w:rPr>
        <w:t>Baccalaureate degree pilot program at Crafton Hills College</w:t>
      </w:r>
    </w:p>
    <w:p w14:paraId="5EAD7ECF" w14:textId="77777777" w:rsidR="00F13965" w:rsidRPr="00C94231" w:rsidRDefault="00F13965" w:rsidP="00C94231">
      <w:pPr>
        <w:pStyle w:val="NoSpacing"/>
        <w:spacing w:after="80" w:line="276" w:lineRule="auto"/>
        <w:rPr>
          <w:rFonts w:ascii="Times New Roman" w:hAnsi="Times New Roman" w:cs="Times New Roman"/>
          <w:bdr w:val="none" w:sz="0" w:space="0" w:color="auto" w:frame="1"/>
        </w:rPr>
      </w:pPr>
      <w:r w:rsidRPr="00C94231">
        <w:rPr>
          <w:rFonts w:ascii="Times New Roman" w:hAnsi="Times New Roman" w:cs="Times New Roman"/>
          <w:bdr w:val="none" w:sz="0" w:space="0" w:color="auto" w:frame="1"/>
        </w:rPr>
        <w:t xml:space="preserve">This bill would authorize the establishment of a 16th baccalaureate degree pilot program at Crafton Hills College if the college resolves </w:t>
      </w:r>
      <w:r w:rsidRPr="00C94231">
        <w:rPr>
          <w:rFonts w:ascii="Times New Roman" w:hAnsi="Times New Roman" w:cs="Times New Roman"/>
        </w:rPr>
        <w:t>any</w:t>
      </w:r>
      <w:r w:rsidRPr="00C94231">
        <w:rPr>
          <w:rFonts w:ascii="Times New Roman" w:hAnsi="Times New Roman" w:cs="Times New Roman"/>
          <w:bdr w:val="none" w:sz="0" w:space="0" w:color="auto" w:frame="1"/>
        </w:rPr>
        <w:t xml:space="preserve"> deficiencies identified by the Accrediting Commission for Community and Junior Colleges.</w:t>
      </w:r>
    </w:p>
    <w:p w14:paraId="40E6A57D" w14:textId="77777777" w:rsidR="002846DA" w:rsidRPr="00C94231" w:rsidRDefault="002846DA" w:rsidP="00C94231">
      <w:pPr>
        <w:pStyle w:val="NoSpacing"/>
        <w:spacing w:after="40" w:line="276" w:lineRule="auto"/>
        <w:rPr>
          <w:rFonts w:ascii="Times New Roman" w:hAnsi="Times New Roman" w:cs="Times New Roman"/>
          <w:bdr w:val="none" w:sz="0" w:space="0" w:color="auto" w:frame="1"/>
        </w:rPr>
      </w:pPr>
      <w:r w:rsidRPr="00C94231">
        <w:rPr>
          <w:rFonts w:ascii="Times New Roman" w:hAnsi="Times New Roman" w:cs="Times New Roman"/>
          <w:u w:val="single"/>
          <w:bdr w:val="none" w:sz="0" w:space="0" w:color="auto" w:frame="1"/>
        </w:rPr>
        <w:t>Rationale</w:t>
      </w:r>
      <w:r w:rsidRPr="00C94231">
        <w:rPr>
          <w:rFonts w:ascii="Times New Roman" w:hAnsi="Times New Roman" w:cs="Times New Roman"/>
          <w:bdr w:val="none" w:sz="0" w:space="0" w:color="auto" w:frame="1"/>
        </w:rPr>
        <w:t>:  This exceeds the limit on the number of baccalaureate degrees approved for the pilot program in SB 850.</w:t>
      </w:r>
    </w:p>
    <w:p w14:paraId="6B678187" w14:textId="77777777" w:rsidR="00F13965" w:rsidRDefault="00F13965" w:rsidP="00C94231">
      <w:pPr>
        <w:pStyle w:val="NoSpacing"/>
        <w:spacing w:after="200"/>
        <w:rPr>
          <w:rFonts w:ascii="Times New Roman" w:hAnsi="Times New Roman" w:cs="Times New Roman"/>
          <w:b/>
          <w:i/>
          <w:sz w:val="18"/>
          <w:szCs w:val="18"/>
          <w:bdr w:val="none" w:sz="0" w:space="0" w:color="auto" w:frame="1"/>
        </w:rPr>
      </w:pPr>
      <w:r w:rsidRPr="00C94231">
        <w:rPr>
          <w:rFonts w:ascii="Times New Roman" w:hAnsi="Times New Roman" w:cs="Times New Roman"/>
          <w:b/>
          <w:i/>
          <w:sz w:val="18"/>
          <w:szCs w:val="18"/>
          <w:bdr w:val="none" w:sz="0" w:space="0" w:color="auto" w:frame="1"/>
        </w:rPr>
        <w:t xml:space="preserve">FGA Recommendation: </w:t>
      </w:r>
      <w:r w:rsidR="002846DA" w:rsidRPr="00C94231">
        <w:rPr>
          <w:rFonts w:ascii="Times New Roman" w:hAnsi="Times New Roman" w:cs="Times New Roman"/>
          <w:b/>
          <w:i/>
          <w:sz w:val="18"/>
          <w:szCs w:val="18"/>
          <w:bdr w:val="none" w:sz="0" w:space="0" w:color="auto" w:frame="1"/>
        </w:rPr>
        <w:t>Oppose</w:t>
      </w:r>
    </w:p>
    <w:p w14:paraId="74718E99" w14:textId="77777777" w:rsidR="00E324E3" w:rsidRPr="00C94231" w:rsidRDefault="00E324E3" w:rsidP="00C94231">
      <w:pPr>
        <w:pStyle w:val="NoSpacing"/>
        <w:spacing w:after="200"/>
        <w:rPr>
          <w:rFonts w:ascii="Times New Roman" w:hAnsi="Times New Roman" w:cs="Times New Roman"/>
          <w:b/>
          <w:i/>
          <w:sz w:val="18"/>
          <w:szCs w:val="18"/>
          <w:bdr w:val="none" w:sz="0" w:space="0" w:color="auto" w:frame="1"/>
        </w:rPr>
      </w:pPr>
    </w:p>
    <w:p w14:paraId="7CE0FF11" w14:textId="77777777" w:rsidR="00914890" w:rsidRDefault="009F271C" w:rsidP="00914890">
      <w:pPr>
        <w:pStyle w:val="NoSpacing"/>
        <w:rPr>
          <w:rFonts w:ascii="Times New Roman" w:hAnsi="Times New Roman" w:cs="Times New Roman"/>
          <w:b/>
        </w:rPr>
      </w:pPr>
      <w:r w:rsidRPr="00C94231">
        <w:rPr>
          <w:rFonts w:ascii="Times New Roman" w:hAnsi="Times New Roman" w:cs="Times New Roman"/>
          <w:b/>
        </w:rPr>
        <w:t xml:space="preserve">AB </w:t>
      </w:r>
      <w:r w:rsidR="0059725A" w:rsidRPr="00C94231">
        <w:rPr>
          <w:rFonts w:ascii="Times New Roman" w:hAnsi="Times New Roman" w:cs="Times New Roman"/>
          <w:b/>
        </w:rPr>
        <w:t>2434</w:t>
      </w:r>
      <w:r w:rsidRPr="00C94231">
        <w:rPr>
          <w:rFonts w:ascii="Times New Roman" w:hAnsi="Times New Roman" w:cs="Times New Roman"/>
          <w:b/>
        </w:rPr>
        <w:t xml:space="preserve"> (</w:t>
      </w:r>
      <w:proofErr w:type="spellStart"/>
      <w:r w:rsidR="0059725A" w:rsidRPr="00C94231">
        <w:rPr>
          <w:rFonts w:ascii="Times New Roman" w:hAnsi="Times New Roman" w:cs="Times New Roman"/>
          <w:b/>
        </w:rPr>
        <w:t>Bonta</w:t>
      </w:r>
      <w:proofErr w:type="spellEnd"/>
      <w:r w:rsidR="00914890">
        <w:rPr>
          <w:rFonts w:ascii="Times New Roman" w:hAnsi="Times New Roman" w:cs="Times New Roman"/>
          <w:b/>
        </w:rPr>
        <w:t>)</w:t>
      </w:r>
    </w:p>
    <w:p w14:paraId="5EA62616" w14:textId="77777777" w:rsidR="009F271C" w:rsidRPr="00C94231" w:rsidRDefault="0059725A" w:rsidP="00914890">
      <w:pPr>
        <w:pStyle w:val="NoSpacing"/>
        <w:spacing w:after="60"/>
        <w:rPr>
          <w:rFonts w:ascii="Times New Roman" w:hAnsi="Times New Roman" w:cs="Times New Roman"/>
          <w:b/>
        </w:rPr>
      </w:pPr>
      <w:r w:rsidRPr="00C94231">
        <w:rPr>
          <w:rFonts w:ascii="Times New Roman" w:hAnsi="Times New Roman" w:cs="Times New Roman"/>
          <w:b/>
        </w:rPr>
        <w:t>Higher Education Policy: Improving Affordability, Accessibility, &amp; Coordination</w:t>
      </w:r>
    </w:p>
    <w:p w14:paraId="270FFE06" w14:textId="77777777" w:rsidR="009F271C" w:rsidRPr="00C94231" w:rsidRDefault="00037B7F" w:rsidP="00C94231">
      <w:pPr>
        <w:pStyle w:val="NoSpacing"/>
        <w:spacing w:after="40" w:line="276" w:lineRule="auto"/>
        <w:rPr>
          <w:rFonts w:ascii="Times New Roman" w:hAnsi="Times New Roman" w:cs="Times New Roman"/>
        </w:rPr>
      </w:pPr>
      <w:r w:rsidRPr="00C94231">
        <w:rPr>
          <w:rFonts w:ascii="Times New Roman" w:hAnsi="Times New Roman" w:cs="Times New Roman"/>
        </w:rPr>
        <w:t>This bill would delete the provision of the Donohoe Higher Education Act that sets forth the mission of specified agencies charged with coordination, administration, or implementation of higher education policies and programs, and would express the intent of the Legislature to explore alternative ways to improve affordability, accessibility, coordination, and development of higher education policy that are consistent with the interest of the people and State of California.  May be a spot bill.</w:t>
      </w:r>
    </w:p>
    <w:p w14:paraId="6E57B61A" w14:textId="77777777" w:rsidR="00F624B9" w:rsidRDefault="009F271C" w:rsidP="00F624B9">
      <w:pPr>
        <w:pStyle w:val="NoSpacing"/>
        <w:spacing w:after="200"/>
        <w:rPr>
          <w:rFonts w:ascii="Times New Roman" w:hAnsi="Times New Roman" w:cs="Times New Roman"/>
          <w:b/>
          <w:i/>
          <w:color w:val="FF0000"/>
          <w:sz w:val="18"/>
          <w:szCs w:val="18"/>
        </w:rPr>
      </w:pPr>
      <w:r w:rsidRPr="00C94231">
        <w:rPr>
          <w:rFonts w:ascii="Times New Roman" w:hAnsi="Times New Roman" w:cs="Times New Roman"/>
          <w:b/>
          <w:i/>
          <w:sz w:val="18"/>
          <w:szCs w:val="18"/>
        </w:rPr>
        <w:t xml:space="preserve">FGA Recommendation: </w:t>
      </w:r>
      <w:r w:rsidR="000247CB" w:rsidRPr="00C94231">
        <w:rPr>
          <w:rFonts w:ascii="Times New Roman" w:hAnsi="Times New Roman" w:cs="Times New Roman"/>
          <w:b/>
          <w:i/>
          <w:sz w:val="18"/>
          <w:szCs w:val="18"/>
        </w:rPr>
        <w:t>Watch</w:t>
      </w:r>
      <w:r w:rsidR="00F624B9">
        <w:rPr>
          <w:rFonts w:ascii="Times New Roman" w:hAnsi="Times New Roman" w:cs="Times New Roman"/>
          <w:b/>
          <w:i/>
          <w:sz w:val="18"/>
          <w:szCs w:val="18"/>
        </w:rPr>
        <w:t xml:space="preserve"> </w:t>
      </w:r>
      <w:r w:rsidR="00F624B9" w:rsidRPr="00F624B9">
        <w:rPr>
          <w:rFonts w:ascii="Times New Roman" w:hAnsi="Times New Roman" w:cs="Times New Roman"/>
          <w:b/>
          <w:i/>
          <w:color w:val="FF0000"/>
          <w:sz w:val="18"/>
          <w:szCs w:val="18"/>
        </w:rPr>
        <w:t>(watch)</w:t>
      </w:r>
    </w:p>
    <w:p w14:paraId="7FD219DE" w14:textId="77777777" w:rsidR="00E324E3" w:rsidRDefault="00E324E3" w:rsidP="00914890">
      <w:pPr>
        <w:pStyle w:val="NoSpacing"/>
        <w:rPr>
          <w:rFonts w:ascii="Times New Roman" w:hAnsi="Times New Roman" w:cs="Times New Roman"/>
          <w:b/>
        </w:rPr>
      </w:pPr>
    </w:p>
    <w:p w14:paraId="72B2813D" w14:textId="77777777" w:rsidR="00914890" w:rsidRDefault="00523BCA" w:rsidP="00914890">
      <w:pPr>
        <w:pStyle w:val="NoSpacing"/>
        <w:rPr>
          <w:rFonts w:ascii="Times New Roman" w:hAnsi="Times New Roman" w:cs="Times New Roman"/>
          <w:b/>
        </w:rPr>
      </w:pPr>
      <w:r w:rsidRPr="00C94231">
        <w:rPr>
          <w:rFonts w:ascii="Times New Roman" w:hAnsi="Times New Roman" w:cs="Times New Roman"/>
          <w:b/>
        </w:rPr>
        <w:t xml:space="preserve">AB </w:t>
      </w:r>
      <w:r w:rsidR="00914890">
        <w:rPr>
          <w:rFonts w:ascii="Times New Roman" w:hAnsi="Times New Roman" w:cs="Times New Roman"/>
          <w:b/>
        </w:rPr>
        <w:t>2706 (Wilk)</w:t>
      </w:r>
    </w:p>
    <w:p w14:paraId="45150256" w14:textId="77777777" w:rsidR="002F342C" w:rsidRPr="00C94231" w:rsidRDefault="00523BCA" w:rsidP="00914890">
      <w:pPr>
        <w:pStyle w:val="NoSpacing"/>
        <w:spacing w:after="60"/>
        <w:rPr>
          <w:rFonts w:ascii="Times New Roman" w:hAnsi="Times New Roman" w:cs="Times New Roman"/>
          <w:b/>
        </w:rPr>
      </w:pPr>
      <w:r w:rsidRPr="00C94231">
        <w:rPr>
          <w:rFonts w:ascii="Times New Roman" w:hAnsi="Times New Roman" w:cs="Times New Roman"/>
          <w:b/>
        </w:rPr>
        <w:t>Teachers: credentialing</w:t>
      </w:r>
    </w:p>
    <w:p w14:paraId="52077CC6" w14:textId="77777777" w:rsidR="002F342C" w:rsidRPr="00C94231" w:rsidRDefault="002F342C" w:rsidP="00C94231">
      <w:pPr>
        <w:pStyle w:val="NoSpacing"/>
        <w:spacing w:after="40" w:line="276" w:lineRule="auto"/>
        <w:rPr>
          <w:rFonts w:ascii="Times New Roman" w:hAnsi="Times New Roman" w:cs="Times New Roman"/>
        </w:rPr>
      </w:pPr>
      <w:r w:rsidRPr="00C94231">
        <w:rPr>
          <w:rFonts w:ascii="Times New Roman" w:hAnsi="Times New Roman" w:cs="Times New Roman"/>
        </w:rPr>
        <w:t xml:space="preserve"> Bill makes non-substantial changes to provisions for teacher credentialing.</w:t>
      </w:r>
    </w:p>
    <w:p w14:paraId="044AA87A" w14:textId="77777777" w:rsidR="002F342C" w:rsidRPr="00C94231" w:rsidRDefault="002F342C" w:rsidP="00C94231">
      <w:pPr>
        <w:pStyle w:val="NoSpacing"/>
        <w:spacing w:after="200"/>
        <w:rPr>
          <w:rFonts w:ascii="Times New Roman" w:hAnsi="Times New Roman" w:cs="Times New Roman"/>
          <w:b/>
          <w:i/>
          <w:sz w:val="18"/>
          <w:szCs w:val="18"/>
        </w:rPr>
      </w:pPr>
      <w:r w:rsidRPr="00C94231">
        <w:rPr>
          <w:rFonts w:ascii="Times New Roman" w:hAnsi="Times New Roman" w:cs="Times New Roman"/>
          <w:b/>
          <w:i/>
          <w:sz w:val="18"/>
          <w:szCs w:val="18"/>
        </w:rPr>
        <w:t xml:space="preserve">FGA Recommendation: </w:t>
      </w:r>
      <w:r w:rsidR="00422A20" w:rsidRPr="00C94231">
        <w:rPr>
          <w:rFonts w:ascii="Times New Roman" w:hAnsi="Times New Roman" w:cs="Times New Roman"/>
          <w:b/>
          <w:i/>
          <w:sz w:val="18"/>
          <w:szCs w:val="18"/>
        </w:rPr>
        <w:t>No position</w:t>
      </w:r>
    </w:p>
    <w:p w14:paraId="3F2DFD0E" w14:textId="77777777" w:rsidR="009F271C" w:rsidRPr="00E324E3" w:rsidRDefault="009F271C" w:rsidP="00AB31CF">
      <w:pPr>
        <w:pStyle w:val="NoSpacing"/>
        <w:tabs>
          <w:tab w:val="left" w:pos="6912"/>
        </w:tabs>
        <w:spacing w:line="276" w:lineRule="auto"/>
        <w:rPr>
          <w:rFonts w:ascii="Times New Roman" w:hAnsi="Times New Roman" w:cs="Times New Roman"/>
          <w:sz w:val="10"/>
        </w:rPr>
      </w:pPr>
    </w:p>
    <w:p w14:paraId="6251C66B" w14:textId="77777777" w:rsidR="002046D3" w:rsidRDefault="002046D3" w:rsidP="0059725A">
      <w:pPr>
        <w:pStyle w:val="NoSpacing"/>
        <w:jc w:val="center"/>
        <w:rPr>
          <w:rFonts w:ascii="Times New Roman" w:eastAsia="Times New Roman" w:hAnsi="Times New Roman" w:cs="Times New Roman"/>
          <w:b/>
          <w:sz w:val="24"/>
          <w:szCs w:val="24"/>
          <w:u w:val="single"/>
        </w:rPr>
      </w:pPr>
    </w:p>
    <w:p w14:paraId="7635E9E2" w14:textId="04365403" w:rsidR="0059725A" w:rsidRPr="00914890" w:rsidRDefault="00F624B9" w:rsidP="0059725A">
      <w:pPr>
        <w:pStyle w:val="NoSpacing"/>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T</w:t>
      </w:r>
      <w:r w:rsidR="0059725A" w:rsidRPr="00914890">
        <w:rPr>
          <w:rFonts w:ascii="Times New Roman" w:eastAsia="Times New Roman" w:hAnsi="Times New Roman" w:cs="Times New Roman"/>
          <w:b/>
          <w:sz w:val="26"/>
          <w:szCs w:val="26"/>
          <w:u w:val="single"/>
        </w:rPr>
        <w:t xml:space="preserve">ier </w:t>
      </w:r>
      <w:r w:rsidR="00357F3C" w:rsidRPr="00914890">
        <w:rPr>
          <w:rFonts w:ascii="Times New Roman" w:eastAsia="Times New Roman" w:hAnsi="Times New Roman" w:cs="Times New Roman"/>
          <w:b/>
          <w:sz w:val="26"/>
          <w:szCs w:val="26"/>
          <w:u w:val="single"/>
        </w:rPr>
        <w:t>III</w:t>
      </w:r>
      <w:r w:rsidR="0059725A" w:rsidRPr="00914890">
        <w:rPr>
          <w:rFonts w:ascii="Times New Roman" w:eastAsia="Times New Roman" w:hAnsi="Times New Roman" w:cs="Times New Roman"/>
          <w:b/>
          <w:sz w:val="26"/>
          <w:szCs w:val="26"/>
          <w:u w:val="single"/>
        </w:rPr>
        <w:t>: Spot Bills (Placeholders)</w:t>
      </w:r>
    </w:p>
    <w:p w14:paraId="0D5A7C57" w14:textId="77777777" w:rsidR="0059725A" w:rsidRPr="00C94231" w:rsidRDefault="0059725A" w:rsidP="0059725A">
      <w:pPr>
        <w:pStyle w:val="NoSpacing"/>
        <w:jc w:val="center"/>
        <w:rPr>
          <w:rFonts w:ascii="Times New Roman" w:eastAsia="Times New Roman" w:hAnsi="Times New Roman" w:cs="Times New Roman"/>
          <w:b/>
          <w:i/>
          <w:sz w:val="24"/>
          <w:szCs w:val="24"/>
          <w:u w:val="single"/>
        </w:rPr>
      </w:pPr>
    </w:p>
    <w:p w14:paraId="6360C52F" w14:textId="77777777" w:rsidR="0059725A" w:rsidRPr="00914890" w:rsidRDefault="0059725A" w:rsidP="0059725A">
      <w:pPr>
        <w:pStyle w:val="NoSpacing"/>
        <w:rPr>
          <w:rFonts w:ascii="Times New Roman" w:eastAsia="Times New Roman" w:hAnsi="Times New Roman" w:cs="Times New Roman"/>
        </w:rPr>
      </w:pPr>
      <w:r w:rsidRPr="00914890">
        <w:rPr>
          <w:rFonts w:ascii="Times New Roman" w:eastAsia="Times New Roman" w:hAnsi="Times New Roman" w:cs="Times New Roman"/>
        </w:rPr>
        <w:t>Bills in this category currently lack significant content, but will likely be amended to address substantive topics at a later date.  For this reason</w:t>
      </w:r>
      <w:r w:rsidR="00037B7F" w:rsidRPr="00914890">
        <w:rPr>
          <w:rFonts w:ascii="Times New Roman" w:eastAsia="Times New Roman" w:hAnsi="Times New Roman" w:cs="Times New Roman"/>
        </w:rPr>
        <w:t>,</w:t>
      </w:r>
      <w:r w:rsidRPr="00914890">
        <w:rPr>
          <w:rFonts w:ascii="Times New Roman" w:eastAsia="Times New Roman" w:hAnsi="Times New Roman" w:cs="Times New Roman"/>
        </w:rPr>
        <w:t xml:space="preserve"> they bear watching.</w:t>
      </w:r>
    </w:p>
    <w:p w14:paraId="12798307" w14:textId="77777777" w:rsidR="00914890" w:rsidRPr="00914890" w:rsidRDefault="00914890" w:rsidP="0059725A">
      <w:pPr>
        <w:pStyle w:val="NoSpacing"/>
        <w:rPr>
          <w:rFonts w:ascii="Times New Roman" w:eastAsia="Times New Roman" w:hAnsi="Times New Roman" w:cs="Times New Roman"/>
        </w:rPr>
      </w:pPr>
    </w:p>
    <w:p w14:paraId="5AA46D0C" w14:textId="77777777" w:rsidR="002F342C" w:rsidRPr="00914890" w:rsidRDefault="0002544E" w:rsidP="00C94231">
      <w:pPr>
        <w:pStyle w:val="NoSpacing"/>
        <w:spacing w:after="200"/>
        <w:rPr>
          <w:rFonts w:ascii="Times New Roman" w:hAnsi="Times New Roman" w:cs="Times New Roman"/>
        </w:rPr>
      </w:pPr>
      <w:r w:rsidRPr="00914890">
        <w:rPr>
          <w:rFonts w:ascii="Times New Roman" w:hAnsi="Times New Roman" w:cs="Times New Roman"/>
          <w:b/>
        </w:rPr>
        <w:t>SB 1</w:t>
      </w:r>
      <w:r w:rsidR="002F342C" w:rsidRPr="00914890">
        <w:rPr>
          <w:rFonts w:ascii="Times New Roman" w:hAnsi="Times New Roman" w:cs="Times New Roman"/>
          <w:b/>
        </w:rPr>
        <w:t>045 (McGuire</w:t>
      </w:r>
      <w:proofErr w:type="gramStart"/>
      <w:r w:rsidR="002F342C" w:rsidRPr="00914890">
        <w:rPr>
          <w:rFonts w:ascii="Times New Roman" w:hAnsi="Times New Roman" w:cs="Times New Roman"/>
          <w:b/>
        </w:rPr>
        <w:t>)  Early</w:t>
      </w:r>
      <w:proofErr w:type="gramEnd"/>
      <w:r w:rsidR="002F342C" w:rsidRPr="00914890">
        <w:rPr>
          <w:rFonts w:ascii="Times New Roman" w:hAnsi="Times New Roman" w:cs="Times New Roman"/>
          <w:b/>
        </w:rPr>
        <w:t xml:space="preserve"> Start </w:t>
      </w:r>
      <w:r w:rsidR="002F342C" w:rsidRPr="00914890">
        <w:rPr>
          <w:rFonts w:ascii="Times New Roman" w:hAnsi="Times New Roman" w:cs="Times New Roman"/>
        </w:rPr>
        <w:t>(But will be repurposed to address call for open meeting of CSU auxiliaries; it will be CSSA sponsored)</w:t>
      </w:r>
    </w:p>
    <w:p w14:paraId="70F84677" w14:textId="77777777" w:rsidR="0002544E" w:rsidRPr="00914890" w:rsidRDefault="002F342C" w:rsidP="00C94231">
      <w:pPr>
        <w:pStyle w:val="NoSpacing"/>
        <w:spacing w:after="200"/>
        <w:rPr>
          <w:rFonts w:ascii="Times New Roman" w:hAnsi="Times New Roman" w:cs="Times New Roman"/>
          <w:b/>
        </w:rPr>
      </w:pPr>
      <w:r w:rsidRPr="00914890">
        <w:rPr>
          <w:rFonts w:ascii="Times New Roman" w:hAnsi="Times New Roman" w:cs="Times New Roman"/>
          <w:b/>
        </w:rPr>
        <w:t>SB 1</w:t>
      </w:r>
      <w:r w:rsidR="0002544E" w:rsidRPr="00914890">
        <w:rPr>
          <w:rFonts w:ascii="Times New Roman" w:hAnsi="Times New Roman" w:cs="Times New Roman"/>
          <w:b/>
        </w:rPr>
        <w:t xml:space="preserve">439 (Block) Postsecondary Education:  Sexual Harassment Protection </w:t>
      </w:r>
    </w:p>
    <w:p w14:paraId="7FB42CA7" w14:textId="77777777" w:rsidR="00BB3B97" w:rsidRPr="00914890" w:rsidRDefault="00BB3B97" w:rsidP="00C94231">
      <w:pPr>
        <w:pStyle w:val="NoSpacing"/>
        <w:spacing w:after="200"/>
        <w:rPr>
          <w:rFonts w:ascii="Times New Roman" w:hAnsi="Times New Roman" w:cs="Times New Roman"/>
          <w:b/>
        </w:rPr>
      </w:pPr>
      <w:r w:rsidRPr="00914890">
        <w:rPr>
          <w:rFonts w:ascii="Times New Roman" w:hAnsi="Times New Roman" w:cs="Times New Roman"/>
          <w:b/>
        </w:rPr>
        <w:t>AB</w:t>
      </w:r>
      <w:r w:rsidR="00DA6BA4" w:rsidRPr="00914890">
        <w:rPr>
          <w:rFonts w:ascii="Times New Roman" w:hAnsi="Times New Roman" w:cs="Times New Roman"/>
          <w:b/>
        </w:rPr>
        <w:t xml:space="preserve"> 21</w:t>
      </w:r>
      <w:r w:rsidRPr="00914890">
        <w:rPr>
          <w:rFonts w:ascii="Times New Roman" w:hAnsi="Times New Roman" w:cs="Times New Roman"/>
          <w:b/>
        </w:rPr>
        <w:t>37</w:t>
      </w:r>
      <w:r w:rsidR="006A1FB7" w:rsidRPr="00914890">
        <w:rPr>
          <w:rFonts w:ascii="Times New Roman" w:hAnsi="Times New Roman" w:cs="Times New Roman"/>
          <w:b/>
        </w:rPr>
        <w:t xml:space="preserve"> (Santiago) Postsecondary Education:  Student Transfer Process</w:t>
      </w:r>
    </w:p>
    <w:p w14:paraId="3E21F263" w14:textId="77777777" w:rsidR="00BB3B97" w:rsidRPr="00914890" w:rsidRDefault="00BB3B97" w:rsidP="00C94231">
      <w:pPr>
        <w:pStyle w:val="NoSpacing"/>
        <w:spacing w:after="200"/>
        <w:rPr>
          <w:rFonts w:ascii="Times New Roman" w:hAnsi="Times New Roman" w:cs="Times New Roman"/>
          <w:b/>
        </w:rPr>
      </w:pPr>
      <w:r w:rsidRPr="00914890">
        <w:rPr>
          <w:rFonts w:ascii="Times New Roman" w:hAnsi="Times New Roman" w:cs="Times New Roman"/>
          <w:b/>
        </w:rPr>
        <w:t>AB 2132</w:t>
      </w:r>
      <w:r w:rsidR="006A1FB7" w:rsidRPr="00914890">
        <w:rPr>
          <w:rFonts w:ascii="Times New Roman" w:hAnsi="Times New Roman" w:cs="Times New Roman"/>
          <w:b/>
        </w:rPr>
        <w:t xml:space="preserve"> (Baker) Postsecondary Education</w:t>
      </w:r>
    </w:p>
    <w:p w14:paraId="375C9336" w14:textId="77777777" w:rsidR="006A1FB7" w:rsidRPr="00914890" w:rsidRDefault="00BB3B97" w:rsidP="00C94231">
      <w:pPr>
        <w:pStyle w:val="NoSpacing"/>
        <w:spacing w:after="200"/>
        <w:rPr>
          <w:rFonts w:ascii="Times New Roman" w:hAnsi="Times New Roman" w:cs="Times New Roman"/>
          <w:b/>
        </w:rPr>
      </w:pPr>
      <w:r w:rsidRPr="00914890">
        <w:rPr>
          <w:rFonts w:ascii="Times New Roman" w:hAnsi="Times New Roman" w:cs="Times New Roman"/>
          <w:b/>
        </w:rPr>
        <w:t>AB 2157</w:t>
      </w:r>
      <w:r w:rsidR="006A1FB7" w:rsidRPr="00914890">
        <w:rPr>
          <w:rFonts w:ascii="Times New Roman" w:hAnsi="Times New Roman" w:cs="Times New Roman"/>
          <w:b/>
        </w:rPr>
        <w:t xml:space="preserve"> (Baker) Postsecondary Education</w:t>
      </w:r>
    </w:p>
    <w:p w14:paraId="758850E3" w14:textId="77777777" w:rsidR="00BB3B97" w:rsidRPr="00914890" w:rsidRDefault="00BB3B97" w:rsidP="00C94231">
      <w:pPr>
        <w:pStyle w:val="NoSpacing"/>
        <w:spacing w:after="200"/>
        <w:rPr>
          <w:rFonts w:ascii="Times New Roman" w:hAnsi="Times New Roman" w:cs="Times New Roman"/>
          <w:b/>
        </w:rPr>
      </w:pPr>
      <w:r w:rsidRPr="00914890">
        <w:rPr>
          <w:rFonts w:ascii="Times New Roman" w:hAnsi="Times New Roman" w:cs="Times New Roman"/>
          <w:b/>
        </w:rPr>
        <w:t>AB 2386</w:t>
      </w:r>
      <w:r w:rsidR="006A1FB7" w:rsidRPr="00914890">
        <w:rPr>
          <w:rFonts w:ascii="Times New Roman" w:hAnsi="Times New Roman" w:cs="Times New Roman"/>
          <w:b/>
        </w:rPr>
        <w:t xml:space="preserve"> (Garcia) Postsecondary Education</w:t>
      </w:r>
    </w:p>
    <w:p w14:paraId="0993FF3E" w14:textId="77777777" w:rsidR="00BB3B97" w:rsidRPr="00914890" w:rsidRDefault="00BB3B97" w:rsidP="00C94231">
      <w:pPr>
        <w:pStyle w:val="NoSpacing"/>
        <w:spacing w:after="200"/>
        <w:rPr>
          <w:rFonts w:ascii="Times New Roman" w:hAnsi="Times New Roman" w:cs="Times New Roman"/>
          <w:b/>
        </w:rPr>
      </w:pPr>
      <w:r w:rsidRPr="00914890">
        <w:rPr>
          <w:rFonts w:ascii="Times New Roman" w:hAnsi="Times New Roman" w:cs="Times New Roman"/>
          <w:b/>
        </w:rPr>
        <w:t>AB 2646</w:t>
      </w:r>
      <w:r w:rsidR="006A1FB7" w:rsidRPr="00914890">
        <w:rPr>
          <w:rFonts w:ascii="Times New Roman" w:hAnsi="Times New Roman" w:cs="Times New Roman"/>
          <w:b/>
        </w:rPr>
        <w:t xml:space="preserve"> (Mayes) Postsecondary Education</w:t>
      </w:r>
    </w:p>
    <w:p w14:paraId="0DB39ADC" w14:textId="77777777" w:rsidR="00BB3B97" w:rsidRPr="00914890" w:rsidRDefault="00BB3B97" w:rsidP="00C94231">
      <w:pPr>
        <w:pStyle w:val="NoSpacing"/>
        <w:spacing w:after="200"/>
        <w:rPr>
          <w:rFonts w:ascii="Times New Roman" w:hAnsi="Times New Roman" w:cs="Times New Roman"/>
          <w:b/>
        </w:rPr>
      </w:pPr>
      <w:r w:rsidRPr="00914890">
        <w:rPr>
          <w:rFonts w:ascii="Times New Roman" w:hAnsi="Times New Roman" w:cs="Times New Roman"/>
          <w:b/>
        </w:rPr>
        <w:t>AB 2681</w:t>
      </w:r>
      <w:r w:rsidR="006A1FB7" w:rsidRPr="00914890">
        <w:rPr>
          <w:rFonts w:ascii="Times New Roman" w:hAnsi="Times New Roman" w:cs="Times New Roman"/>
          <w:b/>
        </w:rPr>
        <w:t xml:space="preserve"> (O’Donnell) Postsecondary Education</w:t>
      </w:r>
    </w:p>
    <w:p w14:paraId="1505AFFA" w14:textId="79B2642D" w:rsidR="006A1FB7" w:rsidRPr="00C94231" w:rsidRDefault="00BB3B97" w:rsidP="00E324E3">
      <w:pPr>
        <w:pStyle w:val="NoSpacing"/>
        <w:spacing w:after="200"/>
        <w:rPr>
          <w:rFonts w:ascii="Times New Roman" w:hAnsi="Times New Roman" w:cs="Times New Roman"/>
          <w:b/>
          <w:sz w:val="18"/>
          <w:szCs w:val="18"/>
        </w:rPr>
      </w:pPr>
      <w:r w:rsidRPr="00914890">
        <w:rPr>
          <w:rFonts w:ascii="Times New Roman" w:hAnsi="Times New Roman" w:cs="Times New Roman"/>
          <w:b/>
        </w:rPr>
        <w:t>AB 2850</w:t>
      </w:r>
      <w:r w:rsidR="006A1FB7" w:rsidRPr="00914890">
        <w:rPr>
          <w:rFonts w:ascii="Times New Roman" w:hAnsi="Times New Roman" w:cs="Times New Roman"/>
          <w:b/>
        </w:rPr>
        <w:t xml:space="preserve"> (O’Donnell) Postsecondary Education</w:t>
      </w:r>
      <w:bookmarkStart w:id="0" w:name="_GoBack"/>
      <w:bookmarkEnd w:id="0"/>
    </w:p>
    <w:sectPr w:rsidR="006A1FB7" w:rsidRPr="00C94231" w:rsidSect="00003C3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8FCD4" w14:textId="77777777" w:rsidR="008E6F2C" w:rsidRDefault="008E6F2C" w:rsidP="00003C32">
      <w:pPr>
        <w:spacing w:after="0" w:line="240" w:lineRule="auto"/>
      </w:pPr>
      <w:r>
        <w:separator/>
      </w:r>
    </w:p>
  </w:endnote>
  <w:endnote w:type="continuationSeparator" w:id="0">
    <w:p w14:paraId="35A7C32A" w14:textId="77777777" w:rsidR="008E6F2C" w:rsidRDefault="008E6F2C" w:rsidP="0000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42E04" w14:textId="77777777" w:rsidR="008E6F2C" w:rsidRDefault="008E6F2C" w:rsidP="00003C32">
      <w:pPr>
        <w:spacing w:after="0" w:line="240" w:lineRule="auto"/>
      </w:pPr>
      <w:r>
        <w:separator/>
      </w:r>
    </w:p>
  </w:footnote>
  <w:footnote w:type="continuationSeparator" w:id="0">
    <w:p w14:paraId="1F7662D9" w14:textId="77777777" w:rsidR="008E6F2C" w:rsidRDefault="008E6F2C" w:rsidP="0000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FEC08" w14:textId="77777777" w:rsidR="00E56519" w:rsidRPr="009D0021" w:rsidRDefault="00E56519" w:rsidP="009D0021">
    <w:pPr>
      <w:pStyle w:val="Header"/>
      <w:tabs>
        <w:tab w:val="clear" w:pos="9360"/>
      </w:tabs>
      <w:ind w:right="-450"/>
      <w:jc w:val="right"/>
      <w:rPr>
        <w:rFonts w:ascii="Times New Roman" w:hAnsi="Times New Roman" w:cs="Times New Roman"/>
        <w:i/>
        <w:sz w:val="17"/>
        <w:szCs w:val="17"/>
      </w:rPr>
    </w:pPr>
    <w:r w:rsidRPr="009D0021">
      <w:rPr>
        <w:rFonts w:ascii="Times New Roman" w:hAnsi="Times New Roman" w:cs="Times New Roman"/>
        <w:i/>
        <w:sz w:val="17"/>
        <w:szCs w:val="17"/>
      </w:rPr>
      <w:t>ASCSU Fiscal &amp; Governmental Affairs Committee Bill Recommendations 2016│</w:t>
    </w:r>
    <w:r w:rsidRPr="009D0021">
      <w:rPr>
        <w:rFonts w:ascii="Times New Roman" w:hAnsi="Times New Roman" w:cs="Times New Roman"/>
        <w:i/>
        <w:sz w:val="17"/>
        <w:szCs w:val="17"/>
      </w:rPr>
      <w:fldChar w:fldCharType="begin"/>
    </w:r>
    <w:r w:rsidRPr="009D0021">
      <w:rPr>
        <w:rFonts w:ascii="Times New Roman" w:hAnsi="Times New Roman" w:cs="Times New Roman"/>
        <w:i/>
        <w:sz w:val="17"/>
        <w:szCs w:val="17"/>
      </w:rPr>
      <w:instrText xml:space="preserve"> PAGE   \* MERGEFORMAT </w:instrText>
    </w:r>
    <w:r w:rsidRPr="009D0021">
      <w:rPr>
        <w:rFonts w:ascii="Times New Roman" w:hAnsi="Times New Roman" w:cs="Times New Roman"/>
        <w:i/>
        <w:sz w:val="17"/>
        <w:szCs w:val="17"/>
      </w:rPr>
      <w:fldChar w:fldCharType="separate"/>
    </w:r>
    <w:r w:rsidR="00E324E3">
      <w:rPr>
        <w:rFonts w:ascii="Times New Roman" w:hAnsi="Times New Roman" w:cs="Times New Roman"/>
        <w:i/>
        <w:noProof/>
        <w:sz w:val="17"/>
        <w:szCs w:val="17"/>
      </w:rPr>
      <w:t>7</w:t>
    </w:r>
    <w:r w:rsidRPr="009D0021">
      <w:rPr>
        <w:rFonts w:ascii="Times New Roman" w:hAnsi="Times New Roman" w:cs="Times New Roman"/>
        <w:i/>
        <w:noProof/>
        <w:sz w:val="17"/>
        <w:szCs w:val="17"/>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4CB89" w14:textId="77777777" w:rsidR="00E56519" w:rsidRPr="009D0021" w:rsidRDefault="00E56519" w:rsidP="00C94231">
    <w:pPr>
      <w:pStyle w:val="Header"/>
      <w:jc w:val="right"/>
      <w:rPr>
        <w:rFonts w:ascii="Times New Roman" w:hAnsi="Times New Roman" w:cs="Times New Roman"/>
      </w:rPr>
    </w:pPr>
    <w:r w:rsidRPr="009D0021">
      <w:rPr>
        <w:rFonts w:ascii="Times New Roman" w:hAnsi="Times New Roman" w:cs="Times New Roman"/>
      </w:rPr>
      <w:t>Attachment to AS-3248-16/FGA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96"/>
    <w:rsid w:val="00003C32"/>
    <w:rsid w:val="000247CB"/>
    <w:rsid w:val="0002544E"/>
    <w:rsid w:val="00037B7F"/>
    <w:rsid w:val="00041FE9"/>
    <w:rsid w:val="000D1054"/>
    <w:rsid w:val="000D2924"/>
    <w:rsid w:val="00151166"/>
    <w:rsid w:val="0018680B"/>
    <w:rsid w:val="00197296"/>
    <w:rsid w:val="001B1789"/>
    <w:rsid w:val="001B688A"/>
    <w:rsid w:val="001C4FE0"/>
    <w:rsid w:val="001D7C82"/>
    <w:rsid w:val="002027F8"/>
    <w:rsid w:val="002046D3"/>
    <w:rsid w:val="00224649"/>
    <w:rsid w:val="00266A40"/>
    <w:rsid w:val="002846DA"/>
    <w:rsid w:val="002F0F47"/>
    <w:rsid w:val="002F342C"/>
    <w:rsid w:val="00353F18"/>
    <w:rsid w:val="00357F3C"/>
    <w:rsid w:val="003771C0"/>
    <w:rsid w:val="00381A53"/>
    <w:rsid w:val="003F49FF"/>
    <w:rsid w:val="00422A20"/>
    <w:rsid w:val="00423C8C"/>
    <w:rsid w:val="004351F3"/>
    <w:rsid w:val="00460134"/>
    <w:rsid w:val="00480B91"/>
    <w:rsid w:val="00494DB3"/>
    <w:rsid w:val="004B21DD"/>
    <w:rsid w:val="00523BCA"/>
    <w:rsid w:val="005761EE"/>
    <w:rsid w:val="0059725A"/>
    <w:rsid w:val="005E3ED3"/>
    <w:rsid w:val="00601DEC"/>
    <w:rsid w:val="00617FDF"/>
    <w:rsid w:val="006A1FB7"/>
    <w:rsid w:val="006C0AA5"/>
    <w:rsid w:val="006E259B"/>
    <w:rsid w:val="0072066F"/>
    <w:rsid w:val="007864E2"/>
    <w:rsid w:val="007D57CC"/>
    <w:rsid w:val="007D5E24"/>
    <w:rsid w:val="00824880"/>
    <w:rsid w:val="00835CD8"/>
    <w:rsid w:val="008D2B1A"/>
    <w:rsid w:val="008E6F2C"/>
    <w:rsid w:val="008F77A4"/>
    <w:rsid w:val="00914890"/>
    <w:rsid w:val="00964AE3"/>
    <w:rsid w:val="00992AFE"/>
    <w:rsid w:val="009C527F"/>
    <w:rsid w:val="009D0021"/>
    <w:rsid w:val="009F271C"/>
    <w:rsid w:val="00A06C38"/>
    <w:rsid w:val="00A62DC9"/>
    <w:rsid w:val="00AA70CA"/>
    <w:rsid w:val="00AB31CF"/>
    <w:rsid w:val="00AC3A31"/>
    <w:rsid w:val="00AD525D"/>
    <w:rsid w:val="00B50259"/>
    <w:rsid w:val="00B50474"/>
    <w:rsid w:val="00B832F4"/>
    <w:rsid w:val="00BB3B97"/>
    <w:rsid w:val="00BE091A"/>
    <w:rsid w:val="00BF0D1D"/>
    <w:rsid w:val="00C2017F"/>
    <w:rsid w:val="00C34890"/>
    <w:rsid w:val="00C55F5B"/>
    <w:rsid w:val="00C61A66"/>
    <w:rsid w:val="00C94231"/>
    <w:rsid w:val="00CA7820"/>
    <w:rsid w:val="00CB3D91"/>
    <w:rsid w:val="00CC2ABF"/>
    <w:rsid w:val="00CC75B1"/>
    <w:rsid w:val="00D22B76"/>
    <w:rsid w:val="00D355D0"/>
    <w:rsid w:val="00D82E9A"/>
    <w:rsid w:val="00DA6BA4"/>
    <w:rsid w:val="00DB1070"/>
    <w:rsid w:val="00DB157F"/>
    <w:rsid w:val="00DB7381"/>
    <w:rsid w:val="00DF6D56"/>
    <w:rsid w:val="00E253C6"/>
    <w:rsid w:val="00E324E3"/>
    <w:rsid w:val="00E3674C"/>
    <w:rsid w:val="00E44296"/>
    <w:rsid w:val="00E56519"/>
    <w:rsid w:val="00E6600E"/>
    <w:rsid w:val="00E752D4"/>
    <w:rsid w:val="00E777AE"/>
    <w:rsid w:val="00EA579C"/>
    <w:rsid w:val="00EA7C7D"/>
    <w:rsid w:val="00EC6C11"/>
    <w:rsid w:val="00EF79E0"/>
    <w:rsid w:val="00F13965"/>
    <w:rsid w:val="00F20224"/>
    <w:rsid w:val="00F624B9"/>
    <w:rsid w:val="00F77D30"/>
    <w:rsid w:val="00FD0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48CD7"/>
  <w15:docId w15:val="{B18D48F4-9916-410C-BBD1-CAD2C4C9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D29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0CA"/>
    <w:pPr>
      <w:spacing w:after="0" w:line="240" w:lineRule="auto"/>
    </w:pPr>
  </w:style>
  <w:style w:type="paragraph" w:styleId="BalloonText">
    <w:name w:val="Balloon Text"/>
    <w:basedOn w:val="Normal"/>
    <w:link w:val="BalloonTextChar"/>
    <w:uiPriority w:val="99"/>
    <w:semiHidden/>
    <w:unhideWhenUsed/>
    <w:rsid w:val="0015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166"/>
    <w:rPr>
      <w:rFonts w:ascii="Tahoma" w:hAnsi="Tahoma" w:cs="Tahoma"/>
      <w:sz w:val="16"/>
      <w:szCs w:val="16"/>
    </w:rPr>
  </w:style>
  <w:style w:type="paragraph" w:styleId="Header">
    <w:name w:val="header"/>
    <w:basedOn w:val="Normal"/>
    <w:link w:val="HeaderChar"/>
    <w:uiPriority w:val="99"/>
    <w:unhideWhenUsed/>
    <w:rsid w:val="0000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C32"/>
  </w:style>
  <w:style w:type="paragraph" w:styleId="Footer">
    <w:name w:val="footer"/>
    <w:basedOn w:val="Normal"/>
    <w:link w:val="FooterChar"/>
    <w:uiPriority w:val="99"/>
    <w:unhideWhenUsed/>
    <w:rsid w:val="0000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C32"/>
  </w:style>
  <w:style w:type="paragraph" w:styleId="ListParagraph">
    <w:name w:val="List Paragraph"/>
    <w:basedOn w:val="Normal"/>
    <w:uiPriority w:val="34"/>
    <w:qFormat/>
    <w:rsid w:val="00BB3B97"/>
    <w:pPr>
      <w:spacing w:after="160" w:line="259" w:lineRule="auto"/>
      <w:ind w:left="720"/>
      <w:contextualSpacing/>
    </w:pPr>
  </w:style>
  <w:style w:type="character" w:customStyle="1" w:styleId="apple-converted-space">
    <w:name w:val="apple-converted-space"/>
    <w:basedOn w:val="DefaultParagraphFont"/>
    <w:rsid w:val="00F13965"/>
  </w:style>
  <w:style w:type="character" w:customStyle="1" w:styleId="billtitleyr1">
    <w:name w:val="bill_title_yr1"/>
    <w:basedOn w:val="DefaultParagraphFont"/>
    <w:rsid w:val="00357F3C"/>
    <w:rPr>
      <w:rFonts w:ascii="inherit" w:hAnsi="inherit" w:hint="default"/>
      <w:b w:val="0"/>
      <w:bCs w:val="0"/>
      <w:color w:val="333333"/>
      <w:sz w:val="18"/>
      <w:szCs w:val="18"/>
      <w:bdr w:val="none" w:sz="0" w:space="0" w:color="auto" w:frame="1"/>
      <w:vertAlign w:val="baseline"/>
    </w:rPr>
  </w:style>
  <w:style w:type="character" w:customStyle="1" w:styleId="Heading2Char">
    <w:name w:val="Heading 2 Char"/>
    <w:basedOn w:val="DefaultParagraphFont"/>
    <w:link w:val="Heading2"/>
    <w:uiPriority w:val="9"/>
    <w:rsid w:val="000D292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5762">
      <w:bodyDiv w:val="1"/>
      <w:marLeft w:val="0"/>
      <w:marRight w:val="0"/>
      <w:marTop w:val="0"/>
      <w:marBottom w:val="0"/>
      <w:divBdr>
        <w:top w:val="none" w:sz="0" w:space="0" w:color="auto"/>
        <w:left w:val="none" w:sz="0" w:space="0" w:color="auto"/>
        <w:bottom w:val="none" w:sz="0" w:space="0" w:color="auto"/>
        <w:right w:val="none" w:sz="0" w:space="0" w:color="auto"/>
      </w:divBdr>
    </w:div>
    <w:div w:id="277882472">
      <w:bodyDiv w:val="1"/>
      <w:marLeft w:val="0"/>
      <w:marRight w:val="0"/>
      <w:marTop w:val="0"/>
      <w:marBottom w:val="0"/>
      <w:divBdr>
        <w:top w:val="none" w:sz="0" w:space="0" w:color="auto"/>
        <w:left w:val="none" w:sz="0" w:space="0" w:color="auto"/>
        <w:bottom w:val="none" w:sz="0" w:space="0" w:color="auto"/>
        <w:right w:val="none" w:sz="0" w:space="0" w:color="auto"/>
      </w:divBdr>
    </w:div>
    <w:div w:id="540627235">
      <w:bodyDiv w:val="1"/>
      <w:marLeft w:val="0"/>
      <w:marRight w:val="0"/>
      <w:marTop w:val="0"/>
      <w:marBottom w:val="0"/>
      <w:divBdr>
        <w:top w:val="none" w:sz="0" w:space="0" w:color="auto"/>
        <w:left w:val="none" w:sz="0" w:space="0" w:color="auto"/>
        <w:bottom w:val="none" w:sz="0" w:space="0" w:color="auto"/>
        <w:right w:val="none" w:sz="0" w:space="0" w:color="auto"/>
      </w:divBdr>
    </w:div>
    <w:div w:id="794173760">
      <w:bodyDiv w:val="1"/>
      <w:marLeft w:val="0"/>
      <w:marRight w:val="0"/>
      <w:marTop w:val="0"/>
      <w:marBottom w:val="0"/>
      <w:divBdr>
        <w:top w:val="none" w:sz="0" w:space="0" w:color="auto"/>
        <w:left w:val="none" w:sz="0" w:space="0" w:color="auto"/>
        <w:bottom w:val="none" w:sz="0" w:space="0" w:color="auto"/>
        <w:right w:val="none" w:sz="0" w:space="0" w:color="auto"/>
      </w:divBdr>
    </w:div>
    <w:div w:id="982612979">
      <w:bodyDiv w:val="1"/>
      <w:marLeft w:val="0"/>
      <w:marRight w:val="0"/>
      <w:marTop w:val="0"/>
      <w:marBottom w:val="0"/>
      <w:divBdr>
        <w:top w:val="none" w:sz="0" w:space="0" w:color="auto"/>
        <w:left w:val="none" w:sz="0" w:space="0" w:color="auto"/>
        <w:bottom w:val="none" w:sz="0" w:space="0" w:color="auto"/>
        <w:right w:val="none" w:sz="0" w:space="0" w:color="auto"/>
      </w:divBdr>
    </w:div>
    <w:div w:id="1328940505">
      <w:bodyDiv w:val="1"/>
      <w:marLeft w:val="0"/>
      <w:marRight w:val="0"/>
      <w:marTop w:val="0"/>
      <w:marBottom w:val="0"/>
      <w:divBdr>
        <w:top w:val="none" w:sz="0" w:space="0" w:color="auto"/>
        <w:left w:val="none" w:sz="0" w:space="0" w:color="auto"/>
        <w:bottom w:val="none" w:sz="0" w:space="0" w:color="auto"/>
        <w:right w:val="none" w:sz="0" w:space="0" w:color="auto"/>
      </w:divBdr>
    </w:div>
    <w:div w:id="1501701492">
      <w:bodyDiv w:val="1"/>
      <w:marLeft w:val="0"/>
      <w:marRight w:val="0"/>
      <w:marTop w:val="0"/>
      <w:marBottom w:val="0"/>
      <w:divBdr>
        <w:top w:val="none" w:sz="0" w:space="0" w:color="auto"/>
        <w:left w:val="none" w:sz="0" w:space="0" w:color="auto"/>
        <w:bottom w:val="none" w:sz="0" w:space="0" w:color="auto"/>
        <w:right w:val="none" w:sz="0" w:space="0" w:color="auto"/>
      </w:divBdr>
    </w:div>
    <w:div w:id="1645699283">
      <w:bodyDiv w:val="1"/>
      <w:marLeft w:val="0"/>
      <w:marRight w:val="0"/>
      <w:marTop w:val="0"/>
      <w:marBottom w:val="0"/>
      <w:divBdr>
        <w:top w:val="none" w:sz="0" w:space="0" w:color="auto"/>
        <w:left w:val="none" w:sz="0" w:space="0" w:color="auto"/>
        <w:bottom w:val="none" w:sz="0" w:space="0" w:color="auto"/>
        <w:right w:val="none" w:sz="0" w:space="0" w:color="auto"/>
      </w:divBdr>
    </w:div>
    <w:div w:id="1738354970">
      <w:bodyDiv w:val="1"/>
      <w:marLeft w:val="0"/>
      <w:marRight w:val="0"/>
      <w:marTop w:val="0"/>
      <w:marBottom w:val="0"/>
      <w:divBdr>
        <w:top w:val="none" w:sz="0" w:space="0" w:color="auto"/>
        <w:left w:val="none" w:sz="0" w:space="0" w:color="auto"/>
        <w:bottom w:val="none" w:sz="0" w:space="0" w:color="auto"/>
        <w:right w:val="none" w:sz="0" w:space="0" w:color="auto"/>
      </w:divBdr>
    </w:div>
    <w:div w:id="2121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Krabacher</dc:creator>
  <cp:lastModifiedBy>Jerald</cp:lastModifiedBy>
  <cp:revision>2</cp:revision>
  <cp:lastPrinted>2015-03-08T23:00:00Z</cp:lastPrinted>
  <dcterms:created xsi:type="dcterms:W3CDTF">2016-03-15T18:56:00Z</dcterms:created>
  <dcterms:modified xsi:type="dcterms:W3CDTF">2016-03-15T18:56:00Z</dcterms:modified>
</cp:coreProperties>
</file>