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23" w:rsidRPr="00296923" w:rsidRDefault="00296923" w:rsidP="0029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6923">
        <w:rPr>
          <w:rFonts w:ascii="Times New Roman" w:eastAsia="Times New Roman" w:hAnsi="Times New Roman" w:cs="Times New Roman"/>
          <w:b/>
          <w:bCs/>
          <w:sz w:val="24"/>
          <w:szCs w:val="24"/>
        </w:rPr>
        <w:t>Research: Teacher-Retention Rates Higher Than Previously Thought</w:t>
      </w:r>
    </w:p>
    <w:p w:rsidR="00296923" w:rsidRPr="00296923" w:rsidRDefault="00296923" w:rsidP="0029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923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hyperlink r:id="rId5" w:history="1">
        <w:r w:rsidRPr="002969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Stephen </w:t>
        </w:r>
        <w:proofErr w:type="spellStart"/>
        <w:r w:rsidRPr="002969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Sawchuk</w:t>
        </w:r>
        <w:proofErr w:type="spellEnd"/>
      </w:hyperlink>
      <w:r w:rsidRPr="00296923">
        <w:rPr>
          <w:rFonts w:ascii="Times New Roman" w:eastAsia="Times New Roman" w:hAnsi="Times New Roman" w:cs="Times New Roman"/>
          <w:sz w:val="24"/>
          <w:szCs w:val="24"/>
        </w:rPr>
        <w:t xml:space="preserve"> on May 1, 2015 10:43 AM </w:t>
      </w:r>
    </w:p>
    <w:p w:rsidR="00296923" w:rsidRPr="00296923" w:rsidRDefault="00296923" w:rsidP="0029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923">
        <w:rPr>
          <w:rFonts w:ascii="Times New Roman" w:eastAsia="Times New Roman" w:hAnsi="Times New Roman" w:cs="Times New Roman"/>
          <w:sz w:val="24"/>
          <w:szCs w:val="24"/>
        </w:rPr>
        <w:t xml:space="preserve">If the new results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teacher retention </w:t>
      </w:r>
      <w:r w:rsidRPr="00296923">
        <w:rPr>
          <w:rFonts w:ascii="Times New Roman" w:eastAsia="Times New Roman" w:hAnsi="Times New Roman" w:cs="Times New Roman"/>
          <w:sz w:val="24"/>
          <w:szCs w:val="24"/>
        </w:rPr>
        <w:t>sound familiar, it's because they echo findings from a </w:t>
      </w:r>
      <w:hyperlink r:id="rId6" w:history="1">
        <w:r w:rsidRPr="002969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Center for American Progress report</w:t>
        </w:r>
      </w:hyperlink>
      <w:r w:rsidRPr="00296923">
        <w:rPr>
          <w:rFonts w:ascii="Times New Roman" w:eastAsia="Times New Roman" w:hAnsi="Times New Roman" w:cs="Times New Roman"/>
          <w:sz w:val="24"/>
          <w:szCs w:val="24"/>
        </w:rPr>
        <w:t>, released in January, which used the same data. But unlike that study, IES is also working on delving into </w:t>
      </w:r>
      <w:r w:rsidRPr="00296923">
        <w:rPr>
          <w:rFonts w:ascii="Times New Roman" w:eastAsia="Times New Roman" w:hAnsi="Times New Roman" w:cs="Times New Roman"/>
          <w:i/>
          <w:iCs/>
          <w:sz w:val="24"/>
          <w:szCs w:val="24"/>
        </w:rPr>
        <w:t>why </w:t>
      </w:r>
      <w:r w:rsidRPr="00296923">
        <w:rPr>
          <w:rFonts w:ascii="Times New Roman" w:eastAsia="Times New Roman" w:hAnsi="Times New Roman" w:cs="Times New Roman"/>
          <w:sz w:val="24"/>
          <w:szCs w:val="24"/>
        </w:rPr>
        <w:t>the retention rate has changed so much in the past decade.</w:t>
      </w:r>
    </w:p>
    <w:p w:rsidR="00296923" w:rsidRPr="00296923" w:rsidRDefault="00296923" w:rsidP="0029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923">
        <w:rPr>
          <w:rFonts w:ascii="Times New Roman" w:eastAsia="Times New Roman" w:hAnsi="Times New Roman" w:cs="Times New Roman"/>
          <w:sz w:val="24"/>
          <w:szCs w:val="24"/>
        </w:rPr>
        <w:t>There are some threads throughout the data:</w:t>
      </w:r>
    </w:p>
    <w:p w:rsidR="00296923" w:rsidRPr="00296923" w:rsidRDefault="00296923" w:rsidP="00296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923">
        <w:rPr>
          <w:rFonts w:ascii="Times New Roman" w:eastAsia="Times New Roman" w:hAnsi="Times New Roman" w:cs="Times New Roman"/>
          <w:b/>
          <w:bCs/>
          <w:sz w:val="24"/>
          <w:szCs w:val="24"/>
        </w:rPr>
        <w:t>Teachers with mentors:</w:t>
      </w:r>
      <w:r w:rsidRPr="00296923">
        <w:rPr>
          <w:rFonts w:ascii="Times New Roman" w:eastAsia="Times New Roman" w:hAnsi="Times New Roman" w:cs="Times New Roman"/>
          <w:sz w:val="24"/>
          <w:szCs w:val="24"/>
        </w:rPr>
        <w:t xml:space="preserve"> Among members of the original cohort, 86 percent with first-year mentors were still </w:t>
      </w:r>
      <w:proofErr w:type="gramStart"/>
      <w:r w:rsidRPr="00296923">
        <w:rPr>
          <w:rFonts w:ascii="Times New Roman" w:eastAsia="Times New Roman" w:hAnsi="Times New Roman" w:cs="Times New Roman"/>
          <w:sz w:val="24"/>
          <w:szCs w:val="24"/>
        </w:rPr>
        <w:t>teaching,</w:t>
      </w:r>
      <w:proofErr w:type="gramEnd"/>
      <w:r w:rsidRPr="00296923">
        <w:rPr>
          <w:rFonts w:ascii="Times New Roman" w:eastAsia="Times New Roman" w:hAnsi="Times New Roman" w:cs="Times New Roman"/>
          <w:sz w:val="24"/>
          <w:szCs w:val="24"/>
        </w:rPr>
        <w:t xml:space="preserve"> compared with 71 percent without mentors. A survey released in April 2014 by the National Network of State Teachers of the Year and the American Institutes for Research found that </w:t>
      </w:r>
      <w:hyperlink r:id="rId7" w:history="1">
        <w:r w:rsidRPr="002969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mentors provided the most value to new teachers</w:t>
        </w:r>
      </w:hyperlink>
      <w:r w:rsidRPr="00296923">
        <w:rPr>
          <w:rFonts w:ascii="Times New Roman" w:eastAsia="Times New Roman" w:hAnsi="Times New Roman" w:cs="Times New Roman"/>
          <w:sz w:val="24"/>
          <w:szCs w:val="24"/>
        </w:rPr>
        <w:t> of any form of assistance. Some researchers note, however, that </w:t>
      </w:r>
      <w:hyperlink r:id="rId8" w:history="1">
        <w:r w:rsidRPr="002969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not all mentorship is created equal</w:t>
        </w:r>
      </w:hyperlink>
      <w:r w:rsidRPr="00296923">
        <w:rPr>
          <w:rFonts w:ascii="Times New Roman" w:eastAsia="Times New Roman" w:hAnsi="Times New Roman" w:cs="Times New Roman"/>
          <w:sz w:val="24"/>
          <w:szCs w:val="24"/>
        </w:rPr>
        <w:t>, and schools that create collaborative environments see the most return on investment.</w:t>
      </w:r>
    </w:p>
    <w:p w:rsidR="00296923" w:rsidRPr="00296923" w:rsidRDefault="00296923" w:rsidP="00296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923">
        <w:rPr>
          <w:rFonts w:ascii="Times New Roman" w:eastAsia="Times New Roman" w:hAnsi="Times New Roman" w:cs="Times New Roman"/>
          <w:b/>
          <w:bCs/>
          <w:sz w:val="24"/>
          <w:szCs w:val="24"/>
        </w:rPr>
        <w:t>Teacher salary:</w:t>
      </w:r>
      <w:r w:rsidRPr="00296923">
        <w:rPr>
          <w:rFonts w:ascii="Times New Roman" w:eastAsia="Times New Roman" w:hAnsi="Times New Roman" w:cs="Times New Roman"/>
          <w:sz w:val="24"/>
          <w:szCs w:val="24"/>
        </w:rPr>
        <w:t> Eighty-nine percent of teachers with a starting salary of $40,000 or more were still teaching through five years, compared to 80 percent of teachers with lesser starting salaries. Teacher salaries across the country, mind you, often </w:t>
      </w:r>
      <w:hyperlink r:id="rId9" w:history="1">
        <w:r w:rsidRPr="002969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start low</w:t>
        </w:r>
      </w:hyperlink>
      <w:r w:rsidRPr="00296923">
        <w:rPr>
          <w:rFonts w:ascii="Times New Roman" w:eastAsia="Times New Roman" w:hAnsi="Times New Roman" w:cs="Times New Roman"/>
          <w:sz w:val="24"/>
          <w:szCs w:val="24"/>
        </w:rPr>
        <w:t> and </w:t>
      </w:r>
      <w:hyperlink r:id="rId10" w:history="1">
        <w:r w:rsidRPr="002969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stay low</w:t>
        </w:r>
      </w:hyperlink>
      <w:r w:rsidRPr="00296923">
        <w:rPr>
          <w:rFonts w:ascii="Times New Roman" w:eastAsia="Times New Roman" w:hAnsi="Times New Roman" w:cs="Times New Roman"/>
          <w:sz w:val="24"/>
          <w:szCs w:val="24"/>
        </w:rPr>
        <w:t> throughout their careers and </w:t>
      </w:r>
      <w:hyperlink r:id="rId11" w:history="1">
        <w:r w:rsidRPr="002969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end with weak retirement savings</w:t>
        </w:r>
      </w:hyperlink>
      <w:r w:rsidRPr="002969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6923" w:rsidRPr="00296923" w:rsidRDefault="00296923" w:rsidP="00296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923">
        <w:rPr>
          <w:rFonts w:ascii="Times New Roman" w:eastAsia="Times New Roman" w:hAnsi="Times New Roman" w:cs="Times New Roman"/>
          <w:b/>
          <w:bCs/>
          <w:sz w:val="24"/>
          <w:szCs w:val="24"/>
        </w:rPr>
        <w:t>Teacher education:</w:t>
      </w:r>
      <w:r w:rsidRPr="00296923">
        <w:rPr>
          <w:rFonts w:ascii="Times New Roman" w:eastAsia="Times New Roman" w:hAnsi="Times New Roman" w:cs="Times New Roman"/>
          <w:sz w:val="24"/>
          <w:szCs w:val="24"/>
        </w:rPr>
        <w:t> Retention rates didn't change much based on whether new teachers came in with a bachelor's degree or a master's degree, though teachers with the latter held a slight edge after three years.</w:t>
      </w:r>
    </w:p>
    <w:p w:rsidR="00296923" w:rsidRPr="00296923" w:rsidRDefault="00296923" w:rsidP="00296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923">
        <w:rPr>
          <w:rFonts w:ascii="Times New Roman" w:eastAsia="Times New Roman" w:hAnsi="Times New Roman" w:cs="Times New Roman"/>
          <w:b/>
          <w:bCs/>
          <w:sz w:val="24"/>
          <w:szCs w:val="24"/>
        </w:rPr>
        <w:t>Teacher sex: </w:t>
      </w:r>
      <w:r w:rsidRPr="00296923">
        <w:rPr>
          <w:rFonts w:ascii="Times New Roman" w:eastAsia="Times New Roman" w:hAnsi="Times New Roman" w:cs="Times New Roman"/>
          <w:sz w:val="24"/>
          <w:szCs w:val="24"/>
        </w:rPr>
        <w:t>Men drop out of the profession faster than women: 78 percent vs. 84 percent.</w:t>
      </w:r>
    </w:p>
    <w:p w:rsidR="00296923" w:rsidRPr="00296923" w:rsidRDefault="00296923" w:rsidP="00296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923">
        <w:rPr>
          <w:rFonts w:ascii="Times New Roman" w:eastAsia="Times New Roman" w:hAnsi="Times New Roman" w:cs="Times New Roman"/>
          <w:b/>
          <w:bCs/>
          <w:sz w:val="24"/>
          <w:szCs w:val="24"/>
        </w:rPr>
        <w:t>Teacher race: </w:t>
      </w:r>
      <w:r w:rsidRPr="00296923">
        <w:rPr>
          <w:rFonts w:ascii="Times New Roman" w:eastAsia="Times New Roman" w:hAnsi="Times New Roman" w:cs="Times New Roman"/>
          <w:sz w:val="24"/>
          <w:szCs w:val="24"/>
        </w:rPr>
        <w:t>This one is just a little weird: Through five years, white teachers have an edge in retention over teachers of other races, but there's a sharp drop for non-white teachers in the fourth year, followed by a small rebound. The slight edge white teachers have may be a cause for concern, though, because </w:t>
      </w:r>
      <w:hyperlink r:id="rId12" w:history="1">
        <w:r w:rsidRPr="002969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teaching profession is very white</w:t>
        </w:r>
      </w:hyperlink>
      <w:r w:rsidRPr="002969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6923" w:rsidRPr="00296923" w:rsidRDefault="00296923" w:rsidP="00296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923">
        <w:rPr>
          <w:rFonts w:ascii="Times New Roman" w:eastAsia="Times New Roman" w:hAnsi="Times New Roman" w:cs="Times New Roman"/>
          <w:b/>
          <w:bCs/>
          <w:sz w:val="24"/>
          <w:szCs w:val="24"/>
        </w:rPr>
        <w:t>Teachers who move: </w:t>
      </w:r>
      <w:r w:rsidRPr="00296923">
        <w:rPr>
          <w:rFonts w:ascii="Times New Roman" w:eastAsia="Times New Roman" w:hAnsi="Times New Roman" w:cs="Times New Roman"/>
          <w:sz w:val="24"/>
          <w:szCs w:val="24"/>
        </w:rPr>
        <w:t>Four out of five teachers who changed schools after their first year did so voluntarily; the remainder moved involuntarily or because their contracts were not renewed. Why so many change schools voluntarily is a good question, but they probably can't all be moving just because they want a change of scenery after one year. From a recruitment aspect, it's positive that teachers can move but stay teachers. But teacher mobility is still a form of turnover, and </w:t>
      </w:r>
      <w:hyperlink r:id="rId13" w:history="1">
        <w:r w:rsidRPr="002969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turnover may affect achievement</w:t>
        </w:r>
      </w:hyperlink>
      <w:r w:rsidRPr="002969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6923" w:rsidRPr="00296923" w:rsidRDefault="00296923" w:rsidP="00296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923">
        <w:rPr>
          <w:rFonts w:ascii="Times New Roman" w:eastAsia="Times New Roman" w:hAnsi="Times New Roman" w:cs="Times New Roman"/>
          <w:b/>
          <w:bCs/>
          <w:sz w:val="24"/>
          <w:szCs w:val="24"/>
        </w:rPr>
        <w:t>Teachers who leave: </w:t>
      </w:r>
      <w:r w:rsidRPr="00296923">
        <w:rPr>
          <w:rFonts w:ascii="Times New Roman" w:eastAsia="Times New Roman" w:hAnsi="Times New Roman" w:cs="Times New Roman"/>
          <w:sz w:val="24"/>
          <w:szCs w:val="24"/>
        </w:rPr>
        <w:t>Ten percent of teachers left the profession in the first year, and of those, 73 percent did so voluntarily. Another way of framing that: Almost eight percent of new teachers left the profession voluntarily after one year.</w:t>
      </w:r>
    </w:p>
    <w:p w:rsidR="00991515" w:rsidRDefault="00991515"/>
    <w:sectPr w:rsidR="00991515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3AB0"/>
    <w:multiLevelType w:val="multilevel"/>
    <w:tmpl w:val="2BBC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savePreviewPicture/>
  <w:compat/>
  <w:rsids>
    <w:rsidRoot w:val="00296923"/>
    <w:rsid w:val="00296923"/>
    <w:rsid w:val="004A4533"/>
    <w:rsid w:val="00991515"/>
    <w:rsid w:val="009A543A"/>
    <w:rsid w:val="00B7618C"/>
    <w:rsid w:val="00B9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69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96923"/>
    <w:rPr>
      <w:i/>
      <w:iCs/>
    </w:rPr>
  </w:style>
  <w:style w:type="character" w:styleId="Strong">
    <w:name w:val="Strong"/>
    <w:basedOn w:val="DefaultParagraphFont"/>
    <w:uiPriority w:val="22"/>
    <w:qFormat/>
    <w:rsid w:val="002969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edweek.org/teachers/teaching_now/2014/05/new_teachers_owners_manual_for_schools.html" TargetMode="External"/><Relationship Id="rId13" Type="http://schemas.openxmlformats.org/officeDocument/2006/relationships/hyperlink" Target="http://blogs.edweek.org/edweek/teacherbeat/2012/03/when_teachers_leave_schools_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tlcenter.org/sites/default/files/Good_to_Great_Report.pdf" TargetMode="External"/><Relationship Id="rId12" Type="http://schemas.openxmlformats.org/officeDocument/2006/relationships/hyperlink" Target="http://www.edweek.org/tm/articles/2015/04/28/why-are-all-the-teachers-whi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s.edweek.org/edweek/teacherbeat/2015/01/study_questions_stock_turnover_stat.html" TargetMode="External"/><Relationship Id="rId11" Type="http://schemas.openxmlformats.org/officeDocument/2006/relationships/hyperlink" Target="http://blogs.edweek.org/teachers/teaching_now/2014/12/many-teachers-may-fall-short-in-retirement-savings.html" TargetMode="External"/><Relationship Id="rId5" Type="http://schemas.openxmlformats.org/officeDocument/2006/relationships/hyperlink" Target="http://www.edweek.org/ew/contributors/stephen.sawchuk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logs.edweek.org/teachers/teaching_now/2014/12/what-districts-let-teachers-reach-maximum-salary-fastes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s.edweek.org/teachers/teaching_now/2014/07/teacher-salary-growth-weak-in-the-united-state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1</cp:revision>
  <dcterms:created xsi:type="dcterms:W3CDTF">2016-08-29T20:25:00Z</dcterms:created>
  <dcterms:modified xsi:type="dcterms:W3CDTF">2016-08-29T20:28:00Z</dcterms:modified>
</cp:coreProperties>
</file>