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60" w:rsidRDefault="00951D60" w:rsidP="00951D60">
      <w:r>
        <w:rPr>
          <w:noProof/>
          <w:color w:val="0000FF"/>
          <w:lang w:eastAsia="en-GB"/>
        </w:rPr>
        <w:drawing>
          <wp:inline distT="0" distB="0" distL="0" distR="0">
            <wp:extent cx="1905635" cy="605790"/>
            <wp:effectExtent l="0" t="0" r="0" b="3810"/>
            <wp:docPr id="2" name="Picture 2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60" w:rsidRDefault="00951D60" w:rsidP="00951D60">
      <w:pPr>
        <w:pStyle w:val="Heading1"/>
      </w:pPr>
      <w:bookmarkStart w:id="0" w:name="_GoBack"/>
      <w:bookmarkEnd w:id="0"/>
      <w:proofErr w:type="gramStart"/>
      <w:r>
        <w:t>spring</w:t>
      </w:r>
      <w:proofErr w:type="gramEnd"/>
      <w:r>
        <w:t xml:space="preserve"> 2014 Prof L Overman's English 305 </w:t>
      </w:r>
    </w:p>
    <w:p w:rsidR="00951D60" w:rsidRDefault="00951D60" w:rsidP="00951D60">
      <w:pPr>
        <w:pStyle w:val="NormalWeb"/>
      </w:pPr>
      <w:hyperlink r:id="rId8" w:history="1">
        <w:r>
          <w:rPr>
            <w:rStyle w:val="Hyperlink"/>
          </w:rPr>
          <w:t>Print version click here</w:t>
        </w:r>
      </w:hyperlink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1448"/>
        <w:gridCol w:w="2299"/>
        <w:gridCol w:w="2110"/>
        <w:gridCol w:w="2266"/>
      </w:tblGrid>
      <w:tr w:rsidR="00951D60" w:rsidTr="00951D60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1D60" w:rsidRDefault="00951D60">
            <w:pPr>
              <w:jc w:val="center"/>
              <w:rPr>
                <w:sz w:val="24"/>
                <w:szCs w:val="24"/>
              </w:rPr>
            </w:pPr>
            <w:r>
              <w:t xml:space="preserve">WEEKLY SCHEDULE 1-5 </w:t>
            </w:r>
          </w:p>
        </w:tc>
      </w:tr>
      <w:tr w:rsidR="00951D60" w:rsidTr="00951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Class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What We Will Do in Class Today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Homework:Readings</w:t>
            </w:r>
            <w:proofErr w:type="spellEnd"/>
            <w:r>
              <w:rPr>
                <w:b/>
                <w:bCs/>
              </w:rPr>
              <w:t xml:space="preserve"> done prior to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Writing Projects</w:t>
            </w:r>
          </w:p>
        </w:tc>
      </w:tr>
      <w:tr w:rsidR="00951D60" w:rsidTr="00951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1: 1/22/14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Introductions, Syllabus, Semester Plan</w:t>
            </w:r>
          </w:p>
          <w:p w:rsidR="00951D60" w:rsidRDefault="00951D60">
            <w:pPr>
              <w:pStyle w:val="NormalWeb"/>
            </w:pPr>
            <w:r>
              <w:rPr>
                <w:rStyle w:val="Strong"/>
              </w:rPr>
              <w:t>Sign Up</w:t>
            </w:r>
            <w:r>
              <w:t xml:space="preserve"> for Grammar Presentations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 xml:space="preserve">Read &amp; Review online Syllabus come to class with questions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 xml:space="preserve">Annotate &amp; Discuss </w:t>
            </w:r>
          </w:p>
          <w:p w:rsidR="00951D60" w:rsidRDefault="00951D60">
            <w:pPr>
              <w:pStyle w:val="NormalWeb"/>
            </w:pPr>
            <w:r>
              <w:t xml:space="preserve">Prep for Diagnostic Essay </w:t>
            </w:r>
          </w:p>
          <w:p w:rsidR="00951D60" w:rsidRDefault="00951D60">
            <w:pPr>
              <w:pStyle w:val="NormalWeb"/>
            </w:pPr>
            <w:proofErr w:type="spellStart"/>
            <w:r>
              <w:t>Handouts</w:t>
            </w:r>
            <w:proofErr w:type="spellEnd"/>
            <w:r>
              <w:t xml:space="preserve">: In Class essay prep </w:t>
            </w:r>
          </w:p>
        </w:tc>
      </w:tr>
      <w:tr w:rsidR="00951D60" w:rsidTr="00951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2: 1/29/14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r>
              <w:t xml:space="preserve">Print out Schedule, Syllabus, bring to class w/questions </w:t>
            </w:r>
          </w:p>
          <w:p w:rsidR="00951D60" w:rsidRDefault="00951D60" w:rsidP="00951D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rPr>
                <w:rStyle w:val="Strong"/>
              </w:rPr>
              <w:t>Sign Up</w:t>
            </w:r>
            <w:r>
              <w:t xml:space="preserve"> for Grammar Presentations </w:t>
            </w:r>
          </w:p>
          <w:p w:rsidR="00951D60" w:rsidRDefault="00951D60" w:rsidP="00951D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Bring Blue/Green Book for In Class Essay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All readings in EL must show evidence of annotation. Checked by instructor throughout semester.</w:t>
            </w:r>
          </w:p>
          <w:p w:rsidR="00951D60" w:rsidRDefault="00951D60" w:rsidP="00951D6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EL "Thinking &amp; Reading Critically" (1-18 ) </w:t>
            </w:r>
          </w:p>
          <w:p w:rsidR="00951D60" w:rsidRDefault="00951D60" w:rsidP="00951D6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EL: “Homemade Education” 67 </w:t>
            </w:r>
          </w:p>
          <w:p w:rsidR="00951D60" w:rsidRDefault="00951D60" w:rsidP="00951D6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EL: “A Word for Everything” 70</w:t>
            </w:r>
          </w:p>
          <w:p w:rsidR="00951D60" w:rsidRDefault="00951D60" w:rsidP="00951D6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EL "Spanish Lessons" Marin (77)</w:t>
            </w:r>
          </w:p>
          <w:p w:rsidR="00951D60" w:rsidRDefault="00951D60">
            <w:pPr>
              <w:pStyle w:val="NormalWeb"/>
            </w:pPr>
            <w:r>
              <w:t xml:space="preserve">Print, read, review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951D60" w:rsidRDefault="00951D60" w:rsidP="00951D6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Essay 1 </w:t>
            </w:r>
          </w:p>
          <w:p w:rsidR="00951D60" w:rsidRDefault="00951D60" w:rsidP="00951D6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Journal Format </w:t>
            </w:r>
          </w:p>
          <w:p w:rsidR="00951D60" w:rsidRDefault="00951D60" w:rsidP="00951D6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Analytical Response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Due outside of class by Saturday 11:55 p.m. prior to subsequent class.</w:t>
            </w:r>
          </w:p>
          <w:p w:rsidR="00951D60" w:rsidRDefault="00951D60" w:rsidP="00951D6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951D60" w:rsidRDefault="00951D60">
            <w:pPr>
              <w:spacing w:after="0"/>
              <w:ind w:left="720"/>
            </w:pPr>
            <w:r>
              <w:t>Pick ONE of readings due this week</w:t>
            </w:r>
          </w:p>
          <w:p w:rsidR="00951D60" w:rsidRDefault="00951D60">
            <w:pPr>
              <w:ind w:left="720"/>
            </w:pPr>
            <w:r>
              <w:t>*Must follow reading journal format see Projects link</w:t>
            </w:r>
          </w:p>
          <w:p w:rsidR="00951D60" w:rsidRDefault="00951D60">
            <w:pPr>
              <w:ind w:left="720"/>
            </w:pPr>
            <w:r>
              <w:t xml:space="preserve">*Post in Moodle in MLA format </w:t>
            </w:r>
          </w:p>
          <w:p w:rsidR="00951D60" w:rsidRDefault="00951D60">
            <w:pPr>
              <w:ind w:left="720"/>
            </w:pPr>
            <w:r>
              <w:t>*Always bring printed copies of ALL posted responses to class</w:t>
            </w:r>
          </w:p>
          <w:p w:rsidR="00951D60" w:rsidRDefault="00951D60">
            <w:pPr>
              <w:pStyle w:val="NormalWeb"/>
            </w:pPr>
            <w:r>
              <w:t xml:space="preserve">Due In Class: </w:t>
            </w:r>
          </w:p>
          <w:p w:rsidR="00951D60" w:rsidRDefault="00951D60" w:rsidP="00951D6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Diagnostic In class Essay: Bring Blue/Green Book</w:t>
            </w:r>
          </w:p>
        </w:tc>
      </w:tr>
      <w:tr w:rsidR="00951D60" w:rsidTr="00951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3: 2/5/14</w:t>
            </w:r>
          </w:p>
          <w:p w:rsidR="00951D60" w:rsidRDefault="00951D60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Grammar Presentations begin!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Annotate all EL readings, these are checked by instructor throughout semester.</w:t>
            </w:r>
          </w:p>
          <w:p w:rsidR="00951D60" w:rsidRDefault="00951D60">
            <w:pPr>
              <w:ind w:left="720"/>
            </w:pPr>
            <w:r>
              <w:t xml:space="preserve">Student presentations: </w:t>
            </w:r>
          </w:p>
          <w:p w:rsidR="00951D60" w:rsidRDefault="00951D60" w:rsidP="00951D6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Sentence Fragments: </w:t>
            </w:r>
            <w:proofErr w:type="spellStart"/>
            <w:r>
              <w:t>Berelleza</w:t>
            </w:r>
            <w:proofErr w:type="spellEnd"/>
            <w:r>
              <w:t xml:space="preserve"> </w:t>
            </w:r>
          </w:p>
          <w:p w:rsidR="00951D60" w:rsidRDefault="00951D60" w:rsidP="00951D6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 xml:space="preserve">Run-ons &amp; comma splice: Sandoval </w:t>
            </w:r>
          </w:p>
          <w:p w:rsidR="00951D60" w:rsidRDefault="00951D60">
            <w:pPr>
              <w:pStyle w:val="NormalWeb"/>
            </w:pPr>
            <w:r>
              <w:t>Discuss and Review Writing Styles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 xml:space="preserve">All readings in EL must show evidence of annotation. 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KW: “</w:t>
            </w:r>
            <w:proofErr w:type="spellStart"/>
            <w:r>
              <w:t>Freewriting</w:t>
            </w:r>
            <w:proofErr w:type="spellEnd"/>
            <w:r>
              <w:t>” (13-18)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EL: “The Language of Silence”(83) 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hyperlink r:id="rId9" w:history="1">
              <w:r>
                <w:rPr>
                  <w:rStyle w:val="Hyperlink"/>
                </w:rPr>
                <w:t>EL:</w:t>
              </w:r>
            </w:hyperlink>
            <w:r>
              <w:t xml:space="preserve"> “</w:t>
            </w:r>
            <w:proofErr w:type="spellStart"/>
            <w:r>
              <w:fldChar w:fldCharType="begin"/>
            </w:r>
            <w:r>
              <w:instrText xml:space="preserve"> HYPERLINK "http://www.youtube.com/watch?v=Z4vLPpTQTmo" </w:instrText>
            </w:r>
            <w:r>
              <w:fldChar w:fldCharType="separate"/>
            </w:r>
            <w:r>
              <w:rPr>
                <w:rStyle w:val="Hyperlink"/>
              </w:rPr>
              <w:t>Ain’t</w:t>
            </w:r>
            <w:proofErr w:type="spellEnd"/>
            <w:r>
              <w:rPr>
                <w:rStyle w:val="Hyperlink"/>
              </w:rPr>
              <w:t xml:space="preserve"> I a Woman?</w:t>
            </w:r>
            <w:r>
              <w:fldChar w:fldCharType="end"/>
            </w:r>
            <w:r>
              <w:t>” (461)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EL: “Writing for an Audience” (91) 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EL: “Getting Started” (94)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EL: “The Case for Short Words” (104)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KW: “Finding focus and a main idea (thesis statement)” (18-22 ) </w:t>
            </w:r>
          </w:p>
          <w:p w:rsidR="00951D60" w:rsidRDefault="00951D60" w:rsidP="00951D6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KW (430-433 &amp; 433-435) </w:t>
            </w:r>
          </w:p>
          <w:p w:rsidR="00951D60" w:rsidRDefault="00951D60">
            <w:pPr>
              <w:pStyle w:val="NormalWeb"/>
            </w:pPr>
            <w:r>
              <w:t xml:space="preserve">Print, read, review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951D60" w:rsidRDefault="00951D60" w:rsidP="00951D6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"Essay Assessment Terms"</w:t>
            </w:r>
          </w:p>
          <w:p w:rsidR="00951D60" w:rsidRDefault="00951D60" w:rsidP="00951D6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"How To Write with Style"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Due outside of class by Saturday 11:55 p.m. prior to subsequent class.</w:t>
            </w:r>
          </w:p>
          <w:p w:rsidR="00951D60" w:rsidRDefault="00951D60" w:rsidP="00951D6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951D60" w:rsidRDefault="00951D60">
            <w:pPr>
              <w:spacing w:after="0"/>
              <w:ind w:left="720"/>
            </w:pPr>
            <w:r>
              <w:t>Pick ONE of readings due this week</w:t>
            </w:r>
          </w:p>
          <w:p w:rsidR="00951D60" w:rsidRDefault="00951D60">
            <w:pPr>
              <w:ind w:left="720"/>
            </w:pPr>
            <w:r>
              <w:t>*Must follow reading journal format see Projects link</w:t>
            </w:r>
          </w:p>
          <w:p w:rsidR="00951D60" w:rsidRDefault="00951D60">
            <w:pPr>
              <w:ind w:left="720"/>
            </w:pPr>
            <w:r>
              <w:t xml:space="preserve">*Post in Moodle in MLA format </w:t>
            </w:r>
          </w:p>
          <w:p w:rsidR="00951D60" w:rsidRDefault="00951D60">
            <w:pPr>
              <w:ind w:left="720"/>
            </w:pPr>
            <w:r>
              <w:t>*Always bring printed copies of ALL posted responses to class</w:t>
            </w:r>
          </w:p>
          <w:p w:rsidR="00951D60" w:rsidRDefault="00951D60" w:rsidP="00951D6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hyperlink r:id="rId10" w:history="1">
              <w:r>
                <w:rPr>
                  <w:rStyle w:val="Hyperlink"/>
                </w:rPr>
                <w:t>Analytical Response Paper</w:t>
              </w:r>
            </w:hyperlink>
            <w:r>
              <w:t xml:space="preserve"> 1: on "The Language of Silence." (See projects link for format). </w:t>
            </w:r>
          </w:p>
          <w:p w:rsidR="00951D60" w:rsidRDefault="00951D60">
            <w:pPr>
              <w:spacing w:after="0"/>
              <w:ind w:left="720"/>
            </w:pPr>
            <w:r>
              <w:t xml:space="preserve">Due in Class: </w:t>
            </w:r>
          </w:p>
          <w:p w:rsidR="00951D60" w:rsidRDefault="00951D60" w:rsidP="00951D6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Essay 1: Tentative Thesis &amp; Outline </w:t>
            </w:r>
            <w:proofErr w:type="spellStart"/>
            <w:r>
              <w:t>typed,double</w:t>
            </w:r>
            <w:proofErr w:type="spellEnd"/>
            <w:r>
              <w:t xml:space="preserve"> spaced, stapled </w:t>
            </w:r>
          </w:p>
        </w:tc>
      </w:tr>
      <w:tr w:rsidR="00951D60" w:rsidTr="00951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4: 2/12/14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Peer Review Essay 1</w:t>
            </w:r>
          </w:p>
          <w:p w:rsidR="00951D60" w:rsidRDefault="00951D60">
            <w:pPr>
              <w:pStyle w:val="NormalWeb"/>
            </w:pPr>
            <w:r>
              <w:t>Annotate all EL readings, these are checked by instructor throughout semester.</w:t>
            </w:r>
          </w:p>
          <w:p w:rsidR="00951D60" w:rsidRDefault="00951D60">
            <w:pPr>
              <w:ind w:left="720"/>
            </w:pPr>
            <w:r>
              <w:t xml:space="preserve">Student presentations: </w:t>
            </w:r>
          </w:p>
          <w:p w:rsidR="00951D60" w:rsidRDefault="00951D60" w:rsidP="00951D6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 xml:space="preserve">Use comma after introductory element: </w:t>
            </w:r>
            <w:proofErr w:type="spellStart"/>
            <w:r>
              <w:t>Tankersley</w:t>
            </w:r>
            <w:proofErr w:type="spellEnd"/>
            <w:r>
              <w:t xml:space="preserve"> </w:t>
            </w:r>
          </w:p>
          <w:p w:rsidR="00951D60" w:rsidRDefault="00951D60" w:rsidP="00951D6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Commas before coordinating conjunction: Alvarado &amp; Contreras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ind w:left="720"/>
            </w:pPr>
            <w:r>
              <w:t xml:space="preserve">All readings in EL must show evidence of annotation. </w:t>
            </w:r>
          </w:p>
          <w:p w:rsidR="00951D60" w:rsidRDefault="00951D60" w:rsidP="00951D6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EL: “Saying is Believing” (107)</w:t>
            </w:r>
          </w:p>
          <w:p w:rsidR="00951D60" w:rsidRDefault="00951D60" w:rsidP="00951D6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EL: “</w:t>
            </w:r>
            <w:proofErr w:type="spellStart"/>
            <w:r>
              <w:t>Cliches</w:t>
            </w:r>
            <w:proofErr w:type="spellEnd"/>
            <w:r>
              <w:t xml:space="preserve">, Anyone?” (112) </w:t>
            </w:r>
          </w:p>
          <w:p w:rsidR="00951D60" w:rsidRDefault="00951D60" w:rsidP="00951D6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KW: “Avoid tired . . .” (414-415) </w:t>
            </w:r>
          </w:p>
          <w:p w:rsidR="00951D60" w:rsidRDefault="00951D60" w:rsidP="00951D6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KW: "Giving Getting Feedback" (40-51) </w:t>
            </w:r>
          </w:p>
          <w:p w:rsidR="00951D60" w:rsidRDefault="00951D60" w:rsidP="00951D6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KW: (503) </w:t>
            </w:r>
          </w:p>
          <w:p w:rsidR="00951D60" w:rsidRDefault="00951D60">
            <w:pPr>
              <w:pStyle w:val="NormalWeb"/>
            </w:pPr>
            <w:r>
              <w:t xml:space="preserve">Print, read, review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951D60" w:rsidRDefault="00951D60" w:rsidP="00951D6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Peer Review Format Sample </w:t>
            </w:r>
          </w:p>
          <w:p w:rsidR="00951D60" w:rsidRDefault="00951D60" w:rsidP="00951D6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"How To Write with Style"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Due outside of class by Saturday 11:55 p.m. prior to subsequent class.</w:t>
            </w:r>
          </w:p>
          <w:p w:rsidR="00951D60" w:rsidRDefault="00951D60" w:rsidP="00951D6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951D60" w:rsidRDefault="00951D60">
            <w:pPr>
              <w:spacing w:after="0"/>
              <w:ind w:left="720"/>
            </w:pPr>
            <w:r>
              <w:t>Pick ONE of readings due this week</w:t>
            </w:r>
          </w:p>
          <w:p w:rsidR="00951D60" w:rsidRDefault="00951D60">
            <w:pPr>
              <w:ind w:left="720"/>
            </w:pPr>
            <w:r>
              <w:t>*Must follow reading journal format see Projects link</w:t>
            </w:r>
          </w:p>
          <w:p w:rsidR="00951D60" w:rsidRDefault="00951D60">
            <w:pPr>
              <w:ind w:left="720"/>
            </w:pPr>
            <w:r>
              <w:t xml:space="preserve">*Post in Moodle in MLA format </w:t>
            </w:r>
          </w:p>
          <w:p w:rsidR="00951D60" w:rsidRDefault="00951D60">
            <w:pPr>
              <w:ind w:left="720"/>
            </w:pPr>
            <w:r>
              <w:t>*Always bring printed copies of ALL posted responses to class</w:t>
            </w:r>
          </w:p>
          <w:p w:rsidR="00951D60" w:rsidRDefault="00951D60">
            <w:pPr>
              <w:ind w:left="720"/>
            </w:pPr>
            <w:r>
              <w:t xml:space="preserve">Due outside of and prior to class: due by Wed 4:00 p.m. prior to subsequent class. </w:t>
            </w:r>
          </w:p>
          <w:p w:rsidR="00951D60" w:rsidRDefault="00951D60" w:rsidP="00951D6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>Post Essay 1 Rough draft to Moodle</w:t>
            </w:r>
          </w:p>
          <w:p w:rsidR="00951D60" w:rsidRDefault="00951D60">
            <w:pPr>
              <w:pStyle w:val="NormalWeb"/>
            </w:pPr>
            <w:r>
              <w:t>Due in class:</w:t>
            </w:r>
          </w:p>
          <w:p w:rsidR="00951D60" w:rsidRDefault="00951D60" w:rsidP="00951D6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 xml:space="preserve">Bring Essay 1: 3-4 copies of your rough draft to share with your group! No rough draft (hardcopy) then grade is lowered by one full and you're counted absent. </w:t>
            </w:r>
          </w:p>
          <w:p w:rsidR="00951D60" w:rsidRDefault="00951D60" w:rsidP="00951D6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"How To Write with Style" Quiz- Open Notes </w:t>
            </w:r>
          </w:p>
        </w:tc>
      </w:tr>
      <w:tr w:rsidR="00951D60" w:rsidTr="00951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 &amp; Politics</w:t>
            </w:r>
          </w:p>
          <w:p w:rsidR="00951D60" w:rsidRDefault="00951D60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5: 2/19/14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Annotate all EL readings, these are checked by instructor throughout semester.</w:t>
            </w:r>
          </w:p>
          <w:p w:rsidR="00951D60" w:rsidRDefault="00951D60">
            <w:pPr>
              <w:ind w:left="720"/>
            </w:pPr>
            <w:r>
              <w:t xml:space="preserve">Student presentations: </w:t>
            </w:r>
          </w:p>
          <w:p w:rsidR="00951D60" w:rsidRDefault="00951D60" w:rsidP="00951D6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>
              <w:t xml:space="preserve">Use comma between direct quotation &amp; preceding/following clause: </w:t>
            </w:r>
            <w:proofErr w:type="spellStart"/>
            <w:r>
              <w:t>Merchan</w:t>
            </w:r>
            <w:proofErr w:type="spellEnd"/>
            <w:r>
              <w:t xml:space="preserve"> </w:t>
            </w:r>
          </w:p>
          <w:p w:rsidR="00951D60" w:rsidRDefault="00951D60" w:rsidP="00951D6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Punctuation introducing/ending quotation: </w:t>
            </w:r>
            <w:proofErr w:type="spellStart"/>
            <w:r>
              <w:t>Chilel</w:t>
            </w:r>
            <w:proofErr w:type="spellEnd"/>
            <w:r>
              <w:t xml:space="preserve"> &amp; Solis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ind w:left="720"/>
            </w:pPr>
            <w:r>
              <w:t xml:space="preserve">All readings in EL must show evidence of annotation. </w:t>
            </w:r>
          </w:p>
          <w:p w:rsidR="00951D60" w:rsidRDefault="00951D60" w:rsidP="00951D6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>KW: “Revising content” (39-40)</w:t>
            </w:r>
          </w:p>
          <w:p w:rsidR="00951D60" w:rsidRDefault="00951D60" w:rsidP="00951D6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EL: “Logical Fallacies . . . “ (24-26) </w:t>
            </w:r>
          </w:p>
          <w:p w:rsidR="00951D60" w:rsidRDefault="00951D60" w:rsidP="00951D6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>EL:  “How to Detect Propaganda” (427)</w:t>
            </w:r>
          </w:p>
          <w:p w:rsidR="00951D60" w:rsidRDefault="00951D60" w:rsidP="00951D6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EL: “Doubts about Doublespeak” (433) </w:t>
            </w:r>
          </w:p>
          <w:p w:rsidR="00951D60" w:rsidRDefault="00951D60" w:rsidP="00951D6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KW: (506 &amp; 512) </w:t>
            </w:r>
          </w:p>
          <w:p w:rsidR="00951D60" w:rsidRDefault="00951D60">
            <w:pPr>
              <w:pStyle w:val="NormalWeb"/>
            </w:pPr>
            <w:r>
              <w:t xml:space="preserve">Print, read, review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951D60" w:rsidRDefault="00951D60" w:rsidP="00951D6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 xml:space="preserve">Bring printout of Essay 2 with questions </w:t>
            </w:r>
          </w:p>
          <w:p w:rsidR="00951D60" w:rsidRDefault="00951D60" w:rsidP="00951D6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Bring printout of Structure Argument Takes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D60" w:rsidRDefault="00951D60">
            <w:pPr>
              <w:pStyle w:val="NormalWeb"/>
            </w:pPr>
            <w:r>
              <w:t>Due outside of class by Saturday 11:55 p.m. prior to subsequent class.</w:t>
            </w:r>
          </w:p>
          <w:p w:rsidR="00951D60" w:rsidRDefault="00951D60" w:rsidP="00951D6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Journal </w:t>
            </w:r>
          </w:p>
          <w:p w:rsidR="00951D60" w:rsidRDefault="00951D60">
            <w:pPr>
              <w:spacing w:after="0"/>
              <w:ind w:left="720"/>
            </w:pPr>
            <w:r>
              <w:t>Pick ONE of readings due this week</w:t>
            </w:r>
          </w:p>
          <w:p w:rsidR="00951D60" w:rsidRDefault="00951D60">
            <w:pPr>
              <w:ind w:left="720"/>
            </w:pPr>
            <w:r>
              <w:t>*Must follow reading journal format see Projects link</w:t>
            </w:r>
          </w:p>
          <w:p w:rsidR="00951D60" w:rsidRDefault="00951D60">
            <w:pPr>
              <w:ind w:left="720"/>
            </w:pPr>
            <w:r>
              <w:t xml:space="preserve">*Post in Moodle in MLA format </w:t>
            </w:r>
          </w:p>
          <w:p w:rsidR="00951D60" w:rsidRDefault="00951D60">
            <w:pPr>
              <w:ind w:left="720"/>
            </w:pPr>
            <w:r>
              <w:t>*Always bring printed copies of ALL posted responses to class</w:t>
            </w:r>
          </w:p>
          <w:p w:rsidR="00951D60" w:rsidRDefault="00951D60">
            <w:pPr>
              <w:ind w:left="720"/>
            </w:pPr>
            <w:r>
              <w:t xml:space="preserve">Due outside of class by Wed 2/19 11:55 p.m.: </w:t>
            </w:r>
          </w:p>
          <w:p w:rsidR="00951D60" w:rsidRDefault="00951D60" w:rsidP="00951D6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hyperlink r:id="rId11" w:history="1">
              <w:r>
                <w:rPr>
                  <w:rStyle w:val="Hyperlink"/>
                </w:rPr>
                <w:t>Essay 1 due</w:t>
              </w:r>
            </w:hyperlink>
          </w:p>
          <w:p w:rsidR="00951D60" w:rsidRDefault="00951D60">
            <w:pPr>
              <w:spacing w:after="0"/>
              <w:ind w:left="720"/>
            </w:pPr>
            <w:r>
              <w:t>Upload final draft in turnitin.com via Moodle</w:t>
            </w:r>
          </w:p>
          <w:p w:rsidR="00951D60" w:rsidRDefault="00951D60">
            <w:pPr>
              <w:ind w:left="720"/>
            </w:pPr>
            <w:r>
              <w:t xml:space="preserve">Due in class: </w:t>
            </w:r>
          </w:p>
          <w:p w:rsidR="00951D60" w:rsidRDefault="00951D60" w:rsidP="00951D6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“Logical Fallacies . . . “ 24-26 /Quiz—Open Notes </w:t>
            </w:r>
          </w:p>
        </w:tc>
      </w:tr>
    </w:tbl>
    <w:p w:rsidR="00951D60" w:rsidRDefault="00951D60" w:rsidP="00951D6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Updated on 1/28/14 </w:t>
      </w:r>
    </w:p>
    <w:p w:rsidR="00060F87" w:rsidRPr="00951D60" w:rsidRDefault="00060F87" w:rsidP="00951D60"/>
    <w:sectPr w:rsidR="00060F87" w:rsidRPr="00951D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48A"/>
    <w:multiLevelType w:val="multilevel"/>
    <w:tmpl w:val="B23C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B0CB5"/>
    <w:multiLevelType w:val="multilevel"/>
    <w:tmpl w:val="63AC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A0703"/>
    <w:multiLevelType w:val="multilevel"/>
    <w:tmpl w:val="45EE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232BE"/>
    <w:multiLevelType w:val="multilevel"/>
    <w:tmpl w:val="9B4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C371C"/>
    <w:multiLevelType w:val="multilevel"/>
    <w:tmpl w:val="B466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704C2"/>
    <w:multiLevelType w:val="multilevel"/>
    <w:tmpl w:val="4BB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A0A5B"/>
    <w:multiLevelType w:val="multilevel"/>
    <w:tmpl w:val="FB9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40AB2"/>
    <w:multiLevelType w:val="multilevel"/>
    <w:tmpl w:val="237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326D15"/>
    <w:multiLevelType w:val="multilevel"/>
    <w:tmpl w:val="1106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ED7C5F"/>
    <w:multiLevelType w:val="multilevel"/>
    <w:tmpl w:val="3C5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A3569"/>
    <w:multiLevelType w:val="multilevel"/>
    <w:tmpl w:val="7982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1E31D5"/>
    <w:multiLevelType w:val="multilevel"/>
    <w:tmpl w:val="EAA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475E7"/>
    <w:multiLevelType w:val="multilevel"/>
    <w:tmpl w:val="F72E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E31C0"/>
    <w:multiLevelType w:val="multilevel"/>
    <w:tmpl w:val="796E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192CB7"/>
    <w:multiLevelType w:val="multilevel"/>
    <w:tmpl w:val="6410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F7E3A"/>
    <w:multiLevelType w:val="multilevel"/>
    <w:tmpl w:val="ADF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4568FC"/>
    <w:multiLevelType w:val="multilevel"/>
    <w:tmpl w:val="AF68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3133ED"/>
    <w:multiLevelType w:val="multilevel"/>
    <w:tmpl w:val="A5F4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3A58A7"/>
    <w:multiLevelType w:val="multilevel"/>
    <w:tmpl w:val="8A4E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CC6DBA"/>
    <w:multiLevelType w:val="multilevel"/>
    <w:tmpl w:val="A3E4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F3318D"/>
    <w:multiLevelType w:val="multilevel"/>
    <w:tmpl w:val="5DB6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C6F43"/>
    <w:multiLevelType w:val="multilevel"/>
    <w:tmpl w:val="44D2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5A78E1"/>
    <w:multiLevelType w:val="multilevel"/>
    <w:tmpl w:val="629C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5"/>
  </w:num>
  <w:num w:numId="5">
    <w:abstractNumId w:val="13"/>
  </w:num>
  <w:num w:numId="6">
    <w:abstractNumId w:val="18"/>
  </w:num>
  <w:num w:numId="7">
    <w:abstractNumId w:val="17"/>
  </w:num>
  <w:num w:numId="8">
    <w:abstractNumId w:val="11"/>
  </w:num>
  <w:num w:numId="9">
    <w:abstractNumId w:val="19"/>
  </w:num>
  <w:num w:numId="10">
    <w:abstractNumId w:val="15"/>
  </w:num>
  <w:num w:numId="11">
    <w:abstractNumId w:val="0"/>
  </w:num>
  <w:num w:numId="12">
    <w:abstractNumId w:val="21"/>
  </w:num>
  <w:num w:numId="13">
    <w:abstractNumId w:val="9"/>
  </w:num>
  <w:num w:numId="14">
    <w:abstractNumId w:val="7"/>
  </w:num>
  <w:num w:numId="15">
    <w:abstractNumId w:val="3"/>
  </w:num>
  <w:num w:numId="16">
    <w:abstractNumId w:val="4"/>
  </w:num>
  <w:num w:numId="17">
    <w:abstractNumId w:val="6"/>
  </w:num>
  <w:num w:numId="18">
    <w:abstractNumId w:val="8"/>
  </w:num>
  <w:num w:numId="19">
    <w:abstractNumId w:val="16"/>
  </w:num>
  <w:num w:numId="20">
    <w:abstractNumId w:val="10"/>
  </w:num>
  <w:num w:numId="21">
    <w:abstractNumId w:val="2"/>
  </w:num>
  <w:num w:numId="22">
    <w:abstractNumId w:val="12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DA"/>
    <w:rsid w:val="00004A89"/>
    <w:rsid w:val="00035444"/>
    <w:rsid w:val="00047156"/>
    <w:rsid w:val="0005143E"/>
    <w:rsid w:val="00060F87"/>
    <w:rsid w:val="00070305"/>
    <w:rsid w:val="000813A3"/>
    <w:rsid w:val="000946AB"/>
    <w:rsid w:val="000B3B04"/>
    <w:rsid w:val="000D0885"/>
    <w:rsid w:val="000D20A7"/>
    <w:rsid w:val="000D21E5"/>
    <w:rsid w:val="000D30FB"/>
    <w:rsid w:val="000D5399"/>
    <w:rsid w:val="000F590D"/>
    <w:rsid w:val="000F672A"/>
    <w:rsid w:val="00132DE8"/>
    <w:rsid w:val="00134663"/>
    <w:rsid w:val="00137682"/>
    <w:rsid w:val="001B7261"/>
    <w:rsid w:val="001C2C3B"/>
    <w:rsid w:val="001F624C"/>
    <w:rsid w:val="00213185"/>
    <w:rsid w:val="00216C15"/>
    <w:rsid w:val="00236EDB"/>
    <w:rsid w:val="00242DE8"/>
    <w:rsid w:val="002430EB"/>
    <w:rsid w:val="00252235"/>
    <w:rsid w:val="00254B66"/>
    <w:rsid w:val="00270270"/>
    <w:rsid w:val="00274A62"/>
    <w:rsid w:val="002B14F5"/>
    <w:rsid w:val="002C08A2"/>
    <w:rsid w:val="002C31E1"/>
    <w:rsid w:val="002D0C94"/>
    <w:rsid w:val="00315EAA"/>
    <w:rsid w:val="00333BBB"/>
    <w:rsid w:val="003346D2"/>
    <w:rsid w:val="00364F50"/>
    <w:rsid w:val="0037033F"/>
    <w:rsid w:val="003713A5"/>
    <w:rsid w:val="003714F1"/>
    <w:rsid w:val="0038088C"/>
    <w:rsid w:val="003B2569"/>
    <w:rsid w:val="003E557A"/>
    <w:rsid w:val="00425802"/>
    <w:rsid w:val="00430B86"/>
    <w:rsid w:val="004516A5"/>
    <w:rsid w:val="00457C0B"/>
    <w:rsid w:val="0048177D"/>
    <w:rsid w:val="00493DDB"/>
    <w:rsid w:val="004B5C54"/>
    <w:rsid w:val="004D28AA"/>
    <w:rsid w:val="004D3F67"/>
    <w:rsid w:val="004D797A"/>
    <w:rsid w:val="004E47CE"/>
    <w:rsid w:val="005026DA"/>
    <w:rsid w:val="00506373"/>
    <w:rsid w:val="00513784"/>
    <w:rsid w:val="00516BD7"/>
    <w:rsid w:val="005236C8"/>
    <w:rsid w:val="0052543E"/>
    <w:rsid w:val="00535491"/>
    <w:rsid w:val="005E562F"/>
    <w:rsid w:val="006037FD"/>
    <w:rsid w:val="00630006"/>
    <w:rsid w:val="006730CD"/>
    <w:rsid w:val="00676548"/>
    <w:rsid w:val="00676FE1"/>
    <w:rsid w:val="006851A3"/>
    <w:rsid w:val="00690E46"/>
    <w:rsid w:val="006A6F60"/>
    <w:rsid w:val="006D56B2"/>
    <w:rsid w:val="006E594C"/>
    <w:rsid w:val="0074511C"/>
    <w:rsid w:val="00752C47"/>
    <w:rsid w:val="00761A5B"/>
    <w:rsid w:val="00763CA0"/>
    <w:rsid w:val="007A6DCC"/>
    <w:rsid w:val="007B313E"/>
    <w:rsid w:val="0080099B"/>
    <w:rsid w:val="008048B6"/>
    <w:rsid w:val="00815DA6"/>
    <w:rsid w:val="008448BF"/>
    <w:rsid w:val="00854A06"/>
    <w:rsid w:val="00871FBC"/>
    <w:rsid w:val="0087798F"/>
    <w:rsid w:val="008A2584"/>
    <w:rsid w:val="008C51E7"/>
    <w:rsid w:val="008D086D"/>
    <w:rsid w:val="008D7B10"/>
    <w:rsid w:val="00942D7F"/>
    <w:rsid w:val="00947BE5"/>
    <w:rsid w:val="009510E0"/>
    <w:rsid w:val="00951D60"/>
    <w:rsid w:val="009603EA"/>
    <w:rsid w:val="009870BF"/>
    <w:rsid w:val="009A7FF7"/>
    <w:rsid w:val="009C24CD"/>
    <w:rsid w:val="00A27CDF"/>
    <w:rsid w:val="00A33211"/>
    <w:rsid w:val="00A63540"/>
    <w:rsid w:val="00A63BAF"/>
    <w:rsid w:val="00A7002F"/>
    <w:rsid w:val="00A82844"/>
    <w:rsid w:val="00AB77AD"/>
    <w:rsid w:val="00AC0A1D"/>
    <w:rsid w:val="00AC3B9E"/>
    <w:rsid w:val="00AE1B58"/>
    <w:rsid w:val="00B24FF7"/>
    <w:rsid w:val="00B472DA"/>
    <w:rsid w:val="00B52A0A"/>
    <w:rsid w:val="00B53D5A"/>
    <w:rsid w:val="00B55AF1"/>
    <w:rsid w:val="00B83899"/>
    <w:rsid w:val="00B8585C"/>
    <w:rsid w:val="00BA6E05"/>
    <w:rsid w:val="00BD7D7E"/>
    <w:rsid w:val="00C00ABD"/>
    <w:rsid w:val="00C069A7"/>
    <w:rsid w:val="00C23A50"/>
    <w:rsid w:val="00C25278"/>
    <w:rsid w:val="00C33672"/>
    <w:rsid w:val="00C3373B"/>
    <w:rsid w:val="00C36022"/>
    <w:rsid w:val="00C75FAD"/>
    <w:rsid w:val="00C9494F"/>
    <w:rsid w:val="00CA0D9C"/>
    <w:rsid w:val="00CA5465"/>
    <w:rsid w:val="00CA6BAD"/>
    <w:rsid w:val="00CB4CDC"/>
    <w:rsid w:val="00CC1F96"/>
    <w:rsid w:val="00CD6BBA"/>
    <w:rsid w:val="00CD6C8B"/>
    <w:rsid w:val="00CE219A"/>
    <w:rsid w:val="00CE7BB6"/>
    <w:rsid w:val="00CF3800"/>
    <w:rsid w:val="00D1075E"/>
    <w:rsid w:val="00D16164"/>
    <w:rsid w:val="00D21309"/>
    <w:rsid w:val="00D31CC0"/>
    <w:rsid w:val="00D45D6E"/>
    <w:rsid w:val="00D45EC6"/>
    <w:rsid w:val="00D50E40"/>
    <w:rsid w:val="00D51CC0"/>
    <w:rsid w:val="00D80011"/>
    <w:rsid w:val="00D868DA"/>
    <w:rsid w:val="00DD6868"/>
    <w:rsid w:val="00DF2BCC"/>
    <w:rsid w:val="00E04C92"/>
    <w:rsid w:val="00E40A51"/>
    <w:rsid w:val="00E527B2"/>
    <w:rsid w:val="00E622DA"/>
    <w:rsid w:val="00E76CD1"/>
    <w:rsid w:val="00EB1B4D"/>
    <w:rsid w:val="00ED1B4B"/>
    <w:rsid w:val="00EE1155"/>
    <w:rsid w:val="00EE2907"/>
    <w:rsid w:val="00F05C75"/>
    <w:rsid w:val="00F06FD4"/>
    <w:rsid w:val="00F17B2F"/>
    <w:rsid w:val="00F26140"/>
    <w:rsid w:val="00F33753"/>
    <w:rsid w:val="00F33E30"/>
    <w:rsid w:val="00F55C39"/>
    <w:rsid w:val="00F620EF"/>
    <w:rsid w:val="00F65A7D"/>
    <w:rsid w:val="00FF36C8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5026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026DA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2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026D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6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6DA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26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26DA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502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2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5026D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026DA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2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026D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6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6DA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26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26DA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502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5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8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3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6120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single" w:sz="6" w:space="1" w:color="999999"/>
                    <w:bottom w:val="single" w:sz="6" w:space="1" w:color="999999"/>
                    <w:right w:val="single" w:sz="6" w:space="1" w:color="999999"/>
                  </w:divBdr>
                  <w:divsChild>
                    <w:div w:id="1446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47303">
          <w:marLeft w:val="0"/>
          <w:marRight w:val="0"/>
          <w:marTop w:val="0"/>
          <w:marBottom w:val="0"/>
          <w:divBdr>
            <w:top w:val="single" w:sz="6" w:space="0" w:color="666666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5614720">
          <w:marLeft w:val="0"/>
          <w:marRight w:val="0"/>
          <w:marTop w:val="600"/>
          <w:marBottom w:val="0"/>
          <w:divBdr>
            <w:top w:val="single" w:sz="6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n.edu/%7Ehbeng112/docs/305_1_5print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11" Type="http://schemas.openxmlformats.org/officeDocument/2006/relationships/hyperlink" Target="http://www.csun.edu/%7Ehbeng112/305/assign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sun.edu/%7Ehbeng112/305/assig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4vr_vKsk_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2014-01-29T01:06:00Z</dcterms:created>
  <dcterms:modified xsi:type="dcterms:W3CDTF">2014-01-29T01:06:00Z</dcterms:modified>
</cp:coreProperties>
</file>