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Default Extension="jpg" ContentType="image/jpeg"/>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Cameron Johnson</w:t>
      </w:r>
    </w:p>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Mckenzie Davidson</w:t>
      </w:r>
    </w:p>
    <w:p w:rsidR="00854941" w:rsidRDefault="00E979B7">
      <w:pPr>
        <w:spacing w:line="240" w:lineRule="auto"/>
        <w:jc w:val="center"/>
        <w:rPr>
          <w:rFonts w:ascii="Calibri" w:eastAsia="Calibri" w:hAnsi="Calibri" w:cs="Calibri"/>
          <w:b/>
          <w:sz w:val="24"/>
          <w:szCs w:val="24"/>
        </w:rPr>
      </w:pPr>
      <w:r>
        <w:rPr>
          <w:rFonts w:ascii="Calibri" w:eastAsia="Calibri" w:hAnsi="Calibri" w:cs="Calibri"/>
          <w:b/>
          <w:sz w:val="24"/>
          <w:szCs w:val="24"/>
          <w:u w:val="single"/>
        </w:rPr>
        <w:t>Water Filter Fun</w:t>
      </w:r>
    </w:p>
    <w:p w:rsidR="00854941" w:rsidRDefault="00E979B7">
      <w:pPr>
        <w:spacing w:line="240" w:lineRule="auto"/>
        <w:jc w:val="center"/>
        <w:rPr>
          <w:rFonts w:ascii="Calibri" w:eastAsia="Calibri" w:hAnsi="Calibri" w:cs="Calibri"/>
          <w:b/>
          <w:sz w:val="24"/>
          <w:szCs w:val="24"/>
        </w:rPr>
      </w:pPr>
      <w:r>
        <w:rPr>
          <w:rFonts w:ascii="Calibri" w:eastAsia="Calibri" w:hAnsi="Calibri" w:cs="Calibri"/>
          <w:b/>
          <w:sz w:val="24"/>
          <w:szCs w:val="24"/>
        </w:rPr>
        <w:t>Water Rolls, Water Rises by Pat Mora</w:t>
      </w:r>
    </w:p>
    <w:p w:rsidR="00854941" w:rsidRDefault="00E979B7">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Illustrated by </w:t>
      </w:r>
      <w:proofErr w:type="spellStart"/>
      <w:r>
        <w:rPr>
          <w:rFonts w:ascii="Calibri" w:eastAsia="Calibri" w:hAnsi="Calibri" w:cs="Calibri"/>
          <w:b/>
          <w:sz w:val="24"/>
          <w:szCs w:val="24"/>
        </w:rPr>
        <w:t>Meilo</w:t>
      </w:r>
      <w:proofErr w:type="spellEnd"/>
      <w:r>
        <w:rPr>
          <w:rFonts w:ascii="Calibri" w:eastAsia="Calibri" w:hAnsi="Calibri" w:cs="Calibri"/>
          <w:b/>
          <w:sz w:val="24"/>
          <w:szCs w:val="24"/>
        </w:rPr>
        <w:t xml:space="preserve"> So </w:t>
      </w:r>
    </w:p>
    <w:p w:rsidR="00854941" w:rsidRDefault="00E979B7">
      <w:pPr>
        <w:spacing w:line="240" w:lineRule="auto"/>
        <w:jc w:val="center"/>
        <w:rPr>
          <w:rFonts w:ascii="Calibri" w:eastAsia="Calibri" w:hAnsi="Calibri" w:cs="Calibri"/>
          <w:b/>
          <w:sz w:val="32"/>
          <w:szCs w:val="32"/>
        </w:rPr>
      </w:pPr>
      <w:r>
        <w:rPr>
          <w:rFonts w:ascii="Calibri" w:eastAsia="Calibri" w:hAnsi="Calibri" w:cs="Calibri"/>
          <w:b/>
          <w:noProof/>
          <w:sz w:val="32"/>
          <w:szCs w:val="32"/>
          <w:lang w:val="en-US"/>
        </w:rPr>
        <w:drawing>
          <wp:inline distT="114300" distB="114300" distL="114300" distR="114300">
            <wp:extent cx="2971800" cy="3492500"/>
            <wp:effectExtent l="0" t="0" r="0" b="0"/>
            <wp:docPr id="2" name="image4.jpg" descr="Water Rolls, Water Rises/El Agua Rueda, el agua sabe by Pat Mora"/>
            <wp:cNvGraphicFramePr/>
            <a:graphic xmlns:a="http://schemas.openxmlformats.org/drawingml/2006/main">
              <a:graphicData uri="http://schemas.openxmlformats.org/drawingml/2006/picture">
                <pic:pic xmlns:pic="http://schemas.openxmlformats.org/drawingml/2006/picture">
                  <pic:nvPicPr>
                    <pic:cNvPr id="0" name="image4.jpg" descr="Water Rolls, Water Rises/El Agua Rueda, el agua sabe by Pat Mora"/>
                    <pic:cNvPicPr preferRelativeResize="0"/>
                  </pic:nvPicPr>
                  <pic:blipFill>
                    <a:blip r:embed="rId8" cstate="print"/>
                    <a:srcRect/>
                    <a:stretch>
                      <a:fillRect/>
                    </a:stretch>
                  </pic:blipFill>
                  <pic:spPr>
                    <a:xfrm>
                      <a:off x="0" y="0"/>
                      <a:ext cx="2971800" cy="3492500"/>
                    </a:xfrm>
                    <a:prstGeom prst="rect">
                      <a:avLst/>
                    </a:prstGeom>
                    <a:ln/>
                  </pic:spPr>
                </pic:pic>
              </a:graphicData>
            </a:graphic>
          </wp:inline>
        </w:drawing>
      </w:r>
    </w:p>
    <w:p w:rsidR="00854941" w:rsidRDefault="00E979B7">
      <w:pPr>
        <w:spacing w:line="240" w:lineRule="auto"/>
        <w:rPr>
          <w:rFonts w:ascii="Calibri" w:eastAsia="Calibri" w:hAnsi="Calibri" w:cs="Calibri"/>
          <w:sz w:val="32"/>
          <w:szCs w:val="32"/>
        </w:rPr>
      </w:pPr>
      <w:r>
        <w:rPr>
          <w:rFonts w:ascii="Calibri" w:eastAsia="Calibri" w:hAnsi="Calibri" w:cs="Calibri"/>
          <w:b/>
          <w:sz w:val="24"/>
          <w:szCs w:val="24"/>
        </w:rPr>
        <w:t xml:space="preserve">Objective: </w:t>
      </w:r>
      <w:r>
        <w:rPr>
          <w:rFonts w:ascii="Calibri" w:eastAsia="Calibri" w:hAnsi="Calibri" w:cs="Calibri"/>
          <w:sz w:val="24"/>
          <w:szCs w:val="24"/>
        </w:rPr>
        <w:t>Students will be able to use and classify different materials in order to create a water filter.</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b/>
          <w:sz w:val="24"/>
          <w:szCs w:val="24"/>
        </w:rPr>
        <w:t>Big Idea:</w:t>
      </w:r>
      <w:r>
        <w:rPr>
          <w:rFonts w:ascii="Calibri" w:eastAsia="Calibri" w:hAnsi="Calibri" w:cs="Calibri"/>
          <w:sz w:val="24"/>
          <w:szCs w:val="24"/>
        </w:rPr>
        <w:t xml:space="preserve"> What materials do you think you need to make the best working water filter?</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b/>
          <w:sz w:val="24"/>
          <w:szCs w:val="24"/>
        </w:rPr>
        <w:t xml:space="preserve">Setting the Stage: </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 xml:space="preserve">Students need to be able to understand how water gets polluted and why it is important to keep our water clean. It is important that students get to go out into the campus and look for different trash that may be surrounding rain gutters and investigate how water travels in our cities. If students are able to understand this part of the investigation students will understand the </w:t>
      </w:r>
      <w:proofErr w:type="gramStart"/>
      <w:r>
        <w:rPr>
          <w:rFonts w:ascii="Calibri" w:eastAsia="Calibri" w:hAnsi="Calibri" w:cs="Calibri"/>
          <w:sz w:val="24"/>
          <w:szCs w:val="24"/>
        </w:rPr>
        <w:t>importance for water filters and therefore have</w:t>
      </w:r>
      <w:proofErr w:type="gramEnd"/>
      <w:r>
        <w:rPr>
          <w:rFonts w:ascii="Calibri" w:eastAsia="Calibri" w:hAnsi="Calibri" w:cs="Calibri"/>
          <w:sz w:val="24"/>
          <w:szCs w:val="24"/>
        </w:rPr>
        <w:t xml:space="preserve"> motivation to create one. Students will be read a story called </w:t>
      </w:r>
      <w:r w:rsidRPr="00E979B7">
        <w:rPr>
          <w:rFonts w:ascii="Calibri" w:eastAsia="Calibri" w:hAnsi="Calibri" w:cs="Calibri"/>
          <w:i/>
          <w:iCs/>
          <w:sz w:val="24"/>
          <w:szCs w:val="24"/>
        </w:rPr>
        <w:t>Water Rolls, Water Rises</w:t>
      </w:r>
      <w:r>
        <w:rPr>
          <w:rFonts w:ascii="Calibri" w:eastAsia="Calibri" w:hAnsi="Calibri" w:cs="Calibri"/>
          <w:sz w:val="24"/>
          <w:szCs w:val="24"/>
        </w:rPr>
        <w:t xml:space="preserve"> written by Pat Mora and illustrated by </w:t>
      </w:r>
      <w:proofErr w:type="spellStart"/>
      <w:r>
        <w:rPr>
          <w:rFonts w:ascii="Calibri" w:eastAsia="Calibri" w:hAnsi="Calibri" w:cs="Calibri"/>
          <w:sz w:val="24"/>
          <w:szCs w:val="24"/>
        </w:rPr>
        <w:t>Meilo</w:t>
      </w:r>
      <w:proofErr w:type="spellEnd"/>
      <w:r>
        <w:rPr>
          <w:rFonts w:ascii="Calibri" w:eastAsia="Calibri" w:hAnsi="Calibri" w:cs="Calibri"/>
          <w:sz w:val="24"/>
          <w:szCs w:val="24"/>
        </w:rPr>
        <w:t xml:space="preserve"> So. We will discuss what we learned from the book through a series of critical-thinking dialogue questions. Students will learn about aquifers and the connection to the water cycle, </w:t>
      </w:r>
      <w:proofErr w:type="gramStart"/>
      <w:r>
        <w:rPr>
          <w:rFonts w:ascii="Calibri" w:eastAsia="Calibri" w:hAnsi="Calibri" w:cs="Calibri"/>
          <w:sz w:val="24"/>
          <w:szCs w:val="24"/>
        </w:rPr>
        <w:t>then</w:t>
      </w:r>
      <w:proofErr w:type="gramEnd"/>
      <w:r>
        <w:rPr>
          <w:rFonts w:ascii="Calibri" w:eastAsia="Calibri" w:hAnsi="Calibri" w:cs="Calibri"/>
          <w:sz w:val="24"/>
          <w:szCs w:val="24"/>
        </w:rPr>
        <w:t xml:space="preserve"> they will create their own filters to help demonstrate this knowledge. Students will be able to explain what happens after water is absorbed and how to conserve water.</w:t>
      </w:r>
    </w:p>
    <w:p w:rsidR="00854941" w:rsidRDefault="00E979B7">
      <w:pPr>
        <w:spacing w:line="240" w:lineRule="auto"/>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w:t>
      </w:r>
      <w:r>
        <w:rPr>
          <w:rFonts w:ascii="Calibri" w:eastAsia="Calibri" w:hAnsi="Calibri" w:cs="Calibri"/>
          <w:sz w:val="24"/>
          <w:szCs w:val="24"/>
        </w:rPr>
        <w:tab/>
      </w:r>
      <w:r>
        <w:rPr>
          <w:rFonts w:ascii="Calibri" w:eastAsia="Calibri" w:hAnsi="Calibri" w:cs="Calibri"/>
          <w:sz w:val="24"/>
          <w:szCs w:val="24"/>
        </w:rPr>
        <w:tab/>
      </w:r>
    </w:p>
    <w:p w:rsidR="00854941" w:rsidRDefault="00854941">
      <w:pPr>
        <w:spacing w:line="240" w:lineRule="auto"/>
        <w:rPr>
          <w:rFonts w:ascii="Calibri" w:eastAsia="Calibri" w:hAnsi="Calibri" w:cs="Calibri"/>
          <w:b/>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Next Generation Science Standard: </w:t>
      </w:r>
      <w:r>
        <w:rPr>
          <w:rFonts w:ascii="Calibri" w:eastAsia="Calibri" w:hAnsi="Calibri" w:cs="Calibri"/>
          <w:sz w:val="24"/>
          <w:szCs w:val="24"/>
        </w:rPr>
        <w:t xml:space="preserve">2-PS1-1.: Plan and conduct an investigation to describe and classify different kinds of materials by their observable properties. </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2-PS1-2.: Analyze data obtained from testing different materials to determine which materials have the properties that are best suited for an intended purpose.</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Science and Engineering Practices in the Next Generation Science Standards:</w:t>
      </w: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 xml:space="preserve">This lesson addresses science practice (SP 3): </w:t>
      </w:r>
      <w:r>
        <w:rPr>
          <w:rFonts w:ascii="Calibri" w:eastAsia="Calibri" w:hAnsi="Calibri" w:cs="Calibri"/>
          <w:sz w:val="24"/>
          <w:szCs w:val="24"/>
          <w:shd w:val="clear" w:color="auto" w:fill="FAF8F6"/>
        </w:rPr>
        <w:t>Planning and carrying out investigations.</w:t>
      </w: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During the investigation, students will be designing their water filters to make the best water filter possible. It is important that students plan out their water filters so that they go into the investigation of what they want to create.</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Background Knowledge:</w:t>
      </w:r>
    </w:p>
    <w:p w:rsidR="00854941" w:rsidRDefault="00E979B7">
      <w:pPr>
        <w:spacing w:line="240" w:lineRule="auto"/>
        <w:rPr>
          <w:rFonts w:ascii="Calibri" w:eastAsia="Calibri" w:hAnsi="Calibri" w:cs="Calibri"/>
          <w:sz w:val="24"/>
          <w:szCs w:val="24"/>
        </w:rPr>
        <w:sectPr w:rsidR="00854941">
          <w:pgSz w:w="12240" w:h="15840"/>
          <w:pgMar w:top="1440" w:right="1440" w:bottom="1440" w:left="1440" w:header="720" w:footer="720" w:gutter="0"/>
          <w:pgNumType w:start="1"/>
          <w:cols w:space="720"/>
        </w:sectPr>
      </w:pPr>
      <w:r>
        <w:rPr>
          <w:rFonts w:ascii="Calibri" w:eastAsia="Calibri" w:hAnsi="Calibri" w:cs="Calibri"/>
          <w:sz w:val="24"/>
          <w:szCs w:val="24"/>
        </w:rPr>
        <w:t xml:space="preserve">Students have already learned about the water cycle. They know that water such as ground water and the ocean evaporate into the air. They know that condensation occurs next followed by precipitation. Students know that when the water runs off of mountains the process occurs again. Students know how water pollution occurs and have conducted an investigation to see the different rain gutters that have accumulated trash. </w:t>
      </w:r>
    </w:p>
    <w:p w:rsidR="00854941" w:rsidRDefault="00854941">
      <w:pPr>
        <w:spacing w:line="240" w:lineRule="auto"/>
        <w:rPr>
          <w:rFonts w:ascii="Calibri" w:eastAsia="Calibri" w:hAnsi="Calibri" w:cs="Calibri"/>
          <w:sz w:val="24"/>
          <w:szCs w:val="24"/>
        </w:rPr>
        <w:sectPr w:rsidR="00854941">
          <w:type w:val="continuous"/>
          <w:pgSz w:w="12240" w:h="15840"/>
          <w:pgMar w:top="1440" w:right="1440" w:bottom="1440" w:left="1440" w:header="720" w:footer="720" w:gutter="0"/>
          <w:cols w:num="2" w:space="720" w:equalWidth="0">
            <w:col w:w="4320" w:space="720"/>
            <w:col w:w="4320" w:space="0"/>
          </w:cols>
        </w:sectPr>
      </w:pPr>
    </w:p>
    <w:p w:rsidR="00854941" w:rsidRDefault="00E979B7">
      <w:pPr>
        <w:spacing w:line="240" w:lineRule="auto"/>
        <w:rPr>
          <w:rFonts w:ascii="Calibri" w:eastAsia="Calibri" w:hAnsi="Calibri" w:cs="Calibri"/>
          <w:b/>
          <w:sz w:val="32"/>
          <w:szCs w:val="32"/>
        </w:rPr>
      </w:pPr>
      <w:r>
        <w:rPr>
          <w:rFonts w:ascii="Calibri" w:eastAsia="Calibri" w:hAnsi="Calibri" w:cs="Calibri"/>
          <w:b/>
          <w:sz w:val="32"/>
          <w:szCs w:val="32"/>
        </w:rPr>
        <w:t>Materials</w:t>
      </w:r>
    </w:p>
    <w:p w:rsidR="00854941" w:rsidRDefault="00854941">
      <w:pPr>
        <w:spacing w:line="240" w:lineRule="auto"/>
        <w:rPr>
          <w:rFonts w:ascii="Calibri" w:eastAsia="Calibri" w:hAnsi="Calibri" w:cs="Calibri"/>
          <w:b/>
          <w:sz w:val="32"/>
          <w:szCs w:val="32"/>
        </w:rPr>
      </w:pPr>
    </w:p>
    <w:tbl>
      <w:tblPr>
        <w:tblStyle w:val="a"/>
        <w:tblW w:w="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tblGrid>
      <w:tr w:rsidR="00854941">
        <w:tc>
          <w:tcPr>
            <w:tcW w:w="4788" w:type="dxa"/>
            <w:shd w:val="clear" w:color="auto" w:fill="E6E6E6"/>
          </w:tcPr>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For the whole group</w:t>
            </w:r>
          </w:p>
        </w:tc>
      </w:tr>
      <w:tr w:rsidR="00854941">
        <w:tc>
          <w:tcPr>
            <w:tcW w:w="4788" w:type="dxa"/>
            <w:tcBorders>
              <w:bottom w:val="single" w:sz="4" w:space="0" w:color="000000"/>
            </w:tcBorders>
          </w:tcPr>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water bottles</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rubber bands</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coffee filters</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paper clips</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cheesecloth</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cotton squares</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scissors</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dress fabric</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charcoal</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gravel</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sand</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dirt</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paper</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pencils</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green felt </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plastic tub</w:t>
            </w:r>
          </w:p>
          <w:p w:rsidR="00854941" w:rsidRDefault="00E979B7">
            <w:pPr>
              <w:numPr>
                <w:ilvl w:val="0"/>
                <w:numId w:val="1"/>
              </w:numPr>
              <w:spacing w:after="90" w:line="240" w:lineRule="auto"/>
              <w:rPr>
                <w:rFonts w:ascii="Calibri" w:eastAsia="Calibri" w:hAnsi="Calibri" w:cs="Calibri"/>
                <w:sz w:val="24"/>
                <w:szCs w:val="24"/>
              </w:rPr>
            </w:pPr>
            <w:r>
              <w:rPr>
                <w:rFonts w:ascii="Calibri" w:eastAsia="Calibri" w:hAnsi="Calibri" w:cs="Calibri"/>
                <w:sz w:val="24"/>
                <w:szCs w:val="24"/>
              </w:rPr>
              <w:t>poster board on the water cycle</w:t>
            </w:r>
          </w:p>
          <w:p w:rsidR="00854941" w:rsidRDefault="00E979B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Water Rolls, Water Rises written by Pat Mora and illustrated by </w:t>
            </w:r>
            <w:proofErr w:type="spellStart"/>
            <w:r>
              <w:rPr>
                <w:rFonts w:ascii="Calibri" w:eastAsia="Calibri" w:hAnsi="Calibri" w:cs="Calibri"/>
                <w:sz w:val="24"/>
                <w:szCs w:val="24"/>
              </w:rPr>
              <w:t>Meilo</w:t>
            </w:r>
            <w:proofErr w:type="spellEnd"/>
            <w:r>
              <w:rPr>
                <w:rFonts w:ascii="Calibri" w:eastAsia="Calibri" w:hAnsi="Calibri" w:cs="Calibri"/>
                <w:sz w:val="24"/>
                <w:szCs w:val="24"/>
              </w:rPr>
              <w:t xml:space="preserve"> So </w:t>
            </w:r>
          </w:p>
          <w:p w:rsidR="00854941" w:rsidRDefault="00854941">
            <w:pPr>
              <w:spacing w:line="240" w:lineRule="auto"/>
              <w:rPr>
                <w:rFonts w:ascii="Calibri" w:eastAsia="Calibri" w:hAnsi="Calibri" w:cs="Calibri"/>
                <w:sz w:val="24"/>
                <w:szCs w:val="24"/>
              </w:rPr>
            </w:pPr>
          </w:p>
        </w:tc>
      </w:tr>
    </w:tbl>
    <w:p w:rsidR="00854941" w:rsidRDefault="00854941">
      <w:pPr>
        <w:spacing w:line="240" w:lineRule="auto"/>
        <w:rPr>
          <w:rFonts w:ascii="Calibri" w:eastAsia="Calibri" w:hAnsi="Calibri" w:cs="Calibri"/>
          <w:sz w:val="24"/>
          <w:szCs w:val="24"/>
        </w:rPr>
      </w:pPr>
    </w:p>
    <w:p w:rsidR="00854941" w:rsidRDefault="00854941">
      <w:pPr>
        <w:spacing w:line="240" w:lineRule="auto"/>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854941">
        <w:tc>
          <w:tcPr>
            <w:tcW w:w="936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Roles:</w:t>
            </w:r>
          </w:p>
        </w:tc>
      </w:tr>
      <w:tr w:rsidR="00854941">
        <w:tc>
          <w:tcPr>
            <w:tcW w:w="936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Materials Manager/Traveler (SPY)</w:t>
            </w:r>
          </w:p>
        </w:tc>
      </w:tr>
      <w:tr w:rsidR="00854941">
        <w:tc>
          <w:tcPr>
            <w:tcW w:w="936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Checker</w:t>
            </w:r>
          </w:p>
        </w:tc>
      </w:tr>
      <w:tr w:rsidR="00854941">
        <w:tc>
          <w:tcPr>
            <w:tcW w:w="936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Recorder/Reporter</w:t>
            </w:r>
          </w:p>
        </w:tc>
      </w:tr>
      <w:tr w:rsidR="00854941">
        <w:tc>
          <w:tcPr>
            <w:tcW w:w="936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Observer/Illustrator</w:t>
            </w:r>
          </w:p>
        </w:tc>
      </w:tr>
    </w:tbl>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The instructor/ facilitator begins this activity by assigning the materials manager/spy, checker, recorder/reporter, illustrator/observer.  The materials managers will be provided with the celery lab sheet that enables their teams to follow along in their roles.</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b/>
          <w:sz w:val="36"/>
          <w:szCs w:val="36"/>
        </w:rPr>
        <w:t>Preparation</w:t>
      </w: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Prepare materials a couple of days before. This includes pre-cutting the water bottles for the filters, gathering the sand, dirt, and gravel together, as well as the coffee filters, paper clips, cotton squares, scissors, and rubber bands. There is also a premade poster board that has been created for this lesson with the labels removed so that students can place them. The plastic tub of water is being filled with water and dirt to create our dirty water. The tub is being set in the sink with the green felt to create a lake type environment. It’s important to make sure that we have everything ready and prepared for our families and that the materials are ready to go.</w:t>
      </w:r>
    </w:p>
    <w:p w:rsidR="00854941" w:rsidRDefault="00854941">
      <w:pPr>
        <w:spacing w:line="240" w:lineRule="auto"/>
        <w:rPr>
          <w:sz w:val="25"/>
          <w:szCs w:val="25"/>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98"/>
        <w:gridCol w:w="2178"/>
      </w:tblGrid>
      <w:tr w:rsidR="00854941">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Engage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jc w:val="right"/>
              <w:rPr>
                <w:rFonts w:ascii="Calibri" w:eastAsia="Calibri" w:hAnsi="Calibri" w:cs="Calibri"/>
                <w:b/>
                <w:sz w:val="24"/>
                <w:szCs w:val="24"/>
              </w:rPr>
            </w:pPr>
            <w:r>
              <w:rPr>
                <w:rFonts w:ascii="Calibri" w:eastAsia="Calibri" w:hAnsi="Calibri" w:cs="Calibri"/>
                <w:sz w:val="24"/>
                <w:szCs w:val="24"/>
              </w:rPr>
              <w:t>10 minutes</w:t>
            </w:r>
          </w:p>
        </w:tc>
      </w:tr>
      <w:tr w:rsidR="00854941">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Explore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jc w:val="right"/>
              <w:rPr>
                <w:rFonts w:ascii="Calibri" w:eastAsia="Calibri" w:hAnsi="Calibri" w:cs="Calibri"/>
                <w:b/>
                <w:sz w:val="24"/>
                <w:szCs w:val="24"/>
              </w:rPr>
            </w:pPr>
            <w:r>
              <w:rPr>
                <w:rFonts w:ascii="Calibri" w:eastAsia="Calibri" w:hAnsi="Calibri" w:cs="Calibri"/>
                <w:sz w:val="24"/>
                <w:szCs w:val="24"/>
              </w:rPr>
              <w:t>15 minutes</w:t>
            </w:r>
          </w:p>
        </w:tc>
      </w:tr>
      <w:tr w:rsidR="00854941">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Explain and Elaborate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jc w:val="right"/>
              <w:rPr>
                <w:rFonts w:ascii="Calibri" w:eastAsia="Calibri" w:hAnsi="Calibri" w:cs="Calibri"/>
                <w:sz w:val="24"/>
                <w:szCs w:val="24"/>
              </w:rPr>
            </w:pPr>
            <w:r>
              <w:rPr>
                <w:rFonts w:ascii="Calibri" w:eastAsia="Calibri" w:hAnsi="Calibri" w:cs="Calibri"/>
                <w:sz w:val="24"/>
                <w:szCs w:val="24"/>
              </w:rPr>
              <w:t>5 minutes</w:t>
            </w:r>
          </w:p>
        </w:tc>
      </w:tr>
      <w:tr w:rsidR="00854941">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Evaluate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jc w:val="right"/>
              <w:rPr>
                <w:rFonts w:ascii="Calibri" w:eastAsia="Calibri" w:hAnsi="Calibri" w:cs="Calibri"/>
                <w:sz w:val="24"/>
                <w:szCs w:val="24"/>
              </w:rPr>
            </w:pPr>
            <w:r>
              <w:rPr>
                <w:rFonts w:ascii="Calibri" w:eastAsia="Calibri" w:hAnsi="Calibri" w:cs="Calibri"/>
                <w:sz w:val="24"/>
                <w:szCs w:val="24"/>
              </w:rPr>
              <w:t>15 minutes</w:t>
            </w:r>
          </w:p>
        </w:tc>
      </w:tr>
      <w:tr w:rsidR="00854941">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jc w:val="right"/>
              <w:rPr>
                <w:rFonts w:ascii="Calibri" w:eastAsia="Calibri" w:hAnsi="Calibri" w:cs="Calibri"/>
                <w:b/>
                <w:sz w:val="24"/>
                <w:szCs w:val="24"/>
              </w:rPr>
            </w:pPr>
            <w:r>
              <w:rPr>
                <w:rFonts w:ascii="Calibri" w:eastAsia="Calibri" w:hAnsi="Calibri" w:cs="Calibri"/>
                <w:b/>
                <w:sz w:val="24"/>
                <w:szCs w:val="24"/>
              </w:rPr>
              <w:t>Total</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4941" w:rsidRDefault="00E979B7">
            <w:pPr>
              <w:spacing w:line="240" w:lineRule="auto"/>
              <w:jc w:val="right"/>
              <w:rPr>
                <w:rFonts w:ascii="Calibri" w:eastAsia="Calibri" w:hAnsi="Calibri" w:cs="Calibri"/>
                <w:b/>
                <w:sz w:val="24"/>
                <w:szCs w:val="24"/>
              </w:rPr>
            </w:pPr>
            <w:r>
              <w:rPr>
                <w:rFonts w:ascii="Calibri" w:eastAsia="Calibri" w:hAnsi="Calibri" w:cs="Calibri"/>
                <w:b/>
                <w:sz w:val="24"/>
                <w:szCs w:val="24"/>
              </w:rPr>
              <w:t>50 minutes</w:t>
            </w:r>
          </w:p>
        </w:tc>
      </w:tr>
    </w:tbl>
    <w:p w:rsidR="00854941" w:rsidRDefault="00854941">
      <w:pPr>
        <w:spacing w:line="240" w:lineRule="auto"/>
        <w:rPr>
          <w:sz w:val="25"/>
          <w:szCs w:val="25"/>
        </w:rPr>
      </w:pPr>
    </w:p>
    <w:p w:rsidR="00854941" w:rsidRDefault="00E979B7">
      <w:pPr>
        <w:spacing w:line="240" w:lineRule="auto"/>
        <w:rPr>
          <w:rFonts w:ascii="Calibri" w:eastAsia="Calibri" w:hAnsi="Calibri" w:cs="Calibri"/>
          <w:b/>
          <w:i/>
          <w:sz w:val="24"/>
          <w:szCs w:val="24"/>
        </w:rPr>
      </w:pPr>
      <w:r>
        <w:rPr>
          <w:rFonts w:ascii="Calibri" w:eastAsia="Calibri" w:hAnsi="Calibri" w:cs="Calibri"/>
          <w:b/>
          <w:sz w:val="36"/>
          <w:szCs w:val="36"/>
        </w:rPr>
        <w:t>Engage</w:t>
      </w:r>
      <w:r>
        <w:rPr>
          <w:rFonts w:ascii="Calibri" w:eastAsia="Calibri" w:hAnsi="Calibri" w:cs="Calibri"/>
          <w:b/>
          <w:sz w:val="36"/>
          <w:szCs w:val="36"/>
        </w:rPr>
        <w:tab/>
      </w:r>
      <w:r>
        <w:rPr>
          <w:rFonts w:ascii="Calibri" w:eastAsia="Calibri" w:hAnsi="Calibri" w:cs="Calibri"/>
          <w:b/>
          <w:i/>
          <w:sz w:val="24"/>
          <w:szCs w:val="24"/>
        </w:rPr>
        <w:t>10 minutes</w:t>
      </w: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We will begin reading the book while walking around to show the images in the story. After reading the book, the instructor will begin reviewing the different stages of the water cycle using the water cycle poster below.</w:t>
      </w:r>
    </w:p>
    <w:p w:rsidR="00854941" w:rsidRDefault="00E979B7">
      <w:pPr>
        <w:spacing w:line="240" w:lineRule="auto"/>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extent cx="3033713" cy="4034277"/>
            <wp:effectExtent l="0" t="0" r="0" b="0"/>
            <wp:docPr id="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cstate="print"/>
                    <a:srcRect/>
                    <a:stretch>
                      <a:fillRect/>
                    </a:stretch>
                  </pic:blipFill>
                  <pic:spPr>
                    <a:xfrm>
                      <a:off x="0" y="0"/>
                      <a:ext cx="3033713" cy="4034277"/>
                    </a:xfrm>
                    <a:prstGeom prst="rect">
                      <a:avLst/>
                    </a:prstGeom>
                    <a:ln/>
                  </pic:spPr>
                </pic:pic>
              </a:graphicData>
            </a:graphic>
          </wp:inline>
        </w:drawing>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b/>
          <w:i/>
          <w:sz w:val="24"/>
          <w:szCs w:val="24"/>
        </w:rPr>
      </w:pPr>
      <w:r>
        <w:rPr>
          <w:rFonts w:ascii="Calibri" w:eastAsia="Calibri" w:hAnsi="Calibri" w:cs="Calibri"/>
          <w:b/>
          <w:sz w:val="36"/>
          <w:szCs w:val="36"/>
        </w:rPr>
        <w:t>Exploring</w:t>
      </w:r>
      <w:r>
        <w:rPr>
          <w:rFonts w:ascii="Calibri" w:eastAsia="Calibri" w:hAnsi="Calibri" w:cs="Calibri"/>
          <w:b/>
          <w:sz w:val="36"/>
          <w:szCs w:val="36"/>
        </w:rPr>
        <w:tab/>
      </w:r>
      <w:r>
        <w:rPr>
          <w:rFonts w:ascii="Calibri" w:eastAsia="Calibri" w:hAnsi="Calibri" w:cs="Calibri"/>
          <w:b/>
          <w:sz w:val="36"/>
          <w:szCs w:val="36"/>
        </w:rPr>
        <w:tab/>
      </w:r>
      <w:r>
        <w:rPr>
          <w:rFonts w:ascii="Calibri" w:eastAsia="Calibri" w:hAnsi="Calibri" w:cs="Calibri"/>
          <w:b/>
          <w:i/>
          <w:sz w:val="24"/>
          <w:szCs w:val="24"/>
        </w:rPr>
        <w:t>15 minutes</w:t>
      </w:r>
    </w:p>
    <w:p w:rsidR="00854941" w:rsidRDefault="00854941">
      <w:pPr>
        <w:spacing w:line="240" w:lineRule="auto"/>
        <w:rPr>
          <w:rFonts w:ascii="Calibri" w:eastAsia="Calibri" w:hAnsi="Calibri" w:cs="Calibri"/>
          <w:b/>
          <w:sz w:val="24"/>
          <w:szCs w:val="24"/>
        </w:rPr>
      </w:pPr>
    </w:p>
    <w:p w:rsidR="00854941" w:rsidRDefault="00E979B7">
      <w:pPr>
        <w:spacing w:line="240" w:lineRule="auto"/>
        <w:rPr>
          <w:rFonts w:ascii="Calibri" w:eastAsia="Calibri" w:hAnsi="Calibri" w:cs="Calibri"/>
          <w:b/>
          <w:sz w:val="24"/>
          <w:szCs w:val="24"/>
        </w:rPr>
      </w:pPr>
      <w:r>
        <w:rPr>
          <w:rFonts w:ascii="Calibri" w:eastAsia="Calibri" w:hAnsi="Calibri" w:cs="Calibri"/>
          <w:b/>
          <w:sz w:val="24"/>
          <w:szCs w:val="24"/>
        </w:rPr>
        <w:t>1.  Water Filter creations</w:t>
      </w: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 xml:space="preserve">In this step, students will be creating their own water filters. To start, the materials manager will give their group the different materials that they can use and a piece of paper and a pencil. This way they can plan out what materials they are going to use and how they are going to make their water filter. The checker at this time will be making sure that all of their group members are on-task and participating. Giving them time to explore the different materials is important for students. Recorders will be writing in the worksheet provided and answer questions with their group as they are making their water filters. After the groups have planned out what materials they want to use they will receive a precut water bottle from their materials manager.  They can use coffee filters, rubber bands, cotton balls, paper clips. How they create their water filter is completely up to the team that they are in. The materials manager will also walk around the room and spy on what other materials groups are using and come back and report to their own group. </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b/>
          <w:i/>
          <w:sz w:val="24"/>
          <w:szCs w:val="24"/>
        </w:rPr>
      </w:pPr>
      <w:r>
        <w:rPr>
          <w:rFonts w:ascii="Calibri" w:eastAsia="Calibri" w:hAnsi="Calibri" w:cs="Calibri"/>
          <w:b/>
          <w:sz w:val="36"/>
          <w:szCs w:val="36"/>
        </w:rPr>
        <w:t>Explain and Elaborate</w:t>
      </w:r>
      <w:r>
        <w:rPr>
          <w:rFonts w:ascii="Calibri" w:eastAsia="Calibri" w:hAnsi="Calibri" w:cs="Calibri"/>
          <w:b/>
          <w:sz w:val="36"/>
          <w:szCs w:val="36"/>
        </w:rPr>
        <w:tab/>
      </w:r>
      <w:r>
        <w:rPr>
          <w:rFonts w:ascii="Calibri" w:eastAsia="Calibri" w:hAnsi="Calibri" w:cs="Calibri"/>
          <w:b/>
          <w:i/>
          <w:sz w:val="24"/>
          <w:szCs w:val="24"/>
        </w:rPr>
        <w:t>5 minutes</w:t>
      </w:r>
    </w:p>
    <w:p w:rsidR="00854941" w:rsidRDefault="00854941">
      <w:pPr>
        <w:spacing w:line="240" w:lineRule="auto"/>
        <w:rPr>
          <w:rFonts w:ascii="Calibri" w:eastAsia="Calibri" w:hAnsi="Calibri" w:cs="Calibri"/>
          <w:b/>
          <w:i/>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 xml:space="preserve">After they believe their water filter is finished students will come over to the sink and create the dirty water that they want to test their water filter on. If the filter does not work they can choose if they want to retry and come up with a new idea for their water filter or if they want to keep their water filter the way they first created it. Everyone will get the chance to try their water filters. </w:t>
      </w:r>
    </w:p>
    <w:p w:rsidR="00854941" w:rsidRDefault="00854941">
      <w:pPr>
        <w:spacing w:line="240" w:lineRule="auto"/>
        <w:rPr>
          <w:rFonts w:ascii="Calibri" w:eastAsia="Calibri" w:hAnsi="Calibri" w:cs="Calibri"/>
          <w:b/>
          <w:i/>
          <w:sz w:val="24"/>
          <w:szCs w:val="24"/>
        </w:rPr>
      </w:pPr>
    </w:p>
    <w:p w:rsidR="00854941" w:rsidRDefault="00854941">
      <w:pPr>
        <w:spacing w:line="240" w:lineRule="auto"/>
        <w:rPr>
          <w:rFonts w:ascii="Calibri" w:eastAsia="Calibri" w:hAnsi="Calibri" w:cs="Calibri"/>
          <w:sz w:val="24"/>
          <w:szCs w:val="24"/>
        </w:rPr>
      </w:pP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rPr>
      </w:pPr>
      <w:r>
        <w:rPr>
          <w:rFonts w:ascii="Calibri" w:eastAsia="Calibri" w:hAnsi="Calibri" w:cs="Calibri"/>
          <w:b/>
          <w:sz w:val="36"/>
          <w:szCs w:val="36"/>
        </w:rPr>
        <w:t>Evaluate</w:t>
      </w:r>
      <w:r>
        <w:rPr>
          <w:rFonts w:ascii="Calibri" w:eastAsia="Calibri" w:hAnsi="Calibri" w:cs="Calibri"/>
          <w:b/>
          <w:sz w:val="36"/>
          <w:szCs w:val="36"/>
        </w:rPr>
        <w:tab/>
      </w:r>
      <w:r>
        <w:rPr>
          <w:rFonts w:ascii="Calibri" w:eastAsia="Calibri" w:hAnsi="Calibri" w:cs="Calibri"/>
          <w:b/>
          <w:sz w:val="36"/>
          <w:szCs w:val="36"/>
        </w:rPr>
        <w:tab/>
      </w:r>
      <w:r>
        <w:rPr>
          <w:rFonts w:ascii="Calibri" w:eastAsia="Calibri" w:hAnsi="Calibri" w:cs="Calibri"/>
          <w:b/>
          <w:i/>
          <w:sz w:val="24"/>
          <w:szCs w:val="24"/>
        </w:rPr>
        <w:t>5 minutes</w:t>
      </w:r>
    </w:p>
    <w:p w:rsidR="00854941" w:rsidRDefault="00854941">
      <w:pPr>
        <w:spacing w:line="240" w:lineRule="auto"/>
        <w:rPr>
          <w:rFonts w:ascii="Calibri" w:eastAsia="Calibri" w:hAnsi="Calibri" w:cs="Calibri"/>
          <w:sz w:val="24"/>
          <w:szCs w:val="24"/>
        </w:rPr>
      </w:pPr>
    </w:p>
    <w:p w:rsidR="00854941" w:rsidRDefault="00E979B7">
      <w:pPr>
        <w:spacing w:line="240" w:lineRule="auto"/>
        <w:rPr>
          <w:rFonts w:ascii="Calibri" w:eastAsia="Calibri" w:hAnsi="Calibri" w:cs="Calibri"/>
          <w:sz w:val="24"/>
          <w:szCs w:val="24"/>
        </w:rPr>
      </w:pPr>
      <w:r>
        <w:rPr>
          <w:rFonts w:ascii="Calibri" w:eastAsia="Calibri" w:hAnsi="Calibri" w:cs="Calibri"/>
          <w:sz w:val="24"/>
          <w:szCs w:val="24"/>
        </w:rPr>
        <w:t>Once everyone has created their own water filters, the class will come together for the groups to share. When it’s a group’s turn, the observer will share the materials they used, how they built their water filter, what kind of dirty water they used, and if their filter was successful or not. If their filter wasn’t successful, they will also share what they would change on their water filter to make it succeed.</w:t>
      </w:r>
    </w:p>
    <w:p w:rsidR="00854941" w:rsidRDefault="00854941">
      <w:pPr>
        <w:spacing w:line="240" w:lineRule="auto"/>
        <w:rPr>
          <w:rFonts w:ascii="Calibri" w:eastAsia="Calibri" w:hAnsi="Calibri" w:cs="Calibri"/>
          <w:sz w:val="24"/>
          <w:szCs w:val="24"/>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854941">
      <w:pPr>
        <w:rPr>
          <w:rFonts w:ascii="Calibri" w:eastAsia="Calibri" w:hAnsi="Calibri" w:cs="Calibri"/>
          <w:b/>
          <w:sz w:val="36"/>
          <w:szCs w:val="36"/>
        </w:rPr>
      </w:pPr>
    </w:p>
    <w:p w:rsidR="00854941" w:rsidRDefault="00E979B7">
      <w:pPr>
        <w:rPr>
          <w:rFonts w:ascii="Calibri" w:eastAsia="Calibri" w:hAnsi="Calibri" w:cs="Calibri"/>
          <w:b/>
          <w:sz w:val="36"/>
          <w:szCs w:val="36"/>
        </w:rPr>
      </w:pPr>
      <w:r>
        <w:rPr>
          <w:rFonts w:ascii="Calibri" w:eastAsia="Calibri" w:hAnsi="Calibri" w:cs="Calibri"/>
          <w:b/>
          <w:sz w:val="36"/>
          <w:szCs w:val="36"/>
        </w:rPr>
        <w:t>Worksheet:</w:t>
      </w:r>
    </w:p>
    <w:p w:rsidR="00854941" w:rsidRDefault="00E979B7">
      <w:pPr>
        <w:rPr>
          <w:rFonts w:ascii="Calibri" w:eastAsia="Calibri" w:hAnsi="Calibri" w:cs="Calibri"/>
          <w:sz w:val="24"/>
          <w:szCs w:val="24"/>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inline distT="114300" distB="114300" distL="114300" distR="114300" wp14:anchorId="68A838AC" wp14:editId="1892FD45">
              <wp:extent cx="5261031" cy="7434263"/>
              <wp:effectExtent l="0" t="0" r="0" b="0"/>
              <wp:docPr id="1" name=""/>
              <wp:cNvGraphicFramePr/>
              <a:graphic xmlns:a="http://schemas.openxmlformats.org/drawingml/2006/main">
                <a:graphicData uri="http://schemas.microsoft.com/office/word/2010/wordprocessingGroup">
                  <wpg:wgp>
                    <wpg:cNvGrpSpPr/>
                    <wpg:grpSpPr>
                      <a:xfrm>
                        <a:off x="0" y="0"/>
                        <a:ext cx="5261031" cy="7434263"/>
                        <a:chOff x="1458950" y="-393370"/>
                        <a:chExt cx="3737000" cy="5687600"/>
                      </a:xfrm>
                    </wpg:grpSpPr>
                    <wps:wsp>
                      <wps:cNvPr id="4" name="Rectangle 4"/>
                      <wps:cNvSpPr/>
                      <wps:spPr>
                        <a:xfrm>
                          <a:off x="1770225" y="98350"/>
                          <a:ext cx="2999700" cy="4701000"/>
                        </a:xfrm>
                        <a:prstGeom prst="rect">
                          <a:avLst/>
                        </a:prstGeom>
                        <a:solidFill>
                          <a:srgbClr val="FFFFFF"/>
                        </a:solidFill>
                        <a:ln w="38100" cap="flat" cmpd="sng">
                          <a:solidFill>
                            <a:srgbClr val="00FFFF"/>
                          </a:solidFill>
                          <a:prstDash val="solid"/>
                          <a:round/>
                          <a:headEnd type="none" w="sm" len="sm"/>
                          <a:tailEnd type="none" w="sm" len="sm"/>
                        </a:ln>
                      </wps:spPr>
                      <wps:txbx>
                        <w:txbxContent>
                          <w:p w14:paraId="49218C50" w14:textId="77777777" w:rsidR="00854941" w:rsidRDefault="00854941">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3" descr="Smiling water droplet vector clip art | Public domain vectors"/>
                        <pic:cNvPicPr preferRelativeResize="0"/>
                      </pic:nvPicPr>
                      <pic:blipFill>
                        <a:blip r:embed="rId13">
                          <a:alphaModFix/>
                        </a:blip>
                        <a:stretch>
                          <a:fillRect/>
                        </a:stretch>
                      </pic:blipFill>
                      <pic:spPr>
                        <a:xfrm>
                          <a:off x="1458950" y="-393370"/>
                          <a:ext cx="870225" cy="1232600"/>
                        </a:xfrm>
                        <a:prstGeom prst="rect">
                          <a:avLst/>
                        </a:prstGeom>
                        <a:noFill/>
                        <a:ln>
                          <a:noFill/>
                        </a:ln>
                      </pic:spPr>
                    </pic:pic>
                    <pic:pic xmlns:pic="http://schemas.openxmlformats.org/drawingml/2006/picture">
                      <pic:nvPicPr>
                        <pic:cNvPr id="6" name="Shape 4" descr="Smiling water droplet vector clip art | Public domain vectors"/>
                        <pic:cNvPicPr preferRelativeResize="0"/>
                      </pic:nvPicPr>
                      <pic:blipFill>
                        <a:blip r:embed="rId13">
                          <a:alphaModFix/>
                        </a:blip>
                        <a:stretch>
                          <a:fillRect/>
                        </a:stretch>
                      </pic:blipFill>
                      <pic:spPr>
                        <a:xfrm>
                          <a:off x="4325725" y="-393370"/>
                          <a:ext cx="870225" cy="1232600"/>
                        </a:xfrm>
                        <a:prstGeom prst="rect">
                          <a:avLst/>
                        </a:prstGeom>
                        <a:noFill/>
                        <a:ln>
                          <a:noFill/>
                        </a:ln>
                      </pic:spPr>
                    </pic:pic>
                    <pic:pic xmlns:pic="http://schemas.openxmlformats.org/drawingml/2006/picture">
                      <pic:nvPicPr>
                        <pic:cNvPr id="7" name="Shape 5" descr="Smiling water droplet vector clip art | Public domain vectors"/>
                        <pic:cNvPicPr preferRelativeResize="0"/>
                      </pic:nvPicPr>
                      <pic:blipFill>
                        <a:blip r:embed="rId13">
                          <a:alphaModFix/>
                        </a:blip>
                        <a:stretch>
                          <a:fillRect/>
                        </a:stretch>
                      </pic:blipFill>
                      <pic:spPr>
                        <a:xfrm>
                          <a:off x="1458950" y="4061630"/>
                          <a:ext cx="870225" cy="1232600"/>
                        </a:xfrm>
                        <a:prstGeom prst="rect">
                          <a:avLst/>
                        </a:prstGeom>
                        <a:noFill/>
                        <a:ln>
                          <a:noFill/>
                        </a:ln>
                      </pic:spPr>
                    </pic:pic>
                    <pic:pic xmlns:pic="http://schemas.openxmlformats.org/drawingml/2006/picture">
                      <pic:nvPicPr>
                        <pic:cNvPr id="8" name="Shape 6" descr="Smiling water droplet vector clip art | Public domain vectors"/>
                        <pic:cNvPicPr preferRelativeResize="0"/>
                      </pic:nvPicPr>
                      <pic:blipFill>
                        <a:blip r:embed="rId13">
                          <a:alphaModFix/>
                        </a:blip>
                        <a:stretch>
                          <a:fillRect/>
                        </a:stretch>
                      </pic:blipFill>
                      <pic:spPr>
                        <a:xfrm>
                          <a:off x="4325725" y="4061630"/>
                          <a:ext cx="870225" cy="1232600"/>
                        </a:xfrm>
                        <a:prstGeom prst="rect">
                          <a:avLst/>
                        </a:prstGeom>
                        <a:noFill/>
                        <a:ln>
                          <a:noFill/>
                        </a:ln>
                      </pic:spPr>
                    </pic:pic>
                    <wps:wsp>
                      <wps:cNvPr id="9" name="Text Box 9"/>
                      <wps:cNvSpPr txBox="1"/>
                      <wps:spPr>
                        <a:xfrm>
                          <a:off x="1888250" y="216350"/>
                          <a:ext cx="2793000" cy="4455000"/>
                        </a:xfrm>
                        <a:prstGeom prst="rect">
                          <a:avLst/>
                        </a:prstGeom>
                        <a:noFill/>
                        <a:ln>
                          <a:noFill/>
                        </a:ln>
                      </wps:spPr>
                      <wps:txbx>
                        <w:txbxContent>
                          <w:p w14:paraId="474192DD" w14:textId="77777777" w:rsidR="00854941" w:rsidRDefault="00854941">
                            <w:pPr>
                              <w:spacing w:line="240" w:lineRule="auto"/>
                              <w:textDirection w:val="btLr"/>
                            </w:pPr>
                          </w:p>
                          <w:p w14:paraId="39AC118F" w14:textId="77777777" w:rsidR="00854941" w:rsidRDefault="00854941">
                            <w:pPr>
                              <w:spacing w:line="240" w:lineRule="auto"/>
                              <w:textDirection w:val="btLr"/>
                            </w:pPr>
                          </w:p>
                          <w:p w14:paraId="192A7CA9" w14:textId="77777777" w:rsidR="00854941" w:rsidRDefault="00854941">
                            <w:pPr>
                              <w:spacing w:line="240" w:lineRule="auto"/>
                              <w:textDirection w:val="btLr"/>
                            </w:pPr>
                          </w:p>
                          <w:p w14:paraId="0DFD0D7B" w14:textId="77777777" w:rsidR="00854941" w:rsidRDefault="00E979B7">
                            <w:pPr>
                              <w:spacing w:line="240" w:lineRule="auto"/>
                              <w:textDirection w:val="btLr"/>
                            </w:pPr>
                            <w:r>
                              <w:rPr>
                                <w:color w:val="000000"/>
                                <w:sz w:val="24"/>
                              </w:rPr>
                              <w:t xml:space="preserve">Team </w:t>
                            </w:r>
                            <w:proofErr w:type="gramStart"/>
                            <w:r>
                              <w:rPr>
                                <w:color w:val="000000"/>
                                <w:sz w:val="24"/>
                              </w:rPr>
                              <w:t>name:_</w:t>
                            </w:r>
                            <w:proofErr w:type="gramEnd"/>
                            <w:r>
                              <w:rPr>
                                <w:color w:val="000000"/>
                                <w:sz w:val="24"/>
                              </w:rPr>
                              <w:t>________</w:t>
                            </w:r>
                          </w:p>
                          <w:p w14:paraId="3FFACFFF" w14:textId="77777777" w:rsidR="00854941" w:rsidRDefault="00854941">
                            <w:pPr>
                              <w:spacing w:line="240" w:lineRule="auto"/>
                              <w:textDirection w:val="btLr"/>
                            </w:pPr>
                          </w:p>
                          <w:p w14:paraId="140A38D7" w14:textId="77777777" w:rsidR="00854941" w:rsidRDefault="00E979B7">
                            <w:pPr>
                              <w:spacing w:line="240" w:lineRule="auto"/>
                              <w:textDirection w:val="btLr"/>
                            </w:pPr>
                            <w:r>
                              <w:rPr>
                                <w:color w:val="000000"/>
                                <w:sz w:val="24"/>
                              </w:rPr>
                              <w:t>Scientists: ________, _______, ________, _________</w:t>
                            </w:r>
                          </w:p>
                          <w:p w14:paraId="6733435B" w14:textId="77777777" w:rsidR="00854941" w:rsidRDefault="00854941">
                            <w:pPr>
                              <w:spacing w:line="240" w:lineRule="auto"/>
                              <w:textDirection w:val="btLr"/>
                            </w:pPr>
                          </w:p>
                          <w:p w14:paraId="34ABDD31" w14:textId="77777777" w:rsidR="00854941" w:rsidRDefault="00E979B7">
                            <w:pPr>
                              <w:spacing w:line="240" w:lineRule="auto"/>
                              <w:textDirection w:val="btLr"/>
                            </w:pPr>
                            <w:r>
                              <w:rPr>
                                <w:color w:val="000000"/>
                                <w:sz w:val="24"/>
                              </w:rPr>
                              <w:t>One question we have about the materials?</w:t>
                            </w:r>
                          </w:p>
                          <w:p w14:paraId="40516031" w14:textId="77777777" w:rsidR="00854941" w:rsidRDefault="00E979B7">
                            <w:pPr>
                              <w:spacing w:line="240" w:lineRule="auto"/>
                              <w:textDirection w:val="btLr"/>
                            </w:pPr>
                            <w:r>
                              <w:rPr>
                                <w:color w:val="000000"/>
                                <w:sz w:val="24"/>
                              </w:rPr>
                              <w:t>__________________________________________________________________________________________</w:t>
                            </w:r>
                          </w:p>
                          <w:p w14:paraId="0CE404E8" w14:textId="77777777" w:rsidR="00854941" w:rsidRDefault="00854941">
                            <w:pPr>
                              <w:spacing w:line="240" w:lineRule="auto"/>
                              <w:textDirection w:val="btLr"/>
                            </w:pPr>
                          </w:p>
                          <w:p w14:paraId="229CE83D" w14:textId="77777777" w:rsidR="00854941" w:rsidRDefault="00E979B7">
                            <w:pPr>
                              <w:spacing w:line="240" w:lineRule="auto"/>
                              <w:textDirection w:val="btLr"/>
                            </w:pPr>
                            <w:r>
                              <w:rPr>
                                <w:color w:val="000000"/>
                                <w:sz w:val="24"/>
                              </w:rPr>
                              <w:t xml:space="preserve">A hypothesis we have about our water filter! </w:t>
                            </w:r>
                          </w:p>
                          <w:p w14:paraId="78862939" w14:textId="77777777" w:rsidR="00854941" w:rsidRDefault="00E979B7">
                            <w:pPr>
                              <w:spacing w:line="240" w:lineRule="auto"/>
                              <w:textDirection w:val="btLr"/>
                            </w:pPr>
                            <w:r>
                              <w:rPr>
                                <w:color w:val="000000"/>
                                <w:sz w:val="24"/>
                              </w:rPr>
                              <w:t>__________________________________________________________________________________________</w:t>
                            </w:r>
                          </w:p>
                        </w:txbxContent>
                      </wps:txbx>
                      <wps:bodyPr spcFirstLastPara="1" wrap="square" lIns="91425" tIns="91425" rIns="91425" bIns="91425" anchor="t" anchorCtr="0">
                        <a:noAutofit/>
                      </wps:bodyPr>
                    </wps:wsp>
                    <pic:pic xmlns:pic="http://schemas.openxmlformats.org/drawingml/2006/picture">
                      <pic:nvPicPr>
                        <pic:cNvPr id="10" name="Shape 8" descr="Pollution,trash,degradation,environment,mar - free image from ..."/>
                        <pic:cNvPicPr preferRelativeResize="0"/>
                      </pic:nvPicPr>
                      <pic:blipFill>
                        <a:blip r:embed="rId14">
                          <a:alphaModFix/>
                        </a:blip>
                        <a:stretch>
                          <a:fillRect/>
                        </a:stretch>
                      </pic:blipFill>
                      <pic:spPr>
                        <a:xfrm>
                          <a:off x="2832501" y="216350"/>
                          <a:ext cx="694851" cy="528176"/>
                        </a:xfrm>
                        <a:prstGeom prst="rect">
                          <a:avLst/>
                        </a:prstGeom>
                        <a:noFill/>
                        <a:ln>
                          <a:noFill/>
                        </a:ln>
                      </pic:spPr>
                    </pic:pic>
                  </wpg:wgp>
                </a:graphicData>
              </a:graphic>
            </wp:inline>
          </w:drawing>
        </mc:Choice>
        <ve:Fallback>
          <w:r>
            <w:rPr>
              <w:rFonts w:ascii="Calibri" w:eastAsia="Calibri" w:hAnsi="Calibri" w:cs="Calibri"/>
              <w:b/>
              <w:noProof/>
              <w:sz w:val="36"/>
              <w:szCs w:val="36"/>
              <w:lang w:val="en-US"/>
            </w:rPr>
            <w:drawing>
              <wp:inline distT="114300" distB="114300" distL="114300" distR="114300">
                <wp:extent cx="5261031" cy="74342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261031" cy="7434263"/>
                        </a:xfrm>
                        <a:prstGeom prst="rect">
                          <a:avLst/>
                        </a:prstGeom>
                        <a:ln/>
                      </pic:spPr>
                    </pic:pic>
                  </a:graphicData>
                </a:graphic>
              </wp:inline>
            </w:drawing>
          </w:r>
        </ve:Fallback>
      </ve:AlternateContent>
    </w:p>
    <w:p w:rsidR="00854941" w:rsidRDefault="00E979B7">
      <w:pPr>
        <w:rPr>
          <w:rFonts w:ascii="Calibri" w:eastAsia="Calibri" w:hAnsi="Calibri" w:cs="Calibri"/>
          <w:b/>
          <w:sz w:val="36"/>
          <w:szCs w:val="36"/>
        </w:rPr>
      </w:pPr>
      <w:r>
        <w:rPr>
          <w:rFonts w:ascii="Calibri" w:eastAsia="Calibri" w:hAnsi="Calibri" w:cs="Calibri"/>
          <w:b/>
          <w:sz w:val="36"/>
          <w:szCs w:val="36"/>
        </w:rPr>
        <w:t>Collaborative Project Peer Assessment:</w:t>
      </w:r>
    </w:p>
    <w:p w:rsidR="00854941" w:rsidRDefault="00854941">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72"/>
        <w:gridCol w:w="1872"/>
        <w:gridCol w:w="1872"/>
        <w:gridCol w:w="1872"/>
        <w:gridCol w:w="1872"/>
      </w:tblGrid>
      <w:tr w:rsidR="00854941">
        <w:tc>
          <w:tcPr>
            <w:tcW w:w="1872" w:type="dxa"/>
            <w:shd w:val="clear" w:color="auto" w:fill="auto"/>
            <w:tcMar>
              <w:top w:w="100" w:type="dxa"/>
              <w:left w:w="100" w:type="dxa"/>
              <w:bottom w:w="100" w:type="dxa"/>
              <w:right w:w="100" w:type="dxa"/>
            </w:tcMar>
          </w:tcPr>
          <w:p w:rsidR="00854941" w:rsidRDefault="00854941">
            <w:pPr>
              <w:widowControl w:val="0"/>
              <w:spacing w:line="240" w:lineRule="auto"/>
              <w:jc w:val="center"/>
              <w:rPr>
                <w:rFonts w:ascii="Calibri" w:eastAsia="Calibri" w:hAnsi="Calibri" w:cs="Calibri"/>
                <w:sz w:val="24"/>
                <w:szCs w:val="24"/>
              </w:rPr>
            </w:pP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extent cx="1047750" cy="1054100"/>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cstate="print"/>
                          <a:srcRect/>
                          <a:stretch>
                            <a:fillRect/>
                          </a:stretch>
                        </pic:blipFill>
                        <pic:spPr>
                          <a:xfrm>
                            <a:off x="0" y="0"/>
                            <a:ext cx="1047750" cy="1054100"/>
                          </a:xfrm>
                          <a:prstGeom prst="rect">
                            <a:avLst/>
                          </a:prstGeom>
                          <a:ln/>
                        </pic:spPr>
                      </pic:pic>
                    </a:graphicData>
                  </a:graphic>
                </wp:inline>
              </w:drawing>
            </w:r>
          </w:p>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1</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extent cx="1047750" cy="1054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cstate="print"/>
                          <a:srcRect/>
                          <a:stretch>
                            <a:fillRect/>
                          </a:stretch>
                        </pic:blipFill>
                        <pic:spPr>
                          <a:xfrm>
                            <a:off x="0" y="0"/>
                            <a:ext cx="1047750" cy="1054100"/>
                          </a:xfrm>
                          <a:prstGeom prst="rect">
                            <a:avLst/>
                          </a:prstGeom>
                          <a:ln/>
                        </pic:spPr>
                      </pic:pic>
                    </a:graphicData>
                  </a:graphic>
                </wp:inline>
              </w:drawing>
            </w:r>
          </w:p>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2</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extent cx="1047750" cy="10541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cstate="print"/>
                          <a:srcRect/>
                          <a:stretch>
                            <a:fillRect/>
                          </a:stretch>
                        </pic:blipFill>
                        <pic:spPr>
                          <a:xfrm>
                            <a:off x="0" y="0"/>
                            <a:ext cx="1047750" cy="1054100"/>
                          </a:xfrm>
                          <a:prstGeom prst="rect">
                            <a:avLst/>
                          </a:prstGeom>
                          <a:ln/>
                        </pic:spPr>
                      </pic:pic>
                    </a:graphicData>
                  </a:graphic>
                </wp:inline>
              </w:drawing>
            </w:r>
          </w:p>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3</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extent cx="1047750" cy="10541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cstate="print"/>
                          <a:srcRect/>
                          <a:stretch>
                            <a:fillRect/>
                          </a:stretch>
                        </pic:blipFill>
                        <pic:spPr>
                          <a:xfrm>
                            <a:off x="0" y="0"/>
                            <a:ext cx="1047750" cy="1054100"/>
                          </a:xfrm>
                          <a:prstGeom prst="rect">
                            <a:avLst/>
                          </a:prstGeom>
                          <a:ln/>
                        </pic:spPr>
                      </pic:pic>
                    </a:graphicData>
                  </a:graphic>
                </wp:inline>
              </w:drawing>
            </w:r>
          </w:p>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4</w:t>
            </w:r>
          </w:p>
        </w:tc>
      </w:tr>
      <w:tr w:rsidR="00854941">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Work</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did very little work throughout the activity.</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did most of the work assigned to the team.</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did all of the work assigned to them.</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graciously accepted the work given to them.</w:t>
            </w:r>
          </w:p>
        </w:tc>
      </w:tr>
      <w:tr w:rsidR="00854941">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Organization</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did their own thing.</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followed directions.</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helped to organize the group.</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took charge and organized the group.</w:t>
            </w:r>
          </w:p>
        </w:tc>
      </w:tr>
      <w:tr w:rsidR="00854941">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Contribution</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held your group back.</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helped our group succeed.</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 xml:space="preserve">Our group was better because of him/her. </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Our group was much better because of him/her.</w:t>
            </w:r>
          </w:p>
        </w:tc>
      </w:tr>
      <w:tr w:rsidR="00854941">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Motivation</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prevented us from doing our best work</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expected too much from me.</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pushed me to be better.</w:t>
            </w:r>
          </w:p>
        </w:tc>
        <w:tc>
          <w:tcPr>
            <w:tcW w:w="1872"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He/she brought out the best in me.</w:t>
            </w:r>
          </w:p>
        </w:tc>
      </w:tr>
    </w:tbl>
    <w:p w:rsidR="00854941" w:rsidRDefault="00854941">
      <w:pPr>
        <w:rPr>
          <w:rFonts w:ascii="Calibri" w:eastAsia="Calibri" w:hAnsi="Calibri" w:cs="Calibri"/>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3120"/>
      </w:tblGrid>
      <w:tr w:rsidR="00854941">
        <w:tc>
          <w:tcPr>
            <w:tcW w:w="312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Group Member’s Name</w:t>
            </w:r>
          </w:p>
        </w:tc>
        <w:tc>
          <w:tcPr>
            <w:tcW w:w="312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Overall Performance</w:t>
            </w:r>
          </w:p>
        </w:tc>
        <w:tc>
          <w:tcPr>
            <w:tcW w:w="312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Total from Above</w:t>
            </w:r>
          </w:p>
        </w:tc>
      </w:tr>
      <w:tr w:rsidR="00854941">
        <w:tc>
          <w:tcPr>
            <w:tcW w:w="3120" w:type="dxa"/>
            <w:shd w:val="clear" w:color="auto" w:fill="auto"/>
            <w:tcMar>
              <w:top w:w="100" w:type="dxa"/>
              <w:left w:w="100" w:type="dxa"/>
              <w:bottom w:w="100" w:type="dxa"/>
              <w:right w:w="100" w:type="dxa"/>
            </w:tcMar>
          </w:tcPr>
          <w:p w:rsidR="00854941" w:rsidRDefault="00854941">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1     2     3     4</w:t>
            </w:r>
          </w:p>
        </w:tc>
        <w:tc>
          <w:tcPr>
            <w:tcW w:w="3120" w:type="dxa"/>
            <w:shd w:val="clear" w:color="auto" w:fill="auto"/>
            <w:tcMar>
              <w:top w:w="100" w:type="dxa"/>
              <w:left w:w="100" w:type="dxa"/>
              <w:bottom w:w="100" w:type="dxa"/>
              <w:right w:w="100" w:type="dxa"/>
            </w:tcMar>
          </w:tcPr>
          <w:p w:rsidR="00854941" w:rsidRDefault="00E979B7">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_____ /16</w:t>
            </w:r>
          </w:p>
        </w:tc>
      </w:tr>
      <w:tr w:rsidR="00854941">
        <w:tc>
          <w:tcPr>
            <w:tcW w:w="3120" w:type="dxa"/>
            <w:shd w:val="clear" w:color="auto" w:fill="auto"/>
            <w:tcMar>
              <w:top w:w="100" w:type="dxa"/>
              <w:left w:w="100" w:type="dxa"/>
              <w:bottom w:w="100" w:type="dxa"/>
              <w:right w:w="100" w:type="dxa"/>
            </w:tcMar>
          </w:tcPr>
          <w:p w:rsidR="00854941" w:rsidRDefault="00854941">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1     2     3     4</w:t>
            </w: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_____ /16</w:t>
            </w:r>
          </w:p>
        </w:tc>
      </w:tr>
      <w:tr w:rsidR="00854941">
        <w:tc>
          <w:tcPr>
            <w:tcW w:w="3120" w:type="dxa"/>
            <w:shd w:val="clear" w:color="auto" w:fill="auto"/>
            <w:tcMar>
              <w:top w:w="100" w:type="dxa"/>
              <w:left w:w="100" w:type="dxa"/>
              <w:bottom w:w="100" w:type="dxa"/>
              <w:right w:w="100" w:type="dxa"/>
            </w:tcMar>
          </w:tcPr>
          <w:p w:rsidR="00854941" w:rsidRDefault="00854941">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1     2     3     4</w:t>
            </w: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_____ /16</w:t>
            </w:r>
          </w:p>
        </w:tc>
      </w:tr>
      <w:tr w:rsidR="00854941">
        <w:tc>
          <w:tcPr>
            <w:tcW w:w="3120" w:type="dxa"/>
            <w:shd w:val="clear" w:color="auto" w:fill="auto"/>
            <w:tcMar>
              <w:top w:w="100" w:type="dxa"/>
              <w:left w:w="100" w:type="dxa"/>
              <w:bottom w:w="100" w:type="dxa"/>
              <w:right w:w="100" w:type="dxa"/>
            </w:tcMar>
          </w:tcPr>
          <w:p w:rsidR="00854941" w:rsidRDefault="00854941">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1     2     3     4</w:t>
            </w: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_____ /16</w:t>
            </w:r>
          </w:p>
        </w:tc>
      </w:tr>
      <w:tr w:rsidR="00854941">
        <w:tc>
          <w:tcPr>
            <w:tcW w:w="3120" w:type="dxa"/>
            <w:shd w:val="clear" w:color="auto" w:fill="auto"/>
            <w:tcMar>
              <w:top w:w="100" w:type="dxa"/>
              <w:left w:w="100" w:type="dxa"/>
              <w:bottom w:w="100" w:type="dxa"/>
              <w:right w:w="100" w:type="dxa"/>
            </w:tcMar>
          </w:tcPr>
          <w:p w:rsidR="00854941" w:rsidRDefault="00854941">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1     2     3     4</w:t>
            </w:r>
          </w:p>
        </w:tc>
        <w:tc>
          <w:tcPr>
            <w:tcW w:w="3120" w:type="dxa"/>
            <w:shd w:val="clear" w:color="auto" w:fill="auto"/>
            <w:tcMar>
              <w:top w:w="100" w:type="dxa"/>
              <w:left w:w="100" w:type="dxa"/>
              <w:bottom w:w="100" w:type="dxa"/>
              <w:right w:w="100" w:type="dxa"/>
            </w:tcMar>
          </w:tcPr>
          <w:p w:rsidR="00854941" w:rsidRDefault="00E979B7">
            <w:pPr>
              <w:widowControl w:val="0"/>
              <w:spacing w:line="240" w:lineRule="auto"/>
              <w:jc w:val="center"/>
              <w:rPr>
                <w:rFonts w:ascii="Calibri" w:eastAsia="Calibri" w:hAnsi="Calibri" w:cs="Calibri"/>
                <w:sz w:val="24"/>
                <w:szCs w:val="24"/>
              </w:rPr>
            </w:pPr>
            <w:r>
              <w:rPr>
                <w:rFonts w:ascii="Calibri" w:eastAsia="Calibri" w:hAnsi="Calibri" w:cs="Calibri"/>
                <w:sz w:val="24"/>
                <w:szCs w:val="24"/>
              </w:rPr>
              <w:t>_____ /16</w:t>
            </w:r>
          </w:p>
        </w:tc>
      </w:tr>
    </w:tbl>
    <w:p w:rsidR="00854941" w:rsidRDefault="00854941">
      <w:pPr>
        <w:rPr>
          <w:rFonts w:ascii="Calibri" w:eastAsia="Calibri" w:hAnsi="Calibri" w:cs="Calibri"/>
          <w:sz w:val="24"/>
          <w:szCs w:val="24"/>
        </w:rPr>
      </w:pPr>
    </w:p>
    <w:sectPr w:rsidR="00854941" w:rsidSect="00D9355E">
      <w:type w:val="continuous"/>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506098" w15:done="0"/>
  <w15:commentEx w15:paraId="08968123" w15:done="0"/>
  <w15:commentEx w15:paraId="34BF5E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506098" w16cid:durableId="22384112"/>
  <w16cid:commentId w16cid:paraId="08968123" w16cid:durableId="22384156"/>
  <w16cid:commentId w16cid:paraId="34BF5E8B" w16cid:durableId="22384229"/>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33D83"/>
    <w:multiLevelType w:val="multilevel"/>
    <w:tmpl w:val="304E6C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savePreviewPicture/>
  <w:compat/>
  <w:rsids>
    <w:rsidRoot w:val="00854941"/>
    <w:rsid w:val="005E485E"/>
    <w:rsid w:val="00854941"/>
    <w:rsid w:val="00D9355E"/>
    <w:rsid w:val="00E9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5E"/>
  </w:style>
  <w:style w:type="paragraph" w:styleId="Heading1">
    <w:name w:val="heading 1"/>
    <w:basedOn w:val="Normal"/>
    <w:next w:val="Normal"/>
    <w:uiPriority w:val="9"/>
    <w:qFormat/>
    <w:rsid w:val="00D9355E"/>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9355E"/>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9355E"/>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9355E"/>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9355E"/>
    <w:pPr>
      <w:keepNext/>
      <w:keepLines/>
      <w:spacing w:before="240" w:after="80"/>
      <w:outlineLvl w:val="4"/>
    </w:pPr>
    <w:rPr>
      <w:color w:val="666666"/>
    </w:rPr>
  </w:style>
  <w:style w:type="paragraph" w:styleId="Heading6">
    <w:name w:val="heading 6"/>
    <w:basedOn w:val="Normal"/>
    <w:next w:val="Normal"/>
    <w:uiPriority w:val="9"/>
    <w:semiHidden/>
    <w:unhideWhenUsed/>
    <w:qFormat/>
    <w:rsid w:val="00D9355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55E"/>
    <w:pPr>
      <w:keepNext/>
      <w:keepLines/>
      <w:spacing w:after="60"/>
    </w:pPr>
    <w:rPr>
      <w:sz w:val="52"/>
      <w:szCs w:val="52"/>
    </w:rPr>
  </w:style>
  <w:style w:type="paragraph" w:styleId="Subtitle">
    <w:name w:val="Subtitle"/>
    <w:basedOn w:val="Normal"/>
    <w:next w:val="Normal"/>
    <w:uiPriority w:val="11"/>
    <w:qFormat/>
    <w:rsid w:val="00D9355E"/>
    <w:pPr>
      <w:keepNext/>
      <w:keepLines/>
      <w:spacing w:after="320"/>
    </w:pPr>
    <w:rPr>
      <w:color w:val="666666"/>
      <w:sz w:val="30"/>
      <w:szCs w:val="30"/>
    </w:rPr>
  </w:style>
  <w:style w:type="table" w:customStyle="1" w:styleId="a">
    <w:basedOn w:val="TableNormal"/>
    <w:rsid w:val="00D9355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55E"/>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9355E"/>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9355E"/>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D9355E"/>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79B7"/>
    <w:rPr>
      <w:sz w:val="16"/>
      <w:szCs w:val="16"/>
    </w:rPr>
  </w:style>
  <w:style w:type="paragraph" w:styleId="CommentText">
    <w:name w:val="annotation text"/>
    <w:basedOn w:val="Normal"/>
    <w:link w:val="CommentTextChar"/>
    <w:uiPriority w:val="99"/>
    <w:semiHidden/>
    <w:unhideWhenUsed/>
    <w:rsid w:val="00E979B7"/>
    <w:pPr>
      <w:spacing w:line="240" w:lineRule="auto"/>
    </w:pPr>
    <w:rPr>
      <w:sz w:val="20"/>
      <w:szCs w:val="20"/>
    </w:rPr>
  </w:style>
  <w:style w:type="character" w:customStyle="1" w:styleId="CommentTextChar">
    <w:name w:val="Comment Text Char"/>
    <w:basedOn w:val="DefaultParagraphFont"/>
    <w:link w:val="CommentText"/>
    <w:uiPriority w:val="99"/>
    <w:semiHidden/>
    <w:rsid w:val="00E979B7"/>
    <w:rPr>
      <w:sz w:val="20"/>
      <w:szCs w:val="20"/>
    </w:rPr>
  </w:style>
  <w:style w:type="paragraph" w:styleId="CommentSubject">
    <w:name w:val="annotation subject"/>
    <w:basedOn w:val="CommentText"/>
    <w:next w:val="CommentText"/>
    <w:link w:val="CommentSubjectChar"/>
    <w:uiPriority w:val="99"/>
    <w:semiHidden/>
    <w:unhideWhenUsed/>
    <w:rsid w:val="00E979B7"/>
    <w:rPr>
      <w:b/>
      <w:bCs/>
    </w:rPr>
  </w:style>
  <w:style w:type="character" w:customStyle="1" w:styleId="CommentSubjectChar">
    <w:name w:val="Comment Subject Char"/>
    <w:basedOn w:val="CommentTextChar"/>
    <w:link w:val="CommentSubject"/>
    <w:uiPriority w:val="99"/>
    <w:semiHidden/>
    <w:rsid w:val="00E979B7"/>
    <w:rPr>
      <w:b/>
      <w:bCs/>
      <w:sz w:val="20"/>
      <w:szCs w:val="20"/>
    </w:rPr>
  </w:style>
  <w:style w:type="paragraph" w:styleId="BalloonText">
    <w:name w:val="Balloon Text"/>
    <w:basedOn w:val="Normal"/>
    <w:link w:val="BalloonTextChar"/>
    <w:uiPriority w:val="99"/>
    <w:semiHidden/>
    <w:unhideWhenUsed/>
    <w:rsid w:val="00E979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9B7"/>
    <w:rPr>
      <w:rFonts w:ascii="Segoe UI" w:hAnsi="Segoe UI" w:cs="Segoe UI"/>
      <w:sz w:val="18"/>
      <w:szCs w:val="18"/>
    </w:rPr>
  </w:style>
  <w:style w:type="character" w:styleId="Hyperlink">
    <w:name w:val="Hyperlink"/>
    <w:basedOn w:val="DefaultParagraphFont"/>
    <w:uiPriority w:val="99"/>
    <w:unhideWhenUsed/>
    <w:rsid w:val="00E979B7"/>
    <w:rPr>
      <w:color w:val="0000FF" w:themeColor="hyperlink"/>
      <w:u w:val="single"/>
    </w:rPr>
  </w:style>
  <w:style w:type="character" w:customStyle="1" w:styleId="UnresolvedMention">
    <w:name w:val="Unresolved Mention"/>
    <w:basedOn w:val="DefaultParagraphFont"/>
    <w:uiPriority w:val="99"/>
    <w:semiHidden/>
    <w:unhideWhenUsed/>
    <w:rsid w:val="00E979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image" Target="media/image3.png"/><Relationship Id="rId23" Type="http://schemas.microsoft.com/office/2011/relationships/commentsExtended" Target="commentsExtended.xml"/><Relationship Id="rId19" Type="http://schemas.openxmlformats.org/officeDocument/2006/relationships/image" Target="media/image7.png"/><Relationship Id="rId10" Type="http://schemas.microsoft.com/office/2016/09/relationships/commentsIds" Target="commentsIds.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4.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47DF9-483D-4E13-869A-FD20DF47AC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E203F6-DB3D-4449-82F4-AE1E1E1D6B70}">
  <ds:schemaRefs>
    <ds:schemaRef ds:uri="http://schemas.microsoft.com/sharepoint/v3/contenttype/forms"/>
  </ds:schemaRefs>
</ds:datastoreItem>
</file>

<file path=customXml/itemProps3.xml><?xml version="1.0" encoding="utf-8"?>
<ds:datastoreItem xmlns:ds="http://schemas.openxmlformats.org/officeDocument/2006/customXml" ds:itemID="{58A85440-362C-4389-BACF-89D5730A1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Belgrad</cp:lastModifiedBy>
  <cp:revision>3</cp:revision>
  <dcterms:created xsi:type="dcterms:W3CDTF">2020-04-08T19:34:00Z</dcterms:created>
  <dcterms:modified xsi:type="dcterms:W3CDTF">2020-05-22T19:11:00Z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