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114" w:rsidRPr="00495C8E" w:rsidRDefault="00245D01" w:rsidP="001C1114">
      <w:pPr>
        <w:pStyle w:val="Heading2"/>
        <w:ind w:right="12"/>
        <w:rPr>
          <w:rFonts w:ascii="Byington" w:hAnsi="Byington" w:cs="Arial"/>
          <w:sz w:val="20"/>
          <w:szCs w:val="20"/>
        </w:rPr>
      </w:pPr>
      <w:r>
        <w:rPr>
          <w:noProof/>
        </w:rPr>
        <w:drawing>
          <wp:inline distT="0" distB="0" distL="0" distR="0">
            <wp:extent cx="2133600" cy="417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33600" cy="417830"/>
                    </a:xfrm>
                    <a:prstGeom prst="rect">
                      <a:avLst/>
                    </a:prstGeom>
                    <a:noFill/>
                    <a:ln>
                      <a:noFill/>
                    </a:ln>
                  </pic:spPr>
                </pic:pic>
              </a:graphicData>
            </a:graphic>
          </wp:inline>
        </w:drawing>
      </w:r>
      <w:r w:rsidR="001C1114">
        <w:rPr>
          <w:noProof/>
        </w:rPr>
        <w:t xml:space="preserve">                        </w:t>
      </w:r>
      <w:r w:rsidR="001C1114">
        <w:rPr>
          <w:noProof/>
        </w:rPr>
        <w:tab/>
      </w:r>
      <w:r w:rsidR="001C1114">
        <w:rPr>
          <w:noProof/>
        </w:rPr>
        <w:tab/>
      </w:r>
      <w:r w:rsidR="001C1114">
        <w:rPr>
          <w:noProof/>
        </w:rPr>
        <w:tab/>
      </w:r>
      <w:r w:rsidR="001C1114">
        <w:rPr>
          <w:noProof/>
        </w:rPr>
        <w:tab/>
      </w:r>
    </w:p>
    <w:p w:rsidR="007C2132" w:rsidRDefault="007C2132" w:rsidP="00954684">
      <w:pPr>
        <w:pStyle w:val="Heading1"/>
      </w:pPr>
      <w:r>
        <w:t xml:space="preserve">                                                                  </w:t>
      </w:r>
      <w:r w:rsidR="00C132F7">
        <w:t xml:space="preserve">  </w:t>
      </w:r>
      <w:r w:rsidR="00E07923">
        <w:t xml:space="preserve">          </w:t>
      </w:r>
      <w:r>
        <w:t xml:space="preserve"> </w:t>
      </w:r>
    </w:p>
    <w:p w:rsidR="0049779B" w:rsidRDefault="0049779B" w:rsidP="0086386A">
      <w:pPr>
        <w:tabs>
          <w:tab w:val="left" w:pos="0"/>
          <w:tab w:val="left" w:pos="900"/>
        </w:tabs>
        <w:jc w:val="both"/>
        <w:rPr>
          <w:rFonts w:ascii="Arial" w:hAnsi="Arial" w:cs="Arial"/>
          <w:sz w:val="20"/>
          <w:szCs w:val="20"/>
        </w:rPr>
      </w:pPr>
    </w:p>
    <w:p w:rsidR="001E021D" w:rsidRDefault="001E021D" w:rsidP="0086386A">
      <w:pPr>
        <w:tabs>
          <w:tab w:val="left" w:pos="0"/>
          <w:tab w:val="left" w:pos="900"/>
        </w:tabs>
        <w:jc w:val="both"/>
        <w:rPr>
          <w:rFonts w:ascii="Arial" w:hAnsi="Arial" w:cs="Arial"/>
          <w:sz w:val="20"/>
          <w:szCs w:val="20"/>
        </w:rPr>
      </w:pPr>
      <w:r w:rsidRPr="001E021D">
        <w:rPr>
          <w:rFonts w:ascii="Arial" w:hAnsi="Arial" w:cs="Arial"/>
          <w:sz w:val="20"/>
          <w:szCs w:val="20"/>
        </w:rPr>
        <w:t>&lt;Date&gt;</w:t>
      </w:r>
    </w:p>
    <w:p w:rsidR="00347F6C" w:rsidRPr="001E021D" w:rsidRDefault="00347F6C" w:rsidP="0086386A">
      <w:pPr>
        <w:tabs>
          <w:tab w:val="left" w:pos="0"/>
          <w:tab w:val="left" w:pos="900"/>
        </w:tabs>
        <w:jc w:val="both"/>
        <w:rPr>
          <w:rFonts w:ascii="Arial" w:hAnsi="Arial" w:cs="Arial"/>
          <w:sz w:val="20"/>
          <w:szCs w:val="20"/>
        </w:rPr>
      </w:pPr>
    </w:p>
    <w:p w:rsidR="001E021D" w:rsidRPr="001E021D" w:rsidRDefault="001E021D" w:rsidP="0086386A">
      <w:pPr>
        <w:tabs>
          <w:tab w:val="left" w:pos="900"/>
        </w:tabs>
        <w:jc w:val="both"/>
        <w:rPr>
          <w:rFonts w:ascii="Arial" w:hAnsi="Arial" w:cs="Arial"/>
          <w:sz w:val="20"/>
          <w:szCs w:val="20"/>
        </w:rPr>
      </w:pPr>
    </w:p>
    <w:p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TO:</w:t>
      </w:r>
      <w:r w:rsidRPr="001E021D">
        <w:rPr>
          <w:rFonts w:ascii="Arial" w:hAnsi="Arial" w:cs="Arial"/>
          <w:sz w:val="20"/>
          <w:szCs w:val="20"/>
        </w:rPr>
        <w:tab/>
      </w:r>
      <w:r w:rsidR="0086386A">
        <w:rPr>
          <w:rFonts w:ascii="Arial" w:hAnsi="Arial" w:cs="Arial"/>
          <w:sz w:val="20"/>
          <w:szCs w:val="20"/>
        </w:rPr>
        <w:tab/>
      </w:r>
      <w:r w:rsidR="004274ED">
        <w:rPr>
          <w:rFonts w:ascii="Arial" w:hAnsi="Arial" w:cs="Arial"/>
          <w:sz w:val="20"/>
          <w:szCs w:val="20"/>
        </w:rPr>
        <w:t>&lt;</w:t>
      </w:r>
      <w:r w:rsidRPr="001E021D">
        <w:rPr>
          <w:rFonts w:ascii="Arial" w:hAnsi="Arial" w:cs="Arial"/>
          <w:sz w:val="20"/>
          <w:szCs w:val="20"/>
        </w:rPr>
        <w:t>Instructor</w:t>
      </w:r>
      <w:r>
        <w:rPr>
          <w:rFonts w:ascii="Arial" w:hAnsi="Arial" w:cs="Arial"/>
          <w:sz w:val="20"/>
          <w:szCs w:val="20"/>
        </w:rPr>
        <w:t xml:space="preserve"> Name&gt;</w:t>
      </w:r>
    </w:p>
    <w:p w:rsid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sidR="0049779B">
        <w:rPr>
          <w:rFonts w:ascii="Arial" w:hAnsi="Arial" w:cs="Arial"/>
          <w:sz w:val="20"/>
          <w:szCs w:val="20"/>
        </w:rPr>
        <w:t>CSUN ID: &lt;</w:t>
      </w:r>
      <w:r w:rsidR="004274ED">
        <w:rPr>
          <w:rFonts w:ascii="Arial" w:hAnsi="Arial" w:cs="Arial"/>
          <w:sz w:val="20"/>
          <w:szCs w:val="20"/>
        </w:rPr>
        <w:t>I</w:t>
      </w:r>
      <w:r w:rsidR="0049779B">
        <w:rPr>
          <w:rFonts w:ascii="Arial" w:hAnsi="Arial" w:cs="Arial"/>
          <w:sz w:val="20"/>
          <w:szCs w:val="20"/>
        </w:rPr>
        <w:t>D&gt;</w:t>
      </w:r>
    </w:p>
    <w:p w:rsidR="00495C8E" w:rsidRDefault="00495C8E" w:rsidP="00495C8E">
      <w:pPr>
        <w:jc w:val="both"/>
        <w:rPr>
          <w:rFonts w:ascii="Arial" w:hAnsi="Arial" w:cs="Arial"/>
          <w:sz w:val="20"/>
          <w:szCs w:val="20"/>
        </w:rPr>
      </w:pPr>
      <w:r>
        <w:rPr>
          <w:rFonts w:ascii="Arial" w:hAnsi="Arial" w:cs="Arial"/>
          <w:sz w:val="20"/>
          <w:szCs w:val="20"/>
        </w:rPr>
        <w:tab/>
      </w:r>
      <w:r>
        <w:rPr>
          <w:rFonts w:ascii="Arial" w:hAnsi="Arial" w:cs="Arial"/>
          <w:sz w:val="20"/>
          <w:szCs w:val="20"/>
        </w:rPr>
        <w:tab/>
        <w:t>Department of &lt;</w:t>
      </w:r>
      <w:proofErr w:type="spellStart"/>
      <w:r>
        <w:rPr>
          <w:rFonts w:ascii="Arial" w:hAnsi="Arial" w:cs="Arial"/>
          <w:sz w:val="20"/>
          <w:szCs w:val="20"/>
        </w:rPr>
        <w:t>DeptName</w:t>
      </w:r>
      <w:proofErr w:type="spellEnd"/>
      <w:r>
        <w:rPr>
          <w:rFonts w:ascii="Arial" w:hAnsi="Arial" w:cs="Arial"/>
          <w:sz w:val="20"/>
          <w:szCs w:val="20"/>
        </w:rPr>
        <w:t>&gt;</w:t>
      </w:r>
    </w:p>
    <w:p w:rsidR="001E021D" w:rsidRPr="001E021D" w:rsidRDefault="00495C8E" w:rsidP="00347F6C">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r w:rsidR="001E021D" w:rsidRPr="001E021D">
        <w:rPr>
          <w:rFonts w:ascii="Arial" w:hAnsi="Arial" w:cs="Arial"/>
          <w:sz w:val="20"/>
          <w:szCs w:val="20"/>
        </w:rPr>
        <w:tab/>
      </w: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 xml:space="preserve">FROM: </w:t>
      </w:r>
      <w:r w:rsidR="0086386A">
        <w:rPr>
          <w:rFonts w:ascii="Arial" w:hAnsi="Arial" w:cs="Arial"/>
          <w:sz w:val="20"/>
          <w:szCs w:val="20"/>
        </w:rPr>
        <w:tab/>
      </w:r>
      <w:r w:rsidRPr="001E021D">
        <w:rPr>
          <w:rFonts w:ascii="Arial" w:hAnsi="Arial" w:cs="Arial"/>
          <w:sz w:val="20"/>
          <w:szCs w:val="20"/>
        </w:rPr>
        <w:tab/>
      </w:r>
      <w:r>
        <w:rPr>
          <w:rFonts w:ascii="Arial" w:hAnsi="Arial" w:cs="Arial"/>
          <w:sz w:val="20"/>
          <w:szCs w:val="20"/>
        </w:rPr>
        <w:t>&lt;Dean’s Name&gt;</w:t>
      </w: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ab/>
      </w:r>
      <w:r w:rsidR="0086386A">
        <w:rPr>
          <w:rFonts w:ascii="Arial" w:hAnsi="Arial" w:cs="Arial"/>
          <w:sz w:val="20"/>
          <w:szCs w:val="20"/>
        </w:rPr>
        <w:tab/>
      </w:r>
      <w:r>
        <w:rPr>
          <w:rFonts w:ascii="Arial" w:hAnsi="Arial" w:cs="Arial"/>
          <w:sz w:val="20"/>
          <w:szCs w:val="20"/>
        </w:rPr>
        <w:t>Dean, College of &lt;College Name&gt;</w:t>
      </w:r>
    </w:p>
    <w:p w:rsidR="001E021D" w:rsidRPr="001E021D" w:rsidRDefault="001E021D" w:rsidP="0086386A">
      <w:pPr>
        <w:tabs>
          <w:tab w:val="left" w:pos="900"/>
        </w:tabs>
        <w:jc w:val="both"/>
        <w:rPr>
          <w:rFonts w:ascii="Arial" w:hAnsi="Arial" w:cs="Arial"/>
          <w:sz w:val="20"/>
          <w:szCs w:val="20"/>
        </w:rPr>
      </w:pPr>
    </w:p>
    <w:p w:rsidR="001E021D" w:rsidRPr="001E021D" w:rsidRDefault="001E021D" w:rsidP="0086386A">
      <w:pPr>
        <w:tabs>
          <w:tab w:val="left" w:pos="900"/>
        </w:tabs>
        <w:jc w:val="both"/>
        <w:rPr>
          <w:rFonts w:ascii="Arial" w:hAnsi="Arial" w:cs="Arial"/>
          <w:sz w:val="20"/>
          <w:szCs w:val="20"/>
        </w:rPr>
      </w:pPr>
      <w:r w:rsidRPr="001E021D">
        <w:rPr>
          <w:rFonts w:ascii="Arial" w:hAnsi="Arial" w:cs="Arial"/>
          <w:sz w:val="20"/>
          <w:szCs w:val="20"/>
        </w:rPr>
        <w:t>SUBJECT:</w:t>
      </w:r>
      <w:r w:rsidRPr="001E021D">
        <w:rPr>
          <w:rFonts w:ascii="Arial" w:hAnsi="Arial" w:cs="Arial"/>
          <w:sz w:val="20"/>
          <w:szCs w:val="20"/>
        </w:rPr>
        <w:tab/>
      </w:r>
      <w:r w:rsidRPr="001E021D">
        <w:rPr>
          <w:rFonts w:ascii="Arial" w:hAnsi="Arial" w:cs="Arial"/>
          <w:b/>
          <w:sz w:val="20"/>
          <w:szCs w:val="20"/>
        </w:rPr>
        <w:t xml:space="preserve">Faculty Appointment/Assignment Letter for Summer </w:t>
      </w:r>
      <w:r w:rsidR="00C04A65">
        <w:rPr>
          <w:rFonts w:ascii="Arial" w:hAnsi="Arial" w:cs="Arial"/>
          <w:b/>
          <w:sz w:val="20"/>
          <w:szCs w:val="20"/>
        </w:rPr>
        <w:t>202</w:t>
      </w:r>
      <w:r w:rsidR="00FF57B3">
        <w:rPr>
          <w:rFonts w:ascii="Arial" w:hAnsi="Arial" w:cs="Arial"/>
          <w:b/>
          <w:sz w:val="20"/>
          <w:szCs w:val="20"/>
        </w:rPr>
        <w:t>2</w:t>
      </w:r>
    </w:p>
    <w:p w:rsidR="001E021D" w:rsidRPr="001E021D" w:rsidRDefault="001E021D" w:rsidP="0086386A">
      <w:pPr>
        <w:jc w:val="both"/>
        <w:rPr>
          <w:rFonts w:ascii="Arial" w:hAnsi="Arial" w:cs="Arial"/>
          <w:sz w:val="20"/>
          <w:szCs w:val="20"/>
        </w:rPr>
      </w:pPr>
    </w:p>
    <w:p w:rsidR="001E021D" w:rsidRPr="001E021D" w:rsidRDefault="001E021D" w:rsidP="0086386A">
      <w:pPr>
        <w:jc w:val="both"/>
        <w:rPr>
          <w:rFonts w:ascii="Arial" w:hAnsi="Arial" w:cs="Arial"/>
          <w:sz w:val="20"/>
          <w:szCs w:val="20"/>
        </w:rPr>
      </w:pPr>
      <w:r w:rsidRPr="001E021D">
        <w:rPr>
          <w:rFonts w:ascii="Arial" w:hAnsi="Arial" w:cs="Arial"/>
          <w:sz w:val="20"/>
          <w:szCs w:val="20"/>
        </w:rPr>
        <w:t>On behalf of Provost and Vice</w:t>
      </w:r>
      <w:r w:rsidR="002332C6">
        <w:rPr>
          <w:rFonts w:ascii="Arial" w:hAnsi="Arial" w:cs="Arial"/>
          <w:sz w:val="20"/>
          <w:szCs w:val="20"/>
        </w:rPr>
        <w:t xml:space="preserve">-President for Academic Affairs </w:t>
      </w:r>
      <w:r w:rsidR="009D584D">
        <w:rPr>
          <w:rFonts w:ascii="Arial" w:hAnsi="Arial" w:cs="Arial"/>
          <w:sz w:val="20"/>
          <w:szCs w:val="20"/>
        </w:rPr>
        <w:t>Mary Beth Walker</w:t>
      </w:r>
      <w:r w:rsidRPr="001E021D">
        <w:rPr>
          <w:rFonts w:ascii="Arial" w:hAnsi="Arial" w:cs="Arial"/>
          <w:sz w:val="20"/>
          <w:szCs w:val="20"/>
        </w:rPr>
        <w:t xml:space="preserve">, I am pleased to confirm your appointment as a Faculty member at CSU, Northridge for Summer </w:t>
      </w:r>
      <w:r w:rsidR="00C04A65">
        <w:rPr>
          <w:rFonts w:ascii="Arial" w:hAnsi="Arial" w:cs="Arial"/>
          <w:sz w:val="20"/>
          <w:szCs w:val="20"/>
        </w:rPr>
        <w:t>202</w:t>
      </w:r>
      <w:r w:rsidR="00FF57B3">
        <w:rPr>
          <w:rFonts w:ascii="Arial" w:hAnsi="Arial" w:cs="Arial"/>
          <w:sz w:val="20"/>
          <w:szCs w:val="20"/>
        </w:rPr>
        <w:t>2</w:t>
      </w:r>
      <w:r w:rsidRPr="001E021D">
        <w:rPr>
          <w:rFonts w:ascii="Arial" w:hAnsi="Arial" w:cs="Arial"/>
          <w:sz w:val="20"/>
          <w:szCs w:val="20"/>
        </w:rPr>
        <w:t xml:space="preserve">.  Details concerning the duration of your appointment and your assignment for the </w:t>
      </w:r>
      <w:r w:rsidR="00C04A65">
        <w:rPr>
          <w:rFonts w:ascii="Arial" w:hAnsi="Arial" w:cs="Arial"/>
          <w:b/>
          <w:bCs/>
          <w:sz w:val="20"/>
          <w:szCs w:val="20"/>
        </w:rPr>
        <w:t>202</w:t>
      </w:r>
      <w:r w:rsidR="00FF57B3">
        <w:rPr>
          <w:rFonts w:ascii="Arial" w:hAnsi="Arial" w:cs="Arial"/>
          <w:b/>
          <w:bCs/>
          <w:sz w:val="20"/>
          <w:szCs w:val="20"/>
        </w:rPr>
        <w:t>2</w:t>
      </w:r>
      <w:r w:rsidR="007E6E8D">
        <w:rPr>
          <w:rFonts w:ascii="Arial" w:hAnsi="Arial" w:cs="Arial"/>
          <w:b/>
          <w:bCs/>
          <w:sz w:val="20"/>
          <w:szCs w:val="20"/>
        </w:rPr>
        <w:t xml:space="preserve"> Self-Supported Summer Session Courses </w:t>
      </w:r>
      <w:r w:rsidR="007E6E8D" w:rsidRPr="007E6E8D">
        <w:rPr>
          <w:rFonts w:ascii="Arial" w:hAnsi="Arial" w:cs="Arial"/>
          <w:bCs/>
          <w:sz w:val="20"/>
          <w:szCs w:val="20"/>
        </w:rPr>
        <w:t xml:space="preserve">as offered through the Tseng College </w:t>
      </w:r>
      <w:r w:rsidRPr="007E6E8D">
        <w:rPr>
          <w:rFonts w:ascii="Arial" w:hAnsi="Arial" w:cs="Arial"/>
          <w:sz w:val="20"/>
          <w:szCs w:val="20"/>
        </w:rPr>
        <w:t>a</w:t>
      </w:r>
      <w:r w:rsidRPr="001E021D">
        <w:rPr>
          <w:rFonts w:ascii="Arial" w:hAnsi="Arial" w:cs="Arial"/>
          <w:sz w:val="20"/>
          <w:szCs w:val="20"/>
        </w:rPr>
        <w:t xml:space="preserve">re indicated below.  </w:t>
      </w:r>
      <w:r w:rsidR="0086386A">
        <w:rPr>
          <w:rFonts w:ascii="Arial" w:hAnsi="Arial" w:cs="Arial"/>
          <w:sz w:val="20"/>
          <w:szCs w:val="20"/>
        </w:rPr>
        <w:t xml:space="preserve">The final class or course section assigned may differ based on program needs. </w:t>
      </w:r>
      <w:r w:rsidRPr="001E021D">
        <w:rPr>
          <w:rFonts w:ascii="Arial" w:hAnsi="Arial" w:cs="Arial"/>
          <w:b/>
          <w:sz w:val="20"/>
          <w:szCs w:val="20"/>
        </w:rPr>
        <w:t xml:space="preserve">Summer term employment for Unit 3 Faculty instructional personnel </w:t>
      </w:r>
      <w:r w:rsidR="00B3668E" w:rsidRPr="00B3668E">
        <w:rPr>
          <w:rFonts w:ascii="Arial" w:hAnsi="Arial" w:cs="Arial"/>
          <w:b/>
          <w:sz w:val="20"/>
          <w:szCs w:val="20"/>
          <w:u w:val="single"/>
        </w:rPr>
        <w:t>is</w:t>
      </w:r>
      <w:r w:rsidRPr="001E021D">
        <w:rPr>
          <w:rFonts w:ascii="Arial" w:hAnsi="Arial" w:cs="Arial"/>
          <w:b/>
          <w:sz w:val="20"/>
          <w:szCs w:val="20"/>
        </w:rPr>
        <w:t xml:space="preserve"> a conditional temporary appointment for a specific period of time</w:t>
      </w:r>
      <w:r w:rsidRPr="001E021D">
        <w:rPr>
          <w:rFonts w:ascii="Arial" w:hAnsi="Arial" w:cs="Arial"/>
          <w:sz w:val="20"/>
          <w:szCs w:val="20"/>
        </w:rPr>
        <w:t xml:space="preserve">. Such appointments may be cancelled based on budget or enrollment, but a faculty member is to be paid on a pro-rata basis for each day of class taught prior to cancellation.  This offer of employment including the assignment is for a specific number of units for the summer </w:t>
      </w:r>
      <w:r w:rsidR="00D95A16">
        <w:rPr>
          <w:rFonts w:ascii="Arial" w:hAnsi="Arial" w:cs="Arial"/>
          <w:sz w:val="20"/>
          <w:szCs w:val="20"/>
        </w:rPr>
        <w:t>term</w:t>
      </w:r>
      <w:r w:rsidR="0086386A">
        <w:rPr>
          <w:rFonts w:ascii="Arial" w:hAnsi="Arial" w:cs="Arial"/>
          <w:sz w:val="20"/>
          <w:szCs w:val="20"/>
        </w:rPr>
        <w:t xml:space="preserve"> and i</w:t>
      </w:r>
      <w:r w:rsidR="0086386A" w:rsidRPr="001E021D">
        <w:rPr>
          <w:rFonts w:ascii="Arial" w:hAnsi="Arial" w:cs="Arial"/>
          <w:sz w:val="20"/>
          <w:szCs w:val="20"/>
        </w:rPr>
        <w:t>s subject to the conditions</w:t>
      </w:r>
      <w:r w:rsidR="0086386A">
        <w:rPr>
          <w:rFonts w:ascii="Arial" w:hAnsi="Arial" w:cs="Arial"/>
          <w:sz w:val="20"/>
          <w:szCs w:val="20"/>
        </w:rPr>
        <w:t xml:space="preserve">, regulations, and </w:t>
      </w:r>
      <w:r w:rsidRPr="001E021D">
        <w:rPr>
          <w:rFonts w:ascii="Arial" w:hAnsi="Arial" w:cs="Arial"/>
          <w:sz w:val="20"/>
          <w:szCs w:val="20"/>
        </w:rPr>
        <w:t xml:space="preserve">important policies concerning salary payments and benefits </w:t>
      </w:r>
      <w:r w:rsidR="0086386A">
        <w:rPr>
          <w:rFonts w:ascii="Arial" w:hAnsi="Arial" w:cs="Arial"/>
          <w:sz w:val="20"/>
          <w:szCs w:val="20"/>
        </w:rPr>
        <w:t xml:space="preserve">as stated </w:t>
      </w:r>
      <w:r w:rsidRPr="001E021D">
        <w:rPr>
          <w:rFonts w:ascii="Arial" w:hAnsi="Arial" w:cs="Arial"/>
          <w:sz w:val="20"/>
          <w:szCs w:val="20"/>
        </w:rPr>
        <w:t>on page two (2) of this letter.</w:t>
      </w:r>
    </w:p>
    <w:p w:rsidR="001E021D" w:rsidRPr="001E021D" w:rsidRDefault="001E021D" w:rsidP="0086386A">
      <w:pPr>
        <w:jc w:val="both"/>
        <w:rPr>
          <w:rFonts w:ascii="Arial" w:hAnsi="Arial" w:cs="Arial"/>
          <w:sz w:val="20"/>
          <w:szCs w:val="20"/>
        </w:rPr>
      </w:pPr>
    </w:p>
    <w:p w:rsidR="001E021D" w:rsidRPr="001E021D" w:rsidRDefault="001E021D" w:rsidP="0086386A">
      <w:pPr>
        <w:jc w:val="both"/>
        <w:rPr>
          <w:rFonts w:ascii="Arial" w:hAnsi="Arial" w:cs="Arial"/>
          <w:b/>
          <w:bCs/>
          <w:sz w:val="20"/>
          <w:szCs w:val="20"/>
        </w:rPr>
      </w:pPr>
      <w:r w:rsidRPr="001E021D">
        <w:rPr>
          <w:rFonts w:ascii="Arial" w:hAnsi="Arial" w:cs="Arial"/>
          <w:sz w:val="20"/>
          <w:szCs w:val="20"/>
        </w:rPr>
        <w:t xml:space="preserve">The Immigration Reform and Control Act (IRCA) of 1986 requires verification of the identity and work authorization of all individuals (including U.S. citizens) hired on or after November 1986.  </w:t>
      </w:r>
      <w:r w:rsidRPr="001E021D">
        <w:rPr>
          <w:rFonts w:ascii="Arial" w:hAnsi="Arial" w:cs="Arial"/>
          <w:b/>
          <w:bCs/>
          <w:sz w:val="20"/>
          <w:szCs w:val="20"/>
        </w:rPr>
        <w:t xml:space="preserve">Therefore, as a condition of appointment, new faculty or those who have had a break in service of one year or more must present the documents listed on the back of the I-9 Form to the Office of Human Resources, </w:t>
      </w:r>
      <w:r w:rsidR="004D341E">
        <w:rPr>
          <w:rFonts w:ascii="Arial" w:hAnsi="Arial" w:cs="Arial"/>
          <w:b/>
          <w:bCs/>
          <w:sz w:val="20"/>
          <w:szCs w:val="20"/>
        </w:rPr>
        <w:t>Valera</w:t>
      </w:r>
      <w:r w:rsidRPr="001E021D">
        <w:rPr>
          <w:rFonts w:ascii="Arial" w:hAnsi="Arial" w:cs="Arial"/>
          <w:b/>
          <w:bCs/>
          <w:sz w:val="20"/>
          <w:szCs w:val="20"/>
        </w:rPr>
        <w:t xml:space="preserve"> Hall 165 and complete the sign-in process, on or before the effective date of this appointment.  </w:t>
      </w:r>
    </w:p>
    <w:p w:rsidR="001E021D" w:rsidRPr="001E021D" w:rsidRDefault="001E021D" w:rsidP="0086386A">
      <w:pPr>
        <w:jc w:val="both"/>
        <w:rPr>
          <w:rFonts w:ascii="Arial" w:hAnsi="Arial" w:cs="Arial"/>
          <w:sz w:val="20"/>
          <w:szCs w:val="20"/>
        </w:rPr>
      </w:pPr>
    </w:p>
    <w:p w:rsidR="0086386A" w:rsidRDefault="001E021D" w:rsidP="0086386A">
      <w:pPr>
        <w:jc w:val="both"/>
        <w:rPr>
          <w:rFonts w:ascii="Arial" w:hAnsi="Arial" w:cs="Arial"/>
          <w:b/>
          <w:bCs/>
          <w:sz w:val="20"/>
          <w:szCs w:val="20"/>
        </w:rPr>
      </w:pPr>
      <w:r w:rsidRPr="001E021D">
        <w:rPr>
          <w:rFonts w:ascii="Arial" w:hAnsi="Arial" w:cs="Arial"/>
          <w:sz w:val="20"/>
          <w:szCs w:val="20"/>
        </w:rPr>
        <w:t xml:space="preserve">We look forward to your joining our </w:t>
      </w:r>
      <w:r w:rsidR="00EF1547">
        <w:rPr>
          <w:rFonts w:ascii="Arial" w:hAnsi="Arial" w:cs="Arial"/>
          <w:sz w:val="20"/>
          <w:szCs w:val="20"/>
        </w:rPr>
        <w:t xml:space="preserve">Summer </w:t>
      </w:r>
      <w:r w:rsidRPr="001E021D">
        <w:rPr>
          <w:rFonts w:ascii="Arial" w:hAnsi="Arial" w:cs="Arial"/>
          <w:sz w:val="20"/>
          <w:szCs w:val="20"/>
        </w:rPr>
        <w:t xml:space="preserve">teaching staff and trust that your association with us will be professionally rewarding.  If it is your understanding that you have been promised any special conditions of employment that are not explicitly reflected in this official offer of employment, you should contact your department chair before submitting your written acceptance.  </w:t>
      </w:r>
      <w:r w:rsidR="0086386A">
        <w:rPr>
          <w:rFonts w:ascii="Arial" w:hAnsi="Arial" w:cs="Arial"/>
          <w:sz w:val="20"/>
          <w:szCs w:val="20"/>
        </w:rPr>
        <w:t>T</w:t>
      </w:r>
      <w:r w:rsidRPr="001E021D">
        <w:rPr>
          <w:rFonts w:ascii="Arial" w:hAnsi="Arial" w:cs="Arial"/>
          <w:sz w:val="20"/>
          <w:szCs w:val="20"/>
        </w:rPr>
        <w:t xml:space="preserve">o acknowledge your acceptance of this appointment, </w:t>
      </w:r>
      <w:r w:rsidRPr="001E021D">
        <w:rPr>
          <w:rFonts w:ascii="Arial" w:hAnsi="Arial" w:cs="Arial"/>
          <w:b/>
          <w:bCs/>
          <w:sz w:val="20"/>
          <w:szCs w:val="20"/>
        </w:rPr>
        <w:t xml:space="preserve">please </w:t>
      </w:r>
      <w:r w:rsidRPr="001E021D">
        <w:rPr>
          <w:rFonts w:ascii="Arial" w:hAnsi="Arial" w:cs="Arial"/>
          <w:b/>
          <w:bCs/>
          <w:sz w:val="20"/>
          <w:szCs w:val="20"/>
          <w:u w:val="single"/>
        </w:rPr>
        <w:t>SIGN THIS LETTER</w:t>
      </w:r>
      <w:r w:rsidRPr="001E021D">
        <w:rPr>
          <w:rFonts w:ascii="Arial" w:hAnsi="Arial" w:cs="Arial"/>
          <w:b/>
          <w:bCs/>
          <w:sz w:val="20"/>
          <w:szCs w:val="20"/>
        </w:rPr>
        <w:t xml:space="preserve"> in the space provided and </w:t>
      </w:r>
      <w:r w:rsidRPr="001E021D">
        <w:rPr>
          <w:rFonts w:ascii="Arial" w:hAnsi="Arial" w:cs="Arial"/>
          <w:b/>
          <w:bCs/>
          <w:sz w:val="20"/>
          <w:szCs w:val="20"/>
          <w:u w:val="single"/>
        </w:rPr>
        <w:t>RETURN IT TO YOUR DEPARTMENT OFFICE</w:t>
      </w:r>
      <w:r w:rsidRPr="001E021D">
        <w:rPr>
          <w:rFonts w:ascii="Arial" w:hAnsi="Arial" w:cs="Arial"/>
          <w:b/>
          <w:bCs/>
          <w:sz w:val="20"/>
          <w:szCs w:val="20"/>
        </w:rPr>
        <w:t xml:space="preserve"> within ten days of receipt.  You may wish to make a copy of this letter for your records.</w:t>
      </w:r>
    </w:p>
    <w:p w:rsidR="006A352D" w:rsidRPr="006A352D" w:rsidRDefault="00245D01" w:rsidP="0086386A">
      <w:pPr>
        <w:jc w:val="both"/>
        <w:rPr>
          <w:rFonts w:ascii="Arial" w:hAnsi="Arial" w:cs="Arial"/>
          <w:b/>
          <w:bCs/>
          <w:sz w:val="16"/>
          <w:szCs w:val="16"/>
        </w:rPr>
      </w:pPr>
      <w:r>
        <w:rPr>
          <w:rFonts w:ascii="Arial" w:hAnsi="Arial" w:cs="Arial"/>
          <w:b/>
          <w:bCs/>
          <w:noProof/>
          <w:sz w:val="16"/>
          <w:szCs w:val="16"/>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52705</wp:posOffset>
                </wp:positionV>
                <wp:extent cx="6429375" cy="9525"/>
                <wp:effectExtent l="9525" t="5080" r="9525"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6E0881" id="_x0000_t32" coordsize="21600,21600" o:spt="32" o:oned="t" path="m,l21600,21600e" filled="f">
                <v:path arrowok="t" fillok="f" o:connecttype="none"/>
                <o:lock v:ext="edit" shapetype="t"/>
              </v:shapetype>
              <v:shape id="AutoShape 12" o:spid="_x0000_s1026" type="#_x0000_t32" style="position:absolute;margin-left:0;margin-top:4.15pt;width:506.2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"/>
            </w:pict>
          </mc:Fallback>
        </mc:AlternateContent>
      </w:r>
    </w:p>
    <w:p w:rsidR="001E021D" w:rsidRPr="001E021D" w:rsidRDefault="00382A62" w:rsidP="00495C8E">
      <w:pPr>
        <w:pStyle w:val="Heading4"/>
        <w:tabs>
          <w:tab w:val="left" w:pos="5760"/>
        </w:tabs>
        <w:spacing w:before="120"/>
        <w:jc w:val="both"/>
        <w:rPr>
          <w:rFonts w:ascii="Arial" w:hAnsi="Arial" w:cs="Arial"/>
          <w:sz w:val="20"/>
          <w:szCs w:val="20"/>
        </w:rPr>
      </w:pPr>
      <w:r>
        <w:rPr>
          <w:rFonts w:ascii="Arial" w:hAnsi="Arial" w:cs="Arial"/>
          <w:sz w:val="20"/>
          <w:szCs w:val="20"/>
        </w:rPr>
        <w:t>Y</w:t>
      </w:r>
      <w:r w:rsidR="005919DB">
        <w:rPr>
          <w:rFonts w:ascii="Arial" w:hAnsi="Arial" w:cs="Arial"/>
          <w:sz w:val="20"/>
          <w:szCs w:val="20"/>
        </w:rPr>
        <w:t xml:space="preserve">our assignment(s) for Summer </w:t>
      </w:r>
      <w:r w:rsidR="00C04A65">
        <w:rPr>
          <w:rFonts w:ascii="Arial" w:hAnsi="Arial" w:cs="Arial"/>
          <w:sz w:val="20"/>
          <w:szCs w:val="20"/>
        </w:rPr>
        <w:t>202</w:t>
      </w:r>
      <w:r w:rsidR="00FF57B3">
        <w:rPr>
          <w:rFonts w:ascii="Arial" w:hAnsi="Arial" w:cs="Arial"/>
          <w:sz w:val="20"/>
          <w:szCs w:val="20"/>
        </w:rPr>
        <w:t>2</w:t>
      </w:r>
      <w:bookmarkStart w:id="0" w:name="_GoBack"/>
      <w:bookmarkEnd w:id="0"/>
      <w:r>
        <w:rPr>
          <w:rFonts w:ascii="Arial" w:hAnsi="Arial" w:cs="Arial"/>
          <w:sz w:val="20"/>
          <w:szCs w:val="20"/>
        </w:rPr>
        <w:t xml:space="preserve"> includes the following:</w:t>
      </w:r>
      <w:r w:rsidR="0064036D">
        <w:rPr>
          <w:rFonts w:ascii="Arial" w:hAnsi="Arial" w:cs="Arial"/>
          <w:sz w:val="20"/>
          <w:szCs w:val="20"/>
        </w:rPr>
        <w:tab/>
      </w:r>
      <w:r w:rsidR="001E021D" w:rsidRPr="001E021D">
        <w:rPr>
          <w:rFonts w:ascii="Arial" w:hAnsi="Arial" w:cs="Arial"/>
          <w:sz w:val="20"/>
          <w:szCs w:val="20"/>
        </w:rPr>
        <w:tab/>
      </w:r>
    </w:p>
    <w:p w:rsidR="0049779B" w:rsidRDefault="0049779B" w:rsidP="00B03055">
      <w:pPr>
        <w:tabs>
          <w:tab w:val="left" w:pos="1260"/>
          <w:tab w:val="left" w:pos="2880"/>
          <w:tab w:val="left" w:pos="3780"/>
          <w:tab w:val="left" w:pos="6480"/>
          <w:tab w:val="left" w:pos="7200"/>
        </w:tabs>
        <w:ind w:left="288"/>
        <w:rPr>
          <w:rFonts w:ascii="Arial" w:hAnsi="Arial" w:cs="Arial"/>
          <w:sz w:val="20"/>
          <w:szCs w:val="20"/>
        </w:rPr>
      </w:pPr>
      <w:r>
        <w:rPr>
          <w:rFonts w:ascii="Arial" w:hAnsi="Arial" w:cs="Arial"/>
          <w:sz w:val="20"/>
          <w:szCs w:val="20"/>
        </w:rPr>
        <w:t>Session:</w:t>
      </w:r>
      <w:r w:rsidR="00B03055">
        <w:rPr>
          <w:rFonts w:ascii="Arial" w:hAnsi="Arial" w:cs="Arial"/>
          <w:sz w:val="20"/>
          <w:szCs w:val="20"/>
        </w:rPr>
        <w:t xml:space="preserve">  </w:t>
      </w:r>
      <w:r w:rsidR="00495C8E">
        <w:rPr>
          <w:rFonts w:ascii="Arial" w:hAnsi="Arial" w:cs="Arial"/>
          <w:sz w:val="20"/>
          <w:szCs w:val="20"/>
        </w:rPr>
        <w:tab/>
      </w:r>
      <w:r w:rsidR="00B03055">
        <w:rPr>
          <w:rFonts w:ascii="Arial" w:hAnsi="Arial" w:cs="Arial"/>
          <w:sz w:val="20"/>
          <w:szCs w:val="20"/>
        </w:rPr>
        <w:tab/>
      </w:r>
      <w:r>
        <w:rPr>
          <w:rFonts w:ascii="Arial" w:hAnsi="Arial" w:cs="Arial"/>
          <w:sz w:val="20"/>
          <w:szCs w:val="20"/>
        </w:rPr>
        <w:t>Begins:</w:t>
      </w:r>
      <w:r w:rsidR="00B03055">
        <w:rPr>
          <w:rFonts w:ascii="Arial" w:hAnsi="Arial" w:cs="Arial"/>
          <w:sz w:val="20"/>
          <w:szCs w:val="20"/>
        </w:rPr>
        <w:tab/>
      </w:r>
      <w:r>
        <w:rPr>
          <w:rFonts w:ascii="Arial" w:hAnsi="Arial" w:cs="Arial"/>
          <w:sz w:val="20"/>
          <w:szCs w:val="20"/>
        </w:rPr>
        <w:tab/>
        <w:t>Ends:</w:t>
      </w:r>
      <w:r>
        <w:rPr>
          <w:rFonts w:ascii="Arial" w:hAnsi="Arial" w:cs="Arial"/>
          <w:sz w:val="20"/>
          <w:szCs w:val="20"/>
        </w:rPr>
        <w:tab/>
      </w:r>
      <w:r>
        <w:rPr>
          <w:rFonts w:ascii="Arial" w:hAnsi="Arial" w:cs="Arial"/>
          <w:sz w:val="20"/>
          <w:szCs w:val="20"/>
        </w:rPr>
        <w:tab/>
      </w:r>
    </w:p>
    <w:p w:rsidR="0049779B" w:rsidRPr="001E021D" w:rsidRDefault="0049779B" w:rsidP="00495C8E">
      <w:pPr>
        <w:ind w:left="288"/>
        <w:rPr>
          <w:rFonts w:ascii="Arial" w:hAnsi="Arial" w:cs="Arial"/>
          <w:sz w:val="20"/>
          <w:szCs w:val="20"/>
        </w:rPr>
      </w:pPr>
    </w:p>
    <w:p w:rsidR="0049779B" w:rsidRDefault="001E021D" w:rsidP="00B03055">
      <w:pPr>
        <w:tabs>
          <w:tab w:val="left" w:pos="1620"/>
          <w:tab w:val="left" w:pos="6480"/>
          <w:tab w:val="left" w:pos="8100"/>
        </w:tabs>
        <w:spacing w:line="360" w:lineRule="auto"/>
        <w:ind w:left="288"/>
        <w:rPr>
          <w:rFonts w:ascii="Arial" w:hAnsi="Arial" w:cs="Arial"/>
          <w:bCs/>
          <w:iCs/>
          <w:sz w:val="20"/>
          <w:szCs w:val="20"/>
        </w:rPr>
      </w:pPr>
      <w:r w:rsidRPr="0049779B">
        <w:rPr>
          <w:rFonts w:ascii="Arial" w:hAnsi="Arial" w:cs="Arial"/>
          <w:bCs/>
          <w:iCs/>
          <w:sz w:val="20"/>
          <w:szCs w:val="20"/>
        </w:rPr>
        <w:t>Classification:</w:t>
      </w:r>
      <w:r w:rsidR="007E6E8D">
        <w:rPr>
          <w:rFonts w:ascii="Arial" w:hAnsi="Arial" w:cs="Arial"/>
          <w:bCs/>
          <w:iCs/>
          <w:sz w:val="20"/>
          <w:szCs w:val="20"/>
        </w:rPr>
        <w:tab/>
      </w:r>
      <w:r w:rsidR="007E6E8D" w:rsidRPr="007E6E8D">
        <w:rPr>
          <w:rFonts w:ascii="Arial" w:hAnsi="Arial" w:cs="Arial"/>
          <w:bCs/>
          <w:i/>
          <w:iCs/>
          <w:sz w:val="20"/>
          <w:szCs w:val="20"/>
        </w:rPr>
        <w:t>2357 – Instructional Faculty, Summer Self-Support</w:t>
      </w:r>
      <w:r w:rsidR="007E6E8D">
        <w:rPr>
          <w:rFonts w:ascii="Arial" w:hAnsi="Arial" w:cs="Arial"/>
          <w:bCs/>
          <w:iCs/>
          <w:sz w:val="20"/>
          <w:szCs w:val="20"/>
        </w:rPr>
        <w:tab/>
      </w:r>
      <w:r w:rsidR="0049779B" w:rsidRPr="0049779B">
        <w:rPr>
          <w:rFonts w:ascii="Arial" w:hAnsi="Arial" w:cs="Arial"/>
          <w:bCs/>
          <w:iCs/>
          <w:sz w:val="20"/>
          <w:szCs w:val="20"/>
        </w:rPr>
        <w:t>Number of Units:</w:t>
      </w:r>
      <w:r w:rsidR="0049779B">
        <w:rPr>
          <w:rFonts w:ascii="Arial" w:hAnsi="Arial" w:cs="Arial"/>
          <w:bCs/>
          <w:iCs/>
          <w:sz w:val="20"/>
          <w:szCs w:val="20"/>
        </w:rPr>
        <w:tab/>
      </w:r>
    </w:p>
    <w:p w:rsidR="00495C8E" w:rsidRDefault="00B03055" w:rsidP="00B03055">
      <w:pPr>
        <w:tabs>
          <w:tab w:val="left" w:pos="2880"/>
          <w:tab w:val="left" w:pos="6480"/>
          <w:tab w:val="left" w:pos="8460"/>
        </w:tabs>
        <w:spacing w:line="360" w:lineRule="auto"/>
        <w:ind w:left="288"/>
        <w:rPr>
          <w:rFonts w:ascii="Arial" w:hAnsi="Arial" w:cs="Arial"/>
          <w:bCs/>
          <w:sz w:val="20"/>
          <w:szCs w:val="20"/>
        </w:rPr>
      </w:pPr>
      <w:r>
        <w:rPr>
          <w:rFonts w:ascii="Arial" w:hAnsi="Arial" w:cs="Arial"/>
          <w:bCs/>
          <w:iCs/>
          <w:sz w:val="20"/>
          <w:szCs w:val="20"/>
        </w:rPr>
        <w:t>Summer Unit Rate</w:t>
      </w:r>
      <w:r w:rsidR="001E021D" w:rsidRPr="0049779B">
        <w:rPr>
          <w:rFonts w:ascii="Arial" w:hAnsi="Arial" w:cs="Arial"/>
          <w:bCs/>
          <w:iCs/>
          <w:sz w:val="20"/>
          <w:szCs w:val="20"/>
        </w:rPr>
        <w:t xml:space="preserve"> Salary:</w:t>
      </w:r>
      <w:r>
        <w:rPr>
          <w:rFonts w:ascii="Arial" w:hAnsi="Arial" w:cs="Arial"/>
          <w:bCs/>
          <w:iCs/>
          <w:sz w:val="20"/>
          <w:szCs w:val="20"/>
        </w:rPr>
        <w:tab/>
      </w:r>
      <w:r>
        <w:rPr>
          <w:rFonts w:ascii="Arial" w:hAnsi="Arial" w:cs="Arial"/>
          <w:bCs/>
          <w:iCs/>
          <w:sz w:val="20"/>
          <w:szCs w:val="20"/>
        </w:rPr>
        <w:tab/>
      </w:r>
      <w:r w:rsidR="007E6E8D">
        <w:rPr>
          <w:rFonts w:ascii="Arial" w:hAnsi="Arial" w:cs="Arial"/>
          <w:bCs/>
          <w:iCs/>
          <w:sz w:val="20"/>
          <w:szCs w:val="20"/>
        </w:rPr>
        <w:t>Total Summer Salary:</w:t>
      </w:r>
      <w:r>
        <w:rPr>
          <w:rFonts w:ascii="Arial" w:hAnsi="Arial" w:cs="Arial"/>
          <w:bCs/>
          <w:iCs/>
          <w:sz w:val="20"/>
          <w:szCs w:val="20"/>
        </w:rPr>
        <w:tab/>
      </w:r>
      <w:r w:rsidR="007E6E8D">
        <w:rPr>
          <w:rFonts w:ascii="Arial" w:hAnsi="Arial" w:cs="Arial"/>
          <w:bCs/>
          <w:iCs/>
          <w:sz w:val="20"/>
          <w:szCs w:val="20"/>
        </w:rPr>
        <w:tab/>
      </w:r>
      <w:r w:rsidR="007E6E8D">
        <w:rPr>
          <w:rFonts w:ascii="Arial" w:hAnsi="Arial" w:cs="Arial"/>
          <w:bCs/>
          <w:iCs/>
          <w:sz w:val="20"/>
          <w:szCs w:val="20"/>
        </w:rPr>
        <w:tab/>
        <w:t xml:space="preserve"> </w:t>
      </w:r>
    </w:p>
    <w:p w:rsidR="001E021D" w:rsidRPr="001E021D" w:rsidRDefault="001E021D" w:rsidP="00495C8E">
      <w:pPr>
        <w:tabs>
          <w:tab w:val="left" w:pos="1620"/>
          <w:tab w:val="left" w:pos="5760"/>
          <w:tab w:val="left" w:pos="8100"/>
        </w:tabs>
        <w:spacing w:line="360" w:lineRule="auto"/>
        <w:rPr>
          <w:rFonts w:ascii="Arial" w:hAnsi="Arial" w:cs="Arial"/>
          <w:szCs w:val="20"/>
        </w:rPr>
      </w:pPr>
      <w:r w:rsidRPr="001E021D">
        <w:rPr>
          <w:rFonts w:ascii="Arial" w:hAnsi="Arial" w:cs="Arial"/>
          <w:szCs w:val="20"/>
        </w:rPr>
        <w:t>________________________________________________________________________</w:t>
      </w:r>
    </w:p>
    <w:p w:rsidR="00D95A16"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_____</w:t>
      </w:r>
      <w:r w:rsidRPr="001E021D">
        <w:rPr>
          <w:rFonts w:ascii="Arial" w:hAnsi="Arial" w:cs="Arial"/>
          <w:szCs w:val="20"/>
        </w:rPr>
        <w:tab/>
        <w:t>I ACCEPT this offer of employment as stated above and in accordance with the conditions stated on page two of this letter.</w:t>
      </w:r>
    </w:p>
    <w:p w:rsidR="00D95A16" w:rsidRPr="001E021D" w:rsidRDefault="00D95A16" w:rsidP="00D95A16">
      <w:pPr>
        <w:pStyle w:val="Quick"/>
        <w:tabs>
          <w:tab w:val="left" w:pos="720"/>
        </w:tabs>
        <w:ind w:left="720" w:hanging="720"/>
        <w:jc w:val="both"/>
        <w:rPr>
          <w:rFonts w:ascii="Arial" w:hAnsi="Arial" w:cs="Arial"/>
          <w:szCs w:val="20"/>
        </w:rPr>
      </w:pPr>
      <w:r w:rsidRPr="001E021D">
        <w:rPr>
          <w:rFonts w:ascii="Arial" w:hAnsi="Arial" w:cs="Arial"/>
          <w:szCs w:val="20"/>
        </w:rPr>
        <w:t xml:space="preserve">  </w:t>
      </w:r>
    </w:p>
    <w:p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______</w:t>
      </w:r>
      <w:r w:rsidRPr="001E021D">
        <w:rPr>
          <w:rFonts w:ascii="Arial" w:hAnsi="Arial" w:cs="Arial"/>
          <w:szCs w:val="20"/>
        </w:rPr>
        <w:tab/>
        <w:t>I DECLINE this offer of employment.</w:t>
      </w:r>
    </w:p>
    <w:p w:rsidR="001E021D" w:rsidRPr="001E021D" w:rsidRDefault="001E021D" w:rsidP="0086386A">
      <w:pPr>
        <w:pStyle w:val="Quick"/>
        <w:tabs>
          <w:tab w:val="left" w:pos="720"/>
        </w:tabs>
        <w:ind w:left="0"/>
        <w:jc w:val="both"/>
        <w:rPr>
          <w:rFonts w:ascii="Arial" w:hAnsi="Arial" w:cs="Arial"/>
          <w:szCs w:val="20"/>
        </w:rPr>
      </w:pPr>
      <w:r w:rsidRPr="001E021D">
        <w:rPr>
          <w:rFonts w:ascii="Arial" w:hAnsi="Arial" w:cs="Arial"/>
          <w:szCs w:val="20"/>
        </w:rPr>
        <w:t xml:space="preserve">             </w:t>
      </w:r>
    </w:p>
    <w:p w:rsidR="00D95A16" w:rsidRDefault="00D95A16"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p>
    <w:p w:rsidR="001E021D" w:rsidRPr="001E021D" w:rsidRDefault="001E021D" w:rsidP="00495C8E">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0"/>
          <w:szCs w:val="20"/>
        </w:rPr>
      </w:pPr>
      <w:r w:rsidRPr="001E021D">
        <w:rPr>
          <w:rFonts w:ascii="Arial" w:hAnsi="Arial" w:cs="Arial"/>
          <w:sz w:val="20"/>
          <w:szCs w:val="20"/>
        </w:rPr>
        <w:t>Employee Signature: __________</w:t>
      </w:r>
      <w:r w:rsidR="00495C8E">
        <w:rPr>
          <w:rFonts w:ascii="Arial" w:hAnsi="Arial" w:cs="Arial"/>
          <w:sz w:val="20"/>
          <w:szCs w:val="20"/>
        </w:rPr>
        <w:t>______________________________</w:t>
      </w:r>
      <w:r w:rsidR="00495C8E">
        <w:rPr>
          <w:rFonts w:ascii="Arial" w:hAnsi="Arial" w:cs="Arial"/>
          <w:sz w:val="20"/>
          <w:szCs w:val="20"/>
        </w:rPr>
        <w:tab/>
      </w:r>
      <w:r w:rsidRPr="001E021D">
        <w:rPr>
          <w:rFonts w:ascii="Arial" w:hAnsi="Arial" w:cs="Arial"/>
          <w:sz w:val="20"/>
          <w:szCs w:val="20"/>
        </w:rPr>
        <w:t>Date: __________________</w:t>
      </w:r>
      <w:r w:rsidR="0049779B">
        <w:rPr>
          <w:rFonts w:ascii="Arial" w:hAnsi="Arial" w:cs="Arial"/>
          <w:sz w:val="20"/>
          <w:szCs w:val="20"/>
        </w:rPr>
        <w:tab/>
      </w:r>
    </w:p>
    <w:p w:rsidR="006A352D" w:rsidRDefault="006A352D" w:rsidP="0086386A">
      <w:pPr>
        <w:rPr>
          <w:rFonts w:ascii="Arial" w:hAnsi="Arial" w:cs="Arial"/>
          <w:b/>
          <w:i/>
          <w:sz w:val="16"/>
          <w:szCs w:val="16"/>
        </w:rPr>
      </w:pPr>
    </w:p>
    <w:p w:rsidR="001E021D" w:rsidRDefault="001E021D" w:rsidP="001E021D">
      <w:r w:rsidRPr="006A352D">
        <w:rPr>
          <w:rFonts w:ascii="Arial" w:hAnsi="Arial" w:cs="Arial"/>
          <w:b/>
          <w:i/>
          <w:sz w:val="16"/>
          <w:szCs w:val="16"/>
        </w:rPr>
        <w:t>(Your acceptance of this offer and signature do not restrict your appointment to the hiring information provided above.  Please consult your hiring department should you have any questions or require any clarification about the information above.)</w:t>
      </w:r>
    </w:p>
    <w:sectPr w:rsidR="001E021D" w:rsidSect="00495C8E">
      <w:footerReference w:type="default" r:id="rId9"/>
      <w:footerReference w:type="first" r:id="rId10"/>
      <w:pgSz w:w="12240" w:h="15840" w:code="1"/>
      <w:pgMar w:top="720" w:right="1080" w:bottom="720" w:left="144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43C" w:rsidRDefault="00BF143C">
      <w:r>
        <w:separator/>
      </w:r>
    </w:p>
  </w:endnote>
  <w:endnote w:type="continuationSeparator" w:id="0">
    <w:p w:rsidR="00BF143C" w:rsidRDefault="00BF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Default="0086386A">
    <w:pPr>
      <w:pStyle w:val="Footer"/>
      <w:rPr>
        <w:u w:val="single"/>
      </w:rPr>
    </w:pPr>
    <w:r>
      <w:rPr>
        <w:u w:val="single"/>
      </w:rPr>
      <w:tab/>
    </w:r>
    <w:r>
      <w:rPr>
        <w:u w:val="single"/>
      </w:rPr>
      <w:tab/>
    </w:r>
    <w:r>
      <w:rPr>
        <w:u w:val="single"/>
      </w:rPr>
      <w:tab/>
    </w:r>
  </w:p>
  <w:p w:rsidR="0086386A" w:rsidRPr="004E3802" w:rsidRDefault="0086386A" w:rsidP="00CF353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1C1114">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86386A" w:rsidRPr="004E3802" w:rsidRDefault="0086386A"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86A" w:rsidRPr="006A352D" w:rsidRDefault="0086386A" w:rsidP="006A352D">
    <w:pPr>
      <w:pStyle w:val="Footer"/>
      <w:pBdr>
        <w:bottom w:val="single" w:sz="12" w:space="0"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43C" w:rsidRDefault="00BF143C">
      <w:r>
        <w:separator/>
      </w:r>
    </w:p>
  </w:footnote>
  <w:footnote w:type="continuationSeparator" w:id="0">
    <w:p w:rsidR="00BF143C" w:rsidRDefault="00BF1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07AA9"/>
    <w:multiLevelType w:val="hybridMultilevel"/>
    <w:tmpl w:val="873EC3AA"/>
    <w:lvl w:ilvl="0" w:tplc="DC3C9436">
      <w:start w:val="1"/>
      <w:numFmt w:val="decimal"/>
      <w:lvlText w:val="%1.)"/>
      <w:lvlJc w:val="left"/>
      <w:pPr>
        <w:tabs>
          <w:tab w:val="num" w:pos="720"/>
        </w:tabs>
        <w:ind w:left="720" w:hanging="360"/>
      </w:pPr>
      <w:rPr>
        <w:rFonts w:hint="default"/>
      </w:rPr>
    </w:lvl>
    <w:lvl w:ilvl="1" w:tplc="D0AC00A8">
      <w:start w:val="1"/>
      <w:numFmt w:val="decimal"/>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9119FC"/>
    <w:multiLevelType w:val="hybridMultilevel"/>
    <w:tmpl w:val="EDD0E448"/>
    <w:lvl w:ilvl="0" w:tplc="F1563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43645"/>
    <w:multiLevelType w:val="hybridMultilevel"/>
    <w:tmpl w:val="82F2E524"/>
    <w:lvl w:ilvl="0" w:tplc="8B2A53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02"/>
    <w:rsid w:val="00047098"/>
    <w:rsid w:val="00063DAD"/>
    <w:rsid w:val="00085EF1"/>
    <w:rsid w:val="000C5CE0"/>
    <w:rsid w:val="000E6CC2"/>
    <w:rsid w:val="00127937"/>
    <w:rsid w:val="00194503"/>
    <w:rsid w:val="00194A11"/>
    <w:rsid w:val="001B066A"/>
    <w:rsid w:val="001C1114"/>
    <w:rsid w:val="001E021D"/>
    <w:rsid w:val="00202DE8"/>
    <w:rsid w:val="00216388"/>
    <w:rsid w:val="002237BA"/>
    <w:rsid w:val="00226B06"/>
    <w:rsid w:val="002332C6"/>
    <w:rsid w:val="00234B54"/>
    <w:rsid w:val="00245D01"/>
    <w:rsid w:val="002712E2"/>
    <w:rsid w:val="002A6470"/>
    <w:rsid w:val="00302AD0"/>
    <w:rsid w:val="00336CF7"/>
    <w:rsid w:val="00347F6C"/>
    <w:rsid w:val="00382A62"/>
    <w:rsid w:val="0039375A"/>
    <w:rsid w:val="003B37E3"/>
    <w:rsid w:val="003C1F35"/>
    <w:rsid w:val="003D7294"/>
    <w:rsid w:val="004274ED"/>
    <w:rsid w:val="0047499C"/>
    <w:rsid w:val="00495C8E"/>
    <w:rsid w:val="0049779B"/>
    <w:rsid w:val="004B54D5"/>
    <w:rsid w:val="004D341E"/>
    <w:rsid w:val="004E3802"/>
    <w:rsid w:val="005135AE"/>
    <w:rsid w:val="0055674F"/>
    <w:rsid w:val="005919DB"/>
    <w:rsid w:val="005B5138"/>
    <w:rsid w:val="005D0110"/>
    <w:rsid w:val="005E20CC"/>
    <w:rsid w:val="005F5C6A"/>
    <w:rsid w:val="00637EA7"/>
    <w:rsid w:val="0064036D"/>
    <w:rsid w:val="0066663A"/>
    <w:rsid w:val="006734EF"/>
    <w:rsid w:val="00683D5A"/>
    <w:rsid w:val="00690D26"/>
    <w:rsid w:val="006A352D"/>
    <w:rsid w:val="006B7502"/>
    <w:rsid w:val="006C143B"/>
    <w:rsid w:val="006D4783"/>
    <w:rsid w:val="00752403"/>
    <w:rsid w:val="00754F59"/>
    <w:rsid w:val="007828B0"/>
    <w:rsid w:val="007C2132"/>
    <w:rsid w:val="007E5685"/>
    <w:rsid w:val="007E6E8D"/>
    <w:rsid w:val="00814678"/>
    <w:rsid w:val="00833AD5"/>
    <w:rsid w:val="0086386A"/>
    <w:rsid w:val="0087417F"/>
    <w:rsid w:val="00893159"/>
    <w:rsid w:val="009132B7"/>
    <w:rsid w:val="00917376"/>
    <w:rsid w:val="00924545"/>
    <w:rsid w:val="00937B57"/>
    <w:rsid w:val="00954684"/>
    <w:rsid w:val="009C2C8C"/>
    <w:rsid w:val="009D2F16"/>
    <w:rsid w:val="009D584D"/>
    <w:rsid w:val="009E5E77"/>
    <w:rsid w:val="00A44060"/>
    <w:rsid w:val="00A54BA6"/>
    <w:rsid w:val="00A61196"/>
    <w:rsid w:val="00A76931"/>
    <w:rsid w:val="00AE178B"/>
    <w:rsid w:val="00AE58EB"/>
    <w:rsid w:val="00AF6CFB"/>
    <w:rsid w:val="00B03055"/>
    <w:rsid w:val="00B34F3C"/>
    <w:rsid w:val="00B3668E"/>
    <w:rsid w:val="00B57C14"/>
    <w:rsid w:val="00B91E5D"/>
    <w:rsid w:val="00BE1265"/>
    <w:rsid w:val="00BF143C"/>
    <w:rsid w:val="00C04A65"/>
    <w:rsid w:val="00C132F7"/>
    <w:rsid w:val="00C5036D"/>
    <w:rsid w:val="00C70350"/>
    <w:rsid w:val="00C75BCE"/>
    <w:rsid w:val="00C96617"/>
    <w:rsid w:val="00CF04D4"/>
    <w:rsid w:val="00CF3534"/>
    <w:rsid w:val="00CF3FE5"/>
    <w:rsid w:val="00D128B0"/>
    <w:rsid w:val="00D238DC"/>
    <w:rsid w:val="00D26A5B"/>
    <w:rsid w:val="00D436E6"/>
    <w:rsid w:val="00D95A16"/>
    <w:rsid w:val="00DA739C"/>
    <w:rsid w:val="00E07923"/>
    <w:rsid w:val="00E31906"/>
    <w:rsid w:val="00E66B81"/>
    <w:rsid w:val="00EC068B"/>
    <w:rsid w:val="00EC546F"/>
    <w:rsid w:val="00EE7510"/>
    <w:rsid w:val="00EF1547"/>
    <w:rsid w:val="00EF4DE8"/>
    <w:rsid w:val="00F001B2"/>
    <w:rsid w:val="00F156A4"/>
    <w:rsid w:val="00F807A2"/>
    <w:rsid w:val="00F81F79"/>
    <w:rsid w:val="00F91AB1"/>
    <w:rsid w:val="00FC47C6"/>
    <w:rsid w:val="00FF5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72628"/>
  <w15:docId w15:val="{48D4A849-2CD9-48EB-BC59-2AAA53C1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sz w:val="32"/>
    </w:rPr>
  </w:style>
  <w:style w:type="paragraph" w:styleId="Heading4">
    <w:name w:val="heading 4"/>
    <w:basedOn w:val="Normal"/>
    <w:next w:val="Normal"/>
    <w:link w:val="Heading4Char"/>
    <w:semiHidden/>
    <w:unhideWhenUsed/>
    <w:qFormat/>
    <w:rsid w:val="001E021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paragraph" w:styleId="PlainText">
    <w:name w:val="Plain Text"/>
    <w:basedOn w:val="Normal"/>
    <w:rsid w:val="00127937"/>
    <w:rPr>
      <w:rFonts w:ascii="Courier New" w:hAnsi="Courier New" w:cs="Courier New"/>
      <w:sz w:val="20"/>
      <w:szCs w:val="20"/>
    </w:rPr>
  </w:style>
  <w:style w:type="paragraph" w:styleId="ListParagraph">
    <w:name w:val="List Paragraph"/>
    <w:basedOn w:val="Normal"/>
    <w:uiPriority w:val="34"/>
    <w:qFormat/>
    <w:rsid w:val="00E07923"/>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semiHidden/>
    <w:rsid w:val="001E021D"/>
    <w:rPr>
      <w:rFonts w:ascii="Calibri" w:eastAsia="Times New Roman" w:hAnsi="Calibri" w:cs="Times New Roman"/>
      <w:b/>
      <w:bCs/>
      <w:sz w:val="28"/>
      <w:szCs w:val="28"/>
    </w:rPr>
  </w:style>
  <w:style w:type="paragraph" w:customStyle="1" w:styleId="Quick">
    <w:name w:val="Quick _"/>
    <w:rsid w:val="001E021D"/>
    <w:pPr>
      <w:autoSpaceDE w:val="0"/>
      <w:autoSpaceDN w:val="0"/>
      <w:adjustRightInd w:val="0"/>
      <w:ind w:left="-1440"/>
    </w:pPr>
    <w:rPr>
      <w:szCs w:val="24"/>
    </w:rPr>
  </w:style>
  <w:style w:type="paragraph" w:styleId="DocumentMap">
    <w:name w:val="Document Map"/>
    <w:basedOn w:val="Normal"/>
    <w:link w:val="DocumentMapChar"/>
    <w:rsid w:val="0049779B"/>
    <w:rPr>
      <w:rFonts w:ascii="Tahoma" w:hAnsi="Tahoma" w:cs="Tahoma"/>
      <w:sz w:val="16"/>
      <w:szCs w:val="16"/>
    </w:rPr>
  </w:style>
  <w:style w:type="character" w:customStyle="1" w:styleId="DocumentMapChar">
    <w:name w:val="Document Map Char"/>
    <w:link w:val="DocumentMap"/>
    <w:rsid w:val="0049779B"/>
    <w:rPr>
      <w:rFonts w:ascii="Tahoma" w:hAnsi="Tahoma" w:cs="Tahoma"/>
      <w:sz w:val="16"/>
      <w:szCs w:val="16"/>
    </w:rPr>
  </w:style>
  <w:style w:type="paragraph" w:styleId="BalloonText">
    <w:name w:val="Balloon Text"/>
    <w:basedOn w:val="Normal"/>
    <w:link w:val="BalloonTextChar"/>
    <w:rsid w:val="005919DB"/>
    <w:rPr>
      <w:rFonts w:ascii="Tahoma" w:hAnsi="Tahoma" w:cs="Tahoma"/>
      <w:sz w:val="16"/>
      <w:szCs w:val="16"/>
    </w:rPr>
  </w:style>
  <w:style w:type="character" w:customStyle="1" w:styleId="BalloonTextChar">
    <w:name w:val="Balloon Text Char"/>
    <w:link w:val="BalloonText"/>
    <w:rsid w:val="0059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2020">
      <w:bodyDiv w:val="1"/>
      <w:marLeft w:val="0"/>
      <w:marRight w:val="0"/>
      <w:marTop w:val="0"/>
      <w:marBottom w:val="0"/>
      <w:divBdr>
        <w:top w:val="none" w:sz="0" w:space="0" w:color="auto"/>
        <w:left w:val="none" w:sz="0" w:space="0" w:color="auto"/>
        <w:bottom w:val="none" w:sz="0" w:space="0" w:color="auto"/>
        <w:right w:val="none" w:sz="0" w:space="0" w:color="auto"/>
      </w:divBdr>
    </w:div>
    <w:div w:id="516040660">
      <w:bodyDiv w:val="1"/>
      <w:marLeft w:val="0"/>
      <w:marRight w:val="0"/>
      <w:marTop w:val="0"/>
      <w:marBottom w:val="0"/>
      <w:divBdr>
        <w:top w:val="none" w:sz="0" w:space="0" w:color="auto"/>
        <w:left w:val="none" w:sz="0" w:space="0" w:color="auto"/>
        <w:bottom w:val="none" w:sz="0" w:space="0" w:color="auto"/>
        <w:right w:val="none" w:sz="0" w:space="0" w:color="auto"/>
      </w:divBdr>
    </w:div>
    <w:div w:id="1146623052">
      <w:bodyDiv w:val="1"/>
      <w:marLeft w:val="0"/>
      <w:marRight w:val="0"/>
      <w:marTop w:val="0"/>
      <w:marBottom w:val="0"/>
      <w:divBdr>
        <w:top w:val="none" w:sz="0" w:space="0" w:color="auto"/>
        <w:left w:val="none" w:sz="0" w:space="0" w:color="auto"/>
        <w:bottom w:val="none" w:sz="0" w:space="0" w:color="auto"/>
        <w:right w:val="none" w:sz="0" w:space="0" w:color="auto"/>
      </w:divBdr>
    </w:div>
    <w:div w:id="1371999570">
      <w:bodyDiv w:val="1"/>
      <w:marLeft w:val="0"/>
      <w:marRight w:val="0"/>
      <w:marTop w:val="0"/>
      <w:marBottom w:val="0"/>
      <w:divBdr>
        <w:top w:val="none" w:sz="0" w:space="0" w:color="auto"/>
        <w:left w:val="none" w:sz="0" w:space="0" w:color="auto"/>
        <w:bottom w:val="none" w:sz="0" w:space="0" w:color="auto"/>
        <w:right w:val="none" w:sz="0" w:space="0" w:color="auto"/>
      </w:divBdr>
    </w:div>
    <w:div w:id="15453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9A199-ADA5-4938-A463-04A252DB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Summer Faculty Appt Letter Template Pg 1</vt:lpstr>
    </vt:vector>
  </TitlesOfParts>
  <Company>Faculty Affairs/CSUN</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Faculty Appt Letter Template Pg 1</dc:title>
  <dc:creator>Frank W. Stranzl</dc:creator>
  <cp:lastModifiedBy>Cuevas, Erick</cp:lastModifiedBy>
  <cp:revision>14</cp:revision>
  <cp:lastPrinted>2012-05-04T19:10:00Z</cp:lastPrinted>
  <dcterms:created xsi:type="dcterms:W3CDTF">2018-04-20T03:48:00Z</dcterms:created>
  <dcterms:modified xsi:type="dcterms:W3CDTF">2022-04-25T00:18:00Z</dcterms:modified>
</cp:coreProperties>
</file>