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7F" w:rsidRPr="001643C0" w:rsidRDefault="006C547F">
      <w:pPr>
        <w:jc w:val="center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bCs/>
          <w:sz w:val="20"/>
          <w:szCs w:val="20"/>
        </w:rPr>
        <w:t>FACULTY</w:t>
      </w:r>
      <w:r w:rsidR="00A51FEC">
        <w:rPr>
          <w:rFonts w:ascii="Arial Narrow" w:hAnsi="Arial Narrow" w:cs="Arial"/>
          <w:b/>
          <w:bCs/>
          <w:sz w:val="20"/>
          <w:szCs w:val="20"/>
        </w:rPr>
        <w:t xml:space="preserve">, </w:t>
      </w:r>
      <w:r w:rsidR="00F33C6A">
        <w:rPr>
          <w:rFonts w:ascii="Arial Narrow" w:hAnsi="Arial Narrow" w:cs="Arial"/>
          <w:b/>
          <w:bCs/>
          <w:sz w:val="20"/>
          <w:szCs w:val="20"/>
        </w:rPr>
        <w:t>201</w:t>
      </w:r>
      <w:r w:rsidR="009F4770">
        <w:rPr>
          <w:rFonts w:ascii="Arial Narrow" w:hAnsi="Arial Narrow" w:cs="Arial"/>
          <w:b/>
          <w:bCs/>
          <w:sz w:val="20"/>
          <w:szCs w:val="20"/>
        </w:rPr>
        <w:t>8</w:t>
      </w:r>
      <w:r w:rsidR="00A51FEC">
        <w:rPr>
          <w:rFonts w:ascii="Arial Narrow" w:hAnsi="Arial Narrow" w:cs="Arial"/>
          <w:b/>
          <w:bCs/>
          <w:sz w:val="20"/>
          <w:szCs w:val="20"/>
        </w:rPr>
        <w:t xml:space="preserve"> Summer Session</w:t>
      </w:r>
      <w:r w:rsidR="00642302">
        <w:rPr>
          <w:rFonts w:ascii="Arial Narrow" w:hAnsi="Arial Narrow" w:cs="Arial"/>
          <w:b/>
          <w:bCs/>
          <w:sz w:val="20"/>
          <w:szCs w:val="20"/>
        </w:rPr>
        <w:t>s</w:t>
      </w:r>
      <w:r w:rsidR="00C22051">
        <w:rPr>
          <w:rFonts w:ascii="Arial Narrow" w:hAnsi="Arial Narrow" w:cs="Arial"/>
          <w:b/>
          <w:bCs/>
          <w:sz w:val="20"/>
          <w:szCs w:val="20"/>
        </w:rPr>
        <w:t xml:space="preserve"> – Self Support</w:t>
      </w:r>
    </w:p>
    <w:p w:rsidR="006C547F" w:rsidRPr="001643C0" w:rsidRDefault="006C547F">
      <w:pPr>
        <w:rPr>
          <w:rFonts w:ascii="Arial Narrow" w:hAnsi="Arial Narrow" w:cs="Arial"/>
          <w:sz w:val="16"/>
          <w:szCs w:val="16"/>
        </w:rPr>
      </w:pPr>
    </w:p>
    <w:p w:rsidR="006C547F" w:rsidRPr="001643C0" w:rsidRDefault="006C547F">
      <w:pPr>
        <w:pStyle w:val="Heading3"/>
        <w:ind w:left="-360"/>
        <w:jc w:val="both"/>
        <w:rPr>
          <w:rFonts w:ascii="Arial Narrow" w:hAnsi="Arial Narrow" w:cs="Arial"/>
          <w:sz w:val="20"/>
          <w:szCs w:val="20"/>
        </w:rPr>
        <w:sectPr w:rsidR="006C547F" w:rsidRPr="001643C0" w:rsidSect="001643C0">
          <w:headerReference w:type="default" r:id="rId7"/>
          <w:footerReference w:type="default" r:id="rId8"/>
          <w:type w:val="continuous"/>
          <w:pgSz w:w="12240" w:h="15840" w:code="1"/>
          <w:pgMar w:top="720" w:right="1440" w:bottom="720" w:left="1440" w:header="446" w:footer="446" w:gutter="0"/>
          <w:cols w:space="720"/>
        </w:sectPr>
      </w:pPr>
      <w:r w:rsidRPr="001643C0">
        <w:rPr>
          <w:rFonts w:ascii="Arial Narrow" w:hAnsi="Arial Narrow" w:cs="Arial"/>
          <w:sz w:val="20"/>
          <w:szCs w:val="20"/>
          <w:u w:val="single"/>
        </w:rPr>
        <w:t>CONDITIONS OF APPOINTMENT</w:t>
      </w:r>
      <w:r w:rsidRPr="001643C0">
        <w:rPr>
          <w:rFonts w:ascii="Arial Narrow" w:hAnsi="Arial Narrow" w:cs="Arial"/>
          <w:sz w:val="20"/>
          <w:szCs w:val="20"/>
        </w:rPr>
        <w:tab/>
      </w:r>
      <w:r w:rsidRPr="001643C0">
        <w:rPr>
          <w:rFonts w:ascii="Arial Narrow" w:hAnsi="Arial Narrow" w:cs="Arial"/>
          <w:sz w:val="20"/>
          <w:szCs w:val="20"/>
        </w:rPr>
        <w:tab/>
      </w:r>
      <w:r w:rsidRPr="001643C0">
        <w:rPr>
          <w:rFonts w:ascii="Arial Narrow" w:hAnsi="Arial Narrow" w:cs="Arial"/>
          <w:sz w:val="20"/>
          <w:szCs w:val="20"/>
        </w:rPr>
        <w:tab/>
      </w:r>
      <w:r w:rsidRPr="001643C0">
        <w:rPr>
          <w:rFonts w:ascii="Arial Narrow" w:hAnsi="Arial Narrow" w:cs="Arial"/>
          <w:sz w:val="20"/>
          <w:szCs w:val="20"/>
        </w:rPr>
        <w:tab/>
      </w:r>
    </w:p>
    <w:p w:rsidR="006C547F" w:rsidRPr="001643C0" w:rsidRDefault="006C547F">
      <w:pPr>
        <w:spacing w:line="215" w:lineRule="exact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 w:rsidRPr="001643C0">
        <w:rPr>
          <w:rFonts w:ascii="Arial Narrow" w:hAnsi="Arial Narrow" w:cs="Arial"/>
          <w:sz w:val="20"/>
          <w:szCs w:val="20"/>
        </w:rPr>
        <w:t xml:space="preserve">Summer term employment for Unit 3 Faculty instructional personnel </w:t>
      </w:r>
      <w:r w:rsidR="00F402E0" w:rsidRPr="00F402E0">
        <w:rPr>
          <w:rFonts w:ascii="Arial Narrow" w:hAnsi="Arial Narrow" w:cs="Arial"/>
          <w:b/>
          <w:sz w:val="20"/>
          <w:szCs w:val="20"/>
          <w:u w:val="single"/>
        </w:rPr>
        <w:t>is</w:t>
      </w:r>
      <w:r w:rsidRPr="001643C0">
        <w:rPr>
          <w:rFonts w:ascii="Arial Narrow" w:hAnsi="Arial Narrow" w:cs="Arial"/>
          <w:sz w:val="20"/>
          <w:szCs w:val="20"/>
        </w:rPr>
        <w:t xml:space="preserve"> a conditional temporary appointment for a specific period of time. It is the responsibility of the Faculty member to meet with the first class. Other responsibilities may include teaching, office hours, and other responsibilities as assigned. </w:t>
      </w:r>
      <w:r w:rsidRPr="001643C0">
        <w:rPr>
          <w:rFonts w:ascii="Arial Narrow" w:hAnsi="Arial Narrow" w:cs="Arial"/>
          <w:b/>
          <w:sz w:val="20"/>
          <w:szCs w:val="20"/>
        </w:rPr>
        <w:t xml:space="preserve">   </w:t>
      </w:r>
    </w:p>
    <w:p w:rsidR="006C547F" w:rsidRPr="001643C0" w:rsidRDefault="006C547F">
      <w:pPr>
        <w:spacing w:line="215" w:lineRule="exact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6C547F" w:rsidRPr="001643C0" w:rsidRDefault="006C547F">
      <w:pPr>
        <w:spacing w:line="215" w:lineRule="exact"/>
        <w:ind w:left="-180"/>
        <w:jc w:val="both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sz w:val="20"/>
          <w:szCs w:val="20"/>
        </w:rPr>
        <w:t xml:space="preserve">All faculty are bound by regulations set forth in </w:t>
      </w:r>
      <w:r w:rsidR="00F53A6D" w:rsidRPr="001643C0">
        <w:rPr>
          <w:rFonts w:ascii="Arial Narrow" w:hAnsi="Arial Narrow" w:cs="Arial"/>
          <w:sz w:val="20"/>
          <w:szCs w:val="20"/>
        </w:rPr>
        <w:t xml:space="preserve">the Collective Bargaining Agreement </w:t>
      </w:r>
      <w:r w:rsidRPr="001643C0">
        <w:rPr>
          <w:rFonts w:ascii="Arial Narrow" w:hAnsi="Arial Narrow" w:cs="Arial"/>
          <w:sz w:val="20"/>
          <w:szCs w:val="20"/>
        </w:rPr>
        <w:t>for Unit-3 Faculty and University polic</w:t>
      </w:r>
      <w:r w:rsidR="005D48C3">
        <w:rPr>
          <w:rFonts w:ascii="Arial Narrow" w:hAnsi="Arial Narrow" w:cs="Arial"/>
          <w:sz w:val="20"/>
          <w:szCs w:val="20"/>
        </w:rPr>
        <w:t>ies</w:t>
      </w:r>
      <w:r w:rsidRPr="001643C0">
        <w:rPr>
          <w:rFonts w:ascii="Arial Narrow" w:hAnsi="Arial Narrow" w:cs="Arial"/>
          <w:sz w:val="20"/>
          <w:szCs w:val="20"/>
        </w:rPr>
        <w:t>; the system-wide regulations contained in resolutions of the Trustees; Executive Orders and policy directives issued by the Chancellor or designee; and the laws governing the CSU in the California Education Code and other pertinent statutes and regulations.</w:t>
      </w:r>
    </w:p>
    <w:p w:rsidR="006C547F" w:rsidRPr="001643C0" w:rsidRDefault="006C547F">
      <w:pPr>
        <w:spacing w:line="215" w:lineRule="exact"/>
        <w:ind w:left="-18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1643C0" w:rsidRDefault="006C547F" w:rsidP="001643C0">
      <w:pPr>
        <w:spacing w:line="215" w:lineRule="exact"/>
        <w:ind w:left="-18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643C0">
        <w:rPr>
          <w:rFonts w:ascii="Arial Narrow" w:hAnsi="Arial Narrow" w:cs="Arial"/>
          <w:b/>
          <w:sz w:val="20"/>
          <w:szCs w:val="20"/>
          <w:u w:val="single"/>
        </w:rPr>
        <w:t xml:space="preserve">SALARY </w:t>
      </w:r>
    </w:p>
    <w:p w:rsidR="006C547F" w:rsidRPr="001643C0" w:rsidRDefault="006C547F" w:rsidP="001643C0">
      <w:pPr>
        <w:spacing w:line="215" w:lineRule="exact"/>
        <w:ind w:hanging="187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643C0">
        <w:rPr>
          <w:rFonts w:ascii="Arial Narrow" w:hAnsi="Arial Narrow" w:cs="Arial"/>
          <w:b/>
          <w:sz w:val="20"/>
          <w:szCs w:val="20"/>
        </w:rPr>
        <w:t>1/30</w:t>
      </w:r>
      <w:r w:rsidRPr="001643C0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="00F402E0">
        <w:rPr>
          <w:rFonts w:ascii="Arial Narrow" w:hAnsi="Arial Narrow" w:cs="Arial"/>
          <w:b/>
          <w:sz w:val="20"/>
          <w:szCs w:val="20"/>
        </w:rPr>
        <w:t xml:space="preserve">: If you held a </w:t>
      </w:r>
      <w:proofErr w:type="gramStart"/>
      <w:r w:rsidR="00F402E0">
        <w:rPr>
          <w:rFonts w:ascii="Arial Narrow" w:hAnsi="Arial Narrow" w:cs="Arial"/>
          <w:b/>
          <w:sz w:val="20"/>
          <w:szCs w:val="20"/>
        </w:rPr>
        <w:t>Fall</w:t>
      </w:r>
      <w:proofErr w:type="gramEnd"/>
      <w:r w:rsidR="00F402E0">
        <w:rPr>
          <w:rFonts w:ascii="Arial Narrow" w:hAnsi="Arial Narrow" w:cs="Arial"/>
          <w:b/>
          <w:sz w:val="20"/>
          <w:szCs w:val="20"/>
        </w:rPr>
        <w:t xml:space="preserve">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7</w:t>
      </w:r>
      <w:r w:rsidRPr="001643C0">
        <w:rPr>
          <w:rFonts w:ascii="Arial Narrow" w:hAnsi="Arial Narrow" w:cs="Arial"/>
          <w:b/>
          <w:sz w:val="20"/>
          <w:szCs w:val="20"/>
        </w:rPr>
        <w:t xml:space="preserve"> and/or Spring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8</w:t>
      </w:r>
      <w:r w:rsidRPr="001643C0">
        <w:rPr>
          <w:rFonts w:ascii="Arial Narrow" w:hAnsi="Arial Narrow" w:cs="Arial"/>
          <w:b/>
          <w:sz w:val="20"/>
          <w:szCs w:val="20"/>
        </w:rPr>
        <w:t xml:space="preserve"> appointment (2360, 2361, 2358, 2359 or 2481) you will be paid at the 1/30</w:t>
      </w:r>
      <w:r w:rsidRPr="001643C0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Pr="001643C0">
        <w:rPr>
          <w:rFonts w:ascii="Arial Narrow" w:hAnsi="Arial Narrow" w:cs="Arial"/>
          <w:b/>
          <w:sz w:val="20"/>
          <w:szCs w:val="20"/>
        </w:rPr>
        <w:t xml:space="preserve"> rate calculated according to the following formula: </w:t>
      </w:r>
    </w:p>
    <w:p w:rsidR="006C547F" w:rsidRPr="001643C0" w:rsidRDefault="006C547F">
      <w:pPr>
        <w:spacing w:line="215" w:lineRule="exact"/>
        <w:jc w:val="both"/>
        <w:rPr>
          <w:rFonts w:ascii="Arial Narrow" w:hAnsi="Arial Narrow" w:cs="Arial"/>
          <w:b/>
          <w:sz w:val="20"/>
          <w:szCs w:val="20"/>
        </w:rPr>
      </w:pPr>
    </w:p>
    <w:p w:rsidR="006C547F" w:rsidRPr="001643C0" w:rsidRDefault="006C547F">
      <w:pPr>
        <w:spacing w:line="215" w:lineRule="exact"/>
        <w:ind w:left="-180"/>
        <w:jc w:val="center"/>
        <w:rPr>
          <w:rFonts w:ascii="Arial Narrow" w:hAnsi="Arial Narrow" w:cs="Arial"/>
          <w:b/>
          <w:sz w:val="20"/>
          <w:szCs w:val="20"/>
        </w:rPr>
      </w:pPr>
      <w:r w:rsidRPr="001643C0">
        <w:rPr>
          <w:rFonts w:ascii="Arial Narrow" w:hAnsi="Arial Narrow" w:cs="Arial"/>
          <w:b/>
          <w:sz w:val="20"/>
          <w:szCs w:val="20"/>
        </w:rPr>
        <w:t>(FT Annual Salary Rate) ÷ (30) = 1/30</w:t>
      </w:r>
      <w:r w:rsidRPr="001643C0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Pr="001643C0">
        <w:rPr>
          <w:rFonts w:ascii="Arial Narrow" w:hAnsi="Arial Narrow" w:cs="Arial"/>
          <w:b/>
          <w:sz w:val="20"/>
          <w:szCs w:val="20"/>
        </w:rPr>
        <w:t xml:space="preserve"> Unit Rate.              (1/30</w:t>
      </w:r>
      <w:r w:rsidRPr="001643C0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Pr="001643C0">
        <w:rPr>
          <w:rFonts w:ascii="Arial Narrow" w:hAnsi="Arial Narrow" w:cs="Arial"/>
          <w:b/>
          <w:sz w:val="20"/>
          <w:szCs w:val="20"/>
        </w:rPr>
        <w:t xml:space="preserve"> Unit Rate) X</w:t>
      </w:r>
      <w:r w:rsidR="005D48C3">
        <w:rPr>
          <w:rFonts w:ascii="Arial Narrow" w:hAnsi="Arial Narrow" w:cs="Arial"/>
          <w:b/>
          <w:sz w:val="20"/>
          <w:szCs w:val="20"/>
        </w:rPr>
        <w:t xml:space="preserve"> (</w:t>
      </w:r>
      <w:r w:rsidRPr="001643C0">
        <w:rPr>
          <w:rFonts w:ascii="Arial Narrow" w:hAnsi="Arial Narrow" w:cs="Arial"/>
          <w:b/>
          <w:sz w:val="20"/>
          <w:szCs w:val="20"/>
        </w:rPr>
        <w:t>#</w:t>
      </w:r>
      <w:r w:rsidR="005D48C3">
        <w:rPr>
          <w:rFonts w:ascii="Arial Narrow" w:hAnsi="Arial Narrow" w:cs="Arial"/>
          <w:b/>
          <w:sz w:val="20"/>
          <w:szCs w:val="20"/>
        </w:rPr>
        <w:t xml:space="preserve"> </w:t>
      </w:r>
      <w:r w:rsidRPr="001643C0">
        <w:rPr>
          <w:rFonts w:ascii="Arial Narrow" w:hAnsi="Arial Narrow" w:cs="Arial"/>
          <w:b/>
          <w:sz w:val="20"/>
          <w:szCs w:val="20"/>
        </w:rPr>
        <w:t>Summer WTUs) = Salary Amount</w:t>
      </w:r>
    </w:p>
    <w:p w:rsidR="006C547F" w:rsidRPr="001643C0" w:rsidRDefault="006C547F">
      <w:pPr>
        <w:spacing w:line="215" w:lineRule="exact"/>
        <w:ind w:left="-180"/>
        <w:jc w:val="center"/>
        <w:rPr>
          <w:rFonts w:ascii="Arial Narrow" w:hAnsi="Arial Narrow" w:cs="Arial"/>
          <w:b/>
          <w:sz w:val="20"/>
          <w:szCs w:val="20"/>
        </w:rPr>
      </w:pPr>
    </w:p>
    <w:p w:rsidR="006C547F" w:rsidRPr="001643C0" w:rsidRDefault="006C547F">
      <w:pPr>
        <w:numPr>
          <w:ilvl w:val="0"/>
          <w:numId w:val="1"/>
        </w:numPr>
        <w:spacing w:line="215" w:lineRule="exact"/>
        <w:rPr>
          <w:rFonts w:ascii="Arial Narrow" w:hAnsi="Arial Narrow" w:cs="Arial"/>
          <w:b/>
          <w:sz w:val="20"/>
          <w:szCs w:val="20"/>
        </w:rPr>
      </w:pPr>
      <w:r w:rsidRPr="001643C0">
        <w:rPr>
          <w:rFonts w:ascii="Arial Narrow" w:hAnsi="Arial Narrow" w:cs="Arial"/>
          <w:b/>
          <w:sz w:val="20"/>
          <w:szCs w:val="20"/>
        </w:rPr>
        <w:t xml:space="preserve">Faculty members who taught both Fall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7</w:t>
      </w:r>
      <w:r w:rsidR="000E0E83">
        <w:rPr>
          <w:rFonts w:ascii="Arial Narrow" w:hAnsi="Arial Narrow" w:cs="Arial"/>
          <w:b/>
          <w:sz w:val="20"/>
          <w:szCs w:val="20"/>
        </w:rPr>
        <w:t xml:space="preserve"> and Spring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8</w:t>
      </w:r>
      <w:r w:rsidR="00F402E0">
        <w:rPr>
          <w:rFonts w:ascii="Arial Narrow" w:hAnsi="Arial Narrow" w:cs="Arial"/>
          <w:b/>
          <w:sz w:val="20"/>
          <w:szCs w:val="20"/>
        </w:rPr>
        <w:t xml:space="preserve"> OR Spring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8</w:t>
      </w:r>
      <w:r w:rsidRPr="001643C0">
        <w:rPr>
          <w:rFonts w:ascii="Arial Narrow" w:hAnsi="Arial Narrow" w:cs="Arial"/>
          <w:b/>
          <w:sz w:val="20"/>
          <w:szCs w:val="20"/>
        </w:rPr>
        <w:t xml:space="preserve"> only:</w:t>
      </w:r>
    </w:p>
    <w:p w:rsidR="006C547F" w:rsidRPr="001643C0" w:rsidRDefault="006C547F">
      <w:pPr>
        <w:spacing w:line="215" w:lineRule="exact"/>
        <w:ind w:left="180" w:firstLine="360"/>
        <w:rPr>
          <w:rFonts w:ascii="Arial Narrow" w:hAnsi="Arial Narrow" w:cs="Arial"/>
          <w:sz w:val="20"/>
          <w:szCs w:val="20"/>
          <w:u w:val="single"/>
        </w:rPr>
      </w:pPr>
      <w:r w:rsidRPr="001643C0">
        <w:rPr>
          <w:rFonts w:ascii="Arial Narrow" w:hAnsi="Arial Narrow" w:cs="Arial"/>
          <w:sz w:val="20"/>
          <w:szCs w:val="20"/>
        </w:rPr>
        <w:t xml:space="preserve">Calculate summer salary on the </w:t>
      </w:r>
      <w:proofErr w:type="gramStart"/>
      <w:r w:rsidR="000E0E83">
        <w:rPr>
          <w:rFonts w:ascii="Arial Narrow" w:hAnsi="Arial Narrow" w:cs="Arial"/>
          <w:sz w:val="20"/>
          <w:szCs w:val="20"/>
          <w:u w:val="single"/>
        </w:rPr>
        <w:t>Spring</w:t>
      </w:r>
      <w:proofErr w:type="gramEnd"/>
      <w:r w:rsidR="000E0E83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="00F33C6A">
        <w:rPr>
          <w:rFonts w:ascii="Arial Narrow" w:hAnsi="Arial Narrow" w:cs="Arial"/>
          <w:sz w:val="20"/>
          <w:szCs w:val="20"/>
          <w:u w:val="single"/>
        </w:rPr>
        <w:t>201</w:t>
      </w:r>
      <w:r w:rsidR="009F4770">
        <w:rPr>
          <w:rFonts w:ascii="Arial Narrow" w:hAnsi="Arial Narrow" w:cs="Arial"/>
          <w:sz w:val="20"/>
          <w:szCs w:val="20"/>
          <w:u w:val="single"/>
        </w:rPr>
        <w:t>8</w:t>
      </w:r>
      <w:r w:rsidR="00F53A6D" w:rsidRPr="001643C0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1643C0">
        <w:rPr>
          <w:rFonts w:ascii="Arial Narrow" w:hAnsi="Arial Narrow" w:cs="Arial"/>
          <w:sz w:val="20"/>
          <w:szCs w:val="20"/>
          <w:u w:val="single"/>
        </w:rPr>
        <w:t xml:space="preserve">full-time base rate of pay </w:t>
      </w:r>
    </w:p>
    <w:p w:rsidR="006C547F" w:rsidRPr="001643C0" w:rsidRDefault="006C547F">
      <w:pPr>
        <w:numPr>
          <w:ilvl w:val="0"/>
          <w:numId w:val="1"/>
        </w:numPr>
        <w:spacing w:line="215" w:lineRule="exact"/>
        <w:rPr>
          <w:rFonts w:ascii="Arial Narrow" w:hAnsi="Arial Narrow" w:cs="Arial"/>
          <w:b/>
          <w:sz w:val="20"/>
          <w:szCs w:val="20"/>
          <w:u w:val="single"/>
        </w:rPr>
      </w:pPr>
      <w:r w:rsidRPr="001643C0">
        <w:rPr>
          <w:rFonts w:ascii="Arial Narrow" w:hAnsi="Arial Narrow" w:cs="Arial"/>
          <w:b/>
          <w:sz w:val="20"/>
          <w:szCs w:val="20"/>
        </w:rPr>
        <w:t xml:space="preserve">Faculty members who taught in Fall </w:t>
      </w:r>
      <w:r w:rsidR="000A3A60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7</w:t>
      </w:r>
      <w:r w:rsidRPr="001643C0">
        <w:rPr>
          <w:rFonts w:ascii="Arial Narrow" w:hAnsi="Arial Narrow" w:cs="Arial"/>
          <w:b/>
          <w:sz w:val="20"/>
          <w:szCs w:val="20"/>
        </w:rPr>
        <w:t xml:space="preserve"> only, not in Spring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6</w:t>
      </w:r>
      <w:r w:rsidRPr="001643C0">
        <w:rPr>
          <w:rFonts w:ascii="Arial Narrow" w:hAnsi="Arial Narrow" w:cs="Arial"/>
          <w:b/>
          <w:sz w:val="20"/>
          <w:szCs w:val="20"/>
        </w:rPr>
        <w:t xml:space="preserve">: </w:t>
      </w:r>
    </w:p>
    <w:p w:rsidR="001643C0" w:rsidRDefault="006C547F" w:rsidP="00F6637C">
      <w:pPr>
        <w:spacing w:line="215" w:lineRule="exact"/>
        <w:ind w:left="540"/>
        <w:rPr>
          <w:rFonts w:ascii="Arial Narrow" w:hAnsi="Arial Narrow" w:cs="Arial"/>
          <w:sz w:val="20"/>
          <w:szCs w:val="20"/>
          <w:u w:val="single"/>
        </w:rPr>
      </w:pPr>
      <w:r w:rsidRPr="001643C0">
        <w:rPr>
          <w:rFonts w:ascii="Arial Narrow" w:hAnsi="Arial Narrow" w:cs="Arial"/>
          <w:sz w:val="20"/>
          <w:szCs w:val="20"/>
        </w:rPr>
        <w:t xml:space="preserve">Calculate summer salary on </w:t>
      </w:r>
      <w:proofErr w:type="gramStart"/>
      <w:r w:rsidR="00F402E0">
        <w:rPr>
          <w:rFonts w:ascii="Arial Narrow" w:hAnsi="Arial Narrow" w:cs="Arial"/>
          <w:sz w:val="20"/>
          <w:szCs w:val="20"/>
          <w:u w:val="single"/>
        </w:rPr>
        <w:t>Fall</w:t>
      </w:r>
      <w:proofErr w:type="gramEnd"/>
      <w:r w:rsidR="00F402E0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="00F33C6A">
        <w:rPr>
          <w:rFonts w:ascii="Arial Narrow" w:hAnsi="Arial Narrow" w:cs="Arial"/>
          <w:sz w:val="20"/>
          <w:szCs w:val="20"/>
          <w:u w:val="single"/>
        </w:rPr>
        <w:t>201</w:t>
      </w:r>
      <w:r w:rsidR="009F4770">
        <w:rPr>
          <w:rFonts w:ascii="Arial Narrow" w:hAnsi="Arial Narrow" w:cs="Arial"/>
          <w:sz w:val="20"/>
          <w:szCs w:val="20"/>
          <w:u w:val="single"/>
        </w:rPr>
        <w:t>7</w:t>
      </w:r>
      <w:r w:rsidRPr="001643C0">
        <w:rPr>
          <w:rFonts w:ascii="Arial Narrow" w:hAnsi="Arial Narrow" w:cs="Arial"/>
          <w:sz w:val="20"/>
          <w:szCs w:val="20"/>
          <w:u w:val="single"/>
        </w:rPr>
        <w:t xml:space="preserve"> full-time base rate of pay</w:t>
      </w:r>
    </w:p>
    <w:p w:rsidR="00F6637C" w:rsidRPr="00F6637C" w:rsidRDefault="00F6637C" w:rsidP="00F6637C">
      <w:pPr>
        <w:spacing w:line="215" w:lineRule="exact"/>
        <w:ind w:left="540"/>
        <w:rPr>
          <w:rFonts w:ascii="Arial Narrow" w:hAnsi="Arial Narrow" w:cs="Arial"/>
          <w:sz w:val="16"/>
          <w:szCs w:val="16"/>
          <w:u w:val="single"/>
        </w:rPr>
      </w:pPr>
    </w:p>
    <w:p w:rsidR="006C547F" w:rsidRPr="001643C0" w:rsidRDefault="006C547F" w:rsidP="001643C0">
      <w:pPr>
        <w:spacing w:line="215" w:lineRule="exact"/>
        <w:ind w:hanging="180"/>
        <w:rPr>
          <w:rFonts w:ascii="Arial Narrow" w:hAnsi="Arial Narrow" w:cs="Arial"/>
          <w:b/>
          <w:sz w:val="20"/>
          <w:szCs w:val="20"/>
          <w:u w:val="single"/>
        </w:rPr>
      </w:pPr>
      <w:r w:rsidRPr="001643C0">
        <w:rPr>
          <w:rFonts w:ascii="Arial Narrow" w:hAnsi="Arial Narrow" w:cs="Arial"/>
          <w:b/>
          <w:sz w:val="20"/>
          <w:szCs w:val="20"/>
        </w:rPr>
        <w:t xml:space="preserve">Faculty members who did not teach during the AY 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7</w:t>
      </w:r>
      <w:r w:rsidR="000E0E83">
        <w:rPr>
          <w:rFonts w:ascii="Arial Narrow" w:hAnsi="Arial Narrow" w:cs="Arial"/>
          <w:b/>
          <w:sz w:val="20"/>
          <w:szCs w:val="20"/>
        </w:rPr>
        <w:t>-</w:t>
      </w:r>
      <w:r w:rsidR="00F33C6A">
        <w:rPr>
          <w:rFonts w:ascii="Arial Narrow" w:hAnsi="Arial Narrow" w:cs="Arial"/>
          <w:b/>
          <w:sz w:val="20"/>
          <w:szCs w:val="20"/>
        </w:rPr>
        <w:t>201</w:t>
      </w:r>
      <w:r w:rsidR="009F4770">
        <w:rPr>
          <w:rFonts w:ascii="Arial Narrow" w:hAnsi="Arial Narrow" w:cs="Arial"/>
          <w:b/>
          <w:sz w:val="20"/>
          <w:szCs w:val="20"/>
        </w:rPr>
        <w:t>8</w:t>
      </w:r>
      <w:r w:rsidRPr="001643C0">
        <w:rPr>
          <w:rFonts w:ascii="Arial Narrow" w:hAnsi="Arial Narrow" w:cs="Arial"/>
          <w:b/>
          <w:sz w:val="20"/>
          <w:szCs w:val="20"/>
        </w:rPr>
        <w:t xml:space="preserve"> or teach only in the summer: </w:t>
      </w:r>
    </w:p>
    <w:p w:rsidR="006C547F" w:rsidRPr="001643C0" w:rsidRDefault="00A51FEC" w:rsidP="001643C0">
      <w:pPr>
        <w:tabs>
          <w:tab w:val="left" w:pos="285"/>
        </w:tabs>
        <w:spacing w:line="215" w:lineRule="exact"/>
        <w:ind w:hanging="1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Using</w:t>
      </w:r>
      <w:r w:rsidR="006C547F" w:rsidRPr="001643C0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the </w:t>
      </w:r>
      <w:r w:rsidR="00C22051">
        <w:rPr>
          <w:rFonts w:ascii="Arial Narrow" w:hAnsi="Arial Narrow" w:cs="Arial"/>
          <w:sz w:val="20"/>
          <w:szCs w:val="20"/>
        </w:rPr>
        <w:t>23</w:t>
      </w:r>
      <w:r w:rsidR="006C547F" w:rsidRPr="001643C0">
        <w:rPr>
          <w:rFonts w:ascii="Arial Narrow" w:hAnsi="Arial Narrow" w:cs="Arial"/>
          <w:sz w:val="20"/>
          <w:szCs w:val="20"/>
        </w:rPr>
        <w:t>57</w:t>
      </w:r>
      <w:r>
        <w:rPr>
          <w:rFonts w:ascii="Arial Narrow" w:hAnsi="Arial Narrow" w:cs="Arial"/>
          <w:sz w:val="20"/>
          <w:szCs w:val="20"/>
        </w:rPr>
        <w:t xml:space="preserve"> Range 1</w:t>
      </w:r>
      <w:r w:rsidR="006C547F" w:rsidRPr="001643C0">
        <w:rPr>
          <w:rFonts w:ascii="Arial Narrow" w:hAnsi="Arial Narrow" w:cs="Arial"/>
          <w:sz w:val="20"/>
          <w:szCs w:val="20"/>
        </w:rPr>
        <w:t xml:space="preserve"> salary schedule</w:t>
      </w:r>
      <w:r>
        <w:rPr>
          <w:rFonts w:ascii="Arial Narrow" w:hAnsi="Arial Narrow" w:cs="Arial"/>
          <w:sz w:val="20"/>
          <w:szCs w:val="20"/>
        </w:rPr>
        <w:t>, f</w:t>
      </w:r>
      <w:r w:rsidR="006C547F" w:rsidRPr="001643C0">
        <w:rPr>
          <w:rFonts w:ascii="Arial Narrow" w:hAnsi="Arial Narrow" w:cs="Arial"/>
          <w:sz w:val="20"/>
          <w:szCs w:val="20"/>
        </w:rPr>
        <w:t xml:space="preserve">aculty may be </w:t>
      </w:r>
      <w:r w:rsidR="000B336C">
        <w:rPr>
          <w:rFonts w:ascii="Arial Narrow" w:hAnsi="Arial Narrow" w:cs="Arial"/>
          <w:sz w:val="20"/>
          <w:szCs w:val="20"/>
        </w:rPr>
        <w:t>re-appointed at their old salary provided it is not below the m</w:t>
      </w:r>
      <w:r w:rsidR="00C22051">
        <w:rPr>
          <w:rFonts w:ascii="Arial Narrow" w:hAnsi="Arial Narrow" w:cs="Arial"/>
          <w:sz w:val="20"/>
          <w:szCs w:val="20"/>
        </w:rPr>
        <w:t xml:space="preserve">inimum for their classification </w:t>
      </w:r>
      <w:r w:rsidR="000B336C">
        <w:rPr>
          <w:rFonts w:ascii="Arial Narrow" w:hAnsi="Arial Narrow" w:cs="Arial"/>
          <w:sz w:val="20"/>
          <w:szCs w:val="20"/>
        </w:rPr>
        <w:t xml:space="preserve">or </w:t>
      </w:r>
      <w:r w:rsidR="006C547F" w:rsidRPr="001643C0">
        <w:rPr>
          <w:rFonts w:ascii="Arial Narrow" w:hAnsi="Arial Narrow" w:cs="Arial"/>
          <w:sz w:val="20"/>
          <w:szCs w:val="20"/>
        </w:rPr>
        <w:t>appointed at a</w:t>
      </w:r>
      <w:r w:rsidR="000B336C">
        <w:rPr>
          <w:rFonts w:ascii="Arial Narrow" w:hAnsi="Arial Narrow" w:cs="Arial"/>
          <w:sz w:val="20"/>
          <w:szCs w:val="20"/>
        </w:rPr>
        <w:t xml:space="preserve"> (new) </w:t>
      </w:r>
      <w:r w:rsidR="006C547F" w:rsidRPr="001643C0">
        <w:rPr>
          <w:rFonts w:ascii="Arial Narrow" w:hAnsi="Arial Narrow" w:cs="Arial"/>
          <w:sz w:val="20"/>
          <w:szCs w:val="20"/>
        </w:rPr>
        <w:t>appropriate salary within the ra</w:t>
      </w:r>
      <w:r>
        <w:rPr>
          <w:rFonts w:ascii="Arial Narrow" w:hAnsi="Arial Narrow" w:cs="Arial"/>
          <w:sz w:val="20"/>
          <w:szCs w:val="20"/>
        </w:rPr>
        <w:t xml:space="preserve">nge </w:t>
      </w:r>
      <w:r w:rsidR="006C547F" w:rsidRPr="001643C0">
        <w:rPr>
          <w:rFonts w:ascii="Arial Narrow" w:hAnsi="Arial Narrow" w:cs="Arial"/>
          <w:sz w:val="20"/>
          <w:szCs w:val="20"/>
        </w:rPr>
        <w:t xml:space="preserve">classification. </w:t>
      </w:r>
    </w:p>
    <w:p w:rsidR="006C547F" w:rsidRPr="001643C0" w:rsidRDefault="006C547F">
      <w:pPr>
        <w:spacing w:line="215" w:lineRule="exact"/>
        <w:ind w:firstLine="540"/>
        <w:rPr>
          <w:rFonts w:ascii="Arial Narrow" w:hAnsi="Arial Narrow" w:cs="Arial"/>
          <w:b/>
          <w:sz w:val="20"/>
          <w:szCs w:val="20"/>
        </w:rPr>
      </w:pPr>
    </w:p>
    <w:p w:rsidR="006C547F" w:rsidRPr="00F353E9" w:rsidRDefault="006C547F" w:rsidP="001643C0">
      <w:pPr>
        <w:spacing w:line="215" w:lineRule="exact"/>
        <w:ind w:hanging="180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sz w:val="20"/>
          <w:szCs w:val="20"/>
        </w:rPr>
        <w:t xml:space="preserve">Enrollment Based Compensation: </w:t>
      </w:r>
      <w:r w:rsidRPr="001643C0">
        <w:rPr>
          <w:rFonts w:ascii="Arial Narrow" w:hAnsi="Arial Narrow" w:cs="Arial"/>
          <w:sz w:val="20"/>
          <w:szCs w:val="20"/>
        </w:rPr>
        <w:t>Reduced enrollment compensation is applicable t</w:t>
      </w:r>
      <w:r w:rsidR="00B947C4" w:rsidRPr="001643C0">
        <w:rPr>
          <w:rFonts w:ascii="Arial Narrow" w:hAnsi="Arial Narrow" w:cs="Arial"/>
          <w:sz w:val="20"/>
          <w:szCs w:val="20"/>
        </w:rPr>
        <w:t xml:space="preserve">o </w:t>
      </w:r>
      <w:r w:rsidR="00B947C4" w:rsidRPr="001643C0">
        <w:rPr>
          <w:rFonts w:ascii="Arial Narrow" w:hAnsi="Arial Narrow" w:cs="Arial"/>
          <w:b/>
          <w:sz w:val="20"/>
          <w:szCs w:val="20"/>
        </w:rPr>
        <w:t>all</w:t>
      </w:r>
      <w:r w:rsidR="000B336C">
        <w:rPr>
          <w:rFonts w:ascii="Arial Narrow" w:hAnsi="Arial Narrow" w:cs="Arial"/>
          <w:sz w:val="20"/>
          <w:szCs w:val="20"/>
        </w:rPr>
        <w:t xml:space="preserve"> summer term faculty</w:t>
      </w:r>
      <w:r w:rsidRPr="001643C0">
        <w:rPr>
          <w:rFonts w:ascii="Arial Narrow" w:hAnsi="Arial Narrow" w:cs="Arial"/>
          <w:sz w:val="20"/>
          <w:szCs w:val="20"/>
        </w:rPr>
        <w:t>.</w:t>
      </w:r>
      <w:r w:rsidR="00F53A6D" w:rsidRPr="001643C0">
        <w:rPr>
          <w:rFonts w:ascii="Arial Narrow" w:hAnsi="Arial Narrow" w:cs="Arial"/>
          <w:sz w:val="20"/>
          <w:szCs w:val="20"/>
        </w:rPr>
        <w:t xml:space="preserve"> If the course to which a faculty unit employee has been</w:t>
      </w:r>
      <w:r w:rsidR="005D48C3">
        <w:rPr>
          <w:rFonts w:ascii="Arial Narrow" w:hAnsi="Arial Narrow" w:cs="Arial"/>
          <w:sz w:val="20"/>
          <w:szCs w:val="20"/>
        </w:rPr>
        <w:t xml:space="preserve"> assigned has an enrollment of fewer </w:t>
      </w:r>
      <w:r w:rsidR="00F53A6D" w:rsidRPr="001643C0">
        <w:rPr>
          <w:rFonts w:ascii="Arial Narrow" w:hAnsi="Arial Narrow" w:cs="Arial"/>
          <w:sz w:val="20"/>
          <w:szCs w:val="20"/>
        </w:rPr>
        <w:t xml:space="preserve">than </w:t>
      </w:r>
      <w:r w:rsidR="00C6386F">
        <w:rPr>
          <w:rFonts w:ascii="Arial Narrow" w:hAnsi="Arial Narrow" w:cs="Arial"/>
          <w:sz w:val="20"/>
          <w:szCs w:val="20"/>
        </w:rPr>
        <w:t>twenty (20)</w:t>
      </w:r>
      <w:r w:rsidR="00F53A6D" w:rsidRPr="001643C0">
        <w:rPr>
          <w:rFonts w:ascii="Arial Narrow" w:hAnsi="Arial Narrow" w:cs="Arial"/>
          <w:sz w:val="20"/>
          <w:szCs w:val="20"/>
        </w:rPr>
        <w:t xml:space="preserve"> students at the second class meeting, s/he may withdraw from the appointment at that time and receive pro-rata compensation.  Otherwise, i</w:t>
      </w:r>
      <w:r w:rsidRPr="001643C0">
        <w:rPr>
          <w:rFonts w:ascii="Arial Narrow" w:hAnsi="Arial Narrow" w:cs="Arial"/>
          <w:sz w:val="20"/>
          <w:szCs w:val="20"/>
        </w:rPr>
        <w:t xml:space="preserve">f the course to which a faculty unit employee has been assigned has an enrollment of </w:t>
      </w:r>
      <w:r w:rsidR="005D48C3">
        <w:rPr>
          <w:rFonts w:ascii="Arial Narrow" w:hAnsi="Arial Narrow" w:cs="Arial"/>
          <w:sz w:val="20"/>
          <w:szCs w:val="20"/>
        </w:rPr>
        <w:t>fewer</w:t>
      </w:r>
      <w:r w:rsidRPr="001643C0">
        <w:rPr>
          <w:rFonts w:ascii="Arial Narrow" w:hAnsi="Arial Narrow" w:cs="Arial"/>
          <w:sz w:val="20"/>
          <w:szCs w:val="20"/>
        </w:rPr>
        <w:t xml:space="preserve"> than </w:t>
      </w:r>
      <w:r w:rsidR="00C6386F">
        <w:rPr>
          <w:rFonts w:ascii="Arial Narrow" w:hAnsi="Arial Narrow" w:cs="Arial"/>
          <w:sz w:val="20"/>
          <w:szCs w:val="20"/>
        </w:rPr>
        <w:t xml:space="preserve">twenty (20) </w:t>
      </w:r>
      <w:r w:rsidRPr="001643C0">
        <w:rPr>
          <w:rFonts w:ascii="Arial Narrow" w:hAnsi="Arial Narrow" w:cs="Arial"/>
          <w:sz w:val="20"/>
          <w:szCs w:val="20"/>
        </w:rPr>
        <w:t xml:space="preserve">students, as determined by the census date, the faculty unit employee’s full salary shall be reduced by five percent (5%) for each student below </w:t>
      </w:r>
      <w:r w:rsidR="00C6386F">
        <w:rPr>
          <w:rFonts w:ascii="Arial Narrow" w:hAnsi="Arial Narrow" w:cs="Arial"/>
          <w:sz w:val="20"/>
          <w:szCs w:val="20"/>
        </w:rPr>
        <w:t xml:space="preserve">twenty (20) </w:t>
      </w:r>
      <w:r w:rsidRPr="001643C0">
        <w:rPr>
          <w:rFonts w:ascii="Arial Narrow" w:hAnsi="Arial Narrow" w:cs="Arial"/>
          <w:sz w:val="20"/>
          <w:szCs w:val="20"/>
        </w:rPr>
        <w:t>students</w:t>
      </w:r>
      <w:r w:rsidR="001643C0">
        <w:rPr>
          <w:rFonts w:ascii="Arial Narrow" w:hAnsi="Arial Narrow" w:cs="Arial"/>
          <w:sz w:val="20"/>
          <w:szCs w:val="20"/>
        </w:rPr>
        <w:t>.  H</w:t>
      </w:r>
      <w:r w:rsidRPr="001643C0">
        <w:rPr>
          <w:rFonts w:ascii="Arial Narrow" w:hAnsi="Arial Narrow" w:cs="Arial"/>
          <w:sz w:val="20"/>
          <w:szCs w:val="20"/>
        </w:rPr>
        <w:t xml:space="preserve">owever in no </w:t>
      </w:r>
      <w:r w:rsidRPr="00F353E9">
        <w:rPr>
          <w:rFonts w:ascii="Arial Narrow" w:hAnsi="Arial Narrow" w:cs="Arial"/>
          <w:sz w:val="20"/>
          <w:szCs w:val="20"/>
        </w:rPr>
        <w:t xml:space="preserve">case may the reduced rate fall below </w:t>
      </w:r>
      <w:r w:rsidR="00C6386F">
        <w:rPr>
          <w:rFonts w:ascii="Arial Narrow" w:hAnsi="Arial Narrow" w:cs="Arial"/>
          <w:sz w:val="20"/>
          <w:szCs w:val="20"/>
        </w:rPr>
        <w:t>sixty-five (6</w:t>
      </w:r>
      <w:r w:rsidRPr="00F353E9">
        <w:rPr>
          <w:rFonts w:ascii="Arial Narrow" w:hAnsi="Arial Narrow" w:cs="Arial"/>
          <w:sz w:val="20"/>
          <w:szCs w:val="20"/>
        </w:rPr>
        <w:t xml:space="preserve">5%) of the full salary. </w:t>
      </w:r>
      <w:r w:rsidR="00F353E9" w:rsidRPr="00F353E9">
        <w:rPr>
          <w:rFonts w:ascii="Arial Narrow" w:hAnsi="Arial Narrow" w:cs="Arial"/>
          <w:sz w:val="20"/>
          <w:szCs w:val="20"/>
        </w:rPr>
        <w:t xml:space="preserve"> Census dates for Self-Support</w:t>
      </w:r>
      <w:r w:rsidR="00F353E9">
        <w:rPr>
          <w:rFonts w:ascii="Arial Narrow" w:hAnsi="Arial Narrow" w:cs="Arial"/>
          <w:sz w:val="20"/>
          <w:szCs w:val="20"/>
        </w:rPr>
        <w:t>ed</w:t>
      </w:r>
      <w:r w:rsidR="00F353E9" w:rsidRPr="00F353E9">
        <w:rPr>
          <w:rFonts w:ascii="Arial Narrow" w:hAnsi="Arial Narrow" w:cs="Arial"/>
          <w:sz w:val="20"/>
          <w:szCs w:val="20"/>
        </w:rPr>
        <w:t xml:space="preserve"> Summer Session </w:t>
      </w:r>
      <w:r w:rsidR="00F353E9" w:rsidRPr="000376EF">
        <w:rPr>
          <w:rFonts w:ascii="Arial Narrow" w:hAnsi="Arial Narrow" w:cs="Arial"/>
          <w:sz w:val="20"/>
          <w:szCs w:val="20"/>
        </w:rPr>
        <w:t xml:space="preserve">Courses are: </w:t>
      </w:r>
      <w:r w:rsidR="000B336C" w:rsidRPr="000376EF">
        <w:rPr>
          <w:rFonts w:ascii="Arial Narrow" w:hAnsi="Arial Narrow"/>
          <w:sz w:val="20"/>
          <w:szCs w:val="20"/>
        </w:rPr>
        <w:t xml:space="preserve">June </w:t>
      </w:r>
      <w:r w:rsidR="00A74856">
        <w:rPr>
          <w:rFonts w:ascii="Arial Narrow" w:hAnsi="Arial Narrow"/>
          <w:sz w:val="20"/>
          <w:szCs w:val="20"/>
        </w:rPr>
        <w:t>8</w:t>
      </w:r>
      <w:r w:rsidR="000376EF" w:rsidRPr="000376EF">
        <w:rPr>
          <w:rFonts w:ascii="Arial Narrow" w:hAnsi="Arial Narrow"/>
          <w:sz w:val="20"/>
          <w:szCs w:val="20"/>
        </w:rPr>
        <w:t xml:space="preserve">, </w:t>
      </w:r>
      <w:r w:rsidR="00F33C6A">
        <w:rPr>
          <w:rFonts w:ascii="Arial Narrow" w:hAnsi="Arial Narrow"/>
          <w:sz w:val="20"/>
          <w:szCs w:val="20"/>
        </w:rPr>
        <w:t>201</w:t>
      </w:r>
      <w:r w:rsidR="00A74856">
        <w:rPr>
          <w:rFonts w:ascii="Arial Narrow" w:hAnsi="Arial Narrow"/>
          <w:sz w:val="20"/>
          <w:szCs w:val="20"/>
        </w:rPr>
        <w:t>8</w:t>
      </w:r>
      <w:r w:rsidR="000B336C" w:rsidRPr="000376EF">
        <w:rPr>
          <w:rFonts w:ascii="Arial Narrow" w:hAnsi="Arial Narrow"/>
          <w:sz w:val="20"/>
          <w:szCs w:val="20"/>
        </w:rPr>
        <w:t xml:space="preserve"> </w:t>
      </w:r>
      <w:r w:rsidR="00F353E9" w:rsidRPr="000376EF">
        <w:rPr>
          <w:rFonts w:ascii="Arial Narrow" w:hAnsi="Arial Narrow"/>
          <w:sz w:val="20"/>
          <w:szCs w:val="20"/>
        </w:rPr>
        <w:t>for Session #1</w:t>
      </w:r>
      <w:r w:rsidR="005D48C3" w:rsidRPr="000376EF">
        <w:rPr>
          <w:rFonts w:ascii="Arial Narrow" w:hAnsi="Arial Narrow"/>
          <w:sz w:val="20"/>
          <w:szCs w:val="20"/>
        </w:rPr>
        <w:t xml:space="preserve"> </w:t>
      </w:r>
      <w:r w:rsidR="00F353E9" w:rsidRPr="000376EF">
        <w:rPr>
          <w:rFonts w:ascii="Arial Narrow" w:hAnsi="Arial Narrow"/>
          <w:sz w:val="20"/>
          <w:szCs w:val="20"/>
        </w:rPr>
        <w:t>(12 weeks) &amp; Session #2 (first 6-weeks), and Ju</w:t>
      </w:r>
      <w:r w:rsidR="00F33C6A">
        <w:rPr>
          <w:rFonts w:ascii="Arial Narrow" w:hAnsi="Arial Narrow"/>
          <w:sz w:val="20"/>
          <w:szCs w:val="20"/>
        </w:rPr>
        <w:t>ly</w:t>
      </w:r>
      <w:r w:rsidR="00F353E9" w:rsidRPr="000376EF">
        <w:rPr>
          <w:rFonts w:ascii="Arial Narrow" w:hAnsi="Arial Narrow"/>
          <w:sz w:val="20"/>
          <w:szCs w:val="20"/>
        </w:rPr>
        <w:t xml:space="preserve"> </w:t>
      </w:r>
      <w:r w:rsidR="00A74856">
        <w:rPr>
          <w:rFonts w:ascii="Arial Narrow" w:hAnsi="Arial Narrow"/>
          <w:sz w:val="20"/>
          <w:szCs w:val="20"/>
        </w:rPr>
        <w:t>20</w:t>
      </w:r>
      <w:r w:rsidR="00F353E9" w:rsidRPr="000376EF">
        <w:rPr>
          <w:rFonts w:ascii="Arial Narrow" w:hAnsi="Arial Narrow"/>
          <w:sz w:val="20"/>
          <w:szCs w:val="20"/>
        </w:rPr>
        <w:t xml:space="preserve">, </w:t>
      </w:r>
      <w:r w:rsidR="00F33C6A">
        <w:rPr>
          <w:rFonts w:ascii="Arial Narrow" w:hAnsi="Arial Narrow"/>
          <w:sz w:val="20"/>
          <w:szCs w:val="20"/>
        </w:rPr>
        <w:t>201</w:t>
      </w:r>
      <w:r w:rsidR="00A74856">
        <w:rPr>
          <w:rFonts w:ascii="Arial Narrow" w:hAnsi="Arial Narrow"/>
          <w:sz w:val="20"/>
          <w:szCs w:val="20"/>
        </w:rPr>
        <w:t>8</w:t>
      </w:r>
      <w:r w:rsidR="00F353E9" w:rsidRPr="000376EF">
        <w:rPr>
          <w:rFonts w:ascii="Arial Narrow" w:hAnsi="Arial Narrow"/>
          <w:sz w:val="20"/>
          <w:szCs w:val="20"/>
        </w:rPr>
        <w:t xml:space="preserve"> for</w:t>
      </w:r>
      <w:r w:rsidR="00F353E9" w:rsidRPr="00F353E9">
        <w:rPr>
          <w:rFonts w:ascii="Arial Narrow" w:hAnsi="Arial Narrow"/>
          <w:sz w:val="20"/>
          <w:szCs w:val="20"/>
        </w:rPr>
        <w:t xml:space="preserve"> </w:t>
      </w:r>
      <w:r w:rsidR="00F353E9">
        <w:rPr>
          <w:rFonts w:ascii="Arial Narrow" w:hAnsi="Arial Narrow"/>
          <w:sz w:val="20"/>
          <w:szCs w:val="20"/>
        </w:rPr>
        <w:t>S</w:t>
      </w:r>
      <w:r w:rsidR="00F353E9" w:rsidRPr="00F353E9">
        <w:rPr>
          <w:rFonts w:ascii="Arial Narrow" w:hAnsi="Arial Narrow"/>
          <w:sz w:val="20"/>
          <w:szCs w:val="20"/>
        </w:rPr>
        <w:t>ession #3 (</w:t>
      </w:r>
      <w:r w:rsidR="00F353E9">
        <w:rPr>
          <w:rFonts w:ascii="Arial Narrow" w:hAnsi="Arial Narrow"/>
          <w:sz w:val="20"/>
          <w:szCs w:val="20"/>
        </w:rPr>
        <w:t>second</w:t>
      </w:r>
      <w:r w:rsidR="00F353E9" w:rsidRPr="00F353E9">
        <w:rPr>
          <w:rFonts w:ascii="Arial Narrow" w:hAnsi="Arial Narrow"/>
          <w:sz w:val="20"/>
          <w:szCs w:val="20"/>
        </w:rPr>
        <w:t xml:space="preserve"> 6-weeks)</w:t>
      </w:r>
      <w:r w:rsidR="00F353E9">
        <w:rPr>
          <w:rFonts w:ascii="Arial Narrow" w:hAnsi="Arial Narrow"/>
          <w:sz w:val="20"/>
          <w:szCs w:val="20"/>
        </w:rPr>
        <w:t>.</w:t>
      </w:r>
    </w:p>
    <w:p w:rsidR="00B947C4" w:rsidRPr="001643C0" w:rsidRDefault="00B947C4">
      <w:pPr>
        <w:spacing w:line="215" w:lineRule="exact"/>
        <w:rPr>
          <w:rFonts w:ascii="Arial Narrow" w:hAnsi="Arial Narrow" w:cs="Arial"/>
          <w:b/>
          <w:sz w:val="20"/>
          <w:szCs w:val="20"/>
        </w:rPr>
      </w:pPr>
    </w:p>
    <w:p w:rsidR="006C547F" w:rsidRPr="001643C0" w:rsidRDefault="006C547F">
      <w:pPr>
        <w:spacing w:line="215" w:lineRule="exact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sz w:val="20"/>
          <w:szCs w:val="20"/>
        </w:rPr>
        <w:t xml:space="preserve">Payments:  </w:t>
      </w:r>
      <w:r w:rsidRPr="001643C0">
        <w:rPr>
          <w:rFonts w:ascii="Arial Narrow" w:hAnsi="Arial Narrow" w:cs="Arial"/>
          <w:sz w:val="20"/>
          <w:szCs w:val="20"/>
        </w:rPr>
        <w:t>Remun</w:t>
      </w:r>
      <w:r w:rsidR="00A51FEC">
        <w:rPr>
          <w:rFonts w:ascii="Arial Narrow" w:hAnsi="Arial Narrow" w:cs="Arial"/>
          <w:sz w:val="20"/>
          <w:szCs w:val="20"/>
        </w:rPr>
        <w:t xml:space="preserve">eration for the duties of a </w:t>
      </w:r>
      <w:proofErr w:type="gramStart"/>
      <w:r w:rsidR="00A51FEC">
        <w:rPr>
          <w:rFonts w:ascii="Arial Narrow" w:hAnsi="Arial Narrow" w:cs="Arial"/>
          <w:sz w:val="20"/>
          <w:szCs w:val="20"/>
        </w:rPr>
        <w:t>Summer</w:t>
      </w:r>
      <w:proofErr w:type="gramEnd"/>
      <w:r w:rsidRPr="001643C0">
        <w:rPr>
          <w:rFonts w:ascii="Arial Narrow" w:hAnsi="Arial Narrow" w:cs="Arial"/>
          <w:sz w:val="20"/>
          <w:szCs w:val="20"/>
        </w:rPr>
        <w:t xml:space="preserve"> appointment will be paid according to the following schedule. Faculty members are paid </w:t>
      </w:r>
      <w:r w:rsidR="001643C0">
        <w:rPr>
          <w:rFonts w:ascii="Arial Narrow" w:hAnsi="Arial Narrow" w:cs="Arial"/>
          <w:sz w:val="20"/>
          <w:szCs w:val="20"/>
        </w:rPr>
        <w:t xml:space="preserve">once </w:t>
      </w:r>
      <w:r w:rsidRPr="001643C0">
        <w:rPr>
          <w:rFonts w:ascii="Arial Narrow" w:hAnsi="Arial Narrow" w:cs="Arial"/>
          <w:sz w:val="20"/>
          <w:szCs w:val="20"/>
        </w:rPr>
        <w:t xml:space="preserve">according to the units they worked within each session. </w:t>
      </w:r>
    </w:p>
    <w:p w:rsidR="006C547F" w:rsidRPr="001643C0" w:rsidRDefault="006C547F">
      <w:pPr>
        <w:spacing w:line="215" w:lineRule="exact"/>
        <w:ind w:left="-180"/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6C547F" w:rsidRPr="001643C0" w:rsidRDefault="00F53A6D" w:rsidP="00F53A6D">
      <w:pPr>
        <w:tabs>
          <w:tab w:val="left" w:pos="513"/>
        </w:tabs>
        <w:spacing w:line="215" w:lineRule="exact"/>
        <w:rPr>
          <w:rFonts w:ascii="Arial Narrow" w:hAnsi="Arial Narrow" w:cs="Arial"/>
          <w:b/>
          <w:i/>
          <w:sz w:val="20"/>
          <w:szCs w:val="20"/>
        </w:rPr>
      </w:pPr>
      <w:r w:rsidRPr="001643C0">
        <w:rPr>
          <w:rFonts w:ascii="Arial Narrow" w:hAnsi="Arial Narrow" w:cs="Arial"/>
          <w:b/>
          <w:i/>
          <w:sz w:val="20"/>
          <w:szCs w:val="20"/>
        </w:rPr>
        <w:tab/>
        <w:t>S</w:t>
      </w:r>
      <w:r w:rsidR="006C547F" w:rsidRPr="001643C0">
        <w:rPr>
          <w:rFonts w:ascii="Arial Narrow" w:hAnsi="Arial Narrow" w:cs="Arial"/>
          <w:b/>
          <w:i/>
          <w:sz w:val="20"/>
          <w:szCs w:val="20"/>
        </w:rPr>
        <w:t xml:space="preserve">ummer Session Dates for Faculty and Lecturers:     </w:t>
      </w:r>
      <w:r w:rsidR="000376EF">
        <w:rPr>
          <w:rFonts w:ascii="Arial Narrow" w:hAnsi="Arial Narrow" w:cs="Arial"/>
          <w:b/>
          <w:i/>
          <w:sz w:val="20"/>
          <w:szCs w:val="20"/>
        </w:rPr>
        <w:t xml:space="preserve">                               </w:t>
      </w:r>
      <w:r w:rsidR="000376EF">
        <w:rPr>
          <w:rFonts w:ascii="Arial Narrow" w:hAnsi="Arial Narrow" w:cs="Arial"/>
          <w:b/>
          <w:i/>
          <w:sz w:val="20"/>
          <w:szCs w:val="20"/>
        </w:rPr>
        <w:tab/>
      </w:r>
      <w:r w:rsidR="006C547F" w:rsidRPr="001643C0">
        <w:rPr>
          <w:rFonts w:ascii="Arial Narrow" w:hAnsi="Arial Narrow" w:cs="Arial"/>
          <w:b/>
          <w:i/>
          <w:sz w:val="20"/>
          <w:szCs w:val="20"/>
        </w:rPr>
        <w:t>Payroll Dates:</w:t>
      </w:r>
    </w:p>
    <w:p w:rsidR="00F53A6D" w:rsidRPr="000376EF" w:rsidRDefault="006C547F" w:rsidP="001643C0">
      <w:pPr>
        <w:tabs>
          <w:tab w:val="left" w:pos="513"/>
          <w:tab w:val="left" w:pos="2508"/>
          <w:tab w:val="left" w:pos="6480"/>
        </w:tabs>
        <w:spacing w:line="215" w:lineRule="exact"/>
        <w:ind w:left="-57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F53A6D" w:rsidRPr="001643C0">
        <w:rPr>
          <w:rFonts w:ascii="Arial Narrow" w:hAnsi="Arial Narrow" w:cs="Arial"/>
          <w:b/>
          <w:i/>
          <w:sz w:val="20"/>
          <w:szCs w:val="20"/>
        </w:rPr>
        <w:tab/>
      </w:r>
      <w:r w:rsidRPr="000376EF">
        <w:rPr>
          <w:rFonts w:ascii="Arial Narrow" w:hAnsi="Arial Narrow" w:cs="Arial"/>
          <w:sz w:val="20"/>
          <w:szCs w:val="20"/>
        </w:rPr>
        <w:t>Sessio</w:t>
      </w:r>
      <w:r w:rsidR="00F53A6D" w:rsidRPr="000376EF">
        <w:rPr>
          <w:rFonts w:ascii="Arial Narrow" w:hAnsi="Arial Narrow" w:cs="Arial"/>
          <w:sz w:val="20"/>
          <w:szCs w:val="20"/>
        </w:rPr>
        <w:t>n 1 (1</w:t>
      </w:r>
      <w:r w:rsidR="00B947C4" w:rsidRPr="000376EF">
        <w:rPr>
          <w:rFonts w:ascii="Arial Narrow" w:hAnsi="Arial Narrow" w:cs="Arial"/>
          <w:sz w:val="20"/>
          <w:szCs w:val="20"/>
        </w:rPr>
        <w:t>2</w:t>
      </w:r>
      <w:r w:rsidR="00F402E0" w:rsidRPr="000376EF">
        <w:rPr>
          <w:rFonts w:ascii="Arial Narrow" w:hAnsi="Arial Narrow" w:cs="Arial"/>
          <w:sz w:val="20"/>
          <w:szCs w:val="20"/>
        </w:rPr>
        <w:t xml:space="preserve"> </w:t>
      </w:r>
      <w:r w:rsidR="00F53A6D" w:rsidRPr="000376EF">
        <w:rPr>
          <w:rFonts w:ascii="Arial Narrow" w:hAnsi="Arial Narrow" w:cs="Arial"/>
          <w:sz w:val="20"/>
          <w:szCs w:val="20"/>
        </w:rPr>
        <w:t>weeks):</w:t>
      </w:r>
      <w:r w:rsidR="00F53A6D" w:rsidRPr="000376EF">
        <w:rPr>
          <w:rFonts w:ascii="Arial Narrow" w:hAnsi="Arial Narrow" w:cs="Arial"/>
          <w:sz w:val="20"/>
          <w:szCs w:val="20"/>
        </w:rPr>
        <w:tab/>
      </w:r>
      <w:r w:rsidR="00B947C4" w:rsidRPr="000376EF">
        <w:rPr>
          <w:rFonts w:ascii="Arial Narrow" w:hAnsi="Arial Narrow" w:cs="Arial"/>
          <w:sz w:val="20"/>
          <w:szCs w:val="20"/>
        </w:rPr>
        <w:t>Tuesd</w:t>
      </w:r>
      <w:r w:rsidRPr="000376EF">
        <w:rPr>
          <w:rFonts w:ascii="Arial Narrow" w:hAnsi="Arial Narrow" w:cs="Arial"/>
          <w:sz w:val="20"/>
          <w:szCs w:val="20"/>
        </w:rPr>
        <w:t xml:space="preserve">ay, </w:t>
      </w:r>
      <w:r w:rsidR="001643C0" w:rsidRPr="000376EF">
        <w:rPr>
          <w:rFonts w:ascii="Arial Narrow" w:hAnsi="Arial Narrow" w:cs="Arial"/>
          <w:sz w:val="20"/>
          <w:szCs w:val="20"/>
        </w:rPr>
        <w:t xml:space="preserve">May </w:t>
      </w:r>
      <w:r w:rsidR="00A74856">
        <w:rPr>
          <w:rFonts w:ascii="Arial Narrow" w:hAnsi="Arial Narrow" w:cs="Arial"/>
          <w:sz w:val="20"/>
          <w:szCs w:val="20"/>
        </w:rPr>
        <w:t>29</w:t>
      </w:r>
      <w:r w:rsidRPr="000376EF">
        <w:rPr>
          <w:rFonts w:ascii="Arial Narrow" w:hAnsi="Arial Narrow" w:cs="Arial"/>
          <w:sz w:val="20"/>
          <w:szCs w:val="20"/>
        </w:rPr>
        <w:t>-</w:t>
      </w:r>
      <w:r w:rsidR="000B336C" w:rsidRPr="000376EF">
        <w:rPr>
          <w:rFonts w:ascii="Arial Narrow" w:hAnsi="Arial Narrow" w:cs="Arial"/>
          <w:sz w:val="20"/>
          <w:szCs w:val="20"/>
        </w:rPr>
        <w:t>Tues</w:t>
      </w:r>
      <w:r w:rsidR="00B947C4" w:rsidRPr="000376EF">
        <w:rPr>
          <w:rFonts w:ascii="Arial Narrow" w:hAnsi="Arial Narrow" w:cs="Arial"/>
          <w:sz w:val="20"/>
          <w:szCs w:val="20"/>
        </w:rPr>
        <w:t>d</w:t>
      </w:r>
      <w:r w:rsidRPr="000376EF">
        <w:rPr>
          <w:rFonts w:ascii="Arial Narrow" w:hAnsi="Arial Narrow" w:cs="Arial"/>
          <w:sz w:val="20"/>
          <w:szCs w:val="20"/>
        </w:rPr>
        <w:t xml:space="preserve">ay, August </w:t>
      </w:r>
      <w:r w:rsidR="00A74856">
        <w:rPr>
          <w:rFonts w:ascii="Arial Narrow" w:hAnsi="Arial Narrow" w:cs="Arial"/>
          <w:sz w:val="20"/>
          <w:szCs w:val="20"/>
        </w:rPr>
        <w:t>21</w:t>
      </w:r>
      <w:r w:rsidR="000E0E83" w:rsidRPr="000376EF">
        <w:rPr>
          <w:rFonts w:ascii="Arial Narrow" w:hAnsi="Arial Narrow" w:cs="Arial"/>
          <w:sz w:val="20"/>
          <w:szCs w:val="20"/>
        </w:rPr>
        <w:t xml:space="preserve">, </w:t>
      </w:r>
      <w:r w:rsidR="000772B3">
        <w:rPr>
          <w:rFonts w:ascii="Arial Narrow" w:hAnsi="Arial Narrow" w:cs="Arial"/>
          <w:sz w:val="20"/>
          <w:szCs w:val="20"/>
        </w:rPr>
        <w:t>201</w:t>
      </w:r>
      <w:r w:rsidR="00A74856">
        <w:rPr>
          <w:rFonts w:ascii="Arial Narrow" w:hAnsi="Arial Narrow" w:cs="Arial"/>
          <w:sz w:val="20"/>
          <w:szCs w:val="20"/>
        </w:rPr>
        <w:t>8</w:t>
      </w:r>
      <w:r w:rsidR="000376EF" w:rsidRPr="000376EF">
        <w:rPr>
          <w:rFonts w:ascii="Arial Narrow" w:hAnsi="Arial Narrow" w:cs="Arial"/>
          <w:sz w:val="20"/>
          <w:szCs w:val="20"/>
        </w:rPr>
        <w:tab/>
      </w:r>
      <w:r w:rsidR="00590C26">
        <w:rPr>
          <w:rFonts w:ascii="Arial Narrow" w:hAnsi="Arial Narrow" w:cs="Arial"/>
          <w:sz w:val="20"/>
          <w:szCs w:val="20"/>
        </w:rPr>
        <w:t>Thurs</w:t>
      </w:r>
      <w:r w:rsidR="00732ABE">
        <w:rPr>
          <w:rFonts w:ascii="Arial Narrow" w:hAnsi="Arial Narrow" w:cs="Arial"/>
          <w:sz w:val="20"/>
          <w:szCs w:val="20"/>
        </w:rPr>
        <w:t>day</w:t>
      </w:r>
      <w:r w:rsidR="00424403" w:rsidRPr="000376EF">
        <w:rPr>
          <w:rFonts w:ascii="Arial Narrow" w:hAnsi="Arial Narrow" w:cs="Arial"/>
          <w:sz w:val="20"/>
          <w:szCs w:val="20"/>
        </w:rPr>
        <w:t xml:space="preserve">, </w:t>
      </w:r>
      <w:r w:rsidR="000376EF" w:rsidRPr="000376EF">
        <w:rPr>
          <w:rFonts w:ascii="Arial Narrow" w:hAnsi="Arial Narrow" w:cs="Arial"/>
          <w:sz w:val="20"/>
          <w:szCs w:val="20"/>
        </w:rPr>
        <w:t xml:space="preserve">August </w:t>
      </w:r>
      <w:r w:rsidR="00D51415">
        <w:rPr>
          <w:rFonts w:ascii="Arial Narrow" w:hAnsi="Arial Narrow" w:cs="Arial"/>
          <w:sz w:val="20"/>
          <w:szCs w:val="20"/>
        </w:rPr>
        <w:t>30</w:t>
      </w:r>
      <w:r w:rsidR="00C22051" w:rsidRPr="000376EF">
        <w:rPr>
          <w:rFonts w:ascii="Arial Narrow" w:hAnsi="Arial Narrow" w:cs="Arial"/>
          <w:sz w:val="20"/>
          <w:szCs w:val="20"/>
        </w:rPr>
        <w:t xml:space="preserve">, </w:t>
      </w:r>
      <w:r w:rsidR="00F33C6A">
        <w:rPr>
          <w:rFonts w:ascii="Arial Narrow" w:hAnsi="Arial Narrow" w:cs="Arial"/>
          <w:sz w:val="20"/>
          <w:szCs w:val="20"/>
        </w:rPr>
        <w:t>201</w:t>
      </w:r>
      <w:r w:rsidR="00D51415">
        <w:rPr>
          <w:rFonts w:ascii="Arial Narrow" w:hAnsi="Arial Narrow" w:cs="Arial"/>
          <w:sz w:val="20"/>
          <w:szCs w:val="20"/>
        </w:rPr>
        <w:t>8</w:t>
      </w:r>
    </w:p>
    <w:p w:rsidR="00B947C4" w:rsidRPr="000376EF" w:rsidRDefault="00F53A6D" w:rsidP="00B947C4">
      <w:pPr>
        <w:tabs>
          <w:tab w:val="left" w:pos="513"/>
          <w:tab w:val="left" w:pos="2508"/>
        </w:tabs>
        <w:spacing w:line="215" w:lineRule="exact"/>
        <w:ind w:left="-57"/>
        <w:rPr>
          <w:rFonts w:ascii="Arial Narrow" w:hAnsi="Arial Narrow" w:cs="Arial"/>
          <w:sz w:val="20"/>
          <w:szCs w:val="20"/>
        </w:rPr>
      </w:pPr>
      <w:r w:rsidRPr="000376EF">
        <w:rPr>
          <w:rFonts w:ascii="Arial Narrow" w:hAnsi="Arial Narrow" w:cs="Arial"/>
          <w:sz w:val="20"/>
          <w:szCs w:val="20"/>
        </w:rPr>
        <w:tab/>
        <w:t>Session 2 (6 weeks):</w:t>
      </w:r>
      <w:r w:rsidRPr="000376EF">
        <w:rPr>
          <w:rFonts w:ascii="Arial Narrow" w:hAnsi="Arial Narrow" w:cs="Arial"/>
          <w:sz w:val="20"/>
          <w:szCs w:val="20"/>
        </w:rPr>
        <w:tab/>
      </w:r>
      <w:r w:rsidR="00B947C4" w:rsidRPr="000376EF">
        <w:rPr>
          <w:rFonts w:ascii="Arial Narrow" w:hAnsi="Arial Narrow" w:cs="Arial"/>
          <w:sz w:val="20"/>
          <w:szCs w:val="20"/>
        </w:rPr>
        <w:t>Tuesday</w:t>
      </w:r>
      <w:r w:rsidR="006C547F" w:rsidRPr="000376EF">
        <w:rPr>
          <w:rFonts w:ascii="Arial Narrow" w:hAnsi="Arial Narrow" w:cs="Arial"/>
          <w:sz w:val="20"/>
          <w:szCs w:val="20"/>
        </w:rPr>
        <w:t xml:space="preserve">, </w:t>
      </w:r>
      <w:r w:rsidR="001643C0" w:rsidRPr="000376EF">
        <w:rPr>
          <w:rFonts w:ascii="Arial Narrow" w:hAnsi="Arial Narrow" w:cs="Arial"/>
          <w:sz w:val="20"/>
          <w:szCs w:val="20"/>
        </w:rPr>
        <w:t xml:space="preserve">May </w:t>
      </w:r>
      <w:r w:rsidR="00A74856">
        <w:rPr>
          <w:rFonts w:ascii="Arial Narrow" w:hAnsi="Arial Narrow" w:cs="Arial"/>
          <w:sz w:val="20"/>
          <w:szCs w:val="20"/>
        </w:rPr>
        <w:t>29</w:t>
      </w:r>
      <w:r w:rsidR="006C547F" w:rsidRPr="000376EF">
        <w:rPr>
          <w:rFonts w:ascii="Arial Narrow" w:hAnsi="Arial Narrow" w:cs="Arial"/>
          <w:sz w:val="20"/>
          <w:szCs w:val="20"/>
        </w:rPr>
        <w:t>-</w:t>
      </w:r>
      <w:r w:rsidR="000B336C" w:rsidRPr="000376EF">
        <w:rPr>
          <w:rFonts w:ascii="Arial Narrow" w:hAnsi="Arial Narrow" w:cs="Arial"/>
          <w:sz w:val="20"/>
          <w:szCs w:val="20"/>
        </w:rPr>
        <w:t>Tuesday, Jul</w:t>
      </w:r>
      <w:r w:rsidRPr="000376EF">
        <w:rPr>
          <w:rFonts w:ascii="Arial Narrow" w:hAnsi="Arial Narrow" w:cs="Arial"/>
          <w:sz w:val="20"/>
          <w:szCs w:val="20"/>
        </w:rPr>
        <w:t xml:space="preserve">y </w:t>
      </w:r>
      <w:r w:rsidR="00A74856">
        <w:rPr>
          <w:rFonts w:ascii="Arial Narrow" w:hAnsi="Arial Narrow" w:cs="Arial"/>
          <w:sz w:val="20"/>
          <w:szCs w:val="20"/>
        </w:rPr>
        <w:t>10</w:t>
      </w:r>
      <w:r w:rsidR="000E0E83" w:rsidRPr="000376EF">
        <w:rPr>
          <w:rFonts w:ascii="Arial Narrow" w:hAnsi="Arial Narrow" w:cs="Arial"/>
          <w:sz w:val="20"/>
          <w:szCs w:val="20"/>
        </w:rPr>
        <w:t xml:space="preserve">, </w:t>
      </w:r>
      <w:r w:rsidR="00F33C6A">
        <w:rPr>
          <w:rFonts w:ascii="Arial Narrow" w:hAnsi="Arial Narrow" w:cs="Arial"/>
          <w:sz w:val="20"/>
          <w:szCs w:val="20"/>
        </w:rPr>
        <w:t>201</w:t>
      </w:r>
      <w:r w:rsidR="00A74856">
        <w:rPr>
          <w:rFonts w:ascii="Arial Narrow" w:hAnsi="Arial Narrow" w:cs="Arial"/>
          <w:sz w:val="20"/>
          <w:szCs w:val="20"/>
        </w:rPr>
        <w:t>8</w:t>
      </w:r>
      <w:r w:rsidRPr="000376EF">
        <w:rPr>
          <w:rFonts w:ascii="Arial Narrow" w:hAnsi="Arial Narrow" w:cs="Arial"/>
          <w:sz w:val="20"/>
          <w:szCs w:val="20"/>
        </w:rPr>
        <w:tab/>
      </w:r>
      <w:r w:rsidR="00CD5AB5">
        <w:rPr>
          <w:rFonts w:ascii="Arial Narrow" w:hAnsi="Arial Narrow" w:cs="Arial"/>
          <w:sz w:val="20"/>
          <w:szCs w:val="20"/>
        </w:rPr>
        <w:tab/>
      </w:r>
      <w:r w:rsidR="00590C26">
        <w:rPr>
          <w:rFonts w:ascii="Arial Narrow" w:hAnsi="Arial Narrow" w:cs="Arial"/>
          <w:sz w:val="20"/>
          <w:szCs w:val="20"/>
        </w:rPr>
        <w:t>Tues</w:t>
      </w:r>
      <w:r w:rsidR="00732ABE">
        <w:rPr>
          <w:rFonts w:ascii="Arial Narrow" w:hAnsi="Arial Narrow" w:cs="Arial"/>
          <w:sz w:val="20"/>
          <w:szCs w:val="20"/>
        </w:rPr>
        <w:t>day</w:t>
      </w:r>
      <w:r w:rsidR="00424403" w:rsidRPr="000376EF">
        <w:rPr>
          <w:rFonts w:ascii="Arial Narrow" w:hAnsi="Arial Narrow" w:cs="Arial"/>
          <w:sz w:val="20"/>
          <w:szCs w:val="20"/>
        </w:rPr>
        <w:t xml:space="preserve">, </w:t>
      </w:r>
      <w:r w:rsidR="00AE1CFF">
        <w:rPr>
          <w:rFonts w:ascii="Arial Narrow" w:hAnsi="Arial Narrow" w:cs="Arial"/>
          <w:sz w:val="20"/>
          <w:szCs w:val="20"/>
        </w:rPr>
        <w:t>July 31</w:t>
      </w:r>
      <w:r w:rsidR="000376EF" w:rsidRPr="000376EF">
        <w:rPr>
          <w:rFonts w:ascii="Arial Narrow" w:hAnsi="Arial Narrow" w:cs="Arial"/>
          <w:sz w:val="20"/>
          <w:szCs w:val="20"/>
        </w:rPr>
        <w:t xml:space="preserve">, </w:t>
      </w:r>
      <w:r w:rsidR="00F33C6A">
        <w:rPr>
          <w:rFonts w:ascii="Arial Narrow" w:hAnsi="Arial Narrow" w:cs="Arial"/>
          <w:sz w:val="20"/>
          <w:szCs w:val="20"/>
        </w:rPr>
        <w:t>201</w:t>
      </w:r>
      <w:r w:rsidR="00AE1CFF">
        <w:rPr>
          <w:rFonts w:ascii="Arial Narrow" w:hAnsi="Arial Narrow" w:cs="Arial"/>
          <w:sz w:val="20"/>
          <w:szCs w:val="20"/>
        </w:rPr>
        <w:t>8</w:t>
      </w:r>
      <w:bookmarkStart w:id="0" w:name="_GoBack"/>
      <w:bookmarkEnd w:id="0"/>
    </w:p>
    <w:p w:rsidR="006C547F" w:rsidRPr="001643C0" w:rsidRDefault="00F53A6D" w:rsidP="00B947C4">
      <w:pPr>
        <w:tabs>
          <w:tab w:val="left" w:pos="513"/>
          <w:tab w:val="left" w:pos="2508"/>
        </w:tabs>
        <w:spacing w:line="215" w:lineRule="exact"/>
        <w:ind w:left="-57"/>
        <w:rPr>
          <w:rFonts w:ascii="Arial Narrow" w:hAnsi="Arial Narrow" w:cs="Arial"/>
          <w:sz w:val="20"/>
          <w:szCs w:val="20"/>
        </w:rPr>
      </w:pPr>
      <w:r w:rsidRPr="000376EF">
        <w:rPr>
          <w:rFonts w:ascii="Arial Narrow" w:hAnsi="Arial Narrow" w:cs="Arial"/>
          <w:sz w:val="20"/>
          <w:szCs w:val="20"/>
        </w:rPr>
        <w:tab/>
        <w:t>Session 3 (</w:t>
      </w:r>
      <w:r w:rsidR="00B947C4" w:rsidRPr="000376EF">
        <w:rPr>
          <w:rFonts w:ascii="Arial Narrow" w:hAnsi="Arial Narrow" w:cs="Arial"/>
          <w:sz w:val="20"/>
          <w:szCs w:val="20"/>
        </w:rPr>
        <w:t xml:space="preserve">6 </w:t>
      </w:r>
      <w:r w:rsidRPr="000376EF">
        <w:rPr>
          <w:rFonts w:ascii="Arial Narrow" w:hAnsi="Arial Narrow" w:cs="Arial"/>
          <w:sz w:val="20"/>
          <w:szCs w:val="20"/>
        </w:rPr>
        <w:t>weeks):</w:t>
      </w:r>
      <w:r w:rsidRPr="000376EF">
        <w:rPr>
          <w:rFonts w:ascii="Arial Narrow" w:hAnsi="Arial Narrow" w:cs="Arial"/>
          <w:sz w:val="20"/>
          <w:szCs w:val="20"/>
        </w:rPr>
        <w:tab/>
      </w:r>
      <w:r w:rsidR="00F650B9" w:rsidRPr="000376EF">
        <w:rPr>
          <w:rFonts w:ascii="Arial Narrow" w:hAnsi="Arial Narrow" w:cs="Arial"/>
          <w:sz w:val="20"/>
          <w:szCs w:val="20"/>
        </w:rPr>
        <w:t>Wedn</w:t>
      </w:r>
      <w:r w:rsidR="000E0E83" w:rsidRPr="000376EF">
        <w:rPr>
          <w:rFonts w:ascii="Arial Narrow" w:hAnsi="Arial Narrow" w:cs="Arial"/>
          <w:sz w:val="20"/>
          <w:szCs w:val="20"/>
        </w:rPr>
        <w:t>e</w:t>
      </w:r>
      <w:r w:rsidR="00B947C4" w:rsidRPr="000376EF">
        <w:rPr>
          <w:rFonts w:ascii="Arial Narrow" w:hAnsi="Arial Narrow" w:cs="Arial"/>
          <w:sz w:val="20"/>
          <w:szCs w:val="20"/>
        </w:rPr>
        <w:t>s</w:t>
      </w:r>
      <w:r w:rsidR="006C547F" w:rsidRPr="000376EF">
        <w:rPr>
          <w:rFonts w:ascii="Arial Narrow" w:hAnsi="Arial Narrow" w:cs="Arial"/>
          <w:sz w:val="20"/>
          <w:szCs w:val="20"/>
        </w:rPr>
        <w:t xml:space="preserve">day, July </w:t>
      </w:r>
      <w:r w:rsidR="00A74856">
        <w:rPr>
          <w:rFonts w:ascii="Arial Narrow" w:hAnsi="Arial Narrow" w:cs="Arial"/>
          <w:sz w:val="20"/>
          <w:szCs w:val="20"/>
        </w:rPr>
        <w:t>11</w:t>
      </w:r>
      <w:r w:rsidR="006C547F" w:rsidRPr="000376EF">
        <w:rPr>
          <w:rFonts w:ascii="Arial Narrow" w:hAnsi="Arial Narrow" w:cs="Arial"/>
          <w:sz w:val="20"/>
          <w:szCs w:val="20"/>
        </w:rPr>
        <w:t>-</w:t>
      </w:r>
      <w:r w:rsidR="00F650B9" w:rsidRPr="000376EF">
        <w:rPr>
          <w:rFonts w:ascii="Arial Narrow" w:hAnsi="Arial Narrow" w:cs="Arial"/>
          <w:sz w:val="20"/>
          <w:szCs w:val="20"/>
        </w:rPr>
        <w:t>Tuesday</w:t>
      </w:r>
      <w:r w:rsidRPr="000376EF">
        <w:rPr>
          <w:rFonts w:ascii="Arial Narrow" w:hAnsi="Arial Narrow" w:cs="Arial"/>
          <w:sz w:val="20"/>
          <w:szCs w:val="20"/>
        </w:rPr>
        <w:t xml:space="preserve">, August </w:t>
      </w:r>
      <w:r w:rsidR="00A74856">
        <w:rPr>
          <w:rFonts w:ascii="Arial Narrow" w:hAnsi="Arial Narrow" w:cs="Arial"/>
          <w:sz w:val="20"/>
          <w:szCs w:val="20"/>
        </w:rPr>
        <w:t>21</w:t>
      </w:r>
      <w:r w:rsidR="000E0E83" w:rsidRPr="000376EF">
        <w:rPr>
          <w:rFonts w:ascii="Arial Narrow" w:hAnsi="Arial Narrow" w:cs="Arial"/>
          <w:sz w:val="20"/>
          <w:szCs w:val="20"/>
        </w:rPr>
        <w:t xml:space="preserve">, </w:t>
      </w:r>
      <w:r w:rsidR="000A3A60">
        <w:rPr>
          <w:rFonts w:ascii="Arial Narrow" w:hAnsi="Arial Narrow" w:cs="Arial"/>
          <w:sz w:val="20"/>
          <w:szCs w:val="20"/>
        </w:rPr>
        <w:t>201</w:t>
      </w:r>
      <w:r w:rsidR="00A74856">
        <w:rPr>
          <w:rFonts w:ascii="Arial Narrow" w:hAnsi="Arial Narrow" w:cs="Arial"/>
          <w:sz w:val="20"/>
          <w:szCs w:val="20"/>
        </w:rPr>
        <w:t>8</w:t>
      </w:r>
      <w:r w:rsidR="000E0E83" w:rsidRPr="000376EF">
        <w:rPr>
          <w:rFonts w:ascii="Arial Narrow" w:hAnsi="Arial Narrow" w:cs="Arial"/>
          <w:sz w:val="20"/>
          <w:szCs w:val="20"/>
        </w:rPr>
        <w:tab/>
      </w:r>
      <w:r w:rsidR="00590C26">
        <w:rPr>
          <w:rFonts w:ascii="Arial Narrow" w:hAnsi="Arial Narrow" w:cs="Arial"/>
          <w:sz w:val="20"/>
          <w:szCs w:val="20"/>
        </w:rPr>
        <w:t>Thurs</w:t>
      </w:r>
      <w:r w:rsidR="000A3A60">
        <w:rPr>
          <w:rFonts w:ascii="Arial Narrow" w:hAnsi="Arial Narrow" w:cs="Arial"/>
          <w:sz w:val="20"/>
          <w:szCs w:val="20"/>
        </w:rPr>
        <w:t>day</w:t>
      </w:r>
      <w:r w:rsidR="00732ABE" w:rsidRPr="000376EF">
        <w:rPr>
          <w:rFonts w:ascii="Arial Narrow" w:hAnsi="Arial Narrow" w:cs="Arial"/>
          <w:sz w:val="20"/>
          <w:szCs w:val="20"/>
        </w:rPr>
        <w:t xml:space="preserve">, August </w:t>
      </w:r>
      <w:r w:rsidR="00D51415">
        <w:rPr>
          <w:rFonts w:ascii="Arial Narrow" w:hAnsi="Arial Narrow" w:cs="Arial"/>
          <w:sz w:val="20"/>
          <w:szCs w:val="20"/>
        </w:rPr>
        <w:t>30</w:t>
      </w:r>
      <w:r w:rsidR="00732ABE" w:rsidRPr="000376EF">
        <w:rPr>
          <w:rFonts w:ascii="Arial Narrow" w:hAnsi="Arial Narrow" w:cs="Arial"/>
          <w:sz w:val="20"/>
          <w:szCs w:val="20"/>
        </w:rPr>
        <w:t xml:space="preserve">, </w:t>
      </w:r>
      <w:r w:rsidR="00732ABE">
        <w:rPr>
          <w:rFonts w:ascii="Arial Narrow" w:hAnsi="Arial Narrow" w:cs="Arial"/>
          <w:sz w:val="20"/>
          <w:szCs w:val="20"/>
        </w:rPr>
        <w:t>201</w:t>
      </w:r>
      <w:r w:rsidR="00D51415">
        <w:rPr>
          <w:rFonts w:ascii="Arial Narrow" w:hAnsi="Arial Narrow" w:cs="Arial"/>
          <w:sz w:val="20"/>
          <w:szCs w:val="20"/>
        </w:rPr>
        <w:t>8</w:t>
      </w: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b/>
          <w:sz w:val="20"/>
          <w:szCs w:val="20"/>
        </w:rPr>
      </w:pPr>
      <w:r w:rsidRPr="001643C0">
        <w:rPr>
          <w:rFonts w:ascii="Arial Narrow" w:hAnsi="Arial Narrow" w:cs="Arial"/>
          <w:b/>
          <w:bCs/>
          <w:sz w:val="20"/>
          <w:szCs w:val="20"/>
          <w:u w:val="single"/>
        </w:rPr>
        <w:t>SIGN-IN, I.D. CARDS, AND IRCA VERIFICATION</w:t>
      </w: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sz w:val="20"/>
          <w:szCs w:val="20"/>
        </w:rPr>
      </w:pPr>
    </w:p>
    <w:p w:rsidR="006C547F" w:rsidRPr="001643C0" w:rsidRDefault="006C547F" w:rsidP="00F402E0">
      <w:pPr>
        <w:spacing w:line="215" w:lineRule="exact"/>
        <w:ind w:left="-57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sz w:val="20"/>
          <w:szCs w:val="20"/>
        </w:rPr>
        <w:t xml:space="preserve">New </w:t>
      </w:r>
      <w:r w:rsidR="00071F80">
        <w:rPr>
          <w:rFonts w:ascii="Arial Narrow" w:hAnsi="Arial Narrow" w:cs="Arial"/>
          <w:sz w:val="20"/>
          <w:szCs w:val="20"/>
        </w:rPr>
        <w:t xml:space="preserve">2357 </w:t>
      </w:r>
      <w:r w:rsidRPr="001643C0">
        <w:rPr>
          <w:rFonts w:ascii="Arial Narrow" w:hAnsi="Arial Narrow" w:cs="Arial"/>
          <w:sz w:val="20"/>
          <w:szCs w:val="20"/>
        </w:rPr>
        <w:t xml:space="preserve">faculty or those who have had a break in service of </w:t>
      </w:r>
      <w:r w:rsidR="00D435DC">
        <w:rPr>
          <w:rFonts w:ascii="Arial Narrow" w:hAnsi="Arial Narrow" w:cs="Arial"/>
          <w:sz w:val="20"/>
          <w:szCs w:val="20"/>
        </w:rPr>
        <w:t>18 months</w:t>
      </w:r>
      <w:r w:rsidRPr="001643C0">
        <w:rPr>
          <w:rFonts w:ascii="Arial Narrow" w:hAnsi="Arial Narrow" w:cs="Arial"/>
          <w:sz w:val="20"/>
          <w:szCs w:val="20"/>
        </w:rPr>
        <w:t xml:space="preserve"> or more must complete the Sign-In Process in the Office of Human Resource Services, University Hall 165, (818) 677-</w:t>
      </w:r>
      <w:r w:rsidR="00D435DC">
        <w:rPr>
          <w:rFonts w:ascii="Arial Narrow" w:hAnsi="Arial Narrow" w:cs="Arial"/>
          <w:sz w:val="20"/>
          <w:szCs w:val="20"/>
        </w:rPr>
        <w:t>2101</w:t>
      </w:r>
      <w:r w:rsidRPr="001643C0">
        <w:rPr>
          <w:rFonts w:ascii="Arial Narrow" w:hAnsi="Arial Narrow" w:cs="Arial"/>
          <w:sz w:val="20"/>
          <w:szCs w:val="20"/>
        </w:rPr>
        <w:t xml:space="preserve">, during the scheduled sign-in hours.  In addition, they must </w:t>
      </w:r>
      <w:r w:rsidR="00D435DC">
        <w:rPr>
          <w:rFonts w:ascii="Arial Narrow" w:hAnsi="Arial Narrow" w:cs="Arial"/>
          <w:sz w:val="20"/>
          <w:szCs w:val="20"/>
        </w:rPr>
        <w:t>have completed and cleared a successful background check (for sensitive positions</w:t>
      </w:r>
      <w:r w:rsidR="00071F80">
        <w:rPr>
          <w:rFonts w:ascii="Arial Narrow" w:hAnsi="Arial Narrow" w:cs="Arial"/>
          <w:sz w:val="20"/>
          <w:szCs w:val="20"/>
        </w:rPr>
        <w:t xml:space="preserve"> only</w:t>
      </w:r>
      <w:r w:rsidR="00D435DC">
        <w:rPr>
          <w:rFonts w:ascii="Arial Narrow" w:hAnsi="Arial Narrow" w:cs="Arial"/>
          <w:sz w:val="20"/>
          <w:szCs w:val="20"/>
        </w:rPr>
        <w:t xml:space="preserve">) and must </w:t>
      </w:r>
      <w:r w:rsidRPr="001643C0">
        <w:rPr>
          <w:rFonts w:ascii="Arial Narrow" w:hAnsi="Arial Narrow" w:cs="Arial"/>
          <w:sz w:val="20"/>
          <w:szCs w:val="20"/>
        </w:rPr>
        <w:t xml:space="preserve">establish identity and work authorization under the Immigration Reform and Control Act of 1986 (IRCA) by presenting the required documents listed on the back of the I-9 Form on or before the effective date of this appointment.  </w:t>
      </w:r>
      <w:r w:rsidR="00F6637C">
        <w:rPr>
          <w:rFonts w:ascii="Arial Narrow" w:hAnsi="Arial Narrow" w:cs="Arial"/>
          <w:b/>
          <w:bCs/>
          <w:sz w:val="20"/>
          <w:szCs w:val="20"/>
          <w:u w:val="single"/>
        </w:rPr>
        <w:t>Co</w:t>
      </w:r>
      <w:r w:rsidRPr="001643C0">
        <w:rPr>
          <w:rFonts w:ascii="Arial Narrow" w:hAnsi="Arial Narrow" w:cs="Arial"/>
          <w:b/>
          <w:bCs/>
          <w:sz w:val="20"/>
          <w:szCs w:val="20"/>
          <w:u w:val="single"/>
        </w:rPr>
        <w:t>mpletion of the Sign-In Process is necessary before any payment can be made and is required before a faculty member begins teaching</w:t>
      </w:r>
      <w:r w:rsidRPr="001643C0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Pr="001643C0">
        <w:rPr>
          <w:rFonts w:ascii="Arial Narrow" w:hAnsi="Arial Narrow" w:cs="Arial"/>
          <w:sz w:val="20"/>
          <w:szCs w:val="20"/>
        </w:rPr>
        <w:t xml:space="preserve">New faculty will receive an I.D. Card </w:t>
      </w:r>
      <w:r w:rsidR="00A51FEC">
        <w:rPr>
          <w:rFonts w:ascii="Arial Narrow" w:hAnsi="Arial Narrow" w:cs="Arial"/>
          <w:sz w:val="20"/>
          <w:szCs w:val="20"/>
        </w:rPr>
        <w:t>as part of completing the Sign-I</w:t>
      </w:r>
      <w:r w:rsidRPr="001643C0">
        <w:rPr>
          <w:rFonts w:ascii="Arial Narrow" w:hAnsi="Arial Narrow" w:cs="Arial"/>
          <w:sz w:val="20"/>
          <w:szCs w:val="20"/>
        </w:rPr>
        <w:t xml:space="preserve">n </w:t>
      </w:r>
      <w:r w:rsidR="00A51FEC">
        <w:rPr>
          <w:rFonts w:ascii="Arial Narrow" w:hAnsi="Arial Narrow" w:cs="Arial"/>
          <w:sz w:val="20"/>
          <w:szCs w:val="20"/>
        </w:rPr>
        <w:t>process</w:t>
      </w:r>
      <w:r w:rsidRPr="001643C0">
        <w:rPr>
          <w:rFonts w:ascii="Arial Narrow" w:hAnsi="Arial Narrow" w:cs="Arial"/>
          <w:sz w:val="20"/>
          <w:szCs w:val="20"/>
        </w:rPr>
        <w:t xml:space="preserve">.  </w:t>
      </w: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sz w:val="20"/>
          <w:szCs w:val="20"/>
        </w:rPr>
      </w:pP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bCs/>
          <w:sz w:val="20"/>
          <w:szCs w:val="20"/>
          <w:u w:val="single"/>
        </w:rPr>
        <w:t>BENEFITS</w:t>
      </w:r>
      <w:r w:rsidRPr="001643C0">
        <w:rPr>
          <w:rFonts w:ascii="Arial Narrow" w:hAnsi="Arial Narrow" w:cs="Arial"/>
          <w:sz w:val="20"/>
          <w:szCs w:val="20"/>
        </w:rPr>
        <w:t xml:space="preserve">   (http://www-hrs.csun.edu)</w:t>
      </w: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C547F" w:rsidRDefault="006C547F" w:rsidP="00F650B9">
      <w:pPr>
        <w:pStyle w:val="whs22"/>
        <w:rPr>
          <w:rFonts w:ascii="Arial Narrow" w:hAnsi="Arial Narrow" w:cs="Arial"/>
        </w:rPr>
      </w:pPr>
      <w:r w:rsidRPr="001643C0">
        <w:rPr>
          <w:rFonts w:ascii="Arial Narrow" w:hAnsi="Arial Narrow" w:cs="Arial"/>
          <w:b/>
          <w:bCs/>
        </w:rPr>
        <w:t xml:space="preserve">Retirement:  </w:t>
      </w:r>
      <w:r w:rsidRPr="001643C0">
        <w:rPr>
          <w:rFonts w:ascii="Arial Narrow" w:hAnsi="Arial Narrow" w:cs="Arial"/>
        </w:rPr>
        <w:t xml:space="preserve">Federal law requires that all employees be covered by a retirement program.  The appropriate retirement program and social security eligibility are based on timebase and length of appointment.  Enrollment is automatically determined by Payroll </w:t>
      </w:r>
      <w:r w:rsidRPr="00F650B9">
        <w:rPr>
          <w:rFonts w:ascii="Arial Narrow" w:hAnsi="Arial Narrow" w:cs="Arial"/>
        </w:rPr>
        <w:t>Administration upon appointment.  If you are enrolled in the California Public Employees’ Retirement System (CalPERS)</w:t>
      </w:r>
      <w:r w:rsidR="00F650B9" w:rsidRPr="00F650B9">
        <w:rPr>
          <w:rFonts w:ascii="Arial Narrow" w:hAnsi="Arial Narrow" w:cs="Arial"/>
        </w:rPr>
        <w:t xml:space="preserve"> and </w:t>
      </w:r>
      <w:r w:rsidR="00F650B9" w:rsidRPr="00F650B9">
        <w:rPr>
          <w:rFonts w:ascii="Arial Narrow" w:hAnsi="Arial Narrow"/>
        </w:rPr>
        <w:t>employment is less than full time, wages are subject to CalPERS retirement to a full time equivalent and</w:t>
      </w:r>
      <w:r w:rsidRPr="00F650B9">
        <w:rPr>
          <w:rFonts w:ascii="Arial Narrow" w:hAnsi="Arial Narrow" w:cs="Arial"/>
        </w:rPr>
        <w:t xml:space="preserve">, you will contribute </w:t>
      </w:r>
      <w:r w:rsidR="00366E83">
        <w:rPr>
          <w:rFonts w:ascii="Arial Narrow" w:hAnsi="Arial Narrow" w:cs="Arial"/>
        </w:rPr>
        <w:t>a percentage of your gross monthly income based on your formula for your date of hire.</w:t>
      </w:r>
      <w:r w:rsidRPr="00F650B9">
        <w:rPr>
          <w:rFonts w:ascii="Arial Narrow" w:hAnsi="Arial Narrow" w:cs="Arial"/>
        </w:rPr>
        <w:t xml:space="preserve">  If you are enrolled in the Part-time/Seasonal/Temporary</w:t>
      </w:r>
      <w:r w:rsidRPr="001643C0">
        <w:rPr>
          <w:rFonts w:ascii="Arial Narrow" w:hAnsi="Arial Narrow" w:cs="Arial"/>
        </w:rPr>
        <w:t xml:space="preserve"> (PST) Retirement Plan, you will contribute 7.5% of your gross income</w:t>
      </w:r>
      <w:r w:rsidR="0098637B">
        <w:rPr>
          <w:rFonts w:ascii="Arial Narrow" w:hAnsi="Arial Narrow" w:cs="Arial"/>
        </w:rPr>
        <w:t>, up to a full time equivalent.</w:t>
      </w:r>
    </w:p>
    <w:p w:rsidR="00BB5551" w:rsidRPr="001643C0" w:rsidRDefault="00BB5551" w:rsidP="00F53A6D">
      <w:pPr>
        <w:spacing w:line="215" w:lineRule="exact"/>
        <w:ind w:left="-57"/>
        <w:jc w:val="both"/>
        <w:rPr>
          <w:rFonts w:ascii="Arial Narrow" w:hAnsi="Arial Narrow" w:cs="Arial"/>
          <w:sz w:val="20"/>
          <w:szCs w:val="20"/>
        </w:rPr>
      </w:pPr>
    </w:p>
    <w:p w:rsidR="006C547F" w:rsidRPr="001643C0" w:rsidRDefault="006C547F" w:rsidP="00F53A6D">
      <w:pPr>
        <w:spacing w:line="215" w:lineRule="exact"/>
        <w:ind w:left="-57"/>
        <w:jc w:val="both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b/>
          <w:bCs/>
          <w:sz w:val="20"/>
          <w:szCs w:val="20"/>
          <w:u w:val="single"/>
        </w:rPr>
        <w:t>ASSIGNMENT</w:t>
      </w:r>
    </w:p>
    <w:p w:rsidR="006C547F" w:rsidRPr="001643C0" w:rsidRDefault="006C547F" w:rsidP="00F402E0">
      <w:pPr>
        <w:spacing w:line="215" w:lineRule="exact"/>
        <w:ind w:left="-57"/>
        <w:rPr>
          <w:rFonts w:ascii="Arial Narrow" w:hAnsi="Arial Narrow" w:cs="Arial"/>
          <w:sz w:val="20"/>
          <w:szCs w:val="20"/>
        </w:rPr>
      </w:pPr>
      <w:r w:rsidRPr="001643C0">
        <w:rPr>
          <w:rFonts w:ascii="Arial Narrow" w:hAnsi="Arial Narrow" w:cs="Arial"/>
          <w:sz w:val="20"/>
          <w:szCs w:val="20"/>
        </w:rPr>
        <w:t xml:space="preserve">In addition to teaching responsibilities, duties will include those professional responsibilities normally assumed by temporary instructional faculty including, but not limited to, time for student conferences related </w:t>
      </w:r>
      <w:r w:rsidR="00F402E0">
        <w:rPr>
          <w:rFonts w:ascii="Arial Narrow" w:hAnsi="Arial Narrow" w:cs="Arial"/>
          <w:sz w:val="20"/>
          <w:szCs w:val="20"/>
        </w:rPr>
        <w:t xml:space="preserve">to the </w:t>
      </w:r>
      <w:proofErr w:type="gramStart"/>
      <w:r w:rsidR="00F402E0">
        <w:rPr>
          <w:rFonts w:ascii="Arial Narrow" w:hAnsi="Arial Narrow" w:cs="Arial"/>
          <w:sz w:val="20"/>
          <w:szCs w:val="20"/>
        </w:rPr>
        <w:t>class(</w:t>
      </w:r>
      <w:proofErr w:type="gramEnd"/>
      <w:r w:rsidR="00F402E0">
        <w:rPr>
          <w:rFonts w:ascii="Arial Narrow" w:hAnsi="Arial Narrow" w:cs="Arial"/>
          <w:sz w:val="20"/>
          <w:szCs w:val="20"/>
        </w:rPr>
        <w:t xml:space="preserve">es) being taught. </w:t>
      </w:r>
      <w:r w:rsidRPr="001643C0">
        <w:rPr>
          <w:rFonts w:ascii="Arial Narrow" w:hAnsi="Arial Narrow" w:cs="Arial"/>
          <w:sz w:val="20"/>
          <w:szCs w:val="20"/>
        </w:rPr>
        <w:t>Such conferences are to be scheduled outside of class hours.</w:t>
      </w:r>
    </w:p>
    <w:sectPr w:rsidR="006C547F" w:rsidRPr="001643C0" w:rsidSect="001643C0">
      <w:type w:val="continuous"/>
      <w:pgSz w:w="12240" w:h="15840" w:code="1"/>
      <w:pgMar w:top="720" w:right="1440" w:bottom="720" w:left="1260" w:header="45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8D" w:rsidRDefault="00C2098D">
      <w:r>
        <w:separator/>
      </w:r>
    </w:p>
  </w:endnote>
  <w:endnote w:type="continuationSeparator" w:id="0">
    <w:p w:rsidR="00C2098D" w:rsidRDefault="00C2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7F" w:rsidRDefault="006C547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</w:t>
    </w:r>
    <w:r w:rsidR="00BA55C5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8D" w:rsidRDefault="00C2098D">
      <w:r>
        <w:separator/>
      </w:r>
    </w:p>
  </w:footnote>
  <w:footnote w:type="continuationSeparator" w:id="0">
    <w:p w:rsidR="00C2098D" w:rsidRDefault="00C2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7F" w:rsidRPr="00BA55C5" w:rsidRDefault="006C547F" w:rsidP="00BA55C5">
    <w:pPr>
      <w:pStyle w:val="Header"/>
      <w:ind w:left="-360"/>
      <w:rPr>
        <w:rFonts w:ascii="Arial Narrow" w:hAnsi="Arial Narrow"/>
        <w:sz w:val="20"/>
        <w:szCs w:val="20"/>
      </w:rPr>
    </w:pPr>
    <w:r w:rsidRPr="00BA55C5">
      <w:rPr>
        <w:rFonts w:ascii="Arial Narrow" w:hAnsi="Arial Narrow"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547"/>
    <w:multiLevelType w:val="hybridMultilevel"/>
    <w:tmpl w:val="EC5E546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6D"/>
    <w:rsid w:val="000376EF"/>
    <w:rsid w:val="00071F80"/>
    <w:rsid w:val="000772B3"/>
    <w:rsid w:val="0008608D"/>
    <w:rsid w:val="000A3A60"/>
    <w:rsid w:val="000B336C"/>
    <w:rsid w:val="000E06CB"/>
    <w:rsid w:val="000E0E83"/>
    <w:rsid w:val="001643C0"/>
    <w:rsid w:val="001B7D84"/>
    <w:rsid w:val="00241131"/>
    <w:rsid w:val="0029637A"/>
    <w:rsid w:val="00366E83"/>
    <w:rsid w:val="00424403"/>
    <w:rsid w:val="0044727F"/>
    <w:rsid w:val="00521CAD"/>
    <w:rsid w:val="00543F22"/>
    <w:rsid w:val="00590C26"/>
    <w:rsid w:val="005D2ED0"/>
    <w:rsid w:val="005D48C3"/>
    <w:rsid w:val="005E7B51"/>
    <w:rsid w:val="00642302"/>
    <w:rsid w:val="006439B3"/>
    <w:rsid w:val="0066141A"/>
    <w:rsid w:val="00675D33"/>
    <w:rsid w:val="00677F77"/>
    <w:rsid w:val="006C08AB"/>
    <w:rsid w:val="006C547F"/>
    <w:rsid w:val="00732ABE"/>
    <w:rsid w:val="007831CD"/>
    <w:rsid w:val="00797B03"/>
    <w:rsid w:val="008B453E"/>
    <w:rsid w:val="009079CC"/>
    <w:rsid w:val="0098637B"/>
    <w:rsid w:val="009B3CCA"/>
    <w:rsid w:val="009F4770"/>
    <w:rsid w:val="00A02598"/>
    <w:rsid w:val="00A11D50"/>
    <w:rsid w:val="00A51FEC"/>
    <w:rsid w:val="00A659C0"/>
    <w:rsid w:val="00A74856"/>
    <w:rsid w:val="00AA4B0A"/>
    <w:rsid w:val="00AE1CFF"/>
    <w:rsid w:val="00B37AE9"/>
    <w:rsid w:val="00B718BC"/>
    <w:rsid w:val="00B8445E"/>
    <w:rsid w:val="00B947C4"/>
    <w:rsid w:val="00BA55C5"/>
    <w:rsid w:val="00BB5551"/>
    <w:rsid w:val="00BD55E0"/>
    <w:rsid w:val="00C2098D"/>
    <w:rsid w:val="00C22051"/>
    <w:rsid w:val="00C6386F"/>
    <w:rsid w:val="00CD5AB5"/>
    <w:rsid w:val="00CE57A2"/>
    <w:rsid w:val="00CF31BE"/>
    <w:rsid w:val="00D435DC"/>
    <w:rsid w:val="00D51415"/>
    <w:rsid w:val="00E63E99"/>
    <w:rsid w:val="00EC793E"/>
    <w:rsid w:val="00F33C6A"/>
    <w:rsid w:val="00F353E9"/>
    <w:rsid w:val="00F402E0"/>
    <w:rsid w:val="00F53A6D"/>
    <w:rsid w:val="00F650B9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66DFE"/>
  <w15:docId w15:val="{60299E42-743B-4E5C-AA84-F4523B3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215" w:lineRule="exact"/>
      <w:ind w:left="-180"/>
      <w:outlineLvl w:val="2"/>
    </w:pPr>
    <w:rPr>
      <w:b/>
      <w:b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spacing w:line="215" w:lineRule="exact"/>
      <w:ind w:left="-180"/>
      <w:outlineLvl w:val="5"/>
    </w:pPr>
    <w:rPr>
      <w:b/>
      <w:bCs/>
      <w:sz w:val="22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line="215" w:lineRule="exact"/>
      <w:ind w:left="-180"/>
    </w:pPr>
    <w:rPr>
      <w:sz w:val="22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4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4B0A"/>
    <w:rPr>
      <w:rFonts w:ascii="Tahoma" w:hAnsi="Tahoma" w:cs="Tahoma"/>
      <w:sz w:val="16"/>
      <w:szCs w:val="16"/>
    </w:rPr>
  </w:style>
  <w:style w:type="paragraph" w:customStyle="1" w:styleId="whs22">
    <w:name w:val="whs22"/>
    <w:basedOn w:val="Normal"/>
    <w:rsid w:val="00F650B9"/>
    <w:pPr>
      <w:spacing w:before="40" w:after="80"/>
    </w:pPr>
    <w:rPr>
      <w:rFonts w:ascii="Verdana" w:hAnsi="Verdana"/>
      <w:sz w:val="20"/>
      <w:szCs w:val="20"/>
    </w:rPr>
  </w:style>
  <w:style w:type="paragraph" w:customStyle="1" w:styleId="Footer1">
    <w:name w:val="Footer1"/>
    <w:basedOn w:val="Normal"/>
    <w:rsid w:val="00F650B9"/>
    <w:pPr>
      <w:spacing w:before="40" w:after="80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Appt Letter Template Page 2</vt:lpstr>
    </vt:vector>
  </TitlesOfParts>
  <Company>AF/CSUN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Appt Letter Template Page 2</dc:title>
  <dc:creator>Frank W. Stranzl</dc:creator>
  <cp:lastModifiedBy>Medina, Joe</cp:lastModifiedBy>
  <cp:revision>5</cp:revision>
  <cp:lastPrinted>2013-04-24T23:38:00Z</cp:lastPrinted>
  <dcterms:created xsi:type="dcterms:W3CDTF">2018-04-20T03:55:00Z</dcterms:created>
  <dcterms:modified xsi:type="dcterms:W3CDTF">2018-04-20T04:09:00Z</dcterms:modified>
</cp:coreProperties>
</file>