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FF32EC" w14:textId="77777777" w:rsidR="009C70A6" w:rsidRPr="002D47E6" w:rsidRDefault="009C70A6" w:rsidP="00FE5794">
      <w:pPr>
        <w:jc w:val="center"/>
        <w:rPr>
          <w:b/>
          <w:smallCaps/>
          <w:sz w:val="28"/>
          <w:szCs w:val="28"/>
        </w:rPr>
      </w:pPr>
      <w:r w:rsidRPr="002D47E6">
        <w:rPr>
          <w:b/>
          <w:smallCaps/>
          <w:sz w:val="28"/>
          <w:szCs w:val="28"/>
        </w:rPr>
        <w:t xml:space="preserve">Wong - </w:t>
      </w:r>
      <w:proofErr w:type="spellStart"/>
      <w:r w:rsidRPr="002D47E6">
        <w:rPr>
          <w:b/>
          <w:smallCaps/>
          <w:sz w:val="28"/>
          <w:szCs w:val="28"/>
        </w:rPr>
        <w:t>Sayaman</w:t>
      </w:r>
      <w:proofErr w:type="spellEnd"/>
      <w:r w:rsidRPr="002D47E6">
        <w:rPr>
          <w:b/>
          <w:smallCaps/>
          <w:sz w:val="28"/>
          <w:szCs w:val="28"/>
        </w:rPr>
        <w:t xml:space="preserve"> Equality Award Criteria</w:t>
      </w:r>
    </w:p>
    <w:p w14:paraId="0B51804C" w14:textId="77777777" w:rsidR="009C70A6" w:rsidRPr="00D8217E" w:rsidRDefault="009C70A6" w:rsidP="00D8217E">
      <w:pPr>
        <w:rPr>
          <w:szCs w:val="24"/>
        </w:rPr>
      </w:pPr>
      <w:r>
        <w:rPr>
          <w:szCs w:val="24"/>
        </w:rPr>
        <w:t>T</w:t>
      </w:r>
      <w:r w:rsidRPr="00D8217E">
        <w:rPr>
          <w:szCs w:val="24"/>
        </w:rPr>
        <w:t xml:space="preserve">he </w:t>
      </w:r>
      <w:r>
        <w:rPr>
          <w:bCs/>
          <w:i/>
          <w:szCs w:val="24"/>
        </w:rPr>
        <w:t xml:space="preserve">Wong – </w:t>
      </w:r>
      <w:proofErr w:type="spellStart"/>
      <w:r>
        <w:rPr>
          <w:bCs/>
          <w:i/>
          <w:szCs w:val="24"/>
        </w:rPr>
        <w:t>Sayaman</w:t>
      </w:r>
      <w:proofErr w:type="spellEnd"/>
      <w:r>
        <w:rPr>
          <w:bCs/>
          <w:i/>
          <w:szCs w:val="24"/>
        </w:rPr>
        <w:t xml:space="preserve"> Equality Award </w:t>
      </w:r>
      <w:r w:rsidRPr="00D8217E">
        <w:rPr>
          <w:szCs w:val="24"/>
        </w:rPr>
        <w:t xml:space="preserve"> is offered through the </w:t>
      </w:r>
      <w:r>
        <w:rPr>
          <w:szCs w:val="24"/>
        </w:rPr>
        <w:t xml:space="preserve">Queer Studies Program at </w:t>
      </w:r>
      <w:r w:rsidRPr="00D8217E">
        <w:rPr>
          <w:szCs w:val="24"/>
        </w:rPr>
        <w:t>California State University</w:t>
      </w:r>
      <w:r>
        <w:rPr>
          <w:szCs w:val="24"/>
        </w:rPr>
        <w:t>, Northridge</w:t>
      </w:r>
      <w:r w:rsidRPr="00D8217E">
        <w:rPr>
          <w:szCs w:val="24"/>
        </w:rPr>
        <w:t xml:space="preserve">.  </w:t>
      </w:r>
      <w:proofErr w:type="spellStart"/>
      <w:r>
        <w:rPr>
          <w:szCs w:val="24"/>
        </w:rPr>
        <w:t>Ronora</w:t>
      </w:r>
      <w:proofErr w:type="spellEnd"/>
      <w:r>
        <w:rPr>
          <w:szCs w:val="24"/>
        </w:rPr>
        <w:t xml:space="preserve"> W. </w:t>
      </w:r>
      <w:proofErr w:type="spellStart"/>
      <w:r>
        <w:rPr>
          <w:szCs w:val="24"/>
        </w:rPr>
        <w:t>Sayaman</w:t>
      </w:r>
      <w:proofErr w:type="spellEnd"/>
      <w:r>
        <w:rPr>
          <w:szCs w:val="24"/>
        </w:rPr>
        <w:t xml:space="preserve"> is </w:t>
      </w:r>
      <w:r w:rsidRPr="00D8217E">
        <w:rPr>
          <w:szCs w:val="24"/>
        </w:rPr>
        <w:t xml:space="preserve">a CSUN alumnus working in </w:t>
      </w:r>
      <w:r>
        <w:rPr>
          <w:szCs w:val="24"/>
        </w:rPr>
        <w:t xml:space="preserve">the private sector, who wishes to provide support to students </w:t>
      </w:r>
      <w:r w:rsidRPr="00251B6E">
        <w:rPr>
          <w:szCs w:val="24"/>
        </w:rPr>
        <w:t>from any academic major</w:t>
      </w:r>
      <w:r>
        <w:rPr>
          <w:szCs w:val="24"/>
        </w:rPr>
        <w:t xml:space="preserve"> who are </w:t>
      </w:r>
      <w:r w:rsidRPr="00D8217E">
        <w:rPr>
          <w:szCs w:val="24"/>
        </w:rPr>
        <w:t>commit</w:t>
      </w:r>
      <w:r>
        <w:rPr>
          <w:szCs w:val="24"/>
        </w:rPr>
        <w:t xml:space="preserve">ted to a leadership role in </w:t>
      </w:r>
      <w:r w:rsidRPr="00D8217E">
        <w:rPr>
          <w:szCs w:val="24"/>
        </w:rPr>
        <w:t>Lesbian, Gay, Bisexual and Transgender communities.  </w:t>
      </w:r>
    </w:p>
    <w:p w14:paraId="50B3A10D" w14:textId="77777777" w:rsidR="009C70A6" w:rsidRPr="00D8217E" w:rsidRDefault="009C70A6" w:rsidP="00D8217E">
      <w:pPr>
        <w:outlineLvl w:val="4"/>
        <w:rPr>
          <w:b/>
          <w:bCs/>
          <w:szCs w:val="24"/>
        </w:rPr>
      </w:pPr>
      <w:r w:rsidRPr="00D8217E">
        <w:rPr>
          <w:b/>
          <w:bCs/>
          <w:szCs w:val="24"/>
        </w:rPr>
        <w:t xml:space="preserve">AMOUNT OF AWARD </w:t>
      </w:r>
    </w:p>
    <w:p w14:paraId="16364777" w14:textId="2C521E52" w:rsidR="009C70A6" w:rsidRPr="00D8217E" w:rsidRDefault="009C70A6" w:rsidP="00D8217E">
      <w:pPr>
        <w:rPr>
          <w:szCs w:val="24"/>
        </w:rPr>
      </w:pPr>
      <w:r w:rsidRPr="00D8217E">
        <w:rPr>
          <w:szCs w:val="24"/>
        </w:rPr>
        <w:t>Th</w:t>
      </w:r>
      <w:r>
        <w:rPr>
          <w:szCs w:val="24"/>
        </w:rPr>
        <w:t xml:space="preserve">is annual competitive award of </w:t>
      </w:r>
      <w:r w:rsidRPr="00D8217E">
        <w:rPr>
          <w:szCs w:val="24"/>
        </w:rPr>
        <w:t>$</w:t>
      </w:r>
      <w:r>
        <w:rPr>
          <w:szCs w:val="24"/>
        </w:rPr>
        <w:t xml:space="preserve">1,000 will recognize students who have a strong academic standard and a history of participation in or leadership of organizations that promote awareness and acceptance of gay, lesbian, bisexual or transgender persons. For the </w:t>
      </w:r>
      <w:r w:rsidR="00F85A51">
        <w:rPr>
          <w:szCs w:val="24"/>
        </w:rPr>
        <w:t>201</w:t>
      </w:r>
      <w:r w:rsidR="00467EEA">
        <w:rPr>
          <w:szCs w:val="24"/>
        </w:rPr>
        <w:t>3</w:t>
      </w:r>
      <w:r w:rsidR="00F85A51">
        <w:rPr>
          <w:szCs w:val="24"/>
        </w:rPr>
        <w:t>-201</w:t>
      </w:r>
      <w:r w:rsidR="00467EEA">
        <w:rPr>
          <w:szCs w:val="24"/>
        </w:rPr>
        <w:t>4 academic year one student</w:t>
      </w:r>
      <w:r>
        <w:rPr>
          <w:szCs w:val="24"/>
        </w:rPr>
        <w:t xml:space="preserve"> may receive a scholarship of $1,000.   </w:t>
      </w:r>
    </w:p>
    <w:p w14:paraId="3B606E9B" w14:textId="77777777" w:rsidR="009C70A6" w:rsidRPr="00D8217E" w:rsidRDefault="009C70A6" w:rsidP="00D8217E">
      <w:pPr>
        <w:outlineLvl w:val="4"/>
        <w:rPr>
          <w:b/>
          <w:bCs/>
          <w:szCs w:val="24"/>
        </w:rPr>
      </w:pPr>
      <w:r w:rsidRPr="00D8217E">
        <w:rPr>
          <w:b/>
          <w:bCs/>
          <w:szCs w:val="24"/>
        </w:rPr>
        <w:t xml:space="preserve">ELIGIBILITY </w:t>
      </w:r>
    </w:p>
    <w:p w14:paraId="7D8009FF" w14:textId="77777777" w:rsidR="009C70A6" w:rsidRPr="00D8217E" w:rsidRDefault="009C70A6" w:rsidP="00D8217E">
      <w:pPr>
        <w:rPr>
          <w:szCs w:val="24"/>
        </w:rPr>
      </w:pPr>
      <w:r w:rsidRPr="00D8217E">
        <w:rPr>
          <w:szCs w:val="24"/>
        </w:rPr>
        <w:t xml:space="preserve">Any currently enrolled </w:t>
      </w:r>
      <w:r>
        <w:rPr>
          <w:szCs w:val="24"/>
        </w:rPr>
        <w:t>undergraduate</w:t>
      </w:r>
      <w:r w:rsidR="00AF1C0F">
        <w:rPr>
          <w:szCs w:val="24"/>
        </w:rPr>
        <w:t xml:space="preserve"> or graduate</w:t>
      </w:r>
      <w:r>
        <w:rPr>
          <w:szCs w:val="24"/>
        </w:rPr>
        <w:t xml:space="preserve"> </w:t>
      </w:r>
      <w:r w:rsidRPr="00D8217E">
        <w:rPr>
          <w:szCs w:val="24"/>
        </w:rPr>
        <w:t>student at California State University, Northridge</w:t>
      </w:r>
      <w:r>
        <w:rPr>
          <w:szCs w:val="24"/>
        </w:rPr>
        <w:t xml:space="preserve">, </w:t>
      </w:r>
      <w:r w:rsidRPr="00251B6E">
        <w:rPr>
          <w:szCs w:val="24"/>
        </w:rPr>
        <w:t>studying in any academic discipline.</w:t>
      </w:r>
      <w:r w:rsidRPr="00D8217E">
        <w:rPr>
          <w:szCs w:val="24"/>
        </w:rPr>
        <w:t xml:space="preserve"> Students may receive this scholarship more than once, but must reapply and compete annually.   </w:t>
      </w:r>
    </w:p>
    <w:p w14:paraId="340C65BC" w14:textId="77777777" w:rsidR="009C70A6" w:rsidRPr="00D8217E" w:rsidRDefault="009C70A6" w:rsidP="00D8217E">
      <w:pPr>
        <w:outlineLvl w:val="4"/>
        <w:rPr>
          <w:b/>
          <w:bCs/>
          <w:szCs w:val="24"/>
        </w:rPr>
      </w:pPr>
      <w:r w:rsidRPr="00D8217E">
        <w:rPr>
          <w:b/>
          <w:bCs/>
          <w:szCs w:val="24"/>
        </w:rPr>
        <w:t xml:space="preserve">CRITERIA </w:t>
      </w:r>
    </w:p>
    <w:p w14:paraId="5AA7BEED" w14:textId="77777777" w:rsidR="009C70A6" w:rsidRPr="00D8217E" w:rsidRDefault="009C70A6" w:rsidP="00D8217E">
      <w:pPr>
        <w:rPr>
          <w:szCs w:val="24"/>
        </w:rPr>
      </w:pPr>
      <w:r w:rsidRPr="00D8217E">
        <w:rPr>
          <w:szCs w:val="24"/>
        </w:rPr>
        <w:t>In awarding the Scholarship preference shall be given based upon the following additional donor-established criteria:</w:t>
      </w:r>
    </w:p>
    <w:p w14:paraId="70547DEF" w14:textId="77777777" w:rsidR="009C70A6" w:rsidRPr="00D8217E" w:rsidRDefault="009C70A6" w:rsidP="00051D08">
      <w:pPr>
        <w:numPr>
          <w:ilvl w:val="0"/>
          <w:numId w:val="1"/>
        </w:numPr>
        <w:ind w:left="360"/>
        <w:rPr>
          <w:szCs w:val="24"/>
        </w:rPr>
      </w:pPr>
      <w:r w:rsidRPr="00D8217E">
        <w:rPr>
          <w:szCs w:val="24"/>
        </w:rPr>
        <w:t>A demonstrated commitment or involvement in organizatio</w:t>
      </w:r>
      <w:r>
        <w:rPr>
          <w:szCs w:val="24"/>
        </w:rPr>
        <w:t xml:space="preserve">ns, programs or initiatives that promote diversity, inclusion and the rights of lesbian, </w:t>
      </w:r>
      <w:r w:rsidRPr="00D8217E">
        <w:rPr>
          <w:szCs w:val="24"/>
        </w:rPr>
        <w:t>gay, bisexual, or transgender persons.</w:t>
      </w:r>
    </w:p>
    <w:p w14:paraId="747032FB" w14:textId="77777777" w:rsidR="009C70A6" w:rsidRDefault="009C70A6" w:rsidP="00051D08">
      <w:pPr>
        <w:numPr>
          <w:ilvl w:val="0"/>
          <w:numId w:val="1"/>
        </w:numPr>
        <w:ind w:left="360"/>
        <w:rPr>
          <w:szCs w:val="24"/>
        </w:rPr>
      </w:pPr>
      <w:r w:rsidRPr="00D8217E">
        <w:rPr>
          <w:szCs w:val="24"/>
        </w:rPr>
        <w:t xml:space="preserve">The award is made to a student who maintains a </w:t>
      </w:r>
      <w:r>
        <w:rPr>
          <w:szCs w:val="24"/>
        </w:rPr>
        <w:t xml:space="preserve">minimum </w:t>
      </w:r>
      <w:r w:rsidRPr="00D8217E">
        <w:rPr>
          <w:szCs w:val="24"/>
        </w:rPr>
        <w:t>3.</w:t>
      </w:r>
      <w:r>
        <w:rPr>
          <w:szCs w:val="24"/>
        </w:rPr>
        <w:t>30</w:t>
      </w:r>
      <w:r w:rsidRPr="00D8217E">
        <w:rPr>
          <w:szCs w:val="24"/>
        </w:rPr>
        <w:t xml:space="preserve"> overall GPA, demonstrates lea</w:t>
      </w:r>
      <w:r>
        <w:rPr>
          <w:szCs w:val="24"/>
        </w:rPr>
        <w:t>dership, scholastic achievement and/or</w:t>
      </w:r>
      <w:r w:rsidRPr="00D8217E">
        <w:rPr>
          <w:szCs w:val="24"/>
        </w:rPr>
        <w:t xml:space="preserve"> participation in extracurricular activities.</w:t>
      </w:r>
    </w:p>
    <w:p w14:paraId="0F60BC73" w14:textId="77777777" w:rsidR="009C70A6" w:rsidRDefault="009C70A6" w:rsidP="00051D08">
      <w:pPr>
        <w:numPr>
          <w:ilvl w:val="0"/>
          <w:numId w:val="1"/>
        </w:numPr>
        <w:ind w:left="360"/>
        <w:rPr>
          <w:szCs w:val="24"/>
        </w:rPr>
      </w:pPr>
      <w:r>
        <w:rPr>
          <w:szCs w:val="24"/>
        </w:rPr>
        <w:t xml:space="preserve">The scholarship selection committee may consider financial need in their consideration.  </w:t>
      </w:r>
    </w:p>
    <w:p w14:paraId="0D2A4599" w14:textId="77777777" w:rsidR="009C70A6" w:rsidRPr="00D8217E" w:rsidRDefault="009C70A6" w:rsidP="00D8217E">
      <w:pPr>
        <w:outlineLvl w:val="4"/>
        <w:rPr>
          <w:b/>
          <w:bCs/>
          <w:szCs w:val="24"/>
        </w:rPr>
      </w:pPr>
      <w:r w:rsidRPr="00D8217E">
        <w:rPr>
          <w:b/>
          <w:bCs/>
          <w:szCs w:val="24"/>
        </w:rPr>
        <w:t xml:space="preserve">APPLICATION PROCEDURE </w:t>
      </w:r>
    </w:p>
    <w:p w14:paraId="29BCAC71" w14:textId="580963C9" w:rsidR="000566AB" w:rsidRDefault="009C70A6" w:rsidP="00051D08">
      <w:pPr>
        <w:rPr>
          <w:szCs w:val="24"/>
        </w:rPr>
      </w:pPr>
      <w:r>
        <w:rPr>
          <w:szCs w:val="24"/>
        </w:rPr>
        <w:t xml:space="preserve">Students interested in the </w:t>
      </w:r>
      <w:r w:rsidR="003527FB">
        <w:rPr>
          <w:bCs/>
          <w:i/>
          <w:szCs w:val="24"/>
        </w:rPr>
        <w:t xml:space="preserve">Wong – </w:t>
      </w:r>
      <w:proofErr w:type="spellStart"/>
      <w:r w:rsidR="003527FB">
        <w:rPr>
          <w:bCs/>
          <w:i/>
          <w:szCs w:val="24"/>
        </w:rPr>
        <w:t>Sayaman</w:t>
      </w:r>
      <w:proofErr w:type="spellEnd"/>
      <w:r w:rsidR="003527FB">
        <w:rPr>
          <w:bCs/>
          <w:i/>
          <w:szCs w:val="24"/>
        </w:rPr>
        <w:t xml:space="preserve"> </w:t>
      </w:r>
      <w:r>
        <w:rPr>
          <w:i/>
          <w:szCs w:val="24"/>
        </w:rPr>
        <w:t>Equality Award</w:t>
      </w:r>
      <w:r>
        <w:rPr>
          <w:szCs w:val="24"/>
        </w:rPr>
        <w:t xml:space="preserve"> must submit a completed application form and an essay of </w:t>
      </w:r>
      <w:r w:rsidR="009A04BF">
        <w:rPr>
          <w:szCs w:val="24"/>
        </w:rPr>
        <w:t>1,000-1,250</w:t>
      </w:r>
      <w:r>
        <w:rPr>
          <w:szCs w:val="24"/>
        </w:rPr>
        <w:t xml:space="preserve"> words explaining their interest and activity related to lesbian, gay, bisexual or transgender topics.   Materials should be submitted </w:t>
      </w:r>
      <w:r w:rsidRPr="00251B6E">
        <w:rPr>
          <w:szCs w:val="24"/>
        </w:rPr>
        <w:t xml:space="preserve">by </w:t>
      </w:r>
      <w:r w:rsidR="00AF1C0F" w:rsidRPr="00467EEA">
        <w:rPr>
          <w:b/>
          <w:szCs w:val="24"/>
        </w:rPr>
        <w:t xml:space="preserve">May </w:t>
      </w:r>
      <w:r w:rsidR="00865F84">
        <w:rPr>
          <w:b/>
          <w:szCs w:val="24"/>
        </w:rPr>
        <w:t>10</w:t>
      </w:r>
      <w:r w:rsidR="009A04BF" w:rsidRPr="00467EEA">
        <w:rPr>
          <w:b/>
          <w:szCs w:val="24"/>
        </w:rPr>
        <w:t>, 201</w:t>
      </w:r>
      <w:r w:rsidR="00865F84">
        <w:rPr>
          <w:b/>
          <w:szCs w:val="24"/>
        </w:rPr>
        <w:t>9</w:t>
      </w:r>
      <w:r>
        <w:rPr>
          <w:szCs w:val="24"/>
        </w:rPr>
        <w:t xml:space="preserve"> to the </w:t>
      </w:r>
      <w:r w:rsidR="009A04BF">
        <w:rPr>
          <w:szCs w:val="24"/>
        </w:rPr>
        <w:t>Awards Committee Chair</w:t>
      </w:r>
      <w:r>
        <w:rPr>
          <w:szCs w:val="24"/>
        </w:rPr>
        <w:t>, Dr.</w:t>
      </w:r>
      <w:r w:rsidR="00865F84">
        <w:rPr>
          <w:szCs w:val="24"/>
        </w:rPr>
        <w:t xml:space="preserve"> Breny Mendoza</w:t>
      </w:r>
      <w:r>
        <w:rPr>
          <w:szCs w:val="24"/>
        </w:rPr>
        <w:t xml:space="preserve">, CSUN mail route </w:t>
      </w:r>
      <w:r w:rsidR="009A04BF">
        <w:rPr>
          <w:szCs w:val="24"/>
        </w:rPr>
        <w:t>8</w:t>
      </w:r>
      <w:r w:rsidR="00865F84">
        <w:rPr>
          <w:szCs w:val="24"/>
        </w:rPr>
        <w:t>251</w:t>
      </w:r>
      <w:r w:rsidR="009A04BF">
        <w:rPr>
          <w:szCs w:val="24"/>
        </w:rPr>
        <w:t>,</w:t>
      </w:r>
      <w:r w:rsidR="00865F84">
        <w:rPr>
          <w:szCs w:val="24"/>
        </w:rPr>
        <w:t xml:space="preserve"> Jerome Richfield 340</w:t>
      </w:r>
      <w:r>
        <w:rPr>
          <w:szCs w:val="24"/>
        </w:rPr>
        <w:t>.</w:t>
      </w:r>
    </w:p>
    <w:p w14:paraId="463024D2" w14:textId="77777777" w:rsidR="009C70A6" w:rsidRPr="000566AB" w:rsidRDefault="009C70A6" w:rsidP="00051D08">
      <w:pPr>
        <w:rPr>
          <w:szCs w:val="24"/>
        </w:rPr>
      </w:pPr>
      <w:r w:rsidRPr="00DB4162">
        <w:rPr>
          <w:b/>
          <w:szCs w:val="24"/>
        </w:rPr>
        <w:t>SELECTION PROCESS</w:t>
      </w:r>
    </w:p>
    <w:p w14:paraId="400167DA" w14:textId="3BF6DBE0" w:rsidR="009C70A6" w:rsidRDefault="009C70A6">
      <w:r>
        <w:rPr>
          <w:szCs w:val="24"/>
        </w:rPr>
        <w:t>The Queer Studies Coordinator will convene a group of 3 – 5 faculty members from across academic disciplines to review applicants for this scholarship.  The recipient</w:t>
      </w:r>
      <w:r w:rsidR="00467EEA">
        <w:rPr>
          <w:szCs w:val="24"/>
        </w:rPr>
        <w:t xml:space="preserve"> will </w:t>
      </w:r>
      <w:r>
        <w:rPr>
          <w:szCs w:val="24"/>
        </w:rPr>
        <w:t xml:space="preserve">be announced during the </w:t>
      </w:r>
      <w:r>
        <w:t xml:space="preserve">annual </w:t>
      </w:r>
      <w:r w:rsidR="00467EEA">
        <w:t>Rainbow Graduation on May 1</w:t>
      </w:r>
      <w:r w:rsidR="00972AB7">
        <w:t>7th</w:t>
      </w:r>
      <w:bookmarkStart w:id="0" w:name="_GoBack"/>
      <w:bookmarkEnd w:id="0"/>
      <w:r w:rsidR="00467EEA">
        <w:t xml:space="preserve"> at 1:00 pm</w:t>
      </w:r>
      <w:r>
        <w:t xml:space="preserve"> hosted by the Queer Studies Program.</w:t>
      </w:r>
    </w:p>
    <w:p w14:paraId="10F9EEB0" w14:textId="77777777" w:rsidR="002D47E6" w:rsidRDefault="002D47E6"/>
    <w:p w14:paraId="5F469D45" w14:textId="77777777" w:rsidR="002D47E6" w:rsidRDefault="002D47E6" w:rsidP="002D47E6">
      <w:pPr>
        <w:widowControl w:val="0"/>
        <w:autoSpaceDE w:val="0"/>
        <w:autoSpaceDN w:val="0"/>
        <w:adjustRightInd w:val="0"/>
        <w:rPr>
          <w:rFonts w:ascii="Times" w:hAnsi="Times" w:cs="Times"/>
        </w:rPr>
      </w:pPr>
      <w:r>
        <w:rPr>
          <w:rFonts w:ascii="Times" w:hAnsi="Times" w:cs="Times"/>
          <w:noProof/>
        </w:rPr>
        <w:lastRenderedPageBreak/>
        <w:drawing>
          <wp:inline distT="0" distB="0" distL="0" distR="0" wp14:anchorId="5DF67573" wp14:editId="5304A18E">
            <wp:extent cx="1384300" cy="444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444500"/>
                    </a:xfrm>
                    <a:prstGeom prst="rect">
                      <a:avLst/>
                    </a:prstGeom>
                    <a:noFill/>
                    <a:ln>
                      <a:noFill/>
                    </a:ln>
                  </pic:spPr>
                </pic:pic>
              </a:graphicData>
            </a:graphic>
          </wp:inline>
        </w:drawing>
      </w:r>
    </w:p>
    <w:p w14:paraId="330C36E9" w14:textId="77777777" w:rsidR="002D47E6" w:rsidRPr="00DF43A5" w:rsidRDefault="002D47E6" w:rsidP="002D47E6">
      <w:pPr>
        <w:widowControl w:val="0"/>
        <w:autoSpaceDE w:val="0"/>
        <w:autoSpaceDN w:val="0"/>
        <w:adjustRightInd w:val="0"/>
        <w:spacing w:after="240"/>
        <w:jc w:val="center"/>
        <w:rPr>
          <w:b/>
          <w:bCs/>
          <w:sz w:val="32"/>
          <w:szCs w:val="32"/>
        </w:rPr>
      </w:pPr>
      <w:r w:rsidRPr="00DF43A5">
        <w:rPr>
          <w:b/>
          <w:bCs/>
          <w:sz w:val="32"/>
          <w:szCs w:val="32"/>
        </w:rPr>
        <w:t>WONG - SAYAMAN EQUALITY AWARD APPLICATION FORM</w:t>
      </w:r>
    </w:p>
    <w:p w14:paraId="76A35020" w14:textId="6FA1EC1D" w:rsidR="002D47E6" w:rsidRDefault="002D47E6" w:rsidP="002D47E6">
      <w:pPr>
        <w:widowControl w:val="0"/>
        <w:autoSpaceDE w:val="0"/>
        <w:autoSpaceDN w:val="0"/>
        <w:adjustRightInd w:val="0"/>
        <w:spacing w:after="240"/>
        <w:jc w:val="center"/>
        <w:rPr>
          <w:b/>
          <w:bCs/>
          <w:sz w:val="32"/>
          <w:szCs w:val="32"/>
        </w:rPr>
      </w:pPr>
      <w:r w:rsidRPr="00DF43A5">
        <w:rPr>
          <w:b/>
          <w:bCs/>
          <w:sz w:val="32"/>
          <w:szCs w:val="32"/>
        </w:rPr>
        <w:t xml:space="preserve">APPLICATION DEADLINE: </w:t>
      </w:r>
      <w:r w:rsidR="00AF1C0F">
        <w:rPr>
          <w:b/>
          <w:bCs/>
          <w:sz w:val="32"/>
          <w:szCs w:val="32"/>
        </w:rPr>
        <w:t xml:space="preserve">May </w:t>
      </w:r>
      <w:r w:rsidR="00865F84">
        <w:rPr>
          <w:b/>
          <w:bCs/>
          <w:sz w:val="32"/>
          <w:szCs w:val="32"/>
        </w:rPr>
        <w:t>10</w:t>
      </w:r>
      <w:r w:rsidRPr="00DF43A5">
        <w:rPr>
          <w:b/>
          <w:bCs/>
          <w:sz w:val="32"/>
          <w:szCs w:val="32"/>
        </w:rPr>
        <w:t>, 201</w:t>
      </w:r>
      <w:r w:rsidR="00865F84">
        <w:rPr>
          <w:b/>
          <w:bCs/>
          <w:sz w:val="32"/>
          <w:szCs w:val="32"/>
        </w:rPr>
        <w:t>9</w:t>
      </w:r>
    </w:p>
    <w:p w14:paraId="7245C067" w14:textId="77777777" w:rsidR="002D47E6" w:rsidRPr="00DF43A5" w:rsidRDefault="002D47E6" w:rsidP="002D47E6">
      <w:pPr>
        <w:widowControl w:val="0"/>
        <w:autoSpaceDE w:val="0"/>
        <w:autoSpaceDN w:val="0"/>
        <w:adjustRightInd w:val="0"/>
        <w:spacing w:after="240"/>
        <w:jc w:val="center"/>
        <w:rPr>
          <w:sz w:val="28"/>
          <w:szCs w:val="28"/>
        </w:rPr>
      </w:pPr>
    </w:p>
    <w:p w14:paraId="78F31518" w14:textId="77777777" w:rsidR="002D47E6" w:rsidRPr="00DF43A5" w:rsidRDefault="002D47E6" w:rsidP="002D47E6">
      <w:pPr>
        <w:widowControl w:val="0"/>
        <w:autoSpaceDE w:val="0"/>
        <w:autoSpaceDN w:val="0"/>
        <w:adjustRightInd w:val="0"/>
        <w:spacing w:after="240"/>
        <w:rPr>
          <w:sz w:val="28"/>
          <w:szCs w:val="28"/>
        </w:rPr>
      </w:pPr>
      <w:r w:rsidRPr="00DF43A5">
        <w:rPr>
          <w:sz w:val="28"/>
          <w:szCs w:val="28"/>
        </w:rPr>
        <w:t xml:space="preserve">Name: _____________________________________________________ </w:t>
      </w:r>
    </w:p>
    <w:p w14:paraId="207D264B" w14:textId="77777777" w:rsidR="002D47E6" w:rsidRPr="00DF43A5" w:rsidRDefault="002D47E6" w:rsidP="002D47E6">
      <w:pPr>
        <w:widowControl w:val="0"/>
        <w:autoSpaceDE w:val="0"/>
        <w:autoSpaceDN w:val="0"/>
        <w:adjustRightInd w:val="0"/>
        <w:spacing w:after="240"/>
        <w:rPr>
          <w:sz w:val="28"/>
          <w:szCs w:val="28"/>
          <w:u w:val="single"/>
        </w:rPr>
      </w:pPr>
      <w:r w:rsidRPr="00DF43A5">
        <w:rPr>
          <w:sz w:val="28"/>
          <w:szCs w:val="28"/>
        </w:rPr>
        <w:t xml:space="preserve">Address: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C32C65C" w14:textId="77777777" w:rsidR="002D47E6" w:rsidRDefault="002D47E6" w:rsidP="002D47E6">
      <w:pPr>
        <w:widowControl w:val="0"/>
        <w:autoSpaceDE w:val="0"/>
        <w:autoSpaceDN w:val="0"/>
        <w:adjustRightInd w:val="0"/>
        <w:spacing w:after="240"/>
        <w:rPr>
          <w:sz w:val="28"/>
          <w:szCs w:val="28"/>
        </w:rPr>
      </w:pPr>
      <w:r w:rsidRPr="00DF43A5">
        <w:rPr>
          <w:sz w:val="28"/>
          <w:szCs w:val="28"/>
        </w:rPr>
        <w:t xml:space="preserve">Phone: _____________________________________________________ </w:t>
      </w:r>
    </w:p>
    <w:p w14:paraId="42F0C3B0" w14:textId="77777777" w:rsidR="002D47E6" w:rsidRPr="00DF43A5" w:rsidRDefault="002D47E6" w:rsidP="002D47E6">
      <w:pPr>
        <w:widowControl w:val="0"/>
        <w:autoSpaceDE w:val="0"/>
        <w:autoSpaceDN w:val="0"/>
        <w:adjustRightInd w:val="0"/>
        <w:spacing w:after="240"/>
        <w:rPr>
          <w:sz w:val="28"/>
          <w:szCs w:val="28"/>
        </w:rPr>
      </w:pPr>
      <w:r w:rsidRPr="00DF43A5">
        <w:rPr>
          <w:sz w:val="28"/>
          <w:szCs w:val="28"/>
        </w:rPr>
        <w:t>Email: _____________________________________________________</w:t>
      </w:r>
    </w:p>
    <w:p w14:paraId="299011FA" w14:textId="77777777" w:rsidR="002D47E6" w:rsidRPr="00DF43A5" w:rsidRDefault="002D47E6" w:rsidP="002D47E6">
      <w:pPr>
        <w:widowControl w:val="0"/>
        <w:autoSpaceDE w:val="0"/>
        <w:autoSpaceDN w:val="0"/>
        <w:adjustRightInd w:val="0"/>
        <w:spacing w:after="240"/>
        <w:rPr>
          <w:sz w:val="28"/>
          <w:szCs w:val="28"/>
        </w:rPr>
      </w:pPr>
      <w:r w:rsidRPr="00DF43A5">
        <w:rPr>
          <w:sz w:val="28"/>
          <w:szCs w:val="28"/>
        </w:rPr>
        <w:t xml:space="preserve">Current CSUN status (circle one): First Year Second Year Junior Senior </w:t>
      </w:r>
      <w:r w:rsidR="00AF1C0F">
        <w:rPr>
          <w:sz w:val="28"/>
          <w:szCs w:val="28"/>
        </w:rPr>
        <w:t>Graduate</w:t>
      </w:r>
    </w:p>
    <w:p w14:paraId="170E71E6" w14:textId="77777777" w:rsidR="002D47E6" w:rsidRPr="00DF43A5" w:rsidRDefault="002D47E6" w:rsidP="002D47E6">
      <w:pPr>
        <w:widowControl w:val="0"/>
        <w:autoSpaceDE w:val="0"/>
        <w:autoSpaceDN w:val="0"/>
        <w:adjustRightInd w:val="0"/>
        <w:spacing w:after="240"/>
        <w:rPr>
          <w:sz w:val="28"/>
          <w:szCs w:val="28"/>
        </w:rPr>
      </w:pPr>
      <w:r w:rsidRPr="00DF43A5">
        <w:rPr>
          <w:sz w:val="28"/>
          <w:szCs w:val="28"/>
        </w:rPr>
        <w:t>Total number of college units completed: _______ </w:t>
      </w:r>
    </w:p>
    <w:p w14:paraId="2034425F" w14:textId="77777777" w:rsidR="002D47E6" w:rsidRDefault="002D47E6" w:rsidP="002D47E6">
      <w:pPr>
        <w:widowControl w:val="0"/>
        <w:autoSpaceDE w:val="0"/>
        <w:autoSpaceDN w:val="0"/>
        <w:adjustRightInd w:val="0"/>
        <w:spacing w:after="240"/>
        <w:rPr>
          <w:sz w:val="28"/>
          <w:szCs w:val="28"/>
        </w:rPr>
      </w:pPr>
      <w:r w:rsidRPr="00DF43A5">
        <w:rPr>
          <w:sz w:val="28"/>
          <w:szCs w:val="28"/>
        </w:rPr>
        <w:t>Expected graduation date: ___________________ Current GPA: _________</w:t>
      </w:r>
    </w:p>
    <w:p w14:paraId="0FE30ABC" w14:textId="77777777" w:rsidR="002D47E6" w:rsidRPr="00DF43A5" w:rsidRDefault="002D47E6" w:rsidP="002D47E6">
      <w:pPr>
        <w:widowControl w:val="0"/>
        <w:autoSpaceDE w:val="0"/>
        <w:autoSpaceDN w:val="0"/>
        <w:adjustRightInd w:val="0"/>
        <w:spacing w:after="240"/>
        <w:rPr>
          <w:b/>
          <w:bCs/>
          <w:sz w:val="28"/>
          <w:szCs w:val="28"/>
        </w:rPr>
      </w:pPr>
      <w:r w:rsidRPr="00DF43A5">
        <w:rPr>
          <w:b/>
          <w:bCs/>
          <w:sz w:val="28"/>
          <w:szCs w:val="28"/>
        </w:rPr>
        <w:t>Signature of applicant:</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sidRPr="00DF43A5">
        <w:rPr>
          <w:b/>
          <w:bCs/>
          <w:sz w:val="28"/>
          <w:szCs w:val="28"/>
        </w:rPr>
        <w:t xml:space="preserve"> </w:t>
      </w:r>
    </w:p>
    <w:p w14:paraId="141F8812" w14:textId="77777777" w:rsidR="002D47E6" w:rsidRDefault="002D47E6" w:rsidP="002D47E6">
      <w:pPr>
        <w:widowControl w:val="0"/>
        <w:autoSpaceDE w:val="0"/>
        <w:autoSpaceDN w:val="0"/>
        <w:adjustRightInd w:val="0"/>
        <w:spacing w:after="240"/>
        <w:rPr>
          <w:sz w:val="28"/>
          <w:szCs w:val="28"/>
        </w:rPr>
      </w:pPr>
      <w:r w:rsidRPr="00DF43A5">
        <w:rPr>
          <w:b/>
          <w:bCs/>
          <w:sz w:val="28"/>
          <w:szCs w:val="28"/>
        </w:rPr>
        <w:t>Date: ____________</w:t>
      </w:r>
    </w:p>
    <w:p w14:paraId="18B3CFBE" w14:textId="77777777" w:rsidR="002D47E6" w:rsidRPr="00DF43A5" w:rsidRDefault="002D47E6" w:rsidP="002D47E6">
      <w:pPr>
        <w:widowControl w:val="0"/>
        <w:autoSpaceDE w:val="0"/>
        <w:autoSpaceDN w:val="0"/>
        <w:adjustRightInd w:val="0"/>
        <w:spacing w:after="240"/>
        <w:rPr>
          <w:sz w:val="28"/>
          <w:szCs w:val="28"/>
        </w:rPr>
      </w:pPr>
      <w:r w:rsidRPr="00DF43A5">
        <w:rPr>
          <w:sz w:val="28"/>
          <w:szCs w:val="28"/>
        </w:rPr>
        <w:t>Please attach an essay of 1,000-1,250 words that explains your interest in and activities related to queer, lesbian, gay, bisexual or transgender issues. Your submission should showcase your commitment to organizations, programs or initiatives in the LGBTQ community. You may include information about financial need in your essay.</w:t>
      </w:r>
    </w:p>
    <w:p w14:paraId="45355E27" w14:textId="1265785D" w:rsidR="002D47E6" w:rsidRDefault="002D47E6" w:rsidP="002D47E6">
      <w:pPr>
        <w:widowControl w:val="0"/>
        <w:autoSpaceDE w:val="0"/>
        <w:autoSpaceDN w:val="0"/>
        <w:adjustRightInd w:val="0"/>
        <w:spacing w:after="240"/>
        <w:rPr>
          <w:sz w:val="28"/>
          <w:szCs w:val="28"/>
        </w:rPr>
      </w:pPr>
      <w:r w:rsidRPr="00DF43A5">
        <w:rPr>
          <w:sz w:val="28"/>
          <w:szCs w:val="28"/>
        </w:rPr>
        <w:t>This award is open to all undergraduate</w:t>
      </w:r>
      <w:r w:rsidR="00EE61E6">
        <w:rPr>
          <w:sz w:val="28"/>
          <w:szCs w:val="28"/>
        </w:rPr>
        <w:t xml:space="preserve"> and graduate</w:t>
      </w:r>
      <w:r w:rsidRPr="00DF43A5">
        <w:rPr>
          <w:sz w:val="28"/>
          <w:szCs w:val="28"/>
        </w:rPr>
        <w:t xml:space="preserve"> CSUN students from any major or minor.</w:t>
      </w:r>
    </w:p>
    <w:p w14:paraId="13CA9658" w14:textId="1127E7A4" w:rsidR="002D47E6" w:rsidRPr="00D8217E" w:rsidRDefault="002D47E6" w:rsidP="00467EEA">
      <w:pPr>
        <w:jc w:val="center"/>
        <w:rPr>
          <w:b/>
          <w:szCs w:val="24"/>
        </w:rPr>
      </w:pPr>
      <w:r w:rsidRPr="002D47E6">
        <w:rPr>
          <w:b/>
          <w:szCs w:val="24"/>
        </w:rPr>
        <w:t xml:space="preserve">Materials should be submitted by </w:t>
      </w:r>
      <w:r w:rsidR="00AF1C0F">
        <w:rPr>
          <w:b/>
          <w:szCs w:val="24"/>
        </w:rPr>
        <w:t xml:space="preserve">May </w:t>
      </w:r>
      <w:r w:rsidR="00865F84">
        <w:rPr>
          <w:b/>
          <w:szCs w:val="24"/>
        </w:rPr>
        <w:t>10</w:t>
      </w:r>
      <w:r w:rsidRPr="002D47E6">
        <w:rPr>
          <w:b/>
          <w:szCs w:val="24"/>
        </w:rPr>
        <w:t>, 201</w:t>
      </w:r>
      <w:r w:rsidR="00865F84">
        <w:rPr>
          <w:b/>
          <w:szCs w:val="24"/>
        </w:rPr>
        <w:t>9</w:t>
      </w:r>
      <w:r w:rsidR="00467EEA">
        <w:rPr>
          <w:b/>
          <w:szCs w:val="24"/>
        </w:rPr>
        <w:t xml:space="preserve"> </w:t>
      </w:r>
      <w:r w:rsidRPr="002D47E6">
        <w:rPr>
          <w:b/>
          <w:szCs w:val="24"/>
        </w:rPr>
        <w:t xml:space="preserve">to the Awards Committee Chair, Dr. </w:t>
      </w:r>
      <w:r w:rsidR="00865F84">
        <w:rPr>
          <w:b/>
          <w:szCs w:val="24"/>
        </w:rPr>
        <w:t>Breny Mendoza</w:t>
      </w:r>
      <w:r w:rsidRPr="002D47E6">
        <w:rPr>
          <w:b/>
          <w:szCs w:val="24"/>
        </w:rPr>
        <w:t>, CSUN mail route 8</w:t>
      </w:r>
      <w:r w:rsidR="00865F84">
        <w:rPr>
          <w:b/>
          <w:szCs w:val="24"/>
        </w:rPr>
        <w:t>251</w:t>
      </w:r>
      <w:r w:rsidRPr="002D47E6">
        <w:rPr>
          <w:b/>
          <w:szCs w:val="24"/>
        </w:rPr>
        <w:t>,</w:t>
      </w:r>
      <w:r w:rsidR="00865F84">
        <w:rPr>
          <w:b/>
          <w:szCs w:val="24"/>
        </w:rPr>
        <w:t xml:space="preserve"> Jerome Richfield 340</w:t>
      </w:r>
      <w:r w:rsidRPr="002D47E6">
        <w:rPr>
          <w:b/>
          <w:szCs w:val="24"/>
        </w:rPr>
        <w:t>.</w:t>
      </w:r>
    </w:p>
    <w:sectPr w:rsidR="002D47E6" w:rsidRPr="00D8217E" w:rsidSect="00150A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8AAE" w14:textId="77777777" w:rsidR="004A18E2" w:rsidRDefault="004A18E2" w:rsidP="002D47E6">
      <w:pPr>
        <w:spacing w:before="0" w:after="0"/>
      </w:pPr>
      <w:r>
        <w:separator/>
      </w:r>
    </w:p>
  </w:endnote>
  <w:endnote w:type="continuationSeparator" w:id="0">
    <w:p w14:paraId="5A38B2FB" w14:textId="77777777" w:rsidR="004A18E2" w:rsidRDefault="004A18E2" w:rsidP="002D47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23CD" w14:textId="77777777" w:rsidR="00865F84" w:rsidRDefault="00865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73F9" w14:textId="77777777" w:rsidR="00865F84" w:rsidRDefault="00865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40BA" w14:textId="77777777" w:rsidR="00865F84" w:rsidRDefault="0086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F87F" w14:textId="77777777" w:rsidR="004A18E2" w:rsidRDefault="004A18E2" w:rsidP="002D47E6">
      <w:pPr>
        <w:spacing w:before="0" w:after="0"/>
      </w:pPr>
      <w:r>
        <w:separator/>
      </w:r>
    </w:p>
  </w:footnote>
  <w:footnote w:type="continuationSeparator" w:id="0">
    <w:p w14:paraId="0810AADF" w14:textId="77777777" w:rsidR="004A18E2" w:rsidRDefault="004A18E2" w:rsidP="002D47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687F" w14:textId="77777777" w:rsidR="00865F84" w:rsidRDefault="00865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E54F" w14:textId="77777777" w:rsidR="00865F84" w:rsidRDefault="00865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9E47" w14:textId="77777777" w:rsidR="00865F84" w:rsidRDefault="00865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1FEB"/>
    <w:multiLevelType w:val="hybridMultilevel"/>
    <w:tmpl w:val="8C14770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28F14F55"/>
    <w:multiLevelType w:val="multilevel"/>
    <w:tmpl w:val="C8B8DF68"/>
    <w:lvl w:ilvl="0">
      <w:start w:val="1"/>
      <w:numFmt w:val="bullet"/>
      <w:lvlText w:val=""/>
      <w:lvlJc w:val="left"/>
      <w:pPr>
        <w:tabs>
          <w:tab w:val="num" w:pos="0"/>
        </w:tabs>
        <w:ind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7E"/>
    <w:rsid w:val="00051D08"/>
    <w:rsid w:val="000566AB"/>
    <w:rsid w:val="00064A6C"/>
    <w:rsid w:val="00074BC2"/>
    <w:rsid w:val="000A2F6A"/>
    <w:rsid w:val="000A5904"/>
    <w:rsid w:val="00104EA7"/>
    <w:rsid w:val="00150A0E"/>
    <w:rsid w:val="00154DE3"/>
    <w:rsid w:val="0017306A"/>
    <w:rsid w:val="001C7D3F"/>
    <w:rsid w:val="001D599F"/>
    <w:rsid w:val="001E1E77"/>
    <w:rsid w:val="0020499C"/>
    <w:rsid w:val="00251B6E"/>
    <w:rsid w:val="00282EBB"/>
    <w:rsid w:val="00294B93"/>
    <w:rsid w:val="002D47E6"/>
    <w:rsid w:val="002E04D8"/>
    <w:rsid w:val="002F446F"/>
    <w:rsid w:val="00304A2C"/>
    <w:rsid w:val="003164AB"/>
    <w:rsid w:val="003527FB"/>
    <w:rsid w:val="00355CFF"/>
    <w:rsid w:val="00362D28"/>
    <w:rsid w:val="00366BB7"/>
    <w:rsid w:val="003A0CFD"/>
    <w:rsid w:val="003F5F5C"/>
    <w:rsid w:val="00467EEA"/>
    <w:rsid w:val="004A18E2"/>
    <w:rsid w:val="004D74C0"/>
    <w:rsid w:val="00501919"/>
    <w:rsid w:val="0050414A"/>
    <w:rsid w:val="005C2668"/>
    <w:rsid w:val="00606B30"/>
    <w:rsid w:val="00672CEC"/>
    <w:rsid w:val="00687543"/>
    <w:rsid w:val="006D1869"/>
    <w:rsid w:val="00771925"/>
    <w:rsid w:val="00774E74"/>
    <w:rsid w:val="00777CE6"/>
    <w:rsid w:val="00797A88"/>
    <w:rsid w:val="007C1F49"/>
    <w:rsid w:val="00865F84"/>
    <w:rsid w:val="00883516"/>
    <w:rsid w:val="008F20C0"/>
    <w:rsid w:val="00972AB7"/>
    <w:rsid w:val="009A04BF"/>
    <w:rsid w:val="009C70A6"/>
    <w:rsid w:val="009F0A9A"/>
    <w:rsid w:val="00A10CA1"/>
    <w:rsid w:val="00A13742"/>
    <w:rsid w:val="00A253A2"/>
    <w:rsid w:val="00AF1C0F"/>
    <w:rsid w:val="00AF6B6F"/>
    <w:rsid w:val="00C148E0"/>
    <w:rsid w:val="00C302BC"/>
    <w:rsid w:val="00C50014"/>
    <w:rsid w:val="00C54C6D"/>
    <w:rsid w:val="00C93474"/>
    <w:rsid w:val="00D5227B"/>
    <w:rsid w:val="00D60D63"/>
    <w:rsid w:val="00D8217E"/>
    <w:rsid w:val="00D94936"/>
    <w:rsid w:val="00DB4162"/>
    <w:rsid w:val="00DE15E2"/>
    <w:rsid w:val="00DF09C9"/>
    <w:rsid w:val="00E324F3"/>
    <w:rsid w:val="00E37B19"/>
    <w:rsid w:val="00E61068"/>
    <w:rsid w:val="00EE61E6"/>
    <w:rsid w:val="00EF5AA5"/>
    <w:rsid w:val="00F374F2"/>
    <w:rsid w:val="00F85A51"/>
    <w:rsid w:val="00FB0A7A"/>
    <w:rsid w:val="00FE579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DFB86"/>
  <w15:docId w15:val="{CF5D55E9-44ED-446C-8459-EC0BBD97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A9A"/>
    <w:pPr>
      <w:spacing w:before="100" w:beforeAutospacing="1" w:after="100" w:afterAutospacing="1"/>
    </w:pPr>
    <w:rPr>
      <w:sz w:val="24"/>
    </w:rPr>
  </w:style>
  <w:style w:type="paragraph" w:styleId="Heading5">
    <w:name w:val="heading 5"/>
    <w:basedOn w:val="Normal"/>
    <w:link w:val="Heading5Char"/>
    <w:uiPriority w:val="99"/>
    <w:qFormat/>
    <w:rsid w:val="00D8217E"/>
    <w:pPr>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8217E"/>
    <w:rPr>
      <w:rFonts w:eastAsia="Times New Roman" w:cs="Times New Roman"/>
      <w:b/>
      <w:bCs/>
      <w:sz w:val="20"/>
      <w:szCs w:val="20"/>
    </w:rPr>
  </w:style>
  <w:style w:type="paragraph" w:styleId="NormalWeb">
    <w:name w:val="Normal (Web)"/>
    <w:basedOn w:val="Normal"/>
    <w:uiPriority w:val="99"/>
    <w:semiHidden/>
    <w:rsid w:val="00D8217E"/>
    <w:rPr>
      <w:rFonts w:eastAsia="Times New Roman"/>
      <w:szCs w:val="24"/>
    </w:rPr>
  </w:style>
  <w:style w:type="character" w:styleId="Strong">
    <w:name w:val="Strong"/>
    <w:basedOn w:val="DefaultParagraphFont"/>
    <w:uiPriority w:val="99"/>
    <w:qFormat/>
    <w:rsid w:val="00D8217E"/>
    <w:rPr>
      <w:rFonts w:cs="Times New Roman"/>
      <w:b/>
      <w:bCs/>
    </w:rPr>
  </w:style>
  <w:style w:type="paragraph" w:styleId="ListParagraph">
    <w:name w:val="List Paragraph"/>
    <w:basedOn w:val="Normal"/>
    <w:uiPriority w:val="99"/>
    <w:qFormat/>
    <w:rsid w:val="00D8217E"/>
    <w:pPr>
      <w:spacing w:before="0" w:beforeAutospacing="0" w:after="0" w:afterAutospacing="0"/>
      <w:ind w:left="720"/>
    </w:pPr>
    <w:rPr>
      <w:rFonts w:ascii="Calibri" w:hAnsi="Calibri"/>
      <w:sz w:val="22"/>
    </w:rPr>
  </w:style>
  <w:style w:type="paragraph" w:styleId="BalloonText">
    <w:name w:val="Balloon Text"/>
    <w:basedOn w:val="Normal"/>
    <w:link w:val="BalloonTextChar"/>
    <w:uiPriority w:val="99"/>
    <w:semiHidden/>
    <w:rsid w:val="004D74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CFD"/>
    <w:rPr>
      <w:rFonts w:cs="Times New Roman"/>
      <w:sz w:val="2"/>
    </w:rPr>
  </w:style>
  <w:style w:type="paragraph" w:styleId="Header">
    <w:name w:val="header"/>
    <w:basedOn w:val="Normal"/>
    <w:link w:val="HeaderChar"/>
    <w:uiPriority w:val="99"/>
    <w:unhideWhenUsed/>
    <w:rsid w:val="002D47E6"/>
    <w:pPr>
      <w:tabs>
        <w:tab w:val="center" w:pos="4320"/>
        <w:tab w:val="right" w:pos="8640"/>
      </w:tabs>
      <w:spacing w:before="0" w:after="0"/>
    </w:pPr>
  </w:style>
  <w:style w:type="character" w:customStyle="1" w:styleId="HeaderChar">
    <w:name w:val="Header Char"/>
    <w:basedOn w:val="DefaultParagraphFont"/>
    <w:link w:val="Header"/>
    <w:uiPriority w:val="99"/>
    <w:rsid w:val="002D47E6"/>
    <w:rPr>
      <w:sz w:val="24"/>
    </w:rPr>
  </w:style>
  <w:style w:type="paragraph" w:styleId="Footer">
    <w:name w:val="footer"/>
    <w:basedOn w:val="Normal"/>
    <w:link w:val="FooterChar"/>
    <w:uiPriority w:val="99"/>
    <w:unhideWhenUsed/>
    <w:rsid w:val="002D47E6"/>
    <w:pPr>
      <w:tabs>
        <w:tab w:val="center" w:pos="4320"/>
        <w:tab w:val="right" w:pos="8640"/>
      </w:tabs>
      <w:spacing w:before="0" w:after="0"/>
    </w:pPr>
  </w:style>
  <w:style w:type="character" w:customStyle="1" w:styleId="FooterChar">
    <w:name w:val="Footer Char"/>
    <w:basedOn w:val="DefaultParagraphFont"/>
    <w:link w:val="Footer"/>
    <w:uiPriority w:val="99"/>
    <w:rsid w:val="002D47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75124">
      <w:marLeft w:val="0"/>
      <w:marRight w:val="0"/>
      <w:marTop w:val="0"/>
      <w:marBottom w:val="0"/>
      <w:divBdr>
        <w:top w:val="none" w:sz="0" w:space="0" w:color="auto"/>
        <w:left w:val="none" w:sz="0" w:space="0" w:color="auto"/>
        <w:bottom w:val="none" w:sz="0" w:space="0" w:color="auto"/>
        <w:right w:val="none" w:sz="0" w:space="0" w:color="auto"/>
      </w:divBdr>
    </w:div>
    <w:div w:id="853375126">
      <w:marLeft w:val="0"/>
      <w:marRight w:val="0"/>
      <w:marTop w:val="0"/>
      <w:marBottom w:val="0"/>
      <w:divBdr>
        <w:top w:val="none" w:sz="0" w:space="0" w:color="auto"/>
        <w:left w:val="none" w:sz="0" w:space="0" w:color="auto"/>
        <w:bottom w:val="none" w:sz="0" w:space="0" w:color="auto"/>
        <w:right w:val="none" w:sz="0" w:space="0" w:color="auto"/>
      </w:divBdr>
      <w:divsChild>
        <w:div w:id="853375127">
          <w:marLeft w:val="0"/>
          <w:marRight w:val="0"/>
          <w:marTop w:val="60"/>
          <w:marBottom w:val="0"/>
          <w:divBdr>
            <w:top w:val="single" w:sz="6" w:space="0" w:color="999999"/>
            <w:left w:val="single" w:sz="6" w:space="0" w:color="999999"/>
            <w:bottom w:val="single" w:sz="6" w:space="0" w:color="999999"/>
            <w:right w:val="single" w:sz="6" w:space="0" w:color="999999"/>
          </w:divBdr>
          <w:divsChild>
            <w:div w:id="853375118">
              <w:marLeft w:val="0"/>
              <w:marRight w:val="0"/>
              <w:marTop w:val="0"/>
              <w:marBottom w:val="0"/>
              <w:divBdr>
                <w:top w:val="none" w:sz="0" w:space="0" w:color="auto"/>
                <w:left w:val="none" w:sz="0" w:space="0" w:color="auto"/>
                <w:bottom w:val="none" w:sz="0" w:space="0" w:color="auto"/>
                <w:right w:val="none" w:sz="0" w:space="0" w:color="auto"/>
              </w:divBdr>
              <w:divsChild>
                <w:div w:id="853375125">
                  <w:marLeft w:val="720"/>
                  <w:marRight w:val="720"/>
                  <w:marTop w:val="100"/>
                  <w:marBottom w:val="100"/>
                  <w:divBdr>
                    <w:top w:val="none" w:sz="0" w:space="0" w:color="auto"/>
                    <w:left w:val="none" w:sz="0" w:space="0" w:color="auto"/>
                    <w:bottom w:val="none" w:sz="0" w:space="0" w:color="auto"/>
                    <w:right w:val="none" w:sz="0" w:space="0" w:color="auto"/>
                  </w:divBdr>
                  <w:divsChild>
                    <w:div w:id="853375119">
                      <w:marLeft w:val="720"/>
                      <w:marRight w:val="720"/>
                      <w:marTop w:val="100"/>
                      <w:marBottom w:val="100"/>
                      <w:divBdr>
                        <w:top w:val="none" w:sz="0" w:space="0" w:color="auto"/>
                        <w:left w:val="none" w:sz="0" w:space="0" w:color="auto"/>
                        <w:bottom w:val="none" w:sz="0" w:space="0" w:color="auto"/>
                        <w:right w:val="none" w:sz="0" w:space="0" w:color="auto"/>
                      </w:divBdr>
                      <w:divsChild>
                        <w:div w:id="853375120">
                          <w:marLeft w:val="720"/>
                          <w:marRight w:val="720"/>
                          <w:marTop w:val="100"/>
                          <w:marBottom w:val="100"/>
                          <w:divBdr>
                            <w:top w:val="none" w:sz="0" w:space="0" w:color="auto"/>
                            <w:left w:val="none" w:sz="0" w:space="0" w:color="auto"/>
                            <w:bottom w:val="none" w:sz="0" w:space="0" w:color="auto"/>
                            <w:right w:val="none" w:sz="0" w:space="0" w:color="auto"/>
                          </w:divBdr>
                        </w:div>
                        <w:div w:id="853375121">
                          <w:marLeft w:val="720"/>
                          <w:marRight w:val="720"/>
                          <w:marTop w:val="100"/>
                          <w:marBottom w:val="100"/>
                          <w:divBdr>
                            <w:top w:val="none" w:sz="0" w:space="0" w:color="auto"/>
                            <w:left w:val="none" w:sz="0" w:space="0" w:color="auto"/>
                            <w:bottom w:val="none" w:sz="0" w:space="0" w:color="auto"/>
                            <w:right w:val="none" w:sz="0" w:space="0" w:color="auto"/>
                          </w:divBdr>
                        </w:div>
                        <w:div w:id="853375122">
                          <w:marLeft w:val="720"/>
                          <w:marRight w:val="720"/>
                          <w:marTop w:val="100"/>
                          <w:marBottom w:val="100"/>
                          <w:divBdr>
                            <w:top w:val="none" w:sz="0" w:space="0" w:color="auto"/>
                            <w:left w:val="none" w:sz="0" w:space="0" w:color="auto"/>
                            <w:bottom w:val="none" w:sz="0" w:space="0" w:color="auto"/>
                            <w:right w:val="none" w:sz="0" w:space="0" w:color="auto"/>
                          </w:divBdr>
                        </w:div>
                        <w:div w:id="85337512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 12/22/09</vt:lpstr>
    </vt:vector>
  </TitlesOfParts>
  <Company>California State University, Northridge</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12/22/09</dc:title>
  <dc:creator>Sheena</dc:creator>
  <cp:lastModifiedBy>Microsoft Office User</cp:lastModifiedBy>
  <cp:revision>3</cp:revision>
  <dcterms:created xsi:type="dcterms:W3CDTF">2019-04-08T19:31:00Z</dcterms:created>
  <dcterms:modified xsi:type="dcterms:W3CDTF">2019-04-08T19:34:00Z</dcterms:modified>
</cp:coreProperties>
</file>