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E64A" w14:textId="1785E143" w:rsidR="00D91E23" w:rsidRPr="00187EE2" w:rsidRDefault="0039779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br/>
      </w:r>
      <w:r w:rsidR="009B124A" w:rsidRPr="00187EE2">
        <w:rPr>
          <w:b/>
          <w:sz w:val="28"/>
          <w:szCs w:val="28"/>
          <w:u w:val="single"/>
        </w:rPr>
        <w:t>Staff Evaluations Overview (CSUEU)</w:t>
      </w:r>
    </w:p>
    <w:p w14:paraId="1BC9E64B" w14:textId="77777777" w:rsidR="009B124A" w:rsidRDefault="009B124A" w:rsidP="0057020E">
      <w:pPr>
        <w:pStyle w:val="ListParagraph"/>
        <w:numPr>
          <w:ilvl w:val="0"/>
          <w:numId w:val="3"/>
        </w:numPr>
      </w:pPr>
      <w:r>
        <w:t>Process outlined in CSUEU CBA</w:t>
      </w:r>
      <w:r w:rsidR="00187EE2">
        <w:t>, Article 10</w:t>
      </w:r>
      <w:r>
        <w:t xml:space="preserve"> - </w:t>
      </w:r>
      <w:hyperlink r:id="rId7" w:history="1">
        <w:r w:rsidR="00CE6DEC">
          <w:rPr>
            <w:rStyle w:val="Hyperlink"/>
          </w:rPr>
          <w:t>Article 10 (calstate.edu)</w:t>
        </w:r>
      </w:hyperlink>
    </w:p>
    <w:p w14:paraId="1BC9E64C" w14:textId="77777777" w:rsidR="0057020E" w:rsidRDefault="0057020E" w:rsidP="0057020E">
      <w:pPr>
        <w:pStyle w:val="ListParagraph"/>
      </w:pPr>
    </w:p>
    <w:p w14:paraId="1BC9E64D" w14:textId="77777777" w:rsidR="00187EE2" w:rsidRDefault="00187EE2" w:rsidP="0057020E">
      <w:pPr>
        <w:pStyle w:val="ListParagraph"/>
        <w:numPr>
          <w:ilvl w:val="0"/>
          <w:numId w:val="3"/>
        </w:numPr>
      </w:pPr>
      <w:r>
        <w:t>Summary:</w:t>
      </w:r>
    </w:p>
    <w:p w14:paraId="1BC9E64E" w14:textId="77777777" w:rsidR="007B3A1F" w:rsidRPr="00187EE2" w:rsidRDefault="00013139" w:rsidP="0057020E">
      <w:pPr>
        <w:numPr>
          <w:ilvl w:val="1"/>
          <w:numId w:val="5"/>
        </w:numPr>
        <w:tabs>
          <w:tab w:val="clear" w:pos="1800"/>
          <w:tab w:val="num" w:pos="1440"/>
        </w:tabs>
      </w:pPr>
      <w:r w:rsidRPr="00187EE2">
        <w:t>Probationary Employee</w:t>
      </w:r>
      <w:r w:rsidR="0057020E">
        <w:t xml:space="preserve"> – evaluations at 3, 6, 11 months and annually thereafter</w:t>
      </w:r>
    </w:p>
    <w:p w14:paraId="1BC9E64F" w14:textId="77777777" w:rsidR="007B3A1F" w:rsidRPr="00187EE2" w:rsidRDefault="00013139" w:rsidP="0057020E">
      <w:pPr>
        <w:numPr>
          <w:ilvl w:val="0"/>
          <w:numId w:val="6"/>
        </w:numPr>
      </w:pPr>
      <w:r w:rsidRPr="00187EE2">
        <w:t>Permanent Employee</w:t>
      </w:r>
      <w:r w:rsidR="0057020E">
        <w:t xml:space="preserve"> – evaluated every year</w:t>
      </w:r>
    </w:p>
    <w:p w14:paraId="1BC9E650" w14:textId="77777777" w:rsidR="007B3A1F" w:rsidRPr="00187EE2" w:rsidRDefault="00013139" w:rsidP="0057020E">
      <w:pPr>
        <w:numPr>
          <w:ilvl w:val="0"/>
          <w:numId w:val="6"/>
        </w:numPr>
      </w:pPr>
      <w:r w:rsidRPr="00187EE2">
        <w:t>Temporary Employee</w:t>
      </w:r>
      <w:r w:rsidR="0057020E">
        <w:t xml:space="preserve"> - e</w:t>
      </w:r>
      <w:r w:rsidRPr="00187EE2">
        <w:t>valuated at periodic intervals</w:t>
      </w:r>
      <w:r w:rsidRPr="00187EE2">
        <w:tab/>
      </w:r>
    </w:p>
    <w:p w14:paraId="1BC9E651" w14:textId="77777777" w:rsidR="007B3A1F" w:rsidRPr="00187EE2" w:rsidRDefault="00013139" w:rsidP="0057020E">
      <w:pPr>
        <w:numPr>
          <w:ilvl w:val="0"/>
          <w:numId w:val="6"/>
        </w:numPr>
      </w:pPr>
      <w:r w:rsidRPr="00187EE2">
        <w:t>EE has up to ten (10 workdays)</w:t>
      </w:r>
    </w:p>
    <w:p w14:paraId="1BC9E652" w14:textId="77777777" w:rsidR="007B3A1F" w:rsidRPr="00187EE2" w:rsidRDefault="00013139" w:rsidP="00570DC1">
      <w:pPr>
        <w:numPr>
          <w:ilvl w:val="1"/>
          <w:numId w:val="7"/>
        </w:numPr>
      </w:pPr>
      <w:r w:rsidRPr="00187EE2">
        <w:t>EE may request a meeting to be held within 7 days of request.</w:t>
      </w:r>
    </w:p>
    <w:p w14:paraId="1BC9E653" w14:textId="77777777" w:rsidR="007B3A1F" w:rsidRPr="00187EE2" w:rsidRDefault="00013139" w:rsidP="0057020E">
      <w:pPr>
        <w:numPr>
          <w:ilvl w:val="0"/>
          <w:numId w:val="6"/>
        </w:numPr>
      </w:pPr>
      <w:r w:rsidRPr="00187EE2">
        <w:rPr>
          <w:b/>
          <w:bCs/>
        </w:rPr>
        <w:t xml:space="preserve">Content is not </w:t>
      </w:r>
      <w:proofErr w:type="spellStart"/>
      <w:r w:rsidRPr="00187EE2">
        <w:rPr>
          <w:b/>
          <w:bCs/>
        </w:rPr>
        <w:t>grievable</w:t>
      </w:r>
      <w:proofErr w:type="spellEnd"/>
      <w:r w:rsidRPr="00187EE2">
        <w:rPr>
          <w:b/>
          <w:bCs/>
        </w:rPr>
        <w:t xml:space="preserve">; the process is </w:t>
      </w:r>
      <w:proofErr w:type="spellStart"/>
      <w:r w:rsidRPr="00187EE2">
        <w:rPr>
          <w:b/>
          <w:bCs/>
        </w:rPr>
        <w:t>grievable</w:t>
      </w:r>
      <w:proofErr w:type="spellEnd"/>
      <w:r w:rsidRPr="00187EE2">
        <w:t xml:space="preserve">   </w:t>
      </w:r>
    </w:p>
    <w:p w14:paraId="1BC9E654" w14:textId="77777777" w:rsidR="007B3A1F" w:rsidRPr="00187EE2" w:rsidRDefault="00013139" w:rsidP="0057020E">
      <w:pPr>
        <w:numPr>
          <w:ilvl w:val="0"/>
          <w:numId w:val="6"/>
        </w:numPr>
      </w:pPr>
      <w:r w:rsidRPr="00187EE2">
        <w:t xml:space="preserve">EE can refuse to sign </w:t>
      </w:r>
    </w:p>
    <w:p w14:paraId="1BC9E655" w14:textId="77777777" w:rsidR="00187EE2" w:rsidRDefault="00187EE2"/>
    <w:p w14:paraId="1BC9E656" w14:textId="77777777" w:rsidR="00187EE2" w:rsidRDefault="00397793" w:rsidP="0057020E">
      <w:pPr>
        <w:pStyle w:val="ListParagraph"/>
        <w:numPr>
          <w:ilvl w:val="0"/>
          <w:numId w:val="4"/>
        </w:numPr>
      </w:pPr>
      <w:hyperlink r:id="rId8" w:history="1">
        <w:r w:rsidR="00187EE2" w:rsidRPr="007F572C">
          <w:rPr>
            <w:rStyle w:val="Hyperlink"/>
          </w:rPr>
          <w:t>Evaluation form</w:t>
        </w:r>
      </w:hyperlink>
    </w:p>
    <w:p w14:paraId="1BC9E657" w14:textId="77777777" w:rsidR="00BE319D" w:rsidRDefault="00BE319D" w:rsidP="00BE319D">
      <w:pPr>
        <w:pStyle w:val="ListParagraph"/>
      </w:pPr>
    </w:p>
    <w:p w14:paraId="1BC9E658" w14:textId="77777777" w:rsidR="00187EE2" w:rsidRDefault="00397793" w:rsidP="0057020E">
      <w:pPr>
        <w:pStyle w:val="ListParagraph"/>
        <w:numPr>
          <w:ilvl w:val="0"/>
          <w:numId w:val="4"/>
        </w:numPr>
      </w:pPr>
      <w:hyperlink r:id="rId9" w:history="1">
        <w:r w:rsidR="00187EE2" w:rsidRPr="00462A64">
          <w:rPr>
            <w:rStyle w:val="Hyperlink"/>
          </w:rPr>
          <w:t>Evaluation Rating Matrix</w:t>
        </w:r>
      </w:hyperlink>
    </w:p>
    <w:p w14:paraId="1BC9E659" w14:textId="77777777" w:rsidR="0057020E" w:rsidRDefault="0057020E" w:rsidP="0057020E">
      <w:pPr>
        <w:pStyle w:val="ListParagraph"/>
      </w:pPr>
    </w:p>
    <w:p w14:paraId="1BC9E65A" w14:textId="77777777" w:rsidR="00187EE2" w:rsidRDefault="00397793" w:rsidP="0057020E">
      <w:pPr>
        <w:pStyle w:val="ListParagraph"/>
        <w:numPr>
          <w:ilvl w:val="0"/>
          <w:numId w:val="4"/>
        </w:numPr>
      </w:pPr>
      <w:hyperlink r:id="rId10" w:history="1">
        <w:r w:rsidR="00187EE2" w:rsidRPr="007F572C">
          <w:rPr>
            <w:rStyle w:val="Hyperlink"/>
          </w:rPr>
          <w:t>PowerPoint on Performance Management</w:t>
        </w:r>
      </w:hyperlink>
    </w:p>
    <w:p w14:paraId="1BC9E65B" w14:textId="77777777" w:rsidR="0057020E" w:rsidRDefault="0057020E"/>
    <w:p w14:paraId="1BC9E65C" w14:textId="77777777" w:rsidR="0057020E" w:rsidRPr="0057020E" w:rsidRDefault="0057020E">
      <w:pPr>
        <w:rPr>
          <w:b/>
        </w:rPr>
      </w:pPr>
      <w:r w:rsidRPr="0057020E">
        <w:rPr>
          <w:b/>
        </w:rPr>
        <w:t>Appropriate Administrator may request IRP or Reclassification for CSUE</w:t>
      </w:r>
      <w:r>
        <w:rPr>
          <w:b/>
        </w:rPr>
        <w:t>U</w:t>
      </w:r>
      <w:r w:rsidRPr="0057020E">
        <w:rPr>
          <w:b/>
        </w:rPr>
        <w:t xml:space="preserve"> staff positions:</w:t>
      </w:r>
    </w:p>
    <w:p w14:paraId="1BC9E65D" w14:textId="77777777" w:rsidR="0057020E" w:rsidRDefault="0057020E" w:rsidP="00BE319D">
      <w:pPr>
        <w:pStyle w:val="ListParagraph"/>
        <w:numPr>
          <w:ilvl w:val="0"/>
          <w:numId w:val="8"/>
        </w:numPr>
      </w:pPr>
      <w:r>
        <w:t>In Range Progression:</w:t>
      </w:r>
    </w:p>
    <w:p w14:paraId="1BC9E65E" w14:textId="77777777" w:rsidR="0057020E" w:rsidRDefault="0057020E" w:rsidP="00BE319D">
      <w:pPr>
        <w:pStyle w:val="ListParagraph"/>
        <w:numPr>
          <w:ilvl w:val="0"/>
          <w:numId w:val="9"/>
        </w:numPr>
      </w:pPr>
      <w:r>
        <w:t xml:space="preserve">CBA, Article 20.25 - </w:t>
      </w:r>
      <w:hyperlink r:id="rId11" w:history="1">
        <w:r w:rsidR="00CE6DEC">
          <w:rPr>
            <w:rStyle w:val="Hyperlink"/>
          </w:rPr>
          <w:t>Article 20 (calstate.edu)</w:t>
        </w:r>
      </w:hyperlink>
    </w:p>
    <w:p w14:paraId="1BC9E65F" w14:textId="77777777" w:rsidR="0057020E" w:rsidRDefault="0057020E" w:rsidP="00BE319D">
      <w:pPr>
        <w:pStyle w:val="ListParagraph"/>
        <w:numPr>
          <w:ilvl w:val="0"/>
          <w:numId w:val="9"/>
        </w:numPr>
      </w:pPr>
      <w:r>
        <w:t>Fo</w:t>
      </w:r>
      <w:r w:rsidR="00BE319D">
        <w:t>r</w:t>
      </w:r>
      <w:r>
        <w:t xml:space="preserve">m - </w:t>
      </w:r>
      <w:hyperlink r:id="rId12" w:history="1">
        <w:r>
          <w:rPr>
            <w:rStyle w:val="Hyperlink"/>
          </w:rPr>
          <w:t>irp_request_form.doc (live.com)</w:t>
        </w:r>
      </w:hyperlink>
    </w:p>
    <w:p w14:paraId="1BC9E660" w14:textId="77777777" w:rsidR="0057020E" w:rsidRDefault="0057020E"/>
    <w:p w14:paraId="1BC9E661" w14:textId="77777777" w:rsidR="007F572C" w:rsidRDefault="0057020E" w:rsidP="007F572C">
      <w:pPr>
        <w:pStyle w:val="ListParagraph"/>
        <w:numPr>
          <w:ilvl w:val="0"/>
          <w:numId w:val="8"/>
        </w:numPr>
      </w:pPr>
      <w:r>
        <w:t>Reclassification:</w:t>
      </w:r>
    </w:p>
    <w:p w14:paraId="1BC9E662" w14:textId="77777777" w:rsidR="0057020E" w:rsidRPr="007F572C" w:rsidRDefault="0057020E" w:rsidP="007F572C">
      <w:pPr>
        <w:pStyle w:val="ListParagraph"/>
        <w:numPr>
          <w:ilvl w:val="1"/>
          <w:numId w:val="8"/>
        </w:numPr>
        <w:ind w:left="1080"/>
      </w:pPr>
      <w:r w:rsidRPr="007F572C">
        <w:t>CB</w:t>
      </w:r>
      <w:r>
        <w:t>A</w:t>
      </w:r>
      <w:r w:rsidR="00326A8B">
        <w:t>, Article 9.23</w:t>
      </w:r>
      <w:r>
        <w:t xml:space="preserve"> </w:t>
      </w:r>
      <w:r w:rsidR="0055574C">
        <w:t xml:space="preserve">– </w:t>
      </w:r>
      <w:hyperlink r:id="rId13" w:history="1">
        <w:r w:rsidR="00326A8B" w:rsidRPr="00326A8B">
          <w:rPr>
            <w:rStyle w:val="Hyperlink"/>
          </w:rPr>
          <w:t>Article 9 (calstate.edu)</w:t>
        </w:r>
      </w:hyperlink>
    </w:p>
    <w:p w14:paraId="1BC9E663" w14:textId="77777777" w:rsidR="00BE319D" w:rsidRDefault="00BE319D" w:rsidP="00BE319D">
      <w:pPr>
        <w:pStyle w:val="ListParagraph"/>
        <w:numPr>
          <w:ilvl w:val="0"/>
          <w:numId w:val="10"/>
        </w:numPr>
      </w:pPr>
      <w:r>
        <w:t xml:space="preserve">Position Description </w:t>
      </w:r>
      <w:r w:rsidR="00B44A36">
        <w:t>–</w:t>
      </w:r>
      <w:r>
        <w:t xml:space="preserve"> </w:t>
      </w:r>
      <w:r w:rsidR="00B44A36">
        <w:t xml:space="preserve">select initiate classification review </w:t>
      </w:r>
      <w:hyperlink r:id="rId14" w:history="1">
        <w:r w:rsidR="005B4B86">
          <w:rPr>
            <w:rStyle w:val="Hyperlink"/>
          </w:rPr>
          <w:t>position-description-staff.docx (live.com)</w:t>
        </w:r>
      </w:hyperlink>
    </w:p>
    <w:p w14:paraId="1BC9E664" w14:textId="77777777" w:rsidR="00187EE2" w:rsidRDefault="00187EE2"/>
    <w:p w14:paraId="1BC9E665" w14:textId="77777777" w:rsidR="007038BD" w:rsidRPr="007038BD" w:rsidRDefault="007038BD" w:rsidP="00326A8B">
      <w:pPr>
        <w:jc w:val="both"/>
        <w:rPr>
          <w:b/>
        </w:rPr>
      </w:pPr>
      <w:r w:rsidRPr="007038BD">
        <w:rPr>
          <w:b/>
        </w:rPr>
        <w:t>For questions and/or guidance please contact HR Employee Relations at 818-677-6566</w:t>
      </w:r>
      <w:r w:rsidR="00326A8B">
        <w:rPr>
          <w:b/>
        </w:rPr>
        <w:t xml:space="preserve"> or </w:t>
      </w:r>
      <w:hyperlink r:id="rId15" w:history="1">
        <w:r w:rsidR="00326A8B" w:rsidRPr="00135604">
          <w:rPr>
            <w:rStyle w:val="Hyperlink"/>
            <w:b/>
          </w:rPr>
          <w:t>er@csun.edu</w:t>
        </w:r>
      </w:hyperlink>
      <w:r w:rsidRPr="007038BD">
        <w:rPr>
          <w:b/>
        </w:rPr>
        <w:t>.</w:t>
      </w:r>
    </w:p>
    <w:sectPr w:rsidR="007038BD" w:rsidRPr="007038B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E668" w14:textId="77777777" w:rsidR="00764B78" w:rsidRDefault="00764B78" w:rsidP="00CE6DEC">
      <w:pPr>
        <w:spacing w:after="0" w:line="240" w:lineRule="auto"/>
      </w:pPr>
      <w:r>
        <w:separator/>
      </w:r>
    </w:p>
  </w:endnote>
  <w:endnote w:type="continuationSeparator" w:id="0">
    <w:p w14:paraId="1BC9E669" w14:textId="77777777" w:rsidR="00764B78" w:rsidRDefault="00764B78" w:rsidP="00CE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E666" w14:textId="77777777" w:rsidR="00764B78" w:rsidRDefault="00764B78" w:rsidP="00CE6DEC">
      <w:pPr>
        <w:spacing w:after="0" w:line="240" w:lineRule="auto"/>
      </w:pPr>
      <w:r>
        <w:separator/>
      </w:r>
    </w:p>
  </w:footnote>
  <w:footnote w:type="continuationSeparator" w:id="0">
    <w:p w14:paraId="1BC9E667" w14:textId="77777777" w:rsidR="00764B78" w:rsidRDefault="00764B78" w:rsidP="00CE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A071" w14:textId="64B53A2E" w:rsidR="00397793" w:rsidRDefault="00397793" w:rsidP="00397793">
    <w:pPr>
      <w:pStyle w:val="Header"/>
      <w:jc w:val="center"/>
    </w:pPr>
    <w:r w:rsidRPr="00806DB5">
      <w:rPr>
        <w:noProof/>
      </w:rPr>
      <w:drawing>
        <wp:inline distT="0" distB="0" distL="0" distR="0" wp14:anchorId="4A89ACF9" wp14:editId="1EBDBAC1">
          <wp:extent cx="2362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28D40" w14:textId="77777777" w:rsidR="00397793" w:rsidRDefault="00397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D5E"/>
    <w:multiLevelType w:val="hybridMultilevel"/>
    <w:tmpl w:val="8932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20F6"/>
    <w:multiLevelType w:val="hybridMultilevel"/>
    <w:tmpl w:val="805CB9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661FA"/>
    <w:multiLevelType w:val="hybridMultilevel"/>
    <w:tmpl w:val="1B34FD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673A7"/>
    <w:multiLevelType w:val="hybridMultilevel"/>
    <w:tmpl w:val="2B886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173"/>
    <w:multiLevelType w:val="hybridMultilevel"/>
    <w:tmpl w:val="571683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B375BC"/>
    <w:multiLevelType w:val="hybridMultilevel"/>
    <w:tmpl w:val="5F34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5FD7"/>
    <w:multiLevelType w:val="hybridMultilevel"/>
    <w:tmpl w:val="0712A8FA"/>
    <w:lvl w:ilvl="0" w:tplc="491A0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7265"/>
    <w:multiLevelType w:val="hybridMultilevel"/>
    <w:tmpl w:val="BECE75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E562FE"/>
    <w:multiLevelType w:val="hybridMultilevel"/>
    <w:tmpl w:val="FA2855AC"/>
    <w:lvl w:ilvl="0" w:tplc="491A00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72253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F870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0FA67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AC8F4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E4D5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EE455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5C8D9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62929"/>
    <w:multiLevelType w:val="hybridMultilevel"/>
    <w:tmpl w:val="9426D8AE"/>
    <w:lvl w:ilvl="0" w:tplc="491A00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C68429E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72253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BF870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F0FA67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6AC8F4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DE4D5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1EE455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25C8D9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4A"/>
    <w:rsid w:val="00013139"/>
    <w:rsid w:val="00187EE2"/>
    <w:rsid w:val="00326A8B"/>
    <w:rsid w:val="00397793"/>
    <w:rsid w:val="00462A64"/>
    <w:rsid w:val="00522C12"/>
    <w:rsid w:val="0055574C"/>
    <w:rsid w:val="0057020E"/>
    <w:rsid w:val="00570DC1"/>
    <w:rsid w:val="005B4B86"/>
    <w:rsid w:val="007038BD"/>
    <w:rsid w:val="00733F5F"/>
    <w:rsid w:val="00764B78"/>
    <w:rsid w:val="007B3A1F"/>
    <w:rsid w:val="007F572C"/>
    <w:rsid w:val="009B124A"/>
    <w:rsid w:val="00B44A36"/>
    <w:rsid w:val="00BE319D"/>
    <w:rsid w:val="00CE6DEC"/>
    <w:rsid w:val="00D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9E64A"/>
  <w15:chartTrackingRefBased/>
  <w15:docId w15:val="{69613DD8-B2D2-4E99-AF97-7DBF977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E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2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A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93"/>
  </w:style>
  <w:style w:type="paragraph" w:styleId="Footer">
    <w:name w:val="footer"/>
    <w:basedOn w:val="Normal"/>
    <w:link w:val="FooterChar"/>
    <w:uiPriority w:val="99"/>
    <w:unhideWhenUsed/>
    <w:rsid w:val="0039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326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15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4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723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0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88">
          <w:marLeft w:val="154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008">
          <w:marLeft w:val="154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9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1.documents.adobe.com/public/esignWidget?wid=CBFCIBAA3AAABLblqZhADwP6sFt5_aY1M7NTH9N-rVzeBcQ_uDn9iOPpkTmMFLroDo9-RD5vhKGba_Ay5b_8*" TargetMode="External"/><Relationship Id="rId13" Type="http://schemas.openxmlformats.org/officeDocument/2006/relationships/hyperlink" Target="https://www.calstate.edu/csu-system/faculty-staff/labor-and-employee-relations/Documents/unit2-5-7-9-csueu/article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csu-system/faculty-staff/labor-and-employee-relations/Documents/unit2-5-7-9-csueu/article10.pdf" TargetMode="External"/><Relationship Id="rId12" Type="http://schemas.openxmlformats.org/officeDocument/2006/relationships/hyperlink" Target="https://view.officeapps.live.com/op/view.aspx?src=https%3A%2F%2Fwww.csun.edu%2Fsites%2Fdefault%2Ffiles%2Firp_request_form.doc&amp;wdOrigin=BROWSE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state.edu/csu-system/faculty-staff/labor-and-employee-relations/Documents/unit2-5-7-9-csueu/article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@csun.edu" TargetMode="External"/><Relationship Id="rId10" Type="http://schemas.openxmlformats.org/officeDocument/2006/relationships/hyperlink" Target="https://www.csun.edu/sites/default/files/Performance%20Management%20%284-27-2022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n.edu/sites/default/files/Perf.%20Eval.%20Matrix.pdf" TargetMode="External"/><Relationship Id="rId14" Type="http://schemas.openxmlformats.org/officeDocument/2006/relationships/hyperlink" Target="https://view.officeapps.live.com/op/view.aspx?src=https%3A%2F%2Fwww.csun.edu%2Fsites%2Fdefault%2Ffiles%2Fposition-description-staff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Vega, Kristina A</dc:creator>
  <cp:keywords/>
  <dc:description/>
  <cp:lastModifiedBy>Samimi, Elizabeth R</cp:lastModifiedBy>
  <cp:revision>3</cp:revision>
  <dcterms:created xsi:type="dcterms:W3CDTF">2022-04-28T20:35:00Z</dcterms:created>
  <dcterms:modified xsi:type="dcterms:W3CDTF">2022-05-12T18:04:00Z</dcterms:modified>
</cp:coreProperties>
</file>