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1E" w:rsidRPr="008667BF" w:rsidRDefault="00297FB5" w:rsidP="00B707F6">
      <w:pPr>
        <w:pStyle w:val="Title"/>
      </w:pPr>
      <w:r>
        <w:t>Five Gears f</w:t>
      </w:r>
      <w:bookmarkStart w:id="0" w:name="_GoBack"/>
      <w:bookmarkEnd w:id="0"/>
      <w:r>
        <w:t>or Activating Learning</w:t>
      </w:r>
      <w:r w:rsidR="00F7141E" w:rsidRPr="008667BF">
        <w:t xml:space="preserve">: </w:t>
      </w:r>
    </w:p>
    <w:p w:rsidR="00257FF5" w:rsidRDefault="00164E6D" w:rsidP="00B707F6">
      <w:pPr>
        <w:pStyle w:val="Title"/>
      </w:pPr>
      <w:r>
        <w:t xml:space="preserve">Some </w:t>
      </w:r>
      <w:r w:rsidR="00F7141E" w:rsidRPr="008667BF">
        <w:t>Gear</w:t>
      </w:r>
      <w:r>
        <w:t>-</w:t>
      </w:r>
      <w:r w:rsidR="00F7141E" w:rsidRPr="008667BF">
        <w:t>by</w:t>
      </w:r>
      <w:r>
        <w:t>-</w:t>
      </w:r>
      <w:r w:rsidR="00F7141E" w:rsidRPr="008667BF">
        <w:t>Gear Qu</w:t>
      </w:r>
      <w:r w:rsidR="00297FB5">
        <w:t>estions for Faculty</w:t>
      </w:r>
    </w:p>
    <w:p w:rsidR="00F7141E" w:rsidRPr="008667BF" w:rsidRDefault="00F7141E" w:rsidP="00F7141E">
      <w:pPr>
        <w:jc w:val="center"/>
        <w:rPr>
          <w:sz w:val="32"/>
        </w:rPr>
      </w:pPr>
    </w:p>
    <w:p w:rsidR="00F73E76" w:rsidRDefault="00F73E76">
      <w:pPr>
        <w:rPr>
          <w:i/>
        </w:rPr>
      </w:pPr>
    </w:p>
    <w:p w:rsidR="00F73E76" w:rsidRDefault="00F73E76">
      <w:pPr>
        <w:rPr>
          <w:i/>
        </w:rPr>
      </w:pPr>
      <w:r>
        <w:rPr>
          <w:i/>
        </w:rPr>
        <w:t xml:space="preserve">Note: think of the following questions as a kind of checklist. We designed them to provide </w:t>
      </w:r>
      <w:r w:rsidR="008F37A8">
        <w:rPr>
          <w:i/>
        </w:rPr>
        <w:t>faculty with an overview of the many ways</w:t>
      </w:r>
      <w:r>
        <w:rPr>
          <w:i/>
        </w:rPr>
        <w:t xml:space="preserve"> to activate student learning in their courses.</w:t>
      </w:r>
      <w:r w:rsidR="003036FE">
        <w:rPr>
          <w:i/>
        </w:rPr>
        <w:t xml:space="preserve">  When your students are brilliantly</w:t>
      </w:r>
      <w:r w:rsidR="001C67B6">
        <w:rPr>
          <w:i/>
        </w:rPr>
        <w:t xml:space="preserve"> demonstrating what they are learning</w:t>
      </w:r>
      <w:r w:rsidR="003036FE">
        <w:rPr>
          <w:i/>
        </w:rPr>
        <w:t xml:space="preserve">, chances are good that all five gears are fully engaged.  </w:t>
      </w:r>
      <w:r w:rsidR="001C67B6">
        <w:rPr>
          <w:i/>
        </w:rPr>
        <w:t xml:space="preserve">But if your students are falling short of your expectations, </w:t>
      </w:r>
      <w:r w:rsidR="008F37A8">
        <w:rPr>
          <w:i/>
        </w:rPr>
        <w:t>use</w:t>
      </w:r>
      <w:r w:rsidR="001C67B6">
        <w:rPr>
          <w:i/>
        </w:rPr>
        <w:t xml:space="preserve"> this list to see whether there is something more you might do to activate their learning.</w:t>
      </w:r>
    </w:p>
    <w:p w:rsidR="002F447C" w:rsidRDefault="002F447C">
      <w:pPr>
        <w:rPr>
          <w:i/>
        </w:rPr>
      </w:pPr>
    </w:p>
    <w:p w:rsidR="00F73E76" w:rsidRDefault="002F447C">
      <w:r w:rsidRPr="002F447C">
        <w:rPr>
          <w:i/>
        </w:rPr>
        <w:t xml:space="preserve">For more about the Five Gears, see </w:t>
      </w:r>
      <w:hyperlink r:id="rId7" w:history="1">
        <w:r w:rsidR="00B707F6">
          <w:rPr>
            <w:rStyle w:val="Hyperlink"/>
          </w:rPr>
          <w:t>www.csun.edu/undergraduate-studies/academic-first-year-experiences/five-gears-teaching-learning-group-csun</w:t>
        </w:r>
      </w:hyperlink>
    </w:p>
    <w:p w:rsidR="00F7141E" w:rsidRPr="00B707F6" w:rsidRDefault="00F7141E" w:rsidP="001F1BA9">
      <w:pPr>
        <w:pStyle w:val="Heading1"/>
        <w:spacing w:before="360"/>
      </w:pPr>
      <w:r w:rsidRPr="00B707F6">
        <w:t>Motivatin</w:t>
      </w:r>
      <w:r w:rsidR="00297FB5" w:rsidRPr="00B707F6">
        <w:t>g learning</w:t>
      </w:r>
    </w:p>
    <w:p w:rsidR="00F7141E" w:rsidRDefault="00F7141E" w:rsidP="00AE0008"/>
    <w:p w:rsidR="00723321" w:rsidRDefault="00723321" w:rsidP="00AE0008">
      <w:pPr>
        <w:pStyle w:val="ListParagraph"/>
        <w:numPr>
          <w:ilvl w:val="0"/>
          <w:numId w:val="1"/>
        </w:numPr>
      </w:pPr>
      <w:r>
        <w:t>How do you relate your course to student career aspirations?</w:t>
      </w:r>
    </w:p>
    <w:p w:rsidR="00723321" w:rsidRDefault="00723321" w:rsidP="00AE0008"/>
    <w:p w:rsidR="00741B85" w:rsidRDefault="00F7141E" w:rsidP="00AE0008">
      <w:pPr>
        <w:pStyle w:val="ListParagraph"/>
        <w:numPr>
          <w:ilvl w:val="0"/>
          <w:numId w:val="1"/>
        </w:numPr>
      </w:pPr>
      <w:r>
        <w:t>What small tasks</w:t>
      </w:r>
      <w:r w:rsidR="00297FB5">
        <w:t xml:space="preserve"> placed</w:t>
      </w:r>
      <w:r>
        <w:t xml:space="preserve"> </w:t>
      </w:r>
      <w:r w:rsidR="00297FB5" w:rsidRPr="00164E6D">
        <w:rPr>
          <w:u w:val="single"/>
        </w:rPr>
        <w:t>early</w:t>
      </w:r>
      <w:r w:rsidR="00297FB5">
        <w:t xml:space="preserve"> </w:t>
      </w:r>
      <w:r>
        <w:t xml:space="preserve">in your course can pave the way for students to </w:t>
      </w:r>
      <w:r w:rsidR="00BD55D0">
        <w:t>establish expectations of</w:t>
      </w:r>
      <w:r>
        <w:t xml:space="preserve"> success</w:t>
      </w:r>
      <w:r w:rsidR="0020799F">
        <w:t xml:space="preserve"> for learning and understanding course content?</w:t>
      </w:r>
    </w:p>
    <w:p w:rsidR="00741B85" w:rsidRDefault="00741B85" w:rsidP="00AE0008"/>
    <w:p w:rsidR="00164E6D" w:rsidRPr="001F1BA9" w:rsidRDefault="008D622B" w:rsidP="001F1BA9">
      <w:pPr>
        <w:pStyle w:val="ListParagraph"/>
        <w:numPr>
          <w:ilvl w:val="0"/>
          <w:numId w:val="1"/>
        </w:numPr>
      </w:pPr>
      <w:r>
        <w:t xml:space="preserve">How do you </w:t>
      </w:r>
      <w:r w:rsidR="00F60890">
        <w:t>help</w:t>
      </w:r>
      <w:r>
        <w:t xml:space="preserve"> students</w:t>
      </w:r>
      <w:r w:rsidR="00741B85">
        <w:t xml:space="preserve"> </w:t>
      </w:r>
      <w:r w:rsidR="00F60890">
        <w:t xml:space="preserve">see </w:t>
      </w:r>
      <w:r w:rsidR="00741B85">
        <w:t>that you are an ally who supports their efforts?</w:t>
      </w:r>
    </w:p>
    <w:p w:rsidR="00F7141E" w:rsidRPr="001752D0" w:rsidRDefault="00F7141E" w:rsidP="001F1BA9">
      <w:pPr>
        <w:pStyle w:val="Heading1"/>
        <w:spacing w:before="360"/>
      </w:pPr>
      <w:r w:rsidRPr="001752D0">
        <w:t>Organizing knowledge</w:t>
      </w:r>
    </w:p>
    <w:p w:rsidR="00F7141E" w:rsidRDefault="00F7141E"/>
    <w:p w:rsidR="00164E6D" w:rsidRDefault="00BD55D0" w:rsidP="00164E6D">
      <w:pPr>
        <w:pStyle w:val="ListParagraph"/>
        <w:numPr>
          <w:ilvl w:val="0"/>
          <w:numId w:val="1"/>
        </w:numPr>
      </w:pPr>
      <w:r>
        <w:t>What overarching themes tie all your course ideas together?  How do you make them explicit to your students? How does the syllab</w:t>
      </w:r>
      <w:r w:rsidR="00164E6D">
        <w:t>us articulate them?</w:t>
      </w:r>
    </w:p>
    <w:p w:rsidR="00F7141E" w:rsidRDefault="00F7141E" w:rsidP="00164E6D"/>
    <w:p w:rsidR="00F7141E" w:rsidRDefault="00F7141E" w:rsidP="00164E6D">
      <w:pPr>
        <w:pStyle w:val="ListParagraph"/>
        <w:numPr>
          <w:ilvl w:val="0"/>
          <w:numId w:val="1"/>
        </w:numPr>
      </w:pPr>
      <w:r>
        <w:t xml:space="preserve">How do </w:t>
      </w:r>
      <w:r w:rsidRPr="00164E6D">
        <w:t>you</w:t>
      </w:r>
      <w:r w:rsidR="00D97584">
        <w:t xml:space="preserve"> keep track of course content? Beginning with your own, w</w:t>
      </w:r>
      <w:r>
        <w:t xml:space="preserve">hat strategies </w:t>
      </w:r>
      <w:r w:rsidR="00EE69D3">
        <w:t xml:space="preserve">for organizing knowledge </w:t>
      </w:r>
      <w:r>
        <w:t>can you share with your students?</w:t>
      </w:r>
    </w:p>
    <w:p w:rsidR="002B0BB7" w:rsidRDefault="002B0BB7" w:rsidP="002B0BB7">
      <w:pPr>
        <w:pStyle w:val="ListParagraph"/>
      </w:pPr>
    </w:p>
    <w:p w:rsidR="00F7141E" w:rsidRDefault="002B0BB7" w:rsidP="001F1BA9">
      <w:pPr>
        <w:pStyle w:val="ListParagraph"/>
        <w:numPr>
          <w:ilvl w:val="0"/>
          <w:numId w:val="1"/>
        </w:numPr>
      </w:pPr>
      <w:r>
        <w:t>When students complete your course, will they be able to create a one-page diagram of the big ideas from the course?</w:t>
      </w:r>
    </w:p>
    <w:p w:rsidR="00F7141E" w:rsidRPr="001752D0" w:rsidRDefault="00F7141E" w:rsidP="001F1BA9">
      <w:pPr>
        <w:spacing w:before="360"/>
        <w:rPr>
          <w:b/>
          <w:sz w:val="28"/>
          <w:u w:val="single"/>
        </w:rPr>
      </w:pPr>
      <w:r w:rsidRPr="001752D0">
        <w:rPr>
          <w:b/>
          <w:sz w:val="28"/>
          <w:u w:val="single"/>
        </w:rPr>
        <w:t>Connecting prior knowledge</w:t>
      </w:r>
    </w:p>
    <w:p w:rsidR="00F7141E" w:rsidRDefault="00F7141E"/>
    <w:p w:rsidR="00164E6D" w:rsidRDefault="00E75A01" w:rsidP="00164E6D">
      <w:pPr>
        <w:pStyle w:val="ListParagraph"/>
        <w:numPr>
          <w:ilvl w:val="0"/>
          <w:numId w:val="1"/>
        </w:numPr>
      </w:pPr>
      <w:r>
        <w:t xml:space="preserve">If your course has a prerequisite, how can you use that as a jumping-off point </w:t>
      </w:r>
      <w:r w:rsidR="00164E6D">
        <w:t>for stude</w:t>
      </w:r>
      <w:r>
        <w:t xml:space="preserve">nts? </w:t>
      </w:r>
    </w:p>
    <w:p w:rsidR="00EE69D3" w:rsidRDefault="00EE69D3" w:rsidP="00164E6D"/>
    <w:p w:rsidR="00F73E76" w:rsidRDefault="00EE69D3" w:rsidP="00B60B83">
      <w:pPr>
        <w:pStyle w:val="ListParagraph"/>
        <w:numPr>
          <w:ilvl w:val="0"/>
          <w:numId w:val="1"/>
        </w:numPr>
      </w:pPr>
      <w:r>
        <w:t xml:space="preserve">In your experience, what prior knowledge do students typically bring to your course?  What kinds of prior knowledge do you hope they will bring? </w:t>
      </w:r>
      <w:r w:rsidR="00AC70E4">
        <w:t xml:space="preserve"> (Prior knowledge may </w:t>
      </w:r>
      <w:r w:rsidR="00AC70E4">
        <w:lastRenderedPageBreak/>
        <w:t>include learning from other courses in the major, from courses outside the major, and from life experiences.)</w:t>
      </w:r>
      <w:r w:rsidR="00B60B83">
        <w:t xml:space="preserve"> </w:t>
      </w:r>
    </w:p>
    <w:p w:rsidR="00F73E76" w:rsidRDefault="00F73E76" w:rsidP="00F73E76">
      <w:pPr>
        <w:pStyle w:val="ListParagraph"/>
      </w:pPr>
    </w:p>
    <w:p w:rsidR="00164E6D" w:rsidRDefault="00B60B83" w:rsidP="00B60B83">
      <w:pPr>
        <w:pStyle w:val="ListParagraph"/>
        <w:numPr>
          <w:ilvl w:val="0"/>
          <w:numId w:val="1"/>
        </w:numPr>
      </w:pPr>
      <w:r>
        <w:t>What practical/personal student experience can you tie in to current course content?</w:t>
      </w:r>
    </w:p>
    <w:p w:rsidR="00164E6D" w:rsidRDefault="00164E6D" w:rsidP="00164E6D"/>
    <w:p w:rsidR="00164E6D" w:rsidRDefault="003232C3" w:rsidP="00164E6D">
      <w:pPr>
        <w:pStyle w:val="ListParagraph"/>
        <w:numPr>
          <w:ilvl w:val="0"/>
          <w:numId w:val="1"/>
        </w:numPr>
      </w:pPr>
      <w:r>
        <w:t xml:space="preserve">What prior knowledge would you want to address as potentially misleading for students—knowledge that may need to be reconceived or supplanted? </w:t>
      </w:r>
      <w:r w:rsidR="002766E0">
        <w:t xml:space="preserve">How will you </w:t>
      </w:r>
      <w:r>
        <w:t>hel</w:t>
      </w:r>
      <w:r w:rsidR="002766E0">
        <w:t>p students who are missing essential prior knowledge?</w:t>
      </w:r>
    </w:p>
    <w:p w:rsidR="00164E6D" w:rsidRDefault="00164E6D" w:rsidP="00164E6D"/>
    <w:p w:rsidR="00164E6D" w:rsidRDefault="00E75A01" w:rsidP="00164E6D">
      <w:pPr>
        <w:pStyle w:val="ListParagraph"/>
        <w:numPr>
          <w:ilvl w:val="0"/>
          <w:numId w:val="1"/>
        </w:numPr>
      </w:pPr>
      <w:r>
        <w:t>If you</w:t>
      </w:r>
      <w:r w:rsidR="00B55755">
        <w:t>r</w:t>
      </w:r>
      <w:r>
        <w:t xml:space="preserve"> stu</w:t>
      </w:r>
      <w:r w:rsidR="00AC70E4">
        <w:t xml:space="preserve">dents are online novices, what </w:t>
      </w:r>
      <w:r>
        <w:t>t</w:t>
      </w:r>
      <w:r w:rsidR="00AC70E4">
        <w:t>echnology component</w:t>
      </w:r>
      <w:r>
        <w:t xml:space="preserve"> of your course is</w:t>
      </w:r>
      <w:r w:rsidR="00944C1C">
        <w:t xml:space="preserve"> </w:t>
      </w:r>
      <w:r w:rsidR="00AC70E4">
        <w:t xml:space="preserve">likely to be </w:t>
      </w:r>
      <w:r>
        <w:t xml:space="preserve">most </w:t>
      </w:r>
      <w:r w:rsidR="00AC70E4">
        <w:t xml:space="preserve">accessible or </w:t>
      </w:r>
      <w:r>
        <w:t>familiar</w:t>
      </w:r>
      <w:r w:rsidR="00AC70E4">
        <w:t xml:space="preserve"> to them</w:t>
      </w:r>
      <w:r>
        <w:t>?</w:t>
      </w:r>
    </w:p>
    <w:p w:rsidR="00164E6D" w:rsidRDefault="00164E6D" w:rsidP="00164E6D"/>
    <w:p w:rsidR="003D7500" w:rsidRDefault="003D7500" w:rsidP="001F1BA9">
      <w:pPr>
        <w:pStyle w:val="ListParagraph"/>
        <w:numPr>
          <w:ilvl w:val="0"/>
          <w:numId w:val="1"/>
        </w:numPr>
      </w:pPr>
      <w:r>
        <w:t xml:space="preserve">What aspect(s) of your course will be least familiar </w:t>
      </w:r>
      <w:r w:rsidR="00D05A17">
        <w:t>to</w:t>
      </w:r>
      <w:r>
        <w:t xml:space="preserve"> your students?</w:t>
      </w:r>
      <w:r w:rsidR="001F1BA9">
        <w:t xml:space="preserve"> How will you address them?</w:t>
      </w:r>
    </w:p>
    <w:p w:rsidR="003D7500" w:rsidRPr="001752D0" w:rsidRDefault="003D7500" w:rsidP="001F1BA9">
      <w:pPr>
        <w:spacing w:before="360"/>
        <w:rPr>
          <w:b/>
          <w:sz w:val="28"/>
          <w:u w:val="single"/>
        </w:rPr>
      </w:pPr>
      <w:r w:rsidRPr="001752D0">
        <w:rPr>
          <w:b/>
          <w:sz w:val="28"/>
          <w:u w:val="single"/>
        </w:rPr>
        <w:t>Practicing with feedback</w:t>
      </w:r>
    </w:p>
    <w:p w:rsidR="003D7500" w:rsidRDefault="003D7500"/>
    <w:p w:rsidR="00164E6D" w:rsidRDefault="00DB26B0" w:rsidP="000D40C3">
      <w:pPr>
        <w:pStyle w:val="ListParagraph"/>
        <w:numPr>
          <w:ilvl w:val="0"/>
          <w:numId w:val="1"/>
        </w:numPr>
      </w:pPr>
      <w:r>
        <w:t>How can you us</w:t>
      </w:r>
      <w:r w:rsidR="00EC6E33">
        <w:t>e</w:t>
      </w:r>
      <w:r>
        <w:t xml:space="preserve"> technology </w:t>
      </w:r>
      <w:r w:rsidR="00EC6E33">
        <w:t xml:space="preserve">to embed feedback </w:t>
      </w:r>
      <w:r>
        <w:t>so students can practice and self-test?</w:t>
      </w:r>
      <w:r w:rsidR="001F1BA9">
        <w:t xml:space="preserve"> </w:t>
      </w:r>
    </w:p>
    <w:p w:rsidR="009B7898" w:rsidRDefault="009B7898" w:rsidP="009B7898"/>
    <w:p w:rsidR="009B7898" w:rsidRDefault="009B7898" w:rsidP="009B7898">
      <w:pPr>
        <w:pStyle w:val="ListParagraph"/>
        <w:numPr>
          <w:ilvl w:val="0"/>
          <w:numId w:val="1"/>
        </w:numPr>
      </w:pPr>
      <w:r>
        <w:t xml:space="preserve">From your previous experiences with teaching this course, where will students need the most targeted practice and feedback? </w:t>
      </w:r>
    </w:p>
    <w:p w:rsidR="00164E6D" w:rsidRDefault="00164E6D"/>
    <w:p w:rsidR="00164E6D" w:rsidRDefault="00DB26B0" w:rsidP="000D40C3">
      <w:pPr>
        <w:pStyle w:val="ListParagraph"/>
        <w:numPr>
          <w:ilvl w:val="0"/>
          <w:numId w:val="1"/>
        </w:numPr>
      </w:pPr>
      <w:r>
        <w:t>How can you use technology and peer-to-peer learning to manage your workload in this course?</w:t>
      </w:r>
    </w:p>
    <w:p w:rsidR="00164E6D" w:rsidRDefault="00164E6D"/>
    <w:p w:rsidR="003D7500" w:rsidRDefault="00164E6D" w:rsidP="000D40C3">
      <w:pPr>
        <w:pStyle w:val="ListParagraph"/>
        <w:numPr>
          <w:ilvl w:val="0"/>
          <w:numId w:val="1"/>
        </w:numPr>
      </w:pPr>
      <w:r>
        <w:t xml:space="preserve">How do you balance between </w:t>
      </w:r>
      <w:r w:rsidRPr="00EC6E33">
        <w:rPr>
          <w:u w:val="single"/>
        </w:rPr>
        <w:t>timely</w:t>
      </w:r>
      <w:r>
        <w:t xml:space="preserve"> </w:t>
      </w:r>
      <w:r w:rsidR="00EC6E33">
        <w:t xml:space="preserve">feedback </w:t>
      </w:r>
      <w:r>
        <w:t xml:space="preserve">and feedback that is </w:t>
      </w:r>
      <w:r w:rsidRPr="00EC6E33">
        <w:rPr>
          <w:u w:val="single"/>
        </w:rPr>
        <w:t>d</w:t>
      </w:r>
      <w:r w:rsidR="00EC6E33">
        <w:rPr>
          <w:u w:val="single"/>
        </w:rPr>
        <w:t>etailed/</w:t>
      </w:r>
      <w:r w:rsidRPr="00EC6E33">
        <w:rPr>
          <w:u w:val="single"/>
        </w:rPr>
        <w:t xml:space="preserve"> complete</w:t>
      </w:r>
      <w:r>
        <w:t>?</w:t>
      </w:r>
    </w:p>
    <w:p w:rsidR="000A3B74" w:rsidRDefault="000A3B74" w:rsidP="000A3B74">
      <w:pPr>
        <w:pStyle w:val="ListParagraph"/>
      </w:pPr>
    </w:p>
    <w:p w:rsidR="006D2FA4" w:rsidRDefault="000A3B74" w:rsidP="001F1BA9">
      <w:pPr>
        <w:pStyle w:val="ListParagraph"/>
        <w:numPr>
          <w:ilvl w:val="0"/>
          <w:numId w:val="1"/>
        </w:numPr>
      </w:pPr>
      <w:r>
        <w:t>How will you “close the feedback loop”—that is, how will you ensure that your students understand your feedback and can put it into practice?</w:t>
      </w:r>
    </w:p>
    <w:p w:rsidR="006D2FA4" w:rsidRPr="001752D0" w:rsidRDefault="006D2FA4" w:rsidP="001F1BA9">
      <w:pPr>
        <w:spacing w:before="360"/>
        <w:rPr>
          <w:b/>
          <w:sz w:val="28"/>
          <w:u w:val="single"/>
        </w:rPr>
      </w:pPr>
      <w:r w:rsidRPr="001752D0">
        <w:rPr>
          <w:b/>
          <w:sz w:val="28"/>
          <w:u w:val="single"/>
        </w:rPr>
        <w:t>Developing mastery</w:t>
      </w:r>
    </w:p>
    <w:p w:rsidR="006D2FA4" w:rsidRDefault="006D2FA4"/>
    <w:p w:rsidR="00B93D2A" w:rsidRDefault="004E2ACF" w:rsidP="004E2ACF">
      <w:pPr>
        <w:pStyle w:val="ListParagraph"/>
        <w:numPr>
          <w:ilvl w:val="0"/>
          <w:numId w:val="1"/>
        </w:numPr>
      </w:pPr>
      <w:r>
        <w:t>What opportunities does your course provide for students to reflect</w:t>
      </w:r>
      <w:r w:rsidR="00B07C10">
        <w:t xml:space="preserve"> on</w:t>
      </w:r>
      <w:r w:rsidR="009B7898">
        <w:t xml:space="preserve"> (i.e., have an internal conversation with themselves</w:t>
      </w:r>
      <w:r w:rsidR="00B07C10">
        <w:t xml:space="preserve"> about</w:t>
      </w:r>
      <w:r w:rsidR="009B7898">
        <w:t xml:space="preserve">) </w:t>
      </w:r>
      <w:r>
        <w:t>what they have/haven’t learned?</w:t>
      </w:r>
    </w:p>
    <w:p w:rsidR="00AF2C54" w:rsidRDefault="00AF2C54" w:rsidP="00B93D2A"/>
    <w:p w:rsidR="00E02519" w:rsidRDefault="00E02519" w:rsidP="00E02519">
      <w:pPr>
        <w:pStyle w:val="ListParagraph"/>
        <w:numPr>
          <w:ilvl w:val="0"/>
          <w:numId w:val="1"/>
        </w:numPr>
      </w:pPr>
      <w:r>
        <w:t>How often do you ask students to check in with themselves about the effectiveness of their study strategies?</w:t>
      </w:r>
    </w:p>
    <w:p w:rsidR="00E02519" w:rsidRDefault="00E02519" w:rsidP="00E02519"/>
    <w:p w:rsidR="00B93D2A" w:rsidRDefault="00B93D2A" w:rsidP="00B93D2A">
      <w:pPr>
        <w:pStyle w:val="ListParagraph"/>
        <w:numPr>
          <w:ilvl w:val="0"/>
          <w:numId w:val="1"/>
        </w:numPr>
      </w:pPr>
      <w:r>
        <w:t>How do you use course SLOs to help students gauge course mastery?</w:t>
      </w:r>
    </w:p>
    <w:p w:rsidR="003944F9" w:rsidRDefault="003944F9" w:rsidP="003944F9"/>
    <w:p w:rsidR="00B37231" w:rsidRDefault="003944F9" w:rsidP="00405018">
      <w:pPr>
        <w:pStyle w:val="ListParagraph"/>
        <w:numPr>
          <w:ilvl w:val="0"/>
          <w:numId w:val="1"/>
        </w:numPr>
      </w:pPr>
      <w:r>
        <w:t>What structures do you have for students to direct/control the direction of their own learning?</w:t>
      </w:r>
      <w:r w:rsidR="00405018">
        <w:t xml:space="preserve"> </w:t>
      </w:r>
    </w:p>
    <w:sectPr w:rsidR="00B37231" w:rsidSect="002F4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46" w:rsidRDefault="00667D46">
      <w:r>
        <w:separator/>
      </w:r>
    </w:p>
  </w:endnote>
  <w:endnote w:type="continuationSeparator" w:id="0">
    <w:p w:rsidR="00667D46" w:rsidRDefault="006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08" w:rsidRDefault="00B707F6" w:rsidP="00AE0008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Created</w:t>
    </w:r>
    <w:r w:rsidR="00AE0008" w:rsidRPr="00AE0008">
      <w:rPr>
        <w:sz w:val="20"/>
        <w:szCs w:val="20"/>
      </w:rPr>
      <w:t xml:space="preserve">. </w:t>
    </w:r>
    <w:r w:rsidR="00756746">
      <w:rPr>
        <w:sz w:val="20"/>
        <w:szCs w:val="20"/>
      </w:rPr>
      <w:t>11</w:t>
    </w:r>
    <w:r w:rsidR="00AE0008" w:rsidRPr="00AE0008">
      <w:rPr>
        <w:sz w:val="20"/>
        <w:szCs w:val="20"/>
      </w:rPr>
      <w:t>/</w:t>
    </w:r>
    <w:r w:rsidR="00756746">
      <w:rPr>
        <w:sz w:val="20"/>
        <w:szCs w:val="20"/>
      </w:rPr>
      <w:t>5</w:t>
    </w:r>
    <w:r w:rsidR="00AE0008" w:rsidRPr="00AE0008">
      <w:rPr>
        <w:sz w:val="20"/>
        <w:szCs w:val="20"/>
      </w:rPr>
      <w:t>/14: Spector, d’Alessio, Klein, Lemus, Green</w:t>
    </w:r>
  </w:p>
  <w:p w:rsidR="00B707F6" w:rsidRPr="00AE0008" w:rsidRDefault="00B707F6" w:rsidP="00AE0008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Modified 12/13/19 Spector</w:t>
    </w:r>
  </w:p>
  <w:p w:rsidR="00AE0008" w:rsidRDefault="00AE0008">
    <w:pPr>
      <w:pStyle w:val="Footer"/>
    </w:pPr>
  </w:p>
  <w:p w:rsidR="00B93D2A" w:rsidRDefault="00B93D2A" w:rsidP="00866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2A" w:rsidRDefault="00667B0D" w:rsidP="00B9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D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BA9">
      <w:rPr>
        <w:rStyle w:val="PageNumber"/>
        <w:noProof/>
      </w:rPr>
      <w:t>3</w:t>
    </w:r>
    <w:r>
      <w:rPr>
        <w:rStyle w:val="PageNumber"/>
      </w:rPr>
      <w:fldChar w:fldCharType="end"/>
    </w:r>
  </w:p>
  <w:p w:rsidR="00B93D2A" w:rsidRDefault="00C05DAA" w:rsidP="008667BF">
    <w:pPr>
      <w:pStyle w:val="Footer"/>
      <w:ind w:right="360"/>
    </w:pPr>
    <w:r>
      <w:t>Rev. 6/9</w:t>
    </w:r>
    <w:r w:rsidR="00F2628A">
      <w:t>/14: Spector, d</w:t>
    </w:r>
    <w:r w:rsidR="00E62F3A">
      <w:t>’Alessio, Klein, Lemus, Green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7C" w:rsidRDefault="002F447C">
    <w:pPr>
      <w:pStyle w:val="Footer"/>
      <w:jc w:val="right"/>
    </w:pPr>
  </w:p>
  <w:p w:rsidR="002F447C" w:rsidRDefault="002F4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46" w:rsidRDefault="00667D46">
      <w:r>
        <w:separator/>
      </w:r>
    </w:p>
  </w:footnote>
  <w:footnote w:type="continuationSeparator" w:id="0">
    <w:p w:rsidR="00667D46" w:rsidRDefault="006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A9" w:rsidRDefault="001F1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A9" w:rsidRDefault="001F1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A9" w:rsidRDefault="001F1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2FC5"/>
    <w:multiLevelType w:val="hybridMultilevel"/>
    <w:tmpl w:val="A4A8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853"/>
    <w:multiLevelType w:val="hybridMultilevel"/>
    <w:tmpl w:val="308E1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E7966"/>
    <w:multiLevelType w:val="hybridMultilevel"/>
    <w:tmpl w:val="35D8F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1E"/>
    <w:rsid w:val="00024D10"/>
    <w:rsid w:val="000A3B74"/>
    <w:rsid w:val="000C56C6"/>
    <w:rsid w:val="000D40C3"/>
    <w:rsid w:val="00154261"/>
    <w:rsid w:val="00164E6D"/>
    <w:rsid w:val="001752D0"/>
    <w:rsid w:val="001A5544"/>
    <w:rsid w:val="001C67B6"/>
    <w:rsid w:val="001F1BA9"/>
    <w:rsid w:val="001F46CE"/>
    <w:rsid w:val="00200E93"/>
    <w:rsid w:val="0020799F"/>
    <w:rsid w:val="00220CEF"/>
    <w:rsid w:val="00257FF5"/>
    <w:rsid w:val="002766E0"/>
    <w:rsid w:val="00297FB5"/>
    <w:rsid w:val="002B0BB7"/>
    <w:rsid w:val="002F447C"/>
    <w:rsid w:val="003036FE"/>
    <w:rsid w:val="003232C3"/>
    <w:rsid w:val="003944F9"/>
    <w:rsid w:val="003D7500"/>
    <w:rsid w:val="00405018"/>
    <w:rsid w:val="0044595A"/>
    <w:rsid w:val="00453ED6"/>
    <w:rsid w:val="004E2ACF"/>
    <w:rsid w:val="0057066C"/>
    <w:rsid w:val="005F0A3F"/>
    <w:rsid w:val="00656212"/>
    <w:rsid w:val="00667B0D"/>
    <w:rsid w:val="00667D46"/>
    <w:rsid w:val="006D2FA4"/>
    <w:rsid w:val="00723321"/>
    <w:rsid w:val="00741B85"/>
    <w:rsid w:val="00756746"/>
    <w:rsid w:val="00784602"/>
    <w:rsid w:val="007A6C16"/>
    <w:rsid w:val="008667BF"/>
    <w:rsid w:val="008C1768"/>
    <w:rsid w:val="008C6B7A"/>
    <w:rsid w:val="008D622B"/>
    <w:rsid w:val="008E20A9"/>
    <w:rsid w:val="008F37A8"/>
    <w:rsid w:val="00944C1C"/>
    <w:rsid w:val="009B7898"/>
    <w:rsid w:val="00A0161F"/>
    <w:rsid w:val="00A61934"/>
    <w:rsid w:val="00AA2D2E"/>
    <w:rsid w:val="00AC70E4"/>
    <w:rsid w:val="00AE0008"/>
    <w:rsid w:val="00AF2C54"/>
    <w:rsid w:val="00B07C10"/>
    <w:rsid w:val="00B16F73"/>
    <w:rsid w:val="00B37231"/>
    <w:rsid w:val="00B55755"/>
    <w:rsid w:val="00B60B83"/>
    <w:rsid w:val="00B707F6"/>
    <w:rsid w:val="00B93D2A"/>
    <w:rsid w:val="00BD55D0"/>
    <w:rsid w:val="00C05DAA"/>
    <w:rsid w:val="00C34223"/>
    <w:rsid w:val="00CF7C21"/>
    <w:rsid w:val="00D05A17"/>
    <w:rsid w:val="00D33387"/>
    <w:rsid w:val="00D7683D"/>
    <w:rsid w:val="00D97584"/>
    <w:rsid w:val="00DB26B0"/>
    <w:rsid w:val="00DD0347"/>
    <w:rsid w:val="00E02519"/>
    <w:rsid w:val="00E62F3A"/>
    <w:rsid w:val="00E75A01"/>
    <w:rsid w:val="00EC6E33"/>
    <w:rsid w:val="00EE69D3"/>
    <w:rsid w:val="00EF0E51"/>
    <w:rsid w:val="00F2628A"/>
    <w:rsid w:val="00F60890"/>
    <w:rsid w:val="00F61C97"/>
    <w:rsid w:val="00F7141E"/>
    <w:rsid w:val="00F73768"/>
    <w:rsid w:val="00F73E76"/>
    <w:rsid w:val="00F811B1"/>
    <w:rsid w:val="00F83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6C82"/>
  <w15:docId w15:val="{D4CB9A34-9062-40F9-B6D2-23B29A9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5"/>
  </w:style>
  <w:style w:type="paragraph" w:styleId="Heading1">
    <w:name w:val="heading 1"/>
    <w:basedOn w:val="Normal"/>
    <w:next w:val="Normal"/>
    <w:link w:val="Heading1Char"/>
    <w:uiPriority w:val="9"/>
    <w:qFormat/>
    <w:rsid w:val="00B707F6"/>
    <w:pPr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1B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6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BF"/>
  </w:style>
  <w:style w:type="character" w:styleId="PageNumber">
    <w:name w:val="page number"/>
    <w:basedOn w:val="DefaultParagraphFont"/>
    <w:uiPriority w:val="99"/>
    <w:semiHidden/>
    <w:unhideWhenUsed/>
    <w:rsid w:val="008667BF"/>
  </w:style>
  <w:style w:type="paragraph" w:styleId="Header">
    <w:name w:val="header"/>
    <w:basedOn w:val="Normal"/>
    <w:link w:val="HeaderChar"/>
    <w:uiPriority w:val="99"/>
    <w:unhideWhenUsed/>
    <w:rsid w:val="00866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BF"/>
  </w:style>
  <w:style w:type="paragraph" w:styleId="ListParagraph">
    <w:name w:val="List Paragraph"/>
    <w:basedOn w:val="Normal"/>
    <w:uiPriority w:val="34"/>
    <w:qFormat/>
    <w:rsid w:val="00164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0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0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07F6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sun.edu/undergraduate-studies/academic-first-year-experiences/five-gears-teaching-learning-group-csu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3009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Spector</dc:creator>
  <cp:lastModifiedBy>Spector, Cheryl A</cp:lastModifiedBy>
  <cp:revision>2</cp:revision>
  <cp:lastPrinted>2014-06-10T00:17:00Z</cp:lastPrinted>
  <dcterms:created xsi:type="dcterms:W3CDTF">2019-12-13T22:10:00Z</dcterms:created>
  <dcterms:modified xsi:type="dcterms:W3CDTF">2019-12-13T22:10:00Z</dcterms:modified>
</cp:coreProperties>
</file>