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1191E" w14:textId="6DDB11A1" w:rsidR="00E96315" w:rsidRDefault="00992DF8" w:rsidP="00A30161">
      <w:pPr>
        <w:jc w:val="center"/>
        <w:rPr>
          <w:rFonts w:ascii="Arial" w:hAnsi="Arial" w:cs="Arial"/>
          <w:b/>
          <w:sz w:val="28"/>
          <w:szCs w:val="24"/>
          <w:u w:val="single"/>
        </w:rPr>
      </w:pPr>
      <w:bookmarkStart w:id="0" w:name="_GoBack"/>
      <w:bookmarkEnd w:id="0"/>
      <w:r w:rsidRPr="00A30161">
        <w:rPr>
          <w:rFonts w:ascii="Arial" w:hAnsi="Arial" w:cs="Arial"/>
          <w:b/>
          <w:sz w:val="28"/>
          <w:szCs w:val="24"/>
          <w:u w:val="single"/>
        </w:rPr>
        <w:t>Frequently Asked Questions</w:t>
      </w:r>
    </w:p>
    <w:p w14:paraId="0D686720" w14:textId="7523712B" w:rsidR="00455CDA" w:rsidRPr="00D30F88" w:rsidRDefault="00E70DB6" w:rsidP="002B0B7A">
      <w:pPr>
        <w:spacing w:after="0"/>
        <w:rPr>
          <w:rFonts w:ascii="Arial" w:hAnsi="Arial" w:cs="Arial"/>
          <w:sz w:val="28"/>
          <w:szCs w:val="24"/>
        </w:rPr>
      </w:pPr>
      <w:r>
        <w:rPr>
          <w:rFonts w:ascii="Arial" w:hAnsi="Arial" w:cs="Arial"/>
          <w:sz w:val="24"/>
          <w:szCs w:val="24"/>
        </w:rPr>
        <w:t>The following FAQ’s have been compiled as a resource for potential candidates who are interested in learning more about the Police Officer recruitment, selection and hiring process.</w:t>
      </w:r>
      <w:r w:rsidR="00420F40" w:rsidRPr="002B0B7A">
        <w:rPr>
          <w:rFonts w:ascii="Arial" w:hAnsi="Arial" w:cs="Arial"/>
          <w:sz w:val="24"/>
          <w:szCs w:val="24"/>
        </w:rPr>
        <w:t xml:space="preserve"> </w:t>
      </w:r>
      <w:r>
        <w:rPr>
          <w:rFonts w:ascii="Arial" w:hAnsi="Arial" w:cs="Arial"/>
          <w:sz w:val="24"/>
          <w:szCs w:val="24"/>
        </w:rPr>
        <w:t xml:space="preserve"> </w:t>
      </w:r>
      <w:r w:rsidR="00D17C15">
        <w:rPr>
          <w:rFonts w:ascii="Arial" w:hAnsi="Arial" w:cs="Arial"/>
          <w:sz w:val="24"/>
          <w:szCs w:val="24"/>
        </w:rPr>
        <w:t>Click on the arrow next to the topic to expand or collapse.</w:t>
      </w:r>
    </w:p>
    <w:p w14:paraId="4CC6A841" w14:textId="08B9C5A2" w:rsidR="00DB5B80" w:rsidRPr="002B0B7A" w:rsidRDefault="00DB5B80" w:rsidP="002B0B7A">
      <w:pPr>
        <w:pStyle w:val="ListParagraph"/>
        <w:autoSpaceDE w:val="0"/>
        <w:autoSpaceDN w:val="0"/>
        <w:adjustRightInd w:val="0"/>
        <w:spacing w:after="0" w:line="240" w:lineRule="auto"/>
        <w:rPr>
          <w:rFonts w:ascii="Arial" w:hAnsi="Arial" w:cs="Arial"/>
          <w:sz w:val="24"/>
          <w:szCs w:val="24"/>
        </w:rPr>
      </w:pPr>
    </w:p>
    <w:p w14:paraId="3538A2A5" w14:textId="43DC1213" w:rsidR="007F0BA4" w:rsidRPr="00562254" w:rsidRDefault="008A00DC" w:rsidP="00C22663">
      <w:pPr>
        <w:pStyle w:val="Heading1"/>
        <w:spacing w:before="0" w:after="0"/>
        <w:rPr>
          <w:rFonts w:ascii="Arial" w:hAnsi="Arial" w:cs="Arial"/>
          <w:color w:val="4F81BD" w:themeColor="accent1"/>
          <w:sz w:val="28"/>
          <w:szCs w:val="32"/>
          <w:u w:val="single"/>
        </w:rPr>
      </w:pPr>
      <w:r>
        <w:rPr>
          <w:rFonts w:ascii="Arial" w:hAnsi="Arial" w:cs="Arial"/>
          <w:color w:val="4F81BD" w:themeColor="accent1"/>
          <w:sz w:val="28"/>
          <w:szCs w:val="32"/>
          <w:u w:val="single"/>
        </w:rPr>
        <w:t>Police Officer Qualifications &amp;</w:t>
      </w:r>
      <w:r w:rsidR="00E70DB6">
        <w:rPr>
          <w:rFonts w:ascii="Arial" w:hAnsi="Arial" w:cs="Arial"/>
          <w:color w:val="4F81BD" w:themeColor="accent1"/>
          <w:sz w:val="28"/>
          <w:szCs w:val="32"/>
          <w:u w:val="single"/>
        </w:rPr>
        <w:t xml:space="preserve"> Requirements</w:t>
      </w:r>
    </w:p>
    <w:p w14:paraId="58C454E7" w14:textId="77777777" w:rsidR="007F0BA4" w:rsidRPr="00562254" w:rsidRDefault="007F0BA4" w:rsidP="007F0BA4">
      <w:pPr>
        <w:spacing w:after="0"/>
        <w:rPr>
          <w:rFonts w:ascii="Arial" w:hAnsi="Arial" w:cs="Arial"/>
          <w:sz w:val="24"/>
          <w:szCs w:val="24"/>
        </w:rPr>
      </w:pPr>
    </w:p>
    <w:p w14:paraId="0ED73375" w14:textId="77777777" w:rsidR="00E70DB6" w:rsidRPr="00A30161" w:rsidRDefault="00E70DB6" w:rsidP="00E70DB6">
      <w:pPr>
        <w:pStyle w:val="ListParagraph"/>
        <w:spacing w:after="0"/>
        <w:rPr>
          <w:rFonts w:ascii="Arial" w:hAnsi="Arial" w:cs="Arial"/>
          <w:b/>
          <w:sz w:val="24"/>
          <w:szCs w:val="24"/>
        </w:rPr>
      </w:pPr>
      <w:r w:rsidRPr="00A30161">
        <w:rPr>
          <w:rFonts w:ascii="Arial" w:hAnsi="Arial" w:cs="Arial"/>
          <w:b/>
          <w:sz w:val="24"/>
          <w:szCs w:val="24"/>
        </w:rPr>
        <w:t>What are the minimum qualifications for the Entry Level Police Officer position?</w:t>
      </w:r>
    </w:p>
    <w:p w14:paraId="70DDB7BD" w14:textId="77777777" w:rsidR="00E70DB6" w:rsidRPr="005040E8" w:rsidRDefault="00E70DB6" w:rsidP="00E70DB6">
      <w:pPr>
        <w:pStyle w:val="Default"/>
        <w:numPr>
          <w:ilvl w:val="1"/>
          <w:numId w:val="21"/>
        </w:numPr>
        <w:spacing w:after="48"/>
        <w:rPr>
          <w:rFonts w:ascii="Arial" w:hAnsi="Arial" w:cs="Arial"/>
          <w:color w:val="auto"/>
        </w:rPr>
      </w:pPr>
      <w:r w:rsidRPr="005040E8">
        <w:rPr>
          <w:rFonts w:ascii="Arial" w:hAnsi="Arial" w:cs="Arial"/>
          <w:color w:val="auto"/>
        </w:rPr>
        <w:t>Must be a citizen of the United States (If you are a permanent resident, you must be eligible for and have applied for citizenship at the time of application and be a U.S. citizen at the time of appointment)</w:t>
      </w:r>
    </w:p>
    <w:p w14:paraId="04DEBC42" w14:textId="77777777" w:rsidR="00E70DB6" w:rsidRPr="005040E8" w:rsidRDefault="00E70DB6" w:rsidP="00E70DB6">
      <w:pPr>
        <w:pStyle w:val="Default"/>
        <w:numPr>
          <w:ilvl w:val="1"/>
          <w:numId w:val="21"/>
        </w:numPr>
        <w:spacing w:after="48"/>
        <w:rPr>
          <w:rFonts w:ascii="Arial" w:hAnsi="Arial" w:cs="Arial"/>
          <w:color w:val="auto"/>
        </w:rPr>
      </w:pPr>
      <w:r w:rsidRPr="005040E8">
        <w:rPr>
          <w:rFonts w:ascii="Arial" w:hAnsi="Arial" w:cs="Arial"/>
          <w:color w:val="auto"/>
        </w:rPr>
        <w:t>California Government Code Section 1031(a) requires that Police Officers must be a high school graduate, pass the General Education Development test or other high school equivalency test approved by CDE, or have attained a two-year, four-year, or advanced degree from an accredited or approved institution</w:t>
      </w:r>
    </w:p>
    <w:p w14:paraId="6FE8E759" w14:textId="77777777" w:rsidR="00E70DB6" w:rsidRPr="005040E8" w:rsidRDefault="00E70DB6" w:rsidP="00E70DB6">
      <w:pPr>
        <w:pStyle w:val="Default"/>
        <w:numPr>
          <w:ilvl w:val="1"/>
          <w:numId w:val="21"/>
        </w:numPr>
        <w:spacing w:after="48"/>
        <w:rPr>
          <w:rFonts w:ascii="Arial" w:hAnsi="Arial" w:cs="Arial"/>
          <w:color w:val="auto"/>
        </w:rPr>
      </w:pPr>
      <w:r w:rsidRPr="005040E8">
        <w:rPr>
          <w:rFonts w:ascii="Arial" w:hAnsi="Arial" w:cs="Arial"/>
          <w:color w:val="auto"/>
        </w:rPr>
        <w:t xml:space="preserve">20.5 years of age at the time of application and 21 years of age at the time of appointment.  </w:t>
      </w:r>
      <w:r w:rsidRPr="00562254">
        <w:rPr>
          <w:rFonts w:ascii="Arial" w:hAnsi="Arial" w:cs="Arial"/>
        </w:rPr>
        <w:t>Fremont does not have a maximum age limit.</w:t>
      </w:r>
    </w:p>
    <w:p w14:paraId="55002416" w14:textId="77777777" w:rsidR="00E70DB6" w:rsidRPr="006C4100" w:rsidRDefault="00E70DB6" w:rsidP="00E70DB6">
      <w:pPr>
        <w:pStyle w:val="Default"/>
        <w:numPr>
          <w:ilvl w:val="1"/>
          <w:numId w:val="21"/>
        </w:numPr>
        <w:spacing w:after="0"/>
        <w:rPr>
          <w:rFonts w:ascii="Arial" w:hAnsi="Arial" w:cs="Arial"/>
          <w:color w:val="FF0000"/>
        </w:rPr>
      </w:pPr>
      <w:r w:rsidRPr="005040E8">
        <w:rPr>
          <w:rFonts w:ascii="Arial" w:hAnsi="Arial" w:cs="Arial"/>
          <w:color w:val="auto"/>
        </w:rPr>
        <w:t>Possession of a Class C California driver’s license at the time of appointment with a satisfactory driving record</w:t>
      </w:r>
    </w:p>
    <w:p w14:paraId="0175496C" w14:textId="77777777" w:rsidR="00E70DB6" w:rsidRPr="000C5C5C" w:rsidRDefault="00E70DB6" w:rsidP="00E70DB6">
      <w:pPr>
        <w:spacing w:after="0"/>
        <w:rPr>
          <w:rFonts w:ascii="Arial" w:hAnsi="Arial" w:cs="Arial"/>
          <w:sz w:val="24"/>
          <w:szCs w:val="24"/>
        </w:rPr>
      </w:pPr>
    </w:p>
    <w:p w14:paraId="0B8E5728" w14:textId="77777777" w:rsidR="00E70DB6" w:rsidRPr="00562254" w:rsidRDefault="00E70DB6" w:rsidP="00E70DB6">
      <w:pPr>
        <w:pStyle w:val="ListParagraph"/>
        <w:rPr>
          <w:rFonts w:ascii="Arial" w:hAnsi="Arial" w:cs="Arial"/>
          <w:b/>
          <w:sz w:val="24"/>
          <w:szCs w:val="24"/>
        </w:rPr>
      </w:pPr>
      <w:r w:rsidRPr="00562254">
        <w:rPr>
          <w:rFonts w:ascii="Arial" w:hAnsi="Arial" w:cs="Arial"/>
          <w:b/>
          <w:sz w:val="24"/>
          <w:szCs w:val="24"/>
        </w:rPr>
        <w:t>What are the minimum qualifications for the Lateral Police Officer position?</w:t>
      </w:r>
    </w:p>
    <w:p w14:paraId="6EB23F5E" w14:textId="77777777" w:rsidR="00E70DB6" w:rsidRPr="00562254" w:rsidRDefault="00E70DB6" w:rsidP="00E70DB6">
      <w:pPr>
        <w:pStyle w:val="ListParagraph"/>
        <w:numPr>
          <w:ilvl w:val="1"/>
          <w:numId w:val="17"/>
        </w:numPr>
        <w:autoSpaceDE w:val="0"/>
        <w:autoSpaceDN w:val="0"/>
        <w:adjustRightInd w:val="0"/>
        <w:spacing w:line="240" w:lineRule="auto"/>
        <w:rPr>
          <w:rFonts w:ascii="Arial" w:hAnsi="Arial" w:cs="Arial"/>
          <w:sz w:val="24"/>
          <w:szCs w:val="24"/>
        </w:rPr>
      </w:pPr>
      <w:r w:rsidRPr="00562254">
        <w:rPr>
          <w:rFonts w:ascii="Arial" w:hAnsi="Arial" w:cs="Arial"/>
          <w:sz w:val="24"/>
          <w:szCs w:val="24"/>
        </w:rPr>
        <w:t xml:space="preserve">Currently employed as a Police </w:t>
      </w:r>
      <w:r w:rsidRPr="00C22663">
        <w:rPr>
          <w:rFonts w:ascii="Arial" w:hAnsi="Arial" w:cs="Arial"/>
          <w:color w:val="000000" w:themeColor="text1"/>
          <w:sz w:val="24"/>
          <w:szCs w:val="24"/>
        </w:rPr>
        <w:t xml:space="preserve">Officer or a Deputy Sheriff </w:t>
      </w:r>
      <w:r w:rsidRPr="00562254">
        <w:rPr>
          <w:rFonts w:ascii="Arial" w:hAnsi="Arial" w:cs="Arial"/>
          <w:sz w:val="24"/>
          <w:szCs w:val="24"/>
        </w:rPr>
        <w:t>by a California law enforcement agency</w:t>
      </w:r>
    </w:p>
    <w:p w14:paraId="4735FA70" w14:textId="77777777" w:rsidR="00E70DB6" w:rsidRPr="00562254" w:rsidRDefault="00E70DB6" w:rsidP="00E70DB6">
      <w:pPr>
        <w:pStyle w:val="ListParagraph"/>
        <w:numPr>
          <w:ilvl w:val="1"/>
          <w:numId w:val="17"/>
        </w:numPr>
        <w:autoSpaceDE w:val="0"/>
        <w:autoSpaceDN w:val="0"/>
        <w:adjustRightInd w:val="0"/>
        <w:spacing w:after="66" w:line="240" w:lineRule="auto"/>
        <w:rPr>
          <w:rFonts w:ascii="Arial" w:hAnsi="Arial" w:cs="Arial"/>
          <w:sz w:val="24"/>
          <w:szCs w:val="24"/>
        </w:rPr>
      </w:pPr>
      <w:r w:rsidRPr="00562254">
        <w:rPr>
          <w:rFonts w:ascii="Arial" w:hAnsi="Arial" w:cs="Arial"/>
          <w:sz w:val="24"/>
          <w:szCs w:val="24"/>
        </w:rPr>
        <w:t>Successful completion of a POST-approved field</w:t>
      </w:r>
      <w:r>
        <w:rPr>
          <w:rFonts w:ascii="Arial" w:hAnsi="Arial" w:cs="Arial"/>
          <w:sz w:val="24"/>
          <w:szCs w:val="24"/>
        </w:rPr>
        <w:t xml:space="preserve"> or jail</w:t>
      </w:r>
      <w:r w:rsidRPr="00562254">
        <w:rPr>
          <w:rFonts w:ascii="Arial" w:hAnsi="Arial" w:cs="Arial"/>
          <w:sz w:val="24"/>
          <w:szCs w:val="24"/>
        </w:rPr>
        <w:t xml:space="preserve"> training program</w:t>
      </w:r>
    </w:p>
    <w:p w14:paraId="7CD57187" w14:textId="77777777" w:rsidR="00E70DB6" w:rsidRPr="00C22663" w:rsidRDefault="00E70DB6" w:rsidP="00E70DB6">
      <w:pPr>
        <w:pStyle w:val="ListParagraph"/>
        <w:numPr>
          <w:ilvl w:val="1"/>
          <w:numId w:val="17"/>
        </w:numPr>
        <w:autoSpaceDE w:val="0"/>
        <w:autoSpaceDN w:val="0"/>
        <w:adjustRightInd w:val="0"/>
        <w:spacing w:after="66" w:line="240" w:lineRule="auto"/>
        <w:rPr>
          <w:rFonts w:ascii="Arial" w:hAnsi="Arial" w:cs="Arial"/>
          <w:color w:val="000000" w:themeColor="text1"/>
          <w:sz w:val="24"/>
          <w:szCs w:val="24"/>
        </w:rPr>
      </w:pPr>
      <w:r w:rsidRPr="00C22663">
        <w:rPr>
          <w:rFonts w:ascii="Arial" w:hAnsi="Arial" w:cs="Arial"/>
          <w:color w:val="000000" w:themeColor="text1"/>
          <w:sz w:val="24"/>
          <w:szCs w:val="24"/>
        </w:rPr>
        <w:t>Possess a POST Basic certificate</w:t>
      </w:r>
    </w:p>
    <w:p w14:paraId="237135E4" w14:textId="77777777" w:rsidR="00E70DB6" w:rsidRDefault="00E70DB6" w:rsidP="00E70DB6">
      <w:pPr>
        <w:pStyle w:val="ListParagraph"/>
        <w:numPr>
          <w:ilvl w:val="1"/>
          <w:numId w:val="17"/>
        </w:numPr>
        <w:autoSpaceDE w:val="0"/>
        <w:autoSpaceDN w:val="0"/>
        <w:adjustRightInd w:val="0"/>
        <w:spacing w:after="0" w:line="240" w:lineRule="auto"/>
        <w:rPr>
          <w:rFonts w:ascii="Arial" w:hAnsi="Arial" w:cs="Arial"/>
          <w:sz w:val="24"/>
          <w:szCs w:val="24"/>
        </w:rPr>
      </w:pPr>
      <w:r w:rsidRPr="00562254">
        <w:rPr>
          <w:rFonts w:ascii="Arial" w:hAnsi="Arial" w:cs="Arial"/>
          <w:sz w:val="24"/>
          <w:szCs w:val="24"/>
        </w:rPr>
        <w:t>Possession of a Class C California driver’s license at the time of appointment with a satisfactory driving record.</w:t>
      </w:r>
    </w:p>
    <w:p w14:paraId="2D8C2B3A" w14:textId="77777777" w:rsidR="008A00DC" w:rsidRDefault="008A00DC" w:rsidP="007F0BA4">
      <w:pPr>
        <w:pStyle w:val="ListParagraph"/>
        <w:spacing w:after="0"/>
        <w:rPr>
          <w:rFonts w:ascii="Arial" w:hAnsi="Arial" w:cs="Arial"/>
          <w:sz w:val="24"/>
          <w:szCs w:val="24"/>
        </w:rPr>
      </w:pPr>
    </w:p>
    <w:p w14:paraId="611889BA" w14:textId="77777777" w:rsidR="00895C33" w:rsidRPr="002B0B7A" w:rsidRDefault="00895C33" w:rsidP="00895C33">
      <w:pPr>
        <w:pStyle w:val="Heading1"/>
        <w:spacing w:before="0" w:after="0"/>
        <w:rPr>
          <w:rFonts w:ascii="Arial" w:hAnsi="Arial" w:cs="Arial"/>
          <w:color w:val="4F81BD" w:themeColor="accent1"/>
          <w:sz w:val="22"/>
          <w:u w:val="single"/>
        </w:rPr>
      </w:pPr>
      <w:r>
        <w:rPr>
          <w:rFonts w:ascii="Arial" w:hAnsi="Arial" w:cs="Arial"/>
          <w:color w:val="4F81BD" w:themeColor="accent1"/>
          <w:sz w:val="28"/>
          <w:u w:val="single"/>
        </w:rPr>
        <w:t>Recruitment, Selection &amp; Hiring</w:t>
      </w:r>
      <w:r w:rsidRPr="002B0B7A">
        <w:rPr>
          <w:rFonts w:ascii="Arial" w:hAnsi="Arial" w:cs="Arial"/>
          <w:color w:val="4F81BD" w:themeColor="accent1"/>
          <w:sz w:val="28"/>
          <w:u w:val="single"/>
        </w:rPr>
        <w:t xml:space="preserve"> Process</w:t>
      </w:r>
      <w:r>
        <w:rPr>
          <w:rFonts w:ascii="Arial" w:hAnsi="Arial" w:cs="Arial"/>
          <w:color w:val="4F81BD" w:themeColor="accent1"/>
          <w:sz w:val="28"/>
          <w:u w:val="single"/>
        </w:rPr>
        <w:t xml:space="preserve"> Overview</w:t>
      </w:r>
    </w:p>
    <w:p w14:paraId="056887DB" w14:textId="77777777" w:rsidR="00895C33" w:rsidRPr="005040E8" w:rsidRDefault="00895C33" w:rsidP="00433570">
      <w:pPr>
        <w:pStyle w:val="Default"/>
        <w:spacing w:after="0"/>
        <w:rPr>
          <w:rFonts w:ascii="Arial" w:hAnsi="Arial" w:cs="Arial"/>
          <w:color w:val="FF0000"/>
        </w:rPr>
      </w:pPr>
    </w:p>
    <w:p w14:paraId="16308386" w14:textId="77777777" w:rsidR="00895C33" w:rsidRDefault="00895C33" w:rsidP="00895C33">
      <w:pPr>
        <w:pStyle w:val="ListParagraph"/>
        <w:rPr>
          <w:rFonts w:ascii="Arial" w:hAnsi="Arial" w:cs="Arial"/>
          <w:color w:val="FF0000"/>
          <w:sz w:val="24"/>
          <w:szCs w:val="24"/>
        </w:rPr>
      </w:pPr>
      <w:r w:rsidRPr="002B0B7A">
        <w:rPr>
          <w:rFonts w:ascii="Arial" w:hAnsi="Arial" w:cs="Arial"/>
          <w:color w:val="FF0000"/>
          <w:sz w:val="24"/>
          <w:szCs w:val="24"/>
        </w:rPr>
        <w:t xml:space="preserve">Please note </w:t>
      </w:r>
      <w:r>
        <w:rPr>
          <w:rFonts w:ascii="Arial" w:hAnsi="Arial" w:cs="Arial"/>
          <w:color w:val="FF0000"/>
          <w:sz w:val="24"/>
          <w:szCs w:val="24"/>
        </w:rPr>
        <w:t>that the recruitment process may be adjusted</w:t>
      </w:r>
      <w:r w:rsidRPr="002B0B7A">
        <w:rPr>
          <w:rFonts w:ascii="Arial" w:hAnsi="Arial" w:cs="Arial"/>
          <w:color w:val="FF0000"/>
          <w:sz w:val="24"/>
          <w:szCs w:val="24"/>
        </w:rPr>
        <w:t xml:space="preserve"> due to the current COVID-19 situation.</w:t>
      </w:r>
    </w:p>
    <w:p w14:paraId="5E32708A" w14:textId="77777777" w:rsidR="00895C33" w:rsidRDefault="00895C33" w:rsidP="00895C33">
      <w:pPr>
        <w:pStyle w:val="ListParagraph"/>
        <w:spacing w:after="0"/>
        <w:rPr>
          <w:rFonts w:ascii="Arial" w:hAnsi="Arial" w:cs="Arial"/>
          <w:b/>
          <w:sz w:val="24"/>
          <w:szCs w:val="24"/>
        </w:rPr>
      </w:pPr>
    </w:p>
    <w:p w14:paraId="50143533" w14:textId="77777777" w:rsidR="00895C33" w:rsidRPr="002B0B7A" w:rsidRDefault="00895C33" w:rsidP="00895C33">
      <w:pPr>
        <w:pStyle w:val="ListParagraph"/>
        <w:spacing w:after="0"/>
        <w:rPr>
          <w:rFonts w:ascii="Arial" w:hAnsi="Arial" w:cs="Arial"/>
          <w:sz w:val="24"/>
          <w:szCs w:val="24"/>
        </w:rPr>
      </w:pPr>
      <w:r w:rsidRPr="002B0B7A">
        <w:rPr>
          <w:rFonts w:ascii="Arial" w:hAnsi="Arial" w:cs="Arial"/>
          <w:b/>
          <w:sz w:val="24"/>
          <w:szCs w:val="24"/>
        </w:rPr>
        <w:t>How long does the hiring process take?</w:t>
      </w:r>
    </w:p>
    <w:p w14:paraId="3249C1EA" w14:textId="77777777" w:rsidR="00895C33" w:rsidRDefault="00895C33" w:rsidP="00895C33">
      <w:pPr>
        <w:pStyle w:val="ListParagraph"/>
        <w:spacing w:after="0"/>
        <w:rPr>
          <w:rFonts w:ascii="Arial" w:hAnsi="Arial" w:cs="Arial"/>
          <w:sz w:val="24"/>
          <w:szCs w:val="24"/>
        </w:rPr>
      </w:pPr>
      <w:r w:rsidRPr="002B0B7A">
        <w:rPr>
          <w:rFonts w:ascii="Arial" w:hAnsi="Arial" w:cs="Arial"/>
          <w:sz w:val="24"/>
          <w:szCs w:val="24"/>
        </w:rPr>
        <w:t xml:space="preserve">On average, the hiring process </w:t>
      </w:r>
      <w:r>
        <w:rPr>
          <w:rFonts w:ascii="Arial" w:hAnsi="Arial" w:cs="Arial"/>
          <w:sz w:val="24"/>
          <w:szCs w:val="24"/>
        </w:rPr>
        <w:t>can take anywhere from</w:t>
      </w:r>
      <w:r w:rsidRPr="002B0B7A">
        <w:rPr>
          <w:rFonts w:ascii="Arial" w:hAnsi="Arial" w:cs="Arial"/>
          <w:sz w:val="24"/>
          <w:szCs w:val="24"/>
        </w:rPr>
        <w:t xml:space="preserve"> three to six months.  </w:t>
      </w:r>
    </w:p>
    <w:p w14:paraId="52A1066C" w14:textId="77777777" w:rsidR="00895C33" w:rsidRPr="002B0B7A" w:rsidRDefault="00895C33" w:rsidP="00895C33">
      <w:pPr>
        <w:pStyle w:val="Heading2"/>
        <w:spacing w:after="240"/>
        <w:ind w:left="720"/>
        <w:rPr>
          <w:rFonts w:ascii="Arial" w:hAnsi="Arial" w:cs="Arial"/>
          <w:b/>
          <w:color w:val="000000" w:themeColor="text1"/>
          <w:sz w:val="24"/>
          <w:u w:val="single"/>
        </w:rPr>
      </w:pPr>
      <w:r w:rsidRPr="002B0B7A">
        <w:rPr>
          <w:rFonts w:ascii="Arial" w:hAnsi="Arial" w:cs="Arial"/>
          <w:b/>
          <w:color w:val="000000" w:themeColor="text1"/>
          <w:sz w:val="24"/>
          <w:u w:val="single"/>
        </w:rPr>
        <w:t>Entry-Level &amp; Academy Graduate Police Officer</w:t>
      </w:r>
    </w:p>
    <w:p w14:paraId="068043F7" w14:textId="77777777" w:rsidR="00895C33" w:rsidRPr="002B0B7A" w:rsidRDefault="00895C33" w:rsidP="00895C33">
      <w:pPr>
        <w:pStyle w:val="ListParagraph"/>
        <w:spacing w:after="0"/>
        <w:rPr>
          <w:rFonts w:ascii="Arial" w:hAnsi="Arial" w:cs="Arial"/>
          <w:sz w:val="24"/>
          <w:szCs w:val="24"/>
        </w:rPr>
      </w:pPr>
      <w:r w:rsidRPr="002B0B7A">
        <w:rPr>
          <w:rFonts w:ascii="Arial" w:hAnsi="Arial" w:cs="Arial"/>
          <w:b/>
          <w:sz w:val="24"/>
          <w:szCs w:val="24"/>
        </w:rPr>
        <w:t>What does the recruitment process consist of?</w:t>
      </w:r>
    </w:p>
    <w:p w14:paraId="01BC0F56"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t>Step 1:  Application</w:t>
      </w:r>
    </w:p>
    <w:p w14:paraId="26A4F6FD" w14:textId="77777777" w:rsidR="00895C33" w:rsidRPr="00292B5F" w:rsidRDefault="00895C33" w:rsidP="00895C33">
      <w:pPr>
        <w:ind w:left="990"/>
        <w:rPr>
          <w:rFonts w:ascii="Arial" w:hAnsi="Arial" w:cs="Arial"/>
          <w:sz w:val="24"/>
          <w:szCs w:val="24"/>
        </w:rPr>
      </w:pPr>
      <w:r w:rsidRPr="00292B5F">
        <w:rPr>
          <w:rFonts w:ascii="Arial" w:hAnsi="Arial" w:cs="Arial"/>
          <w:sz w:val="24"/>
          <w:szCs w:val="24"/>
        </w:rPr>
        <w:t xml:space="preserve">Submit an online application at </w:t>
      </w:r>
      <w:hyperlink r:id="rId8" w:history="1">
        <w:r w:rsidRPr="00C97766">
          <w:rPr>
            <w:rStyle w:val="Hyperlink"/>
            <w:rFonts w:ascii="Arial" w:hAnsi="Arial" w:cs="Arial"/>
            <w:sz w:val="24"/>
            <w:szCs w:val="24"/>
          </w:rPr>
          <w:t>www.fremontpolice.gov/hiring</w:t>
        </w:r>
      </w:hyperlink>
      <w:r w:rsidRPr="00292B5F">
        <w:rPr>
          <w:rFonts w:ascii="Arial" w:hAnsi="Arial" w:cs="Arial"/>
          <w:sz w:val="24"/>
          <w:szCs w:val="24"/>
        </w:rPr>
        <w:t>.  Academy graduates must include a California Basic Post Intensive Academy certificate dated within on</w:t>
      </w:r>
      <w:r>
        <w:rPr>
          <w:rFonts w:ascii="Arial" w:hAnsi="Arial" w:cs="Arial"/>
          <w:sz w:val="24"/>
          <w:szCs w:val="24"/>
        </w:rPr>
        <w:t>e</w:t>
      </w:r>
      <w:r w:rsidRPr="00292B5F">
        <w:rPr>
          <w:rFonts w:ascii="Arial" w:hAnsi="Arial" w:cs="Arial"/>
          <w:sz w:val="24"/>
          <w:szCs w:val="24"/>
        </w:rPr>
        <w:t xml:space="preserve"> year of the date of application.</w:t>
      </w:r>
    </w:p>
    <w:p w14:paraId="21A409DA"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lastRenderedPageBreak/>
        <w:t>Step 2:  Written Exam</w:t>
      </w:r>
    </w:p>
    <w:p w14:paraId="2D1AB4AE" w14:textId="77777777" w:rsidR="00895C33" w:rsidRPr="00BF1CC2" w:rsidRDefault="00895C33" w:rsidP="00895C33">
      <w:pPr>
        <w:spacing w:after="0"/>
      </w:pPr>
    </w:p>
    <w:p w14:paraId="749251CC" w14:textId="77777777" w:rsidR="00895C33" w:rsidRPr="00292B5F" w:rsidRDefault="00895C33" w:rsidP="00895C33">
      <w:pPr>
        <w:pStyle w:val="ListParagraph"/>
        <w:ind w:left="990"/>
        <w:rPr>
          <w:rFonts w:ascii="Arial" w:hAnsi="Arial" w:cs="Arial"/>
          <w:b/>
          <w:sz w:val="24"/>
          <w:szCs w:val="24"/>
        </w:rPr>
      </w:pPr>
      <w:r w:rsidRPr="00292B5F">
        <w:rPr>
          <w:rFonts w:ascii="Arial" w:hAnsi="Arial" w:cs="Arial"/>
          <w:b/>
          <w:sz w:val="24"/>
          <w:szCs w:val="24"/>
        </w:rPr>
        <w:t>What is the minimum passing written exam scores required by the Fremont Police Department?</w:t>
      </w:r>
    </w:p>
    <w:p w14:paraId="2C58F01A" w14:textId="77777777" w:rsidR="00895C33" w:rsidRPr="00292B5F" w:rsidRDefault="00895C33" w:rsidP="00895C33">
      <w:pPr>
        <w:ind w:left="990"/>
        <w:rPr>
          <w:rFonts w:ascii="Arial" w:hAnsi="Arial" w:cs="Arial"/>
          <w:sz w:val="24"/>
          <w:szCs w:val="24"/>
        </w:rPr>
      </w:pPr>
      <w:r w:rsidRPr="00292B5F">
        <w:rPr>
          <w:rFonts w:ascii="Arial" w:hAnsi="Arial" w:cs="Arial"/>
          <w:sz w:val="24"/>
          <w:szCs w:val="24"/>
        </w:rPr>
        <w:t xml:space="preserve">The Fremont Police Department will accept written </w:t>
      </w:r>
      <w:r>
        <w:rPr>
          <w:rFonts w:ascii="Arial" w:hAnsi="Arial" w:cs="Arial"/>
          <w:sz w:val="24"/>
          <w:szCs w:val="24"/>
        </w:rPr>
        <w:t>exam</w:t>
      </w:r>
      <w:r w:rsidRPr="00292B5F">
        <w:rPr>
          <w:rFonts w:ascii="Arial" w:hAnsi="Arial" w:cs="Arial"/>
          <w:sz w:val="24"/>
          <w:szCs w:val="24"/>
        </w:rPr>
        <w:t xml:space="preserve"> scores, dated within one year of application, from either of the </w:t>
      </w:r>
      <w:r>
        <w:rPr>
          <w:rFonts w:ascii="Arial" w:hAnsi="Arial" w:cs="Arial"/>
          <w:sz w:val="24"/>
          <w:szCs w:val="24"/>
        </w:rPr>
        <w:t>exams</w:t>
      </w:r>
      <w:r w:rsidRPr="00292B5F">
        <w:rPr>
          <w:rFonts w:ascii="Arial" w:hAnsi="Arial" w:cs="Arial"/>
          <w:sz w:val="24"/>
          <w:szCs w:val="24"/>
        </w:rPr>
        <w:t xml:space="preserve"> outlined below.</w:t>
      </w:r>
    </w:p>
    <w:p w14:paraId="6AFFEBFC" w14:textId="77777777" w:rsidR="00895C33" w:rsidRPr="00292B5F" w:rsidRDefault="00895C33" w:rsidP="00895C33">
      <w:pPr>
        <w:pStyle w:val="ListParagraph"/>
        <w:numPr>
          <w:ilvl w:val="1"/>
          <w:numId w:val="16"/>
        </w:numPr>
        <w:ind w:left="1620"/>
        <w:rPr>
          <w:rFonts w:ascii="Arial" w:hAnsi="Arial" w:cs="Arial"/>
          <w:sz w:val="24"/>
          <w:szCs w:val="24"/>
        </w:rPr>
      </w:pPr>
      <w:r w:rsidRPr="00292B5F">
        <w:rPr>
          <w:rFonts w:ascii="Arial" w:hAnsi="Arial" w:cs="Arial"/>
          <w:sz w:val="24"/>
          <w:szCs w:val="24"/>
        </w:rPr>
        <w:t>National Testing Network (NTN) Law Enforcement Exam:  You must score 65% on the video portion, 70% on the reading, and 70% on the writing.</w:t>
      </w:r>
    </w:p>
    <w:p w14:paraId="770D1AE1" w14:textId="77777777" w:rsidR="00895C33" w:rsidRPr="00292B5F" w:rsidRDefault="00895C33" w:rsidP="00895C33">
      <w:pPr>
        <w:pStyle w:val="ListParagraph"/>
        <w:numPr>
          <w:ilvl w:val="1"/>
          <w:numId w:val="16"/>
        </w:numPr>
        <w:spacing w:after="0"/>
        <w:ind w:left="1620"/>
        <w:rPr>
          <w:rFonts w:ascii="Arial" w:hAnsi="Arial" w:cs="Arial"/>
          <w:b/>
          <w:sz w:val="24"/>
          <w:szCs w:val="24"/>
        </w:rPr>
      </w:pPr>
      <w:r w:rsidRPr="00292B5F">
        <w:rPr>
          <w:rFonts w:ascii="Arial" w:hAnsi="Arial" w:cs="Arial"/>
          <w:sz w:val="24"/>
          <w:szCs w:val="24"/>
        </w:rPr>
        <w:t>Post Entry-Level Law Enforcement Test Battery (PELLETB):  You must obtain a T-Score of 51 or higher.</w:t>
      </w:r>
    </w:p>
    <w:p w14:paraId="4CCD1F27" w14:textId="77777777" w:rsidR="00895C33" w:rsidRPr="00292B5F" w:rsidRDefault="00895C33" w:rsidP="00895C33">
      <w:pPr>
        <w:pStyle w:val="ListParagraph"/>
        <w:spacing w:after="0"/>
        <w:ind w:left="990"/>
        <w:rPr>
          <w:rFonts w:ascii="Arial" w:hAnsi="Arial" w:cs="Arial"/>
          <w:b/>
          <w:sz w:val="24"/>
          <w:szCs w:val="24"/>
        </w:rPr>
      </w:pPr>
    </w:p>
    <w:p w14:paraId="7430E6EB" w14:textId="77777777" w:rsidR="00895C33" w:rsidRPr="00292B5F" w:rsidRDefault="00895C33" w:rsidP="00895C33">
      <w:pPr>
        <w:pStyle w:val="ListParagraph"/>
        <w:ind w:left="990"/>
        <w:rPr>
          <w:rFonts w:ascii="Arial" w:hAnsi="Arial" w:cs="Arial"/>
          <w:b/>
          <w:sz w:val="24"/>
          <w:szCs w:val="24"/>
        </w:rPr>
      </w:pPr>
      <w:r w:rsidRPr="00292B5F">
        <w:rPr>
          <w:rFonts w:ascii="Arial" w:hAnsi="Arial" w:cs="Arial"/>
          <w:b/>
          <w:sz w:val="24"/>
          <w:szCs w:val="24"/>
        </w:rPr>
        <w:t>I have taken the NTN and passed it in the last 12 months.  Can I request my test results to be sent to the City of Fremont?</w:t>
      </w:r>
    </w:p>
    <w:p w14:paraId="1317B7B7" w14:textId="77777777" w:rsidR="00895C33" w:rsidRPr="00292B5F" w:rsidRDefault="00895C33" w:rsidP="00895C33">
      <w:pPr>
        <w:pStyle w:val="ListParagraph"/>
        <w:ind w:left="990"/>
        <w:rPr>
          <w:rFonts w:ascii="Arial" w:hAnsi="Arial" w:cs="Arial"/>
          <w:sz w:val="24"/>
          <w:szCs w:val="24"/>
        </w:rPr>
      </w:pPr>
      <w:r w:rsidRPr="00292B5F">
        <w:rPr>
          <w:rFonts w:ascii="Arial" w:hAnsi="Arial" w:cs="Arial"/>
          <w:sz w:val="24"/>
          <w:szCs w:val="24"/>
        </w:rPr>
        <w:t xml:space="preserve">Yes, NTN requires you to pay a small fee, but you can contact NTN and request your score to be </w:t>
      </w:r>
      <w:r>
        <w:rPr>
          <w:rFonts w:ascii="Arial" w:hAnsi="Arial" w:cs="Arial"/>
          <w:sz w:val="24"/>
          <w:szCs w:val="24"/>
        </w:rPr>
        <w:t>transferred</w:t>
      </w:r>
      <w:r w:rsidRPr="00292B5F">
        <w:rPr>
          <w:rFonts w:ascii="Arial" w:hAnsi="Arial" w:cs="Arial"/>
          <w:sz w:val="24"/>
          <w:szCs w:val="24"/>
        </w:rPr>
        <w:t xml:space="preserve"> to the Fremont Police Department.   </w:t>
      </w:r>
    </w:p>
    <w:p w14:paraId="0FEFA227" w14:textId="77777777" w:rsidR="00895C33" w:rsidRPr="00292B5F" w:rsidRDefault="00895C33" w:rsidP="00895C33">
      <w:pPr>
        <w:pStyle w:val="ListParagraph"/>
        <w:ind w:left="990"/>
        <w:rPr>
          <w:rFonts w:ascii="Arial" w:hAnsi="Arial" w:cs="Arial"/>
          <w:sz w:val="24"/>
          <w:szCs w:val="24"/>
        </w:rPr>
      </w:pPr>
    </w:p>
    <w:p w14:paraId="772C6E42" w14:textId="77777777" w:rsidR="00895C33" w:rsidRPr="00292B5F" w:rsidRDefault="00895C33" w:rsidP="00895C33">
      <w:pPr>
        <w:pStyle w:val="ListParagraph"/>
        <w:ind w:left="990"/>
        <w:rPr>
          <w:rFonts w:ascii="Arial" w:hAnsi="Arial" w:cs="Arial"/>
          <w:sz w:val="24"/>
          <w:szCs w:val="24"/>
        </w:rPr>
      </w:pPr>
      <w:r w:rsidRPr="00292B5F">
        <w:rPr>
          <w:rFonts w:ascii="Arial" w:hAnsi="Arial" w:cs="Arial"/>
          <w:b/>
          <w:sz w:val="24"/>
          <w:szCs w:val="24"/>
        </w:rPr>
        <w:t xml:space="preserve">Can I get an extension on the deadline to submit a written exam score? </w:t>
      </w:r>
    </w:p>
    <w:p w14:paraId="7E8ECDBD" w14:textId="77777777" w:rsidR="00895C33" w:rsidRDefault="00895C33" w:rsidP="00895C33">
      <w:pPr>
        <w:pStyle w:val="ListParagraph"/>
        <w:ind w:left="990"/>
        <w:rPr>
          <w:rFonts w:ascii="Arial" w:hAnsi="Arial" w:cs="Arial"/>
          <w:b/>
          <w:sz w:val="24"/>
          <w:szCs w:val="24"/>
        </w:rPr>
      </w:pPr>
      <w:r w:rsidRPr="00292B5F">
        <w:rPr>
          <w:rFonts w:ascii="Arial" w:hAnsi="Arial" w:cs="Arial"/>
          <w:sz w:val="24"/>
          <w:szCs w:val="24"/>
        </w:rPr>
        <w:t>Applicants that are unable to submit a passing written exam score by the deadline will be encouraged to re-apply for the next hiring cycle.</w:t>
      </w:r>
      <w:r w:rsidRPr="00292B5F">
        <w:rPr>
          <w:rFonts w:ascii="Arial" w:hAnsi="Arial" w:cs="Arial"/>
          <w:b/>
          <w:sz w:val="24"/>
          <w:szCs w:val="24"/>
        </w:rPr>
        <w:t xml:space="preserve"> </w:t>
      </w:r>
    </w:p>
    <w:p w14:paraId="4777BDED" w14:textId="77777777" w:rsidR="00895C33" w:rsidRDefault="00895C33" w:rsidP="00895C33">
      <w:pPr>
        <w:pStyle w:val="ListParagraph"/>
        <w:ind w:left="990"/>
        <w:rPr>
          <w:rFonts w:ascii="Arial" w:hAnsi="Arial" w:cs="Arial"/>
          <w:b/>
          <w:sz w:val="24"/>
          <w:szCs w:val="24"/>
        </w:rPr>
      </w:pPr>
    </w:p>
    <w:p w14:paraId="57BE0716" w14:textId="77777777" w:rsidR="00895C33" w:rsidRDefault="00895C33" w:rsidP="00895C33">
      <w:pPr>
        <w:pStyle w:val="ListParagraph"/>
        <w:ind w:left="990"/>
        <w:rPr>
          <w:rFonts w:ascii="Arial" w:hAnsi="Arial" w:cs="Arial"/>
          <w:b/>
          <w:sz w:val="24"/>
          <w:szCs w:val="24"/>
        </w:rPr>
      </w:pPr>
      <w:r>
        <w:rPr>
          <w:rFonts w:ascii="Arial" w:hAnsi="Arial" w:cs="Arial"/>
          <w:b/>
          <w:sz w:val="24"/>
          <w:szCs w:val="24"/>
        </w:rPr>
        <w:t>Do I need to complete a written exam if I am an academy graduate?</w:t>
      </w:r>
    </w:p>
    <w:p w14:paraId="3022B69A" w14:textId="77777777" w:rsidR="00895C33" w:rsidRDefault="00895C33" w:rsidP="00895C33">
      <w:pPr>
        <w:pStyle w:val="ListParagraph"/>
        <w:spacing w:after="0"/>
        <w:ind w:left="990"/>
        <w:rPr>
          <w:rFonts w:ascii="Arial" w:hAnsi="Arial" w:cs="Arial"/>
          <w:sz w:val="24"/>
          <w:szCs w:val="24"/>
        </w:rPr>
      </w:pPr>
      <w:r>
        <w:rPr>
          <w:rFonts w:ascii="Arial" w:hAnsi="Arial" w:cs="Arial"/>
          <w:sz w:val="24"/>
          <w:szCs w:val="24"/>
        </w:rPr>
        <w:t xml:space="preserve">This step will be waived for academy graduates that provide a </w:t>
      </w:r>
      <w:r w:rsidRPr="00292B5F">
        <w:rPr>
          <w:rFonts w:ascii="Arial" w:hAnsi="Arial" w:cs="Arial"/>
          <w:sz w:val="24"/>
          <w:szCs w:val="24"/>
        </w:rPr>
        <w:t>California Basic Post Intensive Academy certificate dated within on</w:t>
      </w:r>
      <w:r>
        <w:rPr>
          <w:rFonts w:ascii="Arial" w:hAnsi="Arial" w:cs="Arial"/>
          <w:sz w:val="24"/>
          <w:szCs w:val="24"/>
        </w:rPr>
        <w:t>e</w:t>
      </w:r>
      <w:r w:rsidRPr="00292B5F">
        <w:rPr>
          <w:rFonts w:ascii="Arial" w:hAnsi="Arial" w:cs="Arial"/>
          <w:sz w:val="24"/>
          <w:szCs w:val="24"/>
        </w:rPr>
        <w:t xml:space="preserve"> year </w:t>
      </w:r>
      <w:r>
        <w:rPr>
          <w:rFonts w:ascii="Arial" w:hAnsi="Arial" w:cs="Arial"/>
          <w:sz w:val="24"/>
          <w:szCs w:val="24"/>
        </w:rPr>
        <w:t>from</w:t>
      </w:r>
      <w:r w:rsidRPr="00292B5F">
        <w:rPr>
          <w:rFonts w:ascii="Arial" w:hAnsi="Arial" w:cs="Arial"/>
          <w:sz w:val="24"/>
          <w:szCs w:val="24"/>
        </w:rPr>
        <w:t xml:space="preserve"> the date of application</w:t>
      </w:r>
      <w:r>
        <w:rPr>
          <w:rFonts w:ascii="Arial" w:hAnsi="Arial" w:cs="Arial"/>
          <w:sz w:val="24"/>
          <w:szCs w:val="24"/>
        </w:rPr>
        <w:t>.</w:t>
      </w:r>
    </w:p>
    <w:p w14:paraId="3EC40318" w14:textId="77777777" w:rsidR="00895C33" w:rsidRDefault="00895C33" w:rsidP="00895C33">
      <w:pPr>
        <w:pStyle w:val="ListParagraph"/>
        <w:spacing w:after="0"/>
        <w:rPr>
          <w:rFonts w:ascii="Arial" w:hAnsi="Arial" w:cs="Arial"/>
          <w:b/>
          <w:sz w:val="24"/>
          <w:szCs w:val="24"/>
        </w:rPr>
      </w:pPr>
    </w:p>
    <w:p w14:paraId="00B77EB3"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t>Step 3:  Personal History Questionnaire (PHQ)</w:t>
      </w:r>
    </w:p>
    <w:p w14:paraId="1A843760" w14:textId="77777777" w:rsidR="00895C33" w:rsidRPr="002B0B7A" w:rsidRDefault="00895C33" w:rsidP="00895C33">
      <w:pPr>
        <w:spacing w:after="0"/>
      </w:pPr>
    </w:p>
    <w:p w14:paraId="5D4D2701" w14:textId="77777777" w:rsidR="00895C33" w:rsidRPr="00562254" w:rsidRDefault="00895C33" w:rsidP="00895C33">
      <w:pPr>
        <w:pStyle w:val="ListParagraph"/>
        <w:ind w:left="990"/>
        <w:rPr>
          <w:rFonts w:ascii="Arial" w:hAnsi="Arial" w:cs="Arial"/>
          <w:b/>
          <w:sz w:val="24"/>
          <w:szCs w:val="24"/>
        </w:rPr>
      </w:pPr>
      <w:r w:rsidRPr="00562254">
        <w:rPr>
          <w:rFonts w:ascii="Arial" w:hAnsi="Arial" w:cs="Arial"/>
          <w:b/>
          <w:sz w:val="24"/>
          <w:szCs w:val="24"/>
        </w:rPr>
        <w:t xml:space="preserve">How soon will I be invited to </w:t>
      </w:r>
      <w:r>
        <w:rPr>
          <w:rFonts w:ascii="Arial" w:hAnsi="Arial" w:cs="Arial"/>
          <w:b/>
          <w:sz w:val="24"/>
          <w:szCs w:val="24"/>
        </w:rPr>
        <w:t>complete</w:t>
      </w:r>
      <w:r w:rsidRPr="00562254">
        <w:rPr>
          <w:rFonts w:ascii="Arial" w:hAnsi="Arial" w:cs="Arial"/>
          <w:b/>
          <w:sz w:val="24"/>
          <w:szCs w:val="24"/>
        </w:rPr>
        <w:t xml:space="preserve"> </w:t>
      </w:r>
      <w:r>
        <w:rPr>
          <w:rFonts w:ascii="Arial" w:hAnsi="Arial" w:cs="Arial"/>
          <w:b/>
          <w:sz w:val="24"/>
          <w:szCs w:val="24"/>
        </w:rPr>
        <w:t>a</w:t>
      </w:r>
      <w:r w:rsidRPr="00562254">
        <w:rPr>
          <w:rFonts w:ascii="Arial" w:hAnsi="Arial" w:cs="Arial"/>
          <w:b/>
          <w:sz w:val="24"/>
          <w:szCs w:val="24"/>
        </w:rPr>
        <w:t xml:space="preserve"> Personal History Questionnaire (PHQ)?</w:t>
      </w:r>
    </w:p>
    <w:p w14:paraId="73DE417E" w14:textId="77777777" w:rsidR="00895C33" w:rsidRPr="00562254" w:rsidRDefault="00895C33" w:rsidP="00895C33">
      <w:pPr>
        <w:pStyle w:val="ListParagraph"/>
        <w:ind w:left="990"/>
        <w:rPr>
          <w:rFonts w:ascii="Arial" w:hAnsi="Arial" w:cs="Arial"/>
          <w:sz w:val="24"/>
          <w:szCs w:val="24"/>
        </w:rPr>
      </w:pPr>
      <w:r w:rsidRPr="00562254">
        <w:rPr>
          <w:rFonts w:ascii="Arial" w:hAnsi="Arial" w:cs="Arial"/>
          <w:sz w:val="24"/>
          <w:szCs w:val="24"/>
        </w:rPr>
        <w:t>Once we receive a completed application and passing written</w:t>
      </w:r>
      <w:r>
        <w:rPr>
          <w:rFonts w:ascii="Arial" w:hAnsi="Arial" w:cs="Arial"/>
          <w:sz w:val="24"/>
          <w:szCs w:val="24"/>
        </w:rPr>
        <w:t xml:space="preserve"> exam</w:t>
      </w:r>
      <w:r w:rsidRPr="00562254">
        <w:rPr>
          <w:rFonts w:ascii="Arial" w:hAnsi="Arial" w:cs="Arial"/>
          <w:sz w:val="24"/>
          <w:szCs w:val="24"/>
        </w:rPr>
        <w:t xml:space="preserve"> score, we will generally invite candidates to take the PHQ within 1 week.</w:t>
      </w:r>
      <w:r>
        <w:rPr>
          <w:rFonts w:ascii="Arial" w:hAnsi="Arial" w:cs="Arial"/>
          <w:sz w:val="24"/>
          <w:szCs w:val="24"/>
        </w:rPr>
        <w:t xml:space="preserve">  </w:t>
      </w:r>
    </w:p>
    <w:p w14:paraId="30836520" w14:textId="77777777" w:rsidR="00895C33" w:rsidRPr="00562254" w:rsidRDefault="00895C33" w:rsidP="00895C33">
      <w:pPr>
        <w:pStyle w:val="ListParagraph"/>
        <w:ind w:left="990"/>
        <w:rPr>
          <w:rFonts w:ascii="Arial" w:hAnsi="Arial" w:cs="Arial"/>
          <w:sz w:val="24"/>
          <w:szCs w:val="24"/>
        </w:rPr>
      </w:pPr>
    </w:p>
    <w:p w14:paraId="3BCB5B43" w14:textId="77777777" w:rsidR="00895C33" w:rsidRPr="00562254" w:rsidRDefault="00895C33" w:rsidP="00895C33">
      <w:pPr>
        <w:pStyle w:val="ListParagraph"/>
        <w:ind w:left="990"/>
        <w:rPr>
          <w:rFonts w:ascii="Arial" w:hAnsi="Arial" w:cs="Arial"/>
          <w:b/>
          <w:sz w:val="24"/>
          <w:szCs w:val="24"/>
        </w:rPr>
      </w:pPr>
      <w:r w:rsidRPr="00562254">
        <w:rPr>
          <w:rFonts w:ascii="Arial" w:hAnsi="Arial" w:cs="Arial"/>
          <w:b/>
          <w:sz w:val="24"/>
          <w:szCs w:val="24"/>
        </w:rPr>
        <w:t>Can I send Fremont a copy of my Personal History Questionnaire that I have taken with a different agency?</w:t>
      </w:r>
    </w:p>
    <w:p w14:paraId="0378DCA1" w14:textId="77777777" w:rsidR="00895C33" w:rsidRPr="00562254" w:rsidRDefault="00895C33" w:rsidP="00895C33">
      <w:pPr>
        <w:pStyle w:val="ListParagraph"/>
        <w:ind w:left="990"/>
        <w:rPr>
          <w:rFonts w:ascii="Arial" w:hAnsi="Arial" w:cs="Arial"/>
          <w:sz w:val="24"/>
          <w:szCs w:val="24"/>
        </w:rPr>
      </w:pPr>
      <w:r w:rsidRPr="00562254">
        <w:rPr>
          <w:rFonts w:ascii="Arial" w:hAnsi="Arial" w:cs="Arial"/>
          <w:sz w:val="24"/>
          <w:szCs w:val="24"/>
        </w:rPr>
        <w:t xml:space="preserve">The Fremont Police Department will send an email invitation to applicants to complete a Personal History Questionnaire (PHQ) once they submit a passing written exam score.  We will not accept PHQ’s from other </w:t>
      </w:r>
      <w:r>
        <w:rPr>
          <w:rFonts w:ascii="Arial" w:hAnsi="Arial" w:cs="Arial"/>
          <w:sz w:val="24"/>
          <w:szCs w:val="24"/>
        </w:rPr>
        <w:t>agencies</w:t>
      </w:r>
      <w:r w:rsidRPr="00562254">
        <w:rPr>
          <w:rFonts w:ascii="Arial" w:hAnsi="Arial" w:cs="Arial"/>
          <w:sz w:val="24"/>
          <w:szCs w:val="24"/>
        </w:rPr>
        <w:t>.</w:t>
      </w:r>
    </w:p>
    <w:p w14:paraId="4EB4C44F" w14:textId="77777777" w:rsidR="00895C33" w:rsidRPr="00562254" w:rsidRDefault="00895C33" w:rsidP="00895C33">
      <w:pPr>
        <w:pStyle w:val="ListParagraph"/>
        <w:ind w:left="990"/>
        <w:rPr>
          <w:rFonts w:ascii="Arial" w:hAnsi="Arial" w:cs="Arial"/>
          <w:sz w:val="24"/>
          <w:szCs w:val="24"/>
        </w:rPr>
      </w:pPr>
    </w:p>
    <w:p w14:paraId="07DBF0E8" w14:textId="77777777" w:rsidR="00895C33" w:rsidRPr="00562254" w:rsidRDefault="00895C33" w:rsidP="00895C33">
      <w:pPr>
        <w:pStyle w:val="ListParagraph"/>
        <w:ind w:left="990"/>
        <w:rPr>
          <w:rFonts w:ascii="Arial" w:hAnsi="Arial" w:cs="Arial"/>
          <w:b/>
          <w:sz w:val="24"/>
          <w:szCs w:val="24"/>
        </w:rPr>
      </w:pPr>
      <w:r w:rsidRPr="00562254">
        <w:rPr>
          <w:rFonts w:ascii="Arial" w:hAnsi="Arial" w:cs="Arial"/>
          <w:b/>
          <w:sz w:val="24"/>
          <w:szCs w:val="24"/>
        </w:rPr>
        <w:t>Can I get a status update on my PHQ?  I completed the PHQ a couple of weeks ago and have not heard back.</w:t>
      </w:r>
    </w:p>
    <w:p w14:paraId="1BB59E78" w14:textId="77777777" w:rsidR="00895C33" w:rsidRDefault="00895C33" w:rsidP="00895C33">
      <w:pPr>
        <w:pStyle w:val="ListParagraph"/>
        <w:spacing w:after="0"/>
        <w:ind w:left="990"/>
        <w:rPr>
          <w:rFonts w:ascii="Arial" w:hAnsi="Arial" w:cs="Arial"/>
          <w:sz w:val="24"/>
          <w:szCs w:val="24"/>
        </w:rPr>
      </w:pPr>
      <w:r w:rsidRPr="00562254">
        <w:rPr>
          <w:rFonts w:ascii="Arial" w:hAnsi="Arial" w:cs="Arial"/>
          <w:sz w:val="24"/>
          <w:szCs w:val="24"/>
        </w:rPr>
        <w:t>Applicants will be notified about the status of their PHQ once an update is available.  This may take a few weeks and we appreciate your patience.</w:t>
      </w:r>
    </w:p>
    <w:p w14:paraId="218D1F30" w14:textId="77777777" w:rsidR="00895C33" w:rsidRDefault="00895C33" w:rsidP="00895C33">
      <w:pPr>
        <w:pStyle w:val="ListParagraph"/>
        <w:spacing w:after="0"/>
        <w:rPr>
          <w:rFonts w:ascii="Arial" w:hAnsi="Arial" w:cs="Arial"/>
          <w:sz w:val="24"/>
          <w:szCs w:val="24"/>
        </w:rPr>
      </w:pPr>
    </w:p>
    <w:p w14:paraId="3DF233C1"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t>Step 4:  Oral Board Interview</w:t>
      </w:r>
    </w:p>
    <w:p w14:paraId="0FB83940" w14:textId="77777777" w:rsidR="00895C33" w:rsidRDefault="00895C33" w:rsidP="00895C33">
      <w:pPr>
        <w:spacing w:after="0"/>
        <w:ind w:left="990"/>
        <w:rPr>
          <w:rFonts w:ascii="Arial" w:hAnsi="Arial" w:cs="Arial"/>
          <w:sz w:val="24"/>
          <w:szCs w:val="24"/>
        </w:rPr>
      </w:pPr>
      <w:r>
        <w:rPr>
          <w:rFonts w:ascii="Arial" w:hAnsi="Arial" w:cs="Arial"/>
          <w:sz w:val="24"/>
          <w:szCs w:val="24"/>
        </w:rPr>
        <w:t>The interview panel consists of one Fremont Police Sergeant, one Fremont Police Officer, and one non-sworn Fremont employee; this exam is pass/fail.</w:t>
      </w:r>
    </w:p>
    <w:p w14:paraId="29790054"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t>Step 5:  Physical Agility Test</w:t>
      </w:r>
    </w:p>
    <w:p w14:paraId="220E5336" w14:textId="77777777" w:rsidR="00895C33" w:rsidRPr="00BF1CC2" w:rsidRDefault="00895C33" w:rsidP="00895C33">
      <w:pPr>
        <w:spacing w:after="0"/>
      </w:pPr>
    </w:p>
    <w:p w14:paraId="1A9AF70A" w14:textId="77777777" w:rsidR="00895C33" w:rsidRPr="00562254" w:rsidRDefault="00895C33" w:rsidP="00895C33">
      <w:pPr>
        <w:pStyle w:val="ListParagraph"/>
        <w:ind w:left="1620"/>
        <w:rPr>
          <w:rFonts w:ascii="Arial" w:hAnsi="Arial" w:cs="Arial"/>
          <w:sz w:val="24"/>
          <w:szCs w:val="24"/>
        </w:rPr>
      </w:pPr>
      <w:r w:rsidRPr="00562254">
        <w:rPr>
          <w:rFonts w:ascii="Arial" w:hAnsi="Arial" w:cs="Arial"/>
          <w:b/>
          <w:sz w:val="24"/>
          <w:szCs w:val="24"/>
        </w:rPr>
        <w:t>Will the Fremont Police Department waive the Physical Agility Test if I have a WSTB score?</w:t>
      </w:r>
    </w:p>
    <w:p w14:paraId="46040BDB" w14:textId="77777777" w:rsidR="00895C33" w:rsidRPr="00562254" w:rsidRDefault="00895C33" w:rsidP="00895C33">
      <w:pPr>
        <w:pStyle w:val="ListParagraph"/>
        <w:ind w:left="1620"/>
        <w:rPr>
          <w:rFonts w:ascii="Arial" w:hAnsi="Arial" w:cs="Arial"/>
          <w:sz w:val="24"/>
          <w:szCs w:val="24"/>
        </w:rPr>
      </w:pPr>
      <w:r w:rsidRPr="00562254">
        <w:rPr>
          <w:rFonts w:ascii="Arial" w:hAnsi="Arial" w:cs="Arial"/>
          <w:sz w:val="24"/>
          <w:szCs w:val="24"/>
        </w:rPr>
        <w:t xml:space="preserve">The Fremont Police Department will waive the Physical Agility Test if the POST WSTB was taken within one year from the date of application and demonstrates a minimum score of 384 or higher.  </w:t>
      </w:r>
      <w:r w:rsidRPr="00562254">
        <w:rPr>
          <w:rFonts w:ascii="Arial" w:hAnsi="Arial" w:cs="Arial"/>
          <w:sz w:val="24"/>
        </w:rPr>
        <w:t xml:space="preserve">The 1.5-mile run is not considered. </w:t>
      </w:r>
      <w:r w:rsidRPr="00562254">
        <w:rPr>
          <w:rFonts w:ascii="Arial" w:hAnsi="Arial" w:cs="Arial"/>
          <w:sz w:val="24"/>
          <w:szCs w:val="24"/>
        </w:rPr>
        <w:t xml:space="preserve"> WSTB scores may be attached to your application.</w:t>
      </w:r>
    </w:p>
    <w:p w14:paraId="2447A681" w14:textId="77777777" w:rsidR="00895C33" w:rsidRPr="00562254" w:rsidRDefault="00895C33" w:rsidP="00895C33">
      <w:pPr>
        <w:pStyle w:val="ListParagraph"/>
        <w:ind w:left="1620"/>
        <w:rPr>
          <w:rFonts w:ascii="Arial" w:hAnsi="Arial" w:cs="Arial"/>
          <w:sz w:val="24"/>
          <w:szCs w:val="24"/>
        </w:rPr>
      </w:pPr>
    </w:p>
    <w:p w14:paraId="6BCB6373" w14:textId="77777777" w:rsidR="00895C33" w:rsidRDefault="00895C33" w:rsidP="00895C33">
      <w:pPr>
        <w:pStyle w:val="ListParagraph"/>
        <w:ind w:left="1620"/>
        <w:rPr>
          <w:rFonts w:ascii="Arial" w:hAnsi="Arial" w:cs="Arial"/>
          <w:b/>
          <w:sz w:val="24"/>
          <w:szCs w:val="24"/>
        </w:rPr>
      </w:pPr>
      <w:r>
        <w:rPr>
          <w:rFonts w:ascii="Arial" w:hAnsi="Arial" w:cs="Arial"/>
          <w:b/>
          <w:sz w:val="24"/>
          <w:szCs w:val="24"/>
        </w:rPr>
        <w:t>Do I need to complete a PAT or submit a WSTB score if I am an academy graduate?</w:t>
      </w:r>
    </w:p>
    <w:p w14:paraId="74B322A4" w14:textId="77777777" w:rsidR="00895C33" w:rsidRDefault="00895C33" w:rsidP="00895C33">
      <w:pPr>
        <w:pStyle w:val="ListParagraph"/>
        <w:ind w:left="1620"/>
        <w:rPr>
          <w:rFonts w:ascii="Arial" w:hAnsi="Arial" w:cs="Arial"/>
          <w:b/>
          <w:sz w:val="24"/>
          <w:szCs w:val="24"/>
        </w:rPr>
      </w:pPr>
      <w:r>
        <w:rPr>
          <w:rFonts w:ascii="Arial" w:hAnsi="Arial" w:cs="Arial"/>
          <w:sz w:val="24"/>
          <w:szCs w:val="24"/>
        </w:rPr>
        <w:t xml:space="preserve">This step will be waived for academy graduates that provide a </w:t>
      </w:r>
      <w:r w:rsidRPr="00292B5F">
        <w:rPr>
          <w:rFonts w:ascii="Arial" w:hAnsi="Arial" w:cs="Arial"/>
          <w:sz w:val="24"/>
          <w:szCs w:val="24"/>
        </w:rPr>
        <w:t>California Basic Post Intensive Academy certificate dated within on</w:t>
      </w:r>
      <w:r>
        <w:rPr>
          <w:rFonts w:ascii="Arial" w:hAnsi="Arial" w:cs="Arial"/>
          <w:sz w:val="24"/>
          <w:szCs w:val="24"/>
        </w:rPr>
        <w:t>e</w:t>
      </w:r>
      <w:r w:rsidRPr="00292B5F">
        <w:rPr>
          <w:rFonts w:ascii="Arial" w:hAnsi="Arial" w:cs="Arial"/>
          <w:sz w:val="24"/>
          <w:szCs w:val="24"/>
        </w:rPr>
        <w:t xml:space="preserve"> year </w:t>
      </w:r>
      <w:r>
        <w:rPr>
          <w:rFonts w:ascii="Arial" w:hAnsi="Arial" w:cs="Arial"/>
          <w:sz w:val="24"/>
          <w:szCs w:val="24"/>
        </w:rPr>
        <w:t>from</w:t>
      </w:r>
      <w:r w:rsidRPr="00292B5F">
        <w:rPr>
          <w:rFonts w:ascii="Arial" w:hAnsi="Arial" w:cs="Arial"/>
          <w:sz w:val="24"/>
          <w:szCs w:val="24"/>
        </w:rPr>
        <w:t xml:space="preserve"> the date of application</w:t>
      </w:r>
      <w:r>
        <w:rPr>
          <w:rFonts w:ascii="Arial" w:hAnsi="Arial" w:cs="Arial"/>
          <w:sz w:val="24"/>
          <w:szCs w:val="24"/>
        </w:rPr>
        <w:t>.</w:t>
      </w:r>
    </w:p>
    <w:p w14:paraId="1744F520" w14:textId="77777777" w:rsidR="00895C33" w:rsidRDefault="00895C33" w:rsidP="00895C33">
      <w:pPr>
        <w:pStyle w:val="ListParagraph"/>
        <w:ind w:left="1620"/>
        <w:rPr>
          <w:rFonts w:ascii="Arial" w:hAnsi="Arial" w:cs="Arial"/>
          <w:b/>
          <w:sz w:val="24"/>
          <w:szCs w:val="24"/>
        </w:rPr>
      </w:pPr>
    </w:p>
    <w:p w14:paraId="4B7C96BB" w14:textId="77777777" w:rsidR="00895C33" w:rsidRPr="00562254" w:rsidRDefault="00895C33" w:rsidP="00895C33">
      <w:pPr>
        <w:pStyle w:val="ListParagraph"/>
        <w:ind w:left="1620"/>
        <w:rPr>
          <w:rFonts w:ascii="Arial" w:hAnsi="Arial" w:cs="Arial"/>
          <w:color w:val="FF0000"/>
          <w:sz w:val="24"/>
          <w:szCs w:val="24"/>
        </w:rPr>
      </w:pPr>
      <w:r w:rsidRPr="00562254">
        <w:rPr>
          <w:rFonts w:ascii="Arial" w:hAnsi="Arial" w:cs="Arial"/>
          <w:b/>
          <w:sz w:val="24"/>
          <w:szCs w:val="24"/>
        </w:rPr>
        <w:t>What does the Fremont Police Department’s Physical Agility Test (PAT) consist of?</w:t>
      </w:r>
    </w:p>
    <w:p w14:paraId="05AF5011" w14:textId="77777777" w:rsidR="00895C33" w:rsidRDefault="00895C33" w:rsidP="00895C33">
      <w:pPr>
        <w:pStyle w:val="ListParagraph"/>
        <w:ind w:left="1620"/>
        <w:rPr>
          <w:rFonts w:ascii="Arial" w:hAnsi="Arial" w:cs="Arial"/>
          <w:sz w:val="24"/>
        </w:rPr>
      </w:pPr>
      <w:r w:rsidRPr="00562254">
        <w:rPr>
          <w:rFonts w:ascii="Arial" w:hAnsi="Arial" w:cs="Arial"/>
          <w:sz w:val="24"/>
        </w:rPr>
        <w:t xml:space="preserve">The PAT consists of 4 events: 6-foot wall, 99-yard obstacle course, 165 lb. body drag, and 500-yard run.  Candidates must demonstrate a minimum score of 316 or higher. Candidates may submit WSTB results to satisfy the PAT requirements. </w:t>
      </w:r>
    </w:p>
    <w:p w14:paraId="319F3E45"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t>Step 6:  Lieutenant Panel Interview</w:t>
      </w:r>
    </w:p>
    <w:p w14:paraId="4524A958" w14:textId="77777777" w:rsidR="00895C33" w:rsidRDefault="00895C33" w:rsidP="00895C33">
      <w:pPr>
        <w:ind w:left="990"/>
        <w:rPr>
          <w:rFonts w:ascii="Arial" w:hAnsi="Arial" w:cs="Arial"/>
          <w:sz w:val="24"/>
          <w:szCs w:val="24"/>
        </w:rPr>
      </w:pPr>
      <w:r>
        <w:rPr>
          <w:rFonts w:ascii="Arial" w:hAnsi="Arial" w:cs="Arial"/>
          <w:sz w:val="24"/>
          <w:szCs w:val="24"/>
        </w:rPr>
        <w:t>The interview panel consists of one Fremont Police Lieutenant and one Fremont Police Sergeant.</w:t>
      </w:r>
    </w:p>
    <w:p w14:paraId="2A816B5D"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t>Step 7:  Polygraph</w:t>
      </w:r>
    </w:p>
    <w:p w14:paraId="420092D2" w14:textId="77777777" w:rsidR="00895C33" w:rsidRDefault="00895C33" w:rsidP="00895C33">
      <w:pPr>
        <w:ind w:left="990"/>
        <w:rPr>
          <w:rFonts w:ascii="Arial" w:hAnsi="Arial" w:cs="Arial"/>
          <w:sz w:val="24"/>
        </w:rPr>
      </w:pPr>
      <w:r w:rsidRPr="00776BE5">
        <w:rPr>
          <w:rFonts w:ascii="Arial" w:hAnsi="Arial" w:cs="Arial"/>
          <w:sz w:val="24"/>
        </w:rPr>
        <w:t>This step consists of completing your Personal History Statement</w:t>
      </w:r>
      <w:r>
        <w:rPr>
          <w:rFonts w:ascii="Arial" w:hAnsi="Arial" w:cs="Arial"/>
          <w:sz w:val="24"/>
        </w:rPr>
        <w:t xml:space="preserve"> (PHS)</w:t>
      </w:r>
      <w:r w:rsidRPr="00776BE5">
        <w:rPr>
          <w:rFonts w:ascii="Arial" w:hAnsi="Arial" w:cs="Arial"/>
          <w:sz w:val="24"/>
        </w:rPr>
        <w:t xml:space="preserve"> and the polygraph. Your polygraph appointment is contingent upon a positive evaluation of your PHS. Your results will be reviewed by the Police Executive team.</w:t>
      </w:r>
    </w:p>
    <w:p w14:paraId="2B0D596F"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t>Step 8:  Background</w:t>
      </w:r>
    </w:p>
    <w:p w14:paraId="3A2CB451" w14:textId="77777777" w:rsidR="00895C33" w:rsidRDefault="00895C33" w:rsidP="00895C33">
      <w:pPr>
        <w:ind w:left="990"/>
        <w:rPr>
          <w:rFonts w:ascii="Arial" w:hAnsi="Arial" w:cs="Arial"/>
          <w:sz w:val="24"/>
        </w:rPr>
      </w:pPr>
      <w:r>
        <w:rPr>
          <w:rFonts w:ascii="Arial" w:hAnsi="Arial" w:cs="Arial"/>
          <w:sz w:val="24"/>
        </w:rPr>
        <w:t>A</w:t>
      </w:r>
      <w:r w:rsidRPr="00776BE5">
        <w:rPr>
          <w:rFonts w:ascii="Arial" w:hAnsi="Arial" w:cs="Arial"/>
          <w:sz w:val="24"/>
        </w:rPr>
        <w:t xml:space="preserve"> background investigator </w:t>
      </w:r>
      <w:r>
        <w:rPr>
          <w:rFonts w:ascii="Arial" w:hAnsi="Arial" w:cs="Arial"/>
          <w:sz w:val="24"/>
        </w:rPr>
        <w:t>will be assigned to</w:t>
      </w:r>
      <w:r w:rsidRPr="00776BE5">
        <w:rPr>
          <w:rFonts w:ascii="Arial" w:hAnsi="Arial" w:cs="Arial"/>
          <w:sz w:val="24"/>
        </w:rPr>
        <w:t xml:space="preserve"> complete a thorough background. </w:t>
      </w:r>
    </w:p>
    <w:p w14:paraId="600E5BB8" w14:textId="77777777" w:rsidR="00895C33" w:rsidRPr="002B0B7A" w:rsidRDefault="00895C33" w:rsidP="00895C33">
      <w:pPr>
        <w:pStyle w:val="Heading3"/>
        <w:ind w:left="994"/>
        <w15:collapsed/>
        <w:rPr>
          <w:rFonts w:ascii="Arial" w:hAnsi="Arial" w:cs="Arial"/>
          <w:u w:val="single"/>
        </w:rPr>
      </w:pPr>
      <w:r w:rsidRPr="002B0B7A">
        <w:rPr>
          <w:rFonts w:ascii="Arial" w:hAnsi="Arial" w:cs="Arial"/>
          <w:u w:val="single"/>
        </w:rPr>
        <w:t xml:space="preserve">Step 9:  Executive Panel Interview </w:t>
      </w:r>
    </w:p>
    <w:p w14:paraId="21E188F2" w14:textId="77777777" w:rsidR="00895C33" w:rsidRDefault="00895C33" w:rsidP="00895C33">
      <w:pPr>
        <w:ind w:left="990"/>
        <w:rPr>
          <w:rFonts w:ascii="Arial" w:hAnsi="Arial" w:cs="Arial"/>
          <w:sz w:val="24"/>
        </w:rPr>
      </w:pPr>
      <w:r>
        <w:rPr>
          <w:rFonts w:ascii="Arial" w:hAnsi="Arial" w:cs="Arial"/>
          <w:sz w:val="24"/>
        </w:rPr>
        <w:t>The</w:t>
      </w:r>
      <w:r w:rsidRPr="00776BE5">
        <w:rPr>
          <w:rFonts w:ascii="Arial" w:hAnsi="Arial" w:cs="Arial"/>
          <w:sz w:val="24"/>
        </w:rPr>
        <w:t xml:space="preserve"> results from all the previous steps will be evaluated. The interview panel consists of the Fremont Police Chief and two Fremont Police Captains. </w:t>
      </w:r>
    </w:p>
    <w:p w14:paraId="644F835A" w14:textId="77777777" w:rsidR="00895C33" w:rsidRPr="002B0B7A" w:rsidRDefault="00895C33" w:rsidP="00895C33">
      <w:pPr>
        <w:pStyle w:val="Heading3"/>
        <w:spacing w:before="0" w:after="240"/>
        <w:ind w:left="994"/>
        <w15:collapsed/>
        <w:rPr>
          <w:rFonts w:ascii="Arial" w:hAnsi="Arial" w:cs="Arial"/>
          <w:u w:val="single"/>
        </w:rPr>
      </w:pPr>
      <w:r w:rsidRPr="002B0B7A">
        <w:rPr>
          <w:rFonts w:ascii="Arial" w:hAnsi="Arial" w:cs="Arial"/>
          <w:u w:val="single"/>
        </w:rPr>
        <w:t xml:space="preserve">Step 10:  Conditional Job Offer </w:t>
      </w:r>
    </w:p>
    <w:p w14:paraId="596F12EC" w14:textId="77777777" w:rsidR="00895C33" w:rsidRDefault="00895C33" w:rsidP="00895C33">
      <w:pPr>
        <w:spacing w:after="240"/>
        <w:ind w:left="990"/>
        <w:rPr>
          <w:rFonts w:ascii="Arial" w:hAnsi="Arial" w:cs="Arial"/>
          <w:sz w:val="24"/>
        </w:rPr>
      </w:pPr>
      <w:r w:rsidRPr="00776BE5">
        <w:rPr>
          <w:rFonts w:ascii="Arial" w:hAnsi="Arial" w:cs="Arial"/>
          <w:sz w:val="24"/>
        </w:rPr>
        <w:t>Final job offer</w:t>
      </w:r>
      <w:r>
        <w:rPr>
          <w:rFonts w:ascii="Arial" w:hAnsi="Arial" w:cs="Arial"/>
          <w:sz w:val="24"/>
        </w:rPr>
        <w:t xml:space="preserve"> is dependent on the </w:t>
      </w:r>
      <w:r w:rsidRPr="00776BE5">
        <w:rPr>
          <w:rFonts w:ascii="Arial" w:hAnsi="Arial" w:cs="Arial"/>
          <w:sz w:val="24"/>
        </w:rPr>
        <w:t xml:space="preserve">medical and psychological </w:t>
      </w:r>
      <w:r>
        <w:rPr>
          <w:rFonts w:ascii="Arial" w:hAnsi="Arial" w:cs="Arial"/>
          <w:sz w:val="24"/>
        </w:rPr>
        <w:t>evaluations</w:t>
      </w:r>
      <w:r w:rsidRPr="00776BE5">
        <w:rPr>
          <w:rFonts w:ascii="Arial" w:hAnsi="Arial" w:cs="Arial"/>
          <w:sz w:val="24"/>
        </w:rPr>
        <w:t>.</w:t>
      </w:r>
    </w:p>
    <w:p w14:paraId="1535D1E9" w14:textId="77777777" w:rsidR="00895C33" w:rsidRPr="00562254" w:rsidRDefault="00895C33" w:rsidP="00895C33">
      <w:pPr>
        <w:pStyle w:val="ListParagraph"/>
        <w:ind w:left="990"/>
        <w:rPr>
          <w:rFonts w:ascii="Arial" w:hAnsi="Arial" w:cs="Arial"/>
          <w:b/>
          <w:sz w:val="24"/>
          <w:szCs w:val="24"/>
        </w:rPr>
      </w:pPr>
      <w:r w:rsidRPr="00562254">
        <w:rPr>
          <w:rFonts w:ascii="Arial" w:hAnsi="Arial" w:cs="Arial"/>
          <w:b/>
          <w:sz w:val="24"/>
          <w:szCs w:val="24"/>
        </w:rPr>
        <w:t>What are the City’s guidelines on the medical examination process?  Does the City of Fremont follow POST guidelines?</w:t>
      </w:r>
    </w:p>
    <w:p w14:paraId="4CC299E1" w14:textId="77777777" w:rsidR="00895C33" w:rsidRDefault="00895C33" w:rsidP="00895C33">
      <w:pPr>
        <w:pStyle w:val="ListParagraph"/>
        <w:spacing w:after="0"/>
        <w:ind w:left="990"/>
        <w:rPr>
          <w:rFonts w:ascii="Arial" w:hAnsi="Arial" w:cs="Arial"/>
          <w:sz w:val="24"/>
        </w:rPr>
      </w:pPr>
      <w:r w:rsidRPr="00562254">
        <w:rPr>
          <w:rFonts w:ascii="Arial" w:hAnsi="Arial" w:cs="Arial"/>
          <w:sz w:val="24"/>
          <w:szCs w:val="24"/>
        </w:rPr>
        <w:t xml:space="preserve">The City of Fremont is fully compliant with POST medical examination guidelines. Please visit </w:t>
      </w:r>
      <w:hyperlink r:id="rId9" w:history="1">
        <w:r w:rsidRPr="00562254">
          <w:rPr>
            <w:rStyle w:val="Hyperlink"/>
            <w:rFonts w:ascii="Arial" w:hAnsi="Arial" w:cs="Arial"/>
            <w:sz w:val="24"/>
            <w:szCs w:val="24"/>
          </w:rPr>
          <w:t>https://post.ca.gov/medical-screening-manual</w:t>
        </w:r>
      </w:hyperlink>
      <w:r w:rsidRPr="00562254">
        <w:rPr>
          <w:rFonts w:ascii="Arial" w:hAnsi="Arial" w:cs="Arial"/>
          <w:sz w:val="24"/>
          <w:szCs w:val="24"/>
        </w:rPr>
        <w:t xml:space="preserve"> to access the POST Commission Regulations and additional resources on the medical exam step of the selection process.</w:t>
      </w:r>
    </w:p>
    <w:p w14:paraId="60963C74" w14:textId="77777777" w:rsidR="00895C33" w:rsidRPr="000C5C5C" w:rsidRDefault="00895C33" w:rsidP="00895C33">
      <w:pPr>
        <w:pStyle w:val="Heading2"/>
        <w:spacing w:before="120" w:after="240"/>
        <w:ind w:left="720"/>
        <w:rPr>
          <w:rFonts w:ascii="Arial" w:hAnsi="Arial" w:cs="Arial"/>
          <w:b/>
          <w:color w:val="000000" w:themeColor="text1"/>
          <w:sz w:val="24"/>
          <w:u w:val="single"/>
        </w:rPr>
      </w:pPr>
      <w:r w:rsidRPr="000C5C5C">
        <w:rPr>
          <w:rFonts w:ascii="Arial" w:hAnsi="Arial" w:cs="Arial"/>
          <w:b/>
          <w:color w:val="000000" w:themeColor="text1"/>
          <w:sz w:val="24"/>
          <w:u w:val="single"/>
        </w:rPr>
        <w:t>Lateral Police Officer</w:t>
      </w:r>
    </w:p>
    <w:p w14:paraId="7E9A27AC" w14:textId="77777777" w:rsidR="00895C33" w:rsidRPr="002F50A6" w:rsidRDefault="00895C33" w:rsidP="00895C33">
      <w:pPr>
        <w:spacing w:before="240"/>
        <w:ind w:left="720"/>
        <w:rPr>
          <w:rFonts w:ascii="Arial" w:hAnsi="Arial" w:cs="Arial"/>
          <w:b/>
          <w:sz w:val="24"/>
        </w:rPr>
      </w:pPr>
      <w:r w:rsidRPr="002F50A6">
        <w:rPr>
          <w:rFonts w:ascii="Arial" w:hAnsi="Arial" w:cs="Arial"/>
          <w:b/>
          <w:sz w:val="24"/>
        </w:rPr>
        <w:t>What does the recruitment process for Lateral Police Officers consist of?</w:t>
      </w:r>
    </w:p>
    <w:p w14:paraId="7AF0E326" w14:textId="77777777" w:rsidR="00895C33" w:rsidRPr="000C5C5C" w:rsidRDefault="00895C33" w:rsidP="00895C33">
      <w:pPr>
        <w:pStyle w:val="Heading3"/>
        <w:ind w:left="994"/>
        <w15:collapsed/>
        <w:rPr>
          <w:rFonts w:ascii="Arial" w:hAnsi="Arial" w:cs="Arial"/>
          <w:u w:val="single"/>
        </w:rPr>
      </w:pPr>
      <w:r w:rsidRPr="000C5C5C">
        <w:rPr>
          <w:rFonts w:ascii="Arial" w:hAnsi="Arial" w:cs="Arial"/>
          <w:u w:val="single"/>
        </w:rPr>
        <w:t>Step 1:  Application</w:t>
      </w:r>
    </w:p>
    <w:p w14:paraId="064717C7" w14:textId="77777777" w:rsidR="00895C33" w:rsidRPr="00292B5F" w:rsidRDefault="00895C33" w:rsidP="00895C33">
      <w:pPr>
        <w:ind w:left="990"/>
        <w:rPr>
          <w:rFonts w:ascii="Arial" w:hAnsi="Arial" w:cs="Arial"/>
          <w:sz w:val="24"/>
          <w:szCs w:val="24"/>
        </w:rPr>
      </w:pPr>
      <w:r w:rsidRPr="00292B5F">
        <w:rPr>
          <w:rFonts w:ascii="Arial" w:hAnsi="Arial" w:cs="Arial"/>
          <w:sz w:val="24"/>
          <w:szCs w:val="24"/>
        </w:rPr>
        <w:t xml:space="preserve">Submit an online application at </w:t>
      </w:r>
      <w:hyperlink r:id="rId10" w:history="1">
        <w:r w:rsidRPr="00C97766">
          <w:rPr>
            <w:rStyle w:val="Hyperlink"/>
            <w:rFonts w:ascii="Arial" w:hAnsi="Arial" w:cs="Arial"/>
            <w:sz w:val="24"/>
            <w:szCs w:val="24"/>
          </w:rPr>
          <w:t>www.fremontpolice.gov/hiring</w:t>
        </w:r>
      </w:hyperlink>
      <w:r w:rsidRPr="00292B5F">
        <w:rPr>
          <w:rFonts w:ascii="Arial" w:hAnsi="Arial" w:cs="Arial"/>
          <w:sz w:val="24"/>
          <w:szCs w:val="24"/>
        </w:rPr>
        <w:t>.</w:t>
      </w:r>
      <w:r>
        <w:rPr>
          <w:rFonts w:ascii="Arial" w:hAnsi="Arial" w:cs="Arial"/>
          <w:sz w:val="24"/>
          <w:szCs w:val="24"/>
        </w:rPr>
        <w:t xml:space="preserve">  O</w:t>
      </w:r>
      <w:r w:rsidRPr="00562254">
        <w:rPr>
          <w:rFonts w:ascii="Arial" w:hAnsi="Arial" w:cs="Arial"/>
          <w:sz w:val="24"/>
          <w:szCs w:val="24"/>
        </w:rPr>
        <w:t>ut of state applicants must apply through the Police Officer Entry-Level/Academy Graduate position</w:t>
      </w:r>
      <w:r>
        <w:rPr>
          <w:rFonts w:ascii="Arial" w:hAnsi="Arial" w:cs="Arial"/>
          <w:sz w:val="24"/>
          <w:szCs w:val="24"/>
        </w:rPr>
        <w:t xml:space="preserve"> and are</w:t>
      </w:r>
      <w:r w:rsidRPr="00562254">
        <w:rPr>
          <w:rFonts w:ascii="Arial" w:hAnsi="Arial" w:cs="Arial"/>
          <w:sz w:val="24"/>
          <w:szCs w:val="24"/>
        </w:rPr>
        <w:t xml:space="preserve"> encouraged to contact FPD’s recruitment team to obtain additional information regarding the requirements and hiring process.</w:t>
      </w:r>
    </w:p>
    <w:p w14:paraId="7067E137" w14:textId="77777777" w:rsidR="00895C33" w:rsidRPr="000C5C5C" w:rsidRDefault="00895C33" w:rsidP="00895C33">
      <w:pPr>
        <w:pStyle w:val="Heading3"/>
        <w:ind w:left="994"/>
        <w15:collapsed/>
        <w:rPr>
          <w:rFonts w:ascii="Arial" w:hAnsi="Arial" w:cs="Arial"/>
          <w:u w:val="single"/>
        </w:rPr>
      </w:pPr>
      <w:r w:rsidRPr="000C5C5C">
        <w:rPr>
          <w:rFonts w:ascii="Arial" w:hAnsi="Arial" w:cs="Arial"/>
          <w:u w:val="single"/>
        </w:rPr>
        <w:t>Step 2:  Personal History Questionnaire (PHQ)</w:t>
      </w:r>
    </w:p>
    <w:p w14:paraId="5C37F676" w14:textId="77777777" w:rsidR="00895C33" w:rsidRPr="00562254" w:rsidRDefault="00895C33" w:rsidP="00895C33">
      <w:pPr>
        <w:spacing w:after="0"/>
        <w:ind w:left="990"/>
      </w:pPr>
    </w:p>
    <w:p w14:paraId="69F6F3E4" w14:textId="77777777" w:rsidR="00895C33" w:rsidRPr="00562254" w:rsidRDefault="00895C33" w:rsidP="00895C33">
      <w:pPr>
        <w:pStyle w:val="ListParagraph"/>
        <w:ind w:left="990"/>
        <w:rPr>
          <w:rFonts w:ascii="Arial" w:hAnsi="Arial" w:cs="Arial"/>
          <w:b/>
          <w:sz w:val="24"/>
          <w:szCs w:val="24"/>
        </w:rPr>
      </w:pPr>
      <w:r w:rsidRPr="00562254">
        <w:rPr>
          <w:rFonts w:ascii="Arial" w:hAnsi="Arial" w:cs="Arial"/>
          <w:b/>
          <w:sz w:val="24"/>
          <w:szCs w:val="24"/>
        </w:rPr>
        <w:t xml:space="preserve">How soon will I be invited to </w:t>
      </w:r>
      <w:r>
        <w:rPr>
          <w:rFonts w:ascii="Arial" w:hAnsi="Arial" w:cs="Arial"/>
          <w:b/>
          <w:sz w:val="24"/>
          <w:szCs w:val="24"/>
        </w:rPr>
        <w:t>complete</w:t>
      </w:r>
      <w:r w:rsidRPr="00562254">
        <w:rPr>
          <w:rFonts w:ascii="Arial" w:hAnsi="Arial" w:cs="Arial"/>
          <w:b/>
          <w:sz w:val="24"/>
          <w:szCs w:val="24"/>
        </w:rPr>
        <w:t xml:space="preserve"> </w:t>
      </w:r>
      <w:r>
        <w:rPr>
          <w:rFonts w:ascii="Arial" w:hAnsi="Arial" w:cs="Arial"/>
          <w:b/>
          <w:sz w:val="24"/>
          <w:szCs w:val="24"/>
        </w:rPr>
        <w:t>a</w:t>
      </w:r>
      <w:r w:rsidRPr="00562254">
        <w:rPr>
          <w:rFonts w:ascii="Arial" w:hAnsi="Arial" w:cs="Arial"/>
          <w:b/>
          <w:sz w:val="24"/>
          <w:szCs w:val="24"/>
        </w:rPr>
        <w:t xml:space="preserve"> Personal History Questionnaire (PHQ)?</w:t>
      </w:r>
    </w:p>
    <w:p w14:paraId="41F768AA" w14:textId="77777777" w:rsidR="00895C33" w:rsidRPr="00562254" w:rsidRDefault="00895C33" w:rsidP="00895C33">
      <w:pPr>
        <w:pStyle w:val="ListParagraph"/>
        <w:ind w:left="990"/>
        <w:rPr>
          <w:rFonts w:ascii="Arial" w:hAnsi="Arial" w:cs="Arial"/>
          <w:sz w:val="24"/>
          <w:szCs w:val="24"/>
        </w:rPr>
      </w:pPr>
      <w:r w:rsidRPr="00562254">
        <w:rPr>
          <w:rFonts w:ascii="Arial" w:hAnsi="Arial" w:cs="Arial"/>
          <w:sz w:val="24"/>
          <w:szCs w:val="24"/>
        </w:rPr>
        <w:t>Once we receive a completed application, we will generally invite candidates to take the PHQ within 1 week.</w:t>
      </w:r>
      <w:r>
        <w:rPr>
          <w:rFonts w:ascii="Arial" w:hAnsi="Arial" w:cs="Arial"/>
          <w:sz w:val="24"/>
          <w:szCs w:val="24"/>
        </w:rPr>
        <w:t xml:space="preserve">  </w:t>
      </w:r>
    </w:p>
    <w:p w14:paraId="4B771EBE" w14:textId="77777777" w:rsidR="00895C33" w:rsidRPr="00562254" w:rsidRDefault="00895C33" w:rsidP="00895C33">
      <w:pPr>
        <w:pStyle w:val="ListParagraph"/>
        <w:ind w:left="990"/>
        <w:rPr>
          <w:rFonts w:ascii="Arial" w:hAnsi="Arial" w:cs="Arial"/>
          <w:sz w:val="24"/>
          <w:szCs w:val="24"/>
        </w:rPr>
      </w:pPr>
    </w:p>
    <w:p w14:paraId="33E348D3" w14:textId="77777777" w:rsidR="00895C33" w:rsidRPr="00562254" w:rsidRDefault="00895C33" w:rsidP="00895C33">
      <w:pPr>
        <w:pStyle w:val="ListParagraph"/>
        <w:ind w:left="990"/>
        <w:rPr>
          <w:rFonts w:ascii="Arial" w:hAnsi="Arial" w:cs="Arial"/>
          <w:b/>
          <w:sz w:val="24"/>
          <w:szCs w:val="24"/>
        </w:rPr>
      </w:pPr>
      <w:r w:rsidRPr="00562254">
        <w:rPr>
          <w:rFonts w:ascii="Arial" w:hAnsi="Arial" w:cs="Arial"/>
          <w:b/>
          <w:sz w:val="24"/>
          <w:szCs w:val="24"/>
        </w:rPr>
        <w:t>Can I send Fremont a copy of my Personal History Questionnaire that I have taken with a different agency?</w:t>
      </w:r>
    </w:p>
    <w:p w14:paraId="316D8C69" w14:textId="77777777" w:rsidR="00895C33" w:rsidRPr="00562254" w:rsidRDefault="00895C33" w:rsidP="00895C33">
      <w:pPr>
        <w:pStyle w:val="ListParagraph"/>
        <w:ind w:left="990"/>
        <w:rPr>
          <w:rFonts w:ascii="Arial" w:hAnsi="Arial" w:cs="Arial"/>
          <w:sz w:val="24"/>
          <w:szCs w:val="24"/>
        </w:rPr>
      </w:pPr>
      <w:r w:rsidRPr="00562254">
        <w:rPr>
          <w:rFonts w:ascii="Arial" w:hAnsi="Arial" w:cs="Arial"/>
          <w:sz w:val="24"/>
          <w:szCs w:val="24"/>
        </w:rPr>
        <w:t>The Fremont Police Department will send an email invitation to applicants to complete a Personal History Questionnaire (PHQ) once they submit a passing written exam score.  We will not accept PHQ’s from other departments.</w:t>
      </w:r>
    </w:p>
    <w:p w14:paraId="52B0761B" w14:textId="77777777" w:rsidR="00895C33" w:rsidRPr="00562254" w:rsidRDefault="00895C33" w:rsidP="00895C33">
      <w:pPr>
        <w:pStyle w:val="ListParagraph"/>
        <w:ind w:left="990"/>
        <w:rPr>
          <w:rFonts w:ascii="Arial" w:hAnsi="Arial" w:cs="Arial"/>
          <w:sz w:val="24"/>
          <w:szCs w:val="24"/>
        </w:rPr>
      </w:pPr>
    </w:p>
    <w:p w14:paraId="56AFBB1B" w14:textId="77777777" w:rsidR="00895C33" w:rsidRPr="00562254" w:rsidRDefault="00895C33" w:rsidP="00895C33">
      <w:pPr>
        <w:pStyle w:val="ListParagraph"/>
        <w:ind w:left="990"/>
        <w:rPr>
          <w:rFonts w:ascii="Arial" w:hAnsi="Arial" w:cs="Arial"/>
          <w:b/>
          <w:sz w:val="24"/>
          <w:szCs w:val="24"/>
        </w:rPr>
      </w:pPr>
      <w:r w:rsidRPr="00562254">
        <w:rPr>
          <w:rFonts w:ascii="Arial" w:hAnsi="Arial" w:cs="Arial"/>
          <w:b/>
          <w:sz w:val="24"/>
          <w:szCs w:val="24"/>
        </w:rPr>
        <w:t>Can I get a status update on my PHQ?  I completed the PHQ a couple of weeks ago and have not heard back.</w:t>
      </w:r>
    </w:p>
    <w:p w14:paraId="2EA9D7B9" w14:textId="77777777" w:rsidR="00895C33" w:rsidRDefault="00895C33" w:rsidP="00895C33">
      <w:pPr>
        <w:pStyle w:val="ListParagraph"/>
        <w:spacing w:after="0"/>
        <w:ind w:left="990"/>
        <w:rPr>
          <w:rFonts w:ascii="Arial" w:hAnsi="Arial" w:cs="Arial"/>
          <w:sz w:val="24"/>
          <w:szCs w:val="24"/>
        </w:rPr>
      </w:pPr>
      <w:r w:rsidRPr="00562254">
        <w:rPr>
          <w:rFonts w:ascii="Arial" w:hAnsi="Arial" w:cs="Arial"/>
          <w:sz w:val="24"/>
          <w:szCs w:val="24"/>
        </w:rPr>
        <w:t>Applicants will be notified about the status of their PHQ once an update is available.  This may take a few weeks and we appreciate your patience.</w:t>
      </w:r>
    </w:p>
    <w:p w14:paraId="44C590AD" w14:textId="77777777" w:rsidR="00895C33" w:rsidRDefault="00895C33" w:rsidP="00895C33">
      <w:pPr>
        <w:pStyle w:val="ListParagraph"/>
        <w:spacing w:after="0"/>
        <w:ind w:left="990"/>
        <w:rPr>
          <w:rFonts w:ascii="Arial" w:hAnsi="Arial" w:cs="Arial"/>
          <w:sz w:val="24"/>
          <w:szCs w:val="24"/>
        </w:rPr>
      </w:pPr>
    </w:p>
    <w:p w14:paraId="6A4C06BA" w14:textId="77777777" w:rsidR="00895C33" w:rsidRPr="000C5C5C" w:rsidRDefault="00895C33" w:rsidP="00895C33">
      <w:pPr>
        <w:pStyle w:val="Heading3"/>
        <w:ind w:left="994"/>
        <w15:collapsed/>
        <w:rPr>
          <w:rFonts w:ascii="Arial" w:hAnsi="Arial" w:cs="Arial"/>
          <w:u w:val="single"/>
        </w:rPr>
      </w:pPr>
      <w:r w:rsidRPr="000C5C5C">
        <w:rPr>
          <w:rFonts w:ascii="Arial" w:hAnsi="Arial" w:cs="Arial"/>
          <w:u w:val="single"/>
        </w:rPr>
        <w:t>Step 3:  Lieutenant Panel Interview</w:t>
      </w:r>
    </w:p>
    <w:p w14:paraId="01AAEB29" w14:textId="77777777" w:rsidR="00895C33" w:rsidRDefault="00895C33" w:rsidP="00895C33">
      <w:pPr>
        <w:ind w:left="990"/>
        <w:rPr>
          <w:rFonts w:ascii="Arial" w:hAnsi="Arial" w:cs="Arial"/>
          <w:sz w:val="24"/>
          <w:szCs w:val="24"/>
        </w:rPr>
      </w:pPr>
      <w:r>
        <w:rPr>
          <w:rFonts w:ascii="Arial" w:hAnsi="Arial" w:cs="Arial"/>
          <w:sz w:val="24"/>
          <w:szCs w:val="24"/>
        </w:rPr>
        <w:t>The interview panel consists of one Fremont Police Lieutenant and one Fremont Police Sergeant.</w:t>
      </w:r>
    </w:p>
    <w:p w14:paraId="150C325A" w14:textId="77777777" w:rsidR="00895C33" w:rsidRPr="000C5C5C" w:rsidRDefault="00895C33" w:rsidP="00895C33">
      <w:pPr>
        <w:pStyle w:val="Heading3"/>
        <w:ind w:left="994"/>
        <w15:collapsed/>
        <w:rPr>
          <w:rFonts w:ascii="Arial" w:hAnsi="Arial" w:cs="Arial"/>
          <w:u w:val="single"/>
        </w:rPr>
      </w:pPr>
      <w:r w:rsidRPr="000C5C5C">
        <w:rPr>
          <w:rFonts w:ascii="Arial" w:hAnsi="Arial" w:cs="Arial"/>
          <w:u w:val="single"/>
        </w:rPr>
        <w:t>Step 4:  Polygraph</w:t>
      </w:r>
    </w:p>
    <w:p w14:paraId="0FF471DB" w14:textId="77777777" w:rsidR="00895C33" w:rsidRDefault="00895C33" w:rsidP="00895C33">
      <w:pPr>
        <w:ind w:left="990"/>
        <w:rPr>
          <w:rFonts w:ascii="Arial" w:hAnsi="Arial" w:cs="Arial"/>
          <w:sz w:val="24"/>
        </w:rPr>
      </w:pPr>
      <w:r w:rsidRPr="00776BE5">
        <w:rPr>
          <w:rFonts w:ascii="Arial" w:hAnsi="Arial" w:cs="Arial"/>
          <w:sz w:val="24"/>
        </w:rPr>
        <w:t>This step consists of completing your Personal History Statement</w:t>
      </w:r>
      <w:r>
        <w:rPr>
          <w:rFonts w:ascii="Arial" w:hAnsi="Arial" w:cs="Arial"/>
          <w:sz w:val="24"/>
        </w:rPr>
        <w:t xml:space="preserve"> (PHS)</w:t>
      </w:r>
      <w:r w:rsidRPr="00776BE5">
        <w:rPr>
          <w:rFonts w:ascii="Arial" w:hAnsi="Arial" w:cs="Arial"/>
          <w:sz w:val="24"/>
        </w:rPr>
        <w:t xml:space="preserve"> and the polygraph. Your polygraph appointment is contingent upon a positive evaluation of your PHS. Your results will be reviewed by the Police Executive team.</w:t>
      </w:r>
    </w:p>
    <w:p w14:paraId="2FC089CB" w14:textId="77777777" w:rsidR="00895C33" w:rsidRPr="000C5C5C" w:rsidRDefault="00895C33" w:rsidP="00895C33">
      <w:pPr>
        <w:pStyle w:val="Heading3"/>
        <w:ind w:left="994"/>
        <w15:collapsed/>
        <w:rPr>
          <w:rFonts w:ascii="Arial" w:hAnsi="Arial" w:cs="Arial"/>
          <w:u w:val="single"/>
        </w:rPr>
      </w:pPr>
      <w:r w:rsidRPr="000C5C5C">
        <w:rPr>
          <w:rFonts w:ascii="Arial" w:hAnsi="Arial" w:cs="Arial"/>
          <w:u w:val="single"/>
        </w:rPr>
        <w:t>Step 5:  Background</w:t>
      </w:r>
    </w:p>
    <w:p w14:paraId="0873032C" w14:textId="77777777" w:rsidR="00895C33" w:rsidRDefault="00895C33" w:rsidP="00895C33">
      <w:pPr>
        <w:ind w:left="990"/>
        <w:rPr>
          <w:rFonts w:ascii="Arial" w:hAnsi="Arial" w:cs="Arial"/>
          <w:sz w:val="24"/>
        </w:rPr>
      </w:pPr>
      <w:r>
        <w:rPr>
          <w:rFonts w:ascii="Arial" w:hAnsi="Arial" w:cs="Arial"/>
          <w:sz w:val="24"/>
        </w:rPr>
        <w:t>A</w:t>
      </w:r>
      <w:r w:rsidRPr="00776BE5">
        <w:rPr>
          <w:rFonts w:ascii="Arial" w:hAnsi="Arial" w:cs="Arial"/>
          <w:sz w:val="24"/>
        </w:rPr>
        <w:t xml:space="preserve"> background investigator </w:t>
      </w:r>
      <w:r>
        <w:rPr>
          <w:rFonts w:ascii="Arial" w:hAnsi="Arial" w:cs="Arial"/>
          <w:sz w:val="24"/>
        </w:rPr>
        <w:t>will be assigned to</w:t>
      </w:r>
      <w:r w:rsidRPr="00776BE5">
        <w:rPr>
          <w:rFonts w:ascii="Arial" w:hAnsi="Arial" w:cs="Arial"/>
          <w:sz w:val="24"/>
        </w:rPr>
        <w:t xml:space="preserve"> complete a thorough background. </w:t>
      </w:r>
    </w:p>
    <w:p w14:paraId="3F4D5AF8" w14:textId="77777777" w:rsidR="00895C33" w:rsidRPr="000C5C5C" w:rsidRDefault="00895C33" w:rsidP="00895C33">
      <w:pPr>
        <w:pStyle w:val="Heading3"/>
        <w:ind w:left="994"/>
        <w15:collapsed/>
        <w:rPr>
          <w:rFonts w:ascii="Arial" w:hAnsi="Arial" w:cs="Arial"/>
          <w:u w:val="single"/>
        </w:rPr>
      </w:pPr>
      <w:r w:rsidRPr="000C5C5C">
        <w:rPr>
          <w:rFonts w:ascii="Arial" w:hAnsi="Arial" w:cs="Arial"/>
          <w:u w:val="single"/>
        </w:rPr>
        <w:t xml:space="preserve">Step 6:  Executive Panel Interview </w:t>
      </w:r>
    </w:p>
    <w:p w14:paraId="15A7A779" w14:textId="77777777" w:rsidR="00895C33" w:rsidRDefault="00895C33" w:rsidP="00895C33">
      <w:pPr>
        <w:ind w:left="990"/>
        <w:rPr>
          <w:rFonts w:ascii="Arial" w:hAnsi="Arial" w:cs="Arial"/>
          <w:sz w:val="24"/>
        </w:rPr>
      </w:pPr>
      <w:r>
        <w:rPr>
          <w:rFonts w:ascii="Arial" w:hAnsi="Arial" w:cs="Arial"/>
          <w:sz w:val="24"/>
        </w:rPr>
        <w:t>The</w:t>
      </w:r>
      <w:r w:rsidRPr="00776BE5">
        <w:rPr>
          <w:rFonts w:ascii="Arial" w:hAnsi="Arial" w:cs="Arial"/>
          <w:sz w:val="24"/>
        </w:rPr>
        <w:t xml:space="preserve"> results from all the previous steps will be evaluated. The interview panel consists of the Fremont Police Chief and two Fremont Police Captains. </w:t>
      </w:r>
    </w:p>
    <w:p w14:paraId="5BD09C74" w14:textId="77777777" w:rsidR="00895C33" w:rsidRPr="000C5C5C" w:rsidRDefault="00895C33" w:rsidP="00895C33">
      <w:pPr>
        <w:pStyle w:val="Heading3"/>
        <w:spacing w:after="240"/>
        <w:ind w:left="994"/>
        <w15:collapsed/>
        <w:rPr>
          <w:rFonts w:ascii="Arial" w:hAnsi="Arial" w:cs="Arial"/>
          <w:u w:val="single"/>
        </w:rPr>
      </w:pPr>
      <w:r w:rsidRPr="000C5C5C">
        <w:rPr>
          <w:rFonts w:ascii="Arial" w:hAnsi="Arial" w:cs="Arial"/>
          <w:u w:val="single"/>
        </w:rPr>
        <w:t xml:space="preserve">Step 7:  Conditional Job Offer </w:t>
      </w:r>
    </w:p>
    <w:p w14:paraId="6D0F03A0" w14:textId="77777777" w:rsidR="00895C33" w:rsidRDefault="00895C33" w:rsidP="00895C33">
      <w:pPr>
        <w:spacing w:after="240"/>
        <w:ind w:left="990"/>
        <w:rPr>
          <w:rFonts w:ascii="Arial" w:hAnsi="Arial" w:cs="Arial"/>
          <w:sz w:val="24"/>
        </w:rPr>
      </w:pPr>
      <w:r w:rsidRPr="00776BE5">
        <w:rPr>
          <w:rFonts w:ascii="Arial" w:hAnsi="Arial" w:cs="Arial"/>
          <w:sz w:val="24"/>
        </w:rPr>
        <w:t>Final job offer</w:t>
      </w:r>
      <w:r>
        <w:rPr>
          <w:rFonts w:ascii="Arial" w:hAnsi="Arial" w:cs="Arial"/>
          <w:sz w:val="24"/>
        </w:rPr>
        <w:t xml:space="preserve"> is dependent on the </w:t>
      </w:r>
      <w:r w:rsidRPr="00776BE5">
        <w:rPr>
          <w:rFonts w:ascii="Arial" w:hAnsi="Arial" w:cs="Arial"/>
          <w:sz w:val="24"/>
        </w:rPr>
        <w:t xml:space="preserve">medical and psychological </w:t>
      </w:r>
      <w:r>
        <w:rPr>
          <w:rFonts w:ascii="Arial" w:hAnsi="Arial" w:cs="Arial"/>
          <w:sz w:val="24"/>
        </w:rPr>
        <w:t>evaluations</w:t>
      </w:r>
      <w:r w:rsidRPr="00776BE5">
        <w:rPr>
          <w:rFonts w:ascii="Arial" w:hAnsi="Arial" w:cs="Arial"/>
          <w:sz w:val="24"/>
        </w:rPr>
        <w:t>.</w:t>
      </w:r>
    </w:p>
    <w:p w14:paraId="740B0A22" w14:textId="77777777" w:rsidR="00895C33" w:rsidRPr="00562254" w:rsidRDefault="00895C33" w:rsidP="00895C33">
      <w:pPr>
        <w:pStyle w:val="ListParagraph"/>
        <w:ind w:left="990"/>
        <w:rPr>
          <w:rFonts w:ascii="Arial" w:hAnsi="Arial" w:cs="Arial"/>
          <w:b/>
          <w:sz w:val="24"/>
          <w:szCs w:val="24"/>
        </w:rPr>
      </w:pPr>
      <w:r w:rsidRPr="00562254">
        <w:rPr>
          <w:rFonts w:ascii="Arial" w:hAnsi="Arial" w:cs="Arial"/>
          <w:b/>
          <w:sz w:val="24"/>
          <w:szCs w:val="24"/>
        </w:rPr>
        <w:t>What are the City’s guidelines on the medical examination process?  Does the City of Fremont follow POST guidelines?</w:t>
      </w:r>
    </w:p>
    <w:p w14:paraId="6690A1AD" w14:textId="77777777" w:rsidR="00895C33" w:rsidRPr="005737C7" w:rsidRDefault="00895C33" w:rsidP="00895C33">
      <w:pPr>
        <w:pStyle w:val="ListParagraph"/>
        <w:ind w:left="990"/>
        <w:rPr>
          <w:rFonts w:ascii="Arial" w:hAnsi="Arial" w:cs="Arial"/>
          <w:b/>
          <w:sz w:val="24"/>
          <w:szCs w:val="24"/>
        </w:rPr>
      </w:pPr>
      <w:r w:rsidRPr="00562254">
        <w:rPr>
          <w:rFonts w:ascii="Arial" w:hAnsi="Arial" w:cs="Arial"/>
          <w:sz w:val="24"/>
          <w:szCs w:val="24"/>
        </w:rPr>
        <w:t xml:space="preserve">The City of Fremont is fully compliant with POST medical examination guidelines. Please visit </w:t>
      </w:r>
      <w:hyperlink r:id="rId11" w:history="1">
        <w:r w:rsidRPr="00562254">
          <w:rPr>
            <w:rStyle w:val="Hyperlink"/>
            <w:rFonts w:ascii="Arial" w:hAnsi="Arial" w:cs="Arial"/>
            <w:sz w:val="24"/>
            <w:szCs w:val="24"/>
          </w:rPr>
          <w:t>https://post.ca.gov/medical-screening-manual</w:t>
        </w:r>
      </w:hyperlink>
      <w:r w:rsidRPr="00562254">
        <w:rPr>
          <w:rFonts w:ascii="Arial" w:hAnsi="Arial" w:cs="Arial"/>
          <w:sz w:val="24"/>
          <w:szCs w:val="24"/>
        </w:rPr>
        <w:t xml:space="preserve"> to access the POST Commission Regulations and additional resources on the medical exam step of the selection process.</w:t>
      </w:r>
      <w:r w:rsidRPr="00776BE5">
        <w:rPr>
          <w:rFonts w:ascii="Arial" w:hAnsi="Arial" w:cs="Arial"/>
          <w:sz w:val="24"/>
        </w:rPr>
        <w:t xml:space="preserve"> </w:t>
      </w:r>
    </w:p>
    <w:p w14:paraId="170976A0" w14:textId="77777777" w:rsidR="00895C33" w:rsidRDefault="00895C33" w:rsidP="007F0BA4">
      <w:pPr>
        <w:pStyle w:val="ListParagraph"/>
        <w:spacing w:after="0"/>
        <w:rPr>
          <w:rFonts w:ascii="Arial" w:hAnsi="Arial" w:cs="Arial"/>
          <w:sz w:val="24"/>
          <w:szCs w:val="24"/>
        </w:rPr>
      </w:pPr>
    </w:p>
    <w:p w14:paraId="6B56E48E" w14:textId="77777777" w:rsidR="00700926" w:rsidRDefault="00700926">
      <w:pPr>
        <w:spacing w:after="0"/>
        <w:ind w:firstLine="720"/>
        <w:rPr>
          <w:rFonts w:ascii="Arial" w:hAnsi="Arial" w:cs="Arial"/>
        </w:rPr>
      </w:pPr>
    </w:p>
    <w:p w14:paraId="58D2A49A" w14:textId="40D933AB" w:rsidR="00700926" w:rsidRDefault="00E70DB6" w:rsidP="002B0B7A">
      <w:pPr>
        <w:pStyle w:val="Heading1"/>
        <w:spacing w:before="0" w:after="0"/>
        <w:rPr>
          <w:rFonts w:ascii="Arial" w:hAnsi="Arial" w:cs="Arial"/>
          <w:color w:val="4F81BD" w:themeColor="accent1"/>
          <w:sz w:val="28"/>
          <w:szCs w:val="28"/>
          <w:u w:val="single"/>
        </w:rPr>
      </w:pPr>
      <w:r>
        <w:rPr>
          <w:rFonts w:ascii="Arial" w:hAnsi="Arial" w:cs="Arial"/>
          <w:color w:val="4F81BD" w:themeColor="accent1"/>
          <w:sz w:val="28"/>
          <w:szCs w:val="28"/>
          <w:u w:val="single"/>
        </w:rPr>
        <w:t xml:space="preserve">Hiring Bonus &amp; </w:t>
      </w:r>
      <w:r w:rsidR="00700926" w:rsidRPr="000C5C5C">
        <w:rPr>
          <w:rFonts w:ascii="Arial" w:hAnsi="Arial" w:cs="Arial"/>
          <w:color w:val="4F81BD" w:themeColor="accent1"/>
          <w:sz w:val="28"/>
          <w:szCs w:val="28"/>
          <w:u w:val="single"/>
        </w:rPr>
        <w:t>Incentive</w:t>
      </w:r>
    </w:p>
    <w:p w14:paraId="24018250" w14:textId="77777777" w:rsidR="00700926" w:rsidRPr="000C5C5C" w:rsidRDefault="00700926" w:rsidP="00700926">
      <w:pPr>
        <w:spacing w:after="0"/>
      </w:pPr>
    </w:p>
    <w:p w14:paraId="23BEF61B" w14:textId="144CFB1D" w:rsidR="00190230" w:rsidRPr="000C5C5C" w:rsidRDefault="00A35E34" w:rsidP="00190230">
      <w:pPr>
        <w:pStyle w:val="ListParagraph"/>
        <w:rPr>
          <w:rFonts w:ascii="Arial" w:hAnsi="Arial" w:cs="Arial"/>
          <w:b/>
          <w:sz w:val="24"/>
          <w:szCs w:val="24"/>
        </w:rPr>
      </w:pPr>
      <w:bookmarkStart w:id="1" w:name="_Hlk36218160"/>
      <w:r>
        <w:rPr>
          <w:rFonts w:ascii="Arial" w:hAnsi="Arial" w:cs="Arial"/>
          <w:b/>
          <w:sz w:val="24"/>
          <w:szCs w:val="24"/>
        </w:rPr>
        <w:t>Do you offer a signing bonus</w:t>
      </w:r>
      <w:r w:rsidR="00190230" w:rsidRPr="000C5C5C">
        <w:rPr>
          <w:rFonts w:ascii="Arial" w:hAnsi="Arial" w:cs="Arial"/>
          <w:b/>
          <w:sz w:val="24"/>
          <w:szCs w:val="24"/>
        </w:rPr>
        <w:t>?</w:t>
      </w:r>
    </w:p>
    <w:p w14:paraId="6FF42E5E" w14:textId="4485D1B6" w:rsidR="00190230" w:rsidRDefault="00A35E34" w:rsidP="00190230">
      <w:pPr>
        <w:pStyle w:val="ListParagraph"/>
        <w:rPr>
          <w:rFonts w:ascii="Arial" w:hAnsi="Arial" w:cs="Arial"/>
          <w:sz w:val="24"/>
          <w:szCs w:val="24"/>
        </w:rPr>
      </w:pPr>
      <w:r>
        <w:rPr>
          <w:rFonts w:ascii="Arial" w:hAnsi="Arial" w:cs="Arial"/>
          <w:sz w:val="24"/>
          <w:szCs w:val="24"/>
        </w:rPr>
        <w:t xml:space="preserve">Yes, a </w:t>
      </w:r>
      <w:r w:rsidR="00190230" w:rsidRPr="000C5C5C">
        <w:rPr>
          <w:rFonts w:ascii="Arial" w:hAnsi="Arial" w:cs="Arial"/>
          <w:sz w:val="24"/>
          <w:szCs w:val="24"/>
        </w:rPr>
        <w:t xml:space="preserve">$10,000 signing bonus is offered to </w:t>
      </w:r>
      <w:r w:rsidR="00C55FF4">
        <w:rPr>
          <w:rFonts w:ascii="Arial" w:hAnsi="Arial" w:cs="Arial"/>
          <w:sz w:val="24"/>
          <w:szCs w:val="24"/>
        </w:rPr>
        <w:t xml:space="preserve">Entry-Level and Lateral </w:t>
      </w:r>
      <w:r w:rsidR="00190230" w:rsidRPr="000C5C5C">
        <w:rPr>
          <w:rFonts w:ascii="Arial" w:hAnsi="Arial" w:cs="Arial"/>
          <w:sz w:val="24"/>
          <w:szCs w:val="24"/>
        </w:rPr>
        <w:t xml:space="preserve">Police Officer </w:t>
      </w:r>
      <w:r w:rsidR="00190230">
        <w:rPr>
          <w:rFonts w:ascii="Arial" w:hAnsi="Arial" w:cs="Arial"/>
          <w:sz w:val="24"/>
          <w:szCs w:val="24"/>
        </w:rPr>
        <w:t>new hires</w:t>
      </w:r>
      <w:r w:rsidR="00190230" w:rsidRPr="000C5C5C">
        <w:rPr>
          <w:rFonts w:ascii="Arial" w:hAnsi="Arial" w:cs="Arial"/>
          <w:sz w:val="24"/>
          <w:szCs w:val="24"/>
        </w:rPr>
        <w:t xml:space="preserve">.  </w:t>
      </w:r>
      <w:r w:rsidR="00190230">
        <w:rPr>
          <w:rFonts w:ascii="Arial" w:hAnsi="Arial" w:cs="Arial"/>
          <w:sz w:val="24"/>
          <w:szCs w:val="24"/>
        </w:rPr>
        <w:t>New hires</w:t>
      </w:r>
      <w:r w:rsidR="00190230" w:rsidRPr="000C5C5C">
        <w:rPr>
          <w:rFonts w:ascii="Arial" w:hAnsi="Arial" w:cs="Arial"/>
          <w:sz w:val="24"/>
          <w:szCs w:val="24"/>
        </w:rPr>
        <w:t xml:space="preserve"> will receive $5,000 at the time of hire and $5,000 after </w:t>
      </w:r>
      <w:r w:rsidR="00190230">
        <w:rPr>
          <w:rFonts w:ascii="Arial" w:hAnsi="Arial" w:cs="Arial"/>
          <w:sz w:val="24"/>
          <w:szCs w:val="24"/>
        </w:rPr>
        <w:t xml:space="preserve">the </w:t>
      </w:r>
      <w:r w:rsidR="00190230" w:rsidRPr="000C5C5C">
        <w:rPr>
          <w:rFonts w:ascii="Arial" w:hAnsi="Arial" w:cs="Arial"/>
          <w:sz w:val="24"/>
          <w:szCs w:val="24"/>
        </w:rPr>
        <w:t>successful completion of probation.</w:t>
      </w:r>
    </w:p>
    <w:p w14:paraId="734BBF69" w14:textId="77777777" w:rsidR="00190230" w:rsidRDefault="00190230" w:rsidP="00190230">
      <w:pPr>
        <w:pStyle w:val="ListParagraph"/>
        <w:rPr>
          <w:rFonts w:ascii="Arial" w:hAnsi="Arial" w:cs="Arial"/>
          <w:sz w:val="24"/>
          <w:szCs w:val="24"/>
        </w:rPr>
      </w:pPr>
    </w:p>
    <w:p w14:paraId="68F0ECC9" w14:textId="77777777" w:rsidR="00700926" w:rsidRPr="00562254" w:rsidRDefault="00700926" w:rsidP="00700926">
      <w:pPr>
        <w:pStyle w:val="ListParagraph"/>
        <w:autoSpaceDE w:val="0"/>
        <w:autoSpaceDN w:val="0"/>
        <w:adjustRightInd w:val="0"/>
        <w:spacing w:after="0" w:line="240" w:lineRule="auto"/>
        <w:rPr>
          <w:rFonts w:ascii="Arial" w:hAnsi="Arial" w:cs="Arial"/>
          <w:b/>
          <w:sz w:val="24"/>
          <w:szCs w:val="24"/>
        </w:rPr>
      </w:pPr>
      <w:r w:rsidRPr="00562254">
        <w:rPr>
          <w:rFonts w:ascii="Arial" w:hAnsi="Arial" w:cs="Arial"/>
          <w:b/>
          <w:sz w:val="24"/>
          <w:szCs w:val="24"/>
        </w:rPr>
        <w:t>Do you have incentives for Lateral Police Officers?</w:t>
      </w:r>
    </w:p>
    <w:p w14:paraId="7DB8BDEC" w14:textId="77777777" w:rsidR="00700926" w:rsidRPr="00562254" w:rsidRDefault="00700926" w:rsidP="00700926">
      <w:pPr>
        <w:autoSpaceDE w:val="0"/>
        <w:autoSpaceDN w:val="0"/>
        <w:adjustRightInd w:val="0"/>
        <w:spacing w:line="240" w:lineRule="auto"/>
        <w:ind w:left="720"/>
        <w:rPr>
          <w:rFonts w:ascii="Arial" w:hAnsi="Arial" w:cs="Arial"/>
          <w:sz w:val="24"/>
          <w:szCs w:val="24"/>
        </w:rPr>
      </w:pPr>
      <w:r>
        <w:rPr>
          <w:rFonts w:ascii="Arial" w:hAnsi="Arial" w:cs="Arial"/>
          <w:sz w:val="24"/>
          <w:szCs w:val="24"/>
        </w:rPr>
        <w:t>The City may of</w:t>
      </w:r>
      <w:r w:rsidRPr="00562254">
        <w:rPr>
          <w:rFonts w:ascii="Arial" w:hAnsi="Arial" w:cs="Arial"/>
          <w:sz w:val="24"/>
          <w:szCs w:val="24"/>
        </w:rPr>
        <w:t xml:space="preserve">fer </w:t>
      </w:r>
      <w:bookmarkStart w:id="2" w:name="_Hlk36117402"/>
      <w:r w:rsidRPr="00562254">
        <w:rPr>
          <w:rFonts w:ascii="Arial" w:hAnsi="Arial" w:cs="Arial"/>
          <w:sz w:val="24"/>
          <w:szCs w:val="24"/>
        </w:rPr>
        <w:t>up to 10 years of service credit towards educational</w:t>
      </w:r>
      <w:r>
        <w:rPr>
          <w:rFonts w:ascii="Arial" w:hAnsi="Arial" w:cs="Arial"/>
          <w:sz w:val="24"/>
          <w:szCs w:val="24"/>
        </w:rPr>
        <w:t>/POST</w:t>
      </w:r>
      <w:r w:rsidRPr="00562254">
        <w:rPr>
          <w:rFonts w:ascii="Arial" w:hAnsi="Arial" w:cs="Arial"/>
          <w:sz w:val="24"/>
          <w:szCs w:val="24"/>
        </w:rPr>
        <w:t xml:space="preserve"> incentive pay, vacation</w:t>
      </w:r>
      <w:r>
        <w:rPr>
          <w:rFonts w:ascii="Arial" w:hAnsi="Arial" w:cs="Arial"/>
          <w:sz w:val="24"/>
          <w:szCs w:val="24"/>
        </w:rPr>
        <w:t xml:space="preserve"> leave</w:t>
      </w:r>
      <w:r w:rsidRPr="00562254">
        <w:rPr>
          <w:rFonts w:ascii="Arial" w:hAnsi="Arial" w:cs="Arial"/>
          <w:sz w:val="24"/>
          <w:szCs w:val="24"/>
        </w:rPr>
        <w:t xml:space="preserve"> accrual, longevity</w:t>
      </w:r>
      <w:r>
        <w:rPr>
          <w:rFonts w:ascii="Arial" w:hAnsi="Arial" w:cs="Arial"/>
          <w:sz w:val="24"/>
          <w:szCs w:val="24"/>
        </w:rPr>
        <w:t xml:space="preserve"> incentive</w:t>
      </w:r>
      <w:r w:rsidRPr="00562254">
        <w:rPr>
          <w:rFonts w:ascii="Arial" w:hAnsi="Arial" w:cs="Arial"/>
          <w:sz w:val="24"/>
          <w:szCs w:val="24"/>
        </w:rPr>
        <w:t xml:space="preserve"> pay, and retiree medical reimbursement. </w:t>
      </w:r>
      <w:r>
        <w:rPr>
          <w:rFonts w:ascii="Arial" w:hAnsi="Arial" w:cs="Arial"/>
          <w:sz w:val="24"/>
          <w:szCs w:val="24"/>
        </w:rPr>
        <w:t>Prior y</w:t>
      </w:r>
      <w:r w:rsidRPr="00562254">
        <w:rPr>
          <w:rFonts w:ascii="Arial" w:hAnsi="Arial" w:cs="Arial"/>
          <w:sz w:val="24"/>
          <w:szCs w:val="24"/>
        </w:rPr>
        <w:t xml:space="preserve">ears of service credit must be approved by the City Manager’s Office. </w:t>
      </w:r>
      <w:bookmarkEnd w:id="2"/>
      <w:r w:rsidRPr="00562254">
        <w:rPr>
          <w:rFonts w:ascii="Arial" w:hAnsi="Arial" w:cs="Arial"/>
          <w:sz w:val="24"/>
          <w:szCs w:val="24"/>
        </w:rPr>
        <w:t xml:space="preserve">In addition, we currently offer a $10,000 signing bonus.   </w:t>
      </w:r>
    </w:p>
    <w:bookmarkEnd w:id="1"/>
    <w:p w14:paraId="2EF24612" w14:textId="77777777" w:rsidR="008A00DC" w:rsidRPr="00562254" w:rsidRDefault="008A00DC" w:rsidP="008A00DC">
      <w:pPr>
        <w:pStyle w:val="Heading1"/>
        <w:spacing w:before="120" w:after="0"/>
        <w:rPr>
          <w:rFonts w:ascii="Arial" w:hAnsi="Arial" w:cs="Arial"/>
          <w:color w:val="4F81BD" w:themeColor="accent1"/>
          <w:sz w:val="32"/>
          <w:szCs w:val="32"/>
          <w:u w:val="single"/>
        </w:rPr>
      </w:pPr>
      <w:r w:rsidRPr="00562254">
        <w:rPr>
          <w:rFonts w:ascii="Arial" w:hAnsi="Arial" w:cs="Arial"/>
          <w:color w:val="4F81BD" w:themeColor="accent1"/>
          <w:sz w:val="28"/>
          <w:szCs w:val="32"/>
          <w:u w:val="single"/>
        </w:rPr>
        <w:t>Police Academy</w:t>
      </w:r>
    </w:p>
    <w:p w14:paraId="1F76E16E" w14:textId="77777777" w:rsidR="008A00DC" w:rsidRPr="00562254" w:rsidRDefault="008A00DC" w:rsidP="008A00DC">
      <w:pPr>
        <w:pStyle w:val="ListParagraph"/>
        <w:spacing w:after="0"/>
        <w:rPr>
          <w:rFonts w:ascii="Arial" w:hAnsi="Arial" w:cs="Arial"/>
          <w:b/>
          <w:sz w:val="24"/>
          <w:szCs w:val="24"/>
        </w:rPr>
      </w:pPr>
    </w:p>
    <w:p w14:paraId="2EB2F7FA" w14:textId="77777777" w:rsidR="008A00DC" w:rsidRPr="00562254" w:rsidRDefault="008A00DC" w:rsidP="008A00DC">
      <w:pPr>
        <w:pStyle w:val="ListParagraph"/>
        <w:rPr>
          <w:rFonts w:ascii="Arial" w:hAnsi="Arial" w:cs="Arial"/>
          <w:sz w:val="24"/>
          <w:szCs w:val="24"/>
        </w:rPr>
      </w:pPr>
      <w:r w:rsidRPr="00562254">
        <w:rPr>
          <w:rFonts w:ascii="Arial" w:hAnsi="Arial" w:cs="Arial"/>
          <w:b/>
          <w:sz w:val="24"/>
          <w:szCs w:val="24"/>
        </w:rPr>
        <w:t>Does the Fremont Police Department sponsor applicants through a police academy?</w:t>
      </w:r>
    </w:p>
    <w:p w14:paraId="22E00272" w14:textId="77777777" w:rsidR="008A00DC" w:rsidRPr="00562254" w:rsidRDefault="008A00DC" w:rsidP="008A00DC">
      <w:pPr>
        <w:pStyle w:val="ListParagraph"/>
        <w:rPr>
          <w:rFonts w:ascii="Arial" w:hAnsi="Arial" w:cs="Arial"/>
          <w:sz w:val="24"/>
          <w:szCs w:val="24"/>
        </w:rPr>
      </w:pPr>
      <w:r w:rsidRPr="00562254">
        <w:rPr>
          <w:rFonts w:ascii="Arial" w:hAnsi="Arial" w:cs="Arial"/>
          <w:sz w:val="24"/>
          <w:szCs w:val="24"/>
        </w:rPr>
        <w:t>Yes, the Fremont Police Department will sponsor applicants through a police academy.</w:t>
      </w:r>
    </w:p>
    <w:p w14:paraId="06CA93FA" w14:textId="77777777" w:rsidR="008A00DC" w:rsidRPr="00562254" w:rsidRDefault="008A00DC" w:rsidP="008A00DC">
      <w:pPr>
        <w:pStyle w:val="ListParagraph"/>
        <w:rPr>
          <w:rFonts w:ascii="Arial" w:hAnsi="Arial" w:cs="Arial"/>
          <w:sz w:val="24"/>
          <w:szCs w:val="24"/>
        </w:rPr>
      </w:pPr>
    </w:p>
    <w:p w14:paraId="249B9904" w14:textId="77777777" w:rsidR="008A00DC" w:rsidRPr="00562254" w:rsidRDefault="008A00DC" w:rsidP="008A00DC">
      <w:pPr>
        <w:pStyle w:val="ListParagraph"/>
        <w:rPr>
          <w:rFonts w:ascii="Arial" w:hAnsi="Arial" w:cs="Arial"/>
          <w:sz w:val="24"/>
          <w:szCs w:val="24"/>
        </w:rPr>
      </w:pPr>
      <w:r w:rsidRPr="00562254">
        <w:rPr>
          <w:rFonts w:ascii="Arial" w:hAnsi="Arial" w:cs="Arial"/>
          <w:b/>
          <w:sz w:val="24"/>
          <w:szCs w:val="24"/>
        </w:rPr>
        <w:lastRenderedPageBreak/>
        <w:t xml:space="preserve">When is the next police academy and which police academy does </w:t>
      </w:r>
      <w:r>
        <w:rPr>
          <w:rFonts w:ascii="Arial" w:hAnsi="Arial" w:cs="Arial"/>
          <w:b/>
          <w:sz w:val="24"/>
          <w:szCs w:val="24"/>
        </w:rPr>
        <w:t xml:space="preserve">the </w:t>
      </w:r>
      <w:r w:rsidRPr="00562254">
        <w:rPr>
          <w:rFonts w:ascii="Arial" w:hAnsi="Arial" w:cs="Arial"/>
          <w:b/>
          <w:sz w:val="24"/>
          <w:szCs w:val="24"/>
        </w:rPr>
        <w:t>F</w:t>
      </w:r>
      <w:r>
        <w:rPr>
          <w:rFonts w:ascii="Arial" w:hAnsi="Arial" w:cs="Arial"/>
          <w:b/>
          <w:sz w:val="24"/>
          <w:szCs w:val="24"/>
        </w:rPr>
        <w:t xml:space="preserve">remont </w:t>
      </w:r>
      <w:r w:rsidRPr="00562254">
        <w:rPr>
          <w:rFonts w:ascii="Arial" w:hAnsi="Arial" w:cs="Arial"/>
          <w:b/>
          <w:sz w:val="24"/>
          <w:szCs w:val="24"/>
        </w:rPr>
        <w:t>P</w:t>
      </w:r>
      <w:r>
        <w:rPr>
          <w:rFonts w:ascii="Arial" w:hAnsi="Arial" w:cs="Arial"/>
          <w:b/>
          <w:sz w:val="24"/>
          <w:szCs w:val="24"/>
        </w:rPr>
        <w:t xml:space="preserve">olice </w:t>
      </w:r>
      <w:r w:rsidRPr="00562254">
        <w:rPr>
          <w:rFonts w:ascii="Arial" w:hAnsi="Arial" w:cs="Arial"/>
          <w:b/>
          <w:sz w:val="24"/>
          <w:szCs w:val="24"/>
        </w:rPr>
        <w:t>D</w:t>
      </w:r>
      <w:r>
        <w:rPr>
          <w:rFonts w:ascii="Arial" w:hAnsi="Arial" w:cs="Arial"/>
          <w:b/>
          <w:sz w:val="24"/>
          <w:szCs w:val="24"/>
        </w:rPr>
        <w:t>epartment</w:t>
      </w:r>
      <w:r w:rsidRPr="00562254">
        <w:rPr>
          <w:rFonts w:ascii="Arial" w:hAnsi="Arial" w:cs="Arial"/>
          <w:b/>
          <w:sz w:val="24"/>
          <w:szCs w:val="24"/>
        </w:rPr>
        <w:t xml:space="preserve"> send their applicants to?</w:t>
      </w:r>
    </w:p>
    <w:p w14:paraId="0049F4F7" w14:textId="77777777" w:rsidR="008A00DC" w:rsidRDefault="008A00DC" w:rsidP="008A00DC">
      <w:pPr>
        <w:pStyle w:val="ListParagraph"/>
        <w:rPr>
          <w:rFonts w:ascii="Arial" w:hAnsi="Arial" w:cs="Arial"/>
          <w:sz w:val="24"/>
          <w:szCs w:val="24"/>
        </w:rPr>
      </w:pPr>
      <w:r w:rsidRPr="00562254">
        <w:rPr>
          <w:rFonts w:ascii="Arial" w:hAnsi="Arial" w:cs="Arial"/>
          <w:sz w:val="24"/>
          <w:szCs w:val="24"/>
        </w:rPr>
        <w:t xml:space="preserve">The Fremont Police Department will send applicants to a police academy closest to their hire date.  We collaborate with </w:t>
      </w:r>
      <w:r>
        <w:rPr>
          <w:rFonts w:ascii="Arial" w:hAnsi="Arial" w:cs="Arial"/>
          <w:sz w:val="24"/>
          <w:szCs w:val="24"/>
        </w:rPr>
        <w:t xml:space="preserve">several police academies </w:t>
      </w:r>
      <w:r w:rsidRPr="00562254">
        <w:rPr>
          <w:rFonts w:ascii="Arial" w:hAnsi="Arial" w:cs="Arial"/>
          <w:sz w:val="24"/>
          <w:szCs w:val="24"/>
        </w:rPr>
        <w:t>and will send applicants to an academy that has availability at the time of hire.</w:t>
      </w:r>
    </w:p>
    <w:p w14:paraId="30475849" w14:textId="77777777" w:rsidR="008A00DC" w:rsidRPr="00562254" w:rsidRDefault="008A00DC" w:rsidP="008A00DC">
      <w:pPr>
        <w:pStyle w:val="ListParagraph"/>
        <w:rPr>
          <w:rFonts w:ascii="Arial" w:hAnsi="Arial" w:cs="Arial"/>
          <w:sz w:val="24"/>
          <w:szCs w:val="24"/>
        </w:rPr>
      </w:pPr>
    </w:p>
    <w:p w14:paraId="3C12B6F9" w14:textId="77777777" w:rsidR="008A00DC" w:rsidRPr="00562254" w:rsidRDefault="008A00DC" w:rsidP="008A00DC">
      <w:pPr>
        <w:pStyle w:val="ListParagraph"/>
        <w:rPr>
          <w:rFonts w:ascii="Arial" w:hAnsi="Arial" w:cs="Arial"/>
          <w:sz w:val="24"/>
          <w:szCs w:val="24"/>
        </w:rPr>
      </w:pPr>
      <w:r w:rsidRPr="00562254">
        <w:rPr>
          <w:rFonts w:ascii="Arial" w:hAnsi="Arial" w:cs="Arial"/>
          <w:b/>
          <w:sz w:val="24"/>
          <w:szCs w:val="24"/>
        </w:rPr>
        <w:t xml:space="preserve">Will </w:t>
      </w:r>
      <w:r>
        <w:rPr>
          <w:rFonts w:ascii="Arial" w:hAnsi="Arial" w:cs="Arial"/>
          <w:b/>
          <w:sz w:val="24"/>
          <w:szCs w:val="24"/>
        </w:rPr>
        <w:t xml:space="preserve">the Fremont </w:t>
      </w:r>
      <w:r w:rsidRPr="00562254">
        <w:rPr>
          <w:rFonts w:ascii="Arial" w:hAnsi="Arial" w:cs="Arial"/>
          <w:b/>
          <w:sz w:val="24"/>
          <w:szCs w:val="24"/>
        </w:rPr>
        <w:t>P</w:t>
      </w:r>
      <w:r>
        <w:rPr>
          <w:rFonts w:ascii="Arial" w:hAnsi="Arial" w:cs="Arial"/>
          <w:b/>
          <w:sz w:val="24"/>
          <w:szCs w:val="24"/>
        </w:rPr>
        <w:t xml:space="preserve">olice </w:t>
      </w:r>
      <w:r w:rsidRPr="00562254">
        <w:rPr>
          <w:rFonts w:ascii="Arial" w:hAnsi="Arial" w:cs="Arial"/>
          <w:b/>
          <w:sz w:val="24"/>
          <w:szCs w:val="24"/>
        </w:rPr>
        <w:t>D</w:t>
      </w:r>
      <w:r>
        <w:rPr>
          <w:rFonts w:ascii="Arial" w:hAnsi="Arial" w:cs="Arial"/>
          <w:b/>
          <w:sz w:val="24"/>
          <w:szCs w:val="24"/>
        </w:rPr>
        <w:t>epartment</w:t>
      </w:r>
      <w:r w:rsidRPr="00562254">
        <w:rPr>
          <w:rFonts w:ascii="Arial" w:hAnsi="Arial" w:cs="Arial"/>
          <w:b/>
          <w:sz w:val="24"/>
          <w:szCs w:val="24"/>
        </w:rPr>
        <w:t xml:space="preserve"> pay for live-in expenses while applicants are attending a policy academy?</w:t>
      </w:r>
      <w:r w:rsidRPr="00DC7D41">
        <w:rPr>
          <w:rFonts w:ascii="Arial" w:hAnsi="Arial" w:cs="Arial"/>
          <w:b/>
          <w:sz w:val="24"/>
          <w:szCs w:val="24"/>
        </w:rPr>
        <w:t xml:space="preserve"> </w:t>
      </w:r>
    </w:p>
    <w:p w14:paraId="35023723" w14:textId="77777777" w:rsidR="008A00DC" w:rsidRDefault="008A00DC" w:rsidP="008A00DC">
      <w:pPr>
        <w:pStyle w:val="ListParagraph"/>
        <w:rPr>
          <w:rFonts w:ascii="Arial" w:hAnsi="Arial" w:cs="Arial"/>
          <w:sz w:val="24"/>
          <w:szCs w:val="24"/>
        </w:rPr>
      </w:pPr>
      <w:r>
        <w:rPr>
          <w:rFonts w:ascii="Arial" w:hAnsi="Arial" w:cs="Arial"/>
          <w:sz w:val="24"/>
          <w:szCs w:val="24"/>
        </w:rPr>
        <w:t xml:space="preserve">The Fremont Police Department does </w:t>
      </w:r>
      <w:r w:rsidRPr="00562254">
        <w:rPr>
          <w:rFonts w:ascii="Arial" w:hAnsi="Arial" w:cs="Arial"/>
          <w:sz w:val="24"/>
          <w:szCs w:val="24"/>
        </w:rPr>
        <w:t>not offer housing expense</w:t>
      </w:r>
      <w:r>
        <w:rPr>
          <w:rFonts w:ascii="Arial" w:hAnsi="Arial" w:cs="Arial"/>
          <w:sz w:val="24"/>
          <w:szCs w:val="24"/>
        </w:rPr>
        <w:t>s and does not require new hires to stay at the police academy.</w:t>
      </w:r>
    </w:p>
    <w:p w14:paraId="310A1AE6" w14:textId="77777777" w:rsidR="008A00DC" w:rsidRDefault="008A00DC" w:rsidP="008A00DC">
      <w:pPr>
        <w:pStyle w:val="ListParagraph"/>
        <w:rPr>
          <w:rFonts w:ascii="Arial" w:hAnsi="Arial" w:cs="Arial"/>
          <w:sz w:val="24"/>
          <w:szCs w:val="24"/>
        </w:rPr>
      </w:pPr>
    </w:p>
    <w:p w14:paraId="6BB6B395" w14:textId="77777777" w:rsidR="008A00DC" w:rsidRDefault="008A00DC" w:rsidP="008A00DC">
      <w:pPr>
        <w:pStyle w:val="ListParagraph"/>
        <w:rPr>
          <w:rFonts w:ascii="Arial" w:hAnsi="Arial" w:cs="Arial"/>
          <w:b/>
          <w:sz w:val="24"/>
          <w:szCs w:val="24"/>
        </w:rPr>
      </w:pPr>
      <w:r w:rsidRPr="00562254">
        <w:rPr>
          <w:rFonts w:ascii="Arial" w:hAnsi="Arial" w:cs="Arial"/>
          <w:b/>
          <w:sz w:val="24"/>
          <w:szCs w:val="24"/>
        </w:rPr>
        <w:t xml:space="preserve">How long is the police academy?  </w:t>
      </w:r>
    </w:p>
    <w:p w14:paraId="6664A1DB" w14:textId="23C488FE" w:rsidR="008A00DC" w:rsidRDefault="008A00DC" w:rsidP="00433570">
      <w:pPr>
        <w:pStyle w:val="ListParagraph"/>
        <w:spacing w:after="0"/>
      </w:pPr>
      <w:r w:rsidRPr="00562254">
        <w:rPr>
          <w:rFonts w:ascii="Arial" w:hAnsi="Arial" w:cs="Arial"/>
          <w:sz w:val="24"/>
          <w:szCs w:val="24"/>
        </w:rPr>
        <w:t xml:space="preserve">The police academy is approximately </w:t>
      </w:r>
      <w:r>
        <w:rPr>
          <w:rFonts w:ascii="Arial" w:hAnsi="Arial" w:cs="Arial"/>
          <w:sz w:val="24"/>
          <w:szCs w:val="24"/>
        </w:rPr>
        <w:t>six</w:t>
      </w:r>
      <w:r w:rsidRPr="00562254">
        <w:rPr>
          <w:rFonts w:ascii="Arial" w:hAnsi="Arial" w:cs="Arial"/>
          <w:sz w:val="24"/>
          <w:szCs w:val="24"/>
        </w:rPr>
        <w:t xml:space="preserve"> months</w:t>
      </w:r>
      <w:r>
        <w:rPr>
          <w:rFonts w:ascii="Arial" w:hAnsi="Arial" w:cs="Arial"/>
          <w:sz w:val="24"/>
          <w:szCs w:val="24"/>
        </w:rPr>
        <w:t xml:space="preserve">.  </w:t>
      </w:r>
      <w:r w:rsidRPr="00562254">
        <w:rPr>
          <w:rFonts w:ascii="Arial" w:hAnsi="Arial" w:cs="Arial"/>
          <w:sz w:val="24"/>
          <w:szCs w:val="24"/>
        </w:rPr>
        <w:t xml:space="preserve">The academy hours are typically Monday through Friday from 8:00 a.m. to 5:00 p.m. but may vary upon the academy schedule.  </w:t>
      </w:r>
    </w:p>
    <w:p w14:paraId="5E167E3B" w14:textId="3DA2446C" w:rsidR="007F0BA4" w:rsidRPr="00562254" w:rsidRDefault="007F0BA4" w:rsidP="00C22663">
      <w:pPr>
        <w:pStyle w:val="Heading1"/>
        <w:spacing w:before="240" w:after="0"/>
        <w:rPr>
          <w:rFonts w:ascii="Arial" w:hAnsi="Arial" w:cs="Arial"/>
          <w:color w:val="4F81BD" w:themeColor="accent1"/>
          <w:sz w:val="28"/>
          <w:u w:val="single"/>
        </w:rPr>
      </w:pPr>
      <w:r w:rsidRPr="00562254">
        <w:rPr>
          <w:rFonts w:ascii="Arial" w:hAnsi="Arial" w:cs="Arial"/>
          <w:color w:val="4F81BD" w:themeColor="accent1"/>
          <w:sz w:val="28"/>
          <w:u w:val="single"/>
        </w:rPr>
        <w:t>Live Chat Hours</w:t>
      </w:r>
      <w:r w:rsidR="008A00DC">
        <w:rPr>
          <w:rFonts w:ascii="Arial" w:hAnsi="Arial" w:cs="Arial"/>
          <w:color w:val="4F81BD" w:themeColor="accent1"/>
          <w:sz w:val="28"/>
          <w:u w:val="single"/>
        </w:rPr>
        <w:t xml:space="preserve"> with Recruitment Team</w:t>
      </w:r>
    </w:p>
    <w:p w14:paraId="1FF576FA" w14:textId="77777777" w:rsidR="007F0BA4" w:rsidRPr="00562254" w:rsidRDefault="007F0BA4" w:rsidP="007F0BA4">
      <w:pPr>
        <w:spacing w:after="0"/>
        <w:rPr>
          <w:rFonts w:ascii="Arial" w:hAnsi="Arial" w:cs="Arial"/>
          <w:sz w:val="24"/>
          <w:szCs w:val="24"/>
        </w:rPr>
      </w:pPr>
    </w:p>
    <w:p w14:paraId="2C1353FB" w14:textId="563E5418" w:rsidR="00E70DB6" w:rsidRDefault="007F0BA4" w:rsidP="00433570">
      <w:pPr>
        <w:pStyle w:val="ListParagraph"/>
        <w:spacing w:after="0"/>
      </w:pPr>
      <w:r w:rsidRPr="00562254">
        <w:rPr>
          <w:rFonts w:ascii="Arial" w:hAnsi="Arial" w:cs="Arial"/>
          <w:sz w:val="24"/>
          <w:szCs w:val="24"/>
        </w:rPr>
        <w:t>Our live chat hours are Tuesdays</w:t>
      </w:r>
      <w:r w:rsidR="008F1715">
        <w:rPr>
          <w:rFonts w:ascii="Arial" w:hAnsi="Arial" w:cs="Arial"/>
          <w:sz w:val="24"/>
          <w:szCs w:val="24"/>
        </w:rPr>
        <w:t xml:space="preserve"> from</w:t>
      </w:r>
      <w:r w:rsidRPr="00562254">
        <w:rPr>
          <w:rFonts w:ascii="Arial" w:hAnsi="Arial" w:cs="Arial"/>
          <w:sz w:val="24"/>
          <w:szCs w:val="24"/>
        </w:rPr>
        <w:t xml:space="preserve"> 1:00</w:t>
      </w:r>
      <w:r w:rsidR="00287162">
        <w:rPr>
          <w:rFonts w:ascii="Arial" w:hAnsi="Arial" w:cs="Arial"/>
          <w:sz w:val="24"/>
          <w:szCs w:val="24"/>
        </w:rPr>
        <w:t xml:space="preserve"> p.m.</w:t>
      </w:r>
      <w:r w:rsidRPr="00562254">
        <w:rPr>
          <w:rFonts w:ascii="Arial" w:hAnsi="Arial" w:cs="Arial"/>
          <w:sz w:val="24"/>
          <w:szCs w:val="24"/>
        </w:rPr>
        <w:t xml:space="preserve"> to 4:00 p.m. and Thursdays from 9:00 a.m. to 12:00 p.m.  Our team can be contacted outside these hours by email at </w:t>
      </w:r>
      <w:hyperlink r:id="rId12" w:history="1">
        <w:r w:rsidRPr="00562254">
          <w:rPr>
            <w:rStyle w:val="Hyperlink"/>
            <w:rFonts w:ascii="Arial" w:hAnsi="Arial" w:cs="Arial"/>
            <w:sz w:val="24"/>
            <w:szCs w:val="24"/>
          </w:rPr>
          <w:t>fpdrecruiting@fremont.gov</w:t>
        </w:r>
      </w:hyperlink>
      <w:r w:rsidRPr="00562254">
        <w:rPr>
          <w:rFonts w:ascii="Arial" w:hAnsi="Arial" w:cs="Arial"/>
          <w:sz w:val="24"/>
          <w:szCs w:val="24"/>
        </w:rPr>
        <w:t xml:space="preserve"> or by phone/text at 510-404-8934. A recruiter will respond within 72 hours.</w:t>
      </w:r>
      <w:r w:rsidR="00287162">
        <w:rPr>
          <w:rFonts w:ascii="Arial" w:hAnsi="Arial" w:cs="Arial"/>
          <w:sz w:val="24"/>
          <w:szCs w:val="24"/>
        </w:rPr>
        <w:t xml:space="preserve">  </w:t>
      </w:r>
      <w:r w:rsidR="00287162" w:rsidRPr="002B0B7A">
        <w:rPr>
          <w:rFonts w:ascii="Arial" w:hAnsi="Arial" w:cs="Arial"/>
          <w:color w:val="FF0000"/>
          <w:sz w:val="24"/>
          <w:szCs w:val="24"/>
        </w:rPr>
        <w:t xml:space="preserve">Please note that </w:t>
      </w:r>
      <w:r w:rsidR="00287162">
        <w:rPr>
          <w:rFonts w:ascii="Arial" w:hAnsi="Arial" w:cs="Arial"/>
          <w:color w:val="FF0000"/>
          <w:sz w:val="24"/>
          <w:szCs w:val="24"/>
        </w:rPr>
        <w:t>live chat hours are temporarily extended</w:t>
      </w:r>
      <w:r w:rsidR="00433570">
        <w:rPr>
          <w:rFonts w:ascii="Arial" w:hAnsi="Arial" w:cs="Arial"/>
          <w:color w:val="FF0000"/>
          <w:sz w:val="24"/>
          <w:szCs w:val="24"/>
        </w:rPr>
        <w:t xml:space="preserve"> to Tuesdays, Wednesdays, and Thursdays from 9:00 a.m. to 4:00 p.m.</w:t>
      </w:r>
      <w:r w:rsidR="00287162" w:rsidRPr="002B0B7A">
        <w:rPr>
          <w:rFonts w:ascii="Arial" w:hAnsi="Arial" w:cs="Arial"/>
          <w:color w:val="FF0000"/>
          <w:sz w:val="24"/>
          <w:szCs w:val="24"/>
        </w:rPr>
        <w:t xml:space="preserve"> due to the current COVID-19 situation.</w:t>
      </w:r>
    </w:p>
    <w:p w14:paraId="1F692F8C" w14:textId="40E4A104" w:rsidR="00B11375" w:rsidRDefault="00B11375" w:rsidP="00C22663">
      <w:pPr>
        <w:pStyle w:val="Heading1"/>
        <w:spacing w:before="120"/>
        <w:rPr>
          <w:rFonts w:ascii="Arial" w:hAnsi="Arial" w:cs="Arial"/>
          <w:color w:val="4F81BD" w:themeColor="accent1"/>
          <w:sz w:val="28"/>
          <w:u w:val="single"/>
        </w:rPr>
      </w:pPr>
      <w:r w:rsidRPr="002B0B7A">
        <w:rPr>
          <w:rFonts w:ascii="Arial" w:hAnsi="Arial" w:cs="Arial"/>
          <w:color w:val="4F81BD" w:themeColor="accent1"/>
          <w:sz w:val="28"/>
          <w:u w:val="single"/>
        </w:rPr>
        <w:t>Military</w:t>
      </w:r>
      <w:r w:rsidR="008A00DC">
        <w:rPr>
          <w:rFonts w:ascii="Arial" w:hAnsi="Arial" w:cs="Arial"/>
          <w:color w:val="4F81BD" w:themeColor="accent1"/>
          <w:sz w:val="28"/>
          <w:u w:val="single"/>
        </w:rPr>
        <w:t xml:space="preserve"> Service &amp; Information</w:t>
      </w:r>
    </w:p>
    <w:p w14:paraId="106D5031" w14:textId="77777777" w:rsidR="00B11375" w:rsidRPr="002B0B7A" w:rsidRDefault="00B11375" w:rsidP="005737C7">
      <w:pPr>
        <w:spacing w:after="0"/>
      </w:pPr>
    </w:p>
    <w:p w14:paraId="0119DB96" w14:textId="411A7A4C" w:rsidR="00B11375" w:rsidRPr="00117FA6" w:rsidRDefault="00B11375" w:rsidP="00B11375">
      <w:pPr>
        <w:pStyle w:val="ListParagraph"/>
        <w:spacing w:line="276" w:lineRule="auto"/>
        <w:rPr>
          <w:rFonts w:ascii="Arial" w:hAnsi="Arial" w:cs="Arial"/>
          <w:b/>
          <w:sz w:val="24"/>
          <w:szCs w:val="24"/>
        </w:rPr>
      </w:pPr>
      <w:r w:rsidRPr="00117FA6">
        <w:rPr>
          <w:rFonts w:ascii="Arial" w:hAnsi="Arial" w:cs="Arial"/>
          <w:b/>
          <w:sz w:val="24"/>
          <w:szCs w:val="24"/>
        </w:rPr>
        <w:t>What happens if I get deployed while working for the Fremont Police Department? What happens if I get deployed while on probation?</w:t>
      </w:r>
    </w:p>
    <w:p w14:paraId="5809C728" w14:textId="013C191F" w:rsidR="00B11375" w:rsidRDefault="00B11375" w:rsidP="00B11375">
      <w:pPr>
        <w:pStyle w:val="ListParagraph"/>
        <w:rPr>
          <w:rFonts w:ascii="Arial" w:hAnsi="Arial" w:cs="Arial"/>
          <w:sz w:val="24"/>
          <w:szCs w:val="24"/>
        </w:rPr>
      </w:pPr>
      <w:r>
        <w:rPr>
          <w:rFonts w:ascii="Arial" w:hAnsi="Arial" w:cs="Arial"/>
          <w:sz w:val="24"/>
          <w:szCs w:val="24"/>
        </w:rPr>
        <w:t>The Fremont Police Department follows federal laws regarding Uniformed Services Employment &amp; Reemployment Rights Act (USERRA) and will coordinate with employees on a case by case basis.</w:t>
      </w:r>
    </w:p>
    <w:p w14:paraId="33D7109F" w14:textId="77777777" w:rsidR="00B11375" w:rsidRDefault="00B11375" w:rsidP="00B11375">
      <w:pPr>
        <w:pStyle w:val="ListParagraph"/>
        <w:rPr>
          <w:rFonts w:ascii="Arial" w:hAnsi="Arial" w:cs="Arial"/>
          <w:sz w:val="24"/>
          <w:szCs w:val="24"/>
        </w:rPr>
      </w:pPr>
    </w:p>
    <w:p w14:paraId="2151CAA1" w14:textId="6448C1C3" w:rsidR="00B11375" w:rsidRPr="002B0B7A" w:rsidRDefault="00B11375" w:rsidP="005737C7">
      <w:pPr>
        <w:pStyle w:val="ListParagraph"/>
        <w:spacing w:line="276" w:lineRule="auto"/>
        <w:rPr>
          <w:rFonts w:ascii="Arial" w:hAnsi="Arial" w:cs="Arial"/>
          <w:b/>
          <w:sz w:val="24"/>
          <w:szCs w:val="24"/>
        </w:rPr>
      </w:pPr>
      <w:r w:rsidRPr="002B0B7A">
        <w:rPr>
          <w:rFonts w:ascii="Arial" w:hAnsi="Arial" w:cs="Arial"/>
          <w:b/>
          <w:sz w:val="24"/>
          <w:szCs w:val="24"/>
        </w:rPr>
        <w:t xml:space="preserve">Do you have a federal/military </w:t>
      </w:r>
      <w:r w:rsidR="00433570" w:rsidRPr="002B0B7A">
        <w:rPr>
          <w:rFonts w:ascii="Arial" w:hAnsi="Arial" w:cs="Arial"/>
          <w:b/>
          <w:sz w:val="24"/>
          <w:szCs w:val="24"/>
        </w:rPr>
        <w:t>buy</w:t>
      </w:r>
      <w:r w:rsidR="00433570">
        <w:rPr>
          <w:rFonts w:ascii="Arial" w:hAnsi="Arial" w:cs="Arial"/>
          <w:b/>
          <w:sz w:val="24"/>
          <w:szCs w:val="24"/>
        </w:rPr>
        <w:t>b</w:t>
      </w:r>
      <w:r w:rsidR="00433570" w:rsidRPr="002B0B7A">
        <w:rPr>
          <w:rFonts w:ascii="Arial" w:hAnsi="Arial" w:cs="Arial"/>
          <w:b/>
          <w:sz w:val="24"/>
          <w:szCs w:val="24"/>
        </w:rPr>
        <w:t>ack</w:t>
      </w:r>
      <w:r w:rsidRPr="002B0B7A">
        <w:rPr>
          <w:rFonts w:ascii="Arial" w:hAnsi="Arial" w:cs="Arial"/>
          <w:b/>
          <w:sz w:val="24"/>
          <w:szCs w:val="24"/>
        </w:rPr>
        <w:t xml:space="preserve"> program?</w:t>
      </w:r>
    </w:p>
    <w:p w14:paraId="59D741E0" w14:textId="564A8AD2" w:rsidR="00B11375" w:rsidRDefault="00574714" w:rsidP="00B11375">
      <w:pPr>
        <w:pStyle w:val="ListParagraph"/>
        <w:ind w:left="1440"/>
        <w:rPr>
          <w:rFonts w:ascii="Arial" w:hAnsi="Arial" w:cs="Arial"/>
          <w:sz w:val="24"/>
          <w:szCs w:val="24"/>
        </w:rPr>
      </w:pPr>
      <w:r w:rsidRPr="00574714">
        <w:rPr>
          <w:rFonts w:ascii="Arial" w:hAnsi="Arial" w:cs="Arial"/>
          <w:sz w:val="24"/>
          <w:szCs w:val="24"/>
        </w:rPr>
        <w:t>The Fremont Police Department's retirement system is through CalPERS.</w:t>
      </w:r>
      <w:r>
        <w:rPr>
          <w:rFonts w:ascii="Arial" w:hAnsi="Arial" w:cs="Arial"/>
          <w:sz w:val="24"/>
          <w:szCs w:val="24"/>
        </w:rPr>
        <w:t xml:space="preserve">  </w:t>
      </w:r>
      <w:r w:rsidR="00B11375">
        <w:rPr>
          <w:rFonts w:ascii="Arial" w:hAnsi="Arial" w:cs="Arial"/>
          <w:sz w:val="24"/>
          <w:szCs w:val="24"/>
        </w:rPr>
        <w:t>CalPERS offers a maximum of four years military service credit if you meet one of the eligibility requirements as follows:</w:t>
      </w:r>
    </w:p>
    <w:p w14:paraId="320721D7" w14:textId="799C6831" w:rsidR="00B11375" w:rsidRDefault="00B11375" w:rsidP="00B11375">
      <w:pPr>
        <w:pStyle w:val="ListParagraph"/>
        <w:numPr>
          <w:ilvl w:val="0"/>
          <w:numId w:val="27"/>
        </w:numPr>
        <w:spacing w:line="276" w:lineRule="auto"/>
        <w:rPr>
          <w:rFonts w:ascii="Arial" w:hAnsi="Arial" w:cs="Arial"/>
          <w:sz w:val="24"/>
          <w:szCs w:val="24"/>
        </w:rPr>
      </w:pPr>
      <w:r>
        <w:rPr>
          <w:rFonts w:ascii="Arial" w:hAnsi="Arial" w:cs="Arial"/>
          <w:sz w:val="24"/>
          <w:szCs w:val="24"/>
        </w:rPr>
        <w:t xml:space="preserve">A current, former or retired member of CalPERS covered employer that contracts for this option </w:t>
      </w:r>
    </w:p>
    <w:p w14:paraId="56AA0B6C" w14:textId="77777777" w:rsidR="00B11375" w:rsidRDefault="00B11375" w:rsidP="00B11375">
      <w:pPr>
        <w:pStyle w:val="ListParagraph"/>
        <w:numPr>
          <w:ilvl w:val="0"/>
          <w:numId w:val="27"/>
        </w:numPr>
        <w:spacing w:line="276" w:lineRule="auto"/>
        <w:rPr>
          <w:rFonts w:ascii="Arial" w:hAnsi="Arial" w:cs="Arial"/>
          <w:sz w:val="24"/>
          <w:szCs w:val="24"/>
        </w:rPr>
      </w:pPr>
      <w:r>
        <w:rPr>
          <w:rFonts w:ascii="Arial" w:hAnsi="Arial" w:cs="Arial"/>
          <w:sz w:val="24"/>
          <w:szCs w:val="24"/>
        </w:rPr>
        <w:t xml:space="preserve">A current or retired state or school member </w:t>
      </w:r>
    </w:p>
    <w:p w14:paraId="7F53AEE5" w14:textId="0073799C" w:rsidR="000E7863" w:rsidRDefault="00B11375" w:rsidP="000E7863">
      <w:pPr>
        <w:spacing w:after="0"/>
        <w:ind w:left="1440"/>
        <w:rPr>
          <w:rFonts w:ascii="Arial" w:hAnsi="Arial" w:cs="Arial"/>
          <w:sz w:val="24"/>
          <w:szCs w:val="24"/>
        </w:rPr>
      </w:pPr>
      <w:r>
        <w:rPr>
          <w:rFonts w:ascii="Arial" w:hAnsi="Arial" w:cs="Arial"/>
          <w:sz w:val="24"/>
          <w:szCs w:val="24"/>
        </w:rPr>
        <w:lastRenderedPageBreak/>
        <w:t>Y</w:t>
      </w:r>
      <w:r w:rsidRPr="000A6BFD">
        <w:rPr>
          <w:rFonts w:ascii="Arial" w:hAnsi="Arial" w:cs="Arial"/>
          <w:sz w:val="24"/>
          <w:szCs w:val="24"/>
        </w:rPr>
        <w:t>ou cannot purchase military service credit if you</w:t>
      </w:r>
      <w:r w:rsidR="000E7863">
        <w:rPr>
          <w:rFonts w:ascii="Arial" w:hAnsi="Arial" w:cs="Arial"/>
          <w:sz w:val="24"/>
          <w:szCs w:val="24"/>
        </w:rPr>
        <w:t>:</w:t>
      </w:r>
    </w:p>
    <w:p w14:paraId="77BB284B" w14:textId="384DEFC9" w:rsidR="000E7863" w:rsidRPr="000E7863" w:rsidRDefault="000E7863" w:rsidP="000E7863">
      <w:pPr>
        <w:pStyle w:val="ListParagraph"/>
        <w:numPr>
          <w:ilvl w:val="0"/>
          <w:numId w:val="29"/>
        </w:numPr>
        <w:rPr>
          <w:rFonts w:ascii="Arial" w:hAnsi="Arial" w:cs="Arial"/>
          <w:sz w:val="24"/>
          <w:szCs w:val="24"/>
        </w:rPr>
      </w:pPr>
      <w:r>
        <w:rPr>
          <w:rFonts w:ascii="Arial" w:hAnsi="Arial" w:cs="Arial"/>
          <w:sz w:val="24"/>
          <w:szCs w:val="24"/>
        </w:rPr>
        <w:t xml:space="preserve">Are </w:t>
      </w:r>
      <w:r w:rsidR="00B11375" w:rsidRPr="000E7863">
        <w:rPr>
          <w:rFonts w:ascii="Arial" w:hAnsi="Arial" w:cs="Arial"/>
          <w:sz w:val="24"/>
          <w:szCs w:val="24"/>
        </w:rPr>
        <w:t xml:space="preserve">receiving military retirement pay based on 20 years of active military service </w:t>
      </w:r>
    </w:p>
    <w:p w14:paraId="115AEB34" w14:textId="67FDD1C0" w:rsidR="000E7863" w:rsidRPr="000E7863" w:rsidRDefault="00B11375" w:rsidP="000E7863">
      <w:pPr>
        <w:pStyle w:val="ListParagraph"/>
        <w:numPr>
          <w:ilvl w:val="0"/>
          <w:numId w:val="29"/>
        </w:numPr>
        <w:spacing w:after="0"/>
        <w:rPr>
          <w:rFonts w:ascii="Arial" w:hAnsi="Arial" w:cs="Arial"/>
          <w:sz w:val="24"/>
          <w:szCs w:val="24"/>
        </w:rPr>
      </w:pPr>
      <w:r w:rsidRPr="000E7863">
        <w:rPr>
          <w:rFonts w:ascii="Arial" w:hAnsi="Arial" w:cs="Arial"/>
          <w:sz w:val="24"/>
          <w:szCs w:val="24"/>
        </w:rPr>
        <w:t xml:space="preserve">Have received military service credit in any other retirement system </w:t>
      </w:r>
    </w:p>
    <w:p w14:paraId="548511AA" w14:textId="6205BE1B" w:rsidR="00B11375" w:rsidRPr="000A6BFD" w:rsidRDefault="00B11375" w:rsidP="000E7863">
      <w:pPr>
        <w:spacing w:after="0"/>
        <w:ind w:left="1440"/>
        <w:rPr>
          <w:rFonts w:ascii="Arial" w:hAnsi="Arial" w:cs="Arial"/>
          <w:sz w:val="24"/>
          <w:szCs w:val="24"/>
        </w:rPr>
      </w:pPr>
      <w:r w:rsidRPr="000A6BFD">
        <w:rPr>
          <w:rFonts w:ascii="Arial" w:hAnsi="Arial" w:cs="Arial"/>
          <w:sz w:val="24"/>
          <w:szCs w:val="24"/>
        </w:rPr>
        <w:t xml:space="preserve"> </w:t>
      </w:r>
    </w:p>
    <w:p w14:paraId="10038206" w14:textId="1CE753E7" w:rsidR="00B11375" w:rsidRDefault="00B11375" w:rsidP="00B11375">
      <w:pPr>
        <w:pStyle w:val="ListParagraph"/>
        <w:ind w:left="1440"/>
        <w:rPr>
          <w:rFonts w:ascii="Arial" w:hAnsi="Arial" w:cs="Arial"/>
          <w:sz w:val="24"/>
          <w:szCs w:val="24"/>
        </w:rPr>
      </w:pPr>
      <w:r>
        <w:rPr>
          <w:rFonts w:ascii="Arial" w:hAnsi="Arial" w:cs="Arial"/>
          <w:sz w:val="24"/>
          <w:szCs w:val="24"/>
        </w:rPr>
        <w:t xml:space="preserve">Please visit </w:t>
      </w:r>
      <w:hyperlink r:id="rId13" w:history="1">
        <w:r w:rsidRPr="005737C7">
          <w:rPr>
            <w:rStyle w:val="Hyperlink"/>
            <w:rFonts w:ascii="Arial" w:hAnsi="Arial" w:cs="Arial"/>
            <w:sz w:val="24"/>
            <w:szCs w:val="24"/>
          </w:rPr>
          <w:t>https://www.calpers.ca.gov/page/active-members/retirement-benefits/service-credit</w:t>
        </w:r>
      </w:hyperlink>
      <w:r>
        <w:rPr>
          <w:rFonts w:ascii="Arial" w:hAnsi="Arial" w:cs="Arial"/>
          <w:sz w:val="24"/>
          <w:szCs w:val="24"/>
        </w:rPr>
        <w:t xml:space="preserve"> for additional information.</w:t>
      </w:r>
    </w:p>
    <w:p w14:paraId="544EC8ED" w14:textId="77777777" w:rsidR="00B11375" w:rsidRDefault="00B11375" w:rsidP="00B11375">
      <w:pPr>
        <w:pStyle w:val="ListParagraph"/>
        <w:ind w:left="1440"/>
        <w:rPr>
          <w:rFonts w:ascii="Arial" w:hAnsi="Arial" w:cs="Arial"/>
          <w:sz w:val="24"/>
          <w:szCs w:val="24"/>
        </w:rPr>
      </w:pPr>
    </w:p>
    <w:p w14:paraId="719FDCCB" w14:textId="77777777" w:rsidR="00B11375" w:rsidRPr="005737C7" w:rsidRDefault="00B11375" w:rsidP="005737C7">
      <w:pPr>
        <w:pStyle w:val="ListParagraph"/>
        <w:spacing w:line="276" w:lineRule="auto"/>
        <w:rPr>
          <w:rFonts w:ascii="Arial" w:hAnsi="Arial" w:cs="Arial"/>
          <w:b/>
          <w:sz w:val="24"/>
          <w:szCs w:val="24"/>
        </w:rPr>
      </w:pPr>
      <w:r w:rsidRPr="005737C7">
        <w:rPr>
          <w:rFonts w:ascii="Arial" w:hAnsi="Arial" w:cs="Arial"/>
          <w:b/>
          <w:sz w:val="24"/>
          <w:szCs w:val="24"/>
        </w:rPr>
        <w:t>Do military members get veterans preference points on the written exams?</w:t>
      </w:r>
    </w:p>
    <w:p w14:paraId="1CE655EE" w14:textId="6D7F0FFA" w:rsidR="00B11375" w:rsidRDefault="00B11375" w:rsidP="00B11375">
      <w:pPr>
        <w:pStyle w:val="ListParagraph"/>
        <w:spacing w:line="276" w:lineRule="auto"/>
        <w:ind w:left="1440"/>
        <w:rPr>
          <w:rFonts w:ascii="Arial" w:hAnsi="Arial" w:cs="Arial"/>
          <w:sz w:val="24"/>
          <w:szCs w:val="24"/>
        </w:rPr>
      </w:pPr>
      <w:r>
        <w:rPr>
          <w:rFonts w:ascii="Arial" w:hAnsi="Arial" w:cs="Arial"/>
          <w:sz w:val="24"/>
          <w:szCs w:val="24"/>
        </w:rPr>
        <w:t>We do not offer veterans preference points on the written exams.</w:t>
      </w:r>
    </w:p>
    <w:p w14:paraId="3E94C888" w14:textId="77777777" w:rsidR="00B11375" w:rsidRDefault="00B11375" w:rsidP="005737C7">
      <w:pPr>
        <w:pStyle w:val="ListParagraph"/>
        <w:spacing w:line="276" w:lineRule="auto"/>
        <w:ind w:left="1440"/>
        <w:rPr>
          <w:rFonts w:ascii="Arial" w:hAnsi="Arial" w:cs="Arial"/>
          <w:sz w:val="24"/>
          <w:szCs w:val="24"/>
        </w:rPr>
      </w:pPr>
    </w:p>
    <w:p w14:paraId="4B7B3A71" w14:textId="0E97FA01" w:rsidR="00B11375" w:rsidRPr="005737C7" w:rsidRDefault="00B11375" w:rsidP="005737C7">
      <w:pPr>
        <w:pStyle w:val="ListParagraph"/>
        <w:spacing w:line="276" w:lineRule="auto"/>
        <w:rPr>
          <w:rFonts w:ascii="Arial" w:hAnsi="Arial" w:cs="Arial"/>
          <w:b/>
          <w:sz w:val="24"/>
          <w:szCs w:val="24"/>
        </w:rPr>
      </w:pPr>
      <w:r w:rsidRPr="005737C7">
        <w:rPr>
          <w:rFonts w:ascii="Arial" w:hAnsi="Arial" w:cs="Arial"/>
          <w:b/>
          <w:sz w:val="24"/>
          <w:szCs w:val="24"/>
        </w:rPr>
        <w:t>What benefits are offer</w:t>
      </w:r>
      <w:r w:rsidR="000750E4">
        <w:rPr>
          <w:rFonts w:ascii="Arial" w:hAnsi="Arial" w:cs="Arial"/>
          <w:b/>
          <w:sz w:val="24"/>
          <w:szCs w:val="24"/>
        </w:rPr>
        <w:t>ed</w:t>
      </w:r>
      <w:r w:rsidRPr="005737C7">
        <w:rPr>
          <w:rFonts w:ascii="Arial" w:hAnsi="Arial" w:cs="Arial"/>
          <w:b/>
          <w:sz w:val="24"/>
          <w:szCs w:val="24"/>
        </w:rPr>
        <w:t xml:space="preserve"> to retired or active military members after they are hired as a Police Officer?</w:t>
      </w:r>
    </w:p>
    <w:p w14:paraId="517DD69E" w14:textId="55AE7AC6" w:rsidR="00B11375" w:rsidRDefault="008F1715" w:rsidP="000E7863">
      <w:pPr>
        <w:pStyle w:val="ListParagraph"/>
        <w:numPr>
          <w:ilvl w:val="0"/>
          <w:numId w:val="30"/>
        </w:numPr>
        <w:spacing w:line="276" w:lineRule="auto"/>
        <w:ind w:left="1800"/>
        <w:rPr>
          <w:rFonts w:ascii="Arial" w:hAnsi="Arial" w:cs="Arial"/>
          <w:sz w:val="24"/>
          <w:szCs w:val="24"/>
        </w:rPr>
      </w:pPr>
      <w:r>
        <w:rPr>
          <w:rFonts w:ascii="Arial" w:hAnsi="Arial" w:cs="Arial"/>
          <w:sz w:val="24"/>
          <w:szCs w:val="24"/>
        </w:rPr>
        <w:t xml:space="preserve">The </w:t>
      </w:r>
      <w:r w:rsidR="00B11375">
        <w:rPr>
          <w:rFonts w:ascii="Arial" w:hAnsi="Arial" w:cs="Arial"/>
          <w:sz w:val="24"/>
          <w:szCs w:val="24"/>
        </w:rPr>
        <w:t>F</w:t>
      </w:r>
      <w:r>
        <w:rPr>
          <w:rFonts w:ascii="Arial" w:hAnsi="Arial" w:cs="Arial"/>
          <w:sz w:val="24"/>
          <w:szCs w:val="24"/>
        </w:rPr>
        <w:t xml:space="preserve">remont </w:t>
      </w:r>
      <w:r w:rsidR="00B11375">
        <w:rPr>
          <w:rFonts w:ascii="Arial" w:hAnsi="Arial" w:cs="Arial"/>
          <w:sz w:val="24"/>
          <w:szCs w:val="24"/>
        </w:rPr>
        <w:t>P</w:t>
      </w:r>
      <w:r>
        <w:rPr>
          <w:rFonts w:ascii="Arial" w:hAnsi="Arial" w:cs="Arial"/>
          <w:sz w:val="24"/>
          <w:szCs w:val="24"/>
        </w:rPr>
        <w:t xml:space="preserve">olice </w:t>
      </w:r>
      <w:r w:rsidR="00B11375">
        <w:rPr>
          <w:rFonts w:ascii="Arial" w:hAnsi="Arial" w:cs="Arial"/>
          <w:sz w:val="24"/>
          <w:szCs w:val="24"/>
        </w:rPr>
        <w:t>D</w:t>
      </w:r>
      <w:r>
        <w:rPr>
          <w:rFonts w:ascii="Arial" w:hAnsi="Arial" w:cs="Arial"/>
          <w:sz w:val="24"/>
          <w:szCs w:val="24"/>
        </w:rPr>
        <w:t>epartment</w:t>
      </w:r>
      <w:r w:rsidR="00B11375">
        <w:rPr>
          <w:rFonts w:ascii="Arial" w:hAnsi="Arial" w:cs="Arial"/>
          <w:sz w:val="24"/>
          <w:szCs w:val="24"/>
        </w:rPr>
        <w:t xml:space="preserve"> </w:t>
      </w:r>
      <w:r w:rsidR="00B126F8">
        <w:rPr>
          <w:rFonts w:ascii="Arial" w:hAnsi="Arial" w:cs="Arial"/>
          <w:sz w:val="24"/>
          <w:szCs w:val="24"/>
        </w:rPr>
        <w:t xml:space="preserve">may </w:t>
      </w:r>
      <w:r w:rsidR="00B11375">
        <w:rPr>
          <w:rFonts w:ascii="Arial" w:hAnsi="Arial" w:cs="Arial"/>
          <w:sz w:val="24"/>
          <w:szCs w:val="24"/>
        </w:rPr>
        <w:t>offer up to 7.5% for educational</w:t>
      </w:r>
      <w:r w:rsidR="00751001">
        <w:rPr>
          <w:rFonts w:ascii="Arial" w:hAnsi="Arial" w:cs="Arial"/>
          <w:sz w:val="24"/>
          <w:szCs w:val="24"/>
        </w:rPr>
        <w:t>/</w:t>
      </w:r>
      <w:r>
        <w:rPr>
          <w:rFonts w:ascii="Arial" w:hAnsi="Arial" w:cs="Arial"/>
          <w:sz w:val="24"/>
          <w:szCs w:val="24"/>
        </w:rPr>
        <w:t xml:space="preserve">POST </w:t>
      </w:r>
      <w:bookmarkStart w:id="3" w:name="_Hlk36117843"/>
      <w:r w:rsidR="00B11375">
        <w:rPr>
          <w:rFonts w:ascii="Arial" w:hAnsi="Arial" w:cs="Arial"/>
          <w:sz w:val="24"/>
          <w:szCs w:val="24"/>
        </w:rPr>
        <w:t xml:space="preserve">incentive pay.  </w:t>
      </w:r>
      <w:bookmarkEnd w:id="3"/>
      <w:r w:rsidR="00B11375">
        <w:rPr>
          <w:rFonts w:ascii="Arial" w:hAnsi="Arial" w:cs="Arial"/>
          <w:sz w:val="24"/>
          <w:szCs w:val="24"/>
        </w:rPr>
        <w:t xml:space="preserve">Military members </w:t>
      </w:r>
      <w:r w:rsidR="00B126F8">
        <w:rPr>
          <w:rFonts w:ascii="Arial" w:hAnsi="Arial" w:cs="Arial"/>
          <w:sz w:val="24"/>
          <w:szCs w:val="24"/>
        </w:rPr>
        <w:t>may</w:t>
      </w:r>
      <w:r w:rsidR="00B11375">
        <w:rPr>
          <w:rFonts w:ascii="Arial" w:hAnsi="Arial" w:cs="Arial"/>
          <w:sz w:val="24"/>
          <w:szCs w:val="24"/>
        </w:rPr>
        <w:t xml:space="preserve"> contact colleges that accept and transfer military time to educational credits/units</w:t>
      </w:r>
      <w:r w:rsidR="00B126F8">
        <w:rPr>
          <w:rFonts w:ascii="Arial" w:hAnsi="Arial" w:cs="Arial"/>
          <w:sz w:val="24"/>
          <w:szCs w:val="24"/>
        </w:rPr>
        <w:t>.</w:t>
      </w:r>
    </w:p>
    <w:p w14:paraId="639F55DF" w14:textId="17E4779E" w:rsidR="00B11375" w:rsidRDefault="00B11375" w:rsidP="000E7863">
      <w:pPr>
        <w:pStyle w:val="ListParagraph"/>
        <w:numPr>
          <w:ilvl w:val="0"/>
          <w:numId w:val="30"/>
        </w:numPr>
        <w:spacing w:line="276" w:lineRule="auto"/>
        <w:ind w:left="1800"/>
        <w:rPr>
          <w:rFonts w:ascii="Arial" w:hAnsi="Arial" w:cs="Arial"/>
          <w:sz w:val="24"/>
          <w:szCs w:val="24"/>
        </w:rPr>
      </w:pPr>
      <w:r>
        <w:rPr>
          <w:rFonts w:ascii="Arial" w:hAnsi="Arial" w:cs="Arial"/>
          <w:sz w:val="24"/>
          <w:szCs w:val="24"/>
        </w:rPr>
        <w:t xml:space="preserve">Military members, with experience working in a position </w:t>
      </w:r>
      <w:r w:rsidR="00B126F8">
        <w:rPr>
          <w:rFonts w:ascii="Arial" w:hAnsi="Arial" w:cs="Arial"/>
          <w:sz w:val="24"/>
          <w:szCs w:val="24"/>
        </w:rPr>
        <w:t>like</w:t>
      </w:r>
      <w:r>
        <w:rPr>
          <w:rFonts w:ascii="Arial" w:hAnsi="Arial" w:cs="Arial"/>
          <w:sz w:val="24"/>
          <w:szCs w:val="24"/>
        </w:rPr>
        <w:t xml:space="preserve"> </w:t>
      </w:r>
      <w:r w:rsidR="00B257C7">
        <w:rPr>
          <w:rFonts w:ascii="Arial" w:hAnsi="Arial" w:cs="Arial"/>
          <w:sz w:val="24"/>
          <w:szCs w:val="24"/>
        </w:rPr>
        <w:t>a</w:t>
      </w:r>
      <w:r>
        <w:rPr>
          <w:rFonts w:ascii="Arial" w:hAnsi="Arial" w:cs="Arial"/>
          <w:sz w:val="24"/>
          <w:szCs w:val="24"/>
        </w:rPr>
        <w:t xml:space="preserve"> Police Officer, may be </w:t>
      </w:r>
      <w:r w:rsidR="00B126F8">
        <w:rPr>
          <w:rFonts w:ascii="Arial" w:hAnsi="Arial" w:cs="Arial"/>
          <w:sz w:val="24"/>
          <w:szCs w:val="24"/>
        </w:rPr>
        <w:t xml:space="preserve">offered </w:t>
      </w:r>
      <w:r>
        <w:rPr>
          <w:rFonts w:ascii="Arial" w:hAnsi="Arial" w:cs="Arial"/>
          <w:sz w:val="24"/>
          <w:szCs w:val="24"/>
        </w:rPr>
        <w:t>up</w:t>
      </w:r>
      <w:r w:rsidRPr="00562254">
        <w:rPr>
          <w:rFonts w:ascii="Arial" w:hAnsi="Arial" w:cs="Arial"/>
          <w:sz w:val="24"/>
          <w:szCs w:val="24"/>
        </w:rPr>
        <w:t xml:space="preserve"> to 10 years of service credit towards educational</w:t>
      </w:r>
      <w:r w:rsidR="008F1715">
        <w:rPr>
          <w:rFonts w:ascii="Arial" w:hAnsi="Arial" w:cs="Arial"/>
          <w:sz w:val="24"/>
          <w:szCs w:val="24"/>
        </w:rPr>
        <w:t>/POST</w:t>
      </w:r>
      <w:r w:rsidRPr="00562254">
        <w:rPr>
          <w:rFonts w:ascii="Arial" w:hAnsi="Arial" w:cs="Arial"/>
          <w:sz w:val="24"/>
          <w:szCs w:val="24"/>
        </w:rPr>
        <w:t xml:space="preserve"> incentive pay, vacation</w:t>
      </w:r>
      <w:r w:rsidR="00B126F8">
        <w:rPr>
          <w:rFonts w:ascii="Arial" w:hAnsi="Arial" w:cs="Arial"/>
          <w:sz w:val="24"/>
          <w:szCs w:val="24"/>
        </w:rPr>
        <w:t xml:space="preserve"> leave</w:t>
      </w:r>
      <w:r w:rsidRPr="00562254">
        <w:rPr>
          <w:rFonts w:ascii="Arial" w:hAnsi="Arial" w:cs="Arial"/>
          <w:sz w:val="24"/>
          <w:szCs w:val="24"/>
        </w:rPr>
        <w:t xml:space="preserve"> accrual, longevity</w:t>
      </w:r>
      <w:r w:rsidR="00B126F8">
        <w:rPr>
          <w:rFonts w:ascii="Arial" w:hAnsi="Arial" w:cs="Arial"/>
          <w:sz w:val="24"/>
          <w:szCs w:val="24"/>
        </w:rPr>
        <w:t xml:space="preserve"> incentive</w:t>
      </w:r>
      <w:r w:rsidRPr="00562254">
        <w:rPr>
          <w:rFonts w:ascii="Arial" w:hAnsi="Arial" w:cs="Arial"/>
          <w:sz w:val="24"/>
          <w:szCs w:val="24"/>
        </w:rPr>
        <w:t xml:space="preserve"> pay, and</w:t>
      </w:r>
      <w:r w:rsidR="00B126F8">
        <w:rPr>
          <w:rFonts w:ascii="Arial" w:hAnsi="Arial" w:cs="Arial"/>
          <w:sz w:val="24"/>
          <w:szCs w:val="24"/>
        </w:rPr>
        <w:t xml:space="preserve"> </w:t>
      </w:r>
      <w:r w:rsidRPr="00562254">
        <w:rPr>
          <w:rFonts w:ascii="Arial" w:hAnsi="Arial" w:cs="Arial"/>
          <w:sz w:val="24"/>
          <w:szCs w:val="24"/>
        </w:rPr>
        <w:t>retiree</w:t>
      </w:r>
      <w:r w:rsidR="00B126F8">
        <w:rPr>
          <w:rFonts w:ascii="Arial" w:hAnsi="Arial" w:cs="Arial"/>
          <w:sz w:val="24"/>
          <w:szCs w:val="24"/>
        </w:rPr>
        <w:t xml:space="preserve"> medical</w:t>
      </w:r>
      <w:r w:rsidRPr="00562254">
        <w:rPr>
          <w:rFonts w:ascii="Arial" w:hAnsi="Arial" w:cs="Arial"/>
          <w:sz w:val="24"/>
          <w:szCs w:val="24"/>
        </w:rPr>
        <w:t xml:space="preserve"> reimbursement. </w:t>
      </w:r>
      <w:r w:rsidR="00B126F8">
        <w:rPr>
          <w:rFonts w:ascii="Arial" w:hAnsi="Arial" w:cs="Arial"/>
          <w:sz w:val="24"/>
          <w:szCs w:val="24"/>
        </w:rPr>
        <w:t>Prior y</w:t>
      </w:r>
      <w:r w:rsidRPr="00562254">
        <w:rPr>
          <w:rFonts w:ascii="Arial" w:hAnsi="Arial" w:cs="Arial"/>
          <w:sz w:val="24"/>
          <w:szCs w:val="24"/>
        </w:rPr>
        <w:t xml:space="preserve">ears of service credit must be approved by the City Manager’s Office. </w:t>
      </w:r>
    </w:p>
    <w:p w14:paraId="150DD476" w14:textId="77777777" w:rsidR="00B11375" w:rsidRDefault="00B11375" w:rsidP="005737C7">
      <w:pPr>
        <w:pStyle w:val="ListParagraph"/>
        <w:spacing w:line="276" w:lineRule="auto"/>
        <w:ind w:left="1440"/>
        <w:rPr>
          <w:rFonts w:ascii="Arial" w:hAnsi="Arial" w:cs="Arial"/>
          <w:sz w:val="24"/>
          <w:szCs w:val="24"/>
        </w:rPr>
      </w:pPr>
    </w:p>
    <w:p w14:paraId="72AE2A1E" w14:textId="77777777" w:rsidR="00B11375" w:rsidRPr="005737C7" w:rsidRDefault="00B11375" w:rsidP="005737C7">
      <w:pPr>
        <w:pStyle w:val="ListParagraph"/>
        <w:spacing w:line="276" w:lineRule="auto"/>
        <w:rPr>
          <w:rFonts w:ascii="Arial" w:hAnsi="Arial" w:cs="Arial"/>
          <w:b/>
          <w:sz w:val="24"/>
          <w:szCs w:val="24"/>
        </w:rPr>
      </w:pPr>
      <w:r w:rsidRPr="005737C7">
        <w:rPr>
          <w:rFonts w:ascii="Arial" w:hAnsi="Arial" w:cs="Arial"/>
          <w:b/>
          <w:sz w:val="24"/>
          <w:szCs w:val="24"/>
        </w:rPr>
        <w:t>Can I collect from my Post 911 GI Bill during my employment with the Fremont Police Department?</w:t>
      </w:r>
    </w:p>
    <w:p w14:paraId="023A8E07" w14:textId="40964B4C" w:rsidR="00700926" w:rsidRPr="000C5C5C" w:rsidRDefault="00B11375" w:rsidP="00433570">
      <w:pPr>
        <w:pStyle w:val="ListParagraph"/>
        <w:spacing w:line="276" w:lineRule="auto"/>
        <w:ind w:left="1440"/>
      </w:pPr>
      <w:r>
        <w:rPr>
          <w:rFonts w:ascii="Arial" w:hAnsi="Arial" w:cs="Arial"/>
          <w:sz w:val="24"/>
          <w:szCs w:val="24"/>
        </w:rPr>
        <w:t xml:space="preserve">Yes, you can collect from your GI Bill, including Basic Allowance for Housing (BAH) up to 24 months while working for the Fremont Police Department.  These 24 months include time in the police academy, </w:t>
      </w:r>
      <w:r w:rsidR="00D87C0C">
        <w:rPr>
          <w:rFonts w:ascii="Arial" w:hAnsi="Arial" w:cs="Arial"/>
          <w:sz w:val="24"/>
          <w:szCs w:val="24"/>
        </w:rPr>
        <w:t>field training officer (FTO)</w:t>
      </w:r>
      <w:r>
        <w:rPr>
          <w:rFonts w:ascii="Arial" w:hAnsi="Arial" w:cs="Arial"/>
          <w:sz w:val="24"/>
          <w:szCs w:val="24"/>
        </w:rPr>
        <w:t xml:space="preserve"> program, and </w:t>
      </w:r>
      <w:r w:rsidR="008F1715">
        <w:rPr>
          <w:rFonts w:ascii="Arial" w:hAnsi="Arial" w:cs="Arial"/>
          <w:sz w:val="24"/>
          <w:szCs w:val="24"/>
        </w:rPr>
        <w:t>during</w:t>
      </w:r>
      <w:r>
        <w:rPr>
          <w:rFonts w:ascii="Arial" w:hAnsi="Arial" w:cs="Arial"/>
          <w:sz w:val="24"/>
          <w:szCs w:val="24"/>
        </w:rPr>
        <w:t xml:space="preserve"> probation.</w:t>
      </w:r>
    </w:p>
    <w:p w14:paraId="0A01EF5D" w14:textId="2C8DD71F" w:rsidR="00700926" w:rsidRDefault="00700926" w:rsidP="002B0B7A">
      <w:pPr>
        <w:pStyle w:val="Heading1"/>
        <w:spacing w:before="120"/>
        <w:rPr>
          <w:rFonts w:ascii="Arial" w:hAnsi="Arial" w:cs="Arial"/>
          <w:color w:val="4F81BD" w:themeColor="accent1"/>
          <w:sz w:val="28"/>
          <w:szCs w:val="28"/>
          <w:u w:val="single"/>
        </w:rPr>
      </w:pPr>
      <w:r w:rsidRPr="000C5C5C">
        <w:rPr>
          <w:rFonts w:ascii="Arial" w:hAnsi="Arial" w:cs="Arial"/>
          <w:color w:val="4F81BD" w:themeColor="accent1"/>
          <w:sz w:val="28"/>
          <w:szCs w:val="28"/>
          <w:u w:val="single"/>
        </w:rPr>
        <w:t xml:space="preserve">Out of </w:t>
      </w:r>
      <w:r w:rsidR="008A00DC">
        <w:rPr>
          <w:rFonts w:ascii="Arial" w:hAnsi="Arial" w:cs="Arial"/>
          <w:color w:val="4F81BD" w:themeColor="accent1"/>
          <w:sz w:val="28"/>
          <w:szCs w:val="28"/>
          <w:u w:val="single"/>
        </w:rPr>
        <w:t>S</w:t>
      </w:r>
      <w:r w:rsidRPr="000C5C5C">
        <w:rPr>
          <w:rFonts w:ascii="Arial" w:hAnsi="Arial" w:cs="Arial"/>
          <w:color w:val="4F81BD" w:themeColor="accent1"/>
          <w:sz w:val="28"/>
          <w:szCs w:val="28"/>
          <w:u w:val="single"/>
        </w:rPr>
        <w:t xml:space="preserve">tate </w:t>
      </w:r>
      <w:r w:rsidR="008A00DC">
        <w:rPr>
          <w:rFonts w:ascii="Arial" w:hAnsi="Arial" w:cs="Arial"/>
          <w:color w:val="4F81BD" w:themeColor="accent1"/>
          <w:sz w:val="28"/>
          <w:szCs w:val="28"/>
          <w:u w:val="single"/>
        </w:rPr>
        <w:t>A</w:t>
      </w:r>
      <w:r w:rsidRPr="000C5C5C">
        <w:rPr>
          <w:rFonts w:ascii="Arial" w:hAnsi="Arial" w:cs="Arial"/>
          <w:color w:val="4F81BD" w:themeColor="accent1"/>
          <w:sz w:val="28"/>
          <w:szCs w:val="28"/>
          <w:u w:val="single"/>
        </w:rPr>
        <w:t>pplicants</w:t>
      </w:r>
    </w:p>
    <w:p w14:paraId="07488301" w14:textId="77777777" w:rsidR="00700926" w:rsidRPr="000C5C5C" w:rsidRDefault="00700926" w:rsidP="00700926">
      <w:pPr>
        <w:spacing w:after="0"/>
      </w:pPr>
    </w:p>
    <w:p w14:paraId="03D66408" w14:textId="77777777" w:rsidR="00700926" w:rsidRDefault="00700926" w:rsidP="002B0B7A">
      <w:pPr>
        <w:spacing w:after="0"/>
        <w:ind w:left="720"/>
        <w:rPr>
          <w:rFonts w:ascii="Arial" w:hAnsi="Arial" w:cs="Arial"/>
          <w:sz w:val="24"/>
        </w:rPr>
      </w:pPr>
      <w:r w:rsidRPr="00562254">
        <w:rPr>
          <w:rFonts w:ascii="Arial" w:hAnsi="Arial" w:cs="Arial"/>
          <w:b/>
          <w:sz w:val="24"/>
          <w:szCs w:val="24"/>
        </w:rPr>
        <w:t>Do you consider applications from out of state</w:t>
      </w:r>
      <w:r w:rsidRPr="000C5C5C">
        <w:rPr>
          <w:rFonts w:ascii="Arial" w:hAnsi="Arial" w:cs="Arial"/>
          <w:b/>
          <w:sz w:val="24"/>
        </w:rPr>
        <w:t>?</w:t>
      </w:r>
    </w:p>
    <w:p w14:paraId="52C82FE4" w14:textId="5C4BD462" w:rsidR="00700926" w:rsidRDefault="00700926" w:rsidP="00700926">
      <w:pPr>
        <w:pStyle w:val="ListParagraph"/>
        <w:autoSpaceDE w:val="0"/>
        <w:autoSpaceDN w:val="0"/>
        <w:adjustRightInd w:val="0"/>
        <w:spacing w:line="240" w:lineRule="auto"/>
        <w:rPr>
          <w:rFonts w:ascii="Arial" w:hAnsi="Arial" w:cs="Arial"/>
          <w:b/>
          <w:sz w:val="24"/>
          <w:szCs w:val="24"/>
        </w:rPr>
      </w:pPr>
      <w:r w:rsidRPr="00562254">
        <w:rPr>
          <w:rFonts w:ascii="Arial" w:hAnsi="Arial" w:cs="Arial"/>
          <w:sz w:val="24"/>
          <w:szCs w:val="24"/>
        </w:rPr>
        <w:t xml:space="preserve">The Fremont Police Department will accept and consider out of state </w:t>
      </w:r>
      <w:r>
        <w:rPr>
          <w:rFonts w:ascii="Arial" w:hAnsi="Arial" w:cs="Arial"/>
          <w:sz w:val="24"/>
          <w:szCs w:val="24"/>
        </w:rPr>
        <w:t>a</w:t>
      </w:r>
      <w:r w:rsidRPr="00562254">
        <w:rPr>
          <w:rFonts w:ascii="Arial" w:hAnsi="Arial" w:cs="Arial"/>
          <w:sz w:val="24"/>
          <w:szCs w:val="24"/>
        </w:rPr>
        <w:t>pplicants</w:t>
      </w:r>
      <w:r>
        <w:rPr>
          <w:rFonts w:ascii="Arial" w:hAnsi="Arial" w:cs="Arial"/>
          <w:sz w:val="24"/>
          <w:szCs w:val="24"/>
        </w:rPr>
        <w:t>.  The recruitment process is the same as the Police Officer</w:t>
      </w:r>
      <w:r w:rsidR="00B257C7" w:rsidRPr="00B257C7">
        <w:rPr>
          <w:rFonts w:ascii="Arial" w:hAnsi="Arial" w:cs="Arial"/>
          <w:sz w:val="24"/>
          <w:szCs w:val="24"/>
        </w:rPr>
        <w:t xml:space="preserve"> </w:t>
      </w:r>
      <w:r w:rsidR="00B257C7">
        <w:rPr>
          <w:rFonts w:ascii="Arial" w:hAnsi="Arial" w:cs="Arial"/>
          <w:sz w:val="24"/>
          <w:szCs w:val="24"/>
        </w:rPr>
        <w:t>Entry-Level</w:t>
      </w:r>
      <w:r>
        <w:rPr>
          <w:rFonts w:ascii="Arial" w:hAnsi="Arial" w:cs="Arial"/>
          <w:sz w:val="24"/>
          <w:szCs w:val="24"/>
        </w:rPr>
        <w:t xml:space="preserve"> position.</w:t>
      </w:r>
      <w:r w:rsidRPr="00562254">
        <w:rPr>
          <w:rFonts w:ascii="Arial" w:hAnsi="Arial" w:cs="Arial"/>
          <w:b/>
          <w:sz w:val="24"/>
          <w:szCs w:val="24"/>
        </w:rPr>
        <w:t xml:space="preserve"> </w:t>
      </w:r>
    </w:p>
    <w:p w14:paraId="64E22561" w14:textId="77777777" w:rsidR="00700926" w:rsidRDefault="00700926" w:rsidP="00700926">
      <w:pPr>
        <w:pStyle w:val="ListParagraph"/>
        <w:autoSpaceDE w:val="0"/>
        <w:autoSpaceDN w:val="0"/>
        <w:adjustRightInd w:val="0"/>
        <w:spacing w:line="240" w:lineRule="auto"/>
        <w:rPr>
          <w:rFonts w:ascii="Arial" w:hAnsi="Arial" w:cs="Arial"/>
          <w:b/>
          <w:sz w:val="24"/>
          <w:szCs w:val="24"/>
        </w:rPr>
      </w:pPr>
    </w:p>
    <w:p w14:paraId="52C0D520" w14:textId="77777777" w:rsidR="00700926" w:rsidRPr="00562254" w:rsidRDefault="00700926" w:rsidP="00700926">
      <w:pPr>
        <w:pStyle w:val="ListParagraph"/>
        <w:autoSpaceDE w:val="0"/>
        <w:autoSpaceDN w:val="0"/>
        <w:adjustRightInd w:val="0"/>
        <w:spacing w:line="240" w:lineRule="auto"/>
        <w:rPr>
          <w:rFonts w:ascii="Arial" w:hAnsi="Arial" w:cs="Arial"/>
          <w:b/>
          <w:sz w:val="24"/>
          <w:szCs w:val="24"/>
        </w:rPr>
      </w:pPr>
      <w:r w:rsidRPr="00562254">
        <w:rPr>
          <w:rFonts w:ascii="Arial" w:hAnsi="Arial" w:cs="Arial"/>
          <w:b/>
          <w:sz w:val="24"/>
          <w:szCs w:val="24"/>
        </w:rPr>
        <w:t>Do you consider applications from out of state Lateral Police Officers?</w:t>
      </w:r>
    </w:p>
    <w:p w14:paraId="7DE809D5" w14:textId="58829C33" w:rsidR="00B11375" w:rsidRPr="00E70DB6" w:rsidRDefault="00700926" w:rsidP="00433570">
      <w:pPr>
        <w:pStyle w:val="ListParagraph"/>
        <w:autoSpaceDE w:val="0"/>
        <w:autoSpaceDN w:val="0"/>
        <w:adjustRightInd w:val="0"/>
        <w:spacing w:line="240" w:lineRule="auto"/>
      </w:pPr>
      <w:r w:rsidRPr="00562254">
        <w:rPr>
          <w:rFonts w:ascii="Arial" w:hAnsi="Arial" w:cs="Arial"/>
          <w:sz w:val="24"/>
          <w:szCs w:val="24"/>
        </w:rPr>
        <w:t xml:space="preserve">The Fremont Police Department will accept and consider out of state </w:t>
      </w:r>
      <w:r>
        <w:rPr>
          <w:rFonts w:ascii="Arial" w:hAnsi="Arial" w:cs="Arial"/>
          <w:sz w:val="24"/>
          <w:szCs w:val="24"/>
        </w:rPr>
        <w:t>L</w:t>
      </w:r>
      <w:r w:rsidRPr="00562254">
        <w:rPr>
          <w:rFonts w:ascii="Arial" w:hAnsi="Arial" w:cs="Arial"/>
          <w:sz w:val="24"/>
          <w:szCs w:val="24"/>
        </w:rPr>
        <w:t xml:space="preserve">ateral </w:t>
      </w:r>
      <w:r>
        <w:rPr>
          <w:rFonts w:ascii="Arial" w:hAnsi="Arial" w:cs="Arial"/>
          <w:sz w:val="24"/>
          <w:szCs w:val="24"/>
        </w:rPr>
        <w:t>P</w:t>
      </w:r>
      <w:r w:rsidRPr="00562254">
        <w:rPr>
          <w:rFonts w:ascii="Arial" w:hAnsi="Arial" w:cs="Arial"/>
          <w:sz w:val="24"/>
          <w:szCs w:val="24"/>
        </w:rPr>
        <w:t xml:space="preserve">olice </w:t>
      </w:r>
      <w:r>
        <w:rPr>
          <w:rFonts w:ascii="Arial" w:hAnsi="Arial" w:cs="Arial"/>
          <w:sz w:val="24"/>
          <w:szCs w:val="24"/>
        </w:rPr>
        <w:t>O</w:t>
      </w:r>
      <w:r w:rsidRPr="00562254">
        <w:rPr>
          <w:rFonts w:ascii="Arial" w:hAnsi="Arial" w:cs="Arial"/>
          <w:sz w:val="24"/>
          <w:szCs w:val="24"/>
        </w:rPr>
        <w:t>fficer applicants.  Please note that out of state applicants must apply through the Police Officer Entry-Level/Academy Graduate position</w:t>
      </w:r>
      <w:r>
        <w:rPr>
          <w:rFonts w:ascii="Arial" w:hAnsi="Arial" w:cs="Arial"/>
          <w:sz w:val="24"/>
          <w:szCs w:val="24"/>
        </w:rPr>
        <w:t xml:space="preserve"> and are</w:t>
      </w:r>
      <w:r w:rsidRPr="00562254">
        <w:rPr>
          <w:rFonts w:ascii="Arial" w:hAnsi="Arial" w:cs="Arial"/>
          <w:sz w:val="24"/>
          <w:szCs w:val="24"/>
        </w:rPr>
        <w:t xml:space="preserve"> </w:t>
      </w:r>
      <w:r w:rsidRPr="00562254">
        <w:rPr>
          <w:rFonts w:ascii="Arial" w:hAnsi="Arial" w:cs="Arial"/>
          <w:sz w:val="24"/>
          <w:szCs w:val="24"/>
        </w:rPr>
        <w:lastRenderedPageBreak/>
        <w:t xml:space="preserve">encouraged to contact </w:t>
      </w:r>
      <w:r w:rsidR="00DC7D41">
        <w:rPr>
          <w:rFonts w:ascii="Arial" w:hAnsi="Arial" w:cs="Arial"/>
          <w:sz w:val="24"/>
          <w:szCs w:val="24"/>
        </w:rPr>
        <w:t>our</w:t>
      </w:r>
      <w:r w:rsidRPr="00562254">
        <w:rPr>
          <w:rFonts w:ascii="Arial" w:hAnsi="Arial" w:cs="Arial"/>
          <w:sz w:val="24"/>
          <w:szCs w:val="24"/>
        </w:rPr>
        <w:t xml:space="preserve"> recruitment team to obtain additional information regarding the requirements and hiring process.</w:t>
      </w:r>
    </w:p>
    <w:p w14:paraId="10AFC31D" w14:textId="01FEDEFE" w:rsidR="00DB5B80" w:rsidRPr="002B0B7A" w:rsidRDefault="008A00DC" w:rsidP="005737C7">
      <w:pPr>
        <w:pStyle w:val="Heading1"/>
        <w:spacing w:after="0"/>
        <w:rPr>
          <w:rFonts w:ascii="Arial" w:hAnsi="Arial" w:cs="Arial"/>
          <w:color w:val="4F81BD" w:themeColor="accent1"/>
          <w:sz w:val="28"/>
          <w:szCs w:val="32"/>
          <w:u w:val="single"/>
        </w:rPr>
      </w:pPr>
      <w:r>
        <w:rPr>
          <w:rFonts w:ascii="Arial" w:hAnsi="Arial" w:cs="Arial"/>
          <w:color w:val="4F81BD" w:themeColor="accent1"/>
          <w:sz w:val="28"/>
          <w:szCs w:val="32"/>
          <w:u w:val="single"/>
        </w:rPr>
        <w:t xml:space="preserve">Police Department </w:t>
      </w:r>
      <w:r w:rsidR="00951665">
        <w:rPr>
          <w:rFonts w:ascii="Arial" w:hAnsi="Arial" w:cs="Arial"/>
          <w:color w:val="4F81BD" w:themeColor="accent1"/>
          <w:sz w:val="28"/>
          <w:szCs w:val="32"/>
          <w:u w:val="single"/>
        </w:rPr>
        <w:t>Policies</w:t>
      </w:r>
    </w:p>
    <w:p w14:paraId="3FC09F56" w14:textId="5568EF12" w:rsidR="00F9402E" w:rsidRDefault="00F9402E">
      <w:pPr>
        <w:spacing w:after="0"/>
        <w:rPr>
          <w:rFonts w:ascii="Arial" w:hAnsi="Arial" w:cs="Arial"/>
          <w:color w:val="FF0000"/>
          <w:sz w:val="24"/>
          <w:szCs w:val="24"/>
        </w:rPr>
      </w:pPr>
    </w:p>
    <w:p w14:paraId="35A867FF" w14:textId="45E47854" w:rsidR="00951665" w:rsidRPr="002B0B7A" w:rsidRDefault="00951665" w:rsidP="005737C7">
      <w:pPr>
        <w:pStyle w:val="Heading2"/>
        <w:spacing w:before="0" w:after="120"/>
        <w:ind w:left="720"/>
        <w15:collapsed/>
        <w:rPr>
          <w:rFonts w:ascii="Arial" w:hAnsi="Arial" w:cs="Arial"/>
          <w:sz w:val="24"/>
          <w:u w:val="single"/>
        </w:rPr>
      </w:pPr>
      <w:r w:rsidRPr="002B0B7A">
        <w:rPr>
          <w:rFonts w:ascii="Arial" w:hAnsi="Arial" w:cs="Arial"/>
          <w:sz w:val="24"/>
          <w:u w:val="single"/>
        </w:rPr>
        <w:t>Drug Use</w:t>
      </w:r>
    </w:p>
    <w:p w14:paraId="5BAD895F" w14:textId="0200CD31" w:rsidR="00834697" w:rsidRPr="002B0B7A" w:rsidRDefault="00834697" w:rsidP="002B0B7A">
      <w:pPr>
        <w:pStyle w:val="ListParagraph"/>
        <w:rPr>
          <w:rFonts w:ascii="Arial" w:hAnsi="Arial" w:cs="Arial"/>
          <w:b/>
          <w:sz w:val="24"/>
          <w:szCs w:val="24"/>
        </w:rPr>
      </w:pPr>
      <w:r w:rsidRPr="002B0B7A">
        <w:rPr>
          <w:rFonts w:ascii="Arial" w:hAnsi="Arial" w:cs="Arial"/>
          <w:b/>
          <w:sz w:val="24"/>
          <w:szCs w:val="24"/>
        </w:rPr>
        <w:t xml:space="preserve">What </w:t>
      </w:r>
      <w:r w:rsidR="00743EEA" w:rsidRPr="002B0B7A">
        <w:rPr>
          <w:rFonts w:ascii="Arial" w:hAnsi="Arial" w:cs="Arial"/>
          <w:b/>
          <w:sz w:val="24"/>
          <w:szCs w:val="24"/>
        </w:rPr>
        <w:t>is the</w:t>
      </w:r>
      <w:r w:rsidRPr="002B0B7A">
        <w:rPr>
          <w:rFonts w:ascii="Arial" w:hAnsi="Arial" w:cs="Arial"/>
          <w:b/>
          <w:sz w:val="24"/>
          <w:szCs w:val="24"/>
        </w:rPr>
        <w:t xml:space="preserve"> City’s policy on Marijuana and drug use?</w:t>
      </w:r>
    </w:p>
    <w:p w14:paraId="52E6FD27" w14:textId="3501D724" w:rsidR="00743EEA" w:rsidRDefault="00743EEA" w:rsidP="00D06CA1">
      <w:pPr>
        <w:pStyle w:val="ListParagraph"/>
        <w:spacing w:after="0"/>
        <w:rPr>
          <w:rFonts w:ascii="Arial" w:hAnsi="Arial" w:cs="Arial"/>
          <w:sz w:val="24"/>
          <w:szCs w:val="24"/>
        </w:rPr>
      </w:pPr>
      <w:r w:rsidRPr="002B0B7A">
        <w:rPr>
          <w:rFonts w:ascii="Arial" w:hAnsi="Arial" w:cs="Arial"/>
          <w:sz w:val="24"/>
          <w:szCs w:val="24"/>
        </w:rPr>
        <w:t>Fremont is a Drug</w:t>
      </w:r>
      <w:r w:rsidR="00E5594D" w:rsidRPr="002B0B7A">
        <w:rPr>
          <w:rFonts w:ascii="Arial" w:hAnsi="Arial" w:cs="Arial"/>
          <w:sz w:val="24"/>
          <w:szCs w:val="24"/>
        </w:rPr>
        <w:t>-</w:t>
      </w:r>
      <w:r w:rsidRPr="002B0B7A">
        <w:rPr>
          <w:rFonts w:ascii="Arial" w:hAnsi="Arial" w:cs="Arial"/>
          <w:sz w:val="24"/>
          <w:szCs w:val="24"/>
        </w:rPr>
        <w:t xml:space="preserve">Free </w:t>
      </w:r>
      <w:r w:rsidR="00E5594D" w:rsidRPr="002B0B7A">
        <w:rPr>
          <w:rFonts w:ascii="Arial" w:hAnsi="Arial" w:cs="Arial"/>
          <w:sz w:val="24"/>
          <w:szCs w:val="24"/>
        </w:rPr>
        <w:t>E</w:t>
      </w:r>
      <w:r w:rsidRPr="002B0B7A">
        <w:rPr>
          <w:rFonts w:ascii="Arial" w:hAnsi="Arial" w:cs="Arial"/>
          <w:sz w:val="24"/>
          <w:szCs w:val="24"/>
        </w:rPr>
        <w:t>mployer.  You will be asked about all drug use</w:t>
      </w:r>
      <w:r w:rsidR="000D35D0" w:rsidRPr="002B0B7A">
        <w:rPr>
          <w:rFonts w:ascii="Arial" w:hAnsi="Arial" w:cs="Arial"/>
          <w:sz w:val="24"/>
          <w:szCs w:val="24"/>
        </w:rPr>
        <w:t xml:space="preserve"> </w:t>
      </w:r>
      <w:r w:rsidR="008E01D6">
        <w:rPr>
          <w:rFonts w:ascii="Arial" w:hAnsi="Arial" w:cs="Arial"/>
          <w:sz w:val="24"/>
          <w:szCs w:val="24"/>
        </w:rPr>
        <w:t>during</w:t>
      </w:r>
      <w:r w:rsidR="008E01D6" w:rsidRPr="00287162">
        <w:rPr>
          <w:rFonts w:ascii="Arial" w:hAnsi="Arial" w:cs="Arial"/>
          <w:sz w:val="24"/>
          <w:szCs w:val="24"/>
        </w:rPr>
        <w:t xml:space="preserve"> </w:t>
      </w:r>
      <w:r w:rsidRPr="00287162">
        <w:rPr>
          <w:rFonts w:ascii="Arial" w:hAnsi="Arial" w:cs="Arial"/>
          <w:sz w:val="24"/>
          <w:szCs w:val="24"/>
        </w:rPr>
        <w:t xml:space="preserve">the PHQ phase.  Applicants are strongly encouraged to answer all PHQ questions honestly because their responses will be verified during the </w:t>
      </w:r>
      <w:r w:rsidR="00D739A7">
        <w:rPr>
          <w:rFonts w:ascii="Arial" w:hAnsi="Arial" w:cs="Arial"/>
          <w:sz w:val="24"/>
          <w:szCs w:val="24"/>
        </w:rPr>
        <w:t>entire</w:t>
      </w:r>
      <w:r w:rsidRPr="00287162">
        <w:rPr>
          <w:rFonts w:ascii="Arial" w:hAnsi="Arial" w:cs="Arial"/>
          <w:sz w:val="24"/>
          <w:szCs w:val="24"/>
        </w:rPr>
        <w:t xml:space="preserve"> process.  Fremont will consider all responses on a case by case basis before making any determination</w:t>
      </w:r>
      <w:r w:rsidR="00CB7B74" w:rsidRPr="00287162">
        <w:rPr>
          <w:rFonts w:ascii="Arial" w:hAnsi="Arial" w:cs="Arial"/>
          <w:sz w:val="24"/>
          <w:szCs w:val="24"/>
        </w:rPr>
        <w:t>s</w:t>
      </w:r>
      <w:r w:rsidRPr="00287162">
        <w:rPr>
          <w:rFonts w:ascii="Arial" w:hAnsi="Arial" w:cs="Arial"/>
          <w:sz w:val="24"/>
          <w:szCs w:val="24"/>
        </w:rPr>
        <w:t>.</w:t>
      </w:r>
    </w:p>
    <w:p w14:paraId="47CCBA5B" w14:textId="77777777" w:rsidR="008E01D6" w:rsidRDefault="008E01D6" w:rsidP="00D06CA1">
      <w:pPr>
        <w:pStyle w:val="ListParagraph"/>
        <w:spacing w:after="0"/>
        <w:rPr>
          <w:rFonts w:ascii="Arial" w:hAnsi="Arial" w:cs="Arial"/>
          <w:sz w:val="24"/>
          <w:szCs w:val="24"/>
        </w:rPr>
      </w:pPr>
    </w:p>
    <w:p w14:paraId="4315DC17" w14:textId="77777777" w:rsidR="008E01D6" w:rsidRPr="005737C7" w:rsidRDefault="008E01D6" w:rsidP="005737C7">
      <w:pPr>
        <w:pStyle w:val="Heading2"/>
        <w:spacing w:after="120"/>
        <w:ind w:left="720"/>
        <w15:collapsed/>
        <w:rPr>
          <w:rFonts w:ascii="Arial" w:hAnsi="Arial" w:cs="Arial"/>
          <w:sz w:val="24"/>
          <w:u w:val="single"/>
        </w:rPr>
      </w:pPr>
      <w:r w:rsidRPr="005737C7">
        <w:rPr>
          <w:rFonts w:ascii="Arial" w:hAnsi="Arial" w:cs="Arial"/>
          <w:sz w:val="24"/>
          <w:u w:val="single"/>
        </w:rPr>
        <w:t>Facial Hair</w:t>
      </w:r>
    </w:p>
    <w:p w14:paraId="38A93ECA" w14:textId="77777777" w:rsidR="008E01D6" w:rsidRPr="00562254" w:rsidRDefault="008E01D6" w:rsidP="008E01D6">
      <w:pPr>
        <w:pStyle w:val="ListParagraph"/>
        <w:rPr>
          <w:rFonts w:ascii="Arial" w:hAnsi="Arial" w:cs="Arial"/>
          <w:b/>
          <w:sz w:val="24"/>
          <w:szCs w:val="24"/>
        </w:rPr>
      </w:pPr>
      <w:r w:rsidRPr="00562254">
        <w:rPr>
          <w:rFonts w:ascii="Arial" w:hAnsi="Arial" w:cs="Arial"/>
          <w:b/>
          <w:sz w:val="24"/>
          <w:szCs w:val="24"/>
        </w:rPr>
        <w:t>What is the City’s policy on facial hair?</w:t>
      </w:r>
    </w:p>
    <w:p w14:paraId="4FDA9C74" w14:textId="77777777" w:rsidR="008E01D6" w:rsidRPr="00DC16D6" w:rsidRDefault="008E01D6" w:rsidP="008E01D6">
      <w:pPr>
        <w:pStyle w:val="ListParagraph"/>
        <w:rPr>
          <w:rFonts w:ascii="Arial" w:hAnsi="Arial" w:cs="Arial"/>
          <w:sz w:val="24"/>
          <w:szCs w:val="24"/>
          <w:u w:val="single"/>
        </w:rPr>
      </w:pPr>
      <w:r w:rsidRPr="00DC16D6">
        <w:rPr>
          <w:rFonts w:ascii="Arial" w:hAnsi="Arial" w:cs="Arial"/>
          <w:sz w:val="24"/>
          <w:szCs w:val="24"/>
          <w:u w:val="single"/>
        </w:rPr>
        <w:t>Mustaches</w:t>
      </w:r>
    </w:p>
    <w:p w14:paraId="10B0FC83" w14:textId="77777777" w:rsidR="008E01D6" w:rsidRPr="002B66D9" w:rsidRDefault="008E01D6" w:rsidP="008E01D6">
      <w:pPr>
        <w:pStyle w:val="ListParagraph"/>
        <w:spacing w:after="0"/>
        <w:rPr>
          <w:rFonts w:ascii="Arial" w:hAnsi="Arial" w:cs="Arial"/>
          <w:sz w:val="24"/>
          <w:szCs w:val="24"/>
        </w:rPr>
      </w:pPr>
      <w:r w:rsidRPr="002B66D9">
        <w:rPr>
          <w:rFonts w:ascii="Arial" w:hAnsi="Arial" w:cs="Arial"/>
          <w:sz w:val="24"/>
          <w:szCs w:val="24"/>
        </w:rPr>
        <w:t>A short and neatly trimmed mustache may be worn. Mustaches shall not extend below the corners of the mouth or beyond the natural hairline of the upper lip.</w:t>
      </w:r>
    </w:p>
    <w:p w14:paraId="70D3F66B" w14:textId="77777777" w:rsidR="008E01D6" w:rsidRPr="002B66D9" w:rsidRDefault="008E01D6" w:rsidP="008E01D6">
      <w:pPr>
        <w:spacing w:after="0"/>
        <w:rPr>
          <w:rFonts w:ascii="Arial" w:hAnsi="Arial" w:cs="Arial"/>
          <w:sz w:val="24"/>
          <w:szCs w:val="24"/>
        </w:rPr>
      </w:pPr>
    </w:p>
    <w:p w14:paraId="0EA155FE" w14:textId="77777777" w:rsidR="008E01D6" w:rsidRPr="00DC16D6" w:rsidRDefault="008E01D6" w:rsidP="008E01D6">
      <w:pPr>
        <w:pStyle w:val="ListParagraph"/>
        <w:rPr>
          <w:rFonts w:ascii="Arial" w:hAnsi="Arial" w:cs="Arial"/>
          <w:sz w:val="24"/>
          <w:szCs w:val="24"/>
          <w:u w:val="single"/>
        </w:rPr>
      </w:pPr>
      <w:r w:rsidRPr="00DC16D6">
        <w:rPr>
          <w:rFonts w:ascii="Arial" w:hAnsi="Arial" w:cs="Arial"/>
          <w:sz w:val="24"/>
          <w:szCs w:val="24"/>
          <w:u w:val="single"/>
        </w:rPr>
        <w:t>Sideburns</w:t>
      </w:r>
    </w:p>
    <w:p w14:paraId="5E6CB322" w14:textId="77777777" w:rsidR="008E01D6" w:rsidRPr="002B66D9" w:rsidRDefault="008E01D6" w:rsidP="008E01D6">
      <w:pPr>
        <w:pStyle w:val="ListParagraph"/>
        <w:spacing w:after="0"/>
        <w:rPr>
          <w:rFonts w:ascii="Arial" w:hAnsi="Arial" w:cs="Arial"/>
          <w:sz w:val="24"/>
          <w:szCs w:val="24"/>
        </w:rPr>
      </w:pPr>
      <w:r w:rsidRPr="002B66D9">
        <w:rPr>
          <w:rFonts w:ascii="Arial" w:hAnsi="Arial" w:cs="Arial"/>
          <w:sz w:val="24"/>
          <w:szCs w:val="24"/>
        </w:rPr>
        <w:t>Sideburns shall not extend below the bottom of the outer ear opening (the top of the earlobes) and shall be trimmed and neat.</w:t>
      </w:r>
    </w:p>
    <w:p w14:paraId="0B211298" w14:textId="77777777" w:rsidR="008E01D6" w:rsidRPr="00DC16D6" w:rsidRDefault="008E01D6" w:rsidP="008E01D6">
      <w:pPr>
        <w:spacing w:after="0"/>
        <w:rPr>
          <w:rFonts w:ascii="Arial" w:hAnsi="Arial" w:cs="Arial"/>
          <w:sz w:val="24"/>
          <w:szCs w:val="24"/>
        </w:rPr>
      </w:pPr>
    </w:p>
    <w:p w14:paraId="0ED312A2" w14:textId="77777777" w:rsidR="008E01D6" w:rsidRPr="00DC16D6" w:rsidRDefault="008E01D6" w:rsidP="008E01D6">
      <w:pPr>
        <w:pStyle w:val="ListParagraph"/>
        <w:rPr>
          <w:rFonts w:ascii="Arial" w:hAnsi="Arial" w:cs="Arial"/>
          <w:sz w:val="24"/>
          <w:szCs w:val="24"/>
          <w:u w:val="single"/>
        </w:rPr>
      </w:pPr>
      <w:r w:rsidRPr="00DC16D6">
        <w:rPr>
          <w:rFonts w:ascii="Arial" w:hAnsi="Arial" w:cs="Arial"/>
          <w:sz w:val="24"/>
          <w:szCs w:val="24"/>
          <w:u w:val="single"/>
        </w:rPr>
        <w:t>Facial Hair</w:t>
      </w:r>
    </w:p>
    <w:p w14:paraId="527E9A48" w14:textId="77777777" w:rsidR="008E01D6" w:rsidRPr="00562254" w:rsidRDefault="008E01D6" w:rsidP="008E01D6">
      <w:pPr>
        <w:pStyle w:val="ListParagraph"/>
        <w:spacing w:after="0"/>
        <w:rPr>
          <w:rFonts w:ascii="Arial" w:hAnsi="Arial" w:cs="Arial"/>
          <w:sz w:val="24"/>
          <w:szCs w:val="24"/>
        </w:rPr>
      </w:pPr>
      <w:r w:rsidRPr="00562254">
        <w:rPr>
          <w:rFonts w:ascii="Arial" w:hAnsi="Arial" w:cs="Arial"/>
          <w:sz w:val="24"/>
          <w:szCs w:val="24"/>
        </w:rPr>
        <w:t>Facial hair other than sideburns, mustaches, and eyebrows shall not be worn unless authorized by the Chief of Police or his or her designee.</w:t>
      </w:r>
    </w:p>
    <w:p w14:paraId="5DF1964B" w14:textId="77777777" w:rsidR="008E01D6" w:rsidRPr="00562254" w:rsidRDefault="008E01D6" w:rsidP="008E01D6">
      <w:pPr>
        <w:spacing w:after="0"/>
        <w:rPr>
          <w:rFonts w:ascii="Arial" w:hAnsi="Arial" w:cs="Arial"/>
          <w:sz w:val="24"/>
          <w:szCs w:val="24"/>
        </w:rPr>
      </w:pPr>
    </w:p>
    <w:p w14:paraId="181FA8CB" w14:textId="77777777" w:rsidR="008E01D6" w:rsidRPr="00562254" w:rsidRDefault="008E01D6" w:rsidP="008E01D6">
      <w:pPr>
        <w:pStyle w:val="ListParagraph"/>
        <w:rPr>
          <w:rFonts w:ascii="Arial" w:hAnsi="Arial" w:cs="Arial"/>
          <w:b/>
          <w:sz w:val="24"/>
          <w:szCs w:val="24"/>
        </w:rPr>
      </w:pPr>
      <w:r w:rsidRPr="00562254">
        <w:rPr>
          <w:rFonts w:ascii="Arial" w:hAnsi="Arial" w:cs="Arial"/>
          <w:b/>
          <w:sz w:val="24"/>
          <w:szCs w:val="24"/>
        </w:rPr>
        <w:t>Do you allow facial hair to be kept for religious reasons?</w:t>
      </w:r>
    </w:p>
    <w:p w14:paraId="119B3CA8" w14:textId="77777777" w:rsidR="008E01D6" w:rsidRDefault="008E01D6" w:rsidP="008E01D6">
      <w:pPr>
        <w:pStyle w:val="ListParagraph"/>
        <w:spacing w:after="0"/>
        <w:rPr>
          <w:rStyle w:val="Hyperlink"/>
          <w:rFonts w:ascii="Arial" w:eastAsiaTheme="majorEastAsia" w:hAnsi="Arial" w:cs="Arial"/>
          <w:color w:val="auto"/>
          <w:sz w:val="24"/>
          <w:szCs w:val="24"/>
          <w:u w:val="none"/>
        </w:rPr>
      </w:pPr>
      <w:r w:rsidRPr="00562254">
        <w:rPr>
          <w:rFonts w:ascii="Arial" w:eastAsiaTheme="majorEastAsia" w:hAnsi="Arial" w:cs="Arial"/>
          <w:sz w:val="24"/>
          <w:szCs w:val="24"/>
        </w:rPr>
        <w:t xml:space="preserve">We allow exceptions for religious purposes at the Chief of Police’s discretion and authorization.  Candidates may ask for a reasonable accommodation if they believe one is required in either the testing or hiring process.  Accommodations can be requested by emailing </w:t>
      </w:r>
      <w:hyperlink r:id="rId14" w:history="1">
        <w:r w:rsidRPr="00562254">
          <w:rPr>
            <w:rStyle w:val="Hyperlink"/>
            <w:rFonts w:ascii="Arial" w:eastAsiaTheme="majorEastAsia" w:hAnsi="Arial" w:cs="Arial"/>
            <w:sz w:val="24"/>
            <w:szCs w:val="24"/>
          </w:rPr>
          <w:t>fpdrecruiting@fremont.gov</w:t>
        </w:r>
      </w:hyperlink>
      <w:r w:rsidRPr="00562254">
        <w:rPr>
          <w:rStyle w:val="Hyperlink"/>
          <w:rFonts w:ascii="Arial" w:eastAsiaTheme="majorEastAsia" w:hAnsi="Arial" w:cs="Arial"/>
          <w:sz w:val="24"/>
          <w:szCs w:val="24"/>
        </w:rPr>
        <w:t xml:space="preserve"> </w:t>
      </w:r>
      <w:r w:rsidRPr="00562254">
        <w:rPr>
          <w:rStyle w:val="Hyperlink"/>
          <w:rFonts w:ascii="Arial" w:eastAsiaTheme="majorEastAsia" w:hAnsi="Arial" w:cs="Arial"/>
          <w:color w:val="auto"/>
          <w:sz w:val="24"/>
          <w:szCs w:val="24"/>
          <w:u w:val="none"/>
        </w:rPr>
        <w:t>and a member of</w:t>
      </w:r>
      <w:r>
        <w:rPr>
          <w:rStyle w:val="Hyperlink"/>
          <w:rFonts w:ascii="Arial" w:eastAsiaTheme="majorEastAsia" w:hAnsi="Arial" w:cs="Arial"/>
          <w:color w:val="auto"/>
          <w:sz w:val="24"/>
          <w:szCs w:val="24"/>
          <w:u w:val="none"/>
        </w:rPr>
        <w:t xml:space="preserve"> the</w:t>
      </w:r>
      <w:r w:rsidRPr="00562254">
        <w:rPr>
          <w:rStyle w:val="Hyperlink"/>
          <w:rFonts w:ascii="Arial" w:eastAsiaTheme="majorEastAsia" w:hAnsi="Arial" w:cs="Arial"/>
          <w:color w:val="auto"/>
          <w:sz w:val="24"/>
          <w:szCs w:val="24"/>
          <w:u w:val="none"/>
        </w:rPr>
        <w:t xml:space="preserve"> Human Resources</w:t>
      </w:r>
      <w:r>
        <w:rPr>
          <w:rStyle w:val="Hyperlink"/>
          <w:rFonts w:ascii="Arial" w:eastAsiaTheme="majorEastAsia" w:hAnsi="Arial" w:cs="Arial"/>
          <w:color w:val="auto"/>
          <w:sz w:val="24"/>
          <w:szCs w:val="24"/>
          <w:u w:val="none"/>
        </w:rPr>
        <w:t xml:space="preserve"> Department</w:t>
      </w:r>
      <w:r w:rsidRPr="00562254">
        <w:rPr>
          <w:rStyle w:val="Hyperlink"/>
          <w:rFonts w:ascii="Arial" w:eastAsiaTheme="majorEastAsia" w:hAnsi="Arial" w:cs="Arial"/>
          <w:color w:val="auto"/>
          <w:sz w:val="24"/>
          <w:szCs w:val="24"/>
          <w:u w:val="none"/>
        </w:rPr>
        <w:t xml:space="preserve"> will return your email with</w:t>
      </w:r>
      <w:r>
        <w:rPr>
          <w:rStyle w:val="Hyperlink"/>
          <w:rFonts w:ascii="Arial" w:eastAsiaTheme="majorEastAsia" w:hAnsi="Arial" w:cs="Arial"/>
          <w:color w:val="auto"/>
          <w:sz w:val="24"/>
          <w:szCs w:val="24"/>
          <w:u w:val="none"/>
        </w:rPr>
        <w:t>in</w:t>
      </w:r>
      <w:r w:rsidRPr="00562254">
        <w:rPr>
          <w:rStyle w:val="Hyperlink"/>
          <w:rFonts w:ascii="Arial" w:eastAsiaTheme="majorEastAsia" w:hAnsi="Arial" w:cs="Arial"/>
          <w:color w:val="auto"/>
          <w:sz w:val="24"/>
          <w:szCs w:val="24"/>
          <w:u w:val="none"/>
        </w:rPr>
        <w:t xml:space="preserve"> 72 hours.</w:t>
      </w:r>
    </w:p>
    <w:p w14:paraId="65360CA8" w14:textId="77777777" w:rsidR="00951665" w:rsidRDefault="00951665" w:rsidP="00951665">
      <w:pPr>
        <w:pStyle w:val="ListParagraph"/>
        <w:rPr>
          <w:rFonts w:ascii="Arial" w:hAnsi="Arial" w:cs="Arial"/>
          <w:b/>
          <w:sz w:val="24"/>
          <w:szCs w:val="24"/>
          <w:u w:val="single"/>
        </w:rPr>
      </w:pPr>
    </w:p>
    <w:p w14:paraId="722372FE" w14:textId="54FF6798" w:rsidR="00951665" w:rsidRPr="002B0B7A" w:rsidRDefault="00951665" w:rsidP="005737C7">
      <w:pPr>
        <w:pStyle w:val="Heading2"/>
        <w:spacing w:after="120"/>
        <w:ind w:left="720"/>
        <w15:collapsed/>
        <w:rPr>
          <w:rFonts w:ascii="Arial" w:hAnsi="Arial" w:cs="Arial"/>
          <w:color w:val="FF0000"/>
          <w:sz w:val="24"/>
          <w:u w:val="single"/>
        </w:rPr>
      </w:pPr>
      <w:r w:rsidRPr="002B0B7A">
        <w:rPr>
          <w:rFonts w:ascii="Arial" w:hAnsi="Arial" w:cs="Arial"/>
          <w:sz w:val="24"/>
          <w:u w:val="single"/>
        </w:rPr>
        <w:t>Hairstyles</w:t>
      </w:r>
    </w:p>
    <w:p w14:paraId="01688A2D" w14:textId="06640F6D" w:rsidR="007F0BA4" w:rsidRPr="00562254" w:rsidRDefault="007F0BA4" w:rsidP="002B0B7A">
      <w:pPr>
        <w:pStyle w:val="ListParagraph"/>
        <w:rPr>
          <w:rFonts w:ascii="Arial" w:hAnsi="Arial" w:cs="Arial"/>
          <w:b/>
          <w:sz w:val="24"/>
          <w:szCs w:val="24"/>
        </w:rPr>
      </w:pPr>
      <w:r w:rsidRPr="00562254">
        <w:rPr>
          <w:rFonts w:ascii="Arial" w:hAnsi="Arial" w:cs="Arial"/>
          <w:b/>
          <w:sz w:val="24"/>
          <w:szCs w:val="24"/>
        </w:rPr>
        <w:t>What is the City’s policy on hairstyles?</w:t>
      </w:r>
    </w:p>
    <w:p w14:paraId="656A874B" w14:textId="04BEC13F" w:rsidR="007F0BA4" w:rsidRDefault="007F0BA4" w:rsidP="002B66D9">
      <w:pPr>
        <w:pStyle w:val="ListParagraph"/>
        <w:spacing w:after="0"/>
        <w:rPr>
          <w:rFonts w:ascii="Arial" w:hAnsi="Arial" w:cs="Arial"/>
          <w:sz w:val="24"/>
          <w:szCs w:val="24"/>
        </w:rPr>
      </w:pPr>
      <w:r w:rsidRPr="00562254">
        <w:rPr>
          <w:rFonts w:ascii="Arial" w:hAnsi="Arial" w:cs="Arial"/>
          <w:sz w:val="24"/>
          <w:szCs w:val="24"/>
        </w:rPr>
        <w:t>Hairstyles of all members shall be neat in appearance. For male employees, head hair must have a natural color and tone and not extend below the top edge of the uniform collar while assuming a normal stance.</w:t>
      </w:r>
    </w:p>
    <w:p w14:paraId="2508475C" w14:textId="77777777" w:rsidR="002B66D9" w:rsidRPr="00562254" w:rsidRDefault="002B66D9" w:rsidP="002B0B7A">
      <w:pPr>
        <w:pStyle w:val="ListParagraph"/>
        <w:spacing w:after="0"/>
        <w:rPr>
          <w:rFonts w:ascii="Arial" w:hAnsi="Arial" w:cs="Arial"/>
          <w:sz w:val="24"/>
          <w:szCs w:val="24"/>
        </w:rPr>
      </w:pPr>
    </w:p>
    <w:p w14:paraId="42D54317" w14:textId="77777777" w:rsidR="007F0BA4" w:rsidRPr="00562254" w:rsidRDefault="007F0BA4" w:rsidP="007F0BA4">
      <w:pPr>
        <w:pStyle w:val="ListParagraph"/>
        <w:spacing w:after="0"/>
        <w:rPr>
          <w:rFonts w:ascii="Arial" w:hAnsi="Arial" w:cs="Arial"/>
          <w:color w:val="FF0000"/>
          <w:sz w:val="24"/>
          <w:szCs w:val="24"/>
        </w:rPr>
      </w:pPr>
      <w:r w:rsidRPr="00562254">
        <w:rPr>
          <w:rFonts w:ascii="Arial" w:hAnsi="Arial" w:cs="Arial"/>
          <w:sz w:val="24"/>
          <w:szCs w:val="24"/>
        </w:rPr>
        <w:t xml:space="preserve">For female employees, head hair must have a natural color and tone and be neatly shaped and arranged.  While in uniform, head hair shall not fall below the standard collar’s lower edge. </w:t>
      </w:r>
    </w:p>
    <w:p w14:paraId="0A7BAEAA" w14:textId="77777777" w:rsidR="007F0BA4" w:rsidRPr="00562254" w:rsidRDefault="007F0BA4" w:rsidP="007F0BA4">
      <w:pPr>
        <w:spacing w:after="0"/>
        <w:rPr>
          <w:rFonts w:ascii="Arial" w:hAnsi="Arial" w:cs="Arial"/>
          <w:sz w:val="24"/>
          <w:szCs w:val="24"/>
        </w:rPr>
      </w:pPr>
    </w:p>
    <w:p w14:paraId="45E8530D" w14:textId="77777777" w:rsidR="007F0BA4" w:rsidRPr="00562254" w:rsidRDefault="007F0BA4" w:rsidP="007F0BA4">
      <w:pPr>
        <w:pStyle w:val="ListParagraph"/>
        <w:spacing w:after="0"/>
        <w:rPr>
          <w:rFonts w:ascii="Arial" w:hAnsi="Arial" w:cs="Arial"/>
          <w:sz w:val="24"/>
          <w:szCs w:val="24"/>
        </w:rPr>
      </w:pPr>
      <w:r w:rsidRPr="00562254">
        <w:rPr>
          <w:rFonts w:ascii="Arial" w:hAnsi="Arial" w:cs="Arial"/>
          <w:sz w:val="24"/>
          <w:szCs w:val="24"/>
        </w:rPr>
        <w:t xml:space="preserve">For safety reasons, sworn uniformed employees and detention officers must wear their hair up or in a tightly wrapped braid or ponytail.  Hair fasteners for uniformed positions are permissible, but only for safety reasons, if hair barrettes or pins are worn, they shall be small and inconspicuous. </w:t>
      </w:r>
    </w:p>
    <w:p w14:paraId="7CC6E266" w14:textId="77777777" w:rsidR="007F0BA4" w:rsidRPr="00562254" w:rsidRDefault="007F0BA4" w:rsidP="007F0BA4">
      <w:pPr>
        <w:spacing w:after="0"/>
        <w:rPr>
          <w:rFonts w:ascii="Arial" w:hAnsi="Arial" w:cs="Arial"/>
          <w:sz w:val="24"/>
          <w:szCs w:val="24"/>
        </w:rPr>
      </w:pPr>
    </w:p>
    <w:p w14:paraId="74E86A99" w14:textId="77777777" w:rsidR="007F0BA4" w:rsidRPr="00562254" w:rsidRDefault="007F0BA4" w:rsidP="007F0BA4">
      <w:pPr>
        <w:pStyle w:val="ListParagraph"/>
        <w:spacing w:after="0"/>
        <w:rPr>
          <w:rFonts w:ascii="Arial" w:hAnsi="Arial" w:cs="Arial"/>
          <w:sz w:val="24"/>
          <w:szCs w:val="24"/>
        </w:rPr>
      </w:pPr>
      <w:r w:rsidRPr="00562254">
        <w:rPr>
          <w:rFonts w:ascii="Arial" w:hAnsi="Arial" w:cs="Arial"/>
          <w:sz w:val="24"/>
          <w:szCs w:val="24"/>
        </w:rPr>
        <w:t>Extreme hairstyles or hair treatment/color are prohibited.</w:t>
      </w:r>
    </w:p>
    <w:p w14:paraId="1CEF89AA" w14:textId="0788F3C4" w:rsidR="00E2217F" w:rsidRPr="002B0B7A" w:rsidRDefault="00E2217F" w:rsidP="005737C7">
      <w:pPr>
        <w:pStyle w:val="Heading2"/>
        <w:spacing w:after="120"/>
        <w:ind w:left="720"/>
        <w15:collapsed/>
        <w:rPr>
          <w:rFonts w:ascii="Arial" w:hAnsi="Arial" w:cs="Arial"/>
          <w:sz w:val="24"/>
          <w:u w:val="single"/>
        </w:rPr>
      </w:pPr>
      <w:r w:rsidRPr="002B0B7A">
        <w:rPr>
          <w:rFonts w:ascii="Arial" w:hAnsi="Arial" w:cs="Arial"/>
          <w:sz w:val="24"/>
          <w:u w:val="single"/>
        </w:rPr>
        <w:t>Tattoos</w:t>
      </w:r>
    </w:p>
    <w:p w14:paraId="067C4DF6" w14:textId="77777777" w:rsidR="009C7548" w:rsidRPr="002B0B7A" w:rsidRDefault="009C7548" w:rsidP="005737C7">
      <w:pPr>
        <w:pStyle w:val="ListParagraph"/>
        <w:rPr>
          <w:rFonts w:ascii="Arial" w:hAnsi="Arial" w:cs="Arial"/>
          <w:b/>
          <w:sz w:val="24"/>
          <w:szCs w:val="24"/>
        </w:rPr>
      </w:pPr>
      <w:r w:rsidRPr="002B0B7A">
        <w:rPr>
          <w:rFonts w:ascii="Arial" w:hAnsi="Arial" w:cs="Arial"/>
          <w:b/>
          <w:sz w:val="24"/>
          <w:szCs w:val="24"/>
        </w:rPr>
        <w:t>What is the City’s policy on tattoos?</w:t>
      </w:r>
    </w:p>
    <w:p w14:paraId="63F8C1E4" w14:textId="2AB09C9E" w:rsidR="00B147A7" w:rsidRDefault="009C7548" w:rsidP="009F59EF">
      <w:pPr>
        <w:pStyle w:val="ListParagraph"/>
        <w:spacing w:after="240"/>
        <w:rPr>
          <w:rStyle w:val="Hyperlink"/>
          <w:rFonts w:ascii="Arial" w:hAnsi="Arial" w:cs="Arial"/>
          <w:color w:val="auto"/>
          <w:sz w:val="24"/>
          <w:szCs w:val="24"/>
          <w:u w:val="none"/>
        </w:rPr>
      </w:pPr>
      <w:r w:rsidRPr="002B0B7A">
        <w:rPr>
          <w:rFonts w:ascii="Arial" w:hAnsi="Arial" w:cs="Arial"/>
          <w:sz w:val="24"/>
          <w:szCs w:val="24"/>
        </w:rPr>
        <w:t>Fremont Police Department’s policy on tattoos state</w:t>
      </w:r>
      <w:r w:rsidR="00561B0C" w:rsidRPr="002B0B7A">
        <w:rPr>
          <w:rFonts w:ascii="Arial" w:hAnsi="Arial" w:cs="Arial"/>
          <w:sz w:val="24"/>
          <w:szCs w:val="24"/>
        </w:rPr>
        <w:t>s</w:t>
      </w:r>
      <w:r w:rsidRPr="002B0B7A">
        <w:rPr>
          <w:rFonts w:ascii="Arial" w:hAnsi="Arial" w:cs="Arial"/>
          <w:sz w:val="24"/>
          <w:szCs w:val="24"/>
        </w:rPr>
        <w:t xml:space="preserve"> </w:t>
      </w:r>
      <w:r w:rsidR="00CB7B74" w:rsidRPr="002B0B7A">
        <w:rPr>
          <w:rFonts w:ascii="Arial" w:hAnsi="Arial" w:cs="Arial"/>
          <w:sz w:val="24"/>
          <w:szCs w:val="24"/>
        </w:rPr>
        <w:t>“</w:t>
      </w:r>
      <w:r w:rsidRPr="002B0B7A">
        <w:rPr>
          <w:rFonts w:ascii="Arial" w:hAnsi="Arial" w:cs="Arial"/>
          <w:sz w:val="24"/>
          <w:szCs w:val="24"/>
        </w:rPr>
        <w:t>while on-duty or representing the Department in an official capacity, tattoos or other body art shall be concealed.  Only minimal and brief incidental exposure of tattoos or body art is permitted (e.g. when reaching or stretching out of a normal stance or position).</w:t>
      </w:r>
      <w:r w:rsidR="00CB7B74" w:rsidRPr="002B0B7A">
        <w:rPr>
          <w:rFonts w:ascii="Arial" w:hAnsi="Arial" w:cs="Arial"/>
          <w:sz w:val="24"/>
          <w:szCs w:val="24"/>
        </w:rPr>
        <w:t xml:space="preserve">” Candidates </w:t>
      </w:r>
      <w:r w:rsidR="00F35D5E" w:rsidRPr="002B0B7A">
        <w:rPr>
          <w:rFonts w:ascii="Arial" w:hAnsi="Arial" w:cs="Arial"/>
          <w:sz w:val="24"/>
          <w:szCs w:val="24"/>
        </w:rPr>
        <w:t>may</w:t>
      </w:r>
      <w:r w:rsidR="00CB7B74" w:rsidRPr="002B0B7A">
        <w:rPr>
          <w:rFonts w:ascii="Arial" w:hAnsi="Arial" w:cs="Arial"/>
          <w:sz w:val="24"/>
          <w:szCs w:val="24"/>
        </w:rPr>
        <w:t xml:space="preserve"> ask for a reasonable </w:t>
      </w:r>
      <w:r w:rsidR="002D3DD9" w:rsidRPr="002B0B7A">
        <w:rPr>
          <w:rFonts w:ascii="Arial" w:hAnsi="Arial" w:cs="Arial"/>
          <w:sz w:val="24"/>
          <w:szCs w:val="24"/>
        </w:rPr>
        <w:t>accommodation</w:t>
      </w:r>
      <w:r w:rsidR="00CB7B74" w:rsidRPr="002B0B7A">
        <w:rPr>
          <w:rFonts w:ascii="Arial" w:hAnsi="Arial" w:cs="Arial"/>
          <w:sz w:val="24"/>
          <w:szCs w:val="24"/>
        </w:rPr>
        <w:t xml:space="preserve"> if they believe one is required in either the testing or hiring process.  </w:t>
      </w:r>
      <w:r w:rsidR="002D3DD9" w:rsidRPr="002B0B7A">
        <w:rPr>
          <w:rFonts w:ascii="Arial" w:hAnsi="Arial" w:cs="Arial"/>
          <w:sz w:val="24"/>
          <w:szCs w:val="24"/>
        </w:rPr>
        <w:t>Accommodations</w:t>
      </w:r>
      <w:r w:rsidR="00CB7B74" w:rsidRPr="002B0B7A">
        <w:rPr>
          <w:rFonts w:ascii="Arial" w:hAnsi="Arial" w:cs="Arial"/>
          <w:sz w:val="24"/>
          <w:szCs w:val="24"/>
        </w:rPr>
        <w:t xml:space="preserve"> can be requested by </w:t>
      </w:r>
      <w:r w:rsidR="002D3DD9" w:rsidRPr="002B0B7A">
        <w:rPr>
          <w:rFonts w:ascii="Arial" w:hAnsi="Arial" w:cs="Arial"/>
          <w:sz w:val="24"/>
          <w:szCs w:val="24"/>
        </w:rPr>
        <w:t xml:space="preserve">emailing </w:t>
      </w:r>
      <w:hyperlink r:id="rId15" w:history="1">
        <w:r w:rsidR="00CB7B74" w:rsidRPr="002B0B7A">
          <w:rPr>
            <w:rStyle w:val="Hyperlink"/>
            <w:rFonts w:ascii="Arial" w:hAnsi="Arial" w:cs="Arial"/>
            <w:sz w:val="24"/>
            <w:szCs w:val="24"/>
          </w:rPr>
          <w:t>fpdrecruiting@fremont.gov</w:t>
        </w:r>
      </w:hyperlink>
      <w:r w:rsidR="00CB7B74" w:rsidRPr="002B0B7A">
        <w:rPr>
          <w:rStyle w:val="Hyperlink"/>
          <w:rFonts w:ascii="Arial" w:hAnsi="Arial" w:cs="Arial"/>
          <w:sz w:val="24"/>
          <w:szCs w:val="24"/>
        </w:rPr>
        <w:t xml:space="preserve"> </w:t>
      </w:r>
      <w:r w:rsidR="00CB7B74" w:rsidRPr="002B0B7A">
        <w:rPr>
          <w:rStyle w:val="Hyperlink"/>
          <w:rFonts w:ascii="Arial" w:hAnsi="Arial" w:cs="Arial"/>
          <w:color w:val="auto"/>
          <w:sz w:val="24"/>
          <w:szCs w:val="24"/>
          <w:u w:val="none"/>
        </w:rPr>
        <w:t>and a member of Human Resources</w:t>
      </w:r>
      <w:r w:rsidR="00D739A7">
        <w:rPr>
          <w:rStyle w:val="Hyperlink"/>
          <w:rFonts w:ascii="Arial" w:hAnsi="Arial" w:cs="Arial"/>
          <w:color w:val="auto"/>
          <w:sz w:val="24"/>
          <w:szCs w:val="24"/>
          <w:u w:val="none"/>
        </w:rPr>
        <w:t xml:space="preserve"> Department</w:t>
      </w:r>
      <w:r w:rsidR="00CB7B74" w:rsidRPr="005737C7">
        <w:rPr>
          <w:rStyle w:val="Hyperlink"/>
          <w:rFonts w:ascii="Arial" w:hAnsi="Arial" w:cs="Arial"/>
          <w:color w:val="auto"/>
          <w:sz w:val="24"/>
          <w:szCs w:val="24"/>
          <w:u w:val="none"/>
        </w:rPr>
        <w:t xml:space="preserve"> will return your email with</w:t>
      </w:r>
      <w:r w:rsidR="00D739A7">
        <w:rPr>
          <w:rStyle w:val="Hyperlink"/>
          <w:rFonts w:ascii="Arial" w:hAnsi="Arial" w:cs="Arial"/>
          <w:color w:val="auto"/>
          <w:sz w:val="24"/>
          <w:szCs w:val="24"/>
          <w:u w:val="none"/>
        </w:rPr>
        <w:t>in</w:t>
      </w:r>
      <w:r w:rsidR="00CB7B74" w:rsidRPr="005737C7">
        <w:rPr>
          <w:rStyle w:val="Hyperlink"/>
          <w:rFonts w:ascii="Arial" w:hAnsi="Arial" w:cs="Arial"/>
          <w:color w:val="auto"/>
          <w:sz w:val="24"/>
          <w:szCs w:val="24"/>
          <w:u w:val="none"/>
        </w:rPr>
        <w:t xml:space="preserve"> 72 hours</w:t>
      </w:r>
      <w:r w:rsidR="003554A1" w:rsidRPr="005737C7">
        <w:rPr>
          <w:rStyle w:val="Hyperlink"/>
          <w:rFonts w:ascii="Arial" w:hAnsi="Arial" w:cs="Arial"/>
          <w:color w:val="auto"/>
          <w:sz w:val="24"/>
          <w:szCs w:val="24"/>
          <w:u w:val="none"/>
        </w:rPr>
        <w:t>.</w:t>
      </w:r>
    </w:p>
    <w:p w14:paraId="6D0B0A3C" w14:textId="33615BB6" w:rsidR="00B11375" w:rsidRDefault="00B11375" w:rsidP="005737C7">
      <w:pPr>
        <w:pStyle w:val="Heading1"/>
        <w:spacing w:before="0"/>
        <w:rPr>
          <w:rFonts w:ascii="Arial" w:hAnsi="Arial" w:cs="Arial"/>
          <w:color w:val="4F81BD" w:themeColor="accent1"/>
          <w:sz w:val="28"/>
          <w:u w:val="single"/>
        </w:rPr>
      </w:pPr>
      <w:r w:rsidRPr="005737C7">
        <w:rPr>
          <w:rFonts w:ascii="Arial" w:hAnsi="Arial" w:cs="Arial"/>
          <w:color w:val="4F81BD" w:themeColor="accent1"/>
          <w:sz w:val="28"/>
          <w:u w:val="single"/>
        </w:rPr>
        <w:t>Probationary Period</w:t>
      </w:r>
    </w:p>
    <w:p w14:paraId="39081149" w14:textId="77777777" w:rsidR="00904C65" w:rsidRPr="002B0B7A" w:rsidRDefault="00904C65" w:rsidP="005737C7">
      <w:pPr>
        <w:spacing w:after="0"/>
      </w:pPr>
    </w:p>
    <w:p w14:paraId="23D1A485" w14:textId="77777777" w:rsidR="00904C65" w:rsidRPr="002B0B7A" w:rsidRDefault="00B11375" w:rsidP="005737C7">
      <w:pPr>
        <w:spacing w:after="0"/>
        <w:ind w:firstLine="720"/>
        <w:rPr>
          <w:rFonts w:ascii="Arial" w:hAnsi="Arial" w:cs="Arial"/>
          <w:b/>
          <w:sz w:val="24"/>
        </w:rPr>
      </w:pPr>
      <w:r w:rsidRPr="002B0B7A">
        <w:rPr>
          <w:rFonts w:ascii="Arial" w:hAnsi="Arial" w:cs="Arial"/>
          <w:b/>
          <w:sz w:val="24"/>
        </w:rPr>
        <w:t>How long is the probationary period for</w:t>
      </w:r>
      <w:r w:rsidR="00904C65" w:rsidRPr="002B0B7A">
        <w:rPr>
          <w:rFonts w:ascii="Arial" w:hAnsi="Arial" w:cs="Arial"/>
          <w:b/>
          <w:sz w:val="24"/>
        </w:rPr>
        <w:t xml:space="preserve"> Entry-Level Police Officers?</w:t>
      </w:r>
    </w:p>
    <w:p w14:paraId="5B94A3BF" w14:textId="3CA15736" w:rsidR="00B11375" w:rsidRDefault="00B11375" w:rsidP="00B11375">
      <w:pPr>
        <w:ind w:firstLine="720"/>
        <w:rPr>
          <w:rFonts w:ascii="Arial" w:hAnsi="Arial" w:cs="Arial"/>
          <w:sz w:val="24"/>
        </w:rPr>
      </w:pPr>
      <w:r w:rsidRPr="000A2782">
        <w:rPr>
          <w:rFonts w:ascii="Arial" w:hAnsi="Arial" w:cs="Arial"/>
          <w:sz w:val="24"/>
        </w:rPr>
        <w:t>The probationary period is 24 months from the date of hire.</w:t>
      </w:r>
    </w:p>
    <w:p w14:paraId="2FAD1D00" w14:textId="0764310E" w:rsidR="00904C65" w:rsidRPr="00117FA6" w:rsidRDefault="00904C65" w:rsidP="00904C65">
      <w:pPr>
        <w:spacing w:after="0"/>
        <w:ind w:firstLine="720"/>
        <w:rPr>
          <w:rFonts w:ascii="Arial" w:hAnsi="Arial" w:cs="Arial"/>
          <w:b/>
          <w:sz w:val="24"/>
        </w:rPr>
      </w:pPr>
      <w:r w:rsidRPr="00117FA6">
        <w:rPr>
          <w:rFonts w:ascii="Arial" w:hAnsi="Arial" w:cs="Arial"/>
          <w:b/>
          <w:sz w:val="24"/>
        </w:rPr>
        <w:t xml:space="preserve">How long is the probationary period for </w:t>
      </w:r>
      <w:r>
        <w:rPr>
          <w:rFonts w:ascii="Arial" w:hAnsi="Arial" w:cs="Arial"/>
          <w:b/>
          <w:sz w:val="24"/>
        </w:rPr>
        <w:t>Lateral</w:t>
      </w:r>
      <w:r w:rsidRPr="00117FA6">
        <w:rPr>
          <w:rFonts w:ascii="Arial" w:hAnsi="Arial" w:cs="Arial"/>
          <w:b/>
          <w:sz w:val="24"/>
        </w:rPr>
        <w:t xml:space="preserve"> Police Officers?</w:t>
      </w:r>
    </w:p>
    <w:p w14:paraId="1F3E6637" w14:textId="7CA3CFA1" w:rsidR="00904C65" w:rsidRDefault="00904C65" w:rsidP="00904C65">
      <w:pPr>
        <w:ind w:firstLine="720"/>
        <w:rPr>
          <w:rFonts w:ascii="Arial" w:hAnsi="Arial" w:cs="Arial"/>
          <w:sz w:val="24"/>
        </w:rPr>
      </w:pPr>
      <w:r w:rsidRPr="000A2782">
        <w:rPr>
          <w:rFonts w:ascii="Arial" w:hAnsi="Arial" w:cs="Arial"/>
          <w:sz w:val="24"/>
        </w:rPr>
        <w:t xml:space="preserve">The probationary period is </w:t>
      </w:r>
      <w:r>
        <w:rPr>
          <w:rFonts w:ascii="Arial" w:hAnsi="Arial" w:cs="Arial"/>
          <w:sz w:val="24"/>
        </w:rPr>
        <w:t>18</w:t>
      </w:r>
      <w:r w:rsidRPr="000A2782">
        <w:rPr>
          <w:rFonts w:ascii="Arial" w:hAnsi="Arial" w:cs="Arial"/>
          <w:sz w:val="24"/>
        </w:rPr>
        <w:t xml:space="preserve"> months from the date of hire.</w:t>
      </w:r>
    </w:p>
    <w:p w14:paraId="49636B95" w14:textId="29BD67A7" w:rsidR="007C6599" w:rsidRPr="005040E8" w:rsidRDefault="008A00DC" w:rsidP="00D30F88">
      <w:pPr>
        <w:pStyle w:val="Heading1"/>
        <w:spacing w:before="0" w:after="0"/>
        <w:rPr>
          <w:rFonts w:ascii="Arial" w:hAnsi="Arial" w:cs="Arial"/>
          <w:color w:val="4F81BD" w:themeColor="accent1"/>
          <w:sz w:val="28"/>
          <w:u w:val="single"/>
        </w:rPr>
      </w:pPr>
      <w:r>
        <w:rPr>
          <w:rFonts w:ascii="Arial" w:hAnsi="Arial" w:cs="Arial"/>
          <w:color w:val="4F81BD" w:themeColor="accent1"/>
          <w:sz w:val="28"/>
          <w:u w:val="single"/>
        </w:rPr>
        <w:t>How to Re-apply</w:t>
      </w:r>
    </w:p>
    <w:p w14:paraId="06230BB3" w14:textId="77777777" w:rsidR="007C6599" w:rsidRPr="00562254" w:rsidRDefault="007C6599" w:rsidP="007C6599">
      <w:pPr>
        <w:spacing w:after="0"/>
        <w:rPr>
          <w:rFonts w:ascii="Arial" w:hAnsi="Arial" w:cs="Arial"/>
        </w:rPr>
      </w:pPr>
    </w:p>
    <w:p w14:paraId="098479F8" w14:textId="77777777" w:rsidR="007C6599" w:rsidRPr="00562254" w:rsidRDefault="007C6599" w:rsidP="002B0B7A">
      <w:pPr>
        <w:pStyle w:val="ListParagraph"/>
        <w:rPr>
          <w:rFonts w:ascii="Arial" w:hAnsi="Arial" w:cs="Arial"/>
          <w:b/>
          <w:sz w:val="24"/>
        </w:rPr>
      </w:pPr>
      <w:r w:rsidRPr="00562254">
        <w:rPr>
          <w:rFonts w:ascii="Arial" w:hAnsi="Arial" w:cs="Arial"/>
          <w:b/>
          <w:sz w:val="24"/>
        </w:rPr>
        <w:t xml:space="preserve">When can I re-apply if I fail </w:t>
      </w:r>
      <w:r>
        <w:rPr>
          <w:rFonts w:ascii="Arial" w:hAnsi="Arial" w:cs="Arial"/>
          <w:b/>
          <w:sz w:val="24"/>
        </w:rPr>
        <w:t>the following steps?</w:t>
      </w:r>
    </w:p>
    <w:tbl>
      <w:tblPr>
        <w:tblStyle w:val="TableGrid"/>
        <w:tblW w:w="9175" w:type="dxa"/>
        <w:tblInd w:w="715" w:type="dxa"/>
        <w:tblLook w:val="04A0" w:firstRow="1" w:lastRow="0" w:firstColumn="1" w:lastColumn="0" w:noHBand="0" w:noVBand="1"/>
      </w:tblPr>
      <w:tblGrid>
        <w:gridCol w:w="3780"/>
        <w:gridCol w:w="5395"/>
      </w:tblGrid>
      <w:tr w:rsidR="007C6599" w14:paraId="277B5FE5" w14:textId="77777777" w:rsidTr="005737C7">
        <w:trPr>
          <w:trHeight w:val="440"/>
        </w:trPr>
        <w:tc>
          <w:tcPr>
            <w:tcW w:w="3780" w:type="dxa"/>
          </w:tcPr>
          <w:p w14:paraId="3A47CB74" w14:textId="77777777" w:rsidR="007C6599" w:rsidRPr="00562254" w:rsidRDefault="007C6599" w:rsidP="00E96315">
            <w:pPr>
              <w:rPr>
                <w:rFonts w:ascii="Arial" w:hAnsi="Arial" w:cs="Arial"/>
                <w:b/>
                <w:sz w:val="24"/>
              </w:rPr>
            </w:pPr>
            <w:r w:rsidRPr="00562254">
              <w:rPr>
                <w:rFonts w:ascii="Arial" w:hAnsi="Arial" w:cs="Arial"/>
                <w:b/>
                <w:sz w:val="24"/>
              </w:rPr>
              <w:t>Steps</w:t>
            </w:r>
          </w:p>
        </w:tc>
        <w:tc>
          <w:tcPr>
            <w:tcW w:w="5395" w:type="dxa"/>
          </w:tcPr>
          <w:p w14:paraId="6F54E8FF" w14:textId="77777777" w:rsidR="007C6599" w:rsidRPr="00562254" w:rsidRDefault="007C6599" w:rsidP="00E96315">
            <w:pPr>
              <w:rPr>
                <w:rFonts w:ascii="Arial" w:hAnsi="Arial" w:cs="Arial"/>
                <w:b/>
                <w:sz w:val="24"/>
              </w:rPr>
            </w:pPr>
            <w:r w:rsidRPr="00562254">
              <w:rPr>
                <w:rFonts w:ascii="Arial" w:hAnsi="Arial" w:cs="Arial"/>
                <w:b/>
                <w:sz w:val="24"/>
              </w:rPr>
              <w:t>Re-application Period</w:t>
            </w:r>
          </w:p>
        </w:tc>
      </w:tr>
      <w:tr w:rsidR="007C6599" w14:paraId="40531DD7" w14:textId="77777777" w:rsidTr="005737C7">
        <w:trPr>
          <w:trHeight w:val="260"/>
        </w:trPr>
        <w:tc>
          <w:tcPr>
            <w:tcW w:w="3780" w:type="dxa"/>
          </w:tcPr>
          <w:p w14:paraId="431AA557" w14:textId="77777777" w:rsidR="007C6599" w:rsidRPr="00515BD6" w:rsidRDefault="007C6599" w:rsidP="00E96315">
            <w:pPr>
              <w:rPr>
                <w:rFonts w:ascii="Arial" w:hAnsi="Arial" w:cs="Arial"/>
                <w:sz w:val="24"/>
              </w:rPr>
            </w:pPr>
            <w:r w:rsidRPr="00515BD6">
              <w:rPr>
                <w:rFonts w:ascii="Arial" w:hAnsi="Arial" w:cs="Arial"/>
                <w:sz w:val="24"/>
              </w:rPr>
              <w:t>Written Exam</w:t>
            </w:r>
          </w:p>
        </w:tc>
        <w:tc>
          <w:tcPr>
            <w:tcW w:w="5395" w:type="dxa"/>
          </w:tcPr>
          <w:p w14:paraId="7045C994" w14:textId="77777777" w:rsidR="007C6599" w:rsidRPr="00515BD6" w:rsidRDefault="007C6599" w:rsidP="00E96315">
            <w:pPr>
              <w:rPr>
                <w:rFonts w:ascii="Arial" w:hAnsi="Arial" w:cs="Arial"/>
                <w:sz w:val="24"/>
              </w:rPr>
            </w:pPr>
            <w:r>
              <w:rPr>
                <w:rFonts w:ascii="Arial" w:hAnsi="Arial" w:cs="Arial"/>
                <w:sz w:val="24"/>
              </w:rPr>
              <w:t>Any time</w:t>
            </w:r>
          </w:p>
        </w:tc>
      </w:tr>
      <w:tr w:rsidR="007C6599" w14:paraId="063D0B29" w14:textId="77777777" w:rsidTr="005737C7">
        <w:trPr>
          <w:trHeight w:val="350"/>
        </w:trPr>
        <w:tc>
          <w:tcPr>
            <w:tcW w:w="3780" w:type="dxa"/>
          </w:tcPr>
          <w:p w14:paraId="4FAC8A4F" w14:textId="77777777" w:rsidR="007C6599" w:rsidRPr="00515BD6" w:rsidRDefault="007C6599" w:rsidP="00E96315">
            <w:pPr>
              <w:rPr>
                <w:rFonts w:ascii="Arial" w:hAnsi="Arial" w:cs="Arial"/>
                <w:sz w:val="24"/>
              </w:rPr>
            </w:pPr>
            <w:r w:rsidRPr="00515BD6">
              <w:rPr>
                <w:rFonts w:ascii="Arial" w:hAnsi="Arial" w:cs="Arial"/>
                <w:sz w:val="24"/>
              </w:rPr>
              <w:t>PHQ</w:t>
            </w:r>
          </w:p>
        </w:tc>
        <w:tc>
          <w:tcPr>
            <w:tcW w:w="5395" w:type="dxa"/>
          </w:tcPr>
          <w:p w14:paraId="2942E44C" w14:textId="29B72FE4" w:rsidR="007C6599" w:rsidRPr="00515BD6" w:rsidRDefault="00A31CEE" w:rsidP="00E96315">
            <w:pPr>
              <w:rPr>
                <w:rFonts w:ascii="Arial" w:hAnsi="Arial" w:cs="Arial"/>
                <w:sz w:val="24"/>
              </w:rPr>
            </w:pPr>
            <w:r w:rsidRPr="004D09E2">
              <w:rPr>
                <w:rFonts w:ascii="Arial" w:hAnsi="Arial" w:cs="Arial"/>
                <w:b/>
                <w:sz w:val="24"/>
              </w:rPr>
              <w:t>*</w:t>
            </w:r>
            <w:r w:rsidR="007C6599">
              <w:rPr>
                <w:rFonts w:ascii="Arial" w:hAnsi="Arial" w:cs="Arial"/>
                <w:sz w:val="24"/>
              </w:rPr>
              <w:t>One year from the date of application</w:t>
            </w:r>
          </w:p>
        </w:tc>
      </w:tr>
      <w:tr w:rsidR="007C6599" w14:paraId="5BBF19E3" w14:textId="77777777" w:rsidTr="005737C7">
        <w:trPr>
          <w:trHeight w:val="350"/>
        </w:trPr>
        <w:tc>
          <w:tcPr>
            <w:tcW w:w="3780" w:type="dxa"/>
          </w:tcPr>
          <w:p w14:paraId="6EE1C54F" w14:textId="77777777" w:rsidR="007C6599" w:rsidRPr="00515BD6" w:rsidRDefault="007C6599" w:rsidP="00E96315">
            <w:pPr>
              <w:rPr>
                <w:rFonts w:ascii="Arial" w:hAnsi="Arial" w:cs="Arial"/>
                <w:sz w:val="24"/>
              </w:rPr>
            </w:pPr>
            <w:r w:rsidRPr="00515BD6">
              <w:rPr>
                <w:rFonts w:ascii="Arial" w:hAnsi="Arial" w:cs="Arial"/>
                <w:sz w:val="24"/>
              </w:rPr>
              <w:t>Oral Board Interview</w:t>
            </w:r>
          </w:p>
        </w:tc>
        <w:tc>
          <w:tcPr>
            <w:tcW w:w="5395" w:type="dxa"/>
          </w:tcPr>
          <w:p w14:paraId="665B6859" w14:textId="77777777" w:rsidR="007C6599" w:rsidRPr="00515BD6" w:rsidRDefault="007C6599" w:rsidP="00E96315">
            <w:pPr>
              <w:rPr>
                <w:rFonts w:ascii="Arial" w:hAnsi="Arial" w:cs="Arial"/>
                <w:sz w:val="24"/>
              </w:rPr>
            </w:pPr>
            <w:r>
              <w:rPr>
                <w:rFonts w:ascii="Arial" w:hAnsi="Arial" w:cs="Arial"/>
                <w:sz w:val="24"/>
              </w:rPr>
              <w:t>Six months from the date of application</w:t>
            </w:r>
          </w:p>
        </w:tc>
      </w:tr>
      <w:tr w:rsidR="007C6599" w14:paraId="3B336FB4" w14:textId="77777777" w:rsidTr="005737C7">
        <w:trPr>
          <w:trHeight w:val="350"/>
        </w:trPr>
        <w:tc>
          <w:tcPr>
            <w:tcW w:w="3780" w:type="dxa"/>
          </w:tcPr>
          <w:p w14:paraId="4D510776" w14:textId="77777777" w:rsidR="007C6599" w:rsidRPr="00515BD6" w:rsidRDefault="007C6599" w:rsidP="00E96315">
            <w:pPr>
              <w:rPr>
                <w:rFonts w:ascii="Arial" w:hAnsi="Arial" w:cs="Arial"/>
                <w:sz w:val="24"/>
              </w:rPr>
            </w:pPr>
            <w:r w:rsidRPr="00515BD6">
              <w:rPr>
                <w:rFonts w:ascii="Arial" w:hAnsi="Arial" w:cs="Arial"/>
                <w:sz w:val="24"/>
              </w:rPr>
              <w:t>Lieutenant Panel Interview</w:t>
            </w:r>
          </w:p>
        </w:tc>
        <w:tc>
          <w:tcPr>
            <w:tcW w:w="5395" w:type="dxa"/>
          </w:tcPr>
          <w:p w14:paraId="38980638" w14:textId="77777777" w:rsidR="007C6599" w:rsidRPr="00515BD6" w:rsidRDefault="007C6599" w:rsidP="00E96315">
            <w:pPr>
              <w:rPr>
                <w:rFonts w:ascii="Arial" w:hAnsi="Arial" w:cs="Arial"/>
                <w:sz w:val="24"/>
              </w:rPr>
            </w:pPr>
            <w:r>
              <w:rPr>
                <w:rFonts w:ascii="Arial" w:hAnsi="Arial" w:cs="Arial"/>
                <w:sz w:val="24"/>
              </w:rPr>
              <w:t>One year from the date of application</w:t>
            </w:r>
          </w:p>
        </w:tc>
      </w:tr>
      <w:tr w:rsidR="007C6599" w14:paraId="2472CA0D" w14:textId="77777777" w:rsidTr="005737C7">
        <w:trPr>
          <w:trHeight w:val="440"/>
        </w:trPr>
        <w:tc>
          <w:tcPr>
            <w:tcW w:w="3780" w:type="dxa"/>
          </w:tcPr>
          <w:p w14:paraId="3F5132AB" w14:textId="77777777" w:rsidR="007C6599" w:rsidRPr="00515BD6" w:rsidRDefault="007C6599" w:rsidP="00E96315">
            <w:pPr>
              <w:rPr>
                <w:rFonts w:ascii="Arial" w:hAnsi="Arial" w:cs="Arial"/>
                <w:sz w:val="24"/>
              </w:rPr>
            </w:pPr>
            <w:r w:rsidRPr="00515BD6">
              <w:rPr>
                <w:rFonts w:ascii="Arial" w:hAnsi="Arial" w:cs="Arial"/>
                <w:sz w:val="24"/>
              </w:rPr>
              <w:t>Pre-Poly/Polygraph</w:t>
            </w:r>
          </w:p>
        </w:tc>
        <w:tc>
          <w:tcPr>
            <w:tcW w:w="5395" w:type="dxa"/>
          </w:tcPr>
          <w:p w14:paraId="2911A1A4" w14:textId="61B51FE1" w:rsidR="007C6599" w:rsidRPr="00515BD6" w:rsidRDefault="00A31CEE" w:rsidP="00E96315">
            <w:pPr>
              <w:rPr>
                <w:rFonts w:ascii="Arial" w:hAnsi="Arial" w:cs="Arial"/>
                <w:sz w:val="24"/>
              </w:rPr>
            </w:pPr>
            <w:r w:rsidRPr="004D09E2">
              <w:rPr>
                <w:rFonts w:ascii="Arial" w:hAnsi="Arial" w:cs="Arial"/>
                <w:b/>
                <w:sz w:val="24"/>
              </w:rPr>
              <w:t>*</w:t>
            </w:r>
            <w:r w:rsidR="007C6599">
              <w:rPr>
                <w:rFonts w:ascii="Arial" w:hAnsi="Arial" w:cs="Arial"/>
                <w:sz w:val="24"/>
              </w:rPr>
              <w:t xml:space="preserve">One year from the date of the failed notification.  Applicants who fail the Polygraph twice must wait two years from the date of the failed notification from the </w:t>
            </w:r>
            <w:r w:rsidR="001B23AC">
              <w:rPr>
                <w:rFonts w:ascii="Arial" w:hAnsi="Arial" w:cs="Arial"/>
                <w:sz w:val="24"/>
              </w:rPr>
              <w:t>second</w:t>
            </w:r>
            <w:r w:rsidR="007C6599">
              <w:rPr>
                <w:rFonts w:ascii="Arial" w:hAnsi="Arial" w:cs="Arial"/>
                <w:sz w:val="24"/>
              </w:rPr>
              <w:t xml:space="preserve"> time they failed.</w:t>
            </w:r>
          </w:p>
        </w:tc>
      </w:tr>
      <w:tr w:rsidR="007C6599" w14:paraId="7CF91017" w14:textId="77777777" w:rsidTr="005737C7">
        <w:trPr>
          <w:trHeight w:val="323"/>
        </w:trPr>
        <w:tc>
          <w:tcPr>
            <w:tcW w:w="3780" w:type="dxa"/>
          </w:tcPr>
          <w:p w14:paraId="62BE1469" w14:textId="77777777" w:rsidR="007C6599" w:rsidRPr="00515BD6" w:rsidRDefault="007C6599" w:rsidP="00E96315">
            <w:pPr>
              <w:rPr>
                <w:rFonts w:ascii="Arial" w:hAnsi="Arial" w:cs="Arial"/>
                <w:sz w:val="24"/>
              </w:rPr>
            </w:pPr>
            <w:r w:rsidRPr="00515BD6">
              <w:rPr>
                <w:rFonts w:ascii="Arial" w:hAnsi="Arial" w:cs="Arial"/>
                <w:sz w:val="24"/>
              </w:rPr>
              <w:t>Background</w:t>
            </w:r>
          </w:p>
        </w:tc>
        <w:tc>
          <w:tcPr>
            <w:tcW w:w="5395" w:type="dxa"/>
          </w:tcPr>
          <w:p w14:paraId="3121E91F" w14:textId="5DD8EC22" w:rsidR="007C6599" w:rsidRPr="00515BD6" w:rsidRDefault="00A31CEE" w:rsidP="00E96315">
            <w:pPr>
              <w:rPr>
                <w:rFonts w:ascii="Arial" w:hAnsi="Arial" w:cs="Arial"/>
                <w:sz w:val="24"/>
              </w:rPr>
            </w:pPr>
            <w:r w:rsidRPr="004D09E2">
              <w:rPr>
                <w:rFonts w:ascii="Arial" w:hAnsi="Arial" w:cs="Arial"/>
                <w:b/>
                <w:sz w:val="24"/>
              </w:rPr>
              <w:t>*</w:t>
            </w:r>
            <w:r w:rsidR="007C6599">
              <w:rPr>
                <w:rFonts w:ascii="Arial" w:hAnsi="Arial" w:cs="Arial"/>
                <w:sz w:val="24"/>
              </w:rPr>
              <w:t>One year from the date of failed notification</w:t>
            </w:r>
          </w:p>
        </w:tc>
      </w:tr>
      <w:tr w:rsidR="007C6599" w14:paraId="741879E9" w14:textId="77777777" w:rsidTr="005737C7">
        <w:trPr>
          <w:trHeight w:val="440"/>
        </w:trPr>
        <w:tc>
          <w:tcPr>
            <w:tcW w:w="3780" w:type="dxa"/>
          </w:tcPr>
          <w:p w14:paraId="79EB4DA5" w14:textId="77777777" w:rsidR="007C6599" w:rsidRPr="00515BD6" w:rsidRDefault="007C6599" w:rsidP="00E96315">
            <w:pPr>
              <w:rPr>
                <w:rFonts w:ascii="Arial" w:hAnsi="Arial" w:cs="Arial"/>
                <w:sz w:val="24"/>
              </w:rPr>
            </w:pPr>
            <w:r w:rsidRPr="00515BD6">
              <w:rPr>
                <w:rFonts w:ascii="Arial" w:hAnsi="Arial" w:cs="Arial"/>
                <w:sz w:val="24"/>
              </w:rPr>
              <w:t>Executive Panel Interview</w:t>
            </w:r>
          </w:p>
        </w:tc>
        <w:tc>
          <w:tcPr>
            <w:tcW w:w="5395" w:type="dxa"/>
          </w:tcPr>
          <w:p w14:paraId="530EA68E" w14:textId="77777777" w:rsidR="007C6599" w:rsidRPr="00515BD6" w:rsidRDefault="007C6599" w:rsidP="00E96315">
            <w:pPr>
              <w:rPr>
                <w:rFonts w:ascii="Arial" w:hAnsi="Arial" w:cs="Arial"/>
                <w:sz w:val="24"/>
              </w:rPr>
            </w:pPr>
            <w:r>
              <w:rPr>
                <w:rFonts w:ascii="Arial" w:hAnsi="Arial" w:cs="Arial"/>
                <w:sz w:val="24"/>
              </w:rPr>
              <w:t>One year from the date of the Executive Panel failed notification</w:t>
            </w:r>
          </w:p>
        </w:tc>
      </w:tr>
      <w:tr w:rsidR="007C6599" w14:paraId="724D2CDB" w14:textId="77777777" w:rsidTr="005737C7">
        <w:trPr>
          <w:trHeight w:val="323"/>
        </w:trPr>
        <w:tc>
          <w:tcPr>
            <w:tcW w:w="3780" w:type="dxa"/>
          </w:tcPr>
          <w:p w14:paraId="6A09E829" w14:textId="77777777" w:rsidR="007C6599" w:rsidRPr="00515BD6" w:rsidRDefault="007C6599" w:rsidP="00E96315">
            <w:pPr>
              <w:rPr>
                <w:rFonts w:ascii="Arial" w:hAnsi="Arial" w:cs="Arial"/>
                <w:sz w:val="24"/>
              </w:rPr>
            </w:pPr>
            <w:r w:rsidRPr="00515BD6">
              <w:rPr>
                <w:rFonts w:ascii="Arial" w:hAnsi="Arial" w:cs="Arial"/>
                <w:sz w:val="24"/>
              </w:rPr>
              <w:t>Medical/Psychological Evaluation</w:t>
            </w:r>
          </w:p>
        </w:tc>
        <w:tc>
          <w:tcPr>
            <w:tcW w:w="5395" w:type="dxa"/>
          </w:tcPr>
          <w:p w14:paraId="191C6B4D" w14:textId="77777777" w:rsidR="007C6599" w:rsidRPr="00515BD6" w:rsidRDefault="007C6599" w:rsidP="00E96315">
            <w:pPr>
              <w:rPr>
                <w:rFonts w:ascii="Arial" w:hAnsi="Arial" w:cs="Arial"/>
                <w:sz w:val="24"/>
              </w:rPr>
            </w:pPr>
            <w:r>
              <w:rPr>
                <w:rFonts w:ascii="Arial" w:hAnsi="Arial" w:cs="Arial"/>
                <w:sz w:val="24"/>
              </w:rPr>
              <w:t>One year from the date of the failed notification</w:t>
            </w:r>
          </w:p>
        </w:tc>
      </w:tr>
    </w:tbl>
    <w:p w14:paraId="0DA9D10F" w14:textId="19F49976" w:rsidR="00A31CEE" w:rsidRDefault="00A31CEE" w:rsidP="00A40A7B">
      <w:pPr>
        <w:pStyle w:val="ListParagraph"/>
        <w:spacing w:after="0"/>
        <w:rPr>
          <w:rFonts w:ascii="Arial" w:hAnsi="Arial" w:cs="Arial"/>
          <w:sz w:val="24"/>
          <w:szCs w:val="24"/>
        </w:rPr>
      </w:pPr>
      <w:r>
        <w:rPr>
          <w:rFonts w:ascii="Arial" w:hAnsi="Arial" w:cs="Arial"/>
          <w:sz w:val="24"/>
          <w:szCs w:val="24"/>
        </w:rPr>
        <w:t>*</w:t>
      </w:r>
      <w:r w:rsidRPr="004D09E2">
        <w:rPr>
          <w:rFonts w:ascii="Arial" w:hAnsi="Arial" w:cs="Arial"/>
          <w:b/>
          <w:sz w:val="20"/>
          <w:szCs w:val="24"/>
        </w:rPr>
        <w:t xml:space="preserve">The reapplication period may </w:t>
      </w:r>
      <w:r w:rsidR="004D09E2">
        <w:rPr>
          <w:rFonts w:ascii="Arial" w:hAnsi="Arial" w:cs="Arial"/>
          <w:b/>
          <w:sz w:val="20"/>
          <w:szCs w:val="24"/>
        </w:rPr>
        <w:t>be affected</w:t>
      </w:r>
      <w:r w:rsidR="004D09E2" w:rsidRPr="004D09E2">
        <w:rPr>
          <w:rFonts w:ascii="Arial" w:hAnsi="Arial" w:cs="Arial"/>
          <w:b/>
          <w:sz w:val="20"/>
          <w:szCs w:val="24"/>
        </w:rPr>
        <w:t xml:space="preserve"> </w:t>
      </w:r>
      <w:r w:rsidRPr="004D09E2">
        <w:rPr>
          <w:rFonts w:ascii="Arial" w:hAnsi="Arial" w:cs="Arial"/>
          <w:b/>
          <w:sz w:val="20"/>
          <w:szCs w:val="24"/>
        </w:rPr>
        <w:t xml:space="preserve">if applicants </w:t>
      </w:r>
      <w:r w:rsidR="00CB0FBA" w:rsidRPr="004D09E2">
        <w:rPr>
          <w:rFonts w:ascii="Arial" w:hAnsi="Arial" w:cs="Arial"/>
          <w:b/>
          <w:sz w:val="20"/>
          <w:szCs w:val="24"/>
        </w:rPr>
        <w:t>fail th</w:t>
      </w:r>
      <w:r w:rsidR="009D2EC6" w:rsidRPr="004D09E2">
        <w:rPr>
          <w:rFonts w:ascii="Arial" w:hAnsi="Arial" w:cs="Arial"/>
          <w:b/>
          <w:sz w:val="20"/>
          <w:szCs w:val="24"/>
        </w:rPr>
        <w:t>is</w:t>
      </w:r>
      <w:r w:rsidR="00CB0FBA" w:rsidRPr="004D09E2">
        <w:rPr>
          <w:rFonts w:ascii="Arial" w:hAnsi="Arial" w:cs="Arial"/>
          <w:b/>
          <w:sz w:val="20"/>
          <w:szCs w:val="24"/>
        </w:rPr>
        <w:t xml:space="preserve"> step</w:t>
      </w:r>
      <w:r w:rsidR="009D2EC6" w:rsidRPr="004D09E2">
        <w:rPr>
          <w:rFonts w:ascii="Arial" w:hAnsi="Arial" w:cs="Arial"/>
          <w:b/>
          <w:sz w:val="20"/>
          <w:szCs w:val="24"/>
        </w:rPr>
        <w:t xml:space="preserve"> </w:t>
      </w:r>
      <w:r w:rsidR="00CB0FBA" w:rsidRPr="004D09E2">
        <w:rPr>
          <w:rFonts w:ascii="Arial" w:hAnsi="Arial" w:cs="Arial"/>
          <w:b/>
          <w:sz w:val="20"/>
          <w:szCs w:val="24"/>
        </w:rPr>
        <w:t>in o</w:t>
      </w:r>
      <w:r w:rsidRPr="004D09E2">
        <w:rPr>
          <w:rFonts w:ascii="Arial" w:hAnsi="Arial" w:cs="Arial"/>
          <w:b/>
          <w:sz w:val="20"/>
          <w:szCs w:val="24"/>
        </w:rPr>
        <w:t xml:space="preserve">ther </w:t>
      </w:r>
      <w:r w:rsidR="00C22663" w:rsidRPr="004D09E2">
        <w:rPr>
          <w:rFonts w:ascii="Arial" w:hAnsi="Arial" w:cs="Arial"/>
          <w:b/>
          <w:sz w:val="20"/>
          <w:szCs w:val="24"/>
        </w:rPr>
        <w:t>FPD recruitments</w:t>
      </w:r>
      <w:r w:rsidRPr="004D09E2">
        <w:rPr>
          <w:rFonts w:ascii="Arial" w:hAnsi="Arial" w:cs="Arial"/>
          <w:b/>
          <w:sz w:val="20"/>
          <w:szCs w:val="24"/>
        </w:rPr>
        <w:t>.</w:t>
      </w:r>
    </w:p>
    <w:p w14:paraId="449E7980" w14:textId="77777777" w:rsidR="00D17C15" w:rsidRPr="005737C7" w:rsidRDefault="00D17C15" w:rsidP="00A40A7B">
      <w:pPr>
        <w:pStyle w:val="ListParagraph"/>
        <w:spacing w:after="0"/>
        <w:rPr>
          <w:rFonts w:ascii="Arial" w:hAnsi="Arial" w:cs="Arial"/>
          <w:sz w:val="24"/>
          <w:szCs w:val="24"/>
        </w:rPr>
      </w:pPr>
    </w:p>
    <w:p w14:paraId="45E08B40" w14:textId="77777777" w:rsidR="007F0BA4" w:rsidRPr="00562254" w:rsidRDefault="007F0BA4" w:rsidP="005737C7">
      <w:pPr>
        <w:pStyle w:val="Heading1"/>
        <w:spacing w:before="0" w:after="0"/>
        <w:rPr>
          <w:rFonts w:ascii="Arial" w:hAnsi="Arial" w:cs="Arial"/>
          <w:color w:val="4F81BD" w:themeColor="accent1"/>
          <w:sz w:val="28"/>
          <w:szCs w:val="32"/>
          <w:u w:val="single"/>
        </w:rPr>
      </w:pPr>
      <w:r w:rsidRPr="00562254">
        <w:rPr>
          <w:rFonts w:ascii="Arial" w:hAnsi="Arial" w:cs="Arial"/>
          <w:color w:val="4F81BD" w:themeColor="accent1"/>
          <w:sz w:val="28"/>
          <w:szCs w:val="32"/>
          <w:u w:val="single"/>
        </w:rPr>
        <w:t>Ride-Along Program</w:t>
      </w:r>
    </w:p>
    <w:p w14:paraId="524B01C5" w14:textId="77777777" w:rsidR="007F0BA4" w:rsidRPr="00562254" w:rsidRDefault="007F0BA4" w:rsidP="007F0BA4">
      <w:pPr>
        <w:pStyle w:val="ListParagraph"/>
        <w:autoSpaceDE w:val="0"/>
        <w:autoSpaceDN w:val="0"/>
        <w:adjustRightInd w:val="0"/>
        <w:spacing w:line="240" w:lineRule="auto"/>
        <w:rPr>
          <w:rFonts w:ascii="Arial" w:hAnsi="Arial" w:cs="Arial"/>
          <w:b/>
          <w:color w:val="FF0000"/>
          <w:sz w:val="24"/>
          <w:szCs w:val="24"/>
        </w:rPr>
      </w:pPr>
    </w:p>
    <w:p w14:paraId="228FD582" w14:textId="77777777" w:rsidR="007F0BA4" w:rsidRPr="00562254" w:rsidRDefault="007F0BA4" w:rsidP="005737C7">
      <w:pPr>
        <w:pStyle w:val="ListParagraph"/>
        <w:rPr>
          <w:rFonts w:ascii="Arial" w:hAnsi="Arial" w:cs="Arial"/>
          <w:b/>
          <w:sz w:val="24"/>
          <w:szCs w:val="24"/>
        </w:rPr>
      </w:pPr>
      <w:r w:rsidRPr="00562254">
        <w:rPr>
          <w:rFonts w:ascii="Arial" w:hAnsi="Arial" w:cs="Arial"/>
          <w:b/>
          <w:sz w:val="24"/>
          <w:szCs w:val="24"/>
        </w:rPr>
        <w:t xml:space="preserve">Do you have a ride-along program? </w:t>
      </w:r>
    </w:p>
    <w:p w14:paraId="18B886C9" w14:textId="39E4D808" w:rsidR="00477BA4" w:rsidRPr="005737C7" w:rsidRDefault="007F0BA4" w:rsidP="005737C7">
      <w:pPr>
        <w:ind w:left="720"/>
        <w:rPr>
          <w:rFonts w:ascii="Arial" w:hAnsi="Arial" w:cs="Arial"/>
          <w:sz w:val="24"/>
          <w:szCs w:val="24"/>
        </w:rPr>
      </w:pPr>
      <w:r w:rsidRPr="00562254">
        <w:rPr>
          <w:rFonts w:ascii="Arial" w:hAnsi="Arial" w:cs="Arial"/>
          <w:sz w:val="24"/>
          <w:szCs w:val="24"/>
        </w:rPr>
        <w:t xml:space="preserve">Yes, a ride-along can be requested by candidates after </w:t>
      </w:r>
      <w:r w:rsidR="001865D9">
        <w:rPr>
          <w:rFonts w:ascii="Arial" w:hAnsi="Arial" w:cs="Arial"/>
          <w:sz w:val="24"/>
          <w:szCs w:val="24"/>
        </w:rPr>
        <w:t xml:space="preserve">the </w:t>
      </w:r>
      <w:r w:rsidRPr="00562254">
        <w:rPr>
          <w:rFonts w:ascii="Arial" w:hAnsi="Arial" w:cs="Arial"/>
          <w:sz w:val="24"/>
          <w:szCs w:val="24"/>
        </w:rPr>
        <w:t xml:space="preserve">successful completion of the Lieutenant’s panel interview. </w:t>
      </w:r>
      <w:r w:rsidRPr="002B0B7A">
        <w:rPr>
          <w:rFonts w:ascii="Arial" w:hAnsi="Arial" w:cs="Arial"/>
          <w:color w:val="FF0000"/>
          <w:sz w:val="24"/>
          <w:szCs w:val="24"/>
        </w:rPr>
        <w:t>Please note that the ride-along program is currently on hold due to the current COVID-19 situation.</w:t>
      </w:r>
    </w:p>
    <w:p w14:paraId="705861A5" w14:textId="1DCA3D66" w:rsidR="00AE483F" w:rsidRPr="002B0B7A" w:rsidRDefault="00477BA4" w:rsidP="002B0B7A">
      <w:pPr>
        <w:pStyle w:val="Heading1"/>
        <w:spacing w:before="0" w:after="0"/>
        <w:rPr>
          <w:rFonts w:ascii="Arial" w:hAnsi="Arial" w:cs="Arial"/>
          <w:color w:val="4F81BD" w:themeColor="accent1"/>
          <w:sz w:val="28"/>
          <w:u w:val="single"/>
        </w:rPr>
      </w:pPr>
      <w:r w:rsidRPr="002B0B7A">
        <w:rPr>
          <w:rFonts w:ascii="Arial" w:hAnsi="Arial" w:cs="Arial"/>
          <w:color w:val="4F81BD" w:themeColor="accent1"/>
          <w:sz w:val="28"/>
          <w:u w:val="single"/>
        </w:rPr>
        <w:t>Shift Schedule</w:t>
      </w:r>
    </w:p>
    <w:p w14:paraId="72A23A82" w14:textId="77777777" w:rsidR="00992DF8" w:rsidRPr="002B0B7A" w:rsidRDefault="00992DF8" w:rsidP="002B0B7A">
      <w:pPr>
        <w:spacing w:after="0"/>
        <w:rPr>
          <w:rFonts w:ascii="Arial" w:hAnsi="Arial" w:cs="Arial"/>
        </w:rPr>
      </w:pPr>
    </w:p>
    <w:p w14:paraId="642D5205" w14:textId="1B12D095" w:rsidR="00254EDC" w:rsidRPr="002B0B7A" w:rsidRDefault="00254EDC" w:rsidP="002B0B7A">
      <w:pPr>
        <w:pStyle w:val="ListParagraph"/>
        <w:rPr>
          <w:rFonts w:ascii="Arial" w:hAnsi="Arial" w:cs="Arial"/>
          <w:b/>
          <w:sz w:val="24"/>
          <w:szCs w:val="24"/>
        </w:rPr>
      </w:pPr>
      <w:r w:rsidRPr="002B0B7A">
        <w:rPr>
          <w:rFonts w:ascii="Arial" w:hAnsi="Arial" w:cs="Arial"/>
          <w:b/>
          <w:sz w:val="24"/>
          <w:szCs w:val="24"/>
        </w:rPr>
        <w:t>What is the work schedule for Police Officers?</w:t>
      </w:r>
    </w:p>
    <w:p w14:paraId="3BD89FC6" w14:textId="12BE7072" w:rsidR="00254EDC" w:rsidRPr="002B0B7A" w:rsidRDefault="00254EDC" w:rsidP="00254EDC">
      <w:pPr>
        <w:pStyle w:val="ListParagraph"/>
        <w:rPr>
          <w:rFonts w:ascii="Arial" w:hAnsi="Arial" w:cs="Arial"/>
          <w:sz w:val="24"/>
          <w:szCs w:val="24"/>
        </w:rPr>
      </w:pPr>
      <w:r w:rsidRPr="002B0B7A">
        <w:rPr>
          <w:rFonts w:ascii="Arial" w:hAnsi="Arial" w:cs="Arial"/>
          <w:sz w:val="24"/>
          <w:szCs w:val="24"/>
        </w:rPr>
        <w:t>FPD Police Officers work a rotating schedule of 4 days on, then 4 days off.</w:t>
      </w:r>
    </w:p>
    <w:p w14:paraId="52711AA8" w14:textId="77777777" w:rsidR="00254EDC" w:rsidRPr="002B0B7A" w:rsidRDefault="00254EDC" w:rsidP="002B0B7A">
      <w:pPr>
        <w:pStyle w:val="ListParagraph"/>
        <w:rPr>
          <w:rFonts w:ascii="Arial" w:hAnsi="Arial" w:cs="Arial"/>
          <w:b/>
          <w:sz w:val="24"/>
          <w:szCs w:val="24"/>
        </w:rPr>
      </w:pPr>
    </w:p>
    <w:p w14:paraId="6F342B51" w14:textId="5F83F3D0" w:rsidR="000C4250" w:rsidRPr="002B0B7A" w:rsidRDefault="000C4250" w:rsidP="002B0B7A">
      <w:pPr>
        <w:pStyle w:val="ListParagraph"/>
        <w:rPr>
          <w:rFonts w:ascii="Arial" w:hAnsi="Arial" w:cs="Arial"/>
          <w:b/>
          <w:sz w:val="24"/>
          <w:szCs w:val="24"/>
        </w:rPr>
      </w:pPr>
      <w:r w:rsidRPr="002B0B7A">
        <w:rPr>
          <w:rFonts w:ascii="Arial" w:hAnsi="Arial" w:cs="Arial"/>
          <w:b/>
          <w:sz w:val="24"/>
          <w:szCs w:val="24"/>
        </w:rPr>
        <w:t xml:space="preserve">What shifts </w:t>
      </w:r>
      <w:r w:rsidR="00AB038A" w:rsidRPr="002B0B7A">
        <w:rPr>
          <w:rFonts w:ascii="Arial" w:hAnsi="Arial" w:cs="Arial"/>
          <w:b/>
          <w:sz w:val="24"/>
          <w:szCs w:val="24"/>
        </w:rPr>
        <w:t>are worked in Fremont</w:t>
      </w:r>
      <w:r w:rsidRPr="002B0B7A">
        <w:rPr>
          <w:rFonts w:ascii="Arial" w:hAnsi="Arial" w:cs="Arial"/>
          <w:b/>
          <w:sz w:val="24"/>
          <w:szCs w:val="24"/>
        </w:rPr>
        <w:t>?</w:t>
      </w:r>
    </w:p>
    <w:p w14:paraId="3F6EAC3A" w14:textId="2CC7422E" w:rsidR="000C4250" w:rsidRPr="002B0B7A" w:rsidRDefault="000C4250" w:rsidP="00477BA4">
      <w:pPr>
        <w:pStyle w:val="ListParagraph"/>
        <w:numPr>
          <w:ilvl w:val="1"/>
          <w:numId w:val="15"/>
        </w:numPr>
        <w:jc w:val="both"/>
        <w:rPr>
          <w:rFonts w:ascii="Arial" w:hAnsi="Arial" w:cs="Arial"/>
          <w:sz w:val="24"/>
          <w:szCs w:val="24"/>
        </w:rPr>
      </w:pPr>
      <w:r w:rsidRPr="002B0B7A">
        <w:rPr>
          <w:rFonts w:ascii="Arial" w:hAnsi="Arial" w:cs="Arial"/>
          <w:sz w:val="24"/>
          <w:szCs w:val="24"/>
        </w:rPr>
        <w:t>Day Shift</w:t>
      </w:r>
      <w:r w:rsidR="006954EB" w:rsidRPr="002B0B7A">
        <w:rPr>
          <w:rFonts w:ascii="Arial" w:hAnsi="Arial" w:cs="Arial"/>
          <w:sz w:val="24"/>
          <w:szCs w:val="24"/>
        </w:rPr>
        <w:t xml:space="preserve">: </w:t>
      </w:r>
      <w:r w:rsidRPr="002B0B7A">
        <w:rPr>
          <w:rFonts w:ascii="Arial" w:hAnsi="Arial" w:cs="Arial"/>
          <w:sz w:val="24"/>
          <w:szCs w:val="24"/>
        </w:rPr>
        <w:t>5:45</w:t>
      </w:r>
      <w:r w:rsidR="000D35D0" w:rsidRPr="002B0B7A">
        <w:rPr>
          <w:rFonts w:ascii="Arial" w:hAnsi="Arial" w:cs="Arial"/>
          <w:sz w:val="24"/>
          <w:szCs w:val="24"/>
        </w:rPr>
        <w:t xml:space="preserve"> </w:t>
      </w:r>
      <w:r w:rsidRPr="002B0B7A">
        <w:rPr>
          <w:rFonts w:ascii="Arial" w:hAnsi="Arial" w:cs="Arial"/>
          <w:sz w:val="24"/>
          <w:szCs w:val="24"/>
        </w:rPr>
        <w:t>a</w:t>
      </w:r>
      <w:r w:rsidR="000D35D0" w:rsidRPr="002B0B7A">
        <w:rPr>
          <w:rFonts w:ascii="Arial" w:hAnsi="Arial" w:cs="Arial"/>
          <w:sz w:val="24"/>
          <w:szCs w:val="24"/>
        </w:rPr>
        <w:t>.</w:t>
      </w:r>
      <w:r w:rsidRPr="002B0B7A">
        <w:rPr>
          <w:rFonts w:ascii="Arial" w:hAnsi="Arial" w:cs="Arial"/>
          <w:sz w:val="24"/>
          <w:szCs w:val="24"/>
        </w:rPr>
        <w:t>m</w:t>
      </w:r>
      <w:r w:rsidR="000D35D0" w:rsidRPr="002B0B7A">
        <w:rPr>
          <w:rFonts w:ascii="Arial" w:hAnsi="Arial" w:cs="Arial"/>
          <w:sz w:val="24"/>
          <w:szCs w:val="24"/>
        </w:rPr>
        <w:t xml:space="preserve">. </w:t>
      </w:r>
      <w:r w:rsidRPr="002B0B7A">
        <w:rPr>
          <w:rFonts w:ascii="Arial" w:hAnsi="Arial" w:cs="Arial"/>
          <w:sz w:val="24"/>
          <w:szCs w:val="24"/>
        </w:rPr>
        <w:t>-</w:t>
      </w:r>
      <w:r w:rsidR="000D35D0" w:rsidRPr="002B0B7A">
        <w:rPr>
          <w:rFonts w:ascii="Arial" w:hAnsi="Arial" w:cs="Arial"/>
          <w:sz w:val="24"/>
          <w:szCs w:val="24"/>
        </w:rPr>
        <w:t xml:space="preserve"> </w:t>
      </w:r>
      <w:r w:rsidRPr="002B0B7A">
        <w:rPr>
          <w:rFonts w:ascii="Arial" w:hAnsi="Arial" w:cs="Arial"/>
          <w:sz w:val="24"/>
          <w:szCs w:val="24"/>
        </w:rPr>
        <w:t>4:45</w:t>
      </w:r>
      <w:r w:rsidR="000D35D0" w:rsidRPr="002B0B7A">
        <w:rPr>
          <w:rFonts w:ascii="Arial" w:hAnsi="Arial" w:cs="Arial"/>
          <w:sz w:val="24"/>
          <w:szCs w:val="24"/>
        </w:rPr>
        <w:t xml:space="preserve"> </w:t>
      </w:r>
      <w:r w:rsidRPr="002B0B7A">
        <w:rPr>
          <w:rFonts w:ascii="Arial" w:hAnsi="Arial" w:cs="Arial"/>
          <w:sz w:val="24"/>
          <w:szCs w:val="24"/>
        </w:rPr>
        <w:t>p</w:t>
      </w:r>
      <w:r w:rsidR="000D35D0" w:rsidRPr="002B0B7A">
        <w:rPr>
          <w:rFonts w:ascii="Arial" w:hAnsi="Arial" w:cs="Arial"/>
          <w:sz w:val="24"/>
          <w:szCs w:val="24"/>
        </w:rPr>
        <w:t>.</w:t>
      </w:r>
      <w:r w:rsidRPr="002B0B7A">
        <w:rPr>
          <w:rFonts w:ascii="Arial" w:hAnsi="Arial" w:cs="Arial"/>
          <w:sz w:val="24"/>
          <w:szCs w:val="24"/>
        </w:rPr>
        <w:t>m</w:t>
      </w:r>
      <w:r w:rsidR="000D35D0" w:rsidRPr="002B0B7A">
        <w:rPr>
          <w:rFonts w:ascii="Arial" w:hAnsi="Arial" w:cs="Arial"/>
          <w:sz w:val="24"/>
          <w:szCs w:val="24"/>
        </w:rPr>
        <w:t>.</w:t>
      </w:r>
    </w:p>
    <w:p w14:paraId="13D1F2D5" w14:textId="6DF95C47" w:rsidR="000C4250" w:rsidRPr="002B0B7A" w:rsidRDefault="000C4250" w:rsidP="00477BA4">
      <w:pPr>
        <w:pStyle w:val="ListParagraph"/>
        <w:numPr>
          <w:ilvl w:val="1"/>
          <w:numId w:val="15"/>
        </w:numPr>
        <w:jc w:val="both"/>
        <w:rPr>
          <w:rFonts w:ascii="Arial" w:hAnsi="Arial" w:cs="Arial"/>
          <w:sz w:val="24"/>
          <w:szCs w:val="24"/>
        </w:rPr>
      </w:pPr>
      <w:r w:rsidRPr="002B0B7A">
        <w:rPr>
          <w:rFonts w:ascii="Arial" w:hAnsi="Arial" w:cs="Arial"/>
          <w:sz w:val="24"/>
          <w:szCs w:val="24"/>
        </w:rPr>
        <w:t>Swing Shift</w:t>
      </w:r>
      <w:r w:rsidR="006954EB" w:rsidRPr="002B0B7A">
        <w:rPr>
          <w:rFonts w:ascii="Arial" w:hAnsi="Arial" w:cs="Arial"/>
          <w:sz w:val="24"/>
          <w:szCs w:val="24"/>
        </w:rPr>
        <w:t xml:space="preserve">: </w:t>
      </w:r>
      <w:r w:rsidRPr="002B0B7A">
        <w:rPr>
          <w:rFonts w:ascii="Arial" w:hAnsi="Arial" w:cs="Arial"/>
          <w:sz w:val="24"/>
          <w:szCs w:val="24"/>
        </w:rPr>
        <w:t>2:00</w:t>
      </w:r>
      <w:r w:rsidR="000D35D0" w:rsidRPr="002B0B7A">
        <w:rPr>
          <w:rFonts w:ascii="Arial" w:hAnsi="Arial" w:cs="Arial"/>
          <w:sz w:val="24"/>
          <w:szCs w:val="24"/>
        </w:rPr>
        <w:t xml:space="preserve"> </w:t>
      </w:r>
      <w:r w:rsidRPr="002B0B7A">
        <w:rPr>
          <w:rFonts w:ascii="Arial" w:hAnsi="Arial" w:cs="Arial"/>
          <w:sz w:val="24"/>
          <w:szCs w:val="24"/>
        </w:rPr>
        <w:t>p</w:t>
      </w:r>
      <w:r w:rsidR="000D35D0" w:rsidRPr="002B0B7A">
        <w:rPr>
          <w:rFonts w:ascii="Arial" w:hAnsi="Arial" w:cs="Arial"/>
          <w:sz w:val="24"/>
          <w:szCs w:val="24"/>
        </w:rPr>
        <w:t>.</w:t>
      </w:r>
      <w:r w:rsidRPr="002B0B7A">
        <w:rPr>
          <w:rFonts w:ascii="Arial" w:hAnsi="Arial" w:cs="Arial"/>
          <w:sz w:val="24"/>
          <w:szCs w:val="24"/>
        </w:rPr>
        <w:t>m</w:t>
      </w:r>
      <w:r w:rsidR="000D35D0" w:rsidRPr="002B0B7A">
        <w:rPr>
          <w:rFonts w:ascii="Arial" w:hAnsi="Arial" w:cs="Arial"/>
          <w:sz w:val="24"/>
          <w:szCs w:val="24"/>
        </w:rPr>
        <w:t xml:space="preserve">. </w:t>
      </w:r>
      <w:r w:rsidRPr="002B0B7A">
        <w:rPr>
          <w:rFonts w:ascii="Arial" w:hAnsi="Arial" w:cs="Arial"/>
          <w:sz w:val="24"/>
          <w:szCs w:val="24"/>
        </w:rPr>
        <w:t>-</w:t>
      </w:r>
      <w:r w:rsidR="000D35D0" w:rsidRPr="002B0B7A">
        <w:rPr>
          <w:rFonts w:ascii="Arial" w:hAnsi="Arial" w:cs="Arial"/>
          <w:sz w:val="24"/>
          <w:szCs w:val="24"/>
        </w:rPr>
        <w:t xml:space="preserve"> </w:t>
      </w:r>
      <w:r w:rsidRPr="002B0B7A">
        <w:rPr>
          <w:rFonts w:ascii="Arial" w:hAnsi="Arial" w:cs="Arial"/>
          <w:sz w:val="24"/>
          <w:szCs w:val="24"/>
        </w:rPr>
        <w:t>1:00</w:t>
      </w:r>
      <w:r w:rsidR="000D35D0" w:rsidRPr="002B0B7A">
        <w:rPr>
          <w:rFonts w:ascii="Arial" w:hAnsi="Arial" w:cs="Arial"/>
          <w:sz w:val="24"/>
          <w:szCs w:val="24"/>
        </w:rPr>
        <w:t xml:space="preserve"> </w:t>
      </w:r>
      <w:r w:rsidRPr="002B0B7A">
        <w:rPr>
          <w:rFonts w:ascii="Arial" w:hAnsi="Arial" w:cs="Arial"/>
          <w:sz w:val="24"/>
          <w:szCs w:val="24"/>
        </w:rPr>
        <w:t>a</w:t>
      </w:r>
      <w:r w:rsidR="000D35D0" w:rsidRPr="002B0B7A">
        <w:rPr>
          <w:rFonts w:ascii="Arial" w:hAnsi="Arial" w:cs="Arial"/>
          <w:sz w:val="24"/>
          <w:szCs w:val="24"/>
        </w:rPr>
        <w:t>.</w:t>
      </w:r>
      <w:r w:rsidRPr="002B0B7A">
        <w:rPr>
          <w:rFonts w:ascii="Arial" w:hAnsi="Arial" w:cs="Arial"/>
          <w:sz w:val="24"/>
          <w:szCs w:val="24"/>
        </w:rPr>
        <w:t>m</w:t>
      </w:r>
      <w:r w:rsidR="000D35D0" w:rsidRPr="002B0B7A">
        <w:rPr>
          <w:rFonts w:ascii="Arial" w:hAnsi="Arial" w:cs="Arial"/>
          <w:sz w:val="24"/>
          <w:szCs w:val="24"/>
        </w:rPr>
        <w:t>.</w:t>
      </w:r>
    </w:p>
    <w:p w14:paraId="785D8CF9" w14:textId="13052F39" w:rsidR="000C4250" w:rsidRPr="002B0B7A" w:rsidRDefault="000C4250" w:rsidP="002B0B7A">
      <w:pPr>
        <w:pStyle w:val="ListParagraph"/>
        <w:numPr>
          <w:ilvl w:val="1"/>
          <w:numId w:val="15"/>
        </w:numPr>
        <w:spacing w:after="0"/>
        <w:jc w:val="both"/>
        <w:rPr>
          <w:rFonts w:ascii="Arial" w:hAnsi="Arial" w:cs="Arial"/>
          <w:sz w:val="24"/>
          <w:szCs w:val="24"/>
        </w:rPr>
      </w:pPr>
      <w:r w:rsidRPr="002B0B7A">
        <w:rPr>
          <w:rFonts w:ascii="Arial" w:hAnsi="Arial" w:cs="Arial"/>
          <w:sz w:val="24"/>
          <w:szCs w:val="24"/>
        </w:rPr>
        <w:t>Midnight Shift</w:t>
      </w:r>
      <w:r w:rsidR="006954EB" w:rsidRPr="002B0B7A">
        <w:rPr>
          <w:rFonts w:ascii="Arial" w:hAnsi="Arial" w:cs="Arial"/>
          <w:sz w:val="24"/>
          <w:szCs w:val="24"/>
        </w:rPr>
        <w:t>:</w:t>
      </w:r>
      <w:r w:rsidRPr="002B0B7A">
        <w:rPr>
          <w:rFonts w:ascii="Arial" w:hAnsi="Arial" w:cs="Arial"/>
          <w:sz w:val="24"/>
          <w:szCs w:val="24"/>
        </w:rPr>
        <w:t xml:space="preserve"> 8:00</w:t>
      </w:r>
      <w:r w:rsidR="000D35D0" w:rsidRPr="002B0B7A">
        <w:rPr>
          <w:rFonts w:ascii="Arial" w:hAnsi="Arial" w:cs="Arial"/>
          <w:sz w:val="24"/>
          <w:szCs w:val="24"/>
        </w:rPr>
        <w:t xml:space="preserve"> </w:t>
      </w:r>
      <w:r w:rsidRPr="002B0B7A">
        <w:rPr>
          <w:rFonts w:ascii="Arial" w:hAnsi="Arial" w:cs="Arial"/>
          <w:sz w:val="24"/>
          <w:szCs w:val="24"/>
        </w:rPr>
        <w:t>p</w:t>
      </w:r>
      <w:r w:rsidR="000D35D0" w:rsidRPr="002B0B7A">
        <w:rPr>
          <w:rFonts w:ascii="Arial" w:hAnsi="Arial" w:cs="Arial"/>
          <w:sz w:val="24"/>
          <w:szCs w:val="24"/>
        </w:rPr>
        <w:t>.</w:t>
      </w:r>
      <w:r w:rsidRPr="002B0B7A">
        <w:rPr>
          <w:rFonts w:ascii="Arial" w:hAnsi="Arial" w:cs="Arial"/>
          <w:sz w:val="24"/>
          <w:szCs w:val="24"/>
        </w:rPr>
        <w:t>m</w:t>
      </w:r>
      <w:r w:rsidR="000D35D0" w:rsidRPr="002B0B7A">
        <w:rPr>
          <w:rFonts w:ascii="Arial" w:hAnsi="Arial" w:cs="Arial"/>
          <w:sz w:val="24"/>
          <w:szCs w:val="24"/>
        </w:rPr>
        <w:t xml:space="preserve">. </w:t>
      </w:r>
      <w:r w:rsidRPr="002B0B7A">
        <w:rPr>
          <w:rFonts w:ascii="Arial" w:hAnsi="Arial" w:cs="Arial"/>
          <w:sz w:val="24"/>
          <w:szCs w:val="24"/>
        </w:rPr>
        <w:t>-</w:t>
      </w:r>
      <w:r w:rsidR="000D35D0" w:rsidRPr="002B0B7A">
        <w:rPr>
          <w:rFonts w:ascii="Arial" w:hAnsi="Arial" w:cs="Arial"/>
          <w:sz w:val="24"/>
          <w:szCs w:val="24"/>
        </w:rPr>
        <w:t xml:space="preserve"> </w:t>
      </w:r>
      <w:r w:rsidRPr="002B0B7A">
        <w:rPr>
          <w:rFonts w:ascii="Arial" w:hAnsi="Arial" w:cs="Arial"/>
          <w:sz w:val="24"/>
          <w:szCs w:val="24"/>
        </w:rPr>
        <w:t>7:00</w:t>
      </w:r>
      <w:r w:rsidR="000D35D0" w:rsidRPr="002B0B7A">
        <w:rPr>
          <w:rFonts w:ascii="Arial" w:hAnsi="Arial" w:cs="Arial"/>
          <w:sz w:val="24"/>
          <w:szCs w:val="24"/>
        </w:rPr>
        <w:t xml:space="preserve"> </w:t>
      </w:r>
      <w:r w:rsidRPr="002B0B7A">
        <w:rPr>
          <w:rFonts w:ascii="Arial" w:hAnsi="Arial" w:cs="Arial"/>
          <w:sz w:val="24"/>
          <w:szCs w:val="24"/>
        </w:rPr>
        <w:t>a</w:t>
      </w:r>
      <w:r w:rsidR="000D35D0" w:rsidRPr="002B0B7A">
        <w:rPr>
          <w:rFonts w:ascii="Arial" w:hAnsi="Arial" w:cs="Arial"/>
          <w:sz w:val="24"/>
          <w:szCs w:val="24"/>
        </w:rPr>
        <w:t>.</w:t>
      </w:r>
      <w:r w:rsidRPr="002B0B7A">
        <w:rPr>
          <w:rFonts w:ascii="Arial" w:hAnsi="Arial" w:cs="Arial"/>
          <w:sz w:val="24"/>
          <w:szCs w:val="24"/>
        </w:rPr>
        <w:t>m</w:t>
      </w:r>
      <w:r w:rsidR="000D35D0" w:rsidRPr="002B0B7A">
        <w:rPr>
          <w:rFonts w:ascii="Arial" w:hAnsi="Arial" w:cs="Arial"/>
          <w:sz w:val="24"/>
          <w:szCs w:val="24"/>
        </w:rPr>
        <w:t>.</w:t>
      </w:r>
    </w:p>
    <w:p w14:paraId="78D46FE2" w14:textId="77777777" w:rsidR="0012123E" w:rsidRPr="002B0B7A" w:rsidRDefault="0012123E" w:rsidP="002B0B7A">
      <w:pPr>
        <w:spacing w:after="0"/>
        <w:jc w:val="both"/>
        <w:rPr>
          <w:rFonts w:ascii="Arial" w:hAnsi="Arial" w:cs="Arial"/>
          <w:sz w:val="24"/>
          <w:szCs w:val="24"/>
        </w:rPr>
      </w:pPr>
    </w:p>
    <w:p w14:paraId="08D51AE7" w14:textId="77777777" w:rsidR="00AB038A" w:rsidRPr="002B0B7A" w:rsidRDefault="00AB038A" w:rsidP="002B0B7A">
      <w:pPr>
        <w:pStyle w:val="ListParagraph"/>
        <w:jc w:val="both"/>
        <w:rPr>
          <w:rFonts w:ascii="Arial" w:hAnsi="Arial" w:cs="Arial"/>
          <w:b/>
          <w:sz w:val="24"/>
          <w:szCs w:val="24"/>
        </w:rPr>
      </w:pPr>
      <w:r w:rsidRPr="002B0B7A">
        <w:rPr>
          <w:rFonts w:ascii="Arial" w:hAnsi="Arial" w:cs="Arial"/>
          <w:b/>
          <w:sz w:val="24"/>
          <w:szCs w:val="24"/>
        </w:rPr>
        <w:t>Shift Change</w:t>
      </w:r>
    </w:p>
    <w:p w14:paraId="54B159FE" w14:textId="21B00FA7" w:rsidR="00591AC9" w:rsidRPr="005737C7" w:rsidRDefault="00E5594D" w:rsidP="005737C7">
      <w:pPr>
        <w:pStyle w:val="ListParagraph"/>
        <w:rPr>
          <w:rFonts w:ascii="Arial" w:hAnsi="Arial" w:cs="Arial"/>
          <w:b/>
          <w:sz w:val="24"/>
        </w:rPr>
      </w:pPr>
      <w:r w:rsidRPr="002B0B7A">
        <w:rPr>
          <w:rFonts w:ascii="Arial" w:hAnsi="Arial" w:cs="Arial"/>
          <w:sz w:val="24"/>
          <w:szCs w:val="24"/>
        </w:rPr>
        <w:t>Shift change occurs every six months and sign-ups are based on seniority.  Police Officers can stay in the same shift for three years before they are required to change shifts.</w:t>
      </w:r>
    </w:p>
    <w:sectPr w:rsidR="00591AC9" w:rsidRPr="005737C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17D7" w16cex:dateUtc="2020-04-08T16:2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8A6E" w14:textId="77777777" w:rsidR="007B22AA" w:rsidRDefault="007B22AA" w:rsidP="00BD7C5A">
      <w:pPr>
        <w:spacing w:line="240" w:lineRule="auto"/>
      </w:pPr>
      <w:r>
        <w:separator/>
      </w:r>
    </w:p>
  </w:endnote>
  <w:endnote w:type="continuationSeparator" w:id="0">
    <w:p w14:paraId="72B19247" w14:textId="77777777" w:rsidR="007B22AA" w:rsidRDefault="007B22AA" w:rsidP="00BD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7D89" w14:textId="77777777" w:rsidR="00E96315" w:rsidRDefault="00E963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37EA" w14:textId="52565746" w:rsidR="00E96315" w:rsidRPr="002B0B7A" w:rsidRDefault="00E96315" w:rsidP="002B0B7A">
    <w:pPr>
      <w:pStyle w:val="Footer"/>
      <w:spacing w:after="0"/>
      <w:jc w:val="center"/>
      <w:rPr>
        <w:rFonts w:ascii="Arial" w:hAnsi="Arial" w:cs="Arial"/>
      </w:rPr>
    </w:pPr>
    <w:r w:rsidRPr="002B0B7A">
      <w:rPr>
        <w:rFonts w:ascii="Arial" w:hAnsi="Arial" w:cs="Arial"/>
      </w:rPr>
      <w:fldChar w:fldCharType="begin"/>
    </w:r>
    <w:r w:rsidRPr="002B0B7A">
      <w:rPr>
        <w:rFonts w:ascii="Arial" w:hAnsi="Arial" w:cs="Arial"/>
      </w:rPr>
      <w:instrText xml:space="preserve"> PAGE   \* MERGEFORMAT </w:instrText>
    </w:r>
    <w:r w:rsidRPr="002B0B7A">
      <w:rPr>
        <w:rFonts w:ascii="Arial" w:hAnsi="Arial" w:cs="Arial"/>
      </w:rPr>
      <w:fldChar w:fldCharType="separate"/>
    </w:r>
    <w:r w:rsidR="00BD30A6">
      <w:rPr>
        <w:rFonts w:ascii="Arial" w:hAnsi="Arial" w:cs="Arial"/>
        <w:noProof/>
      </w:rPr>
      <w:t>1</w:t>
    </w:r>
    <w:r w:rsidRPr="002B0B7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3103" w14:textId="77777777" w:rsidR="00E96315" w:rsidRDefault="00E963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0FE20" w14:textId="77777777" w:rsidR="007B22AA" w:rsidRDefault="007B22AA" w:rsidP="00BD7C5A">
      <w:pPr>
        <w:spacing w:line="240" w:lineRule="auto"/>
      </w:pPr>
      <w:r>
        <w:separator/>
      </w:r>
    </w:p>
  </w:footnote>
  <w:footnote w:type="continuationSeparator" w:id="0">
    <w:p w14:paraId="64D18C83" w14:textId="77777777" w:rsidR="007B22AA" w:rsidRDefault="007B22AA" w:rsidP="00BD7C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5D0F" w14:textId="77777777" w:rsidR="00E96315" w:rsidRDefault="00E963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FE6B" w14:textId="77777777" w:rsidR="00E96315" w:rsidRDefault="00E9631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2886" w14:textId="77777777" w:rsidR="00E96315" w:rsidRDefault="00E963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1D7"/>
    <w:multiLevelType w:val="hybridMultilevel"/>
    <w:tmpl w:val="F7A40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BC3"/>
    <w:multiLevelType w:val="hybridMultilevel"/>
    <w:tmpl w:val="E2D6E7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993B36"/>
    <w:multiLevelType w:val="hybridMultilevel"/>
    <w:tmpl w:val="89F28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642315"/>
    <w:multiLevelType w:val="hybridMultilevel"/>
    <w:tmpl w:val="20B2A4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0E3833"/>
    <w:multiLevelType w:val="hybridMultilevel"/>
    <w:tmpl w:val="FE1E77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05E1"/>
    <w:multiLevelType w:val="hybridMultilevel"/>
    <w:tmpl w:val="E634F110"/>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96681"/>
    <w:multiLevelType w:val="hybridMultilevel"/>
    <w:tmpl w:val="59F0C5A8"/>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00125"/>
    <w:multiLevelType w:val="hybridMultilevel"/>
    <w:tmpl w:val="4DB0DA12"/>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62F4C"/>
    <w:multiLevelType w:val="hybridMultilevel"/>
    <w:tmpl w:val="C428E0F2"/>
    <w:lvl w:ilvl="0" w:tplc="3C2EFFDE">
      <w:start w:val="1"/>
      <w:numFmt w:val="decimal"/>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A433D1"/>
    <w:multiLevelType w:val="hybridMultilevel"/>
    <w:tmpl w:val="161A37B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9BC21F2"/>
    <w:multiLevelType w:val="hybridMultilevel"/>
    <w:tmpl w:val="F0E0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0221C"/>
    <w:multiLevelType w:val="hybridMultilevel"/>
    <w:tmpl w:val="A800976C"/>
    <w:lvl w:ilvl="0" w:tplc="F0D23F4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41BF4"/>
    <w:multiLevelType w:val="hybridMultilevel"/>
    <w:tmpl w:val="5032E5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0B16D9"/>
    <w:multiLevelType w:val="hybridMultilevel"/>
    <w:tmpl w:val="59F0C5A8"/>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25B6F"/>
    <w:multiLevelType w:val="hybridMultilevel"/>
    <w:tmpl w:val="D19000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67C3924"/>
    <w:multiLevelType w:val="hybridMultilevel"/>
    <w:tmpl w:val="4DB0DA12"/>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D3137"/>
    <w:multiLevelType w:val="hybridMultilevel"/>
    <w:tmpl w:val="7292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B1C1B"/>
    <w:multiLevelType w:val="hybridMultilevel"/>
    <w:tmpl w:val="E54AEA0E"/>
    <w:lvl w:ilvl="0" w:tplc="7700CA30">
      <w:start w:val="1"/>
      <w:numFmt w:val="decimal"/>
      <w:lvlText w:val="%1."/>
      <w:lvlJc w:val="left"/>
      <w:pPr>
        <w:ind w:left="720" w:hanging="360"/>
      </w:pPr>
      <w:rPr>
        <w:b/>
        <w:color w:val="auto"/>
      </w:rPr>
    </w:lvl>
    <w:lvl w:ilvl="1" w:tplc="A3F09C26">
      <w:start w:val="1"/>
      <w:numFmt w:val="lowerLetter"/>
      <w:lvlText w:val="%2."/>
      <w:lvlJc w:val="left"/>
      <w:pPr>
        <w:ind w:left="1440" w:hanging="360"/>
      </w:pPr>
      <w:rPr>
        <w:b w:val="0"/>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B2AA2"/>
    <w:multiLevelType w:val="hybridMultilevel"/>
    <w:tmpl w:val="62DC11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5B45261F"/>
    <w:multiLevelType w:val="hybridMultilevel"/>
    <w:tmpl w:val="6816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B53AC"/>
    <w:multiLevelType w:val="hybridMultilevel"/>
    <w:tmpl w:val="86BE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82459"/>
    <w:multiLevelType w:val="hybridMultilevel"/>
    <w:tmpl w:val="4DB0DA12"/>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B7CE4"/>
    <w:multiLevelType w:val="hybridMultilevel"/>
    <w:tmpl w:val="F8BC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14FBD"/>
    <w:multiLevelType w:val="hybridMultilevel"/>
    <w:tmpl w:val="59F0C5A8"/>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5406B"/>
    <w:multiLevelType w:val="hybridMultilevel"/>
    <w:tmpl w:val="4DB0DA12"/>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6651"/>
    <w:multiLevelType w:val="hybridMultilevel"/>
    <w:tmpl w:val="4DB0DA12"/>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866AD"/>
    <w:multiLevelType w:val="hybridMultilevel"/>
    <w:tmpl w:val="9CAC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C2179"/>
    <w:multiLevelType w:val="hybridMultilevel"/>
    <w:tmpl w:val="4DB0DA12"/>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348C1"/>
    <w:multiLevelType w:val="hybridMultilevel"/>
    <w:tmpl w:val="4DB0DA12"/>
    <w:lvl w:ilvl="0" w:tplc="7700CA30">
      <w:start w:val="1"/>
      <w:numFmt w:val="decimal"/>
      <w:lvlText w:val="%1."/>
      <w:lvlJc w:val="left"/>
      <w:pPr>
        <w:ind w:left="720" w:hanging="360"/>
      </w:pPr>
      <w:rPr>
        <w:b/>
        <w:color w:val="auto"/>
      </w:rPr>
    </w:lvl>
    <w:lvl w:ilvl="1" w:tplc="F0D23F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2"/>
  </w:num>
  <w:num w:numId="4">
    <w:abstractNumId w:val="8"/>
  </w:num>
  <w:num w:numId="5">
    <w:abstractNumId w:val="20"/>
  </w:num>
  <w:num w:numId="6">
    <w:abstractNumId w:val="21"/>
  </w:num>
  <w:num w:numId="7">
    <w:abstractNumId w:val="18"/>
  </w:num>
  <w:num w:numId="8">
    <w:abstractNumId w:val="11"/>
  </w:num>
  <w:num w:numId="9">
    <w:abstractNumId w:val="0"/>
  </w:num>
  <w:num w:numId="10">
    <w:abstractNumId w:val="22"/>
  </w:num>
  <w:num w:numId="11">
    <w:abstractNumId w:val="12"/>
  </w:num>
  <w:num w:numId="12">
    <w:abstractNumId w:val="19"/>
  </w:num>
  <w:num w:numId="13">
    <w:abstractNumId w:val="26"/>
  </w:num>
  <w:num w:numId="14">
    <w:abstractNumId w:val="6"/>
  </w:num>
  <w:num w:numId="15">
    <w:abstractNumId w:val="13"/>
  </w:num>
  <w:num w:numId="16">
    <w:abstractNumId w:val="23"/>
  </w:num>
  <w:num w:numId="17">
    <w:abstractNumId w:val="27"/>
  </w:num>
  <w:num w:numId="18">
    <w:abstractNumId w:val="15"/>
  </w:num>
  <w:num w:numId="19">
    <w:abstractNumId w:val="5"/>
  </w:num>
  <w:num w:numId="20">
    <w:abstractNumId w:val="7"/>
  </w:num>
  <w:num w:numId="21">
    <w:abstractNumId w:val="17"/>
  </w:num>
  <w:num w:numId="22">
    <w:abstractNumId w:val="24"/>
  </w:num>
  <w:num w:numId="23">
    <w:abstractNumId w:val="25"/>
  </w:num>
  <w:num w:numId="24">
    <w:abstractNumId w:val="28"/>
  </w:num>
  <w:num w:numId="25">
    <w:abstractNumId w:val="16"/>
  </w:num>
  <w:num w:numId="26">
    <w:abstractNumId w:val="4"/>
  </w:num>
  <w:num w:numId="27">
    <w:abstractNumId w:val="1"/>
  </w:num>
  <w:num w:numId="28">
    <w:abstractNumId w:val="3"/>
  </w:num>
  <w:num w:numId="29">
    <w:abstractNumId w:val="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0MzE2MTczszQxMjZQ0lEKTi0uzszPAykwtKwFAPJdXEktAAAA"/>
  </w:docVars>
  <w:rsids>
    <w:rsidRoot w:val="00210FFB"/>
    <w:rsid w:val="00016AF5"/>
    <w:rsid w:val="0005229C"/>
    <w:rsid w:val="0005645C"/>
    <w:rsid w:val="000750E4"/>
    <w:rsid w:val="00090E05"/>
    <w:rsid w:val="000B2D9B"/>
    <w:rsid w:val="000B427E"/>
    <w:rsid w:val="000C4250"/>
    <w:rsid w:val="000D35D0"/>
    <w:rsid w:val="000D3AF7"/>
    <w:rsid w:val="000E7863"/>
    <w:rsid w:val="001144CC"/>
    <w:rsid w:val="0012123E"/>
    <w:rsid w:val="00122882"/>
    <w:rsid w:val="00143B3D"/>
    <w:rsid w:val="00161C5D"/>
    <w:rsid w:val="00164561"/>
    <w:rsid w:val="001865D9"/>
    <w:rsid w:val="00190230"/>
    <w:rsid w:val="001903F5"/>
    <w:rsid w:val="001A0627"/>
    <w:rsid w:val="001A263F"/>
    <w:rsid w:val="001B0D59"/>
    <w:rsid w:val="001B23AC"/>
    <w:rsid w:val="001C4901"/>
    <w:rsid w:val="001D05D6"/>
    <w:rsid w:val="001D6F05"/>
    <w:rsid w:val="001E7B2D"/>
    <w:rsid w:val="001F1E33"/>
    <w:rsid w:val="00210FFB"/>
    <w:rsid w:val="00245F10"/>
    <w:rsid w:val="00247E9E"/>
    <w:rsid w:val="002522AE"/>
    <w:rsid w:val="00254EDC"/>
    <w:rsid w:val="002832B0"/>
    <w:rsid w:val="00287162"/>
    <w:rsid w:val="00297BAA"/>
    <w:rsid w:val="002A2605"/>
    <w:rsid w:val="002B0B7A"/>
    <w:rsid w:val="002B66D9"/>
    <w:rsid w:val="002D3DD9"/>
    <w:rsid w:val="002E2CDF"/>
    <w:rsid w:val="00303383"/>
    <w:rsid w:val="0031337C"/>
    <w:rsid w:val="00337A9C"/>
    <w:rsid w:val="00346E54"/>
    <w:rsid w:val="003554A1"/>
    <w:rsid w:val="00370EC6"/>
    <w:rsid w:val="00397720"/>
    <w:rsid w:val="003C4160"/>
    <w:rsid w:val="003D28CC"/>
    <w:rsid w:val="003D498F"/>
    <w:rsid w:val="003D6CC6"/>
    <w:rsid w:val="004113C2"/>
    <w:rsid w:val="00420F40"/>
    <w:rsid w:val="00433570"/>
    <w:rsid w:val="004352C4"/>
    <w:rsid w:val="00442B2B"/>
    <w:rsid w:val="00455CDA"/>
    <w:rsid w:val="00477BA4"/>
    <w:rsid w:val="004B0B0B"/>
    <w:rsid w:val="004C3B76"/>
    <w:rsid w:val="004D09E2"/>
    <w:rsid w:val="005040E8"/>
    <w:rsid w:val="00504CB5"/>
    <w:rsid w:val="0052328F"/>
    <w:rsid w:val="005273B1"/>
    <w:rsid w:val="00561B0C"/>
    <w:rsid w:val="00563A2C"/>
    <w:rsid w:val="00566EB9"/>
    <w:rsid w:val="00571DDE"/>
    <w:rsid w:val="005737C7"/>
    <w:rsid w:val="00574714"/>
    <w:rsid w:val="00590A26"/>
    <w:rsid w:val="00591AC9"/>
    <w:rsid w:val="005969F7"/>
    <w:rsid w:val="005A65D4"/>
    <w:rsid w:val="005B0FA6"/>
    <w:rsid w:val="005C6FD4"/>
    <w:rsid w:val="005E5FBA"/>
    <w:rsid w:val="00607638"/>
    <w:rsid w:val="00624878"/>
    <w:rsid w:val="006464E4"/>
    <w:rsid w:val="00665CDC"/>
    <w:rsid w:val="00670508"/>
    <w:rsid w:val="00677138"/>
    <w:rsid w:val="00692B81"/>
    <w:rsid w:val="006954EB"/>
    <w:rsid w:val="006A0825"/>
    <w:rsid w:val="006C4100"/>
    <w:rsid w:val="006C417E"/>
    <w:rsid w:val="006E0D66"/>
    <w:rsid w:val="006F31E4"/>
    <w:rsid w:val="00700926"/>
    <w:rsid w:val="00737AC0"/>
    <w:rsid w:val="00743EEA"/>
    <w:rsid w:val="007505A7"/>
    <w:rsid w:val="00750691"/>
    <w:rsid w:val="00751001"/>
    <w:rsid w:val="00752DDA"/>
    <w:rsid w:val="007541ED"/>
    <w:rsid w:val="00767237"/>
    <w:rsid w:val="007B22AA"/>
    <w:rsid w:val="007C2B29"/>
    <w:rsid w:val="007C6599"/>
    <w:rsid w:val="007F0BA4"/>
    <w:rsid w:val="007F1E99"/>
    <w:rsid w:val="0081462A"/>
    <w:rsid w:val="008334D8"/>
    <w:rsid w:val="0083351B"/>
    <w:rsid w:val="00834697"/>
    <w:rsid w:val="008501BF"/>
    <w:rsid w:val="00884AA7"/>
    <w:rsid w:val="00884C4B"/>
    <w:rsid w:val="00894A2C"/>
    <w:rsid w:val="00895C33"/>
    <w:rsid w:val="008A00DC"/>
    <w:rsid w:val="008A183A"/>
    <w:rsid w:val="008A223E"/>
    <w:rsid w:val="008B5F65"/>
    <w:rsid w:val="008D4D3F"/>
    <w:rsid w:val="008E01D6"/>
    <w:rsid w:val="008F1715"/>
    <w:rsid w:val="008F3322"/>
    <w:rsid w:val="008F6C7D"/>
    <w:rsid w:val="00904C65"/>
    <w:rsid w:val="00913145"/>
    <w:rsid w:val="00923B5D"/>
    <w:rsid w:val="00924C15"/>
    <w:rsid w:val="009325E5"/>
    <w:rsid w:val="00933646"/>
    <w:rsid w:val="0094135F"/>
    <w:rsid w:val="00951665"/>
    <w:rsid w:val="00951EFC"/>
    <w:rsid w:val="00992DF8"/>
    <w:rsid w:val="009C7548"/>
    <w:rsid w:val="009D2EC6"/>
    <w:rsid w:val="009D6673"/>
    <w:rsid w:val="009E3968"/>
    <w:rsid w:val="009F115A"/>
    <w:rsid w:val="009F1197"/>
    <w:rsid w:val="009F59EF"/>
    <w:rsid w:val="00A234E2"/>
    <w:rsid w:val="00A25403"/>
    <w:rsid w:val="00A30161"/>
    <w:rsid w:val="00A31CEE"/>
    <w:rsid w:val="00A35E34"/>
    <w:rsid w:val="00A40A7B"/>
    <w:rsid w:val="00A45B95"/>
    <w:rsid w:val="00A53552"/>
    <w:rsid w:val="00A936BC"/>
    <w:rsid w:val="00A9413C"/>
    <w:rsid w:val="00A9417E"/>
    <w:rsid w:val="00AA5F8A"/>
    <w:rsid w:val="00AB038A"/>
    <w:rsid w:val="00AB146C"/>
    <w:rsid w:val="00AC108E"/>
    <w:rsid w:val="00AE483F"/>
    <w:rsid w:val="00AF7EF3"/>
    <w:rsid w:val="00B07CC6"/>
    <w:rsid w:val="00B11375"/>
    <w:rsid w:val="00B126F8"/>
    <w:rsid w:val="00B147A7"/>
    <w:rsid w:val="00B205CA"/>
    <w:rsid w:val="00B2391A"/>
    <w:rsid w:val="00B24F81"/>
    <w:rsid w:val="00B257C7"/>
    <w:rsid w:val="00B879C4"/>
    <w:rsid w:val="00BA20D3"/>
    <w:rsid w:val="00BA4D47"/>
    <w:rsid w:val="00BC46E2"/>
    <w:rsid w:val="00BD30A6"/>
    <w:rsid w:val="00BD7C5A"/>
    <w:rsid w:val="00BE34E1"/>
    <w:rsid w:val="00BE583C"/>
    <w:rsid w:val="00BF0E0B"/>
    <w:rsid w:val="00BF21AA"/>
    <w:rsid w:val="00BF5AFF"/>
    <w:rsid w:val="00C038E5"/>
    <w:rsid w:val="00C22663"/>
    <w:rsid w:val="00C27701"/>
    <w:rsid w:val="00C33CCD"/>
    <w:rsid w:val="00C55FF4"/>
    <w:rsid w:val="00C62326"/>
    <w:rsid w:val="00C66E98"/>
    <w:rsid w:val="00C71931"/>
    <w:rsid w:val="00C8119E"/>
    <w:rsid w:val="00C8201F"/>
    <w:rsid w:val="00C85003"/>
    <w:rsid w:val="00C9619D"/>
    <w:rsid w:val="00C96E59"/>
    <w:rsid w:val="00CA502D"/>
    <w:rsid w:val="00CB0FBA"/>
    <w:rsid w:val="00CB3738"/>
    <w:rsid w:val="00CB4D06"/>
    <w:rsid w:val="00CB7B74"/>
    <w:rsid w:val="00CC0284"/>
    <w:rsid w:val="00CC4205"/>
    <w:rsid w:val="00D06CA1"/>
    <w:rsid w:val="00D17C15"/>
    <w:rsid w:val="00D249E5"/>
    <w:rsid w:val="00D30F88"/>
    <w:rsid w:val="00D50F9E"/>
    <w:rsid w:val="00D64324"/>
    <w:rsid w:val="00D739A7"/>
    <w:rsid w:val="00D87758"/>
    <w:rsid w:val="00D87C0C"/>
    <w:rsid w:val="00DA27C2"/>
    <w:rsid w:val="00DB5B80"/>
    <w:rsid w:val="00DC72EC"/>
    <w:rsid w:val="00DC7D41"/>
    <w:rsid w:val="00DE0183"/>
    <w:rsid w:val="00E2217F"/>
    <w:rsid w:val="00E25DBE"/>
    <w:rsid w:val="00E5594D"/>
    <w:rsid w:val="00E70DB6"/>
    <w:rsid w:val="00E779C1"/>
    <w:rsid w:val="00E869D7"/>
    <w:rsid w:val="00E96315"/>
    <w:rsid w:val="00EA4542"/>
    <w:rsid w:val="00EB7E93"/>
    <w:rsid w:val="00F22AF0"/>
    <w:rsid w:val="00F35D5E"/>
    <w:rsid w:val="00F51B8B"/>
    <w:rsid w:val="00F523BA"/>
    <w:rsid w:val="00F57926"/>
    <w:rsid w:val="00F67E44"/>
    <w:rsid w:val="00F76B70"/>
    <w:rsid w:val="00F85ECF"/>
    <w:rsid w:val="00F9402E"/>
    <w:rsid w:val="00FA3D5D"/>
    <w:rsid w:val="00FB7A4A"/>
    <w:rsid w:val="00FC4793"/>
    <w:rsid w:val="00FC6009"/>
    <w:rsid w:val="00FD134A"/>
    <w:rsid w:val="00FD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7F78B"/>
  <w15:docId w15:val="{E8512472-F987-4546-B937-7CC2AF96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0E8"/>
  </w:style>
  <w:style w:type="paragraph" w:styleId="Heading1">
    <w:name w:val="heading 1"/>
    <w:basedOn w:val="Normal"/>
    <w:next w:val="Normal"/>
    <w:link w:val="Heading1Char"/>
    <w:uiPriority w:val="9"/>
    <w:qFormat/>
    <w:rsid w:val="005040E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5040E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5040E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5040E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040E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040E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040E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040E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040E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FFB"/>
    <w:rPr>
      <w:color w:val="0000FF" w:themeColor="hyperlink"/>
      <w:u w:val="single"/>
    </w:rPr>
  </w:style>
  <w:style w:type="paragraph" w:styleId="BalloonText">
    <w:name w:val="Balloon Text"/>
    <w:basedOn w:val="Normal"/>
    <w:link w:val="BalloonTextChar"/>
    <w:uiPriority w:val="99"/>
    <w:semiHidden/>
    <w:unhideWhenUsed/>
    <w:rsid w:val="001A26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63F"/>
    <w:rPr>
      <w:rFonts w:ascii="Segoe UI" w:hAnsi="Segoe UI" w:cs="Segoe UI"/>
      <w:sz w:val="18"/>
      <w:szCs w:val="18"/>
    </w:rPr>
  </w:style>
  <w:style w:type="paragraph" w:styleId="ListParagraph">
    <w:name w:val="List Paragraph"/>
    <w:basedOn w:val="Normal"/>
    <w:uiPriority w:val="34"/>
    <w:qFormat/>
    <w:rsid w:val="00F9402E"/>
    <w:pPr>
      <w:ind w:left="720"/>
      <w:contextualSpacing/>
    </w:pPr>
  </w:style>
  <w:style w:type="paragraph" w:customStyle="1" w:styleId="Default">
    <w:name w:val="Default"/>
    <w:basedOn w:val="Normal"/>
    <w:rsid w:val="00951EFC"/>
    <w:pPr>
      <w:autoSpaceDE w:val="0"/>
      <w:autoSpaceDN w:val="0"/>
      <w:spacing w:line="240" w:lineRule="auto"/>
    </w:pPr>
    <w:rPr>
      <w:rFonts w:ascii="Calibri" w:hAnsi="Calibri" w:cs="Times New Roman"/>
      <w:color w:val="000000"/>
      <w:sz w:val="24"/>
      <w:szCs w:val="24"/>
    </w:rPr>
  </w:style>
  <w:style w:type="paragraph" w:styleId="Header">
    <w:name w:val="header"/>
    <w:basedOn w:val="Normal"/>
    <w:link w:val="HeaderChar"/>
    <w:uiPriority w:val="99"/>
    <w:unhideWhenUsed/>
    <w:rsid w:val="00BD7C5A"/>
    <w:pPr>
      <w:tabs>
        <w:tab w:val="center" w:pos="4680"/>
        <w:tab w:val="right" w:pos="9360"/>
      </w:tabs>
      <w:spacing w:line="240" w:lineRule="auto"/>
    </w:pPr>
  </w:style>
  <w:style w:type="character" w:customStyle="1" w:styleId="HeaderChar">
    <w:name w:val="Header Char"/>
    <w:basedOn w:val="DefaultParagraphFont"/>
    <w:link w:val="Header"/>
    <w:uiPriority w:val="99"/>
    <w:rsid w:val="00BD7C5A"/>
  </w:style>
  <w:style w:type="paragraph" w:styleId="Footer">
    <w:name w:val="footer"/>
    <w:basedOn w:val="Normal"/>
    <w:link w:val="FooterChar"/>
    <w:uiPriority w:val="99"/>
    <w:unhideWhenUsed/>
    <w:rsid w:val="00BD7C5A"/>
    <w:pPr>
      <w:tabs>
        <w:tab w:val="center" w:pos="4680"/>
        <w:tab w:val="right" w:pos="9360"/>
      </w:tabs>
      <w:spacing w:line="240" w:lineRule="auto"/>
    </w:pPr>
  </w:style>
  <w:style w:type="character" w:customStyle="1" w:styleId="FooterChar">
    <w:name w:val="Footer Char"/>
    <w:basedOn w:val="DefaultParagraphFont"/>
    <w:link w:val="Footer"/>
    <w:uiPriority w:val="99"/>
    <w:rsid w:val="00BD7C5A"/>
  </w:style>
  <w:style w:type="character" w:styleId="CommentReference">
    <w:name w:val="annotation reference"/>
    <w:basedOn w:val="DefaultParagraphFont"/>
    <w:uiPriority w:val="99"/>
    <w:semiHidden/>
    <w:unhideWhenUsed/>
    <w:rsid w:val="003D6CC6"/>
    <w:rPr>
      <w:sz w:val="16"/>
      <w:szCs w:val="16"/>
    </w:rPr>
  </w:style>
  <w:style w:type="paragraph" w:styleId="CommentText">
    <w:name w:val="annotation text"/>
    <w:basedOn w:val="Normal"/>
    <w:link w:val="CommentTextChar"/>
    <w:uiPriority w:val="99"/>
    <w:semiHidden/>
    <w:unhideWhenUsed/>
    <w:rsid w:val="003D6CC6"/>
    <w:pPr>
      <w:spacing w:line="240" w:lineRule="auto"/>
    </w:pPr>
    <w:rPr>
      <w:sz w:val="20"/>
      <w:szCs w:val="20"/>
    </w:rPr>
  </w:style>
  <w:style w:type="character" w:customStyle="1" w:styleId="CommentTextChar">
    <w:name w:val="Comment Text Char"/>
    <w:basedOn w:val="DefaultParagraphFont"/>
    <w:link w:val="CommentText"/>
    <w:uiPriority w:val="99"/>
    <w:semiHidden/>
    <w:rsid w:val="003D6CC6"/>
    <w:rPr>
      <w:sz w:val="20"/>
      <w:szCs w:val="20"/>
    </w:rPr>
  </w:style>
  <w:style w:type="paragraph" w:styleId="CommentSubject">
    <w:name w:val="annotation subject"/>
    <w:basedOn w:val="CommentText"/>
    <w:next w:val="CommentText"/>
    <w:link w:val="CommentSubjectChar"/>
    <w:uiPriority w:val="99"/>
    <w:semiHidden/>
    <w:unhideWhenUsed/>
    <w:rsid w:val="003D6CC6"/>
    <w:rPr>
      <w:b/>
      <w:bCs/>
    </w:rPr>
  </w:style>
  <w:style w:type="character" w:customStyle="1" w:styleId="CommentSubjectChar">
    <w:name w:val="Comment Subject Char"/>
    <w:basedOn w:val="CommentTextChar"/>
    <w:link w:val="CommentSubject"/>
    <w:uiPriority w:val="99"/>
    <w:semiHidden/>
    <w:rsid w:val="003D6CC6"/>
    <w:rPr>
      <w:b/>
      <w:bCs/>
      <w:sz w:val="20"/>
      <w:szCs w:val="20"/>
    </w:rPr>
  </w:style>
  <w:style w:type="paragraph" w:styleId="Revision">
    <w:name w:val="Revision"/>
    <w:hidden/>
    <w:uiPriority w:val="99"/>
    <w:semiHidden/>
    <w:rsid w:val="003D6CC6"/>
    <w:pPr>
      <w:spacing w:line="240" w:lineRule="auto"/>
    </w:pPr>
  </w:style>
  <w:style w:type="character" w:styleId="Strong">
    <w:name w:val="Strong"/>
    <w:basedOn w:val="DefaultParagraphFont"/>
    <w:uiPriority w:val="22"/>
    <w:qFormat/>
    <w:rsid w:val="005040E8"/>
    <w:rPr>
      <w:b/>
      <w:bCs/>
    </w:rPr>
  </w:style>
  <w:style w:type="character" w:styleId="FollowedHyperlink">
    <w:name w:val="FollowedHyperlink"/>
    <w:basedOn w:val="DefaultParagraphFont"/>
    <w:uiPriority w:val="99"/>
    <w:semiHidden/>
    <w:unhideWhenUsed/>
    <w:rsid w:val="008B5F65"/>
    <w:rPr>
      <w:color w:val="800080" w:themeColor="followedHyperlink"/>
      <w:u w:val="single"/>
    </w:rPr>
  </w:style>
  <w:style w:type="character" w:customStyle="1" w:styleId="UnresolvedMention">
    <w:name w:val="Unresolved Mention"/>
    <w:basedOn w:val="DefaultParagraphFont"/>
    <w:uiPriority w:val="99"/>
    <w:semiHidden/>
    <w:unhideWhenUsed/>
    <w:rsid w:val="00442B2B"/>
    <w:rPr>
      <w:color w:val="605E5C"/>
      <w:shd w:val="clear" w:color="auto" w:fill="E1DFDD"/>
    </w:rPr>
  </w:style>
  <w:style w:type="character" w:customStyle="1" w:styleId="Heading1Char">
    <w:name w:val="Heading 1 Char"/>
    <w:basedOn w:val="DefaultParagraphFont"/>
    <w:link w:val="Heading1"/>
    <w:uiPriority w:val="9"/>
    <w:rsid w:val="005040E8"/>
    <w:rPr>
      <w:rFonts w:asciiTheme="majorHAnsi" w:eastAsiaTheme="majorEastAsia" w:hAnsiTheme="majorHAnsi" w:cstheme="majorBidi"/>
      <w:color w:val="E36C0A" w:themeColor="accent6" w:themeShade="BF"/>
      <w:sz w:val="40"/>
      <w:szCs w:val="40"/>
    </w:rPr>
  </w:style>
  <w:style w:type="table" w:styleId="TableGrid">
    <w:name w:val="Table Grid"/>
    <w:basedOn w:val="TableNormal"/>
    <w:uiPriority w:val="39"/>
    <w:rsid w:val="00DC72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40E8"/>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5040E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5040E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040E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040E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040E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040E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040E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040E8"/>
    <w:pPr>
      <w:spacing w:line="240" w:lineRule="auto"/>
    </w:pPr>
    <w:rPr>
      <w:b/>
      <w:bCs/>
      <w:smallCaps/>
      <w:color w:val="595959" w:themeColor="text1" w:themeTint="A6"/>
    </w:rPr>
  </w:style>
  <w:style w:type="paragraph" w:styleId="Title">
    <w:name w:val="Title"/>
    <w:basedOn w:val="Normal"/>
    <w:next w:val="Normal"/>
    <w:link w:val="TitleChar"/>
    <w:uiPriority w:val="10"/>
    <w:qFormat/>
    <w:rsid w:val="005040E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040E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040E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040E8"/>
    <w:rPr>
      <w:rFonts w:asciiTheme="majorHAnsi" w:eastAsiaTheme="majorEastAsia" w:hAnsiTheme="majorHAnsi" w:cstheme="majorBidi"/>
      <w:sz w:val="30"/>
      <w:szCs w:val="30"/>
    </w:rPr>
  </w:style>
  <w:style w:type="character" w:styleId="Emphasis">
    <w:name w:val="Emphasis"/>
    <w:basedOn w:val="DefaultParagraphFont"/>
    <w:uiPriority w:val="20"/>
    <w:qFormat/>
    <w:rsid w:val="005040E8"/>
    <w:rPr>
      <w:i/>
      <w:iCs/>
      <w:color w:val="F79646" w:themeColor="accent6"/>
    </w:rPr>
  </w:style>
  <w:style w:type="paragraph" w:styleId="NoSpacing">
    <w:name w:val="No Spacing"/>
    <w:uiPriority w:val="1"/>
    <w:qFormat/>
    <w:rsid w:val="005040E8"/>
    <w:pPr>
      <w:spacing w:after="0" w:line="240" w:lineRule="auto"/>
    </w:pPr>
  </w:style>
  <w:style w:type="paragraph" w:styleId="Quote">
    <w:name w:val="Quote"/>
    <w:basedOn w:val="Normal"/>
    <w:next w:val="Normal"/>
    <w:link w:val="QuoteChar"/>
    <w:uiPriority w:val="29"/>
    <w:qFormat/>
    <w:rsid w:val="005040E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040E8"/>
    <w:rPr>
      <w:i/>
      <w:iCs/>
      <w:color w:val="262626" w:themeColor="text1" w:themeTint="D9"/>
    </w:rPr>
  </w:style>
  <w:style w:type="paragraph" w:styleId="IntenseQuote">
    <w:name w:val="Intense Quote"/>
    <w:basedOn w:val="Normal"/>
    <w:next w:val="Normal"/>
    <w:link w:val="IntenseQuoteChar"/>
    <w:uiPriority w:val="30"/>
    <w:qFormat/>
    <w:rsid w:val="005040E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040E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5040E8"/>
    <w:rPr>
      <w:i/>
      <w:iCs/>
    </w:rPr>
  </w:style>
  <w:style w:type="character" w:styleId="IntenseEmphasis">
    <w:name w:val="Intense Emphasis"/>
    <w:basedOn w:val="DefaultParagraphFont"/>
    <w:uiPriority w:val="21"/>
    <w:qFormat/>
    <w:rsid w:val="005040E8"/>
    <w:rPr>
      <w:b/>
      <w:bCs/>
      <w:i/>
      <w:iCs/>
    </w:rPr>
  </w:style>
  <w:style w:type="character" w:styleId="SubtleReference">
    <w:name w:val="Subtle Reference"/>
    <w:basedOn w:val="DefaultParagraphFont"/>
    <w:uiPriority w:val="31"/>
    <w:qFormat/>
    <w:rsid w:val="005040E8"/>
    <w:rPr>
      <w:smallCaps/>
      <w:color w:val="595959" w:themeColor="text1" w:themeTint="A6"/>
    </w:rPr>
  </w:style>
  <w:style w:type="character" w:styleId="IntenseReference">
    <w:name w:val="Intense Reference"/>
    <w:basedOn w:val="DefaultParagraphFont"/>
    <w:uiPriority w:val="32"/>
    <w:qFormat/>
    <w:rsid w:val="005040E8"/>
    <w:rPr>
      <w:b/>
      <w:bCs/>
      <w:smallCaps/>
      <w:color w:val="F79646" w:themeColor="accent6"/>
    </w:rPr>
  </w:style>
  <w:style w:type="character" w:styleId="BookTitle">
    <w:name w:val="Book Title"/>
    <w:basedOn w:val="DefaultParagraphFont"/>
    <w:uiPriority w:val="33"/>
    <w:qFormat/>
    <w:rsid w:val="005040E8"/>
    <w:rPr>
      <w:b/>
      <w:bCs/>
      <w:caps w:val="0"/>
      <w:smallCaps/>
      <w:spacing w:val="7"/>
      <w:sz w:val="21"/>
      <w:szCs w:val="21"/>
    </w:rPr>
  </w:style>
  <w:style w:type="paragraph" w:styleId="TOCHeading">
    <w:name w:val="TOC Heading"/>
    <w:basedOn w:val="Heading1"/>
    <w:next w:val="Normal"/>
    <w:uiPriority w:val="39"/>
    <w:semiHidden/>
    <w:unhideWhenUsed/>
    <w:qFormat/>
    <w:rsid w:val="005040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2805">
      <w:bodyDiv w:val="1"/>
      <w:marLeft w:val="0"/>
      <w:marRight w:val="0"/>
      <w:marTop w:val="0"/>
      <w:marBottom w:val="0"/>
      <w:divBdr>
        <w:top w:val="none" w:sz="0" w:space="0" w:color="auto"/>
        <w:left w:val="none" w:sz="0" w:space="0" w:color="auto"/>
        <w:bottom w:val="none" w:sz="0" w:space="0" w:color="auto"/>
        <w:right w:val="none" w:sz="0" w:space="0" w:color="auto"/>
      </w:divBdr>
    </w:div>
    <w:div w:id="246497611">
      <w:bodyDiv w:val="1"/>
      <w:marLeft w:val="0"/>
      <w:marRight w:val="0"/>
      <w:marTop w:val="0"/>
      <w:marBottom w:val="0"/>
      <w:divBdr>
        <w:top w:val="none" w:sz="0" w:space="0" w:color="auto"/>
        <w:left w:val="none" w:sz="0" w:space="0" w:color="auto"/>
        <w:bottom w:val="none" w:sz="0" w:space="0" w:color="auto"/>
        <w:right w:val="none" w:sz="0" w:space="0" w:color="auto"/>
      </w:divBdr>
    </w:div>
    <w:div w:id="823275101">
      <w:bodyDiv w:val="1"/>
      <w:marLeft w:val="0"/>
      <w:marRight w:val="0"/>
      <w:marTop w:val="0"/>
      <w:marBottom w:val="0"/>
      <w:divBdr>
        <w:top w:val="none" w:sz="0" w:space="0" w:color="auto"/>
        <w:left w:val="none" w:sz="0" w:space="0" w:color="auto"/>
        <w:bottom w:val="none" w:sz="0" w:space="0" w:color="auto"/>
        <w:right w:val="none" w:sz="0" w:space="0" w:color="auto"/>
      </w:divBdr>
    </w:div>
    <w:div w:id="974217083">
      <w:bodyDiv w:val="1"/>
      <w:marLeft w:val="0"/>
      <w:marRight w:val="0"/>
      <w:marTop w:val="0"/>
      <w:marBottom w:val="0"/>
      <w:divBdr>
        <w:top w:val="none" w:sz="0" w:space="0" w:color="auto"/>
        <w:left w:val="none" w:sz="0" w:space="0" w:color="auto"/>
        <w:bottom w:val="none" w:sz="0" w:space="0" w:color="auto"/>
        <w:right w:val="none" w:sz="0" w:space="0" w:color="auto"/>
      </w:divBdr>
    </w:div>
    <w:div w:id="18317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montpolice.gov/hiring" TargetMode="External"/><Relationship Id="rId13" Type="http://schemas.openxmlformats.org/officeDocument/2006/relationships/hyperlink" Target="https://www.calpers.ca.gov/page/active-members/retirement-benefits/service-cred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pdrecruiting@fremont.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t.ca.gov/medical-screening-manual" TargetMode="External"/><Relationship Id="rId5" Type="http://schemas.openxmlformats.org/officeDocument/2006/relationships/webSettings" Target="webSettings.xml"/><Relationship Id="rId15" Type="http://schemas.openxmlformats.org/officeDocument/2006/relationships/hyperlink" Target="mailto:fpdrecruiting@fremont.gov"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www.fremontpolice.gov/hir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st.ca.gov/medical-screening-manual" TargetMode="External"/><Relationship Id="rId14" Type="http://schemas.openxmlformats.org/officeDocument/2006/relationships/hyperlink" Target="mailto:fpdrecruiting@fremont.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424BB-7D08-492A-931C-81EA1BF0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City of Fremont</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 Nguyen</dc:creator>
  <cp:lastModifiedBy>laptopuser</cp:lastModifiedBy>
  <cp:revision>2</cp:revision>
  <cp:lastPrinted>2019-10-10T15:04:00Z</cp:lastPrinted>
  <dcterms:created xsi:type="dcterms:W3CDTF">2020-07-01T20:22:00Z</dcterms:created>
  <dcterms:modified xsi:type="dcterms:W3CDTF">2020-07-01T20:22:00Z</dcterms:modified>
</cp:coreProperties>
</file>