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89E60F8" w14:textId="0A62BACD" w:rsidR="00EC4D31" w:rsidRDefault="005B4590" w:rsidP="007A37AC">
      <w:pPr>
        <w:pStyle w:val="BodyText"/>
        <w:jc w:val="both"/>
      </w:pPr>
      <w:r>
        <w:rPr>
          <w:noProof/>
        </w:rPr>
        <mc:AlternateContent>
          <mc:Choice Requires="wps">
            <w:drawing>
              <wp:anchor distT="0" distB="0" distL="114300" distR="114300" simplePos="0" relativeHeight="251658240" behindDoc="0" locked="0" layoutInCell="1" allowOverlap="1" wp14:anchorId="01781FC8" wp14:editId="08A50D8A">
                <wp:simplePos x="0" y="0"/>
                <wp:positionH relativeFrom="column">
                  <wp:posOffset>395605</wp:posOffset>
                </wp:positionH>
                <wp:positionV relativeFrom="paragraph">
                  <wp:posOffset>7437630</wp:posOffset>
                </wp:positionV>
                <wp:extent cx="7022592" cy="1362456"/>
                <wp:effectExtent l="0" t="0" r="0" b="0"/>
                <wp:wrapThrough wrapText="bothSides">
                  <wp:wrapPolygon edited="0">
                    <wp:start x="195" y="201"/>
                    <wp:lineTo x="195" y="21147"/>
                    <wp:lineTo x="21368" y="21147"/>
                    <wp:lineTo x="21368" y="201"/>
                    <wp:lineTo x="195" y="201"/>
                  </wp:wrapPolygon>
                </wp:wrapThrough>
                <wp:docPr id="13" name="Text Box 13"/>
                <wp:cNvGraphicFramePr/>
                <a:graphic xmlns:a="http://schemas.openxmlformats.org/drawingml/2006/main">
                  <a:graphicData uri="http://schemas.microsoft.com/office/word/2010/wordprocessingShape">
                    <wps:wsp>
                      <wps:cNvSpPr txBox="1"/>
                      <wps:spPr>
                        <a:xfrm>
                          <a:off x="0" y="0"/>
                          <a:ext cx="7022592" cy="1362456"/>
                        </a:xfrm>
                        <a:prstGeom prst="rect">
                          <a:avLst/>
                        </a:prstGeom>
                        <a:noFill/>
                        <a:ln w="6350">
                          <a:noFill/>
                        </a:ln>
                      </wps:spPr>
                      <wps:txbx>
                        <w:txbxContent>
                          <w:p w14:paraId="290AF8DD" w14:textId="48DCDC25" w:rsidR="009F4039" w:rsidRPr="005B4590" w:rsidRDefault="009F4039" w:rsidP="00EC4D31">
                            <w:pPr>
                              <w:jc w:val="right"/>
                              <w:rPr>
                                <w:b/>
                                <w:color w:val="FFFFFF" w:themeColor="background1"/>
                                <w:sz w:val="48"/>
                              </w:rPr>
                            </w:pPr>
                            <w:r w:rsidRPr="005B4590">
                              <w:rPr>
                                <w:b/>
                                <w:color w:val="FFFFFF" w:themeColor="background1"/>
                                <w:sz w:val="48"/>
                              </w:rPr>
                              <w:t>USER GUIDE</w:t>
                            </w:r>
                          </w:p>
                          <w:p w14:paraId="2B6A2740" w14:textId="08A24A78" w:rsidR="009F4039" w:rsidRDefault="009F4039" w:rsidP="00EC4D31">
                            <w:pPr>
                              <w:jc w:val="right"/>
                              <w:rPr>
                                <w:b/>
                                <w:color w:val="FFFFFF" w:themeColor="background1"/>
                                <w:sz w:val="48"/>
                              </w:rPr>
                            </w:pPr>
                            <w:r w:rsidRPr="005B4590">
                              <w:rPr>
                                <w:b/>
                                <w:color w:val="FFFFFF" w:themeColor="background1"/>
                                <w:sz w:val="48"/>
                              </w:rPr>
                              <w:t xml:space="preserve">Version </w:t>
                            </w:r>
                            <w:r w:rsidR="00266716">
                              <w:rPr>
                                <w:b/>
                                <w:color w:val="FFFFFF" w:themeColor="background1"/>
                                <w:sz w:val="48"/>
                              </w:rPr>
                              <w:t>6.</w:t>
                            </w:r>
                            <w:r w:rsidR="003528E6">
                              <w:rPr>
                                <w:b/>
                                <w:color w:val="FFFFFF" w:themeColor="background1"/>
                                <w:sz w:val="48"/>
                              </w:rPr>
                              <w:t>1</w:t>
                            </w:r>
                          </w:p>
                          <w:p w14:paraId="16CF03C8" w14:textId="550F903F" w:rsidR="008F630F" w:rsidRPr="000F2703" w:rsidRDefault="008F630F" w:rsidP="00EC4D31">
                            <w:pPr>
                              <w:jc w:val="right"/>
                              <w:rPr>
                                <w:b/>
                                <w:color w:val="FFFFFF" w:themeColor="background1"/>
                                <w:sz w:val="22"/>
                                <w:szCs w:val="13"/>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1781FC8" id="_x0000_t202" coordsize="21600,21600" o:spt="202" path="m,l,21600r21600,l21600,xe">
                <v:stroke joinstyle="miter"/>
                <v:path gradientshapeok="t" o:connecttype="rect"/>
              </v:shapetype>
              <v:shape id="Text Box 13" o:spid="_x0000_s1026" type="#_x0000_t202" style="position:absolute;left:0;text-align:left;margin-left:31.15pt;margin-top:585.65pt;width:552.95pt;height:107.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" filled="f" stroked="f" strokeweight=".5pt">
                <v:textbox>
                  <w:txbxContent>
                    <w:p w14:paraId="290AF8DD" w14:textId="48DCDC25" w:rsidR="009F4039" w:rsidRPr="005B4590" w:rsidRDefault="009F4039" w:rsidP="00EC4D31">
                      <w:pPr>
                        <w:jc w:val="right"/>
                        <w:rPr>
                          <w:b/>
                          <w:color w:val="FFFFFF" w:themeColor="background1"/>
                          <w:sz w:val="48"/>
                        </w:rPr>
                      </w:pPr>
                      <w:r w:rsidRPr="005B4590">
                        <w:rPr>
                          <w:b/>
                          <w:color w:val="FFFFFF" w:themeColor="background1"/>
                          <w:sz w:val="48"/>
                        </w:rPr>
                        <w:t>USER GUIDE</w:t>
                      </w:r>
                    </w:p>
                    <w:p w14:paraId="2B6A2740" w14:textId="08A24A78" w:rsidR="009F4039" w:rsidRDefault="009F4039" w:rsidP="00EC4D31">
                      <w:pPr>
                        <w:jc w:val="right"/>
                        <w:rPr>
                          <w:b/>
                          <w:color w:val="FFFFFF" w:themeColor="background1"/>
                          <w:sz w:val="48"/>
                        </w:rPr>
                      </w:pPr>
                      <w:r w:rsidRPr="005B4590">
                        <w:rPr>
                          <w:b/>
                          <w:color w:val="FFFFFF" w:themeColor="background1"/>
                          <w:sz w:val="48"/>
                        </w:rPr>
                        <w:t xml:space="preserve">Version </w:t>
                      </w:r>
                      <w:r w:rsidR="00266716">
                        <w:rPr>
                          <w:b/>
                          <w:color w:val="FFFFFF" w:themeColor="background1"/>
                          <w:sz w:val="48"/>
                        </w:rPr>
                        <w:t>6.</w:t>
                      </w:r>
                      <w:r w:rsidR="003528E6">
                        <w:rPr>
                          <w:b/>
                          <w:color w:val="FFFFFF" w:themeColor="background1"/>
                          <w:sz w:val="48"/>
                        </w:rPr>
                        <w:t>1</w:t>
                      </w:r>
                    </w:p>
                    <w:p w14:paraId="16CF03C8" w14:textId="550F903F" w:rsidR="008F630F" w:rsidRPr="000F2703" w:rsidRDefault="008F630F" w:rsidP="00EC4D31">
                      <w:pPr>
                        <w:jc w:val="right"/>
                        <w:rPr>
                          <w:b/>
                          <w:color w:val="FFFFFF" w:themeColor="background1"/>
                          <w:sz w:val="22"/>
                          <w:szCs w:val="13"/>
                        </w:rPr>
                      </w:pPr>
                    </w:p>
                  </w:txbxContent>
                </v:textbox>
                <w10:wrap type="through"/>
              </v:shape>
            </w:pict>
          </mc:Fallback>
        </mc:AlternateContent>
      </w:r>
      <w:bookmarkStart w:id="1" w:name="_GoBack"/>
      <w:r w:rsidR="006461FA" w:rsidRPr="00B843AE">
        <w:rPr>
          <w:noProof/>
        </w:rPr>
        <w:drawing>
          <wp:inline distT="0" distB="0" distL="0" distR="0" wp14:anchorId="7A71A8B9" wp14:editId="37E46002">
            <wp:extent cx="7658100" cy="10772171"/>
            <wp:effectExtent l="0" t="0" r="0" b="0"/>
            <wp:docPr id="44" name="Picture 44" descr="Cover page with cyxtera and compliance sheriff and deput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7663157" cy="10779284"/>
                    </a:xfrm>
                    <a:prstGeom prst="rect">
                      <a:avLst/>
                    </a:prstGeom>
                  </pic:spPr>
                </pic:pic>
              </a:graphicData>
            </a:graphic>
          </wp:inline>
        </w:drawing>
      </w:r>
      <w:bookmarkEnd w:id="1"/>
    </w:p>
    <w:p w14:paraId="3E1BC148" w14:textId="77777777" w:rsidR="00782117" w:rsidRPr="0002219F" w:rsidRDefault="00782117" w:rsidP="005B4590">
      <w:pPr>
        <w:spacing w:before="295"/>
        <w:ind w:right="357"/>
        <w:rPr>
          <w:color w:val="FFFFFF"/>
          <w:sz w:val="40"/>
          <w:szCs w:val="40"/>
        </w:rPr>
        <w:sectPr w:rsidR="00782117" w:rsidRPr="0002219F" w:rsidSect="00F4034E">
          <w:type w:val="continuous"/>
          <w:pgSz w:w="12240" w:h="15840"/>
          <w:pgMar w:top="288" w:right="245" w:bottom="274" w:left="144" w:header="720" w:footer="720" w:gutter="0"/>
          <w:cols w:space="720"/>
        </w:sectPr>
      </w:pPr>
    </w:p>
    <w:p w14:paraId="7844CA83" w14:textId="77777777" w:rsidR="00313F15" w:rsidRDefault="00313F15" w:rsidP="00313F15">
      <w:pPr>
        <w:spacing w:before="207"/>
        <w:ind w:left="2021" w:right="2037"/>
        <w:jc w:val="center"/>
        <w:rPr>
          <w:rFonts w:ascii="Arial"/>
          <w:sz w:val="36"/>
        </w:rPr>
      </w:pPr>
      <w:r>
        <w:rPr>
          <w:rFonts w:ascii="Arial"/>
          <w:color w:val="3179BC"/>
          <w:sz w:val="36"/>
        </w:rPr>
        <w:lastRenderedPageBreak/>
        <w:t>Copyright information</w:t>
      </w:r>
    </w:p>
    <w:p w14:paraId="021A0838" w14:textId="77777777" w:rsidR="00313F15" w:rsidRPr="006962FE" w:rsidRDefault="00313F15" w:rsidP="00313F15">
      <w:pPr>
        <w:pStyle w:val="NormalWeb"/>
        <w:rPr>
          <w:rFonts w:asciiTheme="minorHAnsi" w:hAnsiTheme="minorHAnsi"/>
          <w:color w:val="000000"/>
          <w:sz w:val="21"/>
          <w:szCs w:val="27"/>
        </w:rPr>
      </w:pPr>
      <w:r w:rsidRPr="006962FE">
        <w:rPr>
          <w:rFonts w:asciiTheme="minorHAnsi" w:hAnsiTheme="minorHAnsi"/>
          <w:color w:val="000000"/>
          <w:sz w:val="21"/>
          <w:szCs w:val="27"/>
        </w:rPr>
        <w:t>Copyright © 2019 Cryptzone North America Inc. All rights reserved.</w:t>
      </w:r>
    </w:p>
    <w:p w14:paraId="3BB9ECF0" w14:textId="77777777" w:rsidR="00313F15" w:rsidRPr="006962FE" w:rsidRDefault="00313F15" w:rsidP="00313F15">
      <w:pPr>
        <w:pStyle w:val="NormalWeb"/>
        <w:rPr>
          <w:rFonts w:asciiTheme="minorHAnsi" w:hAnsiTheme="minorHAnsi"/>
          <w:color w:val="000000"/>
          <w:sz w:val="21"/>
          <w:szCs w:val="27"/>
        </w:rPr>
      </w:pPr>
      <w:r w:rsidRPr="006962FE">
        <w:rPr>
          <w:rFonts w:asciiTheme="minorHAnsi" w:hAnsiTheme="minorHAnsi"/>
          <w:color w:val="000000"/>
          <w:sz w:val="21"/>
          <w:szCs w:val="27"/>
        </w:rPr>
        <w:t>Information in this document is subject to change without notice and does not represent a commitment on the part of the vendor or its representatives. Permission to use, distribute, or copy not granted without written approval. No part of this document may be reproduced or transmitted in any form or by any means, electronic or mechanical, including photocopying, without the written permission of Cryptzone North America Inc. Complying with all applicable copyright laws in the US and other countries is the responsibility of the user.</w:t>
      </w:r>
    </w:p>
    <w:p w14:paraId="66C38D8D" w14:textId="77777777" w:rsidR="00313F15" w:rsidRPr="006962FE" w:rsidRDefault="00313F15" w:rsidP="00313F15">
      <w:pPr>
        <w:pStyle w:val="NormalWeb"/>
        <w:rPr>
          <w:rFonts w:asciiTheme="minorHAnsi" w:hAnsiTheme="minorHAnsi"/>
          <w:color w:val="000000"/>
          <w:sz w:val="21"/>
          <w:szCs w:val="27"/>
        </w:rPr>
      </w:pPr>
      <w:r w:rsidRPr="006962FE">
        <w:rPr>
          <w:rFonts w:asciiTheme="minorHAnsi" w:hAnsiTheme="minorHAnsi"/>
          <w:color w:val="000000"/>
          <w:sz w:val="21"/>
          <w:szCs w:val="27"/>
        </w:rPr>
        <w:t>The Cyxtera logo, Compliance Sheriff, and Compliance Deputy are trademarks of Cryptzone North America Inc. Microsoft is a registered trademark of Microsoft Corporation in the United States and/or other countries. All other product names mentioned herein are trademarks of their respective owners.</w:t>
      </w:r>
    </w:p>
    <w:p w14:paraId="771A4D4F" w14:textId="77777777" w:rsidR="00313F15" w:rsidRPr="002F5690" w:rsidRDefault="00313F15" w:rsidP="00313F15">
      <w:pPr>
        <w:spacing w:before="116"/>
        <w:ind w:left="2021" w:right="2036"/>
        <w:jc w:val="center"/>
        <w:rPr>
          <w:rFonts w:ascii="Arial"/>
          <w:color w:val="3179BC"/>
          <w:sz w:val="36"/>
        </w:rPr>
      </w:pPr>
      <w:r w:rsidRPr="002F5690">
        <w:rPr>
          <w:rFonts w:ascii="Arial"/>
          <w:color w:val="3179BC"/>
          <w:sz w:val="36"/>
        </w:rPr>
        <w:t>Technical support</w:t>
      </w:r>
    </w:p>
    <w:p w14:paraId="4714CFE7" w14:textId="19AD2D01" w:rsidR="00313F15" w:rsidRDefault="00313F15" w:rsidP="00313F15">
      <w:r>
        <w:rPr>
          <w:color w:val="212121"/>
          <w:sz w:val="20"/>
          <w:szCs w:val="20"/>
          <w:shd w:val="clear" w:color="auto" w:fill="FFFFFF"/>
        </w:rPr>
        <w:t>For licensing or technical support information, please submit your requests via the Cyxtera Help Center at </w:t>
      </w:r>
      <w:hyperlink r:id="rId12" w:tgtFrame="_blank" w:history="1">
        <w:r>
          <w:rPr>
            <w:rStyle w:val="Hyperlink"/>
            <w:sz w:val="20"/>
            <w:szCs w:val="20"/>
            <w:bdr w:val="none" w:sz="0" w:space="0" w:color="auto" w:frame="1"/>
            <w:shd w:val="clear" w:color="auto" w:fill="FFFFFF"/>
          </w:rPr>
          <w:t>http://support.cyxtera.com/</w:t>
        </w:r>
      </w:hyperlink>
      <w:r>
        <w:rPr>
          <w:color w:val="212121"/>
          <w:sz w:val="20"/>
          <w:szCs w:val="20"/>
          <w:shd w:val="clear" w:color="auto" w:fill="FFFFFF"/>
        </w:rPr>
        <w:t>. For more information, visit </w:t>
      </w:r>
      <w:hyperlink r:id="rId13" w:tgtFrame="_blank" w:history="1">
        <w:r>
          <w:rPr>
            <w:rStyle w:val="Hyperlink"/>
            <w:sz w:val="20"/>
            <w:szCs w:val="20"/>
            <w:bdr w:val="none" w:sz="0" w:space="0" w:color="auto" w:frame="1"/>
            <w:shd w:val="clear" w:color="auto" w:fill="FFFFFF"/>
          </w:rPr>
          <w:t>Compliance Sheriff  and Deputy Support Terms</w:t>
        </w:r>
      </w:hyperlink>
      <w:r>
        <w:t>.</w:t>
      </w:r>
      <w:r>
        <w:rPr>
          <w:color w:val="212121"/>
          <w:sz w:val="20"/>
          <w:szCs w:val="20"/>
          <w:shd w:val="clear" w:color="auto" w:fill="FFFFFF"/>
        </w:rPr>
        <w:t> </w:t>
      </w:r>
    </w:p>
    <w:p w14:paraId="19659FD8" w14:textId="77777777" w:rsidR="00782117" w:rsidRDefault="00782117">
      <w:pPr>
        <w:rPr>
          <w:sz w:val="17"/>
        </w:rPr>
        <w:sectPr w:rsidR="00782117" w:rsidSect="00AB61C6">
          <w:headerReference w:type="default" r:id="rId14"/>
          <w:pgSz w:w="12240" w:h="15840" w:code="1"/>
          <w:pgMar w:top="981" w:right="782" w:bottom="1400" w:left="1202" w:header="760" w:footer="1202" w:gutter="0"/>
          <w:cols w:space="720"/>
        </w:sectPr>
      </w:pPr>
    </w:p>
    <w:p w14:paraId="6AB1D5C4" w14:textId="77777777" w:rsidR="00782117" w:rsidRDefault="00782117">
      <w:pPr>
        <w:pStyle w:val="BodyText"/>
      </w:pPr>
    </w:p>
    <w:p w14:paraId="4362B82A" w14:textId="77777777" w:rsidR="00782117" w:rsidRPr="00634A18" w:rsidRDefault="00B75558">
      <w:pPr>
        <w:spacing w:before="204"/>
        <w:ind w:left="2021" w:right="2029"/>
        <w:jc w:val="center"/>
        <w:rPr>
          <w:rFonts w:ascii="Arial"/>
          <w:sz w:val="36"/>
          <w:szCs w:val="36"/>
        </w:rPr>
      </w:pPr>
      <w:r w:rsidRPr="00634A18">
        <w:rPr>
          <w:rFonts w:ascii="Arial"/>
          <w:color w:val="538DD3"/>
          <w:sz w:val="36"/>
          <w:szCs w:val="36"/>
        </w:rPr>
        <w:t xml:space="preserve">Table of </w:t>
      </w:r>
      <w:r w:rsidR="00634A18">
        <w:rPr>
          <w:rFonts w:ascii="Arial"/>
          <w:color w:val="538DD3"/>
          <w:sz w:val="36"/>
          <w:szCs w:val="36"/>
        </w:rPr>
        <w:t>c</w:t>
      </w:r>
      <w:r w:rsidRPr="00634A18">
        <w:rPr>
          <w:rFonts w:ascii="Arial"/>
          <w:color w:val="538DD3"/>
          <w:sz w:val="36"/>
          <w:szCs w:val="36"/>
        </w:rPr>
        <w:t>ontents</w:t>
      </w:r>
    </w:p>
    <w:sdt>
      <w:sdtPr>
        <w:rPr>
          <w:b w:val="0"/>
          <w:bCs w:val="0"/>
        </w:rPr>
        <w:id w:val="1690108624"/>
        <w:docPartObj>
          <w:docPartGallery w:val="Table of Contents"/>
          <w:docPartUnique/>
        </w:docPartObj>
      </w:sdtPr>
      <w:sdtEndPr>
        <w:rPr>
          <w:b/>
          <w:bCs/>
        </w:rPr>
      </w:sdtEndPr>
      <w:sdtContent>
        <w:p w14:paraId="354D759C" w14:textId="3360BF2D" w:rsidR="0041673F" w:rsidRDefault="00FA6E9D">
          <w:pPr>
            <w:pStyle w:val="TOC1"/>
            <w:tabs>
              <w:tab w:val="right" w:leader="dot" w:pos="10246"/>
            </w:tabs>
            <w:rPr>
              <w:rFonts w:asciiTheme="minorHAnsi" w:eastAsiaTheme="minorEastAsia" w:hAnsiTheme="minorHAnsi" w:cstheme="minorBidi"/>
              <w:b w:val="0"/>
              <w:bCs w:val="0"/>
              <w:noProof/>
            </w:rPr>
          </w:pPr>
          <w:r>
            <w:fldChar w:fldCharType="begin"/>
          </w:r>
          <w:r>
            <w:instrText xml:space="preserve"> TOC \o "1-2" \h \z \u </w:instrText>
          </w:r>
          <w:r>
            <w:fldChar w:fldCharType="separate"/>
          </w:r>
          <w:hyperlink w:anchor="_Toc17902202" w:history="1">
            <w:r w:rsidR="0041673F" w:rsidRPr="00107441">
              <w:rPr>
                <w:rStyle w:val="Hyperlink"/>
                <w:rFonts w:eastAsia="Calibri"/>
                <w:noProof/>
              </w:rPr>
              <w:t>1 - Introduction</w:t>
            </w:r>
            <w:r w:rsidR="0041673F">
              <w:rPr>
                <w:noProof/>
                <w:webHidden/>
              </w:rPr>
              <w:tab/>
            </w:r>
            <w:r w:rsidR="0041673F">
              <w:rPr>
                <w:noProof/>
                <w:webHidden/>
              </w:rPr>
              <w:fldChar w:fldCharType="begin"/>
            </w:r>
            <w:r w:rsidR="0041673F">
              <w:rPr>
                <w:noProof/>
                <w:webHidden/>
              </w:rPr>
              <w:instrText xml:space="preserve"> PAGEREF _Toc17902202 \h </w:instrText>
            </w:r>
            <w:r w:rsidR="0041673F">
              <w:rPr>
                <w:noProof/>
                <w:webHidden/>
              </w:rPr>
            </w:r>
            <w:r w:rsidR="0041673F">
              <w:rPr>
                <w:noProof/>
                <w:webHidden/>
              </w:rPr>
              <w:fldChar w:fldCharType="separate"/>
            </w:r>
            <w:r w:rsidR="0041673F">
              <w:rPr>
                <w:noProof/>
                <w:webHidden/>
              </w:rPr>
              <w:t>6</w:t>
            </w:r>
            <w:r w:rsidR="0041673F">
              <w:rPr>
                <w:noProof/>
                <w:webHidden/>
              </w:rPr>
              <w:fldChar w:fldCharType="end"/>
            </w:r>
          </w:hyperlink>
        </w:p>
        <w:p w14:paraId="77A59ECF" w14:textId="5C78D10B" w:rsidR="0041673F" w:rsidRDefault="0041673F">
          <w:pPr>
            <w:pStyle w:val="TOC2"/>
            <w:tabs>
              <w:tab w:val="right" w:leader="dot" w:pos="10246"/>
            </w:tabs>
            <w:rPr>
              <w:rFonts w:asciiTheme="minorHAnsi" w:eastAsiaTheme="minorEastAsia" w:hAnsiTheme="minorHAnsi" w:cstheme="minorBidi"/>
              <w:noProof/>
            </w:rPr>
          </w:pPr>
          <w:hyperlink w:anchor="_Toc17902203" w:history="1">
            <w:r w:rsidRPr="00107441">
              <w:rPr>
                <w:rStyle w:val="Hyperlink"/>
                <w:rFonts w:eastAsia="Calibri"/>
                <w:noProof/>
              </w:rPr>
              <w:t>About Compliance Sheriff</w:t>
            </w:r>
            <w:r>
              <w:rPr>
                <w:noProof/>
                <w:webHidden/>
              </w:rPr>
              <w:tab/>
            </w:r>
            <w:r>
              <w:rPr>
                <w:noProof/>
                <w:webHidden/>
              </w:rPr>
              <w:fldChar w:fldCharType="begin"/>
            </w:r>
            <w:r>
              <w:rPr>
                <w:noProof/>
                <w:webHidden/>
              </w:rPr>
              <w:instrText xml:space="preserve"> PAGEREF _Toc17902203 \h </w:instrText>
            </w:r>
            <w:r>
              <w:rPr>
                <w:noProof/>
                <w:webHidden/>
              </w:rPr>
            </w:r>
            <w:r>
              <w:rPr>
                <w:noProof/>
                <w:webHidden/>
              </w:rPr>
              <w:fldChar w:fldCharType="separate"/>
            </w:r>
            <w:r>
              <w:rPr>
                <w:noProof/>
                <w:webHidden/>
              </w:rPr>
              <w:t>6</w:t>
            </w:r>
            <w:r>
              <w:rPr>
                <w:noProof/>
                <w:webHidden/>
              </w:rPr>
              <w:fldChar w:fldCharType="end"/>
            </w:r>
          </w:hyperlink>
        </w:p>
        <w:p w14:paraId="27CA73CC" w14:textId="4CEF138B" w:rsidR="0041673F" w:rsidRDefault="0041673F">
          <w:pPr>
            <w:pStyle w:val="TOC2"/>
            <w:tabs>
              <w:tab w:val="right" w:leader="dot" w:pos="10246"/>
            </w:tabs>
            <w:rPr>
              <w:rFonts w:asciiTheme="minorHAnsi" w:eastAsiaTheme="minorEastAsia" w:hAnsiTheme="minorHAnsi" w:cstheme="minorBidi"/>
              <w:noProof/>
            </w:rPr>
          </w:pPr>
          <w:hyperlink w:anchor="_Toc17902204" w:history="1">
            <w:r w:rsidRPr="00107441">
              <w:rPr>
                <w:rStyle w:val="Hyperlink"/>
                <w:rFonts w:eastAsia="Calibri"/>
                <w:noProof/>
              </w:rPr>
              <w:t>Installing Compliance Sheriff</w:t>
            </w:r>
            <w:r>
              <w:rPr>
                <w:noProof/>
                <w:webHidden/>
              </w:rPr>
              <w:tab/>
            </w:r>
            <w:r>
              <w:rPr>
                <w:noProof/>
                <w:webHidden/>
              </w:rPr>
              <w:fldChar w:fldCharType="begin"/>
            </w:r>
            <w:r>
              <w:rPr>
                <w:noProof/>
                <w:webHidden/>
              </w:rPr>
              <w:instrText xml:space="preserve"> PAGEREF _Toc17902204 \h </w:instrText>
            </w:r>
            <w:r>
              <w:rPr>
                <w:noProof/>
                <w:webHidden/>
              </w:rPr>
            </w:r>
            <w:r>
              <w:rPr>
                <w:noProof/>
                <w:webHidden/>
              </w:rPr>
              <w:fldChar w:fldCharType="separate"/>
            </w:r>
            <w:r>
              <w:rPr>
                <w:noProof/>
                <w:webHidden/>
              </w:rPr>
              <w:t>7</w:t>
            </w:r>
            <w:r>
              <w:rPr>
                <w:noProof/>
                <w:webHidden/>
              </w:rPr>
              <w:fldChar w:fldCharType="end"/>
            </w:r>
          </w:hyperlink>
        </w:p>
        <w:p w14:paraId="1CC911AF" w14:textId="1B60EBD9" w:rsidR="0041673F" w:rsidRDefault="0041673F">
          <w:pPr>
            <w:pStyle w:val="TOC2"/>
            <w:tabs>
              <w:tab w:val="right" w:leader="dot" w:pos="10246"/>
            </w:tabs>
            <w:rPr>
              <w:rFonts w:asciiTheme="minorHAnsi" w:eastAsiaTheme="minorEastAsia" w:hAnsiTheme="minorHAnsi" w:cstheme="minorBidi"/>
              <w:noProof/>
            </w:rPr>
          </w:pPr>
          <w:hyperlink w:anchor="_Toc17902205" w:history="1">
            <w:r w:rsidRPr="00107441">
              <w:rPr>
                <w:rStyle w:val="Hyperlink"/>
                <w:rFonts w:eastAsia="Calibri"/>
                <w:noProof/>
              </w:rPr>
              <w:t>Getting Started</w:t>
            </w:r>
            <w:r>
              <w:rPr>
                <w:noProof/>
                <w:webHidden/>
              </w:rPr>
              <w:tab/>
            </w:r>
            <w:r>
              <w:rPr>
                <w:noProof/>
                <w:webHidden/>
              </w:rPr>
              <w:fldChar w:fldCharType="begin"/>
            </w:r>
            <w:r>
              <w:rPr>
                <w:noProof/>
                <w:webHidden/>
              </w:rPr>
              <w:instrText xml:space="preserve"> PAGEREF _Toc17902205 \h </w:instrText>
            </w:r>
            <w:r>
              <w:rPr>
                <w:noProof/>
                <w:webHidden/>
              </w:rPr>
            </w:r>
            <w:r>
              <w:rPr>
                <w:noProof/>
                <w:webHidden/>
              </w:rPr>
              <w:fldChar w:fldCharType="separate"/>
            </w:r>
            <w:r>
              <w:rPr>
                <w:noProof/>
                <w:webHidden/>
              </w:rPr>
              <w:t>7</w:t>
            </w:r>
            <w:r>
              <w:rPr>
                <w:noProof/>
                <w:webHidden/>
              </w:rPr>
              <w:fldChar w:fldCharType="end"/>
            </w:r>
          </w:hyperlink>
        </w:p>
        <w:p w14:paraId="68B81F5E" w14:textId="0CC2AB5E" w:rsidR="0041673F" w:rsidRDefault="0041673F">
          <w:pPr>
            <w:pStyle w:val="TOC2"/>
            <w:tabs>
              <w:tab w:val="right" w:leader="dot" w:pos="10246"/>
            </w:tabs>
            <w:rPr>
              <w:rFonts w:asciiTheme="minorHAnsi" w:eastAsiaTheme="minorEastAsia" w:hAnsiTheme="minorHAnsi" w:cstheme="minorBidi"/>
              <w:noProof/>
            </w:rPr>
          </w:pPr>
          <w:hyperlink w:anchor="_Toc17902206" w:history="1">
            <w:r w:rsidRPr="00107441">
              <w:rPr>
                <w:rStyle w:val="Hyperlink"/>
                <w:rFonts w:eastAsia="Calibri"/>
                <w:noProof/>
              </w:rPr>
              <w:t>Logging In</w:t>
            </w:r>
            <w:r>
              <w:rPr>
                <w:noProof/>
                <w:webHidden/>
              </w:rPr>
              <w:tab/>
            </w:r>
            <w:r>
              <w:rPr>
                <w:noProof/>
                <w:webHidden/>
              </w:rPr>
              <w:fldChar w:fldCharType="begin"/>
            </w:r>
            <w:r>
              <w:rPr>
                <w:noProof/>
                <w:webHidden/>
              </w:rPr>
              <w:instrText xml:space="preserve"> PAGEREF _Toc17902206 \h </w:instrText>
            </w:r>
            <w:r>
              <w:rPr>
                <w:noProof/>
                <w:webHidden/>
              </w:rPr>
            </w:r>
            <w:r>
              <w:rPr>
                <w:noProof/>
                <w:webHidden/>
              </w:rPr>
              <w:fldChar w:fldCharType="separate"/>
            </w:r>
            <w:r>
              <w:rPr>
                <w:noProof/>
                <w:webHidden/>
              </w:rPr>
              <w:t>9</w:t>
            </w:r>
            <w:r>
              <w:rPr>
                <w:noProof/>
                <w:webHidden/>
              </w:rPr>
              <w:fldChar w:fldCharType="end"/>
            </w:r>
          </w:hyperlink>
        </w:p>
        <w:p w14:paraId="7A984D36" w14:textId="34A14752" w:rsidR="0041673F" w:rsidRDefault="0041673F">
          <w:pPr>
            <w:pStyle w:val="TOC1"/>
            <w:tabs>
              <w:tab w:val="right" w:leader="dot" w:pos="10246"/>
            </w:tabs>
            <w:rPr>
              <w:rFonts w:asciiTheme="minorHAnsi" w:eastAsiaTheme="minorEastAsia" w:hAnsiTheme="minorHAnsi" w:cstheme="minorBidi"/>
              <w:b w:val="0"/>
              <w:bCs w:val="0"/>
              <w:noProof/>
            </w:rPr>
          </w:pPr>
          <w:hyperlink w:anchor="_Toc17902207" w:history="1">
            <w:r w:rsidRPr="00107441">
              <w:rPr>
                <w:rStyle w:val="Hyperlink"/>
                <w:rFonts w:eastAsia="Calibri"/>
                <w:noProof/>
              </w:rPr>
              <w:t>2 - Defining and running scans</w:t>
            </w:r>
            <w:r>
              <w:rPr>
                <w:noProof/>
                <w:webHidden/>
              </w:rPr>
              <w:tab/>
            </w:r>
            <w:r>
              <w:rPr>
                <w:noProof/>
                <w:webHidden/>
              </w:rPr>
              <w:fldChar w:fldCharType="begin"/>
            </w:r>
            <w:r>
              <w:rPr>
                <w:noProof/>
                <w:webHidden/>
              </w:rPr>
              <w:instrText xml:space="preserve"> PAGEREF _Toc17902207 \h </w:instrText>
            </w:r>
            <w:r>
              <w:rPr>
                <w:noProof/>
                <w:webHidden/>
              </w:rPr>
            </w:r>
            <w:r>
              <w:rPr>
                <w:noProof/>
                <w:webHidden/>
              </w:rPr>
              <w:fldChar w:fldCharType="separate"/>
            </w:r>
            <w:r>
              <w:rPr>
                <w:noProof/>
                <w:webHidden/>
              </w:rPr>
              <w:t>10</w:t>
            </w:r>
            <w:r>
              <w:rPr>
                <w:noProof/>
                <w:webHidden/>
              </w:rPr>
              <w:fldChar w:fldCharType="end"/>
            </w:r>
          </w:hyperlink>
        </w:p>
        <w:p w14:paraId="3FD6F851" w14:textId="2E648DE7" w:rsidR="0041673F" w:rsidRDefault="0041673F">
          <w:pPr>
            <w:pStyle w:val="TOC2"/>
            <w:tabs>
              <w:tab w:val="right" w:leader="dot" w:pos="10246"/>
            </w:tabs>
            <w:rPr>
              <w:rFonts w:asciiTheme="minorHAnsi" w:eastAsiaTheme="minorEastAsia" w:hAnsiTheme="minorHAnsi" w:cstheme="minorBidi"/>
              <w:noProof/>
            </w:rPr>
          </w:pPr>
          <w:hyperlink w:anchor="_Toc17902208" w:history="1">
            <w:r w:rsidRPr="00107441">
              <w:rPr>
                <w:rStyle w:val="Hyperlink"/>
                <w:rFonts w:eastAsia="Calibri"/>
                <w:noProof/>
              </w:rPr>
              <w:t>Creating and modifying scan definitions</w:t>
            </w:r>
            <w:r>
              <w:rPr>
                <w:noProof/>
                <w:webHidden/>
              </w:rPr>
              <w:tab/>
            </w:r>
            <w:r>
              <w:rPr>
                <w:noProof/>
                <w:webHidden/>
              </w:rPr>
              <w:fldChar w:fldCharType="begin"/>
            </w:r>
            <w:r>
              <w:rPr>
                <w:noProof/>
                <w:webHidden/>
              </w:rPr>
              <w:instrText xml:space="preserve"> PAGEREF _Toc17902208 \h </w:instrText>
            </w:r>
            <w:r>
              <w:rPr>
                <w:noProof/>
                <w:webHidden/>
              </w:rPr>
            </w:r>
            <w:r>
              <w:rPr>
                <w:noProof/>
                <w:webHidden/>
              </w:rPr>
              <w:fldChar w:fldCharType="separate"/>
            </w:r>
            <w:r>
              <w:rPr>
                <w:noProof/>
                <w:webHidden/>
              </w:rPr>
              <w:t>10</w:t>
            </w:r>
            <w:r>
              <w:rPr>
                <w:noProof/>
                <w:webHidden/>
              </w:rPr>
              <w:fldChar w:fldCharType="end"/>
            </w:r>
          </w:hyperlink>
        </w:p>
        <w:p w14:paraId="35012440" w14:textId="5F1A644E" w:rsidR="0041673F" w:rsidRDefault="0041673F">
          <w:pPr>
            <w:pStyle w:val="TOC2"/>
            <w:tabs>
              <w:tab w:val="right" w:leader="dot" w:pos="10246"/>
            </w:tabs>
            <w:rPr>
              <w:rFonts w:asciiTheme="minorHAnsi" w:eastAsiaTheme="minorEastAsia" w:hAnsiTheme="minorHAnsi" w:cstheme="minorBidi"/>
              <w:noProof/>
            </w:rPr>
          </w:pPr>
          <w:hyperlink w:anchor="_Toc17902209" w:history="1">
            <w:r w:rsidRPr="00107441">
              <w:rPr>
                <w:rStyle w:val="Hyperlink"/>
                <w:rFonts w:eastAsia="Calibri"/>
                <w:noProof/>
              </w:rPr>
              <w:t>Organizing Scans Into Groups</w:t>
            </w:r>
            <w:r>
              <w:rPr>
                <w:noProof/>
                <w:webHidden/>
              </w:rPr>
              <w:tab/>
            </w:r>
            <w:r>
              <w:rPr>
                <w:noProof/>
                <w:webHidden/>
              </w:rPr>
              <w:fldChar w:fldCharType="begin"/>
            </w:r>
            <w:r>
              <w:rPr>
                <w:noProof/>
                <w:webHidden/>
              </w:rPr>
              <w:instrText xml:space="preserve"> PAGEREF _Toc17902209 \h </w:instrText>
            </w:r>
            <w:r>
              <w:rPr>
                <w:noProof/>
                <w:webHidden/>
              </w:rPr>
            </w:r>
            <w:r>
              <w:rPr>
                <w:noProof/>
                <w:webHidden/>
              </w:rPr>
              <w:fldChar w:fldCharType="separate"/>
            </w:r>
            <w:r>
              <w:rPr>
                <w:noProof/>
                <w:webHidden/>
              </w:rPr>
              <w:t>12</w:t>
            </w:r>
            <w:r>
              <w:rPr>
                <w:noProof/>
                <w:webHidden/>
              </w:rPr>
              <w:fldChar w:fldCharType="end"/>
            </w:r>
          </w:hyperlink>
        </w:p>
        <w:p w14:paraId="07D88983" w14:textId="568CF98C" w:rsidR="0041673F" w:rsidRDefault="0041673F">
          <w:pPr>
            <w:pStyle w:val="TOC2"/>
            <w:tabs>
              <w:tab w:val="right" w:leader="dot" w:pos="10246"/>
            </w:tabs>
            <w:rPr>
              <w:rFonts w:asciiTheme="minorHAnsi" w:eastAsiaTheme="minorEastAsia" w:hAnsiTheme="minorHAnsi" w:cstheme="minorBidi"/>
              <w:noProof/>
            </w:rPr>
          </w:pPr>
          <w:hyperlink w:anchor="_Toc17902210" w:history="1">
            <w:r w:rsidRPr="00107441">
              <w:rPr>
                <w:rStyle w:val="Hyperlink"/>
                <w:rFonts w:eastAsia="Calibri"/>
                <w:noProof/>
              </w:rPr>
              <w:t>Creating Transaction Scripts</w:t>
            </w:r>
            <w:r>
              <w:rPr>
                <w:noProof/>
                <w:webHidden/>
              </w:rPr>
              <w:tab/>
            </w:r>
            <w:r>
              <w:rPr>
                <w:noProof/>
                <w:webHidden/>
              </w:rPr>
              <w:fldChar w:fldCharType="begin"/>
            </w:r>
            <w:r>
              <w:rPr>
                <w:noProof/>
                <w:webHidden/>
              </w:rPr>
              <w:instrText xml:space="preserve"> PAGEREF _Toc17902210 \h </w:instrText>
            </w:r>
            <w:r>
              <w:rPr>
                <w:noProof/>
                <w:webHidden/>
              </w:rPr>
            </w:r>
            <w:r>
              <w:rPr>
                <w:noProof/>
                <w:webHidden/>
              </w:rPr>
              <w:fldChar w:fldCharType="separate"/>
            </w:r>
            <w:r>
              <w:rPr>
                <w:noProof/>
                <w:webHidden/>
              </w:rPr>
              <w:t>14</w:t>
            </w:r>
            <w:r>
              <w:rPr>
                <w:noProof/>
                <w:webHidden/>
              </w:rPr>
              <w:fldChar w:fldCharType="end"/>
            </w:r>
          </w:hyperlink>
        </w:p>
        <w:p w14:paraId="19202D66" w14:textId="47DB9CEF" w:rsidR="0041673F" w:rsidRDefault="0041673F">
          <w:pPr>
            <w:pStyle w:val="TOC2"/>
            <w:tabs>
              <w:tab w:val="right" w:leader="dot" w:pos="10246"/>
            </w:tabs>
            <w:rPr>
              <w:rFonts w:asciiTheme="minorHAnsi" w:eastAsiaTheme="minorEastAsia" w:hAnsiTheme="minorHAnsi" w:cstheme="minorBidi"/>
              <w:noProof/>
            </w:rPr>
          </w:pPr>
          <w:hyperlink w:anchor="_Toc17902211" w:history="1">
            <w:r w:rsidRPr="00107441">
              <w:rPr>
                <w:rStyle w:val="Hyperlink"/>
                <w:rFonts w:eastAsia="Calibri"/>
                <w:noProof/>
              </w:rPr>
              <w:t>Running scans</w:t>
            </w:r>
            <w:r>
              <w:rPr>
                <w:noProof/>
                <w:webHidden/>
              </w:rPr>
              <w:tab/>
            </w:r>
            <w:r>
              <w:rPr>
                <w:noProof/>
                <w:webHidden/>
              </w:rPr>
              <w:fldChar w:fldCharType="begin"/>
            </w:r>
            <w:r>
              <w:rPr>
                <w:noProof/>
                <w:webHidden/>
              </w:rPr>
              <w:instrText xml:space="preserve"> PAGEREF _Toc17902211 \h </w:instrText>
            </w:r>
            <w:r>
              <w:rPr>
                <w:noProof/>
                <w:webHidden/>
              </w:rPr>
            </w:r>
            <w:r>
              <w:rPr>
                <w:noProof/>
                <w:webHidden/>
              </w:rPr>
              <w:fldChar w:fldCharType="separate"/>
            </w:r>
            <w:r>
              <w:rPr>
                <w:noProof/>
                <w:webHidden/>
              </w:rPr>
              <w:t>25</w:t>
            </w:r>
            <w:r>
              <w:rPr>
                <w:noProof/>
                <w:webHidden/>
              </w:rPr>
              <w:fldChar w:fldCharType="end"/>
            </w:r>
          </w:hyperlink>
        </w:p>
        <w:p w14:paraId="027A6E7C" w14:textId="0D0E9DA1" w:rsidR="0041673F" w:rsidRDefault="0041673F">
          <w:pPr>
            <w:pStyle w:val="TOC2"/>
            <w:tabs>
              <w:tab w:val="right" w:leader="dot" w:pos="10246"/>
            </w:tabs>
            <w:rPr>
              <w:rFonts w:asciiTheme="minorHAnsi" w:eastAsiaTheme="minorEastAsia" w:hAnsiTheme="minorHAnsi" w:cstheme="minorBidi"/>
              <w:noProof/>
            </w:rPr>
          </w:pPr>
          <w:hyperlink w:anchor="_Toc17902212" w:history="1">
            <w:r w:rsidRPr="00107441">
              <w:rPr>
                <w:rStyle w:val="Hyperlink"/>
                <w:rFonts w:eastAsia="Calibri"/>
                <w:noProof/>
              </w:rPr>
              <w:t>Scanning Local Content</w:t>
            </w:r>
            <w:r>
              <w:rPr>
                <w:noProof/>
                <w:webHidden/>
              </w:rPr>
              <w:tab/>
            </w:r>
            <w:r>
              <w:rPr>
                <w:noProof/>
                <w:webHidden/>
              </w:rPr>
              <w:fldChar w:fldCharType="begin"/>
            </w:r>
            <w:r>
              <w:rPr>
                <w:noProof/>
                <w:webHidden/>
              </w:rPr>
              <w:instrText xml:space="preserve"> PAGEREF _Toc17902212 \h </w:instrText>
            </w:r>
            <w:r>
              <w:rPr>
                <w:noProof/>
                <w:webHidden/>
              </w:rPr>
            </w:r>
            <w:r>
              <w:rPr>
                <w:noProof/>
                <w:webHidden/>
              </w:rPr>
              <w:fldChar w:fldCharType="separate"/>
            </w:r>
            <w:r>
              <w:rPr>
                <w:noProof/>
                <w:webHidden/>
              </w:rPr>
              <w:t>27</w:t>
            </w:r>
            <w:r>
              <w:rPr>
                <w:noProof/>
                <w:webHidden/>
              </w:rPr>
              <w:fldChar w:fldCharType="end"/>
            </w:r>
          </w:hyperlink>
        </w:p>
        <w:p w14:paraId="2DED4904" w14:textId="4D21254E" w:rsidR="0041673F" w:rsidRDefault="0041673F">
          <w:pPr>
            <w:pStyle w:val="TOC2"/>
            <w:tabs>
              <w:tab w:val="right" w:leader="dot" w:pos="10246"/>
            </w:tabs>
            <w:rPr>
              <w:rFonts w:asciiTheme="minorHAnsi" w:eastAsiaTheme="minorEastAsia" w:hAnsiTheme="minorHAnsi" w:cstheme="minorBidi"/>
              <w:noProof/>
            </w:rPr>
          </w:pPr>
          <w:hyperlink w:anchor="_Toc17902213" w:history="1">
            <w:r w:rsidRPr="00107441">
              <w:rPr>
                <w:rStyle w:val="Hyperlink"/>
                <w:rFonts w:eastAsia="Calibri"/>
                <w:noProof/>
              </w:rPr>
              <w:t>Scheduling Scans</w:t>
            </w:r>
            <w:r>
              <w:rPr>
                <w:noProof/>
                <w:webHidden/>
              </w:rPr>
              <w:tab/>
            </w:r>
            <w:r>
              <w:rPr>
                <w:noProof/>
                <w:webHidden/>
              </w:rPr>
              <w:fldChar w:fldCharType="begin"/>
            </w:r>
            <w:r>
              <w:rPr>
                <w:noProof/>
                <w:webHidden/>
              </w:rPr>
              <w:instrText xml:space="preserve"> PAGEREF _Toc17902213 \h </w:instrText>
            </w:r>
            <w:r>
              <w:rPr>
                <w:noProof/>
                <w:webHidden/>
              </w:rPr>
            </w:r>
            <w:r>
              <w:rPr>
                <w:noProof/>
                <w:webHidden/>
              </w:rPr>
              <w:fldChar w:fldCharType="separate"/>
            </w:r>
            <w:r>
              <w:rPr>
                <w:noProof/>
                <w:webHidden/>
              </w:rPr>
              <w:t>28</w:t>
            </w:r>
            <w:r>
              <w:rPr>
                <w:noProof/>
                <w:webHidden/>
              </w:rPr>
              <w:fldChar w:fldCharType="end"/>
            </w:r>
          </w:hyperlink>
        </w:p>
        <w:p w14:paraId="0316DA41" w14:textId="2D962D27" w:rsidR="0041673F" w:rsidRDefault="0041673F">
          <w:pPr>
            <w:pStyle w:val="TOC2"/>
            <w:tabs>
              <w:tab w:val="right" w:leader="dot" w:pos="10246"/>
            </w:tabs>
            <w:rPr>
              <w:rFonts w:asciiTheme="minorHAnsi" w:eastAsiaTheme="minorEastAsia" w:hAnsiTheme="minorHAnsi" w:cstheme="minorBidi"/>
              <w:noProof/>
            </w:rPr>
          </w:pPr>
          <w:hyperlink w:anchor="_Toc17902214" w:history="1">
            <w:r w:rsidRPr="00107441">
              <w:rPr>
                <w:rStyle w:val="Hyperlink"/>
                <w:rFonts w:eastAsia="Calibri"/>
                <w:noProof/>
              </w:rPr>
              <w:t>Scanning the Current Browser Page</w:t>
            </w:r>
            <w:r>
              <w:rPr>
                <w:noProof/>
                <w:webHidden/>
              </w:rPr>
              <w:tab/>
            </w:r>
            <w:r>
              <w:rPr>
                <w:noProof/>
                <w:webHidden/>
              </w:rPr>
              <w:fldChar w:fldCharType="begin"/>
            </w:r>
            <w:r>
              <w:rPr>
                <w:noProof/>
                <w:webHidden/>
              </w:rPr>
              <w:instrText xml:space="preserve"> PAGEREF _Toc17902214 \h </w:instrText>
            </w:r>
            <w:r>
              <w:rPr>
                <w:noProof/>
                <w:webHidden/>
              </w:rPr>
            </w:r>
            <w:r>
              <w:rPr>
                <w:noProof/>
                <w:webHidden/>
              </w:rPr>
              <w:fldChar w:fldCharType="separate"/>
            </w:r>
            <w:r>
              <w:rPr>
                <w:noProof/>
                <w:webHidden/>
              </w:rPr>
              <w:t>28</w:t>
            </w:r>
            <w:r>
              <w:rPr>
                <w:noProof/>
                <w:webHidden/>
              </w:rPr>
              <w:fldChar w:fldCharType="end"/>
            </w:r>
          </w:hyperlink>
        </w:p>
        <w:p w14:paraId="1EBF91C8" w14:textId="7720C7C2" w:rsidR="0041673F" w:rsidRDefault="0041673F">
          <w:pPr>
            <w:pStyle w:val="TOC1"/>
            <w:tabs>
              <w:tab w:val="right" w:leader="dot" w:pos="10246"/>
            </w:tabs>
            <w:rPr>
              <w:rFonts w:asciiTheme="minorHAnsi" w:eastAsiaTheme="minorEastAsia" w:hAnsiTheme="minorHAnsi" w:cstheme="minorBidi"/>
              <w:b w:val="0"/>
              <w:bCs w:val="0"/>
              <w:noProof/>
            </w:rPr>
          </w:pPr>
          <w:hyperlink w:anchor="_Toc17902215" w:history="1">
            <w:r w:rsidRPr="00107441">
              <w:rPr>
                <w:rStyle w:val="Hyperlink"/>
                <w:rFonts w:eastAsia="Calibri"/>
                <w:noProof/>
              </w:rPr>
              <w:t>3 - Defining and running monitors</w:t>
            </w:r>
            <w:r>
              <w:rPr>
                <w:noProof/>
                <w:webHidden/>
              </w:rPr>
              <w:tab/>
            </w:r>
            <w:r>
              <w:rPr>
                <w:noProof/>
                <w:webHidden/>
              </w:rPr>
              <w:fldChar w:fldCharType="begin"/>
            </w:r>
            <w:r>
              <w:rPr>
                <w:noProof/>
                <w:webHidden/>
              </w:rPr>
              <w:instrText xml:space="preserve"> PAGEREF _Toc17902215 \h </w:instrText>
            </w:r>
            <w:r>
              <w:rPr>
                <w:noProof/>
                <w:webHidden/>
              </w:rPr>
            </w:r>
            <w:r>
              <w:rPr>
                <w:noProof/>
                <w:webHidden/>
              </w:rPr>
              <w:fldChar w:fldCharType="separate"/>
            </w:r>
            <w:r>
              <w:rPr>
                <w:noProof/>
                <w:webHidden/>
              </w:rPr>
              <w:t>31</w:t>
            </w:r>
            <w:r>
              <w:rPr>
                <w:noProof/>
                <w:webHidden/>
              </w:rPr>
              <w:fldChar w:fldCharType="end"/>
            </w:r>
          </w:hyperlink>
        </w:p>
        <w:p w14:paraId="364878E8" w14:textId="2F31E236" w:rsidR="0041673F" w:rsidRDefault="0041673F">
          <w:pPr>
            <w:pStyle w:val="TOC2"/>
            <w:tabs>
              <w:tab w:val="right" w:leader="dot" w:pos="10246"/>
            </w:tabs>
            <w:rPr>
              <w:rFonts w:asciiTheme="minorHAnsi" w:eastAsiaTheme="minorEastAsia" w:hAnsiTheme="minorHAnsi" w:cstheme="minorBidi"/>
              <w:noProof/>
            </w:rPr>
          </w:pPr>
          <w:hyperlink w:anchor="_Toc17902216" w:history="1">
            <w:r w:rsidRPr="00107441">
              <w:rPr>
                <w:rStyle w:val="Hyperlink"/>
                <w:rFonts w:eastAsia="Calibri"/>
                <w:noProof/>
              </w:rPr>
              <w:t>Creating and Modifying Monitors</w:t>
            </w:r>
            <w:r>
              <w:rPr>
                <w:noProof/>
                <w:webHidden/>
              </w:rPr>
              <w:tab/>
            </w:r>
            <w:r>
              <w:rPr>
                <w:noProof/>
                <w:webHidden/>
              </w:rPr>
              <w:fldChar w:fldCharType="begin"/>
            </w:r>
            <w:r>
              <w:rPr>
                <w:noProof/>
                <w:webHidden/>
              </w:rPr>
              <w:instrText xml:space="preserve"> PAGEREF _Toc17902216 \h </w:instrText>
            </w:r>
            <w:r>
              <w:rPr>
                <w:noProof/>
                <w:webHidden/>
              </w:rPr>
            </w:r>
            <w:r>
              <w:rPr>
                <w:noProof/>
                <w:webHidden/>
              </w:rPr>
              <w:fldChar w:fldCharType="separate"/>
            </w:r>
            <w:r>
              <w:rPr>
                <w:noProof/>
                <w:webHidden/>
              </w:rPr>
              <w:t>31</w:t>
            </w:r>
            <w:r>
              <w:rPr>
                <w:noProof/>
                <w:webHidden/>
              </w:rPr>
              <w:fldChar w:fldCharType="end"/>
            </w:r>
          </w:hyperlink>
        </w:p>
        <w:p w14:paraId="15531F32" w14:textId="2D1D4990" w:rsidR="0041673F" w:rsidRDefault="0041673F">
          <w:pPr>
            <w:pStyle w:val="TOC2"/>
            <w:tabs>
              <w:tab w:val="right" w:leader="dot" w:pos="10246"/>
            </w:tabs>
            <w:rPr>
              <w:rFonts w:asciiTheme="minorHAnsi" w:eastAsiaTheme="minorEastAsia" w:hAnsiTheme="minorHAnsi" w:cstheme="minorBidi"/>
              <w:noProof/>
            </w:rPr>
          </w:pPr>
          <w:hyperlink w:anchor="_Toc17902217" w:history="1">
            <w:r w:rsidRPr="00107441">
              <w:rPr>
                <w:rStyle w:val="Hyperlink"/>
                <w:rFonts w:eastAsia="Calibri"/>
                <w:noProof/>
              </w:rPr>
              <w:t>Running Monitors</w:t>
            </w:r>
            <w:r>
              <w:rPr>
                <w:noProof/>
                <w:webHidden/>
              </w:rPr>
              <w:tab/>
            </w:r>
            <w:r>
              <w:rPr>
                <w:noProof/>
                <w:webHidden/>
              </w:rPr>
              <w:fldChar w:fldCharType="begin"/>
            </w:r>
            <w:r>
              <w:rPr>
                <w:noProof/>
                <w:webHidden/>
              </w:rPr>
              <w:instrText xml:space="preserve"> PAGEREF _Toc17902217 \h </w:instrText>
            </w:r>
            <w:r>
              <w:rPr>
                <w:noProof/>
                <w:webHidden/>
              </w:rPr>
            </w:r>
            <w:r>
              <w:rPr>
                <w:noProof/>
                <w:webHidden/>
              </w:rPr>
              <w:fldChar w:fldCharType="separate"/>
            </w:r>
            <w:r>
              <w:rPr>
                <w:noProof/>
                <w:webHidden/>
              </w:rPr>
              <w:t>32</w:t>
            </w:r>
            <w:r>
              <w:rPr>
                <w:noProof/>
                <w:webHidden/>
              </w:rPr>
              <w:fldChar w:fldCharType="end"/>
            </w:r>
          </w:hyperlink>
        </w:p>
        <w:p w14:paraId="30E07C82" w14:textId="60257A50" w:rsidR="0041673F" w:rsidRDefault="0041673F">
          <w:pPr>
            <w:pStyle w:val="TOC2"/>
            <w:tabs>
              <w:tab w:val="right" w:leader="dot" w:pos="10246"/>
            </w:tabs>
            <w:rPr>
              <w:rFonts w:asciiTheme="minorHAnsi" w:eastAsiaTheme="minorEastAsia" w:hAnsiTheme="minorHAnsi" w:cstheme="minorBidi"/>
              <w:noProof/>
            </w:rPr>
          </w:pPr>
          <w:hyperlink w:anchor="_Toc17902218" w:history="1">
            <w:r w:rsidRPr="00107441">
              <w:rPr>
                <w:rStyle w:val="Hyperlink"/>
                <w:rFonts w:eastAsia="Calibri"/>
                <w:noProof/>
              </w:rPr>
              <w:t>Scheduling Monitors</w:t>
            </w:r>
            <w:r>
              <w:rPr>
                <w:noProof/>
                <w:webHidden/>
              </w:rPr>
              <w:tab/>
            </w:r>
            <w:r>
              <w:rPr>
                <w:noProof/>
                <w:webHidden/>
              </w:rPr>
              <w:fldChar w:fldCharType="begin"/>
            </w:r>
            <w:r>
              <w:rPr>
                <w:noProof/>
                <w:webHidden/>
              </w:rPr>
              <w:instrText xml:space="preserve"> PAGEREF _Toc17902218 \h </w:instrText>
            </w:r>
            <w:r>
              <w:rPr>
                <w:noProof/>
                <w:webHidden/>
              </w:rPr>
            </w:r>
            <w:r>
              <w:rPr>
                <w:noProof/>
                <w:webHidden/>
              </w:rPr>
              <w:fldChar w:fldCharType="separate"/>
            </w:r>
            <w:r>
              <w:rPr>
                <w:noProof/>
                <w:webHidden/>
              </w:rPr>
              <w:t>33</w:t>
            </w:r>
            <w:r>
              <w:rPr>
                <w:noProof/>
                <w:webHidden/>
              </w:rPr>
              <w:fldChar w:fldCharType="end"/>
            </w:r>
          </w:hyperlink>
        </w:p>
        <w:p w14:paraId="2F155BAC" w14:textId="0C193ED6" w:rsidR="0041673F" w:rsidRDefault="0041673F">
          <w:pPr>
            <w:pStyle w:val="TOC1"/>
            <w:tabs>
              <w:tab w:val="right" w:leader="dot" w:pos="10246"/>
            </w:tabs>
            <w:rPr>
              <w:rFonts w:asciiTheme="minorHAnsi" w:eastAsiaTheme="minorEastAsia" w:hAnsiTheme="minorHAnsi" w:cstheme="minorBidi"/>
              <w:b w:val="0"/>
              <w:bCs w:val="0"/>
              <w:noProof/>
            </w:rPr>
          </w:pPr>
          <w:hyperlink w:anchor="_Toc17902219" w:history="1">
            <w:r w:rsidRPr="00107441">
              <w:rPr>
                <w:rStyle w:val="Hyperlink"/>
                <w:rFonts w:eastAsia="Calibri"/>
                <w:noProof/>
              </w:rPr>
              <w:t>4 - Reviewing results</w:t>
            </w:r>
            <w:r>
              <w:rPr>
                <w:noProof/>
                <w:webHidden/>
              </w:rPr>
              <w:tab/>
            </w:r>
            <w:r>
              <w:rPr>
                <w:noProof/>
                <w:webHidden/>
              </w:rPr>
              <w:fldChar w:fldCharType="begin"/>
            </w:r>
            <w:r>
              <w:rPr>
                <w:noProof/>
                <w:webHidden/>
              </w:rPr>
              <w:instrText xml:space="preserve"> PAGEREF _Toc17902219 \h </w:instrText>
            </w:r>
            <w:r>
              <w:rPr>
                <w:noProof/>
                <w:webHidden/>
              </w:rPr>
            </w:r>
            <w:r>
              <w:rPr>
                <w:noProof/>
                <w:webHidden/>
              </w:rPr>
              <w:fldChar w:fldCharType="separate"/>
            </w:r>
            <w:r>
              <w:rPr>
                <w:noProof/>
                <w:webHidden/>
              </w:rPr>
              <w:t>34</w:t>
            </w:r>
            <w:r>
              <w:rPr>
                <w:noProof/>
                <w:webHidden/>
              </w:rPr>
              <w:fldChar w:fldCharType="end"/>
            </w:r>
          </w:hyperlink>
        </w:p>
        <w:p w14:paraId="616AA428" w14:textId="3D047501" w:rsidR="0041673F" w:rsidRDefault="0041673F">
          <w:pPr>
            <w:pStyle w:val="TOC2"/>
            <w:tabs>
              <w:tab w:val="right" w:leader="dot" w:pos="10246"/>
            </w:tabs>
            <w:rPr>
              <w:rFonts w:asciiTheme="minorHAnsi" w:eastAsiaTheme="minorEastAsia" w:hAnsiTheme="minorHAnsi" w:cstheme="minorBidi"/>
              <w:noProof/>
            </w:rPr>
          </w:pPr>
          <w:hyperlink w:anchor="_Toc17902220" w:history="1">
            <w:r w:rsidRPr="00107441">
              <w:rPr>
                <w:rStyle w:val="Hyperlink"/>
                <w:rFonts w:eastAsia="Calibri"/>
                <w:noProof/>
              </w:rPr>
              <w:t>Viewing the results of scans and monitors</w:t>
            </w:r>
            <w:r>
              <w:rPr>
                <w:noProof/>
                <w:webHidden/>
              </w:rPr>
              <w:tab/>
            </w:r>
            <w:r>
              <w:rPr>
                <w:noProof/>
                <w:webHidden/>
              </w:rPr>
              <w:fldChar w:fldCharType="begin"/>
            </w:r>
            <w:r>
              <w:rPr>
                <w:noProof/>
                <w:webHidden/>
              </w:rPr>
              <w:instrText xml:space="preserve"> PAGEREF _Toc17902220 \h </w:instrText>
            </w:r>
            <w:r>
              <w:rPr>
                <w:noProof/>
                <w:webHidden/>
              </w:rPr>
            </w:r>
            <w:r>
              <w:rPr>
                <w:noProof/>
                <w:webHidden/>
              </w:rPr>
              <w:fldChar w:fldCharType="separate"/>
            </w:r>
            <w:r>
              <w:rPr>
                <w:noProof/>
                <w:webHidden/>
              </w:rPr>
              <w:t>34</w:t>
            </w:r>
            <w:r>
              <w:rPr>
                <w:noProof/>
                <w:webHidden/>
              </w:rPr>
              <w:fldChar w:fldCharType="end"/>
            </w:r>
          </w:hyperlink>
        </w:p>
        <w:p w14:paraId="53288818" w14:textId="3A87AD24" w:rsidR="0041673F" w:rsidRDefault="0041673F">
          <w:pPr>
            <w:pStyle w:val="TOC2"/>
            <w:tabs>
              <w:tab w:val="right" w:leader="dot" w:pos="10246"/>
            </w:tabs>
            <w:rPr>
              <w:rFonts w:asciiTheme="minorHAnsi" w:eastAsiaTheme="minorEastAsia" w:hAnsiTheme="minorHAnsi" w:cstheme="minorBidi"/>
              <w:noProof/>
            </w:rPr>
          </w:pPr>
          <w:hyperlink w:anchor="_Toc17902221" w:history="1">
            <w:r w:rsidRPr="00107441">
              <w:rPr>
                <w:rStyle w:val="Hyperlink"/>
                <w:rFonts w:eastAsia="Calibri"/>
                <w:noProof/>
              </w:rPr>
              <w:t>Showing instances on the web page</w:t>
            </w:r>
            <w:r>
              <w:rPr>
                <w:noProof/>
                <w:webHidden/>
              </w:rPr>
              <w:tab/>
            </w:r>
            <w:r>
              <w:rPr>
                <w:noProof/>
                <w:webHidden/>
              </w:rPr>
              <w:fldChar w:fldCharType="begin"/>
            </w:r>
            <w:r>
              <w:rPr>
                <w:noProof/>
                <w:webHidden/>
              </w:rPr>
              <w:instrText xml:space="preserve"> PAGEREF _Toc17902221 \h </w:instrText>
            </w:r>
            <w:r>
              <w:rPr>
                <w:noProof/>
                <w:webHidden/>
              </w:rPr>
            </w:r>
            <w:r>
              <w:rPr>
                <w:noProof/>
                <w:webHidden/>
              </w:rPr>
              <w:fldChar w:fldCharType="separate"/>
            </w:r>
            <w:r>
              <w:rPr>
                <w:noProof/>
                <w:webHidden/>
              </w:rPr>
              <w:t>34</w:t>
            </w:r>
            <w:r>
              <w:rPr>
                <w:noProof/>
                <w:webHidden/>
              </w:rPr>
              <w:fldChar w:fldCharType="end"/>
            </w:r>
          </w:hyperlink>
        </w:p>
        <w:p w14:paraId="54F9DA55" w14:textId="2DCD33D8" w:rsidR="0041673F" w:rsidRDefault="0041673F">
          <w:pPr>
            <w:pStyle w:val="TOC2"/>
            <w:tabs>
              <w:tab w:val="right" w:leader="dot" w:pos="10246"/>
            </w:tabs>
            <w:rPr>
              <w:rFonts w:asciiTheme="minorHAnsi" w:eastAsiaTheme="minorEastAsia" w:hAnsiTheme="minorHAnsi" w:cstheme="minorBidi"/>
              <w:noProof/>
            </w:rPr>
          </w:pPr>
          <w:hyperlink w:anchor="_Toc17902222" w:history="1">
            <w:r w:rsidRPr="00107441">
              <w:rPr>
                <w:rStyle w:val="Hyperlink"/>
                <w:rFonts w:eastAsia="Calibri"/>
                <w:noProof/>
              </w:rPr>
              <w:t>What happens to the results when you...?</w:t>
            </w:r>
            <w:r>
              <w:rPr>
                <w:noProof/>
                <w:webHidden/>
              </w:rPr>
              <w:tab/>
            </w:r>
            <w:r>
              <w:rPr>
                <w:noProof/>
                <w:webHidden/>
              </w:rPr>
              <w:fldChar w:fldCharType="begin"/>
            </w:r>
            <w:r>
              <w:rPr>
                <w:noProof/>
                <w:webHidden/>
              </w:rPr>
              <w:instrText xml:space="preserve"> PAGEREF _Toc17902222 \h </w:instrText>
            </w:r>
            <w:r>
              <w:rPr>
                <w:noProof/>
                <w:webHidden/>
              </w:rPr>
            </w:r>
            <w:r>
              <w:rPr>
                <w:noProof/>
                <w:webHidden/>
              </w:rPr>
              <w:fldChar w:fldCharType="separate"/>
            </w:r>
            <w:r>
              <w:rPr>
                <w:noProof/>
                <w:webHidden/>
              </w:rPr>
              <w:t>36</w:t>
            </w:r>
            <w:r>
              <w:rPr>
                <w:noProof/>
                <w:webHidden/>
              </w:rPr>
              <w:fldChar w:fldCharType="end"/>
            </w:r>
          </w:hyperlink>
        </w:p>
        <w:p w14:paraId="1039D203" w14:textId="220BB4F3" w:rsidR="0041673F" w:rsidRDefault="0041673F">
          <w:pPr>
            <w:pStyle w:val="TOC2"/>
            <w:tabs>
              <w:tab w:val="right" w:leader="dot" w:pos="10246"/>
            </w:tabs>
            <w:rPr>
              <w:rFonts w:asciiTheme="minorHAnsi" w:eastAsiaTheme="minorEastAsia" w:hAnsiTheme="minorHAnsi" w:cstheme="minorBidi"/>
              <w:noProof/>
            </w:rPr>
          </w:pPr>
          <w:hyperlink w:anchor="_Toc17902223" w:history="1">
            <w:r w:rsidRPr="00107441">
              <w:rPr>
                <w:rStyle w:val="Hyperlink"/>
                <w:rFonts w:eastAsia="Calibri"/>
                <w:noProof/>
              </w:rPr>
              <w:t>Revising results</w:t>
            </w:r>
            <w:r>
              <w:rPr>
                <w:noProof/>
                <w:webHidden/>
              </w:rPr>
              <w:tab/>
            </w:r>
            <w:r>
              <w:rPr>
                <w:noProof/>
                <w:webHidden/>
              </w:rPr>
              <w:fldChar w:fldCharType="begin"/>
            </w:r>
            <w:r>
              <w:rPr>
                <w:noProof/>
                <w:webHidden/>
              </w:rPr>
              <w:instrText xml:space="preserve"> PAGEREF _Toc17902223 \h </w:instrText>
            </w:r>
            <w:r>
              <w:rPr>
                <w:noProof/>
                <w:webHidden/>
              </w:rPr>
            </w:r>
            <w:r>
              <w:rPr>
                <w:noProof/>
                <w:webHidden/>
              </w:rPr>
              <w:fldChar w:fldCharType="separate"/>
            </w:r>
            <w:r>
              <w:rPr>
                <w:noProof/>
                <w:webHidden/>
              </w:rPr>
              <w:t>37</w:t>
            </w:r>
            <w:r>
              <w:rPr>
                <w:noProof/>
                <w:webHidden/>
              </w:rPr>
              <w:fldChar w:fldCharType="end"/>
            </w:r>
          </w:hyperlink>
        </w:p>
        <w:p w14:paraId="153A7C7B" w14:textId="6885B8E0" w:rsidR="0041673F" w:rsidRDefault="0041673F">
          <w:pPr>
            <w:pStyle w:val="TOC2"/>
            <w:tabs>
              <w:tab w:val="right" w:leader="dot" w:pos="10246"/>
            </w:tabs>
            <w:rPr>
              <w:rFonts w:asciiTheme="minorHAnsi" w:eastAsiaTheme="minorEastAsia" w:hAnsiTheme="minorHAnsi" w:cstheme="minorBidi"/>
              <w:noProof/>
            </w:rPr>
          </w:pPr>
          <w:hyperlink w:anchor="_Toc17902224" w:history="1">
            <w:r w:rsidRPr="00107441">
              <w:rPr>
                <w:rStyle w:val="Hyperlink"/>
                <w:rFonts w:eastAsia="Calibri"/>
                <w:noProof/>
              </w:rPr>
              <w:t>Purging results</w:t>
            </w:r>
            <w:r>
              <w:rPr>
                <w:noProof/>
                <w:webHidden/>
              </w:rPr>
              <w:tab/>
            </w:r>
            <w:r>
              <w:rPr>
                <w:noProof/>
                <w:webHidden/>
              </w:rPr>
              <w:fldChar w:fldCharType="begin"/>
            </w:r>
            <w:r>
              <w:rPr>
                <w:noProof/>
                <w:webHidden/>
              </w:rPr>
              <w:instrText xml:space="preserve"> PAGEREF _Toc17902224 \h </w:instrText>
            </w:r>
            <w:r>
              <w:rPr>
                <w:noProof/>
                <w:webHidden/>
              </w:rPr>
            </w:r>
            <w:r>
              <w:rPr>
                <w:noProof/>
                <w:webHidden/>
              </w:rPr>
              <w:fldChar w:fldCharType="separate"/>
            </w:r>
            <w:r>
              <w:rPr>
                <w:noProof/>
                <w:webHidden/>
              </w:rPr>
              <w:t>41</w:t>
            </w:r>
            <w:r>
              <w:rPr>
                <w:noProof/>
                <w:webHidden/>
              </w:rPr>
              <w:fldChar w:fldCharType="end"/>
            </w:r>
          </w:hyperlink>
        </w:p>
        <w:p w14:paraId="7FC647C8" w14:textId="0F1BBB0D" w:rsidR="0041673F" w:rsidRDefault="0041673F">
          <w:pPr>
            <w:pStyle w:val="TOC1"/>
            <w:tabs>
              <w:tab w:val="right" w:leader="dot" w:pos="10246"/>
            </w:tabs>
            <w:rPr>
              <w:rFonts w:asciiTheme="minorHAnsi" w:eastAsiaTheme="minorEastAsia" w:hAnsiTheme="minorHAnsi" w:cstheme="minorBidi"/>
              <w:b w:val="0"/>
              <w:bCs w:val="0"/>
              <w:noProof/>
            </w:rPr>
          </w:pPr>
          <w:hyperlink w:anchor="_Toc17902225" w:history="1">
            <w:r w:rsidRPr="00107441">
              <w:rPr>
                <w:rStyle w:val="Hyperlink"/>
                <w:rFonts w:eastAsia="Calibri"/>
                <w:noProof/>
              </w:rPr>
              <w:t>5 - Managing checkpoints</w:t>
            </w:r>
            <w:r>
              <w:rPr>
                <w:noProof/>
                <w:webHidden/>
              </w:rPr>
              <w:tab/>
            </w:r>
            <w:r>
              <w:rPr>
                <w:noProof/>
                <w:webHidden/>
              </w:rPr>
              <w:fldChar w:fldCharType="begin"/>
            </w:r>
            <w:r>
              <w:rPr>
                <w:noProof/>
                <w:webHidden/>
              </w:rPr>
              <w:instrText xml:space="preserve"> PAGEREF _Toc17902225 \h </w:instrText>
            </w:r>
            <w:r>
              <w:rPr>
                <w:noProof/>
                <w:webHidden/>
              </w:rPr>
            </w:r>
            <w:r>
              <w:rPr>
                <w:noProof/>
                <w:webHidden/>
              </w:rPr>
              <w:fldChar w:fldCharType="separate"/>
            </w:r>
            <w:r>
              <w:rPr>
                <w:noProof/>
                <w:webHidden/>
              </w:rPr>
              <w:t>42</w:t>
            </w:r>
            <w:r>
              <w:rPr>
                <w:noProof/>
                <w:webHidden/>
              </w:rPr>
              <w:fldChar w:fldCharType="end"/>
            </w:r>
          </w:hyperlink>
        </w:p>
        <w:p w14:paraId="74BCC056" w14:textId="037592A9" w:rsidR="0041673F" w:rsidRDefault="0041673F">
          <w:pPr>
            <w:pStyle w:val="TOC2"/>
            <w:tabs>
              <w:tab w:val="right" w:leader="dot" w:pos="10246"/>
            </w:tabs>
            <w:rPr>
              <w:rFonts w:asciiTheme="minorHAnsi" w:eastAsiaTheme="minorEastAsia" w:hAnsiTheme="minorHAnsi" w:cstheme="minorBidi"/>
              <w:noProof/>
            </w:rPr>
          </w:pPr>
          <w:hyperlink w:anchor="_Toc17902226" w:history="1">
            <w:r w:rsidRPr="00107441">
              <w:rPr>
                <w:rStyle w:val="Hyperlink"/>
                <w:rFonts w:eastAsia="Calibri"/>
                <w:noProof/>
              </w:rPr>
              <w:t>Checkpoint modules and groups</w:t>
            </w:r>
            <w:r>
              <w:rPr>
                <w:noProof/>
                <w:webHidden/>
              </w:rPr>
              <w:tab/>
            </w:r>
            <w:r>
              <w:rPr>
                <w:noProof/>
                <w:webHidden/>
              </w:rPr>
              <w:fldChar w:fldCharType="begin"/>
            </w:r>
            <w:r>
              <w:rPr>
                <w:noProof/>
                <w:webHidden/>
              </w:rPr>
              <w:instrText xml:space="preserve"> PAGEREF _Toc17902226 \h </w:instrText>
            </w:r>
            <w:r>
              <w:rPr>
                <w:noProof/>
                <w:webHidden/>
              </w:rPr>
            </w:r>
            <w:r>
              <w:rPr>
                <w:noProof/>
                <w:webHidden/>
              </w:rPr>
              <w:fldChar w:fldCharType="separate"/>
            </w:r>
            <w:r>
              <w:rPr>
                <w:noProof/>
                <w:webHidden/>
              </w:rPr>
              <w:t>42</w:t>
            </w:r>
            <w:r>
              <w:rPr>
                <w:noProof/>
                <w:webHidden/>
              </w:rPr>
              <w:fldChar w:fldCharType="end"/>
            </w:r>
          </w:hyperlink>
        </w:p>
        <w:p w14:paraId="082B86AD" w14:textId="454826A7" w:rsidR="0041673F" w:rsidRDefault="0041673F">
          <w:pPr>
            <w:pStyle w:val="TOC2"/>
            <w:tabs>
              <w:tab w:val="right" w:leader="dot" w:pos="10246"/>
            </w:tabs>
            <w:rPr>
              <w:rFonts w:asciiTheme="minorHAnsi" w:eastAsiaTheme="minorEastAsia" w:hAnsiTheme="minorHAnsi" w:cstheme="minorBidi"/>
              <w:noProof/>
            </w:rPr>
          </w:pPr>
          <w:hyperlink w:anchor="_Toc17902227" w:history="1">
            <w:r w:rsidRPr="00107441">
              <w:rPr>
                <w:rStyle w:val="Hyperlink"/>
                <w:rFonts w:eastAsia="Calibri"/>
                <w:noProof/>
              </w:rPr>
              <w:t>Managing checkpoint groups</w:t>
            </w:r>
            <w:r>
              <w:rPr>
                <w:noProof/>
                <w:webHidden/>
              </w:rPr>
              <w:tab/>
            </w:r>
            <w:r>
              <w:rPr>
                <w:noProof/>
                <w:webHidden/>
              </w:rPr>
              <w:fldChar w:fldCharType="begin"/>
            </w:r>
            <w:r>
              <w:rPr>
                <w:noProof/>
                <w:webHidden/>
              </w:rPr>
              <w:instrText xml:space="preserve"> PAGEREF _Toc17902227 \h </w:instrText>
            </w:r>
            <w:r>
              <w:rPr>
                <w:noProof/>
                <w:webHidden/>
              </w:rPr>
            </w:r>
            <w:r>
              <w:rPr>
                <w:noProof/>
                <w:webHidden/>
              </w:rPr>
              <w:fldChar w:fldCharType="separate"/>
            </w:r>
            <w:r>
              <w:rPr>
                <w:noProof/>
                <w:webHidden/>
              </w:rPr>
              <w:t>42</w:t>
            </w:r>
            <w:r>
              <w:rPr>
                <w:noProof/>
                <w:webHidden/>
              </w:rPr>
              <w:fldChar w:fldCharType="end"/>
            </w:r>
          </w:hyperlink>
        </w:p>
        <w:p w14:paraId="08DA4FD3" w14:textId="05DB939D" w:rsidR="0041673F" w:rsidRDefault="0041673F">
          <w:pPr>
            <w:pStyle w:val="TOC2"/>
            <w:tabs>
              <w:tab w:val="right" w:leader="dot" w:pos="10246"/>
            </w:tabs>
            <w:rPr>
              <w:rFonts w:asciiTheme="minorHAnsi" w:eastAsiaTheme="minorEastAsia" w:hAnsiTheme="minorHAnsi" w:cstheme="minorBidi"/>
              <w:noProof/>
            </w:rPr>
          </w:pPr>
          <w:hyperlink w:anchor="_Toc17902228" w:history="1">
            <w:r w:rsidRPr="00107441">
              <w:rPr>
                <w:rStyle w:val="Hyperlink"/>
                <w:rFonts w:eastAsia="Calibri"/>
                <w:noProof/>
              </w:rPr>
              <w:t>Customizing checkpoints</w:t>
            </w:r>
            <w:r>
              <w:rPr>
                <w:noProof/>
                <w:webHidden/>
              </w:rPr>
              <w:tab/>
            </w:r>
            <w:r>
              <w:rPr>
                <w:noProof/>
                <w:webHidden/>
              </w:rPr>
              <w:fldChar w:fldCharType="begin"/>
            </w:r>
            <w:r>
              <w:rPr>
                <w:noProof/>
                <w:webHidden/>
              </w:rPr>
              <w:instrText xml:space="preserve"> PAGEREF _Toc17902228 \h </w:instrText>
            </w:r>
            <w:r>
              <w:rPr>
                <w:noProof/>
                <w:webHidden/>
              </w:rPr>
            </w:r>
            <w:r>
              <w:rPr>
                <w:noProof/>
                <w:webHidden/>
              </w:rPr>
              <w:fldChar w:fldCharType="separate"/>
            </w:r>
            <w:r>
              <w:rPr>
                <w:noProof/>
                <w:webHidden/>
              </w:rPr>
              <w:t>43</w:t>
            </w:r>
            <w:r>
              <w:rPr>
                <w:noProof/>
                <w:webHidden/>
              </w:rPr>
              <w:fldChar w:fldCharType="end"/>
            </w:r>
          </w:hyperlink>
        </w:p>
        <w:p w14:paraId="3A35153D" w14:textId="36E82BEF" w:rsidR="0041673F" w:rsidRDefault="0041673F">
          <w:pPr>
            <w:pStyle w:val="TOC1"/>
            <w:tabs>
              <w:tab w:val="right" w:leader="dot" w:pos="10246"/>
            </w:tabs>
            <w:rPr>
              <w:rFonts w:asciiTheme="minorHAnsi" w:eastAsiaTheme="minorEastAsia" w:hAnsiTheme="minorHAnsi" w:cstheme="minorBidi"/>
              <w:b w:val="0"/>
              <w:bCs w:val="0"/>
              <w:noProof/>
            </w:rPr>
          </w:pPr>
          <w:hyperlink w:anchor="_Toc17902229" w:history="1">
            <w:r w:rsidRPr="00107441">
              <w:rPr>
                <w:rStyle w:val="Hyperlink"/>
                <w:rFonts w:eastAsia="Calibri"/>
                <w:noProof/>
              </w:rPr>
              <w:t>6 - Managing views and reports</w:t>
            </w:r>
            <w:r>
              <w:rPr>
                <w:noProof/>
                <w:webHidden/>
              </w:rPr>
              <w:tab/>
            </w:r>
            <w:r>
              <w:rPr>
                <w:noProof/>
                <w:webHidden/>
              </w:rPr>
              <w:fldChar w:fldCharType="begin"/>
            </w:r>
            <w:r>
              <w:rPr>
                <w:noProof/>
                <w:webHidden/>
              </w:rPr>
              <w:instrText xml:space="preserve"> PAGEREF _Toc17902229 \h </w:instrText>
            </w:r>
            <w:r>
              <w:rPr>
                <w:noProof/>
                <w:webHidden/>
              </w:rPr>
            </w:r>
            <w:r>
              <w:rPr>
                <w:noProof/>
                <w:webHidden/>
              </w:rPr>
              <w:fldChar w:fldCharType="separate"/>
            </w:r>
            <w:r>
              <w:rPr>
                <w:noProof/>
                <w:webHidden/>
              </w:rPr>
              <w:t>45</w:t>
            </w:r>
            <w:r>
              <w:rPr>
                <w:noProof/>
                <w:webHidden/>
              </w:rPr>
              <w:fldChar w:fldCharType="end"/>
            </w:r>
          </w:hyperlink>
        </w:p>
        <w:p w14:paraId="217C98DB" w14:textId="27C5742C" w:rsidR="0041673F" w:rsidRDefault="0041673F">
          <w:pPr>
            <w:pStyle w:val="TOC2"/>
            <w:tabs>
              <w:tab w:val="right" w:leader="dot" w:pos="10246"/>
            </w:tabs>
            <w:rPr>
              <w:rFonts w:asciiTheme="minorHAnsi" w:eastAsiaTheme="minorEastAsia" w:hAnsiTheme="minorHAnsi" w:cstheme="minorBidi"/>
              <w:noProof/>
            </w:rPr>
          </w:pPr>
          <w:hyperlink w:anchor="_Toc17902230" w:history="1">
            <w:r w:rsidRPr="00107441">
              <w:rPr>
                <w:rStyle w:val="Hyperlink"/>
                <w:rFonts w:eastAsia="Calibri"/>
                <w:noProof/>
              </w:rPr>
              <w:t>View definitions</w:t>
            </w:r>
            <w:r>
              <w:rPr>
                <w:noProof/>
                <w:webHidden/>
              </w:rPr>
              <w:tab/>
            </w:r>
            <w:r>
              <w:rPr>
                <w:noProof/>
                <w:webHidden/>
              </w:rPr>
              <w:fldChar w:fldCharType="begin"/>
            </w:r>
            <w:r>
              <w:rPr>
                <w:noProof/>
                <w:webHidden/>
              </w:rPr>
              <w:instrText xml:space="preserve"> PAGEREF _Toc17902230 \h </w:instrText>
            </w:r>
            <w:r>
              <w:rPr>
                <w:noProof/>
                <w:webHidden/>
              </w:rPr>
            </w:r>
            <w:r>
              <w:rPr>
                <w:noProof/>
                <w:webHidden/>
              </w:rPr>
              <w:fldChar w:fldCharType="separate"/>
            </w:r>
            <w:r>
              <w:rPr>
                <w:noProof/>
                <w:webHidden/>
              </w:rPr>
              <w:t>45</w:t>
            </w:r>
            <w:r>
              <w:rPr>
                <w:noProof/>
                <w:webHidden/>
              </w:rPr>
              <w:fldChar w:fldCharType="end"/>
            </w:r>
          </w:hyperlink>
        </w:p>
        <w:p w14:paraId="4400DF47" w14:textId="25E6FD21" w:rsidR="0041673F" w:rsidRDefault="0041673F">
          <w:pPr>
            <w:pStyle w:val="TOC2"/>
            <w:tabs>
              <w:tab w:val="right" w:leader="dot" w:pos="10246"/>
            </w:tabs>
            <w:rPr>
              <w:rFonts w:asciiTheme="minorHAnsi" w:eastAsiaTheme="minorEastAsia" w:hAnsiTheme="minorHAnsi" w:cstheme="minorBidi"/>
              <w:noProof/>
            </w:rPr>
          </w:pPr>
          <w:hyperlink w:anchor="_Toc17902231" w:history="1">
            <w:r w:rsidRPr="00107441">
              <w:rPr>
                <w:rStyle w:val="Hyperlink"/>
                <w:rFonts w:eastAsia="Calibri"/>
                <w:noProof/>
              </w:rPr>
              <w:t>Dashboard</w:t>
            </w:r>
            <w:r>
              <w:rPr>
                <w:noProof/>
                <w:webHidden/>
              </w:rPr>
              <w:tab/>
            </w:r>
            <w:r>
              <w:rPr>
                <w:noProof/>
                <w:webHidden/>
              </w:rPr>
              <w:fldChar w:fldCharType="begin"/>
            </w:r>
            <w:r>
              <w:rPr>
                <w:noProof/>
                <w:webHidden/>
              </w:rPr>
              <w:instrText xml:space="preserve"> PAGEREF _Toc17902231 \h </w:instrText>
            </w:r>
            <w:r>
              <w:rPr>
                <w:noProof/>
                <w:webHidden/>
              </w:rPr>
            </w:r>
            <w:r>
              <w:rPr>
                <w:noProof/>
                <w:webHidden/>
              </w:rPr>
              <w:fldChar w:fldCharType="separate"/>
            </w:r>
            <w:r>
              <w:rPr>
                <w:noProof/>
                <w:webHidden/>
              </w:rPr>
              <w:t>46</w:t>
            </w:r>
            <w:r>
              <w:rPr>
                <w:noProof/>
                <w:webHidden/>
              </w:rPr>
              <w:fldChar w:fldCharType="end"/>
            </w:r>
          </w:hyperlink>
        </w:p>
        <w:p w14:paraId="708278D6" w14:textId="2205F8FE" w:rsidR="0041673F" w:rsidRDefault="0041673F">
          <w:pPr>
            <w:pStyle w:val="TOC2"/>
            <w:tabs>
              <w:tab w:val="right" w:leader="dot" w:pos="10246"/>
            </w:tabs>
            <w:rPr>
              <w:rFonts w:asciiTheme="minorHAnsi" w:eastAsiaTheme="minorEastAsia" w:hAnsiTheme="minorHAnsi" w:cstheme="minorBidi"/>
              <w:noProof/>
            </w:rPr>
          </w:pPr>
          <w:hyperlink w:anchor="_Toc17902232" w:history="1">
            <w:r w:rsidRPr="00107441">
              <w:rPr>
                <w:rStyle w:val="Hyperlink"/>
                <w:rFonts w:eastAsia="Calibri"/>
                <w:noProof/>
              </w:rPr>
              <w:t>Scan Summary</w:t>
            </w:r>
            <w:r>
              <w:rPr>
                <w:noProof/>
                <w:webHidden/>
              </w:rPr>
              <w:tab/>
            </w:r>
            <w:r>
              <w:rPr>
                <w:noProof/>
                <w:webHidden/>
              </w:rPr>
              <w:fldChar w:fldCharType="begin"/>
            </w:r>
            <w:r>
              <w:rPr>
                <w:noProof/>
                <w:webHidden/>
              </w:rPr>
              <w:instrText xml:space="preserve"> PAGEREF _Toc17902232 \h </w:instrText>
            </w:r>
            <w:r>
              <w:rPr>
                <w:noProof/>
                <w:webHidden/>
              </w:rPr>
            </w:r>
            <w:r>
              <w:rPr>
                <w:noProof/>
                <w:webHidden/>
              </w:rPr>
              <w:fldChar w:fldCharType="separate"/>
            </w:r>
            <w:r>
              <w:rPr>
                <w:noProof/>
                <w:webHidden/>
              </w:rPr>
              <w:t>47</w:t>
            </w:r>
            <w:r>
              <w:rPr>
                <w:noProof/>
                <w:webHidden/>
              </w:rPr>
              <w:fldChar w:fldCharType="end"/>
            </w:r>
          </w:hyperlink>
        </w:p>
        <w:p w14:paraId="5862A5F9" w14:textId="01C0794F" w:rsidR="0041673F" w:rsidRDefault="0041673F">
          <w:pPr>
            <w:pStyle w:val="TOC2"/>
            <w:tabs>
              <w:tab w:val="right" w:leader="dot" w:pos="10246"/>
            </w:tabs>
            <w:rPr>
              <w:rFonts w:asciiTheme="minorHAnsi" w:eastAsiaTheme="minorEastAsia" w:hAnsiTheme="minorHAnsi" w:cstheme="minorBidi"/>
              <w:noProof/>
            </w:rPr>
          </w:pPr>
          <w:hyperlink w:anchor="_Toc17902233" w:history="1">
            <w:r w:rsidRPr="00107441">
              <w:rPr>
                <w:rStyle w:val="Hyperlink"/>
                <w:rFonts w:eastAsia="Calibri"/>
                <w:noProof/>
              </w:rPr>
              <w:t>Scorecard</w:t>
            </w:r>
            <w:r>
              <w:rPr>
                <w:noProof/>
                <w:webHidden/>
              </w:rPr>
              <w:tab/>
            </w:r>
            <w:r>
              <w:rPr>
                <w:noProof/>
                <w:webHidden/>
              </w:rPr>
              <w:fldChar w:fldCharType="begin"/>
            </w:r>
            <w:r>
              <w:rPr>
                <w:noProof/>
                <w:webHidden/>
              </w:rPr>
              <w:instrText xml:space="preserve"> PAGEREF _Toc17902233 \h </w:instrText>
            </w:r>
            <w:r>
              <w:rPr>
                <w:noProof/>
                <w:webHidden/>
              </w:rPr>
            </w:r>
            <w:r>
              <w:rPr>
                <w:noProof/>
                <w:webHidden/>
              </w:rPr>
              <w:fldChar w:fldCharType="separate"/>
            </w:r>
            <w:r>
              <w:rPr>
                <w:noProof/>
                <w:webHidden/>
              </w:rPr>
              <w:t>49</w:t>
            </w:r>
            <w:r>
              <w:rPr>
                <w:noProof/>
                <w:webHidden/>
              </w:rPr>
              <w:fldChar w:fldCharType="end"/>
            </w:r>
          </w:hyperlink>
        </w:p>
        <w:p w14:paraId="5B862197" w14:textId="3ED7262C" w:rsidR="0041673F" w:rsidRDefault="0041673F">
          <w:pPr>
            <w:pStyle w:val="TOC2"/>
            <w:tabs>
              <w:tab w:val="right" w:leader="dot" w:pos="10246"/>
            </w:tabs>
            <w:rPr>
              <w:rFonts w:asciiTheme="minorHAnsi" w:eastAsiaTheme="minorEastAsia" w:hAnsiTheme="minorHAnsi" w:cstheme="minorBidi"/>
              <w:noProof/>
            </w:rPr>
          </w:pPr>
          <w:hyperlink w:anchor="_Toc17902234" w:history="1">
            <w:r w:rsidRPr="00107441">
              <w:rPr>
                <w:rStyle w:val="Hyperlink"/>
                <w:rFonts w:eastAsia="Calibri"/>
                <w:noProof/>
              </w:rPr>
              <w:t>Trend Report</w:t>
            </w:r>
            <w:r>
              <w:rPr>
                <w:noProof/>
                <w:webHidden/>
              </w:rPr>
              <w:tab/>
            </w:r>
            <w:r>
              <w:rPr>
                <w:noProof/>
                <w:webHidden/>
              </w:rPr>
              <w:fldChar w:fldCharType="begin"/>
            </w:r>
            <w:r>
              <w:rPr>
                <w:noProof/>
                <w:webHidden/>
              </w:rPr>
              <w:instrText xml:space="preserve"> PAGEREF _Toc17902234 \h </w:instrText>
            </w:r>
            <w:r>
              <w:rPr>
                <w:noProof/>
                <w:webHidden/>
              </w:rPr>
            </w:r>
            <w:r>
              <w:rPr>
                <w:noProof/>
                <w:webHidden/>
              </w:rPr>
              <w:fldChar w:fldCharType="separate"/>
            </w:r>
            <w:r>
              <w:rPr>
                <w:noProof/>
                <w:webHidden/>
              </w:rPr>
              <w:t>52</w:t>
            </w:r>
            <w:r>
              <w:rPr>
                <w:noProof/>
                <w:webHidden/>
              </w:rPr>
              <w:fldChar w:fldCharType="end"/>
            </w:r>
          </w:hyperlink>
        </w:p>
        <w:p w14:paraId="43C3796B" w14:textId="7A14B827" w:rsidR="0041673F" w:rsidRDefault="0041673F">
          <w:pPr>
            <w:pStyle w:val="TOC2"/>
            <w:tabs>
              <w:tab w:val="right" w:leader="dot" w:pos="10246"/>
            </w:tabs>
            <w:rPr>
              <w:rFonts w:asciiTheme="minorHAnsi" w:eastAsiaTheme="minorEastAsia" w:hAnsiTheme="minorHAnsi" w:cstheme="minorBidi"/>
              <w:noProof/>
            </w:rPr>
          </w:pPr>
          <w:hyperlink w:anchor="_Toc17902235" w:history="1">
            <w:r w:rsidRPr="00107441">
              <w:rPr>
                <w:rStyle w:val="Hyperlink"/>
                <w:rFonts w:eastAsia="Calibri"/>
                <w:noProof/>
              </w:rPr>
              <w:t>Audit Report</w:t>
            </w:r>
            <w:r w:rsidRPr="00107441">
              <w:rPr>
                <w:rStyle w:val="Hyperlink"/>
                <w:rFonts w:eastAsia="Calibri"/>
                <w:noProof/>
              </w:rPr>
              <w:t>s</w:t>
            </w:r>
            <w:r>
              <w:rPr>
                <w:noProof/>
                <w:webHidden/>
              </w:rPr>
              <w:tab/>
            </w:r>
            <w:r>
              <w:rPr>
                <w:noProof/>
                <w:webHidden/>
              </w:rPr>
              <w:fldChar w:fldCharType="begin"/>
            </w:r>
            <w:r>
              <w:rPr>
                <w:noProof/>
                <w:webHidden/>
              </w:rPr>
              <w:instrText xml:space="preserve"> PAGEREF _Toc17902235 \h </w:instrText>
            </w:r>
            <w:r>
              <w:rPr>
                <w:noProof/>
                <w:webHidden/>
              </w:rPr>
            </w:r>
            <w:r>
              <w:rPr>
                <w:noProof/>
                <w:webHidden/>
              </w:rPr>
              <w:fldChar w:fldCharType="separate"/>
            </w:r>
            <w:r>
              <w:rPr>
                <w:noProof/>
                <w:webHidden/>
              </w:rPr>
              <w:t>54</w:t>
            </w:r>
            <w:r>
              <w:rPr>
                <w:noProof/>
                <w:webHidden/>
              </w:rPr>
              <w:fldChar w:fldCharType="end"/>
            </w:r>
          </w:hyperlink>
        </w:p>
        <w:p w14:paraId="3D15D65D" w14:textId="05D3BFF7" w:rsidR="0041673F" w:rsidRDefault="0041673F">
          <w:pPr>
            <w:pStyle w:val="TOC2"/>
            <w:tabs>
              <w:tab w:val="right" w:leader="dot" w:pos="10246"/>
            </w:tabs>
            <w:rPr>
              <w:rFonts w:asciiTheme="minorHAnsi" w:eastAsiaTheme="minorEastAsia" w:hAnsiTheme="minorHAnsi" w:cstheme="minorBidi"/>
              <w:noProof/>
            </w:rPr>
          </w:pPr>
          <w:hyperlink w:anchor="_Toc17902236" w:history="1">
            <w:r w:rsidRPr="00107441">
              <w:rPr>
                <w:rStyle w:val="Hyperlink"/>
                <w:rFonts w:eastAsia="Calibri"/>
                <w:noProof/>
              </w:rPr>
              <w:t>Exporting and printing Views and the Dashboard</w:t>
            </w:r>
            <w:r>
              <w:rPr>
                <w:noProof/>
                <w:webHidden/>
              </w:rPr>
              <w:tab/>
            </w:r>
            <w:r>
              <w:rPr>
                <w:noProof/>
                <w:webHidden/>
              </w:rPr>
              <w:fldChar w:fldCharType="begin"/>
            </w:r>
            <w:r>
              <w:rPr>
                <w:noProof/>
                <w:webHidden/>
              </w:rPr>
              <w:instrText xml:space="preserve"> PAGEREF _Toc17902236 \h </w:instrText>
            </w:r>
            <w:r>
              <w:rPr>
                <w:noProof/>
                <w:webHidden/>
              </w:rPr>
            </w:r>
            <w:r>
              <w:rPr>
                <w:noProof/>
                <w:webHidden/>
              </w:rPr>
              <w:fldChar w:fldCharType="separate"/>
            </w:r>
            <w:r>
              <w:rPr>
                <w:noProof/>
                <w:webHidden/>
              </w:rPr>
              <w:t>56</w:t>
            </w:r>
            <w:r>
              <w:rPr>
                <w:noProof/>
                <w:webHidden/>
              </w:rPr>
              <w:fldChar w:fldCharType="end"/>
            </w:r>
          </w:hyperlink>
        </w:p>
        <w:p w14:paraId="09CD751F" w14:textId="6F1A7CDE" w:rsidR="0041673F" w:rsidRDefault="0041673F">
          <w:pPr>
            <w:pStyle w:val="TOC2"/>
            <w:tabs>
              <w:tab w:val="right" w:leader="dot" w:pos="10246"/>
            </w:tabs>
            <w:rPr>
              <w:rFonts w:asciiTheme="minorHAnsi" w:eastAsiaTheme="minorEastAsia" w:hAnsiTheme="minorHAnsi" w:cstheme="minorBidi"/>
              <w:noProof/>
            </w:rPr>
          </w:pPr>
          <w:hyperlink w:anchor="_Toc17902237" w:history="1">
            <w:r w:rsidRPr="00107441">
              <w:rPr>
                <w:rStyle w:val="Hyperlink"/>
                <w:rFonts w:eastAsia="Calibri"/>
                <w:noProof/>
              </w:rPr>
              <w:t>Sending reports and notifications</w:t>
            </w:r>
            <w:r>
              <w:rPr>
                <w:noProof/>
                <w:webHidden/>
              </w:rPr>
              <w:tab/>
            </w:r>
            <w:r>
              <w:rPr>
                <w:noProof/>
                <w:webHidden/>
              </w:rPr>
              <w:fldChar w:fldCharType="begin"/>
            </w:r>
            <w:r>
              <w:rPr>
                <w:noProof/>
                <w:webHidden/>
              </w:rPr>
              <w:instrText xml:space="preserve"> PAGEREF _Toc17902237 \h </w:instrText>
            </w:r>
            <w:r>
              <w:rPr>
                <w:noProof/>
                <w:webHidden/>
              </w:rPr>
            </w:r>
            <w:r>
              <w:rPr>
                <w:noProof/>
                <w:webHidden/>
              </w:rPr>
              <w:fldChar w:fldCharType="separate"/>
            </w:r>
            <w:r>
              <w:rPr>
                <w:noProof/>
                <w:webHidden/>
              </w:rPr>
              <w:t>57</w:t>
            </w:r>
            <w:r>
              <w:rPr>
                <w:noProof/>
                <w:webHidden/>
              </w:rPr>
              <w:fldChar w:fldCharType="end"/>
            </w:r>
          </w:hyperlink>
        </w:p>
        <w:p w14:paraId="2A12D6BE" w14:textId="1CAF00A5" w:rsidR="0041673F" w:rsidRDefault="0041673F">
          <w:pPr>
            <w:pStyle w:val="TOC1"/>
            <w:tabs>
              <w:tab w:val="right" w:leader="dot" w:pos="10246"/>
            </w:tabs>
            <w:rPr>
              <w:rFonts w:asciiTheme="minorHAnsi" w:eastAsiaTheme="minorEastAsia" w:hAnsiTheme="minorHAnsi" w:cstheme="minorBidi"/>
              <w:b w:val="0"/>
              <w:bCs w:val="0"/>
              <w:noProof/>
            </w:rPr>
          </w:pPr>
          <w:hyperlink w:anchor="_Toc17902238" w:history="1">
            <w:r w:rsidRPr="00107441">
              <w:rPr>
                <w:rStyle w:val="Hyperlink"/>
                <w:rFonts w:eastAsia="Calibri"/>
                <w:noProof/>
              </w:rPr>
              <w:t>7 - Managing users and groups</w:t>
            </w:r>
            <w:r>
              <w:rPr>
                <w:noProof/>
                <w:webHidden/>
              </w:rPr>
              <w:tab/>
            </w:r>
            <w:r>
              <w:rPr>
                <w:noProof/>
                <w:webHidden/>
              </w:rPr>
              <w:fldChar w:fldCharType="begin"/>
            </w:r>
            <w:r>
              <w:rPr>
                <w:noProof/>
                <w:webHidden/>
              </w:rPr>
              <w:instrText xml:space="preserve"> PAGEREF _Toc17902238 \h </w:instrText>
            </w:r>
            <w:r>
              <w:rPr>
                <w:noProof/>
                <w:webHidden/>
              </w:rPr>
            </w:r>
            <w:r>
              <w:rPr>
                <w:noProof/>
                <w:webHidden/>
              </w:rPr>
              <w:fldChar w:fldCharType="separate"/>
            </w:r>
            <w:r>
              <w:rPr>
                <w:noProof/>
                <w:webHidden/>
              </w:rPr>
              <w:t>59</w:t>
            </w:r>
            <w:r>
              <w:rPr>
                <w:noProof/>
                <w:webHidden/>
              </w:rPr>
              <w:fldChar w:fldCharType="end"/>
            </w:r>
          </w:hyperlink>
        </w:p>
        <w:p w14:paraId="2FC4FE82" w14:textId="52E0FFD4" w:rsidR="0041673F" w:rsidRDefault="0041673F">
          <w:pPr>
            <w:pStyle w:val="TOC2"/>
            <w:tabs>
              <w:tab w:val="right" w:leader="dot" w:pos="10246"/>
            </w:tabs>
            <w:rPr>
              <w:rFonts w:asciiTheme="minorHAnsi" w:eastAsiaTheme="minorEastAsia" w:hAnsiTheme="minorHAnsi" w:cstheme="minorBidi"/>
              <w:noProof/>
            </w:rPr>
          </w:pPr>
          <w:hyperlink w:anchor="_Toc17902239" w:history="1">
            <w:r w:rsidRPr="00107441">
              <w:rPr>
                <w:rStyle w:val="Hyperlink"/>
                <w:rFonts w:eastAsia="Calibri"/>
                <w:noProof/>
              </w:rPr>
              <w:t>Creating and managing users</w:t>
            </w:r>
            <w:r>
              <w:rPr>
                <w:noProof/>
                <w:webHidden/>
              </w:rPr>
              <w:tab/>
            </w:r>
            <w:r>
              <w:rPr>
                <w:noProof/>
                <w:webHidden/>
              </w:rPr>
              <w:fldChar w:fldCharType="begin"/>
            </w:r>
            <w:r>
              <w:rPr>
                <w:noProof/>
                <w:webHidden/>
              </w:rPr>
              <w:instrText xml:space="preserve"> PAGEREF _Toc17902239 \h </w:instrText>
            </w:r>
            <w:r>
              <w:rPr>
                <w:noProof/>
                <w:webHidden/>
              </w:rPr>
            </w:r>
            <w:r>
              <w:rPr>
                <w:noProof/>
                <w:webHidden/>
              </w:rPr>
              <w:fldChar w:fldCharType="separate"/>
            </w:r>
            <w:r>
              <w:rPr>
                <w:noProof/>
                <w:webHidden/>
              </w:rPr>
              <w:t>59</w:t>
            </w:r>
            <w:r>
              <w:rPr>
                <w:noProof/>
                <w:webHidden/>
              </w:rPr>
              <w:fldChar w:fldCharType="end"/>
            </w:r>
          </w:hyperlink>
        </w:p>
        <w:p w14:paraId="33647FA5" w14:textId="58201C9B" w:rsidR="0041673F" w:rsidRDefault="0041673F">
          <w:pPr>
            <w:pStyle w:val="TOC2"/>
            <w:tabs>
              <w:tab w:val="right" w:leader="dot" w:pos="10246"/>
            </w:tabs>
            <w:rPr>
              <w:rFonts w:asciiTheme="minorHAnsi" w:eastAsiaTheme="minorEastAsia" w:hAnsiTheme="minorHAnsi" w:cstheme="minorBidi"/>
              <w:noProof/>
            </w:rPr>
          </w:pPr>
          <w:hyperlink w:anchor="_Toc17902240" w:history="1">
            <w:r w:rsidRPr="00107441">
              <w:rPr>
                <w:rStyle w:val="Hyperlink"/>
                <w:rFonts w:eastAsia="Calibri"/>
                <w:noProof/>
              </w:rPr>
              <w:t>Creating and managing user groups</w:t>
            </w:r>
            <w:r>
              <w:rPr>
                <w:noProof/>
                <w:webHidden/>
              </w:rPr>
              <w:tab/>
            </w:r>
            <w:r>
              <w:rPr>
                <w:noProof/>
                <w:webHidden/>
              </w:rPr>
              <w:fldChar w:fldCharType="begin"/>
            </w:r>
            <w:r>
              <w:rPr>
                <w:noProof/>
                <w:webHidden/>
              </w:rPr>
              <w:instrText xml:space="preserve"> PAGEREF _Toc17902240 \h </w:instrText>
            </w:r>
            <w:r>
              <w:rPr>
                <w:noProof/>
                <w:webHidden/>
              </w:rPr>
            </w:r>
            <w:r>
              <w:rPr>
                <w:noProof/>
                <w:webHidden/>
              </w:rPr>
              <w:fldChar w:fldCharType="separate"/>
            </w:r>
            <w:r>
              <w:rPr>
                <w:noProof/>
                <w:webHidden/>
              </w:rPr>
              <w:t>59</w:t>
            </w:r>
            <w:r>
              <w:rPr>
                <w:noProof/>
                <w:webHidden/>
              </w:rPr>
              <w:fldChar w:fldCharType="end"/>
            </w:r>
          </w:hyperlink>
        </w:p>
        <w:p w14:paraId="31819C2F" w14:textId="0E2DC7DB" w:rsidR="0041673F" w:rsidRDefault="0041673F">
          <w:pPr>
            <w:pStyle w:val="TOC1"/>
            <w:tabs>
              <w:tab w:val="right" w:leader="dot" w:pos="10246"/>
            </w:tabs>
            <w:rPr>
              <w:rFonts w:asciiTheme="minorHAnsi" w:eastAsiaTheme="minorEastAsia" w:hAnsiTheme="minorHAnsi" w:cstheme="minorBidi"/>
              <w:b w:val="0"/>
              <w:bCs w:val="0"/>
              <w:noProof/>
            </w:rPr>
          </w:pPr>
          <w:hyperlink w:anchor="_Toc17902241" w:history="1">
            <w:r w:rsidRPr="00107441">
              <w:rPr>
                <w:rStyle w:val="Hyperlink"/>
                <w:rFonts w:eastAsia="Calibri"/>
                <w:noProof/>
              </w:rPr>
              <w:t>8 - Configuring the system</w:t>
            </w:r>
            <w:r>
              <w:rPr>
                <w:noProof/>
                <w:webHidden/>
              </w:rPr>
              <w:tab/>
            </w:r>
            <w:r>
              <w:rPr>
                <w:noProof/>
                <w:webHidden/>
              </w:rPr>
              <w:fldChar w:fldCharType="begin"/>
            </w:r>
            <w:r>
              <w:rPr>
                <w:noProof/>
                <w:webHidden/>
              </w:rPr>
              <w:instrText xml:space="preserve"> PAGEREF _Toc17902241 \h </w:instrText>
            </w:r>
            <w:r>
              <w:rPr>
                <w:noProof/>
                <w:webHidden/>
              </w:rPr>
            </w:r>
            <w:r>
              <w:rPr>
                <w:noProof/>
                <w:webHidden/>
              </w:rPr>
              <w:fldChar w:fldCharType="separate"/>
            </w:r>
            <w:r>
              <w:rPr>
                <w:noProof/>
                <w:webHidden/>
              </w:rPr>
              <w:t>61</w:t>
            </w:r>
            <w:r>
              <w:rPr>
                <w:noProof/>
                <w:webHidden/>
              </w:rPr>
              <w:fldChar w:fldCharType="end"/>
            </w:r>
          </w:hyperlink>
        </w:p>
        <w:p w14:paraId="5451763D" w14:textId="7A5653B2" w:rsidR="0041673F" w:rsidRDefault="0041673F">
          <w:pPr>
            <w:pStyle w:val="TOC1"/>
            <w:tabs>
              <w:tab w:val="right" w:leader="dot" w:pos="10246"/>
            </w:tabs>
            <w:rPr>
              <w:rFonts w:asciiTheme="minorHAnsi" w:eastAsiaTheme="minorEastAsia" w:hAnsiTheme="minorHAnsi" w:cstheme="minorBidi"/>
              <w:b w:val="0"/>
              <w:bCs w:val="0"/>
              <w:noProof/>
            </w:rPr>
          </w:pPr>
          <w:hyperlink w:anchor="_Toc17902242" w:history="1">
            <w:r w:rsidRPr="00107441">
              <w:rPr>
                <w:rStyle w:val="Hyperlink"/>
                <w:rFonts w:eastAsia="Calibri"/>
                <w:noProof/>
              </w:rPr>
              <w:t>Reference Information</w:t>
            </w:r>
            <w:r>
              <w:rPr>
                <w:noProof/>
                <w:webHidden/>
              </w:rPr>
              <w:tab/>
            </w:r>
            <w:r>
              <w:rPr>
                <w:noProof/>
                <w:webHidden/>
              </w:rPr>
              <w:fldChar w:fldCharType="begin"/>
            </w:r>
            <w:r>
              <w:rPr>
                <w:noProof/>
                <w:webHidden/>
              </w:rPr>
              <w:instrText xml:space="preserve"> PAGEREF _Toc17902242 \h </w:instrText>
            </w:r>
            <w:r>
              <w:rPr>
                <w:noProof/>
                <w:webHidden/>
              </w:rPr>
            </w:r>
            <w:r>
              <w:rPr>
                <w:noProof/>
                <w:webHidden/>
              </w:rPr>
              <w:fldChar w:fldCharType="separate"/>
            </w:r>
            <w:r>
              <w:rPr>
                <w:noProof/>
                <w:webHidden/>
              </w:rPr>
              <w:t>62</w:t>
            </w:r>
            <w:r>
              <w:rPr>
                <w:noProof/>
                <w:webHidden/>
              </w:rPr>
              <w:fldChar w:fldCharType="end"/>
            </w:r>
          </w:hyperlink>
        </w:p>
        <w:p w14:paraId="5431E0B8" w14:textId="7444D3A5" w:rsidR="0041673F" w:rsidRDefault="0041673F">
          <w:pPr>
            <w:pStyle w:val="TOC1"/>
            <w:tabs>
              <w:tab w:val="left" w:pos="784"/>
              <w:tab w:val="right" w:leader="dot" w:pos="10246"/>
            </w:tabs>
            <w:rPr>
              <w:rFonts w:asciiTheme="minorHAnsi" w:eastAsiaTheme="minorEastAsia" w:hAnsiTheme="minorHAnsi" w:cstheme="minorBidi"/>
              <w:b w:val="0"/>
              <w:bCs w:val="0"/>
              <w:noProof/>
            </w:rPr>
          </w:pPr>
          <w:hyperlink w:anchor="_Toc17902243" w:history="1">
            <w:r w:rsidRPr="00107441">
              <w:rPr>
                <w:rStyle w:val="Hyperlink"/>
                <w:rFonts w:eastAsia="Calibri"/>
                <w:noProof/>
              </w:rPr>
              <w:t>A.</w:t>
            </w:r>
            <w:r>
              <w:rPr>
                <w:rFonts w:asciiTheme="minorHAnsi" w:eastAsiaTheme="minorEastAsia" w:hAnsiTheme="minorHAnsi" w:cstheme="minorBidi"/>
                <w:b w:val="0"/>
                <w:bCs w:val="0"/>
                <w:noProof/>
              </w:rPr>
              <w:tab/>
            </w:r>
            <w:r w:rsidRPr="00107441">
              <w:rPr>
                <w:rStyle w:val="Hyperlink"/>
                <w:rFonts w:eastAsia="Calibri"/>
                <w:noProof/>
              </w:rPr>
              <w:t>Understanding the user interface</w:t>
            </w:r>
            <w:r>
              <w:rPr>
                <w:noProof/>
                <w:webHidden/>
              </w:rPr>
              <w:tab/>
            </w:r>
            <w:r>
              <w:rPr>
                <w:noProof/>
                <w:webHidden/>
              </w:rPr>
              <w:fldChar w:fldCharType="begin"/>
            </w:r>
            <w:r>
              <w:rPr>
                <w:noProof/>
                <w:webHidden/>
              </w:rPr>
              <w:instrText xml:space="preserve"> PAGEREF _Toc17902243 \h </w:instrText>
            </w:r>
            <w:r>
              <w:rPr>
                <w:noProof/>
                <w:webHidden/>
              </w:rPr>
            </w:r>
            <w:r>
              <w:rPr>
                <w:noProof/>
                <w:webHidden/>
              </w:rPr>
              <w:fldChar w:fldCharType="separate"/>
            </w:r>
            <w:r>
              <w:rPr>
                <w:noProof/>
                <w:webHidden/>
              </w:rPr>
              <w:t>63</w:t>
            </w:r>
            <w:r>
              <w:rPr>
                <w:noProof/>
                <w:webHidden/>
              </w:rPr>
              <w:fldChar w:fldCharType="end"/>
            </w:r>
          </w:hyperlink>
        </w:p>
        <w:p w14:paraId="1886D587" w14:textId="01AB2093" w:rsidR="0041673F" w:rsidRDefault="0041673F">
          <w:pPr>
            <w:pStyle w:val="TOC2"/>
            <w:tabs>
              <w:tab w:val="right" w:leader="dot" w:pos="10246"/>
            </w:tabs>
            <w:rPr>
              <w:rFonts w:asciiTheme="minorHAnsi" w:eastAsiaTheme="minorEastAsia" w:hAnsiTheme="minorHAnsi" w:cstheme="minorBidi"/>
              <w:noProof/>
            </w:rPr>
          </w:pPr>
          <w:hyperlink w:anchor="_Toc17902244" w:history="1">
            <w:r w:rsidRPr="00107441">
              <w:rPr>
                <w:rStyle w:val="Hyperlink"/>
                <w:rFonts w:eastAsia="Calibri"/>
                <w:noProof/>
              </w:rPr>
              <w:t>Keyboard shortcuts</w:t>
            </w:r>
            <w:r>
              <w:rPr>
                <w:noProof/>
                <w:webHidden/>
              </w:rPr>
              <w:tab/>
            </w:r>
            <w:r>
              <w:rPr>
                <w:noProof/>
                <w:webHidden/>
              </w:rPr>
              <w:fldChar w:fldCharType="begin"/>
            </w:r>
            <w:r>
              <w:rPr>
                <w:noProof/>
                <w:webHidden/>
              </w:rPr>
              <w:instrText xml:space="preserve"> PAGEREF _Toc17902244 \h </w:instrText>
            </w:r>
            <w:r>
              <w:rPr>
                <w:noProof/>
                <w:webHidden/>
              </w:rPr>
            </w:r>
            <w:r>
              <w:rPr>
                <w:noProof/>
                <w:webHidden/>
              </w:rPr>
              <w:fldChar w:fldCharType="separate"/>
            </w:r>
            <w:r>
              <w:rPr>
                <w:noProof/>
                <w:webHidden/>
              </w:rPr>
              <w:t>63</w:t>
            </w:r>
            <w:r>
              <w:rPr>
                <w:noProof/>
                <w:webHidden/>
              </w:rPr>
              <w:fldChar w:fldCharType="end"/>
            </w:r>
          </w:hyperlink>
        </w:p>
        <w:p w14:paraId="07BA57FD" w14:textId="70CF8DEB" w:rsidR="0041673F" w:rsidRDefault="0041673F">
          <w:pPr>
            <w:pStyle w:val="TOC2"/>
            <w:tabs>
              <w:tab w:val="right" w:leader="dot" w:pos="10246"/>
            </w:tabs>
            <w:rPr>
              <w:rFonts w:asciiTheme="minorHAnsi" w:eastAsiaTheme="minorEastAsia" w:hAnsiTheme="minorHAnsi" w:cstheme="minorBidi"/>
              <w:noProof/>
            </w:rPr>
          </w:pPr>
          <w:hyperlink w:anchor="_Toc17902245" w:history="1">
            <w:r w:rsidRPr="00107441">
              <w:rPr>
                <w:rStyle w:val="Hyperlink"/>
                <w:rFonts w:eastAsia="Calibri"/>
                <w:noProof/>
              </w:rPr>
              <w:t>Dashboard tab</w:t>
            </w:r>
            <w:r>
              <w:rPr>
                <w:noProof/>
                <w:webHidden/>
              </w:rPr>
              <w:tab/>
            </w:r>
            <w:r>
              <w:rPr>
                <w:noProof/>
                <w:webHidden/>
              </w:rPr>
              <w:fldChar w:fldCharType="begin"/>
            </w:r>
            <w:r>
              <w:rPr>
                <w:noProof/>
                <w:webHidden/>
              </w:rPr>
              <w:instrText xml:space="preserve"> PAGEREF _Toc17902245 \h </w:instrText>
            </w:r>
            <w:r>
              <w:rPr>
                <w:noProof/>
                <w:webHidden/>
              </w:rPr>
            </w:r>
            <w:r>
              <w:rPr>
                <w:noProof/>
                <w:webHidden/>
              </w:rPr>
              <w:fldChar w:fldCharType="separate"/>
            </w:r>
            <w:r>
              <w:rPr>
                <w:noProof/>
                <w:webHidden/>
              </w:rPr>
              <w:t>64</w:t>
            </w:r>
            <w:r>
              <w:rPr>
                <w:noProof/>
                <w:webHidden/>
              </w:rPr>
              <w:fldChar w:fldCharType="end"/>
            </w:r>
          </w:hyperlink>
        </w:p>
        <w:p w14:paraId="12CE4461" w14:textId="3E60349A" w:rsidR="0041673F" w:rsidRDefault="0041673F">
          <w:pPr>
            <w:pStyle w:val="TOC2"/>
            <w:tabs>
              <w:tab w:val="right" w:leader="dot" w:pos="10246"/>
            </w:tabs>
            <w:rPr>
              <w:rFonts w:asciiTheme="minorHAnsi" w:eastAsiaTheme="minorEastAsia" w:hAnsiTheme="minorHAnsi" w:cstheme="minorBidi"/>
              <w:noProof/>
            </w:rPr>
          </w:pPr>
          <w:hyperlink w:anchor="_Toc17902246" w:history="1">
            <w:r w:rsidRPr="00107441">
              <w:rPr>
                <w:rStyle w:val="Hyperlink"/>
                <w:rFonts w:eastAsia="Calibri"/>
                <w:noProof/>
              </w:rPr>
              <w:t>Scans tab</w:t>
            </w:r>
            <w:r>
              <w:rPr>
                <w:noProof/>
                <w:webHidden/>
              </w:rPr>
              <w:tab/>
            </w:r>
            <w:r>
              <w:rPr>
                <w:noProof/>
                <w:webHidden/>
              </w:rPr>
              <w:fldChar w:fldCharType="begin"/>
            </w:r>
            <w:r>
              <w:rPr>
                <w:noProof/>
                <w:webHidden/>
              </w:rPr>
              <w:instrText xml:space="preserve"> PAGEREF _Toc17902246 \h </w:instrText>
            </w:r>
            <w:r>
              <w:rPr>
                <w:noProof/>
                <w:webHidden/>
              </w:rPr>
            </w:r>
            <w:r>
              <w:rPr>
                <w:noProof/>
                <w:webHidden/>
              </w:rPr>
              <w:fldChar w:fldCharType="separate"/>
            </w:r>
            <w:r>
              <w:rPr>
                <w:noProof/>
                <w:webHidden/>
              </w:rPr>
              <w:t>66</w:t>
            </w:r>
            <w:r>
              <w:rPr>
                <w:noProof/>
                <w:webHidden/>
              </w:rPr>
              <w:fldChar w:fldCharType="end"/>
            </w:r>
          </w:hyperlink>
        </w:p>
        <w:p w14:paraId="0E21EAF3" w14:textId="12AC09D9" w:rsidR="0041673F" w:rsidRDefault="0041673F">
          <w:pPr>
            <w:pStyle w:val="TOC2"/>
            <w:tabs>
              <w:tab w:val="right" w:leader="dot" w:pos="10246"/>
            </w:tabs>
            <w:rPr>
              <w:rFonts w:asciiTheme="minorHAnsi" w:eastAsiaTheme="minorEastAsia" w:hAnsiTheme="minorHAnsi" w:cstheme="minorBidi"/>
              <w:noProof/>
            </w:rPr>
          </w:pPr>
          <w:hyperlink w:anchor="_Toc17902247" w:history="1">
            <w:r w:rsidRPr="00107441">
              <w:rPr>
                <w:rStyle w:val="Hyperlink"/>
                <w:rFonts w:eastAsia="Calibri"/>
                <w:noProof/>
              </w:rPr>
              <w:t>Alerts tab</w:t>
            </w:r>
            <w:r>
              <w:rPr>
                <w:noProof/>
                <w:webHidden/>
              </w:rPr>
              <w:tab/>
            </w:r>
            <w:r>
              <w:rPr>
                <w:noProof/>
                <w:webHidden/>
              </w:rPr>
              <w:fldChar w:fldCharType="begin"/>
            </w:r>
            <w:r>
              <w:rPr>
                <w:noProof/>
                <w:webHidden/>
              </w:rPr>
              <w:instrText xml:space="preserve"> PAGEREF _Toc17902247 \h </w:instrText>
            </w:r>
            <w:r>
              <w:rPr>
                <w:noProof/>
                <w:webHidden/>
              </w:rPr>
            </w:r>
            <w:r>
              <w:rPr>
                <w:noProof/>
                <w:webHidden/>
              </w:rPr>
              <w:fldChar w:fldCharType="separate"/>
            </w:r>
            <w:r>
              <w:rPr>
                <w:noProof/>
                <w:webHidden/>
              </w:rPr>
              <w:t>76</w:t>
            </w:r>
            <w:r>
              <w:rPr>
                <w:noProof/>
                <w:webHidden/>
              </w:rPr>
              <w:fldChar w:fldCharType="end"/>
            </w:r>
          </w:hyperlink>
        </w:p>
        <w:p w14:paraId="463F181C" w14:textId="6CBD14EB" w:rsidR="0041673F" w:rsidRDefault="0041673F">
          <w:pPr>
            <w:pStyle w:val="TOC2"/>
            <w:tabs>
              <w:tab w:val="right" w:leader="dot" w:pos="10246"/>
            </w:tabs>
            <w:rPr>
              <w:rFonts w:asciiTheme="minorHAnsi" w:eastAsiaTheme="minorEastAsia" w:hAnsiTheme="minorHAnsi" w:cstheme="minorBidi"/>
              <w:noProof/>
            </w:rPr>
          </w:pPr>
          <w:hyperlink w:anchor="_Toc17902248" w:history="1">
            <w:r w:rsidRPr="00107441">
              <w:rPr>
                <w:rStyle w:val="Hyperlink"/>
                <w:rFonts w:eastAsia="Calibri"/>
                <w:noProof/>
              </w:rPr>
              <w:t>Checkpoints tab</w:t>
            </w:r>
            <w:r>
              <w:rPr>
                <w:noProof/>
                <w:webHidden/>
              </w:rPr>
              <w:tab/>
            </w:r>
            <w:r>
              <w:rPr>
                <w:noProof/>
                <w:webHidden/>
              </w:rPr>
              <w:fldChar w:fldCharType="begin"/>
            </w:r>
            <w:r>
              <w:rPr>
                <w:noProof/>
                <w:webHidden/>
              </w:rPr>
              <w:instrText xml:space="preserve"> PAGEREF _Toc17902248 \h </w:instrText>
            </w:r>
            <w:r>
              <w:rPr>
                <w:noProof/>
                <w:webHidden/>
              </w:rPr>
            </w:r>
            <w:r>
              <w:rPr>
                <w:noProof/>
                <w:webHidden/>
              </w:rPr>
              <w:fldChar w:fldCharType="separate"/>
            </w:r>
            <w:r>
              <w:rPr>
                <w:noProof/>
                <w:webHidden/>
              </w:rPr>
              <w:t>83</w:t>
            </w:r>
            <w:r>
              <w:rPr>
                <w:noProof/>
                <w:webHidden/>
              </w:rPr>
              <w:fldChar w:fldCharType="end"/>
            </w:r>
          </w:hyperlink>
        </w:p>
        <w:p w14:paraId="7D8CCDF9" w14:textId="6B764D01" w:rsidR="0041673F" w:rsidRDefault="0041673F">
          <w:pPr>
            <w:pStyle w:val="TOC2"/>
            <w:tabs>
              <w:tab w:val="right" w:leader="dot" w:pos="10246"/>
            </w:tabs>
            <w:rPr>
              <w:rFonts w:asciiTheme="minorHAnsi" w:eastAsiaTheme="minorEastAsia" w:hAnsiTheme="minorHAnsi" w:cstheme="minorBidi"/>
              <w:noProof/>
            </w:rPr>
          </w:pPr>
          <w:hyperlink w:anchor="_Toc17902249" w:history="1">
            <w:r w:rsidRPr="00107441">
              <w:rPr>
                <w:rStyle w:val="Hyperlink"/>
                <w:rFonts w:eastAsia="Calibri"/>
                <w:noProof/>
              </w:rPr>
              <w:t>Reports tab</w:t>
            </w:r>
            <w:r>
              <w:rPr>
                <w:noProof/>
                <w:webHidden/>
              </w:rPr>
              <w:tab/>
            </w:r>
            <w:r>
              <w:rPr>
                <w:noProof/>
                <w:webHidden/>
              </w:rPr>
              <w:fldChar w:fldCharType="begin"/>
            </w:r>
            <w:r>
              <w:rPr>
                <w:noProof/>
                <w:webHidden/>
              </w:rPr>
              <w:instrText xml:space="preserve"> PAGEREF _Toc17902249 \h </w:instrText>
            </w:r>
            <w:r>
              <w:rPr>
                <w:noProof/>
                <w:webHidden/>
              </w:rPr>
            </w:r>
            <w:r>
              <w:rPr>
                <w:noProof/>
                <w:webHidden/>
              </w:rPr>
              <w:fldChar w:fldCharType="separate"/>
            </w:r>
            <w:r>
              <w:rPr>
                <w:noProof/>
                <w:webHidden/>
              </w:rPr>
              <w:t>86</w:t>
            </w:r>
            <w:r>
              <w:rPr>
                <w:noProof/>
                <w:webHidden/>
              </w:rPr>
              <w:fldChar w:fldCharType="end"/>
            </w:r>
          </w:hyperlink>
        </w:p>
        <w:p w14:paraId="1DC6C790" w14:textId="660C6011" w:rsidR="0041673F" w:rsidRDefault="0041673F">
          <w:pPr>
            <w:pStyle w:val="TOC2"/>
            <w:tabs>
              <w:tab w:val="right" w:leader="dot" w:pos="10246"/>
            </w:tabs>
            <w:rPr>
              <w:rFonts w:asciiTheme="minorHAnsi" w:eastAsiaTheme="minorEastAsia" w:hAnsiTheme="minorHAnsi" w:cstheme="minorBidi"/>
              <w:noProof/>
            </w:rPr>
          </w:pPr>
          <w:hyperlink w:anchor="_Toc17902250" w:history="1">
            <w:r w:rsidRPr="00107441">
              <w:rPr>
                <w:rStyle w:val="Hyperlink"/>
                <w:rFonts w:eastAsia="Calibri"/>
                <w:noProof/>
              </w:rPr>
              <w:t>Settings</w:t>
            </w:r>
            <w:r>
              <w:rPr>
                <w:noProof/>
                <w:webHidden/>
              </w:rPr>
              <w:tab/>
            </w:r>
            <w:r>
              <w:rPr>
                <w:noProof/>
                <w:webHidden/>
              </w:rPr>
              <w:fldChar w:fldCharType="begin"/>
            </w:r>
            <w:r>
              <w:rPr>
                <w:noProof/>
                <w:webHidden/>
              </w:rPr>
              <w:instrText xml:space="preserve"> PAGEREF _Toc17902250 \h </w:instrText>
            </w:r>
            <w:r>
              <w:rPr>
                <w:noProof/>
                <w:webHidden/>
              </w:rPr>
            </w:r>
            <w:r>
              <w:rPr>
                <w:noProof/>
                <w:webHidden/>
              </w:rPr>
              <w:fldChar w:fldCharType="separate"/>
            </w:r>
            <w:r>
              <w:rPr>
                <w:noProof/>
                <w:webHidden/>
              </w:rPr>
              <w:t>109</w:t>
            </w:r>
            <w:r>
              <w:rPr>
                <w:noProof/>
                <w:webHidden/>
              </w:rPr>
              <w:fldChar w:fldCharType="end"/>
            </w:r>
          </w:hyperlink>
        </w:p>
        <w:p w14:paraId="6DE2ADC3" w14:textId="7C196AEC" w:rsidR="0041673F" w:rsidRDefault="0041673F">
          <w:pPr>
            <w:pStyle w:val="TOC2"/>
            <w:tabs>
              <w:tab w:val="right" w:leader="dot" w:pos="10246"/>
            </w:tabs>
            <w:rPr>
              <w:rFonts w:asciiTheme="minorHAnsi" w:eastAsiaTheme="minorEastAsia" w:hAnsiTheme="minorHAnsi" w:cstheme="minorBidi"/>
              <w:noProof/>
            </w:rPr>
          </w:pPr>
          <w:hyperlink w:anchor="_Toc17902251" w:history="1">
            <w:r w:rsidRPr="00107441">
              <w:rPr>
                <w:rStyle w:val="Hyperlink"/>
                <w:rFonts w:eastAsia="Calibri"/>
                <w:noProof/>
              </w:rPr>
              <w:t>Admin tab</w:t>
            </w:r>
            <w:r>
              <w:rPr>
                <w:noProof/>
                <w:webHidden/>
              </w:rPr>
              <w:tab/>
            </w:r>
            <w:r>
              <w:rPr>
                <w:noProof/>
                <w:webHidden/>
              </w:rPr>
              <w:fldChar w:fldCharType="begin"/>
            </w:r>
            <w:r>
              <w:rPr>
                <w:noProof/>
                <w:webHidden/>
              </w:rPr>
              <w:instrText xml:space="preserve"> PAGEREF _Toc17902251 \h </w:instrText>
            </w:r>
            <w:r>
              <w:rPr>
                <w:noProof/>
                <w:webHidden/>
              </w:rPr>
            </w:r>
            <w:r>
              <w:rPr>
                <w:noProof/>
                <w:webHidden/>
              </w:rPr>
              <w:fldChar w:fldCharType="separate"/>
            </w:r>
            <w:r>
              <w:rPr>
                <w:noProof/>
                <w:webHidden/>
              </w:rPr>
              <w:t>120</w:t>
            </w:r>
            <w:r>
              <w:rPr>
                <w:noProof/>
                <w:webHidden/>
              </w:rPr>
              <w:fldChar w:fldCharType="end"/>
            </w:r>
          </w:hyperlink>
        </w:p>
        <w:p w14:paraId="2C30F280" w14:textId="5EE8839F" w:rsidR="0041673F" w:rsidRDefault="0041673F">
          <w:pPr>
            <w:pStyle w:val="TOC1"/>
            <w:tabs>
              <w:tab w:val="left" w:pos="784"/>
              <w:tab w:val="right" w:leader="dot" w:pos="10246"/>
            </w:tabs>
            <w:rPr>
              <w:rFonts w:asciiTheme="minorHAnsi" w:eastAsiaTheme="minorEastAsia" w:hAnsiTheme="minorHAnsi" w:cstheme="minorBidi"/>
              <w:b w:val="0"/>
              <w:bCs w:val="0"/>
              <w:noProof/>
            </w:rPr>
          </w:pPr>
          <w:hyperlink w:anchor="_Toc17902252" w:history="1">
            <w:r w:rsidRPr="00107441">
              <w:rPr>
                <w:rStyle w:val="Hyperlink"/>
                <w:rFonts w:eastAsia="Calibri"/>
                <w:noProof/>
              </w:rPr>
              <w:t>B.</w:t>
            </w:r>
            <w:r>
              <w:rPr>
                <w:rFonts w:asciiTheme="minorHAnsi" w:eastAsiaTheme="minorEastAsia" w:hAnsiTheme="minorHAnsi" w:cstheme="minorBidi"/>
                <w:b w:val="0"/>
                <w:bCs w:val="0"/>
                <w:noProof/>
              </w:rPr>
              <w:tab/>
            </w:r>
            <w:r w:rsidRPr="00107441">
              <w:rPr>
                <w:rStyle w:val="Hyperlink"/>
                <w:rFonts w:eastAsia="Calibri"/>
                <w:noProof/>
              </w:rPr>
              <w:t>Checkpoint expression syntax</w:t>
            </w:r>
            <w:r>
              <w:rPr>
                <w:noProof/>
                <w:webHidden/>
              </w:rPr>
              <w:tab/>
            </w:r>
            <w:r>
              <w:rPr>
                <w:noProof/>
                <w:webHidden/>
              </w:rPr>
              <w:fldChar w:fldCharType="begin"/>
            </w:r>
            <w:r>
              <w:rPr>
                <w:noProof/>
                <w:webHidden/>
              </w:rPr>
              <w:instrText xml:space="preserve"> PAGEREF _Toc17902252 \h </w:instrText>
            </w:r>
            <w:r>
              <w:rPr>
                <w:noProof/>
                <w:webHidden/>
              </w:rPr>
            </w:r>
            <w:r>
              <w:rPr>
                <w:noProof/>
                <w:webHidden/>
              </w:rPr>
              <w:fldChar w:fldCharType="separate"/>
            </w:r>
            <w:r>
              <w:rPr>
                <w:noProof/>
                <w:webHidden/>
              </w:rPr>
              <w:t>124</w:t>
            </w:r>
            <w:r>
              <w:rPr>
                <w:noProof/>
                <w:webHidden/>
              </w:rPr>
              <w:fldChar w:fldCharType="end"/>
            </w:r>
          </w:hyperlink>
        </w:p>
        <w:p w14:paraId="6CD3D843" w14:textId="2B8521EF" w:rsidR="0041673F" w:rsidRDefault="0041673F">
          <w:pPr>
            <w:pStyle w:val="TOC2"/>
            <w:tabs>
              <w:tab w:val="right" w:leader="dot" w:pos="10246"/>
            </w:tabs>
            <w:rPr>
              <w:rFonts w:asciiTheme="minorHAnsi" w:eastAsiaTheme="minorEastAsia" w:hAnsiTheme="minorHAnsi" w:cstheme="minorBidi"/>
              <w:noProof/>
            </w:rPr>
          </w:pPr>
          <w:hyperlink w:anchor="_Toc17902253" w:history="1">
            <w:r w:rsidRPr="00107441">
              <w:rPr>
                <w:rStyle w:val="Hyperlink"/>
                <w:rFonts w:eastAsia="Calibri"/>
                <w:noProof/>
              </w:rPr>
              <w:t>Checkpoint expression parser</w:t>
            </w:r>
            <w:r>
              <w:rPr>
                <w:noProof/>
                <w:webHidden/>
              </w:rPr>
              <w:tab/>
            </w:r>
            <w:r>
              <w:rPr>
                <w:noProof/>
                <w:webHidden/>
              </w:rPr>
              <w:fldChar w:fldCharType="begin"/>
            </w:r>
            <w:r>
              <w:rPr>
                <w:noProof/>
                <w:webHidden/>
              </w:rPr>
              <w:instrText xml:space="preserve"> PAGEREF _Toc17902253 \h </w:instrText>
            </w:r>
            <w:r>
              <w:rPr>
                <w:noProof/>
                <w:webHidden/>
              </w:rPr>
            </w:r>
            <w:r>
              <w:rPr>
                <w:noProof/>
                <w:webHidden/>
              </w:rPr>
              <w:fldChar w:fldCharType="separate"/>
            </w:r>
            <w:r>
              <w:rPr>
                <w:noProof/>
                <w:webHidden/>
              </w:rPr>
              <w:t>124</w:t>
            </w:r>
            <w:r>
              <w:rPr>
                <w:noProof/>
                <w:webHidden/>
              </w:rPr>
              <w:fldChar w:fldCharType="end"/>
            </w:r>
          </w:hyperlink>
        </w:p>
        <w:p w14:paraId="161C7249" w14:textId="58881051" w:rsidR="0041673F" w:rsidRDefault="0041673F">
          <w:pPr>
            <w:pStyle w:val="TOC2"/>
            <w:tabs>
              <w:tab w:val="right" w:leader="dot" w:pos="10246"/>
            </w:tabs>
            <w:rPr>
              <w:rFonts w:asciiTheme="minorHAnsi" w:eastAsiaTheme="minorEastAsia" w:hAnsiTheme="minorHAnsi" w:cstheme="minorBidi"/>
              <w:noProof/>
            </w:rPr>
          </w:pPr>
          <w:hyperlink w:anchor="_Toc17902254" w:history="1">
            <w:r w:rsidRPr="00107441">
              <w:rPr>
                <w:rStyle w:val="Hyperlink"/>
                <w:rFonts w:eastAsia="Calibri"/>
                <w:noProof/>
              </w:rPr>
              <w:t>Checkpoint variables</w:t>
            </w:r>
            <w:r>
              <w:rPr>
                <w:noProof/>
                <w:webHidden/>
              </w:rPr>
              <w:tab/>
            </w:r>
            <w:r>
              <w:rPr>
                <w:noProof/>
                <w:webHidden/>
              </w:rPr>
              <w:fldChar w:fldCharType="begin"/>
            </w:r>
            <w:r>
              <w:rPr>
                <w:noProof/>
                <w:webHidden/>
              </w:rPr>
              <w:instrText xml:space="preserve"> PAGEREF _Toc17902254 \h </w:instrText>
            </w:r>
            <w:r>
              <w:rPr>
                <w:noProof/>
                <w:webHidden/>
              </w:rPr>
            </w:r>
            <w:r>
              <w:rPr>
                <w:noProof/>
                <w:webHidden/>
              </w:rPr>
              <w:fldChar w:fldCharType="separate"/>
            </w:r>
            <w:r>
              <w:rPr>
                <w:noProof/>
                <w:webHidden/>
              </w:rPr>
              <w:t>124</w:t>
            </w:r>
            <w:r>
              <w:rPr>
                <w:noProof/>
                <w:webHidden/>
              </w:rPr>
              <w:fldChar w:fldCharType="end"/>
            </w:r>
          </w:hyperlink>
        </w:p>
        <w:p w14:paraId="5C591C61" w14:textId="7947FA1E" w:rsidR="0041673F" w:rsidRDefault="0041673F">
          <w:pPr>
            <w:pStyle w:val="TOC2"/>
            <w:tabs>
              <w:tab w:val="right" w:leader="dot" w:pos="10246"/>
            </w:tabs>
            <w:rPr>
              <w:rFonts w:asciiTheme="minorHAnsi" w:eastAsiaTheme="minorEastAsia" w:hAnsiTheme="minorHAnsi" w:cstheme="minorBidi"/>
              <w:noProof/>
            </w:rPr>
          </w:pPr>
          <w:hyperlink w:anchor="_Toc17902255" w:history="1">
            <w:r w:rsidRPr="00107441">
              <w:rPr>
                <w:rStyle w:val="Hyperlink"/>
                <w:rFonts w:eastAsia="Calibri"/>
                <w:noProof/>
              </w:rPr>
              <w:t>Checkpoint functions</w:t>
            </w:r>
            <w:r>
              <w:rPr>
                <w:noProof/>
                <w:webHidden/>
              </w:rPr>
              <w:tab/>
            </w:r>
            <w:r>
              <w:rPr>
                <w:noProof/>
                <w:webHidden/>
              </w:rPr>
              <w:fldChar w:fldCharType="begin"/>
            </w:r>
            <w:r>
              <w:rPr>
                <w:noProof/>
                <w:webHidden/>
              </w:rPr>
              <w:instrText xml:space="preserve"> PAGEREF _Toc17902255 \h </w:instrText>
            </w:r>
            <w:r>
              <w:rPr>
                <w:noProof/>
                <w:webHidden/>
              </w:rPr>
            </w:r>
            <w:r>
              <w:rPr>
                <w:noProof/>
                <w:webHidden/>
              </w:rPr>
              <w:fldChar w:fldCharType="separate"/>
            </w:r>
            <w:r>
              <w:rPr>
                <w:noProof/>
                <w:webHidden/>
              </w:rPr>
              <w:t>125</w:t>
            </w:r>
            <w:r>
              <w:rPr>
                <w:noProof/>
                <w:webHidden/>
              </w:rPr>
              <w:fldChar w:fldCharType="end"/>
            </w:r>
          </w:hyperlink>
        </w:p>
        <w:p w14:paraId="61A2A87A" w14:textId="57AE2F5A" w:rsidR="0041673F" w:rsidRDefault="0041673F">
          <w:pPr>
            <w:pStyle w:val="TOC2"/>
            <w:tabs>
              <w:tab w:val="right" w:leader="dot" w:pos="10246"/>
            </w:tabs>
            <w:rPr>
              <w:rFonts w:asciiTheme="minorHAnsi" w:eastAsiaTheme="minorEastAsia" w:hAnsiTheme="minorHAnsi" w:cstheme="minorBidi"/>
              <w:noProof/>
            </w:rPr>
          </w:pPr>
          <w:hyperlink w:anchor="_Toc17902256" w:history="1">
            <w:r w:rsidRPr="00107441">
              <w:rPr>
                <w:rStyle w:val="Hyperlink"/>
                <w:rFonts w:eastAsia="Calibri"/>
                <w:noProof/>
              </w:rPr>
              <w:t>Checkpoint tests and loops</w:t>
            </w:r>
            <w:r>
              <w:rPr>
                <w:noProof/>
                <w:webHidden/>
              </w:rPr>
              <w:tab/>
            </w:r>
            <w:r>
              <w:rPr>
                <w:noProof/>
                <w:webHidden/>
              </w:rPr>
              <w:fldChar w:fldCharType="begin"/>
            </w:r>
            <w:r>
              <w:rPr>
                <w:noProof/>
                <w:webHidden/>
              </w:rPr>
              <w:instrText xml:space="preserve"> PAGEREF _Toc17902256 \h </w:instrText>
            </w:r>
            <w:r>
              <w:rPr>
                <w:noProof/>
                <w:webHidden/>
              </w:rPr>
            </w:r>
            <w:r>
              <w:rPr>
                <w:noProof/>
                <w:webHidden/>
              </w:rPr>
              <w:fldChar w:fldCharType="separate"/>
            </w:r>
            <w:r>
              <w:rPr>
                <w:noProof/>
                <w:webHidden/>
              </w:rPr>
              <w:t>127</w:t>
            </w:r>
            <w:r>
              <w:rPr>
                <w:noProof/>
                <w:webHidden/>
              </w:rPr>
              <w:fldChar w:fldCharType="end"/>
            </w:r>
          </w:hyperlink>
        </w:p>
        <w:p w14:paraId="38263819" w14:textId="1DAC4F63" w:rsidR="0041673F" w:rsidRDefault="0041673F">
          <w:pPr>
            <w:pStyle w:val="TOC2"/>
            <w:tabs>
              <w:tab w:val="right" w:leader="dot" w:pos="10246"/>
            </w:tabs>
            <w:rPr>
              <w:rFonts w:asciiTheme="minorHAnsi" w:eastAsiaTheme="minorEastAsia" w:hAnsiTheme="minorHAnsi" w:cstheme="minorBidi"/>
              <w:noProof/>
            </w:rPr>
          </w:pPr>
          <w:hyperlink w:anchor="_Toc17902257" w:history="1">
            <w:r w:rsidRPr="00107441">
              <w:rPr>
                <w:rStyle w:val="Hyperlink"/>
                <w:rFonts w:eastAsia="Calibri"/>
                <w:noProof/>
              </w:rPr>
              <w:t>Checkpoint properties</w:t>
            </w:r>
            <w:r>
              <w:rPr>
                <w:noProof/>
                <w:webHidden/>
              </w:rPr>
              <w:tab/>
            </w:r>
            <w:r>
              <w:rPr>
                <w:noProof/>
                <w:webHidden/>
              </w:rPr>
              <w:fldChar w:fldCharType="begin"/>
            </w:r>
            <w:r>
              <w:rPr>
                <w:noProof/>
                <w:webHidden/>
              </w:rPr>
              <w:instrText xml:space="preserve"> PAGEREF _Toc17902257 \h </w:instrText>
            </w:r>
            <w:r>
              <w:rPr>
                <w:noProof/>
                <w:webHidden/>
              </w:rPr>
            </w:r>
            <w:r>
              <w:rPr>
                <w:noProof/>
                <w:webHidden/>
              </w:rPr>
              <w:fldChar w:fldCharType="separate"/>
            </w:r>
            <w:r>
              <w:rPr>
                <w:noProof/>
                <w:webHidden/>
              </w:rPr>
              <w:t>132</w:t>
            </w:r>
            <w:r>
              <w:rPr>
                <w:noProof/>
                <w:webHidden/>
              </w:rPr>
              <w:fldChar w:fldCharType="end"/>
            </w:r>
          </w:hyperlink>
        </w:p>
        <w:p w14:paraId="2D42E083" w14:textId="5E7386F7" w:rsidR="0041673F" w:rsidRDefault="0041673F">
          <w:pPr>
            <w:pStyle w:val="TOC2"/>
            <w:tabs>
              <w:tab w:val="right" w:leader="dot" w:pos="10246"/>
            </w:tabs>
            <w:rPr>
              <w:rFonts w:asciiTheme="minorHAnsi" w:eastAsiaTheme="minorEastAsia" w:hAnsiTheme="minorHAnsi" w:cstheme="minorBidi"/>
              <w:noProof/>
            </w:rPr>
          </w:pPr>
          <w:hyperlink w:anchor="_Toc17902258" w:history="1">
            <w:r w:rsidRPr="00107441">
              <w:rPr>
                <w:rStyle w:val="Hyperlink"/>
                <w:rFonts w:eastAsia="Calibri"/>
                <w:noProof/>
              </w:rPr>
              <w:t>Checkpoint examples</w:t>
            </w:r>
            <w:r>
              <w:rPr>
                <w:noProof/>
                <w:webHidden/>
              </w:rPr>
              <w:tab/>
            </w:r>
            <w:r>
              <w:rPr>
                <w:noProof/>
                <w:webHidden/>
              </w:rPr>
              <w:fldChar w:fldCharType="begin"/>
            </w:r>
            <w:r>
              <w:rPr>
                <w:noProof/>
                <w:webHidden/>
              </w:rPr>
              <w:instrText xml:space="preserve"> PAGEREF _Toc17902258 \h </w:instrText>
            </w:r>
            <w:r>
              <w:rPr>
                <w:noProof/>
                <w:webHidden/>
              </w:rPr>
            </w:r>
            <w:r>
              <w:rPr>
                <w:noProof/>
                <w:webHidden/>
              </w:rPr>
              <w:fldChar w:fldCharType="separate"/>
            </w:r>
            <w:r>
              <w:rPr>
                <w:noProof/>
                <w:webHidden/>
              </w:rPr>
              <w:t>133</w:t>
            </w:r>
            <w:r>
              <w:rPr>
                <w:noProof/>
                <w:webHidden/>
              </w:rPr>
              <w:fldChar w:fldCharType="end"/>
            </w:r>
          </w:hyperlink>
        </w:p>
        <w:p w14:paraId="79ABDBBA" w14:textId="541AD303" w:rsidR="0041673F" w:rsidRDefault="0041673F">
          <w:pPr>
            <w:pStyle w:val="TOC1"/>
            <w:tabs>
              <w:tab w:val="left" w:pos="784"/>
              <w:tab w:val="right" w:leader="dot" w:pos="10246"/>
            </w:tabs>
            <w:rPr>
              <w:rFonts w:asciiTheme="minorHAnsi" w:eastAsiaTheme="minorEastAsia" w:hAnsiTheme="minorHAnsi" w:cstheme="minorBidi"/>
              <w:b w:val="0"/>
              <w:bCs w:val="0"/>
              <w:noProof/>
            </w:rPr>
          </w:pPr>
          <w:hyperlink w:anchor="_Toc17902259" w:history="1">
            <w:r w:rsidRPr="00107441">
              <w:rPr>
                <w:rStyle w:val="Hyperlink"/>
                <w:rFonts w:eastAsia="Calibri"/>
                <w:noProof/>
              </w:rPr>
              <w:t>C.</w:t>
            </w:r>
            <w:r>
              <w:rPr>
                <w:rFonts w:asciiTheme="minorHAnsi" w:eastAsiaTheme="minorEastAsia" w:hAnsiTheme="minorHAnsi" w:cstheme="minorBidi"/>
                <w:b w:val="0"/>
                <w:bCs w:val="0"/>
                <w:noProof/>
              </w:rPr>
              <w:tab/>
            </w:r>
            <w:r w:rsidRPr="00107441">
              <w:rPr>
                <w:rStyle w:val="Hyperlink"/>
                <w:rFonts w:eastAsia="Calibri"/>
                <w:noProof/>
              </w:rPr>
              <w:t>Scan diagnostic tool</w:t>
            </w:r>
            <w:r>
              <w:rPr>
                <w:noProof/>
                <w:webHidden/>
              </w:rPr>
              <w:tab/>
            </w:r>
            <w:r>
              <w:rPr>
                <w:noProof/>
                <w:webHidden/>
              </w:rPr>
              <w:fldChar w:fldCharType="begin"/>
            </w:r>
            <w:r>
              <w:rPr>
                <w:noProof/>
                <w:webHidden/>
              </w:rPr>
              <w:instrText xml:space="preserve"> PAGEREF _Toc17902259 \h </w:instrText>
            </w:r>
            <w:r>
              <w:rPr>
                <w:noProof/>
                <w:webHidden/>
              </w:rPr>
            </w:r>
            <w:r>
              <w:rPr>
                <w:noProof/>
                <w:webHidden/>
              </w:rPr>
              <w:fldChar w:fldCharType="separate"/>
            </w:r>
            <w:r>
              <w:rPr>
                <w:noProof/>
                <w:webHidden/>
              </w:rPr>
              <w:t>136</w:t>
            </w:r>
            <w:r>
              <w:rPr>
                <w:noProof/>
                <w:webHidden/>
              </w:rPr>
              <w:fldChar w:fldCharType="end"/>
            </w:r>
          </w:hyperlink>
        </w:p>
        <w:p w14:paraId="51195C1D" w14:textId="01D21A54" w:rsidR="0041673F" w:rsidRDefault="0041673F">
          <w:pPr>
            <w:pStyle w:val="TOC1"/>
            <w:tabs>
              <w:tab w:val="left" w:pos="784"/>
              <w:tab w:val="right" w:leader="dot" w:pos="10246"/>
            </w:tabs>
            <w:rPr>
              <w:rFonts w:asciiTheme="minorHAnsi" w:eastAsiaTheme="minorEastAsia" w:hAnsiTheme="minorHAnsi" w:cstheme="minorBidi"/>
              <w:b w:val="0"/>
              <w:bCs w:val="0"/>
              <w:noProof/>
            </w:rPr>
          </w:pPr>
          <w:hyperlink w:anchor="_Toc17902260" w:history="1">
            <w:r w:rsidRPr="00107441">
              <w:rPr>
                <w:rStyle w:val="Hyperlink"/>
                <w:rFonts w:eastAsia="Calibri"/>
                <w:noProof/>
              </w:rPr>
              <w:t>D.</w:t>
            </w:r>
            <w:r>
              <w:rPr>
                <w:rFonts w:asciiTheme="minorHAnsi" w:eastAsiaTheme="minorEastAsia" w:hAnsiTheme="minorHAnsi" w:cstheme="minorBidi"/>
                <w:b w:val="0"/>
                <w:bCs w:val="0"/>
                <w:noProof/>
              </w:rPr>
              <w:tab/>
            </w:r>
            <w:r w:rsidRPr="00107441">
              <w:rPr>
                <w:rStyle w:val="Hyperlink"/>
                <w:rFonts w:eastAsia="Calibri"/>
                <w:noProof/>
              </w:rPr>
              <w:t>Installing and configuring Compliance Deputy</w:t>
            </w:r>
            <w:r>
              <w:rPr>
                <w:noProof/>
                <w:webHidden/>
              </w:rPr>
              <w:tab/>
            </w:r>
            <w:r>
              <w:rPr>
                <w:noProof/>
                <w:webHidden/>
              </w:rPr>
              <w:fldChar w:fldCharType="begin"/>
            </w:r>
            <w:r>
              <w:rPr>
                <w:noProof/>
                <w:webHidden/>
              </w:rPr>
              <w:instrText xml:space="preserve"> PAGEREF _Toc17902260 \h </w:instrText>
            </w:r>
            <w:r>
              <w:rPr>
                <w:noProof/>
                <w:webHidden/>
              </w:rPr>
            </w:r>
            <w:r>
              <w:rPr>
                <w:noProof/>
                <w:webHidden/>
              </w:rPr>
              <w:fldChar w:fldCharType="separate"/>
            </w:r>
            <w:r>
              <w:rPr>
                <w:noProof/>
                <w:webHidden/>
              </w:rPr>
              <w:t>137</w:t>
            </w:r>
            <w:r>
              <w:rPr>
                <w:noProof/>
                <w:webHidden/>
              </w:rPr>
              <w:fldChar w:fldCharType="end"/>
            </w:r>
          </w:hyperlink>
        </w:p>
        <w:p w14:paraId="54EFB3F4" w14:textId="38074980" w:rsidR="0041673F" w:rsidRDefault="0041673F">
          <w:pPr>
            <w:pStyle w:val="TOC2"/>
            <w:tabs>
              <w:tab w:val="right" w:leader="dot" w:pos="10246"/>
            </w:tabs>
            <w:rPr>
              <w:rFonts w:asciiTheme="minorHAnsi" w:eastAsiaTheme="minorEastAsia" w:hAnsiTheme="minorHAnsi" w:cstheme="minorBidi"/>
              <w:noProof/>
            </w:rPr>
          </w:pPr>
          <w:hyperlink w:anchor="_Toc17902261" w:history="1">
            <w:r w:rsidRPr="00107441">
              <w:rPr>
                <w:rStyle w:val="Hyperlink"/>
                <w:rFonts w:eastAsia="Calibri"/>
                <w:noProof/>
              </w:rPr>
              <w:t>Installation requirements</w:t>
            </w:r>
            <w:r>
              <w:rPr>
                <w:noProof/>
                <w:webHidden/>
              </w:rPr>
              <w:tab/>
            </w:r>
            <w:r>
              <w:rPr>
                <w:noProof/>
                <w:webHidden/>
              </w:rPr>
              <w:fldChar w:fldCharType="begin"/>
            </w:r>
            <w:r>
              <w:rPr>
                <w:noProof/>
                <w:webHidden/>
              </w:rPr>
              <w:instrText xml:space="preserve"> PAGEREF _Toc17902261 \h </w:instrText>
            </w:r>
            <w:r>
              <w:rPr>
                <w:noProof/>
                <w:webHidden/>
              </w:rPr>
            </w:r>
            <w:r>
              <w:rPr>
                <w:noProof/>
                <w:webHidden/>
              </w:rPr>
              <w:fldChar w:fldCharType="separate"/>
            </w:r>
            <w:r>
              <w:rPr>
                <w:noProof/>
                <w:webHidden/>
              </w:rPr>
              <w:t>137</w:t>
            </w:r>
            <w:r>
              <w:rPr>
                <w:noProof/>
                <w:webHidden/>
              </w:rPr>
              <w:fldChar w:fldCharType="end"/>
            </w:r>
          </w:hyperlink>
        </w:p>
        <w:p w14:paraId="0AD7754E" w14:textId="7B05ABFE" w:rsidR="0041673F" w:rsidRDefault="0041673F">
          <w:pPr>
            <w:pStyle w:val="TOC2"/>
            <w:tabs>
              <w:tab w:val="right" w:leader="dot" w:pos="10246"/>
            </w:tabs>
            <w:rPr>
              <w:rFonts w:asciiTheme="minorHAnsi" w:eastAsiaTheme="minorEastAsia" w:hAnsiTheme="minorHAnsi" w:cstheme="minorBidi"/>
              <w:noProof/>
            </w:rPr>
          </w:pPr>
          <w:hyperlink w:anchor="_Toc17902262" w:history="1">
            <w:r w:rsidRPr="00107441">
              <w:rPr>
                <w:rStyle w:val="Hyperlink"/>
                <w:rFonts w:eastAsia="Calibri"/>
                <w:noProof/>
              </w:rPr>
              <w:t>Installing and configuring Compliance Deputy</w:t>
            </w:r>
            <w:r>
              <w:rPr>
                <w:noProof/>
                <w:webHidden/>
              </w:rPr>
              <w:tab/>
            </w:r>
            <w:r>
              <w:rPr>
                <w:noProof/>
                <w:webHidden/>
              </w:rPr>
              <w:fldChar w:fldCharType="begin"/>
            </w:r>
            <w:r>
              <w:rPr>
                <w:noProof/>
                <w:webHidden/>
              </w:rPr>
              <w:instrText xml:space="preserve"> PAGEREF _Toc17902262 \h </w:instrText>
            </w:r>
            <w:r>
              <w:rPr>
                <w:noProof/>
                <w:webHidden/>
              </w:rPr>
            </w:r>
            <w:r>
              <w:rPr>
                <w:noProof/>
                <w:webHidden/>
              </w:rPr>
              <w:fldChar w:fldCharType="separate"/>
            </w:r>
            <w:r>
              <w:rPr>
                <w:noProof/>
                <w:webHidden/>
              </w:rPr>
              <w:t>138</w:t>
            </w:r>
            <w:r>
              <w:rPr>
                <w:noProof/>
                <w:webHidden/>
              </w:rPr>
              <w:fldChar w:fldCharType="end"/>
            </w:r>
          </w:hyperlink>
        </w:p>
        <w:p w14:paraId="06BBE6C3" w14:textId="53FEFC73" w:rsidR="0041673F" w:rsidRDefault="0041673F">
          <w:pPr>
            <w:pStyle w:val="TOC2"/>
            <w:tabs>
              <w:tab w:val="right" w:leader="dot" w:pos="10246"/>
            </w:tabs>
            <w:rPr>
              <w:rFonts w:asciiTheme="minorHAnsi" w:eastAsiaTheme="minorEastAsia" w:hAnsiTheme="minorHAnsi" w:cstheme="minorBidi"/>
              <w:noProof/>
            </w:rPr>
          </w:pPr>
          <w:hyperlink w:anchor="_Toc17902263" w:history="1">
            <w:r w:rsidRPr="00107441">
              <w:rPr>
                <w:rStyle w:val="Hyperlink"/>
                <w:rFonts w:eastAsia="Calibri"/>
                <w:noProof/>
              </w:rPr>
              <w:t>Upgrading Compliance Deputy</w:t>
            </w:r>
            <w:r>
              <w:rPr>
                <w:noProof/>
                <w:webHidden/>
              </w:rPr>
              <w:tab/>
            </w:r>
            <w:r>
              <w:rPr>
                <w:noProof/>
                <w:webHidden/>
              </w:rPr>
              <w:fldChar w:fldCharType="begin"/>
            </w:r>
            <w:r>
              <w:rPr>
                <w:noProof/>
                <w:webHidden/>
              </w:rPr>
              <w:instrText xml:space="preserve"> PAGEREF _Toc17902263 \h </w:instrText>
            </w:r>
            <w:r>
              <w:rPr>
                <w:noProof/>
                <w:webHidden/>
              </w:rPr>
            </w:r>
            <w:r>
              <w:rPr>
                <w:noProof/>
                <w:webHidden/>
              </w:rPr>
              <w:fldChar w:fldCharType="separate"/>
            </w:r>
            <w:r>
              <w:rPr>
                <w:noProof/>
                <w:webHidden/>
              </w:rPr>
              <w:t>145</w:t>
            </w:r>
            <w:r>
              <w:rPr>
                <w:noProof/>
                <w:webHidden/>
              </w:rPr>
              <w:fldChar w:fldCharType="end"/>
            </w:r>
          </w:hyperlink>
        </w:p>
        <w:p w14:paraId="28759182" w14:textId="0A8F44C2" w:rsidR="00782117" w:rsidRDefault="00FA6E9D" w:rsidP="00FA6E9D">
          <w:pPr>
            <w:pStyle w:val="TOC1"/>
            <w:tabs>
              <w:tab w:val="left" w:pos="784"/>
              <w:tab w:val="right" w:leader="dot" w:pos="10250"/>
            </w:tabs>
            <w:rPr>
              <w:sz w:val="20"/>
            </w:rPr>
          </w:pPr>
          <w:r>
            <w:fldChar w:fldCharType="end"/>
          </w:r>
        </w:p>
      </w:sdtContent>
    </w:sdt>
    <w:p w14:paraId="415BF973" w14:textId="77777777" w:rsidR="00065965" w:rsidRDefault="00065965" w:rsidP="00065965"/>
    <w:p w14:paraId="2C81F82D" w14:textId="77777777" w:rsidR="00782117" w:rsidRPr="00065965" w:rsidRDefault="00782117" w:rsidP="00065965">
      <w:pPr>
        <w:sectPr w:rsidR="00782117" w:rsidRPr="00065965" w:rsidSect="006D3742">
          <w:footerReference w:type="default" r:id="rId15"/>
          <w:pgSz w:w="12240" w:h="15840" w:code="1"/>
          <w:pgMar w:top="981" w:right="782" w:bottom="1400" w:left="1202" w:header="760" w:footer="1202" w:gutter="0"/>
          <w:cols w:space="720"/>
        </w:sectPr>
      </w:pPr>
    </w:p>
    <w:p w14:paraId="116EB07C" w14:textId="6345C0FD" w:rsidR="00ED7098" w:rsidRDefault="006610D0" w:rsidP="006610D0">
      <w:pPr>
        <w:pStyle w:val="Heading1"/>
        <w:numPr>
          <w:ilvl w:val="0"/>
          <w:numId w:val="0"/>
        </w:numPr>
      </w:pPr>
      <w:bookmarkStart w:id="2" w:name="_Toc17902202"/>
      <w:r>
        <w:lastRenderedPageBreak/>
        <w:t xml:space="preserve">1 - </w:t>
      </w:r>
      <w:r w:rsidR="00ED7098">
        <w:t>Introduction</w:t>
      </w:r>
      <w:bookmarkEnd w:id="2"/>
      <w:r w:rsidR="00ED7098">
        <w:t xml:space="preserve"> </w:t>
      </w:r>
    </w:p>
    <w:p w14:paraId="5E754AA7" w14:textId="47F36508" w:rsidR="00ED7098" w:rsidRDefault="00ED7098" w:rsidP="00ED7098">
      <w:pPr>
        <w:pStyle w:val="NormalWeb"/>
      </w:pPr>
      <w:r>
        <w:rPr>
          <w:rFonts w:ascii="ArialMT" w:hAnsi="ArialMT"/>
          <w:color w:val="303030"/>
          <w:sz w:val="18"/>
          <w:szCs w:val="18"/>
        </w:rPr>
        <w:t>Compliance Sheriff</w:t>
      </w:r>
      <w:r>
        <w:rPr>
          <w:rFonts w:ascii="ArialMT" w:hAnsi="ArialMT"/>
          <w:color w:val="303030"/>
          <w:position w:val="8"/>
          <w:sz w:val="14"/>
          <w:szCs w:val="14"/>
        </w:rPr>
        <w:t xml:space="preserve">TM </w:t>
      </w:r>
      <w:r>
        <w:rPr>
          <w:rFonts w:ascii="ArialMT" w:hAnsi="ArialMT"/>
          <w:color w:val="303030"/>
          <w:sz w:val="18"/>
          <w:szCs w:val="18"/>
        </w:rPr>
        <w:t xml:space="preserve">is an enterprise management system that enables validation of content for compliance with organizational and standards-based policies. It provides a unified approach that will meet the demands of both your organization's business and technical constituencies by allowing your experts and policy managers to define your organization's standards. Compliance Sheriff allows users to validate the compliance of new and existing content with your organization's policies,and allows you to know exactly why content has passed or failed. </w:t>
      </w:r>
    </w:p>
    <w:p w14:paraId="54BDDF0E" w14:textId="77777777" w:rsidR="00ED7098" w:rsidRDefault="00ED7098" w:rsidP="00ED7098">
      <w:pPr>
        <w:pStyle w:val="NormalWeb"/>
      </w:pPr>
      <w:r>
        <w:rPr>
          <w:rFonts w:ascii="Arial" w:hAnsi="Arial" w:cs="Arial"/>
          <w:b/>
          <w:bCs/>
          <w:color w:val="303030"/>
          <w:sz w:val="20"/>
          <w:szCs w:val="20"/>
        </w:rPr>
        <w:t>I</w:t>
      </w:r>
      <w:r>
        <w:rPr>
          <w:rFonts w:ascii="Arial" w:hAnsi="Arial" w:cs="Arial"/>
          <w:b/>
          <w:bCs/>
          <w:color w:val="303030"/>
          <w:sz w:val="16"/>
          <w:szCs w:val="16"/>
        </w:rPr>
        <w:t>N THIS SECTION</w:t>
      </w:r>
      <w:r>
        <w:rPr>
          <w:rFonts w:ascii="Arial" w:hAnsi="Arial" w:cs="Arial"/>
          <w:b/>
          <w:bCs/>
          <w:color w:val="303030"/>
          <w:sz w:val="20"/>
          <w:szCs w:val="20"/>
        </w:rPr>
        <w:t xml:space="preserve">: </w:t>
      </w:r>
    </w:p>
    <w:p w14:paraId="1322F5A1" w14:textId="77777777" w:rsidR="00ED7098" w:rsidRPr="00F62115" w:rsidRDefault="00ED7098" w:rsidP="00841150">
      <w:pPr>
        <w:pStyle w:val="NormalWeb"/>
        <w:numPr>
          <w:ilvl w:val="0"/>
          <w:numId w:val="2"/>
        </w:numPr>
        <w:rPr>
          <w:rFonts w:ascii="ArialMT" w:hAnsi="ArialMT"/>
          <w:sz w:val="18"/>
          <w:szCs w:val="18"/>
        </w:rPr>
      </w:pPr>
      <w:r w:rsidRPr="00F62115">
        <w:rPr>
          <w:rFonts w:ascii="ArialMT" w:hAnsi="ArialMT"/>
          <w:sz w:val="18"/>
          <w:szCs w:val="18"/>
        </w:rPr>
        <w:t xml:space="preserve">About Compliance Sheriff </w:t>
      </w:r>
    </w:p>
    <w:p w14:paraId="3F35D74A" w14:textId="77777777" w:rsidR="00ED7098" w:rsidRPr="00F62115" w:rsidRDefault="00ED7098" w:rsidP="00841150">
      <w:pPr>
        <w:pStyle w:val="NormalWeb"/>
        <w:numPr>
          <w:ilvl w:val="0"/>
          <w:numId w:val="2"/>
        </w:numPr>
        <w:rPr>
          <w:rFonts w:ascii="ArialMT" w:hAnsi="ArialMT"/>
          <w:sz w:val="18"/>
          <w:szCs w:val="18"/>
        </w:rPr>
      </w:pPr>
      <w:r w:rsidRPr="00F62115">
        <w:rPr>
          <w:rFonts w:ascii="ArialMT" w:hAnsi="ArialMT"/>
          <w:sz w:val="18"/>
          <w:szCs w:val="18"/>
        </w:rPr>
        <w:t xml:space="preserve">Installing Compliance Sheriff </w:t>
      </w:r>
    </w:p>
    <w:p w14:paraId="0F90F566" w14:textId="77777777" w:rsidR="00ED7098" w:rsidRPr="00F62115" w:rsidRDefault="00ED7098" w:rsidP="00841150">
      <w:pPr>
        <w:pStyle w:val="NormalWeb"/>
        <w:numPr>
          <w:ilvl w:val="0"/>
          <w:numId w:val="2"/>
        </w:numPr>
        <w:rPr>
          <w:rFonts w:ascii="ArialMT" w:hAnsi="ArialMT"/>
          <w:sz w:val="18"/>
          <w:szCs w:val="18"/>
        </w:rPr>
      </w:pPr>
      <w:r w:rsidRPr="00F62115">
        <w:rPr>
          <w:rFonts w:ascii="ArialMT" w:hAnsi="ArialMT"/>
          <w:sz w:val="18"/>
          <w:szCs w:val="18"/>
        </w:rPr>
        <w:t xml:space="preserve">Getting started </w:t>
      </w:r>
    </w:p>
    <w:p w14:paraId="4722F06B" w14:textId="77777777" w:rsidR="00ED7098" w:rsidRPr="00F62115" w:rsidRDefault="00ED7098" w:rsidP="00841150">
      <w:pPr>
        <w:pStyle w:val="NormalWeb"/>
        <w:numPr>
          <w:ilvl w:val="0"/>
          <w:numId w:val="2"/>
        </w:numPr>
        <w:rPr>
          <w:rFonts w:ascii="ArialMT" w:hAnsi="ArialMT"/>
          <w:sz w:val="18"/>
          <w:szCs w:val="18"/>
        </w:rPr>
      </w:pPr>
      <w:r w:rsidRPr="00F62115">
        <w:rPr>
          <w:rFonts w:ascii="ArialMT" w:hAnsi="ArialMT"/>
          <w:sz w:val="18"/>
          <w:szCs w:val="18"/>
        </w:rPr>
        <w:t xml:space="preserve">Logging in </w:t>
      </w:r>
    </w:p>
    <w:p w14:paraId="226E12B6" w14:textId="77777777" w:rsidR="00ED7098" w:rsidRPr="00F62115" w:rsidRDefault="00ED7098" w:rsidP="00841150">
      <w:pPr>
        <w:pStyle w:val="NormalWeb"/>
        <w:numPr>
          <w:ilvl w:val="0"/>
          <w:numId w:val="2"/>
        </w:numPr>
        <w:rPr>
          <w:rFonts w:ascii="ArialMT" w:hAnsi="ArialMT"/>
          <w:sz w:val="18"/>
          <w:szCs w:val="18"/>
        </w:rPr>
      </w:pPr>
      <w:r w:rsidRPr="00F62115">
        <w:rPr>
          <w:rFonts w:ascii="ArialMT" w:hAnsi="ArialMT"/>
          <w:sz w:val="18"/>
          <w:szCs w:val="18"/>
        </w:rPr>
        <w:t xml:space="preserve">Cryptzone Support </w:t>
      </w:r>
    </w:p>
    <w:p w14:paraId="04DE78FC" w14:textId="77777777" w:rsidR="00ED7098" w:rsidRDefault="00ED7098" w:rsidP="00ED7098">
      <w:pPr>
        <w:pStyle w:val="Heading2"/>
      </w:pPr>
      <w:bookmarkStart w:id="3" w:name="_Toc17902203"/>
      <w:r>
        <w:t>About Compliance Sheriff</w:t>
      </w:r>
      <w:bookmarkEnd w:id="3"/>
      <w:r>
        <w:t xml:space="preserve"> </w:t>
      </w:r>
    </w:p>
    <w:p w14:paraId="65D40CC6" w14:textId="77777777" w:rsidR="00ED7098" w:rsidRPr="00994E97" w:rsidRDefault="00ED7098" w:rsidP="00ED7098">
      <w:pPr>
        <w:pStyle w:val="NormalWeb"/>
        <w:jc w:val="both"/>
      </w:pPr>
      <w:r w:rsidRPr="00994E97">
        <w:rPr>
          <w:rFonts w:ascii="ArialMT" w:hAnsi="ArialMT"/>
          <w:sz w:val="18"/>
          <w:szCs w:val="18"/>
        </w:rPr>
        <w:t xml:space="preserve">With Compliance Sheriff, you can create and manage web governance standards for accessibility, privacy, and custom checkpoint compliance. Effective web content and regulatory governance is an essential risk management strategy that will ensure your organization's online resources comply with federal and international regulatory guidelines for best practices and risk management. Compliance Sheriff helps you avoid the costly litigation settlements and loss of business associated with failure to comply with standards for accessibility and privacy. </w:t>
      </w:r>
    </w:p>
    <w:p w14:paraId="12FAEEBC" w14:textId="2ABD9525" w:rsidR="00ED7098" w:rsidRPr="00994E97" w:rsidRDefault="00ED7098" w:rsidP="00ED7098">
      <w:pPr>
        <w:pStyle w:val="NormalWeb"/>
        <w:jc w:val="both"/>
      </w:pPr>
      <w:r w:rsidRPr="00994E97">
        <w:rPr>
          <w:rFonts w:ascii="ArialMT" w:hAnsi="ArialMT"/>
          <w:sz w:val="18"/>
          <w:szCs w:val="18"/>
        </w:rPr>
        <w:t xml:space="preserve">Compliance Sheriff provides automated testing and reporting for standards-based Privacy and Accessibility policies based on the current standards outlined by HIPAA, FISMA, COPPA, Section 508, Section 208, WCAG 2.0, </w:t>
      </w:r>
      <w:r w:rsidR="00E65569" w:rsidRPr="00994E97">
        <w:rPr>
          <w:rFonts w:ascii="ArialMT" w:hAnsi="ArialMT"/>
          <w:sz w:val="18"/>
          <w:szCs w:val="18"/>
        </w:rPr>
        <w:t xml:space="preserve"> WCAG 2.1</w:t>
      </w:r>
      <w:r w:rsidRPr="00994E97">
        <w:rPr>
          <w:rFonts w:ascii="ArialMT" w:hAnsi="ArialMT"/>
          <w:sz w:val="18"/>
          <w:szCs w:val="18"/>
        </w:rPr>
        <w:t xml:space="preserve">and other commonly observed US and International standards. In addition to these published standards, you can create site quality and custom tests and reports to suit your organization's specific policies and requirements. For more information, see Checkpoint modules and groups and Customizing checkpoints. </w:t>
      </w:r>
    </w:p>
    <w:p w14:paraId="2C91AB9D" w14:textId="37857962" w:rsidR="0007541A" w:rsidRPr="00994E97" w:rsidRDefault="0007541A" w:rsidP="0007541A">
      <w:pPr>
        <w:pStyle w:val="NormalWeb"/>
      </w:pPr>
      <w:r w:rsidRPr="00994E97">
        <w:rPr>
          <w:rFonts w:ascii="ArialMT" w:hAnsi="ArialMT"/>
          <w:sz w:val="18"/>
          <w:szCs w:val="18"/>
        </w:rPr>
        <w:t>Compliance Sheriff features a web-based user interface that makes even the most complex task simple and intuitive. The Dashboard home page allows content managers and executives direct access to the customizable site status reports. Scans can be scheduled at any frequency</w:t>
      </w:r>
      <w:r w:rsidR="00E65569" w:rsidRPr="00994E97">
        <w:rPr>
          <w:rFonts w:ascii="ArialMT" w:hAnsi="ArialMT"/>
          <w:sz w:val="18"/>
          <w:szCs w:val="18"/>
        </w:rPr>
        <w:t>,</w:t>
      </w:r>
      <w:r w:rsidR="00F62115" w:rsidRPr="00994E97">
        <w:rPr>
          <w:rFonts w:ascii="ArialMT" w:hAnsi="ArialMT"/>
          <w:sz w:val="18"/>
          <w:szCs w:val="18"/>
        </w:rPr>
        <w:t xml:space="preserve"> </w:t>
      </w:r>
      <w:r w:rsidRPr="00994E97">
        <w:rPr>
          <w:rFonts w:ascii="ArialMT" w:hAnsi="ArialMT"/>
          <w:sz w:val="18"/>
          <w:szCs w:val="18"/>
        </w:rPr>
        <w:t>or run on-demand. Drill-downs on failed page elements ensure rapid identification and remediation of any non-compliance or warning. Comprehensive administrative tools are provided for managing users, groups and their access to reports and scans. The result is a comprehensive solution accessible by all personnel across the organization, including, but not limited to</w:t>
      </w:r>
      <w:r w:rsidR="00E65569" w:rsidRPr="00994E97">
        <w:rPr>
          <w:rFonts w:ascii="ArialMT" w:hAnsi="ArialMT"/>
          <w:sz w:val="18"/>
          <w:szCs w:val="18"/>
        </w:rPr>
        <w:t xml:space="preserve"> </w:t>
      </w:r>
      <w:r w:rsidRPr="00994E97">
        <w:rPr>
          <w:rFonts w:ascii="ArialMT" w:hAnsi="ArialMT"/>
          <w:sz w:val="18"/>
          <w:szCs w:val="18"/>
        </w:rPr>
        <w:t xml:space="preserve">web development, content management, governance, and risk management. </w:t>
      </w:r>
    </w:p>
    <w:p w14:paraId="6B717229" w14:textId="77777777" w:rsidR="0007541A" w:rsidRPr="00994E97" w:rsidRDefault="0007541A" w:rsidP="0007541A">
      <w:pPr>
        <w:pStyle w:val="NormalWeb"/>
      </w:pPr>
      <w:r w:rsidRPr="00994E97">
        <w:rPr>
          <w:rFonts w:ascii="ArialMT" w:hAnsi="ArialMT"/>
          <w:sz w:val="18"/>
          <w:szCs w:val="18"/>
        </w:rPr>
        <w:t xml:space="preserve">The user interface presents a series of tabs with which you can view, edit and run the various features of Compliance Sheriff. </w:t>
      </w:r>
    </w:p>
    <w:p w14:paraId="7A357DB6" w14:textId="77777777" w:rsidR="0007541A" w:rsidRDefault="0007541A" w:rsidP="00E25BA1">
      <w:pPr>
        <w:pStyle w:val="Heading3"/>
      </w:pPr>
      <w:r>
        <w:t xml:space="preserve">CHECKPOINTS AND CHECKPOINT GROUPS </w:t>
      </w:r>
    </w:p>
    <w:p w14:paraId="7124A1D4" w14:textId="168E717B" w:rsidR="0007541A" w:rsidRDefault="0007541A" w:rsidP="0007541A">
      <w:pPr>
        <w:pStyle w:val="NormalWeb"/>
      </w:pPr>
      <w:r>
        <w:rPr>
          <w:rFonts w:ascii="ArialMT" w:hAnsi="ArialMT"/>
          <w:color w:val="303030"/>
          <w:sz w:val="18"/>
          <w:szCs w:val="18"/>
        </w:rPr>
        <w:t xml:space="preserve">A checkpoint is an instruction set that will check that a web page conforms to certain predetermined rules or guidelines that make up the accessibility, privacy, and custom compliance modules (see </w:t>
      </w:r>
      <w:r w:rsidRPr="00994E97">
        <w:rPr>
          <w:rFonts w:ascii="ArialMT" w:hAnsi="ArialMT"/>
          <w:sz w:val="18"/>
          <w:szCs w:val="18"/>
        </w:rPr>
        <w:t>Checkpoint modules and groups). Related checkpoints can be grouped and sub</w:t>
      </w:r>
      <w:r w:rsidR="00E65569" w:rsidRPr="00994E97">
        <w:rPr>
          <w:rFonts w:ascii="ArialMT" w:hAnsi="ArialMT"/>
          <w:sz w:val="18"/>
          <w:szCs w:val="18"/>
        </w:rPr>
        <w:t>-</w:t>
      </w:r>
      <w:r w:rsidRPr="00994E97">
        <w:rPr>
          <w:rFonts w:ascii="ArialMT" w:hAnsi="ArialMT"/>
          <w:sz w:val="18"/>
          <w:szCs w:val="18"/>
        </w:rPr>
        <w:t xml:space="preserve">grouped for easy assignment to scans (see Managing checkpoint groups). Groups and subgroups are also a useful way of controlling and summarizing your reports and charts. Checkpoints can be customized to meet the specific compliance requirements of any organization (see Customizing checkpoints). </w:t>
      </w:r>
    </w:p>
    <w:p w14:paraId="256145D1" w14:textId="77777777" w:rsidR="0007541A" w:rsidRDefault="0007541A" w:rsidP="00E25BA1">
      <w:pPr>
        <w:pStyle w:val="Heading3"/>
      </w:pPr>
      <w:r>
        <w:t xml:space="preserve">SCANS AND MONITORS </w:t>
      </w:r>
    </w:p>
    <w:p w14:paraId="1FC029E3" w14:textId="51B7F19B" w:rsidR="0007541A" w:rsidRDefault="0007541A" w:rsidP="0007541A">
      <w:pPr>
        <w:pStyle w:val="NormalWeb"/>
      </w:pPr>
      <w:r>
        <w:rPr>
          <w:rFonts w:ascii="ArialMT" w:hAnsi="ArialMT"/>
          <w:color w:val="303030"/>
          <w:sz w:val="18"/>
          <w:szCs w:val="18"/>
        </w:rPr>
        <w:t xml:space="preserve">Scans and monitors are collections of checkpoints that are evaluated on </w:t>
      </w:r>
      <w:r w:rsidR="00AD497E">
        <w:rPr>
          <w:rFonts w:ascii="ArialMT" w:hAnsi="ArialMT"/>
          <w:color w:val="303030"/>
          <w:sz w:val="18"/>
          <w:szCs w:val="18"/>
        </w:rPr>
        <w:t>a defined set of</w:t>
      </w:r>
      <w:r>
        <w:rPr>
          <w:rFonts w:ascii="ArialMT" w:hAnsi="ArialMT"/>
          <w:color w:val="303030"/>
          <w:sz w:val="18"/>
          <w:szCs w:val="18"/>
        </w:rPr>
        <w:t xml:space="preserve"> pages </w:t>
      </w:r>
      <w:r w:rsidR="003F15DC">
        <w:rPr>
          <w:rFonts w:ascii="ArialMT" w:hAnsi="ArialMT"/>
          <w:color w:val="303030"/>
          <w:sz w:val="18"/>
          <w:szCs w:val="18"/>
        </w:rPr>
        <w:t>within</w:t>
      </w:r>
      <w:r>
        <w:rPr>
          <w:rFonts w:ascii="ArialMT" w:hAnsi="ArialMT"/>
          <w:color w:val="303030"/>
          <w:sz w:val="18"/>
          <w:szCs w:val="18"/>
        </w:rPr>
        <w:t xml:space="preserve"> a website. You can create multiple scans and monitors and schedule them to </w:t>
      </w:r>
      <w:r w:rsidRPr="00994E97">
        <w:rPr>
          <w:rFonts w:ascii="ArialMT" w:hAnsi="ArialMT"/>
          <w:sz w:val="18"/>
          <w:szCs w:val="18"/>
        </w:rPr>
        <w:t xml:space="preserve">run at specific times (see Defining and running scans and Defining and running monitors) . The results of the scan are written to the scan results database, which can be viewed, analyzed, and summarized in a variety of ways (see Reviewing results). You can configure the scan to issue a notification to one or more e-mail addresses when the scan finishes (see Sending reports and notifications). Scans and monitors are run in the background, so you can log out and continue with other tasks. </w:t>
      </w:r>
    </w:p>
    <w:p w14:paraId="2A139D77" w14:textId="77777777" w:rsidR="0007541A" w:rsidRDefault="0007541A" w:rsidP="00E25BA1">
      <w:pPr>
        <w:pStyle w:val="Heading3"/>
      </w:pPr>
      <w:r>
        <w:lastRenderedPageBreak/>
        <w:t xml:space="preserve">VIEWS AND REPORTS </w:t>
      </w:r>
    </w:p>
    <w:p w14:paraId="4D8CBA51" w14:textId="77777777" w:rsidR="0007541A" w:rsidRDefault="0007541A" w:rsidP="0007541A">
      <w:pPr>
        <w:pStyle w:val="NormalWeb"/>
      </w:pPr>
      <w:r>
        <w:rPr>
          <w:rFonts w:ascii="ArialMT" w:hAnsi="ArialMT"/>
          <w:color w:val="303030"/>
          <w:sz w:val="18"/>
          <w:szCs w:val="18"/>
        </w:rPr>
        <w:t xml:space="preserve">Information generated by scans and monitors can be displayed in the Dashboard and other dynamic views or as static reports </w:t>
      </w:r>
      <w:r w:rsidRPr="00994E97">
        <w:rPr>
          <w:rFonts w:ascii="ArialMT" w:hAnsi="ArialMT"/>
          <w:sz w:val="18"/>
          <w:szCs w:val="18"/>
        </w:rPr>
        <w:t>(see Managing views and reports).</w:t>
      </w:r>
      <w:r w:rsidRPr="00994E97">
        <w:rPr>
          <w:rFonts w:ascii="ArialMT" w:hAnsi="ArialMT"/>
          <w:color w:val="303030"/>
          <w:sz w:val="18"/>
          <w:szCs w:val="18"/>
        </w:rPr>
        <w:t xml:space="preserve"> </w:t>
      </w:r>
      <w:r>
        <w:rPr>
          <w:rFonts w:ascii="ArialMT" w:hAnsi="ArialMT"/>
          <w:color w:val="303030"/>
          <w:sz w:val="18"/>
          <w:szCs w:val="18"/>
        </w:rPr>
        <w:t xml:space="preserve">The Dashboard and reports are fully customizable, using predefined graphical and tabulated views. A view can show the result from an individual scan or combine the results from multiple scans or filter the results by URL or checkpoint groups. </w:t>
      </w:r>
    </w:p>
    <w:p w14:paraId="2AD49855" w14:textId="349FACFB" w:rsidR="0007541A" w:rsidRDefault="0007541A" w:rsidP="0007541A">
      <w:pPr>
        <w:pStyle w:val="NormalWeb"/>
      </w:pPr>
      <w:r>
        <w:rPr>
          <w:rFonts w:ascii="ArialMT" w:hAnsi="ArialMT"/>
          <w:color w:val="303030"/>
          <w:sz w:val="18"/>
          <w:szCs w:val="18"/>
        </w:rPr>
        <w:t xml:space="preserve">Views can be customized to display data in a variety of formats including summary statistics, tables, and charts. From these views, you can drill-down to any desired level of detail, including the address and nature of each detected non- compliance and warning. </w:t>
      </w:r>
      <w:r w:rsidR="003F15DC">
        <w:rPr>
          <w:rFonts w:ascii="ArialMT" w:hAnsi="ArialMT"/>
          <w:color w:val="303030"/>
          <w:sz w:val="18"/>
          <w:szCs w:val="18"/>
        </w:rPr>
        <w:t xml:space="preserve"> Reports can be generated from any of these defined Views.</w:t>
      </w:r>
    </w:p>
    <w:p w14:paraId="38E4C5BA" w14:textId="69D7AFB9" w:rsidR="0007541A" w:rsidRDefault="003F15DC" w:rsidP="0007541A">
      <w:pPr>
        <w:pStyle w:val="NormalWeb"/>
      </w:pPr>
      <w:r>
        <w:rPr>
          <w:rFonts w:ascii="ArialMT" w:hAnsi="ArialMT"/>
          <w:color w:val="303030"/>
          <w:sz w:val="18"/>
          <w:szCs w:val="18"/>
        </w:rPr>
        <w:t>Vi</w:t>
      </w:r>
      <w:r w:rsidR="0007541A">
        <w:rPr>
          <w:rFonts w:ascii="ArialMT" w:hAnsi="ArialMT"/>
          <w:color w:val="303030"/>
          <w:sz w:val="18"/>
          <w:szCs w:val="18"/>
        </w:rPr>
        <w:t xml:space="preserve">ews and </w:t>
      </w:r>
      <w:r>
        <w:rPr>
          <w:rFonts w:ascii="ArialMT" w:hAnsi="ArialMT"/>
          <w:color w:val="303030"/>
          <w:sz w:val="18"/>
          <w:szCs w:val="18"/>
        </w:rPr>
        <w:t>R</w:t>
      </w:r>
      <w:r w:rsidR="0007541A">
        <w:rPr>
          <w:rFonts w:ascii="ArialMT" w:hAnsi="ArialMT"/>
          <w:color w:val="303030"/>
          <w:sz w:val="18"/>
          <w:szCs w:val="18"/>
        </w:rPr>
        <w:t xml:space="preserve">eports provide visibility into how your organization is performing with respect to compliance </w:t>
      </w:r>
      <w:r w:rsidR="00C708E6">
        <w:rPr>
          <w:rFonts w:ascii="ArialMT" w:hAnsi="ArialMT"/>
          <w:color w:val="303030"/>
          <w:sz w:val="18"/>
          <w:szCs w:val="18"/>
        </w:rPr>
        <w:t>goals and</w:t>
      </w:r>
      <w:r w:rsidR="0007541A">
        <w:rPr>
          <w:rFonts w:ascii="ArialMT" w:hAnsi="ArialMT"/>
          <w:color w:val="303030"/>
          <w:sz w:val="18"/>
          <w:szCs w:val="18"/>
        </w:rPr>
        <w:t xml:space="preserve"> allows you to compare compliance performance among individuals and groups. </w:t>
      </w:r>
    </w:p>
    <w:p w14:paraId="3B824A09" w14:textId="77777777" w:rsidR="0007541A" w:rsidRDefault="0007541A" w:rsidP="00E25BA1">
      <w:pPr>
        <w:pStyle w:val="Heading3"/>
      </w:pPr>
      <w:r>
        <w:t xml:space="preserve">ADMINISTRATION </w:t>
      </w:r>
    </w:p>
    <w:p w14:paraId="105F1077" w14:textId="77777777" w:rsidR="0007541A" w:rsidRPr="00994E97" w:rsidRDefault="0007541A" w:rsidP="0007541A">
      <w:pPr>
        <w:pStyle w:val="NormalWeb"/>
      </w:pPr>
      <w:r w:rsidRPr="00994E97">
        <w:rPr>
          <w:rFonts w:ascii="ArialMT" w:hAnsi="ArialMT"/>
          <w:sz w:val="18"/>
          <w:szCs w:val="18"/>
        </w:rPr>
        <w:t xml:space="preserve">From the Settings and Admin tabs, you can define user group privileges, manage users, change passwords, set user preferences, view user activity (see Managing users and groups), and other administration functions (see Configuring the system). </w:t>
      </w:r>
    </w:p>
    <w:p w14:paraId="61DF37FF" w14:textId="77777777" w:rsidR="0007541A" w:rsidRPr="0007541A" w:rsidRDefault="0007541A" w:rsidP="005B4590">
      <w:pPr>
        <w:pStyle w:val="Heading2"/>
        <w:rPr>
          <w:sz w:val="24"/>
          <w:szCs w:val="24"/>
        </w:rPr>
      </w:pPr>
      <w:bookmarkStart w:id="4" w:name="_Toc17902204"/>
      <w:r w:rsidRPr="0007541A">
        <w:t>Installing Compliance Sheriff</w:t>
      </w:r>
      <w:bookmarkEnd w:id="4"/>
      <w:r w:rsidRPr="0007541A">
        <w:t xml:space="preserve"> </w:t>
      </w:r>
    </w:p>
    <w:p w14:paraId="4B740A5A" w14:textId="77777777" w:rsidR="0007541A" w:rsidRPr="0007541A" w:rsidRDefault="0007541A" w:rsidP="0007541A">
      <w:pPr>
        <w:spacing w:before="100" w:beforeAutospacing="1" w:after="100" w:afterAutospacing="1"/>
      </w:pPr>
      <w:r w:rsidRPr="0007541A">
        <w:rPr>
          <w:rFonts w:ascii="ArialMT" w:hAnsi="ArialMT"/>
          <w:color w:val="303030"/>
          <w:sz w:val="18"/>
          <w:szCs w:val="18"/>
        </w:rPr>
        <w:t xml:space="preserve">To install and configure Compliance Sheriff, refer to the </w:t>
      </w:r>
      <w:r w:rsidRPr="0007541A">
        <w:rPr>
          <w:rFonts w:ascii="Arial" w:hAnsi="Arial" w:cs="Arial"/>
          <w:i/>
          <w:iCs/>
          <w:color w:val="303030"/>
          <w:sz w:val="18"/>
          <w:szCs w:val="18"/>
        </w:rPr>
        <w:t>Compliance Sheriff Installation Guide</w:t>
      </w:r>
      <w:r w:rsidRPr="0007541A">
        <w:rPr>
          <w:rFonts w:ascii="ArialMT" w:hAnsi="ArialMT"/>
          <w:color w:val="303030"/>
          <w:sz w:val="18"/>
          <w:szCs w:val="18"/>
        </w:rPr>
        <w:t xml:space="preserve">. The main topics covered by the installation guide include: </w:t>
      </w:r>
    </w:p>
    <w:p w14:paraId="3DBDFAEF" w14:textId="77777777" w:rsidR="0007541A" w:rsidRPr="0007541A" w:rsidRDefault="0007541A" w:rsidP="00841150">
      <w:pPr>
        <w:numPr>
          <w:ilvl w:val="0"/>
          <w:numId w:val="3"/>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Architecture and components </w:t>
      </w:r>
    </w:p>
    <w:p w14:paraId="3C506D4E" w14:textId="77777777" w:rsidR="0007541A" w:rsidRPr="0007541A" w:rsidRDefault="0007541A" w:rsidP="00841150">
      <w:pPr>
        <w:numPr>
          <w:ilvl w:val="0"/>
          <w:numId w:val="3"/>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System requirements and recommendations </w:t>
      </w:r>
    </w:p>
    <w:p w14:paraId="21B334ED" w14:textId="1CD410AB" w:rsidR="0007541A" w:rsidRPr="0007541A" w:rsidRDefault="0007541A" w:rsidP="0007541A">
      <w:pPr>
        <w:rPr>
          <w:rFonts w:ascii="ArialMT" w:hAnsi="ArialMT"/>
          <w:color w:val="303030"/>
          <w:sz w:val="18"/>
          <w:szCs w:val="18"/>
        </w:rPr>
      </w:pPr>
      <w:r w:rsidRPr="0007541A">
        <w:fldChar w:fldCharType="begin"/>
      </w:r>
      <w:r w:rsidRPr="0007541A">
        <w:instrText xml:space="preserve"> INCLUDEPICTURE "/var/folders/bp/bqh81n_s4qn3dw37tlbsk0b40000gp/T/com.microsoft.Word/WebArchiveCopyPasteTempFiles/page8image40078720" \* MERGEFORMATINET </w:instrText>
      </w:r>
      <w:r w:rsidRPr="0007541A">
        <w:fldChar w:fldCharType="separate"/>
      </w:r>
      <w:r w:rsidRPr="0007541A">
        <w:rPr>
          <w:noProof/>
        </w:rPr>
        <w:drawing>
          <wp:inline distT="0" distB="0" distL="0" distR="0" wp14:anchorId="3DACE966" wp14:editId="2D9B3F7F">
            <wp:extent cx="5943600" cy="37465"/>
            <wp:effectExtent l="0" t="0" r="0" b="635"/>
            <wp:docPr id="297" name="Picture 297" descr="page8image40078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age8image4007872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7465"/>
                    </a:xfrm>
                    <a:prstGeom prst="rect">
                      <a:avLst/>
                    </a:prstGeom>
                    <a:noFill/>
                    <a:ln>
                      <a:noFill/>
                    </a:ln>
                  </pic:spPr>
                </pic:pic>
              </a:graphicData>
            </a:graphic>
          </wp:inline>
        </w:drawing>
      </w:r>
      <w:r w:rsidRPr="0007541A">
        <w:fldChar w:fldCharType="end"/>
      </w:r>
      <w:r w:rsidRPr="0007541A">
        <w:rPr>
          <w:rFonts w:ascii="ArialMT" w:hAnsi="ArialMT"/>
          <w:color w:val="303030"/>
          <w:sz w:val="18"/>
          <w:szCs w:val="18"/>
        </w:rPr>
        <w:t xml:space="preserve">Installation, licensing, upgrades and uninstall </w:t>
      </w:r>
    </w:p>
    <w:p w14:paraId="730237E5" w14:textId="77777777" w:rsidR="0007541A" w:rsidRPr="0007541A" w:rsidRDefault="0007541A" w:rsidP="00841150">
      <w:pPr>
        <w:numPr>
          <w:ilvl w:val="0"/>
          <w:numId w:val="4"/>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Optional configurations </w:t>
      </w:r>
    </w:p>
    <w:p w14:paraId="37273731" w14:textId="77777777" w:rsidR="0007541A" w:rsidRPr="0007541A" w:rsidRDefault="0007541A" w:rsidP="00841150">
      <w:pPr>
        <w:numPr>
          <w:ilvl w:val="0"/>
          <w:numId w:val="4"/>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Active Directory integration </w:t>
      </w:r>
    </w:p>
    <w:p w14:paraId="767D14F6" w14:textId="77777777" w:rsidR="0007541A" w:rsidRPr="0007541A" w:rsidRDefault="0007541A" w:rsidP="00841150">
      <w:pPr>
        <w:numPr>
          <w:ilvl w:val="0"/>
          <w:numId w:val="4"/>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Adding proxy servers </w:t>
      </w:r>
    </w:p>
    <w:p w14:paraId="797D683E" w14:textId="29A160E4" w:rsidR="0007541A" w:rsidRPr="00183A50" w:rsidRDefault="0007541A" w:rsidP="0007541A">
      <w:pPr>
        <w:numPr>
          <w:ilvl w:val="0"/>
          <w:numId w:val="4"/>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Enabling features when installed behind an SSL </w:t>
      </w:r>
    </w:p>
    <w:p w14:paraId="2B82F857" w14:textId="3492945D" w:rsidR="0007541A" w:rsidRPr="0007541A" w:rsidRDefault="0007541A" w:rsidP="0007541A">
      <w:pPr>
        <w:pStyle w:val="Heading2"/>
        <w:rPr>
          <w:rFonts w:ascii="ArialMT" w:hAnsi="ArialMT"/>
          <w:color w:val="303030"/>
          <w:sz w:val="18"/>
          <w:szCs w:val="18"/>
        </w:rPr>
      </w:pPr>
      <w:bookmarkStart w:id="5" w:name="_Getting_Started"/>
      <w:bookmarkStart w:id="6" w:name="_Toc17902205"/>
      <w:bookmarkEnd w:id="5"/>
      <w:r w:rsidRPr="0007541A">
        <w:t xml:space="preserve">Getting </w:t>
      </w:r>
      <w:r w:rsidR="00E25BA1">
        <w:t>S</w:t>
      </w:r>
      <w:r w:rsidRPr="0007541A">
        <w:t>tarted</w:t>
      </w:r>
      <w:bookmarkEnd w:id="6"/>
      <w:r w:rsidRPr="0007541A">
        <w:t xml:space="preserve"> </w:t>
      </w:r>
    </w:p>
    <w:p w14:paraId="5A7DFA78" w14:textId="77777777" w:rsidR="0007541A" w:rsidRPr="0007541A" w:rsidRDefault="0007541A" w:rsidP="00532488">
      <w:p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To get a quick overview of Compliance Sheriff and produce immediate results: </w:t>
      </w:r>
    </w:p>
    <w:p w14:paraId="2DFEB7C5" w14:textId="77777777" w:rsidR="0007541A" w:rsidRPr="00994E97" w:rsidRDefault="0007541A" w:rsidP="00841150">
      <w:pPr>
        <w:numPr>
          <w:ilvl w:val="0"/>
          <w:numId w:val="5"/>
        </w:numPr>
        <w:spacing w:before="100" w:beforeAutospacing="1" w:after="100" w:afterAutospacing="1"/>
        <w:rPr>
          <w:rFonts w:ascii="ArialMT" w:hAnsi="ArialMT"/>
          <w:sz w:val="18"/>
          <w:szCs w:val="18"/>
        </w:rPr>
      </w:pPr>
      <w:r w:rsidRPr="0007541A">
        <w:rPr>
          <w:rFonts w:ascii="ArialMT" w:hAnsi="ArialMT"/>
          <w:color w:val="303030"/>
          <w:sz w:val="18"/>
          <w:szCs w:val="18"/>
        </w:rPr>
        <w:t xml:space="preserve">Log in to Compliance Sheriff (see </w:t>
      </w:r>
      <w:r w:rsidRPr="0007541A">
        <w:rPr>
          <w:rFonts w:ascii="ArialMT" w:hAnsi="ArialMT"/>
          <w:color w:val="286DD3"/>
          <w:sz w:val="18"/>
          <w:szCs w:val="18"/>
        </w:rPr>
        <w:t>Logging in</w:t>
      </w:r>
      <w:r w:rsidRPr="0007541A">
        <w:rPr>
          <w:rFonts w:ascii="ArialMT" w:hAnsi="ArialMT"/>
          <w:color w:val="303030"/>
          <w:sz w:val="18"/>
          <w:szCs w:val="18"/>
        </w:rPr>
        <w:t xml:space="preserve">). </w:t>
      </w:r>
    </w:p>
    <w:p w14:paraId="1FDCC2CE" w14:textId="68C8FB08" w:rsidR="0007541A" w:rsidRPr="00994E97" w:rsidRDefault="00532488" w:rsidP="00EE2D6C">
      <w:pPr>
        <w:spacing w:before="100" w:beforeAutospacing="1" w:after="100" w:afterAutospacing="1"/>
        <w:ind w:left="1440"/>
        <w:rPr>
          <w:rFonts w:ascii="ArialMT" w:hAnsi="ArialMT"/>
          <w:sz w:val="18"/>
          <w:szCs w:val="18"/>
        </w:rPr>
      </w:pPr>
      <w:r w:rsidRPr="00994E97">
        <w:rPr>
          <w:rFonts w:ascii="ArialMT" w:hAnsi="ArialMT"/>
          <w:b/>
          <w:i/>
          <w:sz w:val="18"/>
          <w:szCs w:val="18"/>
        </w:rPr>
        <w:t>Tip:</w:t>
      </w:r>
      <w:r w:rsidR="0007541A" w:rsidRPr="00994E97">
        <w:rPr>
          <w:rFonts w:ascii="ArialMT" w:hAnsi="ArialMT"/>
          <w:sz w:val="18"/>
          <w:szCs w:val="18"/>
        </w:rPr>
        <w:t xml:space="preserve"> If you are the first user, log in with the username "Administrator," and the password supplied to you when your installation was created. Otherwise, ensure that you belong to a group that has been given edit permission for scans, monitors, and views before proceeding with the next steps (see Creating and managing user groups). </w:t>
      </w:r>
    </w:p>
    <w:p w14:paraId="7543F0B9" w14:textId="7FE5CE8F" w:rsidR="00532488" w:rsidRDefault="0007541A" w:rsidP="00841150">
      <w:pPr>
        <w:numPr>
          <w:ilvl w:val="0"/>
          <w:numId w:val="5"/>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On the </w:t>
      </w:r>
      <w:r w:rsidRPr="0007541A">
        <w:rPr>
          <w:rFonts w:ascii="Arial" w:hAnsi="Arial" w:cs="Arial"/>
          <w:b/>
          <w:bCs/>
          <w:color w:val="303030"/>
          <w:sz w:val="18"/>
          <w:szCs w:val="18"/>
        </w:rPr>
        <w:t>Dashboard</w:t>
      </w:r>
      <w:r w:rsidRPr="0007541A">
        <w:rPr>
          <w:rFonts w:ascii="ArialMT" w:hAnsi="ArialMT"/>
          <w:color w:val="303030"/>
          <w:sz w:val="18"/>
          <w:szCs w:val="18"/>
        </w:rPr>
        <w:t xml:space="preserve">, if no views have been added, the </w:t>
      </w:r>
      <w:r w:rsidRPr="0007541A">
        <w:rPr>
          <w:rFonts w:ascii="Arial" w:hAnsi="Arial" w:cs="Arial"/>
          <w:b/>
          <w:bCs/>
          <w:color w:val="303030"/>
          <w:sz w:val="18"/>
          <w:szCs w:val="18"/>
        </w:rPr>
        <w:t xml:space="preserve">Quick Start </w:t>
      </w:r>
      <w:r w:rsidRPr="0007541A">
        <w:rPr>
          <w:rFonts w:ascii="ArialMT" w:hAnsi="ArialMT"/>
          <w:color w:val="303030"/>
          <w:sz w:val="18"/>
          <w:szCs w:val="18"/>
        </w:rPr>
        <w:t xml:space="preserve">is displayed. </w:t>
      </w:r>
      <w:r w:rsidR="00532488">
        <w:rPr>
          <w:rFonts w:ascii="ArialMT" w:hAnsi="ArialMT"/>
          <w:color w:val="303030"/>
          <w:sz w:val="18"/>
          <w:szCs w:val="18"/>
        </w:rPr>
        <w:t xml:space="preserve">  </w:t>
      </w:r>
      <w:r w:rsidR="00532488" w:rsidRPr="0007541A">
        <w:rPr>
          <w:rFonts w:ascii="ArialMT" w:hAnsi="ArialMT"/>
          <w:color w:val="303030"/>
          <w:sz w:val="18"/>
          <w:szCs w:val="18"/>
        </w:rPr>
        <w:t xml:space="preserve">In the </w:t>
      </w:r>
      <w:r w:rsidR="00532488" w:rsidRPr="0007541A">
        <w:rPr>
          <w:rFonts w:ascii="Arial" w:hAnsi="Arial" w:cs="Arial"/>
          <w:b/>
          <w:bCs/>
          <w:color w:val="303030"/>
          <w:sz w:val="18"/>
          <w:szCs w:val="18"/>
        </w:rPr>
        <w:t xml:space="preserve">Start URL </w:t>
      </w:r>
      <w:r w:rsidR="00532488" w:rsidRPr="0007541A">
        <w:rPr>
          <w:rFonts w:ascii="ArialMT" w:hAnsi="ArialMT"/>
          <w:color w:val="303030"/>
          <w:sz w:val="18"/>
          <w:szCs w:val="18"/>
        </w:rPr>
        <w:t>box, type the address of the web page where you want the scan to start</w:t>
      </w:r>
    </w:p>
    <w:p w14:paraId="326E84F9" w14:textId="32853999" w:rsidR="0007541A" w:rsidRPr="0007541A" w:rsidRDefault="00532488" w:rsidP="00EE2D6C">
      <w:pPr>
        <w:spacing w:before="100" w:beforeAutospacing="1" w:after="100" w:afterAutospacing="1"/>
        <w:ind w:left="1440"/>
        <w:rPr>
          <w:rFonts w:ascii="ArialMT" w:hAnsi="ArialMT"/>
          <w:color w:val="303030"/>
          <w:sz w:val="18"/>
          <w:szCs w:val="18"/>
        </w:rPr>
      </w:pPr>
      <w:r w:rsidRPr="00532488">
        <w:rPr>
          <w:rFonts w:ascii="ArialMT" w:hAnsi="ArialMT"/>
          <w:b/>
          <w:i/>
          <w:color w:val="303030"/>
          <w:sz w:val="18"/>
          <w:szCs w:val="18"/>
        </w:rPr>
        <w:t>Tip:</w:t>
      </w:r>
      <w:r>
        <w:rPr>
          <w:rFonts w:ascii="ArialMT" w:hAnsi="ArialMT"/>
          <w:color w:val="303030"/>
          <w:sz w:val="18"/>
          <w:szCs w:val="18"/>
        </w:rPr>
        <w:t xml:space="preserve">  </w:t>
      </w:r>
      <w:r w:rsidR="0007541A" w:rsidRPr="0007541A">
        <w:rPr>
          <w:rFonts w:ascii="ArialMT" w:hAnsi="ArialMT"/>
          <w:color w:val="303030"/>
          <w:sz w:val="18"/>
          <w:szCs w:val="18"/>
        </w:rPr>
        <w:t xml:space="preserve">Make sure you type in the full address, e.g. http://cryptzone.com/company/about. </w:t>
      </w:r>
    </w:p>
    <w:p w14:paraId="0C84D35E" w14:textId="653B0A4F" w:rsidR="00EE2D6C" w:rsidRDefault="0007541A" w:rsidP="00730775">
      <w:pPr>
        <w:pStyle w:val="ListParagraph"/>
        <w:numPr>
          <w:ilvl w:val="0"/>
          <w:numId w:val="5"/>
        </w:numPr>
        <w:spacing w:before="100" w:beforeAutospacing="1" w:after="100" w:afterAutospacing="1"/>
        <w:rPr>
          <w:rFonts w:ascii="ArialMT" w:hAnsi="ArialMT"/>
          <w:color w:val="303030"/>
          <w:sz w:val="18"/>
          <w:szCs w:val="18"/>
        </w:rPr>
      </w:pPr>
      <w:r w:rsidRPr="00532488">
        <w:rPr>
          <w:rFonts w:ascii="ArialMT" w:hAnsi="ArialMT"/>
          <w:color w:val="303030"/>
          <w:sz w:val="18"/>
          <w:szCs w:val="18"/>
        </w:rPr>
        <w:t xml:space="preserve">Click the </w:t>
      </w:r>
      <w:r w:rsidRPr="00532488">
        <w:rPr>
          <w:rFonts w:ascii="Arial" w:hAnsi="Arial" w:cs="Arial"/>
          <w:b/>
          <w:bCs/>
          <w:color w:val="303030"/>
          <w:sz w:val="18"/>
          <w:szCs w:val="18"/>
        </w:rPr>
        <w:t xml:space="preserve">Compliance mode </w:t>
      </w:r>
      <w:r w:rsidRPr="00532488">
        <w:rPr>
          <w:rFonts w:ascii="ArialMT" w:hAnsi="ArialMT"/>
          <w:color w:val="303030"/>
          <w:sz w:val="18"/>
          <w:szCs w:val="18"/>
        </w:rPr>
        <w:t>box and select a compliance standard, e.g. Section 508 or WCAG 2.0 AA.</w:t>
      </w:r>
    </w:p>
    <w:p w14:paraId="25076D37" w14:textId="77777777" w:rsidR="00730775" w:rsidRPr="00C20636" w:rsidRDefault="00730775" w:rsidP="00C20636">
      <w:pPr>
        <w:spacing w:before="100" w:beforeAutospacing="1" w:after="100" w:afterAutospacing="1"/>
        <w:rPr>
          <w:rFonts w:ascii="ArialMT" w:hAnsi="ArialMT"/>
          <w:color w:val="303030"/>
          <w:sz w:val="18"/>
          <w:szCs w:val="18"/>
        </w:rPr>
      </w:pPr>
    </w:p>
    <w:p w14:paraId="3ED45007" w14:textId="57D721DE" w:rsidR="00532488" w:rsidRPr="00532488" w:rsidRDefault="0007541A" w:rsidP="00532488">
      <w:pPr>
        <w:pStyle w:val="ListParagraph"/>
        <w:numPr>
          <w:ilvl w:val="0"/>
          <w:numId w:val="5"/>
        </w:numPr>
        <w:spacing w:before="100" w:beforeAutospacing="1" w:after="100" w:afterAutospacing="1"/>
        <w:rPr>
          <w:rFonts w:ascii="ArialMT" w:hAnsi="ArialMT"/>
          <w:color w:val="303030"/>
          <w:sz w:val="18"/>
          <w:szCs w:val="18"/>
        </w:rPr>
      </w:pPr>
      <w:r w:rsidRPr="00532488">
        <w:rPr>
          <w:rFonts w:ascii="ArialMT" w:hAnsi="ArialMT"/>
          <w:color w:val="303030"/>
          <w:sz w:val="18"/>
          <w:szCs w:val="18"/>
        </w:rPr>
        <w:t xml:space="preserve">In the </w:t>
      </w:r>
      <w:r w:rsidRPr="00532488">
        <w:rPr>
          <w:rFonts w:ascii="Arial" w:hAnsi="Arial" w:cs="Arial"/>
          <w:b/>
          <w:bCs/>
          <w:color w:val="303030"/>
          <w:sz w:val="18"/>
          <w:szCs w:val="18"/>
        </w:rPr>
        <w:t xml:space="preserve">Maximum pages </w:t>
      </w:r>
      <w:r w:rsidRPr="00532488">
        <w:rPr>
          <w:rFonts w:ascii="ArialMT" w:hAnsi="ArialMT"/>
          <w:color w:val="303030"/>
          <w:sz w:val="18"/>
          <w:szCs w:val="18"/>
        </w:rPr>
        <w:t xml:space="preserve">box, type the maximum number of pages you want to scan from the start page. </w:t>
      </w:r>
    </w:p>
    <w:p w14:paraId="038F9DDF" w14:textId="37B523D8" w:rsidR="00532488" w:rsidRPr="00532488" w:rsidRDefault="00532488" w:rsidP="00EE2D6C">
      <w:pPr>
        <w:spacing w:before="100" w:beforeAutospacing="1" w:after="100" w:afterAutospacing="1"/>
        <w:ind w:left="1440"/>
        <w:rPr>
          <w:rFonts w:ascii="ArialMT" w:hAnsi="ArialMT"/>
          <w:color w:val="303030"/>
          <w:sz w:val="18"/>
          <w:szCs w:val="18"/>
        </w:rPr>
      </w:pPr>
      <w:r w:rsidRPr="00532488">
        <w:rPr>
          <w:rFonts w:ascii="ArialMT" w:hAnsi="ArialMT"/>
          <w:b/>
          <w:i/>
          <w:color w:val="303030"/>
          <w:sz w:val="18"/>
          <w:szCs w:val="18"/>
        </w:rPr>
        <w:t>Tip:</w:t>
      </w:r>
      <w:r w:rsidRPr="00532488">
        <w:rPr>
          <w:rFonts w:ascii="ArialMT" w:hAnsi="ArialMT"/>
          <w:color w:val="303030"/>
          <w:sz w:val="18"/>
          <w:szCs w:val="18"/>
        </w:rPr>
        <w:t xml:space="preserve"> Initially keep this number small (up to 20 pages), so you get a quick result. You can always edit later.</w:t>
      </w:r>
    </w:p>
    <w:p w14:paraId="2B6C17E6" w14:textId="7BFCBDE5" w:rsidR="0007541A" w:rsidRDefault="00532488" w:rsidP="00EE2D6C">
      <w:pPr>
        <w:pStyle w:val="ListParagraph"/>
        <w:numPr>
          <w:ilvl w:val="0"/>
          <w:numId w:val="5"/>
        </w:numPr>
        <w:spacing w:before="100" w:beforeAutospacing="1" w:after="100" w:afterAutospacing="1"/>
        <w:rPr>
          <w:rFonts w:ascii="ArialMT" w:hAnsi="ArialMT"/>
          <w:color w:val="303030"/>
          <w:sz w:val="18"/>
          <w:szCs w:val="18"/>
        </w:rPr>
      </w:pPr>
      <w:r>
        <w:rPr>
          <w:rFonts w:ascii="ArialMT" w:hAnsi="ArialMT"/>
          <w:color w:val="303030"/>
          <w:sz w:val="18"/>
          <w:szCs w:val="18"/>
        </w:rPr>
        <w:t>Clic</w:t>
      </w:r>
      <w:r w:rsidRPr="0007541A">
        <w:rPr>
          <w:rFonts w:ascii="ArialMT" w:hAnsi="ArialMT"/>
          <w:color w:val="303030"/>
          <w:sz w:val="18"/>
          <w:szCs w:val="18"/>
        </w:rPr>
        <w:t xml:space="preserve">k </w:t>
      </w:r>
      <w:r w:rsidRPr="0007541A">
        <w:rPr>
          <w:rFonts w:ascii="Arial" w:hAnsi="Arial" w:cs="Arial"/>
          <w:b/>
          <w:bCs/>
          <w:color w:val="303030"/>
          <w:sz w:val="18"/>
          <w:szCs w:val="18"/>
        </w:rPr>
        <w:t>Scan</w:t>
      </w:r>
      <w:r w:rsidRPr="00532488">
        <w:rPr>
          <w:rFonts w:ascii="Arial" w:hAnsi="Arial" w:cs="Arial"/>
          <w:bCs/>
          <w:color w:val="303030"/>
          <w:sz w:val="18"/>
          <w:szCs w:val="18"/>
        </w:rPr>
        <w:t xml:space="preserve">.   A </w:t>
      </w:r>
      <w:r w:rsidRPr="00532488">
        <w:rPr>
          <w:rFonts w:ascii="ArialMT" w:hAnsi="ArialMT"/>
          <w:color w:val="303030"/>
          <w:sz w:val="18"/>
          <w:szCs w:val="18"/>
        </w:rPr>
        <w:t>status</w:t>
      </w:r>
      <w:r w:rsidRPr="0007541A">
        <w:rPr>
          <w:rFonts w:ascii="ArialMT" w:hAnsi="ArialMT"/>
          <w:color w:val="303030"/>
          <w:sz w:val="18"/>
          <w:szCs w:val="18"/>
        </w:rPr>
        <w:t xml:space="preserve"> message is displayed while the scan runs.</w:t>
      </w:r>
      <w:r w:rsidR="00EE2D6C">
        <w:rPr>
          <w:rFonts w:ascii="ArialMT" w:hAnsi="ArialMT"/>
          <w:color w:val="303030"/>
          <w:sz w:val="18"/>
          <w:szCs w:val="18"/>
        </w:rPr>
        <w:t xml:space="preserve">   </w:t>
      </w:r>
      <w:r w:rsidRPr="00EE2D6C">
        <w:rPr>
          <w:rFonts w:ascii="ArialMT" w:hAnsi="ArialMT"/>
          <w:color w:val="303030"/>
          <w:sz w:val="18"/>
          <w:szCs w:val="18"/>
        </w:rPr>
        <w:t>Y</w:t>
      </w:r>
      <w:r w:rsidR="0007541A" w:rsidRPr="00EE2D6C">
        <w:rPr>
          <w:rFonts w:ascii="ArialMT" w:hAnsi="ArialMT"/>
          <w:color w:val="303030"/>
          <w:sz w:val="18"/>
          <w:szCs w:val="18"/>
        </w:rPr>
        <w:t xml:space="preserve">ou can navigate away from the Dashboard without interrupting the scan. </w:t>
      </w:r>
    </w:p>
    <w:p w14:paraId="22C84849" w14:textId="5EA9C435" w:rsidR="00532488" w:rsidRPr="00EE2D6C" w:rsidRDefault="00EE2D6C" w:rsidP="00266A84">
      <w:pPr>
        <w:spacing w:before="100" w:beforeAutospacing="1" w:after="100" w:afterAutospacing="1"/>
        <w:ind w:left="1440"/>
        <w:rPr>
          <w:rFonts w:ascii="ArialMT" w:hAnsi="ArialMT"/>
          <w:color w:val="303030"/>
          <w:sz w:val="18"/>
          <w:szCs w:val="18"/>
        </w:rPr>
      </w:pPr>
      <w:r w:rsidRPr="00EE2D6C">
        <w:rPr>
          <w:rFonts w:ascii="ArialMT" w:hAnsi="ArialMT"/>
          <w:b/>
          <w:i/>
          <w:color w:val="303030"/>
          <w:sz w:val="18"/>
          <w:szCs w:val="18"/>
        </w:rPr>
        <w:t>Tip</w:t>
      </w:r>
      <w:r>
        <w:rPr>
          <w:rFonts w:ascii="ArialMT" w:hAnsi="ArialMT"/>
          <w:color w:val="303030"/>
          <w:sz w:val="18"/>
          <w:szCs w:val="18"/>
        </w:rPr>
        <w:t xml:space="preserve">:  You can stop the scan at any time, just click </w:t>
      </w:r>
      <w:r w:rsidRPr="00EE2D6C">
        <w:rPr>
          <w:rFonts w:ascii="ArialMT" w:hAnsi="ArialMT"/>
          <w:b/>
          <w:color w:val="303030"/>
          <w:sz w:val="18"/>
          <w:szCs w:val="18"/>
        </w:rPr>
        <w:t>Abort.</w:t>
      </w:r>
      <w:r w:rsidR="008A1ECC">
        <w:rPr>
          <w:rFonts w:ascii="ArialMT" w:hAnsi="ArialMT"/>
          <w:b/>
          <w:color w:val="303030"/>
          <w:sz w:val="18"/>
          <w:szCs w:val="18"/>
        </w:rPr>
        <w:t xml:space="preserve">  </w:t>
      </w:r>
      <w:r w:rsidR="008A1ECC">
        <w:rPr>
          <w:rFonts w:ascii="ArialMT" w:hAnsi="ArialMT"/>
          <w:color w:val="303030"/>
          <w:sz w:val="18"/>
          <w:szCs w:val="18"/>
        </w:rPr>
        <w:t xml:space="preserve">You can view the status </w:t>
      </w:r>
      <w:r w:rsidR="00266A84">
        <w:rPr>
          <w:rFonts w:ascii="ArialMT" w:hAnsi="ArialMT"/>
          <w:color w:val="303030"/>
          <w:sz w:val="18"/>
          <w:szCs w:val="18"/>
        </w:rPr>
        <w:t xml:space="preserve">by going to the </w:t>
      </w:r>
      <w:r w:rsidR="00266A84" w:rsidRPr="00266A84">
        <w:rPr>
          <w:rFonts w:ascii="ArialMT" w:hAnsi="ArialMT"/>
          <w:b/>
          <w:color w:val="303030"/>
          <w:sz w:val="18"/>
          <w:szCs w:val="18"/>
        </w:rPr>
        <w:t xml:space="preserve">Scans </w:t>
      </w:r>
      <w:r w:rsidR="00266A84">
        <w:rPr>
          <w:rFonts w:ascii="ArialMT" w:hAnsi="ArialMT"/>
          <w:color w:val="303030"/>
          <w:sz w:val="18"/>
          <w:szCs w:val="18"/>
        </w:rPr>
        <w:t xml:space="preserve">tab and sorting by the </w:t>
      </w:r>
      <w:r w:rsidR="00266A84" w:rsidRPr="00266A84">
        <w:rPr>
          <w:rFonts w:ascii="ArialMT" w:hAnsi="ArialMT"/>
          <w:b/>
          <w:color w:val="303030"/>
          <w:sz w:val="18"/>
          <w:szCs w:val="18"/>
        </w:rPr>
        <w:t xml:space="preserve">Status </w:t>
      </w:r>
      <w:r w:rsidR="00266A84">
        <w:rPr>
          <w:rFonts w:ascii="ArialMT" w:hAnsi="ArialMT"/>
          <w:color w:val="303030"/>
          <w:sz w:val="18"/>
          <w:szCs w:val="18"/>
        </w:rPr>
        <w:t>column.</w:t>
      </w:r>
      <w:r w:rsidR="0007541A" w:rsidRPr="0007541A">
        <w:rPr>
          <w:rFonts w:ascii="ArialMT" w:hAnsi="ArialMT"/>
          <w:color w:val="303030"/>
          <w:sz w:val="18"/>
          <w:szCs w:val="18"/>
        </w:rPr>
        <w:t xml:space="preserve"> </w:t>
      </w:r>
      <w:r w:rsidR="00266A84">
        <w:rPr>
          <w:rFonts w:ascii="ArialMT" w:hAnsi="ArialMT"/>
          <w:color w:val="303030"/>
          <w:sz w:val="18"/>
          <w:szCs w:val="18"/>
        </w:rPr>
        <w:t xml:space="preserve">The Scan </w:t>
      </w:r>
      <w:r w:rsidR="0007541A" w:rsidRPr="0007541A">
        <w:rPr>
          <w:rFonts w:ascii="ArialMT" w:hAnsi="ArialMT"/>
          <w:color w:val="303030"/>
          <w:sz w:val="18"/>
          <w:szCs w:val="18"/>
        </w:rPr>
        <w:t xml:space="preserve">name is labelled “QuickStart” with the Start URL appended. </w:t>
      </w:r>
    </w:p>
    <w:p w14:paraId="713A6C7A" w14:textId="218EFD9E" w:rsidR="0007541A" w:rsidRPr="0007541A" w:rsidRDefault="0007541A" w:rsidP="00841150">
      <w:pPr>
        <w:numPr>
          <w:ilvl w:val="0"/>
          <w:numId w:val="5"/>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When the scan is completed, you </w:t>
      </w:r>
      <w:r w:rsidR="00266A84">
        <w:rPr>
          <w:rFonts w:ascii="ArialMT" w:hAnsi="ArialMT"/>
          <w:color w:val="303030"/>
          <w:sz w:val="18"/>
          <w:szCs w:val="18"/>
        </w:rPr>
        <w:t>can Save it or run a new scan.</w:t>
      </w:r>
      <w:r w:rsidRPr="0007541A">
        <w:rPr>
          <w:rFonts w:ascii="ArialMT" w:hAnsi="ArialMT"/>
          <w:color w:val="303030"/>
          <w:sz w:val="18"/>
          <w:szCs w:val="18"/>
        </w:rPr>
        <w:t xml:space="preserve"> </w:t>
      </w:r>
    </w:p>
    <w:p w14:paraId="696078E8" w14:textId="691E739A" w:rsidR="0007541A" w:rsidRPr="0007541A" w:rsidRDefault="00266A84" w:rsidP="00841150">
      <w:pPr>
        <w:numPr>
          <w:ilvl w:val="1"/>
          <w:numId w:val="5"/>
        </w:numPr>
        <w:spacing w:before="100" w:beforeAutospacing="1" w:after="100" w:afterAutospacing="1"/>
        <w:rPr>
          <w:rFonts w:ascii="ArialMT" w:hAnsi="ArialMT"/>
          <w:color w:val="303030"/>
          <w:sz w:val="18"/>
          <w:szCs w:val="18"/>
        </w:rPr>
      </w:pPr>
      <w:r>
        <w:rPr>
          <w:rFonts w:ascii="ArialMT" w:hAnsi="ArialMT"/>
          <w:color w:val="303030"/>
          <w:sz w:val="18"/>
          <w:szCs w:val="18"/>
        </w:rPr>
        <w:t xml:space="preserve">Click </w:t>
      </w:r>
      <w:r w:rsidR="0007541A" w:rsidRPr="0007541A">
        <w:rPr>
          <w:rFonts w:ascii="Arial" w:hAnsi="Arial" w:cs="Arial"/>
          <w:b/>
          <w:bCs/>
          <w:color w:val="303030"/>
          <w:sz w:val="18"/>
          <w:szCs w:val="18"/>
        </w:rPr>
        <w:t>New Scan</w:t>
      </w:r>
      <w:r>
        <w:rPr>
          <w:rFonts w:ascii="ArialMT" w:hAnsi="ArialMT"/>
          <w:color w:val="303030"/>
          <w:sz w:val="18"/>
          <w:szCs w:val="18"/>
        </w:rPr>
        <w:t xml:space="preserve"> to run a new scan</w:t>
      </w:r>
      <w:r w:rsidR="0007541A" w:rsidRPr="0007541A">
        <w:rPr>
          <w:rFonts w:ascii="ArialMT" w:hAnsi="ArialMT"/>
          <w:color w:val="303030"/>
          <w:sz w:val="18"/>
          <w:szCs w:val="18"/>
        </w:rPr>
        <w:t xml:space="preserve"> </w:t>
      </w:r>
    </w:p>
    <w:p w14:paraId="72406FC7" w14:textId="6622054B" w:rsidR="00116DBD" w:rsidRPr="00116DBD" w:rsidRDefault="00266A84" w:rsidP="00266A84">
      <w:pPr>
        <w:numPr>
          <w:ilvl w:val="1"/>
          <w:numId w:val="5"/>
        </w:numPr>
        <w:spacing w:before="100" w:beforeAutospacing="1" w:after="100" w:afterAutospacing="1"/>
        <w:rPr>
          <w:rFonts w:ascii="ArialMT" w:hAnsi="ArialMT"/>
          <w:sz w:val="18"/>
          <w:szCs w:val="18"/>
        </w:rPr>
      </w:pPr>
      <w:r>
        <w:rPr>
          <w:rFonts w:ascii="ArialMT" w:hAnsi="ArialMT"/>
          <w:color w:val="303030"/>
          <w:sz w:val="18"/>
          <w:szCs w:val="18"/>
        </w:rPr>
        <w:t xml:space="preserve">Click </w:t>
      </w:r>
      <w:r>
        <w:rPr>
          <w:rFonts w:ascii="ArialMT" w:hAnsi="ArialMT"/>
          <w:b/>
          <w:color w:val="303030"/>
          <w:sz w:val="18"/>
          <w:szCs w:val="18"/>
        </w:rPr>
        <w:t xml:space="preserve">Save </w:t>
      </w:r>
      <w:r>
        <w:rPr>
          <w:rFonts w:ascii="ArialMT" w:hAnsi="ArialMT"/>
          <w:color w:val="303030"/>
          <w:sz w:val="18"/>
          <w:szCs w:val="18"/>
        </w:rPr>
        <w:t>under Save Options</w:t>
      </w:r>
      <w:r w:rsidR="00116DBD">
        <w:rPr>
          <w:rFonts w:ascii="ArialMT" w:hAnsi="ArialMT"/>
          <w:color w:val="303030"/>
          <w:sz w:val="18"/>
          <w:szCs w:val="18"/>
        </w:rPr>
        <w:t xml:space="preserve"> to save the scan</w:t>
      </w:r>
      <w:r w:rsidR="00730775">
        <w:rPr>
          <w:rFonts w:ascii="ArialMT" w:hAnsi="ArialMT"/>
          <w:color w:val="303030"/>
          <w:sz w:val="18"/>
          <w:szCs w:val="18"/>
        </w:rPr>
        <w:t xml:space="preserve">.  </w:t>
      </w:r>
      <w:r w:rsidR="00730775" w:rsidRPr="00532488">
        <w:rPr>
          <w:rFonts w:ascii="ArialMT" w:hAnsi="ArialMT"/>
          <w:sz w:val="18"/>
          <w:szCs w:val="18"/>
        </w:rPr>
        <w:t xml:space="preserve">Quick Start scans are temporarily stored by the system. </w:t>
      </w:r>
      <w:r w:rsidR="00730775">
        <w:rPr>
          <w:rFonts w:ascii="ArialMT" w:hAnsi="ArialMT"/>
          <w:sz w:val="18"/>
          <w:szCs w:val="18"/>
        </w:rPr>
        <w:t>You must Save or it will be over written.</w:t>
      </w:r>
      <w:r w:rsidR="00730775" w:rsidRPr="00532488">
        <w:rPr>
          <w:rFonts w:ascii="ArialMT" w:hAnsi="ArialMT"/>
          <w:sz w:val="18"/>
          <w:szCs w:val="18"/>
        </w:rPr>
        <w:t xml:space="preserve"> </w:t>
      </w:r>
      <w:r>
        <w:rPr>
          <w:rFonts w:ascii="ArialMT" w:hAnsi="ArialMT"/>
          <w:color w:val="303030"/>
          <w:sz w:val="18"/>
          <w:szCs w:val="18"/>
        </w:rPr>
        <w:t xml:space="preserve">  </w:t>
      </w:r>
    </w:p>
    <w:p w14:paraId="00497F46" w14:textId="279228C1" w:rsidR="00532488" w:rsidRPr="00730775" w:rsidRDefault="00116DBD" w:rsidP="00266A84">
      <w:pPr>
        <w:numPr>
          <w:ilvl w:val="1"/>
          <w:numId w:val="5"/>
        </w:numPr>
        <w:spacing w:before="100" w:beforeAutospacing="1" w:after="100" w:afterAutospacing="1"/>
        <w:rPr>
          <w:rFonts w:ascii="ArialMT" w:hAnsi="ArialMT"/>
          <w:sz w:val="18"/>
          <w:szCs w:val="18"/>
        </w:rPr>
      </w:pPr>
      <w:r>
        <w:rPr>
          <w:rFonts w:ascii="ArialMT" w:hAnsi="ArialMT"/>
          <w:color w:val="303030"/>
          <w:sz w:val="18"/>
          <w:szCs w:val="18"/>
        </w:rPr>
        <w:t>To</w:t>
      </w:r>
      <w:r w:rsidR="0007541A" w:rsidRPr="0007541A">
        <w:rPr>
          <w:rFonts w:ascii="ArialMT" w:hAnsi="ArialMT"/>
          <w:color w:val="303030"/>
          <w:sz w:val="18"/>
          <w:szCs w:val="18"/>
        </w:rPr>
        <w:t xml:space="preserve"> </w:t>
      </w:r>
      <w:r>
        <w:rPr>
          <w:rFonts w:ascii="ArialMT" w:hAnsi="ArialMT"/>
          <w:color w:val="303030"/>
          <w:sz w:val="18"/>
          <w:szCs w:val="18"/>
        </w:rPr>
        <w:t>A</w:t>
      </w:r>
      <w:r w:rsidR="0007541A" w:rsidRPr="0007541A">
        <w:rPr>
          <w:rFonts w:ascii="ArialMT" w:hAnsi="ArialMT"/>
          <w:color w:val="303030"/>
          <w:sz w:val="18"/>
          <w:szCs w:val="18"/>
        </w:rPr>
        <w:t xml:space="preserve">dd the results view to the Dashboard, </w:t>
      </w:r>
      <w:r>
        <w:rPr>
          <w:rFonts w:ascii="ArialMT" w:hAnsi="ArialMT"/>
          <w:color w:val="303030"/>
          <w:sz w:val="18"/>
          <w:szCs w:val="18"/>
        </w:rPr>
        <w:t xml:space="preserve">Check this option </w:t>
      </w:r>
      <w:r w:rsidR="00730775">
        <w:rPr>
          <w:rFonts w:ascii="ArialMT" w:hAnsi="ArialMT"/>
          <w:color w:val="303030"/>
          <w:sz w:val="18"/>
          <w:szCs w:val="18"/>
        </w:rPr>
        <w:t xml:space="preserve">first </w:t>
      </w:r>
      <w:r w:rsidR="0007541A" w:rsidRPr="0007541A">
        <w:rPr>
          <w:rFonts w:ascii="ArialMT" w:hAnsi="ArialMT"/>
          <w:color w:val="303030"/>
          <w:sz w:val="18"/>
          <w:szCs w:val="18"/>
        </w:rPr>
        <w:t xml:space="preserve">and then click </w:t>
      </w:r>
      <w:r w:rsidR="0007541A" w:rsidRPr="0007541A">
        <w:rPr>
          <w:rFonts w:ascii="Arial" w:hAnsi="Arial" w:cs="Arial"/>
          <w:b/>
          <w:bCs/>
          <w:color w:val="303030"/>
          <w:sz w:val="18"/>
          <w:szCs w:val="18"/>
        </w:rPr>
        <w:t>Save</w:t>
      </w:r>
      <w:r w:rsidR="0007541A" w:rsidRPr="0007541A">
        <w:rPr>
          <w:rFonts w:ascii="ArialMT" w:hAnsi="ArialMT"/>
          <w:color w:val="303030"/>
          <w:sz w:val="18"/>
          <w:szCs w:val="18"/>
        </w:rPr>
        <w:t xml:space="preserve">. </w:t>
      </w:r>
      <w:r w:rsidR="00266A84">
        <w:rPr>
          <w:rFonts w:ascii="ArialMT" w:hAnsi="ArialMT"/>
          <w:color w:val="303030"/>
          <w:sz w:val="18"/>
          <w:szCs w:val="18"/>
        </w:rPr>
        <w:t xml:space="preserve"> </w:t>
      </w:r>
    </w:p>
    <w:p w14:paraId="116EC8B3" w14:textId="7393743E" w:rsidR="00730775" w:rsidRPr="00994E97" w:rsidRDefault="00730775" w:rsidP="00730775">
      <w:pPr>
        <w:pStyle w:val="ListParagraph"/>
        <w:numPr>
          <w:ilvl w:val="1"/>
          <w:numId w:val="5"/>
        </w:numPr>
        <w:spacing w:before="100" w:beforeAutospacing="1" w:after="100" w:afterAutospacing="1"/>
      </w:pPr>
      <w:r>
        <w:rPr>
          <w:rFonts w:ascii="ArialMT" w:hAnsi="ArialMT"/>
          <w:color w:val="303030"/>
          <w:sz w:val="18"/>
          <w:szCs w:val="18"/>
        </w:rPr>
        <w:t xml:space="preserve">Click </w:t>
      </w:r>
      <w:r>
        <w:rPr>
          <w:rFonts w:ascii="ArialMT" w:hAnsi="ArialMT"/>
          <w:b/>
          <w:color w:val="303030"/>
          <w:sz w:val="18"/>
          <w:szCs w:val="18"/>
        </w:rPr>
        <w:t xml:space="preserve">View Result </w:t>
      </w:r>
      <w:r>
        <w:rPr>
          <w:rFonts w:ascii="ArialMT" w:hAnsi="ArialMT"/>
          <w:color w:val="303030"/>
          <w:sz w:val="18"/>
          <w:szCs w:val="18"/>
        </w:rPr>
        <w:t>t</w:t>
      </w:r>
      <w:r w:rsidRPr="00730775">
        <w:rPr>
          <w:rFonts w:ascii="ArialMT" w:hAnsi="ArialMT"/>
          <w:color w:val="303030"/>
          <w:sz w:val="18"/>
          <w:szCs w:val="18"/>
        </w:rPr>
        <w:t>o view the results without saving the scan</w:t>
      </w:r>
      <w:r>
        <w:rPr>
          <w:rFonts w:ascii="ArialMT" w:hAnsi="ArialMT"/>
          <w:color w:val="303030"/>
          <w:sz w:val="18"/>
          <w:szCs w:val="18"/>
        </w:rPr>
        <w:t xml:space="preserve">.  </w:t>
      </w:r>
      <w:r w:rsidRPr="00730775">
        <w:rPr>
          <w:rFonts w:ascii="ArialMT" w:hAnsi="ArialMT"/>
          <w:color w:val="303030"/>
          <w:sz w:val="18"/>
          <w:szCs w:val="18"/>
        </w:rPr>
        <w:t xml:space="preserve">You can also save the scan from there. For more information about viewing scan summaries, </w:t>
      </w:r>
      <w:r w:rsidRPr="00994E97">
        <w:rPr>
          <w:rFonts w:ascii="ArialMT" w:hAnsi="ArialMT"/>
          <w:sz w:val="18"/>
          <w:szCs w:val="18"/>
        </w:rPr>
        <w:t xml:space="preserve">see Working with scan summaries. </w:t>
      </w:r>
    </w:p>
    <w:p w14:paraId="7ADF558C" w14:textId="48B4C754" w:rsidR="00730775" w:rsidRPr="00994E97" w:rsidRDefault="00730775" w:rsidP="00730775">
      <w:pPr>
        <w:pStyle w:val="ListParagraph"/>
        <w:spacing w:before="100" w:beforeAutospacing="1" w:after="100" w:afterAutospacing="1"/>
        <w:ind w:left="1080" w:firstLine="0"/>
        <w:rPr>
          <w:rFonts w:ascii="ArialMT" w:hAnsi="ArialMT"/>
          <w:sz w:val="18"/>
          <w:szCs w:val="18"/>
        </w:rPr>
      </w:pPr>
      <w:r w:rsidRPr="00994E97">
        <w:rPr>
          <w:rFonts w:ascii="ArialMT" w:hAnsi="ArialMT"/>
          <w:b/>
          <w:i/>
          <w:sz w:val="18"/>
          <w:szCs w:val="18"/>
        </w:rPr>
        <w:t>Tip:</w:t>
      </w:r>
      <w:r w:rsidRPr="00994E97">
        <w:rPr>
          <w:rFonts w:ascii="ArialMT" w:hAnsi="ArialMT"/>
          <w:sz w:val="18"/>
          <w:szCs w:val="18"/>
        </w:rPr>
        <w:t xml:space="preserve"> </w:t>
      </w:r>
      <w:r w:rsidRPr="00994E97">
        <w:rPr>
          <w:rFonts w:ascii="ArialMT" w:hAnsi="ArialMT"/>
          <w:b/>
          <w:sz w:val="18"/>
          <w:szCs w:val="18"/>
        </w:rPr>
        <w:t>Save</w:t>
      </w:r>
      <w:r w:rsidRPr="00994E97">
        <w:rPr>
          <w:rFonts w:ascii="ArialMT" w:hAnsi="ArialMT"/>
          <w:sz w:val="18"/>
          <w:szCs w:val="18"/>
        </w:rPr>
        <w:t xml:space="preserve"> option will save both the scan definition and the view definition used to display the results of the scan. If you choose to add the view to the Dashboard, it will be displayed immediately.</w:t>
      </w:r>
    </w:p>
    <w:p w14:paraId="5DAB307B" w14:textId="2606941E" w:rsidR="00730775" w:rsidRPr="00994E97" w:rsidRDefault="00730775" w:rsidP="00730775">
      <w:pPr>
        <w:pStyle w:val="ListParagraph"/>
        <w:numPr>
          <w:ilvl w:val="0"/>
          <w:numId w:val="5"/>
        </w:numPr>
        <w:spacing w:before="100" w:beforeAutospacing="1" w:after="100" w:afterAutospacing="1"/>
      </w:pPr>
      <w:r w:rsidRPr="00994E97">
        <w:rPr>
          <w:rFonts w:ascii="ArialMT" w:hAnsi="ArialMT"/>
          <w:sz w:val="18"/>
          <w:szCs w:val="18"/>
        </w:rPr>
        <w:t xml:space="preserve">You can View and Edit the saved scan definition from the </w:t>
      </w:r>
      <w:r w:rsidRPr="00994E97">
        <w:rPr>
          <w:rFonts w:ascii="Arial" w:hAnsi="Arial" w:cs="Arial"/>
          <w:b/>
          <w:bCs/>
          <w:sz w:val="18"/>
          <w:szCs w:val="18"/>
        </w:rPr>
        <w:t xml:space="preserve">Scans </w:t>
      </w:r>
      <w:r w:rsidRPr="00994E97">
        <w:rPr>
          <w:rFonts w:ascii="ArialMT" w:hAnsi="ArialMT"/>
          <w:sz w:val="18"/>
          <w:szCs w:val="18"/>
        </w:rPr>
        <w:t xml:space="preserve">tab and View/Edit the saved results view from the </w:t>
      </w:r>
      <w:r w:rsidRPr="00994E97">
        <w:rPr>
          <w:rFonts w:ascii="Arial" w:hAnsi="Arial" w:cs="Arial"/>
          <w:b/>
          <w:bCs/>
          <w:sz w:val="18"/>
          <w:szCs w:val="18"/>
        </w:rPr>
        <w:t xml:space="preserve">View </w:t>
      </w:r>
      <w:r w:rsidRPr="00994E97">
        <w:rPr>
          <w:rFonts w:ascii="ArialMT" w:hAnsi="ArialMT"/>
          <w:sz w:val="18"/>
          <w:szCs w:val="18"/>
        </w:rPr>
        <w:t xml:space="preserve">tab.   For information on modifying these definitions, see Creating and modifying scan definitions and Managing view definitions. </w:t>
      </w:r>
    </w:p>
    <w:p w14:paraId="2E4CE0BF" w14:textId="201AD1DD" w:rsidR="0007541A" w:rsidRPr="00730775" w:rsidRDefault="00994E97" w:rsidP="0007541A">
      <w:pPr>
        <w:spacing w:before="100" w:beforeAutospacing="1" w:after="100" w:afterAutospacing="1"/>
      </w:pPr>
      <w:r w:rsidRPr="00994E97">
        <w:rPr>
          <w:rFonts w:ascii="ArialMT" w:hAnsi="ArialMT"/>
          <w:b/>
          <w:sz w:val="18"/>
          <w:szCs w:val="18"/>
        </w:rPr>
        <w:t>NOTE</w:t>
      </w:r>
      <w:r w:rsidR="0007541A" w:rsidRPr="00730775">
        <w:rPr>
          <w:rFonts w:ascii="ArialMT" w:hAnsi="ArialMT"/>
          <w:sz w:val="18"/>
          <w:szCs w:val="18"/>
        </w:rPr>
        <w:t xml:space="preserve">. Pending, running and aborted Quick Start scans are displayed in the scan list. However, completed scans are not displayed in the default view of the scan list. Completed Quick Start scans can be displayed in the Scan list by selecting the &lt;Temporary Scans&gt; group (or the scan group Quick Start is configured to use) in the Scan Group filter. For information on how to configure Quick Start to use a scan group, see Quick Start configuration. </w:t>
      </w:r>
    </w:p>
    <w:p w14:paraId="5656C4FE" w14:textId="3F5A0F16" w:rsidR="0007541A" w:rsidRPr="00730775" w:rsidRDefault="0007541A" w:rsidP="00730775">
      <w:pPr>
        <w:spacing w:before="100" w:beforeAutospacing="1" w:after="100" w:afterAutospacing="1"/>
        <w:ind w:left="720"/>
      </w:pPr>
      <w:r w:rsidRPr="00730775">
        <w:rPr>
          <w:rFonts w:ascii="ArialMT" w:hAnsi="ArialMT"/>
          <w:b/>
          <w:i/>
          <w:sz w:val="18"/>
          <w:szCs w:val="18"/>
        </w:rPr>
        <w:t>Tip</w:t>
      </w:r>
      <w:r w:rsidR="00730775">
        <w:rPr>
          <w:rFonts w:ascii="ArialMT" w:hAnsi="ArialMT"/>
          <w:b/>
          <w:i/>
          <w:sz w:val="18"/>
          <w:szCs w:val="18"/>
        </w:rPr>
        <w:t xml:space="preserve">:  </w:t>
      </w:r>
      <w:r w:rsidRPr="00730775">
        <w:rPr>
          <w:rFonts w:ascii="ArialMT" w:hAnsi="ArialMT"/>
          <w:sz w:val="18"/>
          <w:szCs w:val="18"/>
        </w:rPr>
        <w:t xml:space="preserve">Use Quick Start to quickly create and run a shallow scan, and then customize the saved definition to run a fully optioned, deeper scan. </w:t>
      </w:r>
    </w:p>
    <w:p w14:paraId="24673EF0" w14:textId="7E41BE91" w:rsidR="0007541A" w:rsidRPr="0007541A" w:rsidRDefault="0007541A" w:rsidP="00841150">
      <w:pPr>
        <w:numPr>
          <w:ilvl w:val="0"/>
          <w:numId w:val="6"/>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Access the full range of privacy, accessibility and site quality standards supplied with Compliance Sheriff, such as HIPAA, COPPA, FISMA, SOC, and more (see </w:t>
      </w:r>
      <w:hyperlink w:anchor="_Checkpoint_modules_and" w:history="1">
        <w:r w:rsidRPr="00994E97">
          <w:rPr>
            <w:rStyle w:val="Hyperlink"/>
            <w:rFonts w:ascii="ArialMT" w:hAnsi="ArialMT"/>
            <w:sz w:val="18"/>
            <w:szCs w:val="18"/>
          </w:rPr>
          <w:t>Checkpoint modules and groups</w:t>
        </w:r>
      </w:hyperlink>
      <w:r w:rsidRPr="0007541A">
        <w:rPr>
          <w:rFonts w:ascii="ArialMT" w:hAnsi="ArialMT"/>
          <w:color w:val="303030"/>
          <w:sz w:val="18"/>
          <w:szCs w:val="18"/>
        </w:rPr>
        <w:t xml:space="preserve">). </w:t>
      </w:r>
    </w:p>
    <w:p w14:paraId="27E632FD" w14:textId="3CADDCC8" w:rsidR="0007541A" w:rsidRPr="006C0DC9" w:rsidRDefault="00994E97" w:rsidP="0007541A">
      <w:pPr>
        <w:spacing w:before="100" w:beforeAutospacing="1" w:after="100" w:afterAutospacing="1"/>
        <w:ind w:left="720"/>
        <w:rPr>
          <w:rFonts w:ascii="ArialMT" w:hAnsi="ArialMT"/>
          <w:sz w:val="18"/>
          <w:szCs w:val="18"/>
        </w:rPr>
      </w:pPr>
      <w:r w:rsidRPr="00994E97">
        <w:rPr>
          <w:rFonts w:ascii="ArialMT" w:hAnsi="ArialMT"/>
          <w:b/>
          <w:sz w:val="18"/>
          <w:szCs w:val="18"/>
        </w:rPr>
        <w:t>NOTE</w:t>
      </w:r>
      <w:r w:rsidR="0007541A" w:rsidRPr="006C0DC9">
        <w:rPr>
          <w:rFonts w:ascii="ArialMT" w:hAnsi="ArialMT"/>
          <w:sz w:val="18"/>
          <w:szCs w:val="18"/>
        </w:rPr>
        <w:t xml:space="preserve">. The checkpoint groups available in a Quick Start scan are set by your administrator. See Quick Start configuration for more information. </w:t>
      </w:r>
    </w:p>
    <w:p w14:paraId="453ED76C" w14:textId="1BE0C0F3" w:rsidR="0007541A" w:rsidRPr="0007541A" w:rsidRDefault="0007541A" w:rsidP="00841150">
      <w:pPr>
        <w:numPr>
          <w:ilvl w:val="0"/>
          <w:numId w:val="6"/>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Scan the contents of pages under development or in your corporate intranet (see </w:t>
      </w:r>
      <w:hyperlink w:anchor="_Scanning_Local_Content" w:history="1">
        <w:r w:rsidRPr="00994E97">
          <w:rPr>
            <w:rStyle w:val="Hyperlink"/>
            <w:rFonts w:ascii="ArialMT" w:hAnsi="ArialMT"/>
            <w:sz w:val="18"/>
            <w:szCs w:val="18"/>
          </w:rPr>
          <w:t>Scanning local content</w:t>
        </w:r>
      </w:hyperlink>
      <w:r w:rsidRPr="0007541A">
        <w:rPr>
          <w:rFonts w:ascii="ArialMT" w:hAnsi="ArialMT"/>
          <w:color w:val="303030"/>
          <w:sz w:val="18"/>
          <w:szCs w:val="18"/>
        </w:rPr>
        <w:t xml:space="preserve">). </w:t>
      </w:r>
    </w:p>
    <w:p w14:paraId="16DB16F7" w14:textId="0528C025" w:rsidR="0007541A" w:rsidRPr="0007541A" w:rsidRDefault="0007541A" w:rsidP="00841150">
      <w:pPr>
        <w:numPr>
          <w:ilvl w:val="0"/>
          <w:numId w:val="6"/>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Create scripts to access secure sites and pages with dynamic content (see </w:t>
      </w:r>
      <w:hyperlink w:anchor="_Creating_Transaction_Scripts" w:history="1">
        <w:r w:rsidRPr="00994E97">
          <w:rPr>
            <w:rStyle w:val="Hyperlink"/>
            <w:rFonts w:ascii="ArialMT" w:hAnsi="ArialMT"/>
            <w:sz w:val="18"/>
            <w:szCs w:val="18"/>
          </w:rPr>
          <w:t>Creating transaction scripts</w:t>
        </w:r>
      </w:hyperlink>
      <w:r w:rsidRPr="0007541A">
        <w:rPr>
          <w:rFonts w:ascii="ArialMT" w:hAnsi="ArialMT"/>
          <w:color w:val="303030"/>
          <w:sz w:val="18"/>
          <w:szCs w:val="18"/>
        </w:rPr>
        <w:t xml:space="preserve">). </w:t>
      </w:r>
    </w:p>
    <w:p w14:paraId="6E0CB534" w14:textId="6D7DE7A2" w:rsidR="0007541A" w:rsidRPr="0007541A" w:rsidRDefault="0007541A" w:rsidP="00841150">
      <w:pPr>
        <w:numPr>
          <w:ilvl w:val="0"/>
          <w:numId w:val="6"/>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Customize views and reports (see </w:t>
      </w:r>
      <w:hyperlink w:anchor="_Managing_view_definitions" w:history="1">
        <w:r w:rsidRPr="00994E97">
          <w:rPr>
            <w:rStyle w:val="Hyperlink"/>
            <w:rFonts w:ascii="ArialMT" w:hAnsi="ArialMT"/>
            <w:sz w:val="18"/>
            <w:szCs w:val="18"/>
          </w:rPr>
          <w:t>Managing view definitions</w:t>
        </w:r>
      </w:hyperlink>
      <w:r w:rsidRPr="0007541A">
        <w:rPr>
          <w:rFonts w:ascii="ArialMT" w:hAnsi="ArialMT"/>
          <w:color w:val="303030"/>
          <w:sz w:val="18"/>
          <w:szCs w:val="18"/>
        </w:rPr>
        <w:t xml:space="preserve">) and add them to the Dashboard (see </w:t>
      </w:r>
      <w:hyperlink w:anchor="_Managing_the_Dashboard" w:history="1">
        <w:r w:rsidRPr="00994E97">
          <w:rPr>
            <w:rStyle w:val="Hyperlink"/>
            <w:rFonts w:ascii="ArialMT" w:hAnsi="ArialMT"/>
            <w:sz w:val="18"/>
            <w:szCs w:val="18"/>
          </w:rPr>
          <w:t>Managing the Dashboard</w:t>
        </w:r>
      </w:hyperlink>
      <w:r w:rsidRPr="0007541A">
        <w:rPr>
          <w:rFonts w:ascii="ArialMT" w:hAnsi="ArialMT"/>
          <w:color w:val="303030"/>
          <w:sz w:val="18"/>
          <w:szCs w:val="18"/>
        </w:rPr>
        <w:t xml:space="preserve">). </w:t>
      </w:r>
    </w:p>
    <w:p w14:paraId="789083EC" w14:textId="75C02021" w:rsidR="0007541A" w:rsidRPr="0007541A" w:rsidRDefault="0007541A" w:rsidP="00841150">
      <w:pPr>
        <w:numPr>
          <w:ilvl w:val="0"/>
          <w:numId w:val="6"/>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View non-compliances in-place on the web page (see </w:t>
      </w:r>
      <w:hyperlink w:anchor="_Showing_instances_on" w:history="1">
        <w:r w:rsidRPr="00994E97">
          <w:rPr>
            <w:rStyle w:val="Hyperlink"/>
            <w:rFonts w:ascii="ArialMT" w:hAnsi="ArialMT"/>
            <w:sz w:val="18"/>
            <w:szCs w:val="18"/>
          </w:rPr>
          <w:t>Showing instances on the web page</w:t>
        </w:r>
      </w:hyperlink>
      <w:r w:rsidRPr="0007541A">
        <w:rPr>
          <w:rFonts w:ascii="ArialMT" w:hAnsi="ArialMT"/>
          <w:color w:val="303030"/>
          <w:sz w:val="18"/>
          <w:szCs w:val="18"/>
        </w:rPr>
        <w:t xml:space="preserve">). </w:t>
      </w:r>
    </w:p>
    <w:p w14:paraId="5B21F4A3" w14:textId="77777777" w:rsidR="0007541A" w:rsidRPr="0007541A" w:rsidRDefault="0007541A" w:rsidP="00841150">
      <w:pPr>
        <w:numPr>
          <w:ilvl w:val="0"/>
          <w:numId w:val="6"/>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Revise scan results when a checkpoint produces a false positive (see </w:t>
      </w:r>
      <w:r w:rsidRPr="0007541A">
        <w:rPr>
          <w:rFonts w:ascii="ArialMT" w:hAnsi="ArialMT"/>
          <w:color w:val="286DD3"/>
          <w:sz w:val="18"/>
          <w:szCs w:val="18"/>
        </w:rPr>
        <w:t>Revising results</w:t>
      </w:r>
      <w:r w:rsidRPr="0007541A">
        <w:rPr>
          <w:rFonts w:ascii="ArialMT" w:hAnsi="ArialMT"/>
          <w:color w:val="303030"/>
          <w:sz w:val="18"/>
          <w:szCs w:val="18"/>
        </w:rPr>
        <w:t xml:space="preserve">). </w:t>
      </w:r>
    </w:p>
    <w:p w14:paraId="40B2ED74" w14:textId="6BD97A9C" w:rsidR="0007541A" w:rsidRPr="0007541A" w:rsidRDefault="0007541A" w:rsidP="00841150">
      <w:pPr>
        <w:numPr>
          <w:ilvl w:val="0"/>
          <w:numId w:val="6"/>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Summarize and report the health of the website (see </w:t>
      </w:r>
      <w:r w:rsidRPr="0007541A">
        <w:rPr>
          <w:rFonts w:ascii="ArialMT" w:hAnsi="ArialMT"/>
          <w:color w:val="286DD3"/>
          <w:sz w:val="18"/>
          <w:szCs w:val="18"/>
        </w:rPr>
        <w:t>Working with scan summaries</w:t>
      </w:r>
      <w:r w:rsidRPr="0007541A">
        <w:rPr>
          <w:rFonts w:ascii="ArialMT" w:hAnsi="ArialMT"/>
          <w:color w:val="303030"/>
          <w:sz w:val="18"/>
          <w:szCs w:val="18"/>
        </w:rPr>
        <w:t xml:space="preserve">, </w:t>
      </w:r>
      <w:r w:rsidRPr="0007541A">
        <w:rPr>
          <w:rFonts w:ascii="ArialMT" w:hAnsi="ArialMT"/>
          <w:color w:val="286DD3"/>
          <w:sz w:val="18"/>
          <w:szCs w:val="18"/>
        </w:rPr>
        <w:t>Working with scorecards</w:t>
      </w:r>
      <w:r w:rsidRPr="0007541A">
        <w:rPr>
          <w:rFonts w:ascii="ArialMT" w:hAnsi="ArialMT"/>
          <w:color w:val="303030"/>
          <w:sz w:val="18"/>
          <w:szCs w:val="18"/>
        </w:rPr>
        <w:t xml:space="preserve">, and </w:t>
      </w:r>
      <w:hyperlink w:anchor="_Sending_reports_and" w:history="1">
        <w:r w:rsidRPr="00994E97">
          <w:rPr>
            <w:rStyle w:val="Hyperlink"/>
            <w:rFonts w:ascii="ArialMT" w:hAnsi="ArialMT"/>
            <w:sz w:val="18"/>
            <w:szCs w:val="18"/>
          </w:rPr>
          <w:t>Sending reports and notifications</w:t>
        </w:r>
      </w:hyperlink>
      <w:r w:rsidRPr="0007541A">
        <w:rPr>
          <w:rFonts w:ascii="ArialMT" w:hAnsi="ArialMT"/>
          <w:color w:val="303030"/>
          <w:sz w:val="18"/>
          <w:szCs w:val="18"/>
        </w:rPr>
        <w:t xml:space="preserve">). </w:t>
      </w:r>
    </w:p>
    <w:p w14:paraId="66EBF58A" w14:textId="7AFE69BD" w:rsidR="0007541A" w:rsidRPr="00C20636" w:rsidRDefault="0007541A" w:rsidP="00C20636">
      <w:pPr>
        <w:spacing w:before="100" w:beforeAutospacing="1" w:after="100" w:afterAutospacing="1"/>
        <w:ind w:left="720"/>
        <w:rPr>
          <w:rFonts w:ascii="ArialMT" w:hAnsi="ArialMT"/>
          <w:color w:val="303030"/>
          <w:sz w:val="18"/>
          <w:szCs w:val="18"/>
        </w:rPr>
      </w:pPr>
      <w:r w:rsidRPr="0007541A">
        <w:rPr>
          <w:rFonts w:ascii="ArialMT" w:hAnsi="ArialMT"/>
          <w:color w:val="303030"/>
          <w:sz w:val="18"/>
          <w:szCs w:val="18"/>
        </w:rPr>
        <w:t xml:space="preserve">As you navigate around the interface, click the </w:t>
      </w:r>
      <w:r w:rsidRPr="0007541A">
        <w:rPr>
          <w:rFonts w:ascii="Arial" w:hAnsi="Arial" w:cs="Arial"/>
          <w:b/>
          <w:bCs/>
          <w:color w:val="303030"/>
          <w:sz w:val="18"/>
          <w:szCs w:val="18"/>
        </w:rPr>
        <w:t xml:space="preserve">Help </w:t>
      </w:r>
      <w:r w:rsidRPr="0007541A">
        <w:rPr>
          <w:rFonts w:ascii="ArialMT" w:hAnsi="ArialMT"/>
          <w:color w:val="303030"/>
          <w:sz w:val="18"/>
          <w:szCs w:val="18"/>
        </w:rPr>
        <w:t xml:space="preserve">button at the top-right of the page to display information about the options available on that page. </w:t>
      </w:r>
    </w:p>
    <w:p w14:paraId="05379A22" w14:textId="5644197D" w:rsidR="0007541A" w:rsidRPr="0007541A" w:rsidRDefault="0007541A" w:rsidP="0007541A">
      <w:pPr>
        <w:pStyle w:val="Heading2"/>
        <w:rPr>
          <w:sz w:val="24"/>
          <w:szCs w:val="24"/>
        </w:rPr>
      </w:pPr>
      <w:bookmarkStart w:id="7" w:name="_Toc17902206"/>
      <w:r w:rsidRPr="0007541A">
        <w:lastRenderedPageBreak/>
        <w:t xml:space="preserve">Logging </w:t>
      </w:r>
      <w:r w:rsidR="00E25BA1">
        <w:t>I</w:t>
      </w:r>
      <w:r w:rsidRPr="0007541A">
        <w:t>n</w:t>
      </w:r>
      <w:bookmarkEnd w:id="7"/>
      <w:r w:rsidRPr="0007541A">
        <w:t xml:space="preserve"> </w:t>
      </w:r>
    </w:p>
    <w:p w14:paraId="4120CC83" w14:textId="77777777" w:rsidR="0007541A" w:rsidRPr="0007541A" w:rsidRDefault="0007541A" w:rsidP="0007541A">
      <w:pPr>
        <w:spacing w:before="100" w:beforeAutospacing="1" w:after="100" w:afterAutospacing="1"/>
      </w:pPr>
      <w:r w:rsidRPr="0007541A">
        <w:rPr>
          <w:rFonts w:ascii="ArialMT" w:hAnsi="ArialMT"/>
          <w:color w:val="303030"/>
          <w:sz w:val="18"/>
          <w:szCs w:val="18"/>
        </w:rPr>
        <w:t xml:space="preserve">To use Compliance Sheriff, you will need a valid username and password. Contact your Compliance Sheriff administrator if you do not have one. If multiple users require concurrent access, each user requires a user </w:t>
      </w:r>
      <w:r w:rsidRPr="00994E97">
        <w:rPr>
          <w:rFonts w:ascii="ArialMT" w:hAnsi="ArialMT"/>
          <w:sz w:val="18"/>
          <w:szCs w:val="18"/>
        </w:rPr>
        <w:t xml:space="preserve">account (see Managing users and groups). </w:t>
      </w:r>
    </w:p>
    <w:p w14:paraId="2252A657" w14:textId="20F86275" w:rsidR="0007541A" w:rsidRPr="00C20636" w:rsidRDefault="00C20636" w:rsidP="00C20636">
      <w:pPr>
        <w:spacing w:before="100" w:beforeAutospacing="1" w:after="100" w:afterAutospacing="1"/>
      </w:pPr>
      <w:r>
        <w:rPr>
          <w:rFonts w:ascii="ArialMT" w:hAnsi="ArialMT"/>
          <w:sz w:val="18"/>
          <w:szCs w:val="18"/>
        </w:rPr>
        <w:t>In</w:t>
      </w:r>
      <w:r w:rsidR="0007541A" w:rsidRPr="00C20636">
        <w:rPr>
          <w:rFonts w:ascii="ArialMT" w:hAnsi="ArialMT"/>
          <w:sz w:val="18"/>
          <w:szCs w:val="18"/>
        </w:rPr>
        <w:t xml:space="preserve">itially, when the software is first installed, you can log in as &lt;Adminstrator&gt; without a password (leave blank). After logging in for the first time, it is important that you set this password. </w:t>
      </w:r>
    </w:p>
    <w:p w14:paraId="57C42EE5" w14:textId="77777777" w:rsidR="0007541A" w:rsidRPr="0007541A" w:rsidRDefault="0007541A" w:rsidP="0007541A">
      <w:pPr>
        <w:spacing w:before="100" w:beforeAutospacing="1" w:after="100" w:afterAutospacing="1"/>
      </w:pPr>
      <w:r w:rsidRPr="0007541A">
        <w:rPr>
          <w:rFonts w:ascii="LucidaSans" w:hAnsi="LucidaSans"/>
          <w:b/>
          <w:bCs/>
          <w:color w:val="00498E"/>
          <w:sz w:val="20"/>
          <w:szCs w:val="20"/>
        </w:rPr>
        <w:t xml:space="preserve">To log in: </w:t>
      </w:r>
    </w:p>
    <w:p w14:paraId="1C47F87C" w14:textId="77777777" w:rsidR="0007541A" w:rsidRPr="0007541A" w:rsidRDefault="0007541A" w:rsidP="00841150">
      <w:pPr>
        <w:numPr>
          <w:ilvl w:val="0"/>
          <w:numId w:val="7"/>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In the </w:t>
      </w:r>
      <w:r w:rsidRPr="0007541A">
        <w:rPr>
          <w:rFonts w:ascii="Arial" w:hAnsi="Arial" w:cs="Arial"/>
          <w:b/>
          <w:bCs/>
          <w:color w:val="303030"/>
          <w:sz w:val="18"/>
          <w:szCs w:val="18"/>
        </w:rPr>
        <w:t xml:space="preserve">Username </w:t>
      </w:r>
      <w:r w:rsidRPr="0007541A">
        <w:rPr>
          <w:rFonts w:ascii="ArialMT" w:hAnsi="ArialMT"/>
          <w:color w:val="303030"/>
          <w:sz w:val="18"/>
          <w:szCs w:val="18"/>
        </w:rPr>
        <w:t xml:space="preserve">box, type in your username. </w:t>
      </w:r>
    </w:p>
    <w:p w14:paraId="1014791A" w14:textId="77777777" w:rsidR="0007541A" w:rsidRPr="0007541A" w:rsidRDefault="0007541A" w:rsidP="00841150">
      <w:pPr>
        <w:numPr>
          <w:ilvl w:val="0"/>
          <w:numId w:val="7"/>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In the </w:t>
      </w:r>
      <w:r w:rsidRPr="0007541A">
        <w:rPr>
          <w:rFonts w:ascii="Arial" w:hAnsi="Arial" w:cs="Arial"/>
          <w:b/>
          <w:bCs/>
          <w:color w:val="303030"/>
          <w:sz w:val="18"/>
          <w:szCs w:val="18"/>
        </w:rPr>
        <w:t xml:space="preserve">Password </w:t>
      </w:r>
      <w:r w:rsidRPr="0007541A">
        <w:rPr>
          <w:rFonts w:ascii="ArialMT" w:hAnsi="ArialMT"/>
          <w:color w:val="303030"/>
          <w:sz w:val="18"/>
          <w:szCs w:val="18"/>
        </w:rPr>
        <w:t xml:space="preserve">box, type in your password, which is case sensitive. </w:t>
      </w:r>
    </w:p>
    <w:p w14:paraId="7C769BEE" w14:textId="73E5E902" w:rsidR="0007541A" w:rsidRPr="00C20636" w:rsidRDefault="0007541A" w:rsidP="0007541A">
      <w:pPr>
        <w:spacing w:before="100" w:beforeAutospacing="1" w:after="100" w:afterAutospacing="1"/>
        <w:ind w:left="720"/>
        <w:rPr>
          <w:rFonts w:ascii="ArialMT" w:hAnsi="ArialMT"/>
          <w:sz w:val="18"/>
          <w:szCs w:val="18"/>
        </w:rPr>
      </w:pPr>
      <w:r w:rsidRPr="00C20636">
        <w:rPr>
          <w:rFonts w:ascii="ArialMT" w:hAnsi="ArialMT"/>
          <w:sz w:val="18"/>
          <w:szCs w:val="18"/>
        </w:rPr>
        <w:t xml:space="preserve">Password policy is configurable. Refer to System configuration on the </w:t>
      </w:r>
      <w:r w:rsidRPr="00C20636">
        <w:rPr>
          <w:rFonts w:ascii="Arial" w:hAnsi="Arial" w:cs="Arial"/>
          <w:b/>
          <w:bCs/>
          <w:sz w:val="18"/>
          <w:szCs w:val="18"/>
        </w:rPr>
        <w:t xml:space="preserve">Settings </w:t>
      </w:r>
      <w:r w:rsidRPr="00C20636">
        <w:rPr>
          <w:rFonts w:ascii="ArialMT" w:hAnsi="ArialMT"/>
          <w:sz w:val="18"/>
          <w:szCs w:val="18"/>
        </w:rPr>
        <w:t xml:space="preserve">tab for the current password requirements and how to configure your password policy. </w:t>
      </w:r>
    </w:p>
    <w:p w14:paraId="6D48F038" w14:textId="78E49E83" w:rsidR="0007541A" w:rsidRPr="0007541A" w:rsidRDefault="0007541A" w:rsidP="00841150">
      <w:pPr>
        <w:numPr>
          <w:ilvl w:val="0"/>
          <w:numId w:val="7"/>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Select the </w:t>
      </w:r>
      <w:r w:rsidRPr="0007541A">
        <w:rPr>
          <w:rFonts w:ascii="Arial" w:hAnsi="Arial" w:cs="Arial"/>
          <w:b/>
          <w:bCs/>
          <w:color w:val="303030"/>
          <w:sz w:val="18"/>
          <w:szCs w:val="18"/>
        </w:rPr>
        <w:t xml:space="preserve">Remember me </w:t>
      </w:r>
      <w:r w:rsidRPr="0007541A">
        <w:rPr>
          <w:rFonts w:ascii="ArialMT" w:hAnsi="ArialMT"/>
          <w:color w:val="303030"/>
          <w:sz w:val="18"/>
          <w:szCs w:val="18"/>
        </w:rPr>
        <w:t>check box so that in the future you will be logged in automatically.</w:t>
      </w:r>
      <w:r w:rsidRPr="0007541A">
        <w:rPr>
          <w:rFonts w:ascii="ArialMT" w:hAnsi="ArialMT"/>
          <w:color w:val="303030"/>
          <w:sz w:val="18"/>
          <w:szCs w:val="18"/>
        </w:rPr>
        <w:br/>
      </w:r>
      <w:r w:rsidR="00994E97" w:rsidRPr="00994E97">
        <w:rPr>
          <w:rFonts w:ascii="ArialMT" w:hAnsi="ArialMT"/>
          <w:b/>
          <w:sz w:val="18"/>
          <w:szCs w:val="18"/>
        </w:rPr>
        <w:t>NOTE</w:t>
      </w:r>
      <w:r w:rsidRPr="00C20636">
        <w:rPr>
          <w:rFonts w:ascii="ArialMT" w:hAnsi="ArialMT"/>
          <w:sz w:val="18"/>
          <w:szCs w:val="18"/>
        </w:rPr>
        <w:t xml:space="preserve">. If you choose the Remember me option, your log-in details might be visible to other users on this computer. </w:t>
      </w:r>
    </w:p>
    <w:p w14:paraId="223490CD" w14:textId="77777777" w:rsidR="0007541A" w:rsidRPr="0007541A" w:rsidRDefault="0007541A" w:rsidP="0007541A">
      <w:pPr>
        <w:spacing w:before="100" w:beforeAutospacing="1" w:after="100" w:afterAutospacing="1"/>
        <w:ind w:left="720"/>
        <w:rPr>
          <w:rFonts w:ascii="ArialMT" w:hAnsi="ArialMT"/>
          <w:color w:val="303030"/>
          <w:sz w:val="18"/>
          <w:szCs w:val="18"/>
        </w:rPr>
      </w:pPr>
      <w:r w:rsidRPr="0007541A">
        <w:rPr>
          <w:rFonts w:ascii="ArialMT" w:hAnsi="ArialMT"/>
          <w:color w:val="303030"/>
          <w:sz w:val="18"/>
          <w:szCs w:val="18"/>
        </w:rPr>
        <w:t xml:space="preserve">If you access the login.aspx page or if you clicked Sign Out previously, you will always be prompted to log in, regardless of the Remember me option. </w:t>
      </w:r>
    </w:p>
    <w:p w14:paraId="55A3D712" w14:textId="77777777" w:rsidR="0007541A" w:rsidRPr="0007541A" w:rsidRDefault="0007541A" w:rsidP="0007541A">
      <w:pPr>
        <w:spacing w:before="100" w:beforeAutospacing="1" w:after="100" w:afterAutospacing="1"/>
      </w:pPr>
      <w:r w:rsidRPr="0007541A">
        <w:rPr>
          <w:rFonts w:ascii="LucidaSans" w:hAnsi="LucidaSans"/>
          <w:b/>
          <w:bCs/>
          <w:color w:val="00498E"/>
          <w:sz w:val="20"/>
          <w:szCs w:val="20"/>
        </w:rPr>
        <w:t xml:space="preserve">To change your password: </w:t>
      </w:r>
    </w:p>
    <w:p w14:paraId="097EBC23" w14:textId="63934E2E" w:rsidR="0007541A" w:rsidRPr="00C20636" w:rsidRDefault="00994E97" w:rsidP="0007541A">
      <w:pPr>
        <w:spacing w:before="100" w:beforeAutospacing="1" w:after="100" w:afterAutospacing="1"/>
      </w:pPr>
      <w:r w:rsidRPr="00994E97">
        <w:rPr>
          <w:rFonts w:ascii="ArialMT" w:hAnsi="ArialMT"/>
          <w:b/>
          <w:sz w:val="18"/>
          <w:szCs w:val="18"/>
        </w:rPr>
        <w:t>NOTE</w:t>
      </w:r>
      <w:r w:rsidR="0007541A" w:rsidRPr="00C20636">
        <w:rPr>
          <w:rFonts w:ascii="ArialMT" w:hAnsi="ArialMT"/>
          <w:sz w:val="18"/>
          <w:szCs w:val="18"/>
        </w:rPr>
        <w:t xml:space="preserve">. </w:t>
      </w:r>
      <w:r w:rsidR="00C20636">
        <w:rPr>
          <w:rFonts w:ascii="ArialMT" w:hAnsi="ArialMT"/>
          <w:sz w:val="18"/>
          <w:szCs w:val="18"/>
        </w:rPr>
        <w:t>This function is not</w:t>
      </w:r>
      <w:r w:rsidR="0007541A" w:rsidRPr="00C20636">
        <w:rPr>
          <w:rFonts w:ascii="ArialMT" w:hAnsi="ArialMT"/>
          <w:sz w:val="18"/>
          <w:szCs w:val="18"/>
        </w:rPr>
        <w:t xml:space="preserve"> available if Active Directory integration is enabled. </w:t>
      </w:r>
    </w:p>
    <w:p w14:paraId="646828BF" w14:textId="77777777" w:rsidR="0007541A" w:rsidRPr="0007541A" w:rsidRDefault="0007541A" w:rsidP="00841150">
      <w:pPr>
        <w:numPr>
          <w:ilvl w:val="0"/>
          <w:numId w:val="8"/>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Select the </w:t>
      </w:r>
      <w:r w:rsidRPr="0007541A">
        <w:rPr>
          <w:rFonts w:ascii="Arial" w:hAnsi="Arial" w:cs="Arial"/>
          <w:b/>
          <w:bCs/>
          <w:color w:val="303030"/>
          <w:sz w:val="18"/>
          <w:szCs w:val="18"/>
        </w:rPr>
        <w:t xml:space="preserve">Settings </w:t>
      </w:r>
      <w:r w:rsidRPr="0007541A">
        <w:rPr>
          <w:rFonts w:ascii="ArialMT" w:hAnsi="ArialMT"/>
          <w:color w:val="303030"/>
          <w:sz w:val="18"/>
          <w:szCs w:val="18"/>
        </w:rPr>
        <w:t xml:space="preserve">tab. </w:t>
      </w:r>
    </w:p>
    <w:p w14:paraId="0AF010AA" w14:textId="77777777" w:rsidR="0007541A" w:rsidRPr="0007541A" w:rsidRDefault="0007541A" w:rsidP="00841150">
      <w:pPr>
        <w:numPr>
          <w:ilvl w:val="0"/>
          <w:numId w:val="8"/>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Click </w:t>
      </w:r>
      <w:r w:rsidRPr="0007541A">
        <w:rPr>
          <w:rFonts w:ascii="Arial" w:hAnsi="Arial" w:cs="Arial"/>
          <w:b/>
          <w:bCs/>
          <w:color w:val="303030"/>
          <w:sz w:val="18"/>
          <w:szCs w:val="18"/>
        </w:rPr>
        <w:t>Change password</w:t>
      </w:r>
      <w:r w:rsidRPr="0007541A">
        <w:rPr>
          <w:rFonts w:ascii="ArialMT" w:hAnsi="ArialMT"/>
          <w:color w:val="303030"/>
          <w:sz w:val="18"/>
          <w:szCs w:val="18"/>
        </w:rPr>
        <w:t xml:space="preserve">. </w:t>
      </w:r>
    </w:p>
    <w:p w14:paraId="36BC051A" w14:textId="77777777" w:rsidR="0007541A" w:rsidRPr="0007541A" w:rsidRDefault="0007541A" w:rsidP="00841150">
      <w:pPr>
        <w:numPr>
          <w:ilvl w:val="0"/>
          <w:numId w:val="8"/>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In the </w:t>
      </w:r>
      <w:r w:rsidRPr="0007541A">
        <w:rPr>
          <w:rFonts w:ascii="Arial" w:hAnsi="Arial" w:cs="Arial"/>
          <w:b/>
          <w:bCs/>
          <w:color w:val="303030"/>
          <w:sz w:val="18"/>
          <w:szCs w:val="18"/>
        </w:rPr>
        <w:t xml:space="preserve">Current password </w:t>
      </w:r>
      <w:r w:rsidRPr="0007541A">
        <w:rPr>
          <w:rFonts w:ascii="ArialMT" w:hAnsi="ArialMT"/>
          <w:color w:val="303030"/>
          <w:sz w:val="18"/>
          <w:szCs w:val="18"/>
        </w:rPr>
        <w:t xml:space="preserve">box, type in your current password. </w:t>
      </w:r>
    </w:p>
    <w:p w14:paraId="661C8AE3" w14:textId="77777777" w:rsidR="0007541A" w:rsidRPr="0007541A" w:rsidRDefault="0007541A" w:rsidP="00841150">
      <w:pPr>
        <w:numPr>
          <w:ilvl w:val="0"/>
          <w:numId w:val="8"/>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In the </w:t>
      </w:r>
      <w:r w:rsidRPr="0007541A">
        <w:rPr>
          <w:rFonts w:ascii="Arial" w:hAnsi="Arial" w:cs="Arial"/>
          <w:b/>
          <w:bCs/>
          <w:color w:val="303030"/>
          <w:sz w:val="18"/>
          <w:szCs w:val="18"/>
        </w:rPr>
        <w:t xml:space="preserve">New password </w:t>
      </w:r>
      <w:r w:rsidRPr="0007541A">
        <w:rPr>
          <w:rFonts w:ascii="ArialMT" w:hAnsi="ArialMT"/>
          <w:color w:val="303030"/>
          <w:sz w:val="18"/>
          <w:szCs w:val="18"/>
        </w:rPr>
        <w:t xml:space="preserve">box, type in your new password. </w:t>
      </w:r>
    </w:p>
    <w:p w14:paraId="70091B80" w14:textId="77777777" w:rsidR="0007541A" w:rsidRPr="0007541A" w:rsidRDefault="0007541A" w:rsidP="00841150">
      <w:pPr>
        <w:numPr>
          <w:ilvl w:val="0"/>
          <w:numId w:val="8"/>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In the </w:t>
      </w:r>
      <w:r w:rsidRPr="0007541A">
        <w:rPr>
          <w:rFonts w:ascii="Arial" w:hAnsi="Arial" w:cs="Arial"/>
          <w:b/>
          <w:bCs/>
          <w:color w:val="303030"/>
          <w:sz w:val="18"/>
          <w:szCs w:val="18"/>
        </w:rPr>
        <w:t xml:space="preserve">Confirm password </w:t>
      </w:r>
      <w:r w:rsidRPr="0007541A">
        <w:rPr>
          <w:rFonts w:ascii="ArialMT" w:hAnsi="ArialMT"/>
          <w:color w:val="303030"/>
          <w:sz w:val="18"/>
          <w:szCs w:val="18"/>
        </w:rPr>
        <w:t xml:space="preserve">box, type in your new password again. </w:t>
      </w:r>
    </w:p>
    <w:p w14:paraId="2870F310" w14:textId="77777777" w:rsidR="0007541A" w:rsidRPr="0007541A" w:rsidRDefault="0007541A" w:rsidP="00841150">
      <w:pPr>
        <w:numPr>
          <w:ilvl w:val="0"/>
          <w:numId w:val="8"/>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Click </w:t>
      </w:r>
      <w:r w:rsidRPr="0007541A">
        <w:rPr>
          <w:rFonts w:ascii="Arial" w:hAnsi="Arial" w:cs="Arial"/>
          <w:b/>
          <w:bCs/>
          <w:color w:val="303030"/>
          <w:sz w:val="18"/>
          <w:szCs w:val="18"/>
        </w:rPr>
        <w:t>Save</w:t>
      </w:r>
      <w:r w:rsidRPr="0007541A">
        <w:rPr>
          <w:rFonts w:ascii="ArialMT" w:hAnsi="ArialMT"/>
          <w:color w:val="303030"/>
          <w:sz w:val="18"/>
          <w:szCs w:val="18"/>
        </w:rPr>
        <w:t xml:space="preserve">. </w:t>
      </w:r>
    </w:p>
    <w:p w14:paraId="59E42906" w14:textId="7FB0DE60" w:rsidR="00AB32BC" w:rsidRPr="00AB32BC" w:rsidRDefault="0007541A" w:rsidP="00981A69">
      <w:pPr>
        <w:spacing w:before="100" w:beforeAutospacing="1" w:after="100" w:afterAutospacing="1"/>
        <w:rPr>
          <w:rFonts w:ascii="Arial" w:hAnsi="Arial" w:cs="Arial"/>
          <w:sz w:val="18"/>
        </w:rPr>
      </w:pPr>
      <w:r w:rsidRPr="0007541A">
        <w:rPr>
          <w:rFonts w:ascii="ArialMT" w:hAnsi="ArialMT"/>
          <w:color w:val="303030"/>
          <w:sz w:val="18"/>
          <w:szCs w:val="18"/>
        </w:rPr>
        <w:t>Depending on how the password policy is configured, you may also be asked to change your password regularly at log- in,</w:t>
      </w:r>
      <w:r w:rsidR="00C20636">
        <w:rPr>
          <w:rFonts w:ascii="ArialMT" w:hAnsi="ArialMT"/>
          <w:color w:val="303030"/>
          <w:sz w:val="18"/>
          <w:szCs w:val="18"/>
        </w:rPr>
        <w:t>, e.g.,</w:t>
      </w:r>
      <w:r w:rsidR="00C20636" w:rsidRPr="0007541A">
        <w:t xml:space="preserve"> </w:t>
      </w:r>
      <w:r w:rsidRPr="0007541A">
        <w:fldChar w:fldCharType="begin"/>
      </w:r>
      <w:r w:rsidRPr="0007541A">
        <w:instrText xml:space="preserve"> INCLUDEPICTURE "/var/folders/bp/bqh81n_s4qn3dw37tlbsk0b40000gp/T/com.microsoft.Word/WebArchiveCopyPasteTempFiles/page11image40063488" \* MERGEFORMATINET </w:instrText>
      </w:r>
      <w:r w:rsidRPr="0007541A">
        <w:fldChar w:fldCharType="separate"/>
      </w:r>
      <w:r w:rsidRPr="0007541A">
        <w:rPr>
          <w:noProof/>
        </w:rPr>
        <w:drawing>
          <wp:inline distT="0" distB="0" distL="0" distR="0" wp14:anchorId="13F013B5" wp14:editId="2CD28468">
            <wp:extent cx="5943600" cy="74930"/>
            <wp:effectExtent l="0" t="0" r="0" b="1270"/>
            <wp:docPr id="253" name="Picture 253" descr="page11image40063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page11image4006348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74930"/>
                    </a:xfrm>
                    <a:prstGeom prst="rect">
                      <a:avLst/>
                    </a:prstGeom>
                    <a:noFill/>
                    <a:ln>
                      <a:noFill/>
                    </a:ln>
                  </pic:spPr>
                </pic:pic>
              </a:graphicData>
            </a:graphic>
          </wp:inline>
        </w:drawing>
      </w:r>
      <w:r w:rsidRPr="0007541A">
        <w:fldChar w:fldCharType="end"/>
      </w:r>
      <w:r w:rsidRPr="0007541A">
        <w:fldChar w:fldCharType="begin"/>
      </w:r>
      <w:r w:rsidRPr="0007541A">
        <w:instrText xml:space="preserve"> INCLUDEPICTURE "/var/folders/bp/bqh81n_s4qn3dw37tlbsk0b40000gp/T/com.microsoft.Word/WebArchiveCopyPasteTempFiles/page11image40069248" \* MERGEFORMATINET </w:instrText>
      </w:r>
      <w:r w:rsidRPr="0007541A">
        <w:fldChar w:fldCharType="separate"/>
      </w:r>
      <w:r w:rsidRPr="0007541A">
        <w:rPr>
          <w:noProof/>
        </w:rPr>
        <w:drawing>
          <wp:inline distT="0" distB="0" distL="0" distR="0" wp14:anchorId="732BE933" wp14:editId="6AB75F4E">
            <wp:extent cx="15240" cy="15240"/>
            <wp:effectExtent l="0" t="0" r="0" b="0"/>
            <wp:docPr id="251" name="Picture 251" descr="page11image40069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page11image4006924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240" cy="15240"/>
                    </a:xfrm>
                    <a:prstGeom prst="rect">
                      <a:avLst/>
                    </a:prstGeom>
                    <a:noFill/>
                    <a:ln>
                      <a:noFill/>
                    </a:ln>
                  </pic:spPr>
                </pic:pic>
              </a:graphicData>
            </a:graphic>
          </wp:inline>
        </w:drawing>
      </w:r>
      <w:r w:rsidRPr="0007541A">
        <w:fldChar w:fldCharType="end"/>
      </w:r>
      <w:r w:rsidRPr="0007541A">
        <w:fldChar w:fldCharType="begin"/>
      </w:r>
      <w:r w:rsidRPr="0007541A">
        <w:instrText xml:space="preserve"> INCLUDEPICTURE "/var/folders/bp/bqh81n_s4qn3dw37tlbsk0b40000gp/T/com.microsoft.Word/WebArchiveCopyPasteTempFiles/page11image40060032" \* MERGEFORMATINET </w:instrText>
      </w:r>
      <w:r w:rsidRPr="0007541A">
        <w:fldChar w:fldCharType="separate"/>
      </w:r>
      <w:r w:rsidRPr="0007541A">
        <w:rPr>
          <w:noProof/>
        </w:rPr>
        <w:drawing>
          <wp:inline distT="0" distB="0" distL="0" distR="0" wp14:anchorId="4C60CECA" wp14:editId="3650C859">
            <wp:extent cx="15240" cy="15240"/>
            <wp:effectExtent l="0" t="0" r="0" b="0"/>
            <wp:docPr id="247" name="Picture 247" descr="page11image4006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page11image4006003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240" cy="15240"/>
                    </a:xfrm>
                    <a:prstGeom prst="rect">
                      <a:avLst/>
                    </a:prstGeom>
                    <a:noFill/>
                    <a:ln>
                      <a:noFill/>
                    </a:ln>
                  </pic:spPr>
                </pic:pic>
              </a:graphicData>
            </a:graphic>
          </wp:inline>
        </w:drawing>
      </w:r>
      <w:r w:rsidRPr="0007541A">
        <w:fldChar w:fldCharType="end"/>
      </w:r>
      <w:r w:rsidRPr="0007541A">
        <w:fldChar w:fldCharType="begin"/>
      </w:r>
      <w:r w:rsidRPr="0007541A">
        <w:instrText xml:space="preserve"> INCLUDEPICTURE "/var/folders/bp/bqh81n_s4qn3dw37tlbsk0b40000gp/T/com.microsoft.Word/WebArchiveCopyPasteTempFiles/page11image40074624" \* MERGEFORMATINET </w:instrText>
      </w:r>
      <w:r w:rsidRPr="0007541A">
        <w:fldChar w:fldCharType="separate"/>
      </w:r>
      <w:r w:rsidRPr="0007541A">
        <w:rPr>
          <w:noProof/>
        </w:rPr>
        <w:drawing>
          <wp:inline distT="0" distB="0" distL="0" distR="0" wp14:anchorId="5A39EBA6" wp14:editId="107BBD18">
            <wp:extent cx="15240" cy="15240"/>
            <wp:effectExtent l="0" t="0" r="0" b="0"/>
            <wp:docPr id="243" name="Picture 243" descr="page11image40074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page11image4007462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240" cy="15240"/>
                    </a:xfrm>
                    <a:prstGeom prst="rect">
                      <a:avLst/>
                    </a:prstGeom>
                    <a:noFill/>
                    <a:ln>
                      <a:noFill/>
                    </a:ln>
                  </pic:spPr>
                </pic:pic>
              </a:graphicData>
            </a:graphic>
          </wp:inline>
        </w:drawing>
      </w:r>
      <w:r w:rsidRPr="0007541A">
        <w:fldChar w:fldCharType="end"/>
      </w:r>
    </w:p>
    <w:p w14:paraId="0FE25E40" w14:textId="77777777" w:rsidR="0007541A" w:rsidRPr="0007541A" w:rsidRDefault="0007541A" w:rsidP="0007541A">
      <w:pPr>
        <w:spacing w:before="100" w:beforeAutospacing="1" w:after="100" w:afterAutospacing="1"/>
      </w:pPr>
      <w:r w:rsidRPr="0007541A">
        <w:rPr>
          <w:rFonts w:ascii="LucidaSans" w:hAnsi="LucidaSans"/>
          <w:b/>
          <w:bCs/>
          <w:color w:val="00498E"/>
          <w:sz w:val="20"/>
          <w:szCs w:val="20"/>
        </w:rPr>
        <w:t xml:space="preserve">To change your preferences: </w:t>
      </w:r>
    </w:p>
    <w:p w14:paraId="7A466841" w14:textId="77777777" w:rsidR="0007541A" w:rsidRPr="0007541A" w:rsidRDefault="0007541A" w:rsidP="00841150">
      <w:pPr>
        <w:numPr>
          <w:ilvl w:val="0"/>
          <w:numId w:val="9"/>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Select the </w:t>
      </w:r>
      <w:r w:rsidRPr="0007541A">
        <w:rPr>
          <w:rFonts w:ascii="Arial" w:hAnsi="Arial" w:cs="Arial"/>
          <w:b/>
          <w:bCs/>
          <w:color w:val="303030"/>
          <w:sz w:val="18"/>
          <w:szCs w:val="18"/>
        </w:rPr>
        <w:t xml:space="preserve">Settings </w:t>
      </w:r>
      <w:r w:rsidRPr="0007541A">
        <w:rPr>
          <w:rFonts w:ascii="ArialMT" w:hAnsi="ArialMT"/>
          <w:color w:val="303030"/>
          <w:sz w:val="18"/>
          <w:szCs w:val="18"/>
        </w:rPr>
        <w:t xml:space="preserve">tab. </w:t>
      </w:r>
    </w:p>
    <w:p w14:paraId="7A1A8FDA" w14:textId="77777777" w:rsidR="0007541A" w:rsidRPr="0007541A" w:rsidRDefault="0007541A" w:rsidP="00841150">
      <w:pPr>
        <w:numPr>
          <w:ilvl w:val="0"/>
          <w:numId w:val="9"/>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Click </w:t>
      </w:r>
      <w:r w:rsidRPr="0007541A">
        <w:rPr>
          <w:rFonts w:ascii="Arial" w:hAnsi="Arial" w:cs="Arial"/>
          <w:b/>
          <w:bCs/>
          <w:color w:val="303030"/>
          <w:sz w:val="18"/>
          <w:szCs w:val="18"/>
        </w:rPr>
        <w:t>User preferences</w:t>
      </w:r>
      <w:r w:rsidRPr="0007541A">
        <w:rPr>
          <w:rFonts w:ascii="ArialMT" w:hAnsi="ArialMT"/>
          <w:color w:val="303030"/>
          <w:sz w:val="18"/>
          <w:szCs w:val="18"/>
        </w:rPr>
        <w:t xml:space="preserve">. </w:t>
      </w:r>
    </w:p>
    <w:p w14:paraId="680DA357" w14:textId="77777777" w:rsidR="0007541A" w:rsidRPr="0007541A" w:rsidRDefault="0007541A" w:rsidP="00841150">
      <w:pPr>
        <w:numPr>
          <w:ilvl w:val="0"/>
          <w:numId w:val="9"/>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Review and edit your </w:t>
      </w:r>
      <w:r w:rsidRPr="00994E97">
        <w:rPr>
          <w:rFonts w:ascii="ArialMT" w:hAnsi="ArialMT"/>
          <w:sz w:val="18"/>
          <w:szCs w:val="18"/>
        </w:rPr>
        <w:t xml:space="preserve">User preferences as required. </w:t>
      </w:r>
    </w:p>
    <w:p w14:paraId="56B18087" w14:textId="7AEF3262" w:rsidR="0007541A" w:rsidRPr="0007541A" w:rsidRDefault="0007541A" w:rsidP="007D1979">
      <w:r w:rsidRPr="0007541A">
        <w:fldChar w:fldCharType="begin"/>
      </w:r>
      <w:r w:rsidRPr="0007541A">
        <w:instrText xml:space="preserve"> INCLUDEPICTURE "/var/folders/bp/bqh81n_s4qn3dw37tlbsk0b40000gp/T/com.microsoft.Word/WebArchiveCopyPasteTempFiles/page12image40055936" \* MERGEFORMATINET </w:instrText>
      </w:r>
      <w:r w:rsidRPr="0007541A">
        <w:fldChar w:fldCharType="separate"/>
      </w:r>
      <w:r w:rsidRPr="0007541A">
        <w:rPr>
          <w:noProof/>
        </w:rPr>
        <w:drawing>
          <wp:inline distT="0" distB="0" distL="0" distR="0" wp14:anchorId="0FE07188" wp14:editId="5FFEEB41">
            <wp:extent cx="5943600" cy="37465"/>
            <wp:effectExtent l="0" t="0" r="0" b="635"/>
            <wp:docPr id="237" name="Picture 237" descr="page12image40055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page12image4005593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7465"/>
                    </a:xfrm>
                    <a:prstGeom prst="rect">
                      <a:avLst/>
                    </a:prstGeom>
                    <a:noFill/>
                    <a:ln>
                      <a:noFill/>
                    </a:ln>
                  </pic:spPr>
                </pic:pic>
              </a:graphicData>
            </a:graphic>
          </wp:inline>
        </w:drawing>
      </w:r>
      <w:r w:rsidRPr="0007541A">
        <w:fldChar w:fldCharType="end"/>
      </w:r>
      <w:r w:rsidRPr="0007541A">
        <w:rPr>
          <w:rFonts w:ascii="ArialMT" w:hAnsi="ArialMT"/>
          <w:color w:val="B2B2B7"/>
          <w:sz w:val="16"/>
          <w:szCs w:val="16"/>
        </w:rPr>
        <w:t xml:space="preserve"> </w:t>
      </w:r>
    </w:p>
    <w:p w14:paraId="750EFAD9" w14:textId="3C55D9BE" w:rsidR="0007541A" w:rsidRPr="0007541A" w:rsidRDefault="006610D0" w:rsidP="006610D0">
      <w:pPr>
        <w:pStyle w:val="Heading1"/>
        <w:numPr>
          <w:ilvl w:val="0"/>
          <w:numId w:val="0"/>
        </w:numPr>
        <w:rPr>
          <w:sz w:val="24"/>
          <w:szCs w:val="24"/>
        </w:rPr>
      </w:pPr>
      <w:bookmarkStart w:id="8" w:name="_Toc17902207"/>
      <w:r>
        <w:lastRenderedPageBreak/>
        <w:t xml:space="preserve">2 - </w:t>
      </w:r>
      <w:r w:rsidR="0007541A" w:rsidRPr="0007541A">
        <w:t>Defining and running scans</w:t>
      </w:r>
      <w:bookmarkEnd w:id="8"/>
      <w:r w:rsidR="0007541A" w:rsidRPr="0007541A">
        <w:t xml:space="preserve"> </w:t>
      </w:r>
    </w:p>
    <w:p w14:paraId="5ABA5E3A" w14:textId="77777777" w:rsidR="0007541A" w:rsidRPr="0007541A" w:rsidRDefault="0007541A" w:rsidP="0007541A">
      <w:pPr>
        <w:spacing w:before="100" w:beforeAutospacing="1" w:after="100" w:afterAutospacing="1"/>
      </w:pPr>
      <w:r w:rsidRPr="0007541A">
        <w:rPr>
          <w:rFonts w:ascii="ArialMT" w:hAnsi="ArialMT"/>
          <w:color w:val="303030"/>
          <w:sz w:val="18"/>
          <w:szCs w:val="18"/>
        </w:rPr>
        <w:t xml:space="preserve">Scans allow you to run multi-level checks on your site for compliance issues. Related scans can be grouped so that they can be run or scheduled as a unit and the results combined into a single view or report. You can also scan local content and web pages under development before they are published. </w:t>
      </w:r>
    </w:p>
    <w:p w14:paraId="3C1544F6" w14:textId="592F84C8" w:rsidR="00C20636" w:rsidRDefault="0007541A" w:rsidP="0007541A">
      <w:pPr>
        <w:spacing w:before="100" w:beforeAutospacing="1" w:after="100" w:afterAutospacing="1"/>
        <w:rPr>
          <w:rFonts w:ascii="Arial" w:hAnsi="Arial" w:cs="Arial"/>
          <w:b/>
          <w:bCs/>
          <w:color w:val="303030"/>
          <w:sz w:val="20"/>
          <w:szCs w:val="20"/>
        </w:rPr>
      </w:pPr>
      <w:r w:rsidRPr="0007541A">
        <w:rPr>
          <w:rFonts w:ascii="ArialMT" w:hAnsi="ArialMT"/>
          <w:color w:val="303030"/>
          <w:sz w:val="18"/>
          <w:szCs w:val="18"/>
        </w:rPr>
        <w:t xml:space="preserve">To view the results of a scan, see </w:t>
      </w:r>
      <w:r w:rsidRPr="00994E97">
        <w:rPr>
          <w:rFonts w:ascii="ArialMT" w:hAnsi="ArialMT"/>
          <w:sz w:val="18"/>
          <w:szCs w:val="18"/>
        </w:rPr>
        <w:t xml:space="preserve">Reviewing results. </w:t>
      </w:r>
    </w:p>
    <w:p w14:paraId="5A05FBE0" w14:textId="77777777" w:rsidR="0007541A" w:rsidRPr="0007541A" w:rsidRDefault="0007541A" w:rsidP="00032A1A">
      <w:pPr>
        <w:pStyle w:val="Heading2"/>
        <w:rPr>
          <w:rFonts w:ascii="ArialMT" w:hAnsi="ArialMT"/>
          <w:color w:val="303030"/>
          <w:sz w:val="18"/>
          <w:szCs w:val="18"/>
        </w:rPr>
      </w:pPr>
      <w:bookmarkStart w:id="9" w:name="_Creating_and_modifying"/>
      <w:bookmarkStart w:id="10" w:name="_Toc17902208"/>
      <w:bookmarkEnd w:id="9"/>
      <w:r w:rsidRPr="0007541A">
        <w:t>Creating and modifying scan definitions</w:t>
      </w:r>
      <w:bookmarkEnd w:id="10"/>
      <w:r w:rsidRPr="0007541A">
        <w:t xml:space="preserve"> </w:t>
      </w:r>
    </w:p>
    <w:p w14:paraId="329C9665" w14:textId="05EA7B69" w:rsidR="0007541A" w:rsidRPr="0007541A" w:rsidRDefault="0007541A" w:rsidP="00C20636">
      <w:p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A scan is a collection of checkpoints that will be executed on </w:t>
      </w:r>
      <w:r w:rsidR="00C20636">
        <w:rPr>
          <w:rFonts w:ascii="ArialMT" w:hAnsi="ArialMT"/>
          <w:color w:val="303030"/>
          <w:sz w:val="18"/>
          <w:szCs w:val="18"/>
        </w:rPr>
        <w:t>a</w:t>
      </w:r>
      <w:r w:rsidRPr="0007541A">
        <w:rPr>
          <w:rFonts w:ascii="ArialMT" w:hAnsi="ArialMT"/>
          <w:color w:val="303030"/>
          <w:sz w:val="18"/>
          <w:szCs w:val="18"/>
        </w:rPr>
        <w:t xml:space="preserve"> </w:t>
      </w:r>
      <w:r w:rsidR="00C20636">
        <w:rPr>
          <w:rFonts w:ascii="ArialMT" w:hAnsi="ArialMT"/>
          <w:color w:val="303030"/>
          <w:sz w:val="18"/>
          <w:szCs w:val="18"/>
        </w:rPr>
        <w:t xml:space="preserve">defined set of </w:t>
      </w:r>
      <w:r w:rsidRPr="0007541A">
        <w:rPr>
          <w:rFonts w:ascii="ArialMT" w:hAnsi="ArialMT"/>
          <w:color w:val="303030"/>
          <w:sz w:val="18"/>
          <w:szCs w:val="18"/>
        </w:rPr>
        <w:t xml:space="preserve">pages </w:t>
      </w:r>
      <w:r w:rsidR="00C20636">
        <w:rPr>
          <w:rFonts w:ascii="ArialMT" w:hAnsi="ArialMT"/>
          <w:color w:val="303030"/>
          <w:sz w:val="18"/>
          <w:szCs w:val="18"/>
        </w:rPr>
        <w:t>within a</w:t>
      </w:r>
      <w:r w:rsidRPr="0007541A">
        <w:rPr>
          <w:rFonts w:ascii="ArialMT" w:hAnsi="ArialMT"/>
          <w:color w:val="303030"/>
          <w:sz w:val="18"/>
          <w:szCs w:val="18"/>
        </w:rPr>
        <w:t xml:space="preserve"> website. You can view, create, edit, and delete scan definitions from the Scans tab. If you have multiple sites that need to be scanned, you can create a scan for each </w:t>
      </w:r>
      <w:r w:rsidR="00C20636">
        <w:rPr>
          <w:rFonts w:ascii="ArialMT" w:hAnsi="ArialMT"/>
          <w:color w:val="303030"/>
          <w:sz w:val="18"/>
          <w:szCs w:val="18"/>
        </w:rPr>
        <w:t xml:space="preserve">individual site.  </w:t>
      </w:r>
      <w:r w:rsidR="00994E97" w:rsidRPr="00994E97">
        <w:rPr>
          <w:rFonts w:ascii="ArialMT" w:hAnsi="ArialMT"/>
          <w:b/>
          <w:color w:val="303030"/>
          <w:sz w:val="18"/>
          <w:szCs w:val="18"/>
        </w:rPr>
        <w:t>NOTE</w:t>
      </w:r>
      <w:r w:rsidR="00C20636">
        <w:rPr>
          <w:rFonts w:ascii="ArialMT" w:hAnsi="ArialMT"/>
          <w:color w:val="303030"/>
          <w:sz w:val="18"/>
          <w:szCs w:val="18"/>
        </w:rPr>
        <w:t xml:space="preserve"> that you can combined the results of a collection of scans into</w:t>
      </w:r>
      <w:r w:rsidRPr="0007541A">
        <w:rPr>
          <w:rFonts w:ascii="ArialMT" w:hAnsi="ArialMT"/>
          <w:color w:val="303030"/>
          <w:sz w:val="18"/>
          <w:szCs w:val="18"/>
        </w:rPr>
        <w:t xml:space="preserve"> </w:t>
      </w:r>
      <w:r w:rsidR="00C20636">
        <w:rPr>
          <w:rFonts w:ascii="ArialMT" w:hAnsi="ArialMT"/>
          <w:color w:val="303030"/>
          <w:sz w:val="18"/>
          <w:szCs w:val="18"/>
        </w:rPr>
        <w:t>one</w:t>
      </w:r>
      <w:r w:rsidRPr="0007541A">
        <w:rPr>
          <w:rFonts w:ascii="ArialMT" w:hAnsi="ArialMT"/>
          <w:color w:val="303030"/>
          <w:sz w:val="18"/>
          <w:szCs w:val="18"/>
        </w:rPr>
        <w:t xml:space="preserve"> report view. </w:t>
      </w:r>
    </w:p>
    <w:p w14:paraId="5E8413F2" w14:textId="6F402C40" w:rsidR="00C20636" w:rsidRDefault="00F47311" w:rsidP="0007541A">
      <w:r w:rsidRPr="00F47311">
        <w:rPr>
          <w:noProof/>
        </w:rPr>
        <w:drawing>
          <wp:inline distT="0" distB="0" distL="0" distR="0" wp14:anchorId="0BEE861E" wp14:editId="7D021191">
            <wp:extent cx="6515100" cy="2734310"/>
            <wp:effectExtent l="12700" t="12700" r="12700" b="8890"/>
            <wp:docPr id="1" name="Picture 1" descr="Under the Scans tab and the Scans sub-tab, the page includes fields for display name, starting url and a list of out-of-the-box checkpoint groups to test.  There is also an advanced link to see additional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515100" cy="2734310"/>
                    </a:xfrm>
                    <a:prstGeom prst="rect">
                      <a:avLst/>
                    </a:prstGeom>
                    <a:ln>
                      <a:solidFill>
                        <a:schemeClr val="accent1"/>
                      </a:solidFill>
                    </a:ln>
                  </pic:spPr>
                </pic:pic>
              </a:graphicData>
            </a:graphic>
          </wp:inline>
        </w:drawing>
      </w:r>
    </w:p>
    <w:p w14:paraId="12BF75B0" w14:textId="5106136E" w:rsidR="00C20636" w:rsidRDefault="00C20636" w:rsidP="0007541A"/>
    <w:p w14:paraId="712448F0" w14:textId="4AEE929D" w:rsidR="00C20636" w:rsidRPr="00C20636" w:rsidRDefault="00C20636" w:rsidP="00C20636">
      <w:pPr>
        <w:ind w:left="720"/>
        <w:rPr>
          <w:rFonts w:ascii="Arial" w:hAnsi="Arial" w:cs="Arial"/>
          <w:sz w:val="18"/>
        </w:rPr>
      </w:pPr>
      <w:r w:rsidRPr="00C20636">
        <w:rPr>
          <w:rFonts w:ascii="Arial" w:hAnsi="Arial" w:cs="Arial"/>
          <w:sz w:val="18"/>
        </w:rPr>
        <w:t xml:space="preserve">Figure </w:t>
      </w:r>
      <w:r w:rsidR="00F17ABA">
        <w:rPr>
          <w:rFonts w:ascii="Arial" w:hAnsi="Arial" w:cs="Arial"/>
          <w:sz w:val="18"/>
        </w:rPr>
        <w:t>2</w:t>
      </w:r>
      <w:r w:rsidRPr="00C20636">
        <w:rPr>
          <w:rFonts w:ascii="Arial" w:hAnsi="Arial" w:cs="Arial"/>
          <w:sz w:val="18"/>
        </w:rPr>
        <w:t xml:space="preserve"> – Screenshot of where you would create a scan within Compliance Sheriff.  </w:t>
      </w:r>
    </w:p>
    <w:p w14:paraId="5B70BFE0" w14:textId="77777777" w:rsidR="00F47311" w:rsidRDefault="00F47311" w:rsidP="0007541A">
      <w:pPr>
        <w:spacing w:before="100" w:beforeAutospacing="1" w:after="100" w:afterAutospacing="1"/>
        <w:rPr>
          <w:rFonts w:ascii="ArialMT" w:hAnsi="ArialMT"/>
          <w:color w:val="303030"/>
          <w:sz w:val="18"/>
          <w:szCs w:val="18"/>
        </w:rPr>
      </w:pPr>
    </w:p>
    <w:p w14:paraId="47DB7FBD" w14:textId="0F7DE60B" w:rsidR="0007541A" w:rsidRDefault="0007541A" w:rsidP="0007541A">
      <w:p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You can either create the scan definition on the Scans tab or run a Quick Start scan (with restricted options) from the Dashboard and then save it. </w:t>
      </w:r>
      <w:r w:rsidR="00C20636">
        <w:rPr>
          <w:rFonts w:ascii="ArialMT" w:hAnsi="ArialMT"/>
          <w:color w:val="303030"/>
          <w:sz w:val="18"/>
          <w:szCs w:val="18"/>
        </w:rPr>
        <w:t xml:space="preserve">  </w:t>
      </w:r>
      <w:r w:rsidRPr="0007541A">
        <w:rPr>
          <w:rFonts w:ascii="ArialMT" w:hAnsi="ArialMT"/>
          <w:color w:val="303030"/>
          <w:sz w:val="18"/>
          <w:szCs w:val="18"/>
        </w:rPr>
        <w:t xml:space="preserve">For information on running a Quick Start scan, </w:t>
      </w:r>
      <w:r w:rsidRPr="00994E97">
        <w:rPr>
          <w:rFonts w:ascii="ArialMT" w:hAnsi="ArialMT"/>
          <w:sz w:val="18"/>
          <w:szCs w:val="18"/>
        </w:rPr>
        <w:t xml:space="preserve">see Getting started. </w:t>
      </w:r>
    </w:p>
    <w:p w14:paraId="6BEEFC86" w14:textId="77777777" w:rsidR="00F47311" w:rsidRPr="0007541A" w:rsidRDefault="00F47311" w:rsidP="0007541A">
      <w:pPr>
        <w:spacing w:before="100" w:beforeAutospacing="1" w:after="100" w:afterAutospacing="1"/>
      </w:pPr>
    </w:p>
    <w:p w14:paraId="50436153" w14:textId="3169E7A1" w:rsidR="0007541A" w:rsidRPr="0007541A" w:rsidRDefault="00994E97" w:rsidP="0007541A">
      <w:pPr>
        <w:spacing w:before="100" w:beforeAutospacing="1" w:after="100" w:afterAutospacing="1"/>
      </w:pPr>
      <w:r w:rsidRPr="00994E97">
        <w:rPr>
          <w:rFonts w:ascii="Arial" w:hAnsi="Arial" w:cs="Arial"/>
          <w:b/>
          <w:bCs/>
          <w:color w:val="303030"/>
          <w:sz w:val="20"/>
          <w:szCs w:val="20"/>
        </w:rPr>
        <w:t>NOTE</w:t>
      </w:r>
      <w:r w:rsidR="00337E0B">
        <w:rPr>
          <w:rFonts w:ascii="Arial" w:hAnsi="Arial" w:cs="Arial"/>
          <w:b/>
          <w:bCs/>
          <w:color w:val="303030"/>
          <w:sz w:val="20"/>
          <w:szCs w:val="20"/>
        </w:rPr>
        <w:t xml:space="preserve">: </w:t>
      </w:r>
      <w:r w:rsidR="00ED61EE">
        <w:rPr>
          <w:rFonts w:ascii="Arial" w:hAnsi="Arial" w:cs="Arial"/>
          <w:b/>
          <w:bCs/>
          <w:color w:val="303030"/>
          <w:sz w:val="20"/>
          <w:szCs w:val="20"/>
        </w:rPr>
        <w:t xml:space="preserve"> </w:t>
      </w:r>
      <w:r w:rsidR="0007541A" w:rsidRPr="0007541A">
        <w:rPr>
          <w:rFonts w:ascii="ArialMT" w:hAnsi="ArialMT"/>
          <w:color w:val="303030"/>
          <w:sz w:val="18"/>
          <w:szCs w:val="18"/>
        </w:rPr>
        <w:t xml:space="preserve">New scans cannot be created with multiple start pages. However, legacy scans with multiple start pages are supported, identified by an orange play button instead of normal green button. Expand the scan definition to view the list of start pages. A new Start Pages tab is created when the scan has multiple start pages. This table is read-only. </w:t>
      </w:r>
    </w:p>
    <w:p w14:paraId="43F98D49" w14:textId="77777777" w:rsidR="0007541A" w:rsidRPr="0007541A" w:rsidRDefault="0007541A" w:rsidP="00337E0B">
      <w:pPr>
        <w:pStyle w:val="Heading3"/>
        <w:rPr>
          <w:rFonts w:ascii="Times New Roman" w:hAnsi="Times New Roman"/>
        </w:rPr>
      </w:pPr>
      <w:r w:rsidRPr="0007541A">
        <w:t xml:space="preserve">To view existing scan definitions: </w:t>
      </w:r>
    </w:p>
    <w:p w14:paraId="14BC85A4" w14:textId="67B38638" w:rsidR="00C20636" w:rsidRDefault="0007541A" w:rsidP="00C20636">
      <w:p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Select the </w:t>
      </w:r>
      <w:r w:rsidRPr="0007541A">
        <w:rPr>
          <w:rFonts w:ascii="Arial" w:hAnsi="Arial" w:cs="Arial"/>
          <w:b/>
          <w:bCs/>
          <w:color w:val="303030"/>
          <w:sz w:val="18"/>
          <w:szCs w:val="18"/>
        </w:rPr>
        <w:t xml:space="preserve">Scans </w:t>
      </w:r>
      <w:r w:rsidRPr="0007541A">
        <w:rPr>
          <w:rFonts w:ascii="ArialMT" w:hAnsi="ArialMT"/>
          <w:color w:val="303030"/>
          <w:sz w:val="18"/>
          <w:szCs w:val="18"/>
        </w:rPr>
        <w:t xml:space="preserve">tab. The </w:t>
      </w:r>
      <w:r w:rsidRPr="0007541A">
        <w:rPr>
          <w:rFonts w:ascii="ArialMT" w:hAnsi="ArialMT"/>
          <w:color w:val="286DD3"/>
          <w:sz w:val="18"/>
          <w:szCs w:val="18"/>
        </w:rPr>
        <w:t>Scans sub</w:t>
      </w:r>
      <w:r w:rsidR="00C20636">
        <w:rPr>
          <w:rFonts w:ascii="ArialMT" w:hAnsi="ArialMT"/>
          <w:color w:val="286DD3"/>
          <w:sz w:val="18"/>
          <w:szCs w:val="18"/>
        </w:rPr>
        <w:t>-</w:t>
      </w:r>
      <w:r w:rsidRPr="0007541A">
        <w:rPr>
          <w:rFonts w:ascii="ArialMT" w:hAnsi="ArialMT"/>
          <w:color w:val="286DD3"/>
          <w:sz w:val="18"/>
          <w:szCs w:val="18"/>
        </w:rPr>
        <w:t xml:space="preserve">tab </w:t>
      </w:r>
      <w:r w:rsidRPr="0007541A">
        <w:rPr>
          <w:rFonts w:ascii="ArialMT" w:hAnsi="ArialMT"/>
          <w:color w:val="303030"/>
          <w:sz w:val="18"/>
          <w:szCs w:val="18"/>
        </w:rPr>
        <w:t xml:space="preserve">displays all existing scan definitions in a table. </w:t>
      </w:r>
    </w:p>
    <w:p w14:paraId="6D310CED" w14:textId="30700F3F" w:rsidR="00673207" w:rsidRDefault="00673207" w:rsidP="00C20636">
      <w:pPr>
        <w:spacing w:before="100" w:beforeAutospacing="1" w:after="100" w:afterAutospacing="1"/>
        <w:rPr>
          <w:rFonts w:ascii="ArialMT" w:hAnsi="ArialMT"/>
          <w:color w:val="303030"/>
          <w:sz w:val="18"/>
          <w:szCs w:val="18"/>
        </w:rPr>
      </w:pPr>
      <w:r w:rsidRPr="00673207">
        <w:rPr>
          <w:rFonts w:ascii="ArialMT" w:hAnsi="ArialMT"/>
          <w:noProof/>
          <w:color w:val="303030"/>
          <w:sz w:val="18"/>
          <w:szCs w:val="18"/>
        </w:rPr>
        <w:lastRenderedPageBreak/>
        <w:drawing>
          <wp:inline distT="0" distB="0" distL="0" distR="0" wp14:anchorId="3B0CB258" wp14:editId="277F20BD">
            <wp:extent cx="6515100" cy="1438275"/>
            <wp:effectExtent l="12700" t="12700" r="12700" b="9525"/>
            <wp:docPr id="2" name="Picture 2" descr="Screenshot ot scan list includes the following columns: Scan, Base URL, Last Finished, Pages, Status, Health and Scheduled.  There are also Actions listed, e.g., Edit, Run, Pa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515100" cy="1438275"/>
                    </a:xfrm>
                    <a:prstGeom prst="rect">
                      <a:avLst/>
                    </a:prstGeom>
                    <a:ln>
                      <a:solidFill>
                        <a:schemeClr val="accent1"/>
                      </a:solidFill>
                    </a:ln>
                  </pic:spPr>
                </pic:pic>
              </a:graphicData>
            </a:graphic>
          </wp:inline>
        </w:drawing>
      </w:r>
    </w:p>
    <w:p w14:paraId="5605A573" w14:textId="5004C9B0" w:rsidR="00673207" w:rsidRDefault="00673207" w:rsidP="00C20636">
      <w:pPr>
        <w:spacing w:before="100" w:beforeAutospacing="1" w:after="100" w:afterAutospacing="1"/>
        <w:rPr>
          <w:rFonts w:ascii="ArialMT" w:hAnsi="ArialMT"/>
          <w:color w:val="303030"/>
          <w:sz w:val="18"/>
          <w:szCs w:val="18"/>
        </w:rPr>
      </w:pPr>
      <w:r>
        <w:rPr>
          <w:rFonts w:ascii="ArialMT" w:hAnsi="ArialMT"/>
          <w:color w:val="303030"/>
          <w:sz w:val="18"/>
          <w:szCs w:val="18"/>
        </w:rPr>
        <w:t xml:space="preserve">Figure </w:t>
      </w:r>
      <w:r w:rsidR="002445D1">
        <w:rPr>
          <w:rFonts w:ascii="ArialMT" w:hAnsi="ArialMT"/>
          <w:color w:val="303030"/>
          <w:sz w:val="18"/>
          <w:szCs w:val="18"/>
        </w:rPr>
        <w:t>3</w:t>
      </w:r>
      <w:r>
        <w:rPr>
          <w:rFonts w:ascii="ArialMT" w:hAnsi="ArialMT"/>
          <w:color w:val="303030"/>
          <w:sz w:val="18"/>
          <w:szCs w:val="18"/>
        </w:rPr>
        <w:t xml:space="preserve"> – Screenshot of </w:t>
      </w:r>
      <w:r w:rsidR="002445D1">
        <w:rPr>
          <w:rFonts w:ascii="ArialMT" w:hAnsi="ArialMT"/>
          <w:color w:val="303030"/>
          <w:sz w:val="18"/>
          <w:szCs w:val="18"/>
        </w:rPr>
        <w:t>scan list table.</w:t>
      </w:r>
      <w:r>
        <w:rPr>
          <w:rFonts w:ascii="ArialMT" w:hAnsi="ArialMT"/>
          <w:color w:val="303030"/>
          <w:sz w:val="18"/>
          <w:szCs w:val="18"/>
        </w:rPr>
        <w:t xml:space="preserve"> </w:t>
      </w:r>
    </w:p>
    <w:p w14:paraId="248B9EF4" w14:textId="77777777" w:rsidR="00AB1976" w:rsidRDefault="0007541A" w:rsidP="009C7D06">
      <w:pPr>
        <w:numPr>
          <w:ilvl w:val="0"/>
          <w:numId w:val="171"/>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Each record </w:t>
      </w:r>
      <w:r w:rsidR="00C20636">
        <w:rPr>
          <w:rFonts w:ascii="ArialMT" w:hAnsi="ArialMT"/>
          <w:color w:val="303030"/>
          <w:sz w:val="18"/>
          <w:szCs w:val="18"/>
        </w:rPr>
        <w:t xml:space="preserve">in the table </w:t>
      </w:r>
      <w:r w:rsidRPr="0007541A">
        <w:rPr>
          <w:rFonts w:ascii="ArialMT" w:hAnsi="ArialMT"/>
          <w:color w:val="303030"/>
          <w:sz w:val="18"/>
          <w:szCs w:val="18"/>
        </w:rPr>
        <w:t xml:space="preserve">represents one scan. The columns show selected properties of each scan definition and the results of the last-run scan. </w:t>
      </w:r>
    </w:p>
    <w:p w14:paraId="57AE0515" w14:textId="2C93A77E" w:rsidR="0007541A" w:rsidRPr="0007541A" w:rsidRDefault="007A206F" w:rsidP="009C7D06">
      <w:pPr>
        <w:numPr>
          <w:ilvl w:val="1"/>
          <w:numId w:val="171"/>
        </w:numPr>
        <w:spacing w:before="100" w:beforeAutospacing="1" w:after="100" w:afterAutospacing="1"/>
        <w:rPr>
          <w:rFonts w:ascii="ArialMT" w:hAnsi="ArialMT"/>
          <w:color w:val="303030"/>
          <w:sz w:val="18"/>
          <w:szCs w:val="18"/>
        </w:rPr>
      </w:pPr>
      <w:r>
        <w:rPr>
          <w:rFonts w:ascii="ArialMT" w:hAnsi="ArialMT"/>
          <w:color w:val="303030"/>
          <w:sz w:val="18"/>
          <w:szCs w:val="18"/>
        </w:rPr>
        <w:t xml:space="preserve">To see </w:t>
      </w:r>
      <w:r w:rsidRPr="008948C5">
        <w:rPr>
          <w:rFonts w:ascii="ArialMT" w:hAnsi="ArialMT"/>
          <w:b/>
          <w:color w:val="303030"/>
          <w:sz w:val="18"/>
          <w:szCs w:val="18"/>
        </w:rPr>
        <w:t>Scan Results</w:t>
      </w:r>
      <w:r>
        <w:rPr>
          <w:rFonts w:ascii="ArialMT" w:hAnsi="ArialMT"/>
          <w:color w:val="303030"/>
          <w:sz w:val="18"/>
          <w:szCs w:val="18"/>
        </w:rPr>
        <w:t xml:space="preserve">, </w:t>
      </w:r>
      <w:r w:rsidR="00AB1976">
        <w:rPr>
          <w:rFonts w:ascii="ArialMT" w:hAnsi="ArialMT"/>
          <w:color w:val="303030"/>
          <w:sz w:val="18"/>
          <w:szCs w:val="18"/>
        </w:rPr>
        <w:t xml:space="preserve">Click on an item in the </w:t>
      </w:r>
      <w:r w:rsidR="00AB1976" w:rsidRPr="007A206F">
        <w:rPr>
          <w:rFonts w:ascii="ArialMT" w:hAnsi="ArialMT"/>
          <w:b/>
          <w:color w:val="303030"/>
          <w:sz w:val="18"/>
          <w:szCs w:val="18"/>
        </w:rPr>
        <w:t>Health</w:t>
      </w:r>
      <w:r w:rsidR="00AB1976">
        <w:rPr>
          <w:rFonts w:ascii="ArialMT" w:hAnsi="ArialMT"/>
          <w:color w:val="303030"/>
          <w:sz w:val="18"/>
          <w:szCs w:val="18"/>
        </w:rPr>
        <w:t xml:space="preserve"> </w:t>
      </w:r>
      <w:r>
        <w:rPr>
          <w:rFonts w:ascii="ArialMT" w:hAnsi="ArialMT"/>
          <w:color w:val="303030"/>
          <w:sz w:val="18"/>
          <w:szCs w:val="18"/>
        </w:rPr>
        <w:t>column</w:t>
      </w:r>
      <w:r w:rsidR="0007541A" w:rsidRPr="0007541A">
        <w:rPr>
          <w:rFonts w:ascii="ArialMT" w:hAnsi="ArialMT"/>
          <w:color w:val="303030"/>
          <w:sz w:val="18"/>
          <w:szCs w:val="18"/>
        </w:rPr>
        <w:t xml:space="preserve"> </w:t>
      </w:r>
    </w:p>
    <w:p w14:paraId="4A05CF1E" w14:textId="17088F15" w:rsidR="0007541A" w:rsidRDefault="007A206F" w:rsidP="009C7D06">
      <w:pPr>
        <w:numPr>
          <w:ilvl w:val="1"/>
          <w:numId w:val="171"/>
        </w:numPr>
        <w:spacing w:before="100" w:beforeAutospacing="1" w:after="100" w:afterAutospacing="1"/>
        <w:rPr>
          <w:rFonts w:ascii="ArialMT" w:hAnsi="ArialMT"/>
          <w:color w:val="303030"/>
          <w:sz w:val="18"/>
          <w:szCs w:val="18"/>
        </w:rPr>
      </w:pPr>
      <w:r>
        <w:rPr>
          <w:rFonts w:ascii="ArialMT" w:hAnsi="ArialMT"/>
          <w:color w:val="303030"/>
          <w:sz w:val="18"/>
          <w:szCs w:val="18"/>
        </w:rPr>
        <w:t xml:space="preserve">To view the </w:t>
      </w:r>
      <w:r w:rsidRPr="008948C5">
        <w:rPr>
          <w:rFonts w:ascii="ArialMT" w:hAnsi="ArialMT"/>
          <w:b/>
          <w:color w:val="303030"/>
          <w:sz w:val="18"/>
          <w:szCs w:val="18"/>
        </w:rPr>
        <w:t>Scan Properties</w:t>
      </w:r>
      <w:r w:rsidR="008948C5" w:rsidRPr="008948C5">
        <w:rPr>
          <w:rFonts w:ascii="ArialMT" w:hAnsi="ArialMT"/>
          <w:b/>
          <w:color w:val="303030"/>
          <w:sz w:val="18"/>
          <w:szCs w:val="18"/>
        </w:rPr>
        <w:t>,</w:t>
      </w:r>
      <w:r w:rsidR="008948C5">
        <w:rPr>
          <w:rFonts w:ascii="ArialMT" w:hAnsi="ArialMT"/>
          <w:color w:val="303030"/>
          <w:sz w:val="18"/>
          <w:szCs w:val="18"/>
        </w:rPr>
        <w:t xml:space="preserve"> Click on item in </w:t>
      </w:r>
      <w:r w:rsidR="0007541A" w:rsidRPr="0007541A">
        <w:rPr>
          <w:rFonts w:ascii="ArialMT" w:hAnsi="ArialMT"/>
          <w:color w:val="303030"/>
          <w:sz w:val="18"/>
          <w:szCs w:val="18"/>
        </w:rPr>
        <w:t xml:space="preserve">the </w:t>
      </w:r>
      <w:r w:rsidR="0007541A" w:rsidRPr="0007541A">
        <w:rPr>
          <w:rFonts w:ascii="Arial" w:hAnsi="Arial" w:cs="Arial"/>
          <w:b/>
          <w:bCs/>
          <w:color w:val="303030"/>
          <w:sz w:val="18"/>
          <w:szCs w:val="18"/>
        </w:rPr>
        <w:t xml:space="preserve">Scan </w:t>
      </w:r>
      <w:r w:rsidR="0007541A" w:rsidRPr="0007541A">
        <w:rPr>
          <w:rFonts w:ascii="ArialMT" w:hAnsi="ArialMT"/>
          <w:color w:val="303030"/>
          <w:sz w:val="18"/>
          <w:szCs w:val="18"/>
        </w:rPr>
        <w:t>column</w:t>
      </w:r>
      <w:r w:rsidR="00C20636">
        <w:rPr>
          <w:rFonts w:ascii="ArialMT" w:hAnsi="ArialMT"/>
          <w:color w:val="303030"/>
          <w:sz w:val="18"/>
          <w:szCs w:val="18"/>
        </w:rPr>
        <w:t xml:space="preserve"> </w:t>
      </w:r>
    </w:p>
    <w:p w14:paraId="25122A4E" w14:textId="300DCC09" w:rsidR="00333AB3" w:rsidRPr="0007541A" w:rsidRDefault="008948C5" w:rsidP="009C7D06">
      <w:pPr>
        <w:numPr>
          <w:ilvl w:val="1"/>
          <w:numId w:val="171"/>
        </w:numPr>
        <w:spacing w:before="100" w:beforeAutospacing="1" w:after="100" w:afterAutospacing="1"/>
        <w:rPr>
          <w:rFonts w:ascii="ArialMT" w:hAnsi="ArialMT"/>
          <w:color w:val="303030"/>
          <w:sz w:val="18"/>
          <w:szCs w:val="18"/>
        </w:rPr>
      </w:pPr>
      <w:r>
        <w:rPr>
          <w:rFonts w:ascii="ArialMT" w:hAnsi="ArialMT"/>
          <w:color w:val="303030"/>
          <w:sz w:val="18"/>
          <w:szCs w:val="18"/>
        </w:rPr>
        <w:t xml:space="preserve">To view the </w:t>
      </w:r>
      <w:r>
        <w:rPr>
          <w:rFonts w:ascii="ArialMT" w:hAnsi="ArialMT"/>
          <w:b/>
          <w:color w:val="303030"/>
          <w:sz w:val="18"/>
          <w:szCs w:val="18"/>
        </w:rPr>
        <w:t>L</w:t>
      </w:r>
      <w:r w:rsidRPr="008948C5">
        <w:rPr>
          <w:rFonts w:ascii="ArialMT" w:hAnsi="ArialMT"/>
          <w:b/>
          <w:color w:val="303030"/>
          <w:sz w:val="18"/>
          <w:szCs w:val="18"/>
        </w:rPr>
        <w:t>og files</w:t>
      </w:r>
      <w:r>
        <w:rPr>
          <w:rFonts w:ascii="ArialMT" w:hAnsi="ArialMT"/>
          <w:color w:val="303030"/>
          <w:sz w:val="18"/>
          <w:szCs w:val="18"/>
        </w:rPr>
        <w:t xml:space="preserve"> related to that scan run, </w:t>
      </w:r>
      <w:r w:rsidR="00333AB3">
        <w:rPr>
          <w:rFonts w:ascii="ArialMT" w:hAnsi="ArialMT"/>
          <w:color w:val="303030"/>
          <w:sz w:val="18"/>
          <w:szCs w:val="18"/>
        </w:rPr>
        <w:t xml:space="preserve">Click an item in the </w:t>
      </w:r>
      <w:r w:rsidR="00333AB3">
        <w:rPr>
          <w:rFonts w:ascii="ArialMT" w:hAnsi="ArialMT"/>
          <w:b/>
          <w:color w:val="303030"/>
          <w:sz w:val="18"/>
          <w:szCs w:val="18"/>
        </w:rPr>
        <w:t xml:space="preserve">Status </w:t>
      </w:r>
      <w:r>
        <w:rPr>
          <w:rFonts w:ascii="ArialMT" w:hAnsi="ArialMT"/>
          <w:color w:val="303030"/>
          <w:sz w:val="18"/>
          <w:szCs w:val="18"/>
        </w:rPr>
        <w:t xml:space="preserve"> column</w:t>
      </w:r>
    </w:p>
    <w:p w14:paraId="63C83754" w14:textId="4C2A0889" w:rsidR="00C20636" w:rsidRDefault="00C20636" w:rsidP="009C7D06">
      <w:pPr>
        <w:numPr>
          <w:ilvl w:val="0"/>
          <w:numId w:val="171"/>
        </w:numPr>
        <w:spacing w:before="100" w:beforeAutospacing="1" w:after="100" w:afterAutospacing="1"/>
        <w:rPr>
          <w:rFonts w:ascii="ArialMT" w:hAnsi="ArialMT"/>
          <w:color w:val="303030"/>
          <w:sz w:val="18"/>
          <w:szCs w:val="18"/>
        </w:rPr>
      </w:pPr>
      <w:r>
        <w:rPr>
          <w:rFonts w:ascii="ArialMT" w:hAnsi="ArialMT"/>
          <w:color w:val="303030"/>
          <w:sz w:val="18"/>
          <w:szCs w:val="18"/>
        </w:rPr>
        <w:t xml:space="preserve">Filter </w:t>
      </w:r>
      <w:r w:rsidR="0007541A" w:rsidRPr="0007541A">
        <w:rPr>
          <w:rFonts w:ascii="ArialMT" w:hAnsi="ArialMT"/>
          <w:color w:val="303030"/>
          <w:sz w:val="18"/>
          <w:szCs w:val="18"/>
        </w:rPr>
        <w:t>the list</w:t>
      </w:r>
      <w:r>
        <w:rPr>
          <w:rFonts w:ascii="ArialMT" w:hAnsi="ArialMT"/>
          <w:color w:val="303030"/>
          <w:sz w:val="18"/>
          <w:szCs w:val="18"/>
        </w:rPr>
        <w:t xml:space="preserve"> by clicking</w:t>
      </w:r>
      <w:r w:rsidR="0007541A" w:rsidRPr="0007541A">
        <w:rPr>
          <w:rFonts w:ascii="ArialMT" w:hAnsi="ArialMT"/>
          <w:color w:val="303030"/>
          <w:sz w:val="18"/>
          <w:szCs w:val="18"/>
        </w:rPr>
        <w:t xml:space="preserve"> in the </w:t>
      </w:r>
      <w:r w:rsidR="0007541A" w:rsidRPr="00C20636">
        <w:rPr>
          <w:rFonts w:ascii="ArialMT" w:hAnsi="ArialMT"/>
          <w:b/>
          <w:color w:val="303030"/>
          <w:sz w:val="18"/>
          <w:szCs w:val="18"/>
        </w:rPr>
        <w:t>Search box</w:t>
      </w:r>
      <w:r w:rsidR="0007541A" w:rsidRPr="0007541A">
        <w:rPr>
          <w:rFonts w:ascii="ArialMT" w:hAnsi="ArialMT"/>
          <w:color w:val="303030"/>
          <w:sz w:val="18"/>
          <w:szCs w:val="18"/>
        </w:rPr>
        <w:t xml:space="preserve"> and typ</w:t>
      </w:r>
      <w:r>
        <w:rPr>
          <w:rFonts w:ascii="ArialMT" w:hAnsi="ArialMT"/>
          <w:color w:val="303030"/>
          <w:sz w:val="18"/>
          <w:szCs w:val="18"/>
        </w:rPr>
        <w:t>ing</w:t>
      </w:r>
      <w:r w:rsidR="0007541A" w:rsidRPr="0007541A">
        <w:rPr>
          <w:rFonts w:ascii="ArialMT" w:hAnsi="ArialMT"/>
          <w:color w:val="303030"/>
          <w:sz w:val="18"/>
          <w:szCs w:val="18"/>
        </w:rPr>
        <w:t xml:space="preserve"> a search string. The list updates as you type. You can</w:t>
      </w:r>
      <w:r w:rsidR="00916F98">
        <w:rPr>
          <w:rFonts w:ascii="ArialMT" w:hAnsi="ArialMT"/>
          <w:color w:val="303030"/>
          <w:sz w:val="18"/>
          <w:szCs w:val="18"/>
        </w:rPr>
        <w:t xml:space="preserve"> also</w:t>
      </w:r>
      <w:r w:rsidR="0007541A" w:rsidRPr="0007541A">
        <w:rPr>
          <w:rFonts w:ascii="ArialMT" w:hAnsi="ArialMT"/>
          <w:color w:val="303030"/>
          <w:sz w:val="18"/>
          <w:szCs w:val="18"/>
        </w:rPr>
        <w:t xml:space="preserve"> filter on </w:t>
      </w:r>
      <w:r w:rsidR="0007541A" w:rsidRPr="00C20636">
        <w:rPr>
          <w:rFonts w:ascii="ArialMT" w:hAnsi="ArialMT"/>
          <w:color w:val="303030"/>
          <w:sz w:val="18"/>
          <w:szCs w:val="18"/>
        </w:rPr>
        <w:t>one or more columns</w:t>
      </w:r>
      <w:r w:rsidR="00BA640F">
        <w:rPr>
          <w:rFonts w:ascii="ArialMT" w:hAnsi="ArialMT"/>
          <w:color w:val="303030"/>
          <w:sz w:val="18"/>
          <w:szCs w:val="18"/>
        </w:rPr>
        <w:t xml:space="preserve"> listed in the provided dropdown</w:t>
      </w:r>
      <w:r w:rsidR="0007541A" w:rsidRPr="00C20636">
        <w:rPr>
          <w:rFonts w:ascii="ArialMT" w:hAnsi="ArialMT"/>
          <w:color w:val="303030"/>
          <w:sz w:val="18"/>
          <w:szCs w:val="18"/>
        </w:rPr>
        <w:t xml:space="preserve">. Click the Cancel </w:t>
      </w:r>
      <w:r>
        <w:rPr>
          <w:rFonts w:ascii="ArialMT" w:hAnsi="ArialMT"/>
          <w:color w:val="303030"/>
          <w:sz w:val="18"/>
          <w:szCs w:val="18"/>
        </w:rPr>
        <w:t>icon in the search box</w:t>
      </w:r>
      <w:r w:rsidR="0007541A" w:rsidRPr="00C20636">
        <w:rPr>
          <w:rFonts w:ascii="ArialMT" w:hAnsi="ArialMT"/>
          <w:color w:val="303030"/>
          <w:sz w:val="18"/>
          <w:szCs w:val="18"/>
        </w:rPr>
        <w:t xml:space="preserve"> to clear the filter and display all scans. </w:t>
      </w:r>
    </w:p>
    <w:p w14:paraId="3D09DE8B" w14:textId="1BA05AB6" w:rsidR="00C20636" w:rsidRPr="00C20636" w:rsidRDefault="0007541A" w:rsidP="009C7D06">
      <w:pPr>
        <w:numPr>
          <w:ilvl w:val="0"/>
          <w:numId w:val="171"/>
        </w:numPr>
        <w:spacing w:before="100" w:beforeAutospacing="1" w:after="100" w:afterAutospacing="1"/>
        <w:rPr>
          <w:rFonts w:ascii="ArialMT" w:hAnsi="ArialMT"/>
          <w:color w:val="303030"/>
          <w:sz w:val="18"/>
          <w:szCs w:val="18"/>
        </w:rPr>
      </w:pPr>
      <w:r w:rsidRPr="00C20636">
        <w:rPr>
          <w:rFonts w:ascii="ArialMT" w:hAnsi="ArialMT"/>
          <w:color w:val="303030"/>
          <w:sz w:val="18"/>
          <w:szCs w:val="18"/>
        </w:rPr>
        <w:t xml:space="preserve">To display scans belonging to a particular scan group, select the group from the </w:t>
      </w:r>
      <w:r w:rsidRPr="00C20636">
        <w:rPr>
          <w:rFonts w:ascii="Arial" w:hAnsi="Arial" w:cs="Arial"/>
          <w:b/>
          <w:bCs/>
          <w:color w:val="303030"/>
          <w:sz w:val="18"/>
          <w:szCs w:val="18"/>
        </w:rPr>
        <w:t xml:space="preserve">Scan Group </w:t>
      </w:r>
      <w:r w:rsidR="00C20636" w:rsidRPr="00C20636">
        <w:rPr>
          <w:rFonts w:ascii="ArialMT" w:hAnsi="ArialMT"/>
          <w:color w:val="303030"/>
          <w:sz w:val="18"/>
          <w:szCs w:val="18"/>
        </w:rPr>
        <w:t>dropdown</w:t>
      </w:r>
      <w:r w:rsidR="008948C5">
        <w:rPr>
          <w:rFonts w:ascii="ArialMT" w:hAnsi="ArialMT"/>
          <w:color w:val="303030"/>
          <w:sz w:val="18"/>
          <w:szCs w:val="18"/>
        </w:rPr>
        <w:t xml:space="preserve"> provided</w:t>
      </w:r>
      <w:r w:rsidRPr="00C20636">
        <w:rPr>
          <w:rFonts w:ascii="ArialMT" w:hAnsi="ArialMT"/>
          <w:color w:val="303030"/>
          <w:sz w:val="18"/>
          <w:szCs w:val="18"/>
        </w:rPr>
        <w:t xml:space="preserve">. </w:t>
      </w:r>
    </w:p>
    <w:p w14:paraId="68343241" w14:textId="4E419E97" w:rsidR="00C20636" w:rsidRPr="00C20636" w:rsidRDefault="00AB1976" w:rsidP="009C7D06">
      <w:pPr>
        <w:numPr>
          <w:ilvl w:val="1"/>
          <w:numId w:val="171"/>
        </w:numPr>
        <w:spacing w:before="100" w:beforeAutospacing="1" w:after="100" w:afterAutospacing="1"/>
        <w:rPr>
          <w:rFonts w:ascii="ArialMT" w:hAnsi="ArialMT"/>
          <w:color w:val="303030"/>
          <w:sz w:val="18"/>
          <w:szCs w:val="18"/>
        </w:rPr>
      </w:pPr>
      <w:r>
        <w:rPr>
          <w:rFonts w:ascii="ArialMT" w:hAnsi="ArialMT"/>
          <w:color w:val="303030"/>
          <w:sz w:val="18"/>
          <w:szCs w:val="18"/>
        </w:rPr>
        <w:t xml:space="preserve">To display the scans that are existing within a Scan Group, Click </w:t>
      </w:r>
      <w:r w:rsidR="00C20636" w:rsidRPr="0007541A">
        <w:rPr>
          <w:rFonts w:ascii="ArialMT" w:hAnsi="ArialMT"/>
          <w:color w:val="303030"/>
          <w:sz w:val="18"/>
          <w:szCs w:val="18"/>
        </w:rPr>
        <w:t xml:space="preserve">the </w:t>
      </w:r>
      <w:r w:rsidR="00C20636" w:rsidRPr="0007541A">
        <w:rPr>
          <w:rFonts w:ascii="ArialMT" w:hAnsi="ArialMT"/>
          <w:color w:val="286DD3"/>
          <w:sz w:val="18"/>
          <w:szCs w:val="18"/>
        </w:rPr>
        <w:t>Groups subtab</w:t>
      </w:r>
      <w:r w:rsidR="00C20636" w:rsidRPr="0007541A">
        <w:rPr>
          <w:rFonts w:ascii="ArialMT" w:hAnsi="ArialMT"/>
          <w:color w:val="303030"/>
          <w:sz w:val="18"/>
          <w:szCs w:val="18"/>
        </w:rPr>
        <w:t xml:space="preserve">. For more information about scan groups, see </w:t>
      </w:r>
      <w:r w:rsidR="00C20636" w:rsidRPr="00994E97">
        <w:rPr>
          <w:rFonts w:ascii="ArialMT" w:hAnsi="ArialMT"/>
          <w:sz w:val="18"/>
          <w:szCs w:val="18"/>
        </w:rPr>
        <w:t xml:space="preserve">Organizing scans into groups. </w:t>
      </w:r>
    </w:p>
    <w:p w14:paraId="4A45860B" w14:textId="77777777" w:rsidR="00C20636" w:rsidRPr="00C20636" w:rsidRDefault="00C20636" w:rsidP="00C20636">
      <w:pPr>
        <w:spacing w:before="100" w:beforeAutospacing="1" w:after="100" w:afterAutospacing="1"/>
        <w:ind w:left="720"/>
        <w:rPr>
          <w:rFonts w:ascii="ArialMT" w:hAnsi="ArialMT"/>
          <w:color w:val="303030"/>
          <w:sz w:val="18"/>
          <w:szCs w:val="18"/>
        </w:rPr>
      </w:pPr>
    </w:p>
    <w:p w14:paraId="3C355FC8" w14:textId="50C8A90B" w:rsidR="0007541A" w:rsidRPr="0007541A" w:rsidRDefault="0007541A" w:rsidP="005F0CFF">
      <w:pPr>
        <w:pStyle w:val="Heading3"/>
        <w:rPr>
          <w:rFonts w:ascii="ArialMT" w:hAnsi="ArialMT"/>
          <w:color w:val="303030"/>
          <w:sz w:val="18"/>
          <w:szCs w:val="18"/>
        </w:rPr>
      </w:pPr>
      <w:r w:rsidRPr="0007541A">
        <w:t xml:space="preserve">To create a new scan definition: </w:t>
      </w:r>
    </w:p>
    <w:p w14:paraId="66A8612F" w14:textId="12FF71F4" w:rsidR="0007541A" w:rsidRPr="00C20636" w:rsidRDefault="0007541A" w:rsidP="00C20636">
      <w:pPr>
        <w:spacing w:before="100" w:beforeAutospacing="1" w:after="100" w:afterAutospacing="1"/>
        <w:rPr>
          <w:rFonts w:ascii="ArialMT" w:hAnsi="ArialMT"/>
          <w:sz w:val="18"/>
          <w:szCs w:val="18"/>
        </w:rPr>
      </w:pPr>
      <w:r w:rsidRPr="00C20636">
        <w:rPr>
          <w:rFonts w:ascii="ArialMT" w:hAnsi="ArialMT"/>
          <w:sz w:val="18"/>
          <w:szCs w:val="18"/>
        </w:rPr>
        <w:t xml:space="preserve">You must define at least the Starting URL and one checkpoint group. </w:t>
      </w:r>
    </w:p>
    <w:p w14:paraId="64A526A2" w14:textId="77777777" w:rsidR="0007541A" w:rsidRPr="0007541A" w:rsidRDefault="0007541A" w:rsidP="009C7D06">
      <w:pPr>
        <w:numPr>
          <w:ilvl w:val="0"/>
          <w:numId w:val="10"/>
        </w:numPr>
        <w:tabs>
          <w:tab w:val="clear" w:pos="720"/>
          <w:tab w:val="num" w:pos="1080"/>
        </w:tabs>
        <w:spacing w:before="100" w:beforeAutospacing="1" w:after="100" w:afterAutospacing="1"/>
        <w:ind w:left="1080"/>
        <w:rPr>
          <w:rFonts w:ascii="ArialMT" w:hAnsi="ArialMT"/>
          <w:color w:val="303030"/>
          <w:sz w:val="18"/>
          <w:szCs w:val="18"/>
        </w:rPr>
      </w:pPr>
      <w:r w:rsidRPr="0007541A">
        <w:rPr>
          <w:rFonts w:ascii="ArialMT" w:hAnsi="ArialMT"/>
          <w:color w:val="303030"/>
          <w:sz w:val="18"/>
          <w:szCs w:val="18"/>
        </w:rPr>
        <w:t xml:space="preserve">Select the </w:t>
      </w:r>
      <w:r w:rsidRPr="0007541A">
        <w:rPr>
          <w:rFonts w:ascii="Arial" w:hAnsi="Arial" w:cs="Arial"/>
          <w:b/>
          <w:bCs/>
          <w:color w:val="303030"/>
          <w:sz w:val="18"/>
          <w:szCs w:val="18"/>
        </w:rPr>
        <w:t xml:space="preserve">Scans </w:t>
      </w:r>
      <w:r w:rsidRPr="0007541A">
        <w:rPr>
          <w:rFonts w:ascii="ArialMT" w:hAnsi="ArialMT"/>
          <w:color w:val="303030"/>
          <w:sz w:val="18"/>
          <w:szCs w:val="18"/>
        </w:rPr>
        <w:t xml:space="preserve">tab, and then click the </w:t>
      </w:r>
      <w:r w:rsidRPr="0007541A">
        <w:rPr>
          <w:rFonts w:ascii="ArialMT" w:hAnsi="ArialMT"/>
          <w:color w:val="286DD3"/>
          <w:sz w:val="18"/>
          <w:szCs w:val="18"/>
        </w:rPr>
        <w:t>Scans subtab</w:t>
      </w:r>
      <w:r w:rsidRPr="0007541A">
        <w:rPr>
          <w:rFonts w:ascii="ArialMT" w:hAnsi="ArialMT"/>
          <w:color w:val="303030"/>
          <w:sz w:val="18"/>
          <w:szCs w:val="18"/>
        </w:rPr>
        <w:t xml:space="preserve">. </w:t>
      </w:r>
    </w:p>
    <w:p w14:paraId="486FFEB6" w14:textId="2AB3D1EE" w:rsidR="0007541A" w:rsidRPr="00C20636" w:rsidRDefault="0007541A" w:rsidP="009C7D06">
      <w:pPr>
        <w:numPr>
          <w:ilvl w:val="0"/>
          <w:numId w:val="10"/>
        </w:numPr>
        <w:tabs>
          <w:tab w:val="clear" w:pos="720"/>
          <w:tab w:val="num" w:pos="1080"/>
        </w:tabs>
        <w:spacing w:before="100" w:beforeAutospacing="1" w:after="100" w:afterAutospacing="1"/>
        <w:ind w:left="1080"/>
        <w:rPr>
          <w:rFonts w:ascii="ArialMT" w:hAnsi="ArialMT"/>
          <w:color w:val="303030"/>
          <w:sz w:val="18"/>
          <w:szCs w:val="18"/>
        </w:rPr>
      </w:pPr>
      <w:r w:rsidRPr="0007541A">
        <w:rPr>
          <w:rFonts w:ascii="ArialMT" w:hAnsi="ArialMT"/>
          <w:color w:val="303030"/>
          <w:sz w:val="18"/>
          <w:szCs w:val="18"/>
        </w:rPr>
        <w:t xml:space="preserve">Click </w:t>
      </w:r>
      <w:r w:rsidRPr="0007541A">
        <w:rPr>
          <w:rFonts w:ascii="Arial" w:hAnsi="Arial" w:cs="Arial"/>
          <w:b/>
          <w:bCs/>
          <w:color w:val="303030"/>
          <w:sz w:val="18"/>
          <w:szCs w:val="18"/>
        </w:rPr>
        <w:t>New</w:t>
      </w:r>
      <w:r w:rsidRPr="0007541A">
        <w:rPr>
          <w:rFonts w:ascii="ArialMT" w:hAnsi="ArialMT"/>
          <w:color w:val="303030"/>
          <w:sz w:val="18"/>
          <w:szCs w:val="18"/>
        </w:rPr>
        <w:t xml:space="preserve">. You can also edit an existing scan definition and save as a new scan definition (see instructions on </w:t>
      </w:r>
      <w:r w:rsidRPr="00C20636">
        <w:rPr>
          <w:rFonts w:ascii="ArialMT" w:hAnsi="ArialMT"/>
          <w:color w:val="303030"/>
          <w:sz w:val="18"/>
          <w:szCs w:val="18"/>
        </w:rPr>
        <w:t xml:space="preserve">editing below). </w:t>
      </w:r>
    </w:p>
    <w:p w14:paraId="0B8B71F3" w14:textId="77777777" w:rsidR="0007541A" w:rsidRPr="0007541A" w:rsidRDefault="0007541A" w:rsidP="009C7D06">
      <w:pPr>
        <w:numPr>
          <w:ilvl w:val="0"/>
          <w:numId w:val="10"/>
        </w:numPr>
        <w:tabs>
          <w:tab w:val="clear" w:pos="720"/>
          <w:tab w:val="num" w:pos="1080"/>
        </w:tabs>
        <w:spacing w:before="100" w:beforeAutospacing="1" w:after="100" w:afterAutospacing="1"/>
        <w:ind w:left="1080"/>
        <w:rPr>
          <w:rFonts w:ascii="ArialMT" w:hAnsi="ArialMT"/>
          <w:color w:val="303030"/>
          <w:sz w:val="18"/>
          <w:szCs w:val="18"/>
        </w:rPr>
      </w:pPr>
      <w:r w:rsidRPr="0007541A">
        <w:rPr>
          <w:rFonts w:ascii="ArialMT" w:hAnsi="ArialMT"/>
          <w:color w:val="303030"/>
          <w:sz w:val="18"/>
          <w:szCs w:val="18"/>
        </w:rPr>
        <w:t xml:space="preserve">In the </w:t>
      </w:r>
      <w:r w:rsidRPr="0007541A">
        <w:rPr>
          <w:rFonts w:ascii="Arial" w:hAnsi="Arial" w:cs="Arial"/>
          <w:b/>
          <w:bCs/>
          <w:color w:val="303030"/>
          <w:sz w:val="18"/>
          <w:szCs w:val="18"/>
        </w:rPr>
        <w:t xml:space="preserve">Display Name </w:t>
      </w:r>
      <w:r w:rsidRPr="0007541A">
        <w:rPr>
          <w:rFonts w:ascii="ArialMT" w:hAnsi="ArialMT"/>
          <w:color w:val="303030"/>
          <w:sz w:val="18"/>
          <w:szCs w:val="18"/>
        </w:rPr>
        <w:t xml:space="preserve">field, type a name for the scan. You can use long descriptive names. </w:t>
      </w:r>
    </w:p>
    <w:p w14:paraId="7F9F24FB" w14:textId="77777777" w:rsidR="0007541A" w:rsidRPr="0007541A" w:rsidRDefault="0007541A" w:rsidP="009C7D06">
      <w:pPr>
        <w:numPr>
          <w:ilvl w:val="0"/>
          <w:numId w:val="10"/>
        </w:numPr>
        <w:tabs>
          <w:tab w:val="clear" w:pos="720"/>
          <w:tab w:val="num" w:pos="1080"/>
        </w:tabs>
        <w:spacing w:before="100" w:beforeAutospacing="1" w:after="100" w:afterAutospacing="1"/>
        <w:ind w:left="1080"/>
        <w:rPr>
          <w:rFonts w:ascii="ArialMT" w:hAnsi="ArialMT"/>
          <w:color w:val="303030"/>
          <w:sz w:val="18"/>
          <w:szCs w:val="18"/>
        </w:rPr>
      </w:pPr>
      <w:r w:rsidRPr="0007541A">
        <w:rPr>
          <w:rFonts w:ascii="ArialMT" w:hAnsi="ArialMT"/>
          <w:color w:val="303030"/>
          <w:sz w:val="18"/>
          <w:szCs w:val="18"/>
        </w:rPr>
        <w:t xml:space="preserve">In the </w:t>
      </w:r>
      <w:r w:rsidRPr="0007541A">
        <w:rPr>
          <w:rFonts w:ascii="Arial" w:hAnsi="Arial" w:cs="Arial"/>
          <w:b/>
          <w:bCs/>
          <w:color w:val="303030"/>
          <w:sz w:val="18"/>
          <w:szCs w:val="18"/>
        </w:rPr>
        <w:t xml:space="preserve">Starting URL </w:t>
      </w:r>
      <w:r w:rsidRPr="0007541A">
        <w:rPr>
          <w:rFonts w:ascii="ArialMT" w:hAnsi="ArialMT"/>
          <w:color w:val="303030"/>
          <w:sz w:val="18"/>
          <w:szCs w:val="18"/>
        </w:rPr>
        <w:t xml:space="preserve">field, type the full path name of the site to be scanned. </w:t>
      </w:r>
    </w:p>
    <w:p w14:paraId="175AA9BF" w14:textId="4F89599F" w:rsidR="0007541A" w:rsidRPr="00C20636" w:rsidRDefault="0007541A" w:rsidP="007D1979">
      <w:pPr>
        <w:spacing w:before="100" w:beforeAutospacing="1" w:after="100" w:afterAutospacing="1"/>
        <w:ind w:left="1080"/>
        <w:rPr>
          <w:rFonts w:ascii="ArialMT" w:hAnsi="ArialMT"/>
          <w:sz w:val="18"/>
          <w:szCs w:val="18"/>
        </w:rPr>
      </w:pPr>
      <w:r w:rsidRPr="00C20636">
        <w:rPr>
          <w:rFonts w:ascii="ArialMT" w:hAnsi="ArialMT"/>
          <w:sz w:val="18"/>
          <w:szCs w:val="18"/>
        </w:rPr>
        <w:t xml:space="preserve">Not all pages in the domain are scanned. The depth of the scan is controlled by the </w:t>
      </w:r>
      <w:r w:rsidRPr="00C20636">
        <w:rPr>
          <w:rFonts w:ascii="Arial" w:hAnsi="Arial" w:cs="Arial"/>
          <w:b/>
          <w:bCs/>
          <w:sz w:val="18"/>
          <w:szCs w:val="18"/>
        </w:rPr>
        <w:t xml:space="preserve">Level </w:t>
      </w:r>
      <w:r w:rsidRPr="00C20636">
        <w:rPr>
          <w:rFonts w:ascii="ArialMT" w:hAnsi="ArialMT"/>
          <w:sz w:val="18"/>
          <w:szCs w:val="18"/>
        </w:rPr>
        <w:t xml:space="preserve">and </w:t>
      </w:r>
      <w:r w:rsidRPr="00C20636">
        <w:rPr>
          <w:rFonts w:ascii="Arial" w:hAnsi="Arial" w:cs="Arial"/>
          <w:b/>
          <w:bCs/>
          <w:sz w:val="18"/>
          <w:szCs w:val="18"/>
        </w:rPr>
        <w:t xml:space="preserve">Page limit </w:t>
      </w:r>
      <w:r w:rsidRPr="00C20636">
        <w:rPr>
          <w:rFonts w:ascii="ArialMT" w:hAnsi="ArialMT"/>
          <w:sz w:val="18"/>
          <w:szCs w:val="18"/>
        </w:rPr>
        <w:t xml:space="preserve">options (under </w:t>
      </w:r>
      <w:r w:rsidRPr="00C20636">
        <w:rPr>
          <w:rFonts w:ascii="Arial" w:hAnsi="Arial" w:cs="Arial"/>
          <w:b/>
          <w:bCs/>
          <w:sz w:val="18"/>
          <w:szCs w:val="18"/>
        </w:rPr>
        <w:t>Show advanced options</w:t>
      </w:r>
      <w:r w:rsidRPr="00C20636">
        <w:rPr>
          <w:rFonts w:ascii="ArialMT" w:hAnsi="ArialMT"/>
          <w:sz w:val="18"/>
          <w:szCs w:val="18"/>
        </w:rPr>
        <w:t xml:space="preserve">) and by which pages can be reached by crawling through links. </w:t>
      </w:r>
    </w:p>
    <w:p w14:paraId="0C2EC1E8" w14:textId="77777777" w:rsidR="0007541A" w:rsidRPr="0007541A" w:rsidRDefault="0007541A" w:rsidP="009C7D06">
      <w:pPr>
        <w:numPr>
          <w:ilvl w:val="0"/>
          <w:numId w:val="10"/>
        </w:numPr>
        <w:tabs>
          <w:tab w:val="clear" w:pos="720"/>
          <w:tab w:val="num" w:pos="1080"/>
        </w:tabs>
        <w:spacing w:before="100" w:beforeAutospacing="1" w:after="100" w:afterAutospacing="1"/>
        <w:ind w:left="1080"/>
        <w:rPr>
          <w:rFonts w:ascii="ArialMT" w:hAnsi="ArialMT"/>
          <w:color w:val="303030"/>
          <w:sz w:val="18"/>
          <w:szCs w:val="18"/>
        </w:rPr>
      </w:pPr>
      <w:r w:rsidRPr="0007541A">
        <w:rPr>
          <w:rFonts w:ascii="ArialMT" w:hAnsi="ArialMT"/>
          <w:color w:val="303030"/>
          <w:sz w:val="18"/>
          <w:szCs w:val="18"/>
        </w:rPr>
        <w:t xml:space="preserve">In the </w:t>
      </w:r>
      <w:r w:rsidRPr="0007541A">
        <w:rPr>
          <w:rFonts w:ascii="Arial" w:hAnsi="Arial" w:cs="Arial"/>
          <w:b/>
          <w:bCs/>
          <w:color w:val="303030"/>
          <w:sz w:val="18"/>
          <w:szCs w:val="18"/>
        </w:rPr>
        <w:t xml:space="preserve">Checkpoint groups </w:t>
      </w:r>
      <w:r w:rsidRPr="0007541A">
        <w:rPr>
          <w:rFonts w:ascii="ArialMT" w:hAnsi="ArialMT"/>
          <w:color w:val="303030"/>
          <w:sz w:val="18"/>
          <w:szCs w:val="18"/>
        </w:rPr>
        <w:t xml:space="preserve">box, select the compliance checkpoint groups to be used by the scan. </w:t>
      </w:r>
    </w:p>
    <w:p w14:paraId="593EF90B" w14:textId="77777777" w:rsidR="00C20636" w:rsidRPr="00C20636" w:rsidRDefault="0007541A" w:rsidP="009C7D06">
      <w:pPr>
        <w:pStyle w:val="ListParagraph"/>
        <w:numPr>
          <w:ilvl w:val="1"/>
          <w:numId w:val="172"/>
        </w:numPr>
        <w:spacing w:before="100" w:beforeAutospacing="1" w:after="100" w:afterAutospacing="1"/>
      </w:pPr>
      <w:r w:rsidRPr="00C20636">
        <w:rPr>
          <w:rFonts w:ascii="ArialMT" w:hAnsi="ArialMT"/>
          <w:color w:val="303030"/>
          <w:sz w:val="18"/>
          <w:szCs w:val="18"/>
        </w:rPr>
        <w:t xml:space="preserve">You must select at least one checkpoint group. </w:t>
      </w:r>
    </w:p>
    <w:p w14:paraId="6EB6BA38" w14:textId="77777777" w:rsidR="00C20636" w:rsidRPr="00C20636" w:rsidRDefault="0007541A" w:rsidP="009C7D06">
      <w:pPr>
        <w:pStyle w:val="ListParagraph"/>
        <w:numPr>
          <w:ilvl w:val="1"/>
          <w:numId w:val="172"/>
        </w:numPr>
        <w:spacing w:before="100" w:beforeAutospacing="1" w:after="100" w:afterAutospacing="1"/>
      </w:pPr>
      <w:r w:rsidRPr="00C20636">
        <w:rPr>
          <w:rFonts w:ascii="ArialMT" w:hAnsi="ArialMT"/>
          <w:color w:val="303030"/>
          <w:sz w:val="18"/>
          <w:szCs w:val="18"/>
        </w:rPr>
        <w:t xml:space="preserve">A subgroup is any checkpoint group that is contained by another checkpoint group. </w:t>
      </w:r>
    </w:p>
    <w:p w14:paraId="39B7288A" w14:textId="77777777" w:rsidR="00C20636" w:rsidRPr="00C20636" w:rsidRDefault="0007541A" w:rsidP="009C7D06">
      <w:pPr>
        <w:pStyle w:val="ListParagraph"/>
        <w:numPr>
          <w:ilvl w:val="1"/>
          <w:numId w:val="172"/>
        </w:numPr>
        <w:spacing w:before="100" w:beforeAutospacing="1" w:after="100" w:afterAutospacing="1"/>
      </w:pPr>
      <w:r w:rsidRPr="00C20636">
        <w:rPr>
          <w:rFonts w:ascii="ArialMT" w:hAnsi="ArialMT"/>
          <w:color w:val="303030"/>
          <w:sz w:val="18"/>
          <w:szCs w:val="18"/>
        </w:rPr>
        <w:t>By default, subgroups are not listed in the table. T</w:t>
      </w:r>
    </w:p>
    <w:p w14:paraId="63C071CD" w14:textId="7312F7BE" w:rsidR="0007541A" w:rsidRPr="00C20636" w:rsidRDefault="0007541A" w:rsidP="009C7D06">
      <w:pPr>
        <w:pStyle w:val="ListParagraph"/>
        <w:numPr>
          <w:ilvl w:val="1"/>
          <w:numId w:val="172"/>
        </w:numPr>
        <w:spacing w:before="100" w:beforeAutospacing="1" w:after="100" w:afterAutospacing="1"/>
      </w:pPr>
      <w:r w:rsidRPr="00C20636">
        <w:rPr>
          <w:rFonts w:ascii="ArialMT" w:hAnsi="ArialMT"/>
          <w:color w:val="303030"/>
          <w:sz w:val="18"/>
          <w:szCs w:val="18"/>
        </w:rPr>
        <w:t xml:space="preserve">o list the available subgroups, select the </w:t>
      </w:r>
      <w:r w:rsidRPr="00C20636">
        <w:rPr>
          <w:rFonts w:ascii="Arial" w:hAnsi="Arial" w:cs="Arial"/>
          <w:b/>
          <w:bCs/>
          <w:color w:val="303030"/>
          <w:sz w:val="18"/>
          <w:szCs w:val="18"/>
        </w:rPr>
        <w:t xml:space="preserve">Show all subgroups </w:t>
      </w:r>
      <w:r w:rsidRPr="00C20636">
        <w:rPr>
          <w:rFonts w:ascii="ArialMT" w:hAnsi="ArialMT"/>
          <w:color w:val="303030"/>
          <w:sz w:val="18"/>
          <w:szCs w:val="18"/>
        </w:rPr>
        <w:t xml:space="preserve">check box. </w:t>
      </w:r>
    </w:p>
    <w:p w14:paraId="68DAB078" w14:textId="77777777" w:rsidR="0007541A" w:rsidRPr="0007541A" w:rsidRDefault="0007541A" w:rsidP="007D1979">
      <w:pPr>
        <w:spacing w:before="100" w:beforeAutospacing="1" w:after="100" w:afterAutospacing="1"/>
        <w:ind w:left="720"/>
      </w:pPr>
      <w:r w:rsidRPr="0007541A">
        <w:rPr>
          <w:rFonts w:ascii="ArialMT" w:hAnsi="ArialMT"/>
          <w:color w:val="303030"/>
          <w:sz w:val="18"/>
          <w:szCs w:val="18"/>
        </w:rPr>
        <w:t xml:space="preserve">6. To specify other properties (see </w:t>
      </w:r>
      <w:r w:rsidRPr="00994E97">
        <w:rPr>
          <w:rFonts w:ascii="ArialMT" w:hAnsi="ArialMT"/>
          <w:sz w:val="18"/>
          <w:szCs w:val="18"/>
        </w:rPr>
        <w:t xml:space="preserve">Scan properties for </w:t>
      </w:r>
      <w:r w:rsidRPr="0007541A">
        <w:rPr>
          <w:rFonts w:ascii="ArialMT" w:hAnsi="ArialMT"/>
          <w:color w:val="303030"/>
          <w:sz w:val="18"/>
          <w:szCs w:val="18"/>
        </w:rPr>
        <w:t xml:space="preserve">more details), click </w:t>
      </w:r>
      <w:r w:rsidRPr="0007541A">
        <w:rPr>
          <w:rFonts w:ascii="Arial" w:hAnsi="Arial" w:cs="Arial"/>
          <w:b/>
          <w:bCs/>
          <w:color w:val="303030"/>
          <w:sz w:val="18"/>
          <w:szCs w:val="18"/>
        </w:rPr>
        <w:t>Show advanced options</w:t>
      </w:r>
      <w:r w:rsidRPr="0007541A">
        <w:rPr>
          <w:rFonts w:ascii="ArialMT" w:hAnsi="ArialMT"/>
          <w:color w:val="303030"/>
          <w:sz w:val="18"/>
          <w:szCs w:val="18"/>
        </w:rPr>
        <w:t xml:space="preserve">. These options enable you: </w:t>
      </w:r>
    </w:p>
    <w:p w14:paraId="22C66BA6" w14:textId="45EBC081" w:rsidR="0007541A" w:rsidRPr="0007541A" w:rsidRDefault="0007541A" w:rsidP="007D1979">
      <w:pPr>
        <w:spacing w:before="100" w:beforeAutospacing="1" w:after="100" w:afterAutospacing="1"/>
        <w:ind w:left="360"/>
      </w:pPr>
      <w:r w:rsidRPr="0007541A">
        <w:rPr>
          <w:rFonts w:ascii="ArialMT" w:hAnsi="ArialMT"/>
          <w:color w:val="303030"/>
          <w:sz w:val="18"/>
          <w:szCs w:val="18"/>
        </w:rPr>
        <w:t xml:space="preserve">• To control the depth of the scan, in the </w:t>
      </w:r>
      <w:r w:rsidRPr="0007541A">
        <w:rPr>
          <w:rFonts w:ascii="Arial" w:hAnsi="Arial" w:cs="Arial"/>
          <w:b/>
          <w:bCs/>
          <w:color w:val="303030"/>
          <w:sz w:val="18"/>
          <w:szCs w:val="18"/>
        </w:rPr>
        <w:t xml:space="preserve">Levels </w:t>
      </w:r>
      <w:r w:rsidRPr="0007541A">
        <w:rPr>
          <w:rFonts w:ascii="ArialMT" w:hAnsi="ArialMT"/>
          <w:color w:val="303030"/>
          <w:sz w:val="18"/>
          <w:szCs w:val="18"/>
        </w:rPr>
        <w:t>field, select a level from 0 (start page only) to 20.</w:t>
      </w:r>
      <w:r w:rsidRPr="0007541A">
        <w:rPr>
          <w:rFonts w:ascii="ArialMT" w:hAnsi="ArialMT"/>
          <w:color w:val="303030"/>
          <w:sz w:val="18"/>
          <w:szCs w:val="18"/>
        </w:rPr>
        <w:br/>
      </w:r>
      <w:r w:rsidR="00994E97" w:rsidRPr="00994E97">
        <w:rPr>
          <w:rFonts w:ascii="ArialMT" w:hAnsi="ArialMT"/>
          <w:b/>
          <w:sz w:val="18"/>
          <w:szCs w:val="18"/>
        </w:rPr>
        <w:t>NOTE</w:t>
      </w:r>
      <w:r w:rsidRPr="00C1389A">
        <w:rPr>
          <w:rFonts w:ascii="ArialMT" w:hAnsi="ArialMT"/>
          <w:sz w:val="18"/>
          <w:szCs w:val="18"/>
        </w:rPr>
        <w:t xml:space="preserve">. Deep scans (with a high level value) can take a long time to run, potentially several hours, and require considerable network resources. </w:t>
      </w:r>
    </w:p>
    <w:p w14:paraId="311C9699" w14:textId="77777777" w:rsidR="0007541A" w:rsidRPr="0007541A" w:rsidRDefault="0007541A" w:rsidP="009C7D06">
      <w:pPr>
        <w:numPr>
          <w:ilvl w:val="0"/>
          <w:numId w:val="11"/>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To limit the total number of pages scanned (default is 20), in the </w:t>
      </w:r>
      <w:r w:rsidRPr="0007541A">
        <w:rPr>
          <w:rFonts w:ascii="Arial" w:hAnsi="Arial" w:cs="Arial"/>
          <w:b/>
          <w:bCs/>
          <w:color w:val="303030"/>
          <w:sz w:val="18"/>
          <w:szCs w:val="18"/>
        </w:rPr>
        <w:t xml:space="preserve">Page limit </w:t>
      </w:r>
      <w:r w:rsidRPr="0007541A">
        <w:rPr>
          <w:rFonts w:ascii="ArialMT" w:hAnsi="ArialMT"/>
          <w:color w:val="303030"/>
          <w:sz w:val="18"/>
          <w:szCs w:val="18"/>
        </w:rPr>
        <w:t xml:space="preserve">box, type the maximum number of pages to be scanned. </w:t>
      </w:r>
    </w:p>
    <w:p w14:paraId="30CA3683" w14:textId="77777777" w:rsidR="0007541A" w:rsidRPr="0007541A" w:rsidRDefault="0007541A" w:rsidP="009C7D06">
      <w:pPr>
        <w:numPr>
          <w:ilvl w:val="0"/>
          <w:numId w:val="11"/>
        </w:numPr>
        <w:spacing w:before="100" w:beforeAutospacing="1" w:after="100" w:afterAutospacing="1"/>
        <w:rPr>
          <w:rFonts w:ascii="ArialMT" w:hAnsi="ArialMT"/>
          <w:color w:val="303030"/>
          <w:sz w:val="18"/>
          <w:szCs w:val="18"/>
        </w:rPr>
      </w:pPr>
      <w:r w:rsidRPr="0007541A">
        <w:rPr>
          <w:rFonts w:ascii="ArialMT" w:hAnsi="ArialMT"/>
          <w:color w:val="303030"/>
          <w:sz w:val="18"/>
          <w:szCs w:val="18"/>
        </w:rPr>
        <w:lastRenderedPageBreak/>
        <w:t xml:space="preserve">To specify the username and password required for the scanner to access the site, type the </w:t>
      </w:r>
      <w:r w:rsidRPr="0007541A">
        <w:rPr>
          <w:rFonts w:ascii="Arial" w:hAnsi="Arial" w:cs="Arial"/>
          <w:b/>
          <w:bCs/>
          <w:color w:val="303030"/>
          <w:sz w:val="18"/>
          <w:szCs w:val="18"/>
        </w:rPr>
        <w:t xml:space="preserve">Username </w:t>
      </w:r>
      <w:r w:rsidRPr="0007541A">
        <w:rPr>
          <w:rFonts w:ascii="ArialMT" w:hAnsi="ArialMT"/>
          <w:color w:val="303030"/>
          <w:sz w:val="18"/>
          <w:szCs w:val="18"/>
        </w:rPr>
        <w:t xml:space="preserve">and </w:t>
      </w:r>
      <w:r w:rsidRPr="0007541A">
        <w:rPr>
          <w:rFonts w:ascii="Arial" w:hAnsi="Arial" w:cs="Arial"/>
          <w:b/>
          <w:bCs/>
          <w:color w:val="303030"/>
          <w:sz w:val="18"/>
          <w:szCs w:val="18"/>
        </w:rPr>
        <w:t xml:space="preserve">Password </w:t>
      </w:r>
      <w:r w:rsidRPr="0007541A">
        <w:rPr>
          <w:rFonts w:ascii="ArialMT" w:hAnsi="ArialMT"/>
          <w:color w:val="303030"/>
          <w:sz w:val="18"/>
          <w:szCs w:val="18"/>
        </w:rPr>
        <w:t xml:space="preserve">for that </w:t>
      </w:r>
      <w:r w:rsidRPr="0007541A">
        <w:rPr>
          <w:rFonts w:ascii="Arial" w:hAnsi="Arial" w:cs="Arial"/>
          <w:b/>
          <w:bCs/>
          <w:color w:val="303030"/>
          <w:sz w:val="18"/>
          <w:szCs w:val="18"/>
        </w:rPr>
        <w:t>Domain</w:t>
      </w:r>
      <w:r w:rsidRPr="0007541A">
        <w:rPr>
          <w:rFonts w:ascii="ArialMT" w:hAnsi="ArialMT"/>
          <w:color w:val="303030"/>
          <w:sz w:val="18"/>
          <w:szCs w:val="18"/>
        </w:rPr>
        <w:t xml:space="preserve">. </w:t>
      </w:r>
    </w:p>
    <w:p w14:paraId="589A0BA4" w14:textId="77777777" w:rsidR="0007541A" w:rsidRPr="00994E97" w:rsidRDefault="0007541A" w:rsidP="009C7D06">
      <w:pPr>
        <w:numPr>
          <w:ilvl w:val="0"/>
          <w:numId w:val="11"/>
        </w:numPr>
        <w:spacing w:before="100" w:beforeAutospacing="1" w:after="100" w:afterAutospacing="1"/>
        <w:rPr>
          <w:rFonts w:ascii="ArialMT" w:hAnsi="ArialMT"/>
          <w:sz w:val="18"/>
          <w:szCs w:val="18"/>
        </w:rPr>
      </w:pPr>
      <w:r w:rsidRPr="0007541A">
        <w:rPr>
          <w:rFonts w:ascii="ArialMT" w:hAnsi="ArialMT"/>
          <w:color w:val="303030"/>
          <w:sz w:val="18"/>
          <w:szCs w:val="18"/>
        </w:rPr>
        <w:t xml:space="preserve">To define user interactions required to access parts of a site, paste the script into the </w:t>
      </w:r>
      <w:r w:rsidRPr="0007541A">
        <w:rPr>
          <w:rFonts w:ascii="Arial" w:hAnsi="Arial" w:cs="Arial"/>
          <w:b/>
          <w:bCs/>
          <w:color w:val="303030"/>
          <w:sz w:val="18"/>
          <w:szCs w:val="18"/>
        </w:rPr>
        <w:t xml:space="preserve">Transaction script </w:t>
      </w:r>
      <w:r w:rsidRPr="0007541A">
        <w:rPr>
          <w:rFonts w:ascii="ArialMT" w:hAnsi="ArialMT"/>
          <w:color w:val="303030"/>
          <w:sz w:val="18"/>
          <w:szCs w:val="18"/>
        </w:rPr>
        <w:t xml:space="preserve">box For </w:t>
      </w:r>
      <w:r w:rsidRPr="00994E97">
        <w:rPr>
          <w:rFonts w:ascii="ArialMT" w:hAnsi="ArialMT"/>
          <w:sz w:val="18"/>
          <w:szCs w:val="18"/>
        </w:rPr>
        <w:t xml:space="preserve">example, to scan pages in a shopping cart site, you will need to log in, select an item, and check out. Refer to Creating transaction scripts for instructions on recording, modifying and replaying your scripts. </w:t>
      </w:r>
    </w:p>
    <w:p w14:paraId="28BD7A6E" w14:textId="77777777" w:rsidR="0007541A" w:rsidRPr="00994E97" w:rsidRDefault="0007541A" w:rsidP="009C7D06">
      <w:pPr>
        <w:numPr>
          <w:ilvl w:val="0"/>
          <w:numId w:val="11"/>
        </w:numPr>
        <w:spacing w:before="100" w:beforeAutospacing="1" w:after="100" w:afterAutospacing="1"/>
        <w:rPr>
          <w:rFonts w:ascii="ArialMT" w:hAnsi="ArialMT"/>
          <w:sz w:val="18"/>
          <w:szCs w:val="18"/>
        </w:rPr>
      </w:pPr>
      <w:r w:rsidRPr="00994E97">
        <w:rPr>
          <w:rFonts w:ascii="ArialMT" w:hAnsi="ArialMT"/>
          <w:sz w:val="18"/>
          <w:szCs w:val="18"/>
        </w:rPr>
        <w:t xml:space="preserve">To include or exclude page addresses, type a regular expression in the </w:t>
      </w:r>
      <w:r w:rsidRPr="00994E97">
        <w:rPr>
          <w:rFonts w:ascii="Arial" w:hAnsi="Arial" w:cs="Arial"/>
          <w:b/>
          <w:bCs/>
          <w:sz w:val="18"/>
          <w:szCs w:val="18"/>
        </w:rPr>
        <w:t xml:space="preserve">Include/Exclude URLs matching </w:t>
      </w:r>
      <w:r w:rsidRPr="00994E97">
        <w:rPr>
          <w:rFonts w:ascii="ArialMT" w:hAnsi="ArialMT"/>
          <w:sz w:val="18"/>
          <w:szCs w:val="18"/>
        </w:rPr>
        <w:t xml:space="preserve">box that matches the names to be included or excluded. For example, typing </w:t>
      </w:r>
      <w:r w:rsidRPr="00994E97">
        <w:rPr>
          <w:rFonts w:ascii="LucidaConsole" w:hAnsi="LucidaConsole"/>
          <w:sz w:val="18"/>
          <w:szCs w:val="18"/>
        </w:rPr>
        <w:t xml:space="preserve">\.txt </w:t>
      </w:r>
      <w:r w:rsidRPr="00994E97">
        <w:rPr>
          <w:rFonts w:ascii="ArialMT" w:hAnsi="ArialMT"/>
          <w:sz w:val="18"/>
          <w:szCs w:val="18"/>
        </w:rPr>
        <w:t xml:space="preserve">in the </w:t>
      </w:r>
      <w:r w:rsidRPr="00994E97">
        <w:rPr>
          <w:rFonts w:ascii="Arial" w:hAnsi="Arial" w:cs="Arial"/>
          <w:b/>
          <w:bCs/>
          <w:sz w:val="18"/>
          <w:szCs w:val="18"/>
        </w:rPr>
        <w:t xml:space="preserve">Exclude URLs matching </w:t>
      </w:r>
      <w:r w:rsidRPr="00994E97">
        <w:rPr>
          <w:rFonts w:ascii="ArialMT" w:hAnsi="ArialMT"/>
          <w:sz w:val="18"/>
          <w:szCs w:val="18"/>
        </w:rPr>
        <w:t xml:space="preserve">box excludes all pages with URLs ending with .txt. </w:t>
      </w:r>
    </w:p>
    <w:p w14:paraId="080E9E5D" w14:textId="77777777" w:rsidR="0007541A" w:rsidRPr="00994E97" w:rsidRDefault="0007541A" w:rsidP="009C7D06">
      <w:pPr>
        <w:numPr>
          <w:ilvl w:val="0"/>
          <w:numId w:val="11"/>
        </w:numPr>
        <w:spacing w:before="100" w:beforeAutospacing="1" w:after="100" w:afterAutospacing="1"/>
        <w:rPr>
          <w:rFonts w:ascii="ArialMT" w:hAnsi="ArialMT"/>
          <w:sz w:val="18"/>
          <w:szCs w:val="18"/>
        </w:rPr>
      </w:pPr>
      <w:r w:rsidRPr="00994E97">
        <w:rPr>
          <w:rFonts w:ascii="ArialMT" w:hAnsi="ArialMT"/>
          <w:sz w:val="18"/>
          <w:szCs w:val="18"/>
        </w:rPr>
        <w:t xml:space="preserve">To specify additional or alternate domains to be included in the scan, type the URL in the </w:t>
      </w:r>
      <w:r w:rsidRPr="00994E97">
        <w:rPr>
          <w:rFonts w:ascii="Arial" w:hAnsi="Arial" w:cs="Arial"/>
          <w:b/>
          <w:bCs/>
          <w:sz w:val="18"/>
          <w:szCs w:val="18"/>
        </w:rPr>
        <w:t xml:space="preserve">Additional domains </w:t>
      </w:r>
      <w:r w:rsidRPr="00994E97">
        <w:rPr>
          <w:rFonts w:ascii="ArialMT" w:hAnsi="ArialMT"/>
          <w:sz w:val="18"/>
          <w:szCs w:val="18"/>
        </w:rPr>
        <w:t xml:space="preserve">box. For example, if the base URL is http://www.mycompany.com/, a search link might point to http:// search.mycompany.com/, which will not be scanned unless specified in the scan. </w:t>
      </w:r>
    </w:p>
    <w:p w14:paraId="33DE0571" w14:textId="77777777" w:rsidR="0007541A" w:rsidRPr="00994E97" w:rsidRDefault="0007541A" w:rsidP="009C7D06">
      <w:pPr>
        <w:numPr>
          <w:ilvl w:val="0"/>
          <w:numId w:val="11"/>
        </w:numPr>
        <w:spacing w:before="100" w:beforeAutospacing="1" w:after="100" w:afterAutospacing="1"/>
        <w:rPr>
          <w:rFonts w:ascii="ArialMT" w:hAnsi="ArialMT"/>
          <w:sz w:val="18"/>
          <w:szCs w:val="18"/>
        </w:rPr>
      </w:pPr>
      <w:r w:rsidRPr="00994E97">
        <w:rPr>
          <w:rFonts w:ascii="ArialMT" w:hAnsi="ArialMT"/>
          <w:sz w:val="18"/>
          <w:szCs w:val="18"/>
        </w:rPr>
        <w:t xml:space="preserve">To retest all pages when a scan is rerun, select </w:t>
      </w:r>
      <w:r w:rsidRPr="00994E97">
        <w:rPr>
          <w:rFonts w:ascii="Arial" w:hAnsi="Arial" w:cs="Arial"/>
          <w:b/>
          <w:bCs/>
          <w:sz w:val="18"/>
          <w:szCs w:val="18"/>
        </w:rPr>
        <w:t>Retest all pages</w:t>
      </w:r>
      <w:r w:rsidRPr="00994E97">
        <w:rPr>
          <w:rFonts w:ascii="ArialMT" w:hAnsi="ArialMT"/>
          <w:sz w:val="18"/>
          <w:szCs w:val="18"/>
        </w:rPr>
        <w:t xml:space="preserve">. Select this option to force the scan to retest all pages and update the results. When the results returned from a scan are manually updated (see Revising results), the page is not rescanned unless this option is turned on, to preserve the updated results of the last scan. </w:t>
      </w:r>
    </w:p>
    <w:p w14:paraId="6783879B" w14:textId="77777777" w:rsidR="0007541A" w:rsidRPr="00994E97" w:rsidRDefault="0007541A" w:rsidP="009C7D06">
      <w:pPr>
        <w:numPr>
          <w:ilvl w:val="0"/>
          <w:numId w:val="11"/>
        </w:numPr>
        <w:spacing w:before="100" w:beforeAutospacing="1" w:after="100" w:afterAutospacing="1"/>
        <w:rPr>
          <w:rFonts w:ascii="ArialMT" w:hAnsi="ArialMT"/>
          <w:sz w:val="18"/>
          <w:szCs w:val="18"/>
        </w:rPr>
      </w:pPr>
      <w:r w:rsidRPr="00994E97">
        <w:rPr>
          <w:rFonts w:ascii="ArialMT" w:hAnsi="ArialMT"/>
          <w:sz w:val="18"/>
          <w:szCs w:val="18"/>
        </w:rPr>
        <w:t xml:space="preserve">To scan content on a local machine, the local intranet, or a secure location that can only be accessed from a local machine, select </w:t>
      </w:r>
      <w:r w:rsidRPr="00994E97">
        <w:rPr>
          <w:rFonts w:ascii="Arial" w:hAnsi="Arial" w:cs="Arial"/>
          <w:b/>
          <w:bCs/>
          <w:sz w:val="18"/>
          <w:szCs w:val="18"/>
        </w:rPr>
        <w:t>Scan local content</w:t>
      </w:r>
      <w:r w:rsidRPr="00994E97">
        <w:rPr>
          <w:rFonts w:ascii="ArialMT" w:hAnsi="ArialMT"/>
          <w:sz w:val="18"/>
          <w:szCs w:val="18"/>
        </w:rPr>
        <w:t xml:space="preserve">. This will start the local scan agent. For more information, see Scanning local content. </w:t>
      </w:r>
    </w:p>
    <w:p w14:paraId="3BF6310E" w14:textId="77777777" w:rsidR="0007541A" w:rsidRPr="0007541A" w:rsidRDefault="0007541A" w:rsidP="009C7D06">
      <w:pPr>
        <w:numPr>
          <w:ilvl w:val="0"/>
          <w:numId w:val="11"/>
        </w:numPr>
        <w:spacing w:before="100" w:beforeAutospacing="1" w:after="100" w:afterAutospacing="1"/>
        <w:rPr>
          <w:rFonts w:ascii="ArialMT" w:hAnsi="ArialMT"/>
          <w:color w:val="303030"/>
          <w:sz w:val="18"/>
          <w:szCs w:val="18"/>
        </w:rPr>
      </w:pPr>
      <w:r w:rsidRPr="00994E97">
        <w:rPr>
          <w:rFonts w:ascii="ArialMT" w:hAnsi="ArialMT"/>
          <w:sz w:val="18"/>
          <w:szCs w:val="18"/>
        </w:rPr>
        <w:t xml:space="preserve">To select additional, non-HTML file types to be included in the scan, select </w:t>
      </w:r>
      <w:r w:rsidRPr="00994E97">
        <w:rPr>
          <w:rFonts w:ascii="Arial" w:hAnsi="Arial" w:cs="Arial"/>
          <w:b/>
          <w:bCs/>
          <w:sz w:val="18"/>
          <w:szCs w:val="18"/>
        </w:rPr>
        <w:t xml:space="preserve">Include PDF files </w:t>
      </w:r>
      <w:r w:rsidRPr="00994E97">
        <w:rPr>
          <w:rFonts w:ascii="ArialMT" w:hAnsi="ArialMT"/>
          <w:sz w:val="18"/>
          <w:szCs w:val="18"/>
        </w:rPr>
        <w:t xml:space="preserve">and/or </w:t>
      </w:r>
      <w:r w:rsidRPr="00994E97">
        <w:rPr>
          <w:rFonts w:ascii="Arial" w:hAnsi="Arial" w:cs="Arial"/>
          <w:b/>
          <w:bCs/>
          <w:sz w:val="18"/>
          <w:szCs w:val="18"/>
        </w:rPr>
        <w:t xml:space="preserve">Scan </w:t>
      </w:r>
      <w:r w:rsidRPr="0007541A">
        <w:rPr>
          <w:rFonts w:ascii="Arial" w:hAnsi="Arial" w:cs="Arial"/>
          <w:b/>
          <w:bCs/>
          <w:color w:val="303030"/>
          <w:sz w:val="18"/>
          <w:szCs w:val="18"/>
        </w:rPr>
        <w:t>Office documents</w:t>
      </w:r>
      <w:r w:rsidRPr="0007541A">
        <w:rPr>
          <w:rFonts w:ascii="ArialMT" w:hAnsi="ArialMT"/>
          <w:color w:val="303030"/>
          <w:sz w:val="18"/>
          <w:szCs w:val="18"/>
        </w:rPr>
        <w:t xml:space="preserve">. When scanned, the files are converted to HTML and then processed against the checkpoints defined in the scan. </w:t>
      </w:r>
    </w:p>
    <w:p w14:paraId="6EC4C791" w14:textId="77777777" w:rsidR="0007541A" w:rsidRPr="0007541A" w:rsidRDefault="0007541A" w:rsidP="009C7D06">
      <w:pPr>
        <w:numPr>
          <w:ilvl w:val="0"/>
          <w:numId w:val="11"/>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To change the default user-agent string, click the </w:t>
      </w:r>
      <w:r w:rsidRPr="0007541A">
        <w:rPr>
          <w:rFonts w:ascii="Arial" w:hAnsi="Arial" w:cs="Arial"/>
          <w:b/>
          <w:bCs/>
          <w:color w:val="303030"/>
          <w:sz w:val="18"/>
          <w:szCs w:val="18"/>
        </w:rPr>
        <w:t xml:space="preserve">User-agent </w:t>
      </w:r>
      <w:r w:rsidRPr="0007541A">
        <w:rPr>
          <w:rFonts w:ascii="ArialMT" w:hAnsi="ArialMT"/>
          <w:color w:val="303030"/>
          <w:sz w:val="18"/>
          <w:szCs w:val="18"/>
        </w:rPr>
        <w:t xml:space="preserve">box and select from the available user-agent strings. In addition to the standard browsers (Internet Explorer, Chrome, Safari and Firefox), user-agent strings for a variety of screen sizes for mobile devices are also available. </w:t>
      </w:r>
      <w:r w:rsidRPr="00994E97">
        <w:rPr>
          <w:rFonts w:ascii="ArialMT" w:hAnsi="ArialMT"/>
          <w:sz w:val="18"/>
          <w:szCs w:val="18"/>
        </w:rPr>
        <w:t xml:space="preserve">See Scan properties for more </w:t>
      </w:r>
      <w:r w:rsidRPr="0007541A">
        <w:rPr>
          <w:rFonts w:ascii="ArialMT" w:hAnsi="ArialMT"/>
          <w:color w:val="303030"/>
          <w:sz w:val="18"/>
          <w:szCs w:val="18"/>
        </w:rPr>
        <w:t xml:space="preserve">information on this option. </w:t>
      </w:r>
    </w:p>
    <w:p w14:paraId="382033E9" w14:textId="77777777" w:rsidR="00032A1A" w:rsidRDefault="0007541A" w:rsidP="00994E97">
      <w:pPr>
        <w:pStyle w:val="Heading3"/>
        <w:ind w:left="360"/>
      </w:pPr>
      <w:r w:rsidRPr="0007541A">
        <w:rPr>
          <w:rFonts w:ascii="ArialMT" w:hAnsi="ArialMT"/>
          <w:color w:val="303030"/>
          <w:sz w:val="18"/>
          <w:szCs w:val="18"/>
        </w:rPr>
        <w:t xml:space="preserve">7. Click </w:t>
      </w:r>
      <w:r w:rsidRPr="0007541A">
        <w:rPr>
          <w:color w:val="303030"/>
          <w:sz w:val="18"/>
          <w:szCs w:val="18"/>
        </w:rPr>
        <w:t>Save</w:t>
      </w:r>
      <w:r w:rsidRPr="0007541A">
        <w:rPr>
          <w:rFonts w:ascii="ArialMT" w:hAnsi="ArialMT"/>
          <w:color w:val="303030"/>
          <w:sz w:val="18"/>
          <w:szCs w:val="18"/>
        </w:rPr>
        <w:t>.</w:t>
      </w:r>
      <w:r w:rsidRPr="0007541A">
        <w:rPr>
          <w:rFonts w:ascii="ArialMT" w:hAnsi="ArialMT"/>
          <w:color w:val="303030"/>
          <w:sz w:val="18"/>
          <w:szCs w:val="18"/>
        </w:rPr>
        <w:br/>
      </w:r>
    </w:p>
    <w:p w14:paraId="0E28EB95" w14:textId="30F4BDC0" w:rsidR="0007541A" w:rsidRPr="0007541A" w:rsidRDefault="0007541A" w:rsidP="008649B1">
      <w:pPr>
        <w:pStyle w:val="Heading3"/>
        <w:rPr>
          <w:rFonts w:ascii="Times New Roman" w:hAnsi="Times New Roman"/>
        </w:rPr>
      </w:pPr>
      <w:r w:rsidRPr="0007541A">
        <w:t xml:space="preserve">To edit a scan definition: </w:t>
      </w:r>
    </w:p>
    <w:p w14:paraId="52E267CD" w14:textId="6D7B1899" w:rsidR="0007541A" w:rsidRPr="008649B1" w:rsidRDefault="00994E97" w:rsidP="0007541A">
      <w:pPr>
        <w:spacing w:before="100" w:beforeAutospacing="1" w:after="100" w:afterAutospacing="1"/>
      </w:pPr>
      <w:r w:rsidRPr="00994E97">
        <w:rPr>
          <w:rFonts w:ascii="ArialMT" w:hAnsi="ArialMT"/>
          <w:b/>
          <w:sz w:val="18"/>
          <w:szCs w:val="18"/>
        </w:rPr>
        <w:t>NOTE</w:t>
      </w:r>
      <w:r w:rsidR="0007541A" w:rsidRPr="008649B1">
        <w:rPr>
          <w:rFonts w:ascii="ArialMT" w:hAnsi="ArialMT"/>
          <w:sz w:val="18"/>
          <w:szCs w:val="18"/>
        </w:rPr>
        <w:t xml:space="preserve">. For information about what happens to scan results when an existing scan is modified, see What happens to the results when you...?. </w:t>
      </w:r>
    </w:p>
    <w:p w14:paraId="52B517E9" w14:textId="77777777" w:rsidR="0007541A" w:rsidRPr="0007541A" w:rsidRDefault="0007541A" w:rsidP="009C7D06">
      <w:pPr>
        <w:numPr>
          <w:ilvl w:val="0"/>
          <w:numId w:val="12"/>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Select the </w:t>
      </w:r>
      <w:r w:rsidRPr="0007541A">
        <w:rPr>
          <w:rFonts w:ascii="Arial" w:hAnsi="Arial" w:cs="Arial"/>
          <w:b/>
          <w:bCs/>
          <w:color w:val="303030"/>
          <w:sz w:val="18"/>
          <w:szCs w:val="18"/>
        </w:rPr>
        <w:t xml:space="preserve">Scans </w:t>
      </w:r>
      <w:r w:rsidRPr="0007541A">
        <w:rPr>
          <w:rFonts w:ascii="ArialMT" w:hAnsi="ArialMT"/>
          <w:color w:val="303030"/>
          <w:sz w:val="18"/>
          <w:szCs w:val="18"/>
        </w:rPr>
        <w:t xml:space="preserve">tab, and then click the </w:t>
      </w:r>
      <w:r w:rsidRPr="0007541A">
        <w:rPr>
          <w:rFonts w:ascii="ArialMT" w:hAnsi="ArialMT"/>
          <w:color w:val="286DD3"/>
          <w:sz w:val="18"/>
          <w:szCs w:val="18"/>
        </w:rPr>
        <w:t>Scans subtab</w:t>
      </w:r>
      <w:r w:rsidRPr="0007541A">
        <w:rPr>
          <w:rFonts w:ascii="ArialMT" w:hAnsi="ArialMT"/>
          <w:color w:val="303030"/>
          <w:sz w:val="18"/>
          <w:szCs w:val="18"/>
        </w:rPr>
        <w:t xml:space="preserve">. </w:t>
      </w:r>
    </w:p>
    <w:p w14:paraId="29421BF6" w14:textId="77777777" w:rsidR="00DF2C5B" w:rsidRDefault="0007541A" w:rsidP="009C7D06">
      <w:pPr>
        <w:numPr>
          <w:ilvl w:val="0"/>
          <w:numId w:val="12"/>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Locate the scan you want to edit, and click the name in the </w:t>
      </w:r>
      <w:r w:rsidRPr="0007541A">
        <w:rPr>
          <w:rFonts w:ascii="Arial" w:hAnsi="Arial" w:cs="Arial"/>
          <w:b/>
          <w:bCs/>
          <w:color w:val="303030"/>
          <w:sz w:val="18"/>
          <w:szCs w:val="18"/>
        </w:rPr>
        <w:t xml:space="preserve">Scan </w:t>
      </w:r>
      <w:r w:rsidRPr="0007541A">
        <w:rPr>
          <w:rFonts w:ascii="ArialMT" w:hAnsi="ArialMT"/>
          <w:color w:val="303030"/>
          <w:sz w:val="18"/>
          <w:szCs w:val="18"/>
        </w:rPr>
        <w:t xml:space="preserve">column or click Edit. </w:t>
      </w:r>
    </w:p>
    <w:p w14:paraId="3494B765" w14:textId="77777777" w:rsidR="00DF2C5B" w:rsidRDefault="0007541A" w:rsidP="009C7D06">
      <w:pPr>
        <w:numPr>
          <w:ilvl w:val="0"/>
          <w:numId w:val="12"/>
        </w:numPr>
        <w:spacing w:before="100" w:beforeAutospacing="1" w:after="100" w:afterAutospacing="1"/>
        <w:rPr>
          <w:rFonts w:ascii="ArialMT" w:hAnsi="ArialMT"/>
          <w:color w:val="303030"/>
          <w:sz w:val="18"/>
          <w:szCs w:val="18"/>
        </w:rPr>
      </w:pPr>
      <w:r w:rsidRPr="00DF2C5B">
        <w:rPr>
          <w:rFonts w:ascii="ArialMT" w:hAnsi="ArialMT"/>
          <w:color w:val="303030"/>
          <w:sz w:val="18"/>
          <w:szCs w:val="18"/>
        </w:rPr>
        <w:t xml:space="preserve">Modify the scan properties as needed. See </w:t>
      </w:r>
      <w:r w:rsidRPr="00DF2C5B">
        <w:rPr>
          <w:rFonts w:ascii="ArialMT" w:hAnsi="ArialMT"/>
          <w:color w:val="286DD3"/>
          <w:sz w:val="18"/>
          <w:szCs w:val="18"/>
        </w:rPr>
        <w:t xml:space="preserve">Scans subtab </w:t>
      </w:r>
      <w:r w:rsidRPr="00DF2C5B">
        <w:rPr>
          <w:rFonts w:ascii="ArialMT" w:hAnsi="ArialMT"/>
          <w:color w:val="303030"/>
          <w:sz w:val="18"/>
          <w:szCs w:val="18"/>
        </w:rPr>
        <w:t>for details.</w:t>
      </w:r>
      <w:r w:rsidRPr="00DF2C5B">
        <w:rPr>
          <w:rFonts w:ascii="ArialMT" w:hAnsi="ArialMT"/>
          <w:color w:val="303030"/>
          <w:sz w:val="18"/>
          <w:szCs w:val="18"/>
        </w:rPr>
        <w:br/>
        <w:t xml:space="preserve">Click </w:t>
      </w:r>
      <w:r w:rsidRPr="00DF2C5B">
        <w:rPr>
          <w:rFonts w:ascii="Arial" w:hAnsi="Arial" w:cs="Arial"/>
          <w:b/>
          <w:bCs/>
          <w:color w:val="303030"/>
          <w:sz w:val="18"/>
          <w:szCs w:val="18"/>
        </w:rPr>
        <w:t xml:space="preserve">Save </w:t>
      </w:r>
      <w:r w:rsidRPr="00DF2C5B">
        <w:rPr>
          <w:rFonts w:ascii="ArialMT" w:hAnsi="ArialMT"/>
          <w:color w:val="303030"/>
          <w:sz w:val="18"/>
          <w:szCs w:val="18"/>
        </w:rPr>
        <w:t>to save your changes. Y</w:t>
      </w:r>
    </w:p>
    <w:p w14:paraId="7FB01072" w14:textId="68378275" w:rsidR="0007541A" w:rsidRPr="00DF2C5B" w:rsidRDefault="0007541A" w:rsidP="009C7D06">
      <w:pPr>
        <w:numPr>
          <w:ilvl w:val="0"/>
          <w:numId w:val="12"/>
        </w:numPr>
        <w:spacing w:before="100" w:beforeAutospacing="1" w:after="100" w:afterAutospacing="1"/>
        <w:rPr>
          <w:rFonts w:ascii="ArialMT" w:hAnsi="ArialMT"/>
          <w:color w:val="303030"/>
          <w:sz w:val="18"/>
          <w:szCs w:val="18"/>
        </w:rPr>
      </w:pPr>
      <w:r w:rsidRPr="00DF2C5B">
        <w:rPr>
          <w:rFonts w:ascii="ArialMT" w:hAnsi="ArialMT"/>
          <w:color w:val="303030"/>
          <w:sz w:val="18"/>
          <w:szCs w:val="18"/>
        </w:rPr>
        <w:t xml:space="preserve">ou can also save as a new scan definition, but you must change the </w:t>
      </w:r>
      <w:r w:rsidRPr="00DF2C5B">
        <w:rPr>
          <w:rFonts w:ascii="Arial" w:hAnsi="Arial" w:cs="Arial"/>
          <w:b/>
          <w:bCs/>
          <w:color w:val="303030"/>
          <w:sz w:val="18"/>
          <w:szCs w:val="18"/>
        </w:rPr>
        <w:t xml:space="preserve">Display </w:t>
      </w:r>
    </w:p>
    <w:p w14:paraId="13B8AFCF" w14:textId="77777777" w:rsidR="00DF2C5B" w:rsidRDefault="0007541A" w:rsidP="0007541A">
      <w:pPr>
        <w:spacing w:before="100" w:beforeAutospacing="1" w:after="100" w:afterAutospacing="1"/>
        <w:rPr>
          <w:rFonts w:ascii="ArialMT" w:hAnsi="ArialMT"/>
          <w:color w:val="303030"/>
          <w:sz w:val="18"/>
          <w:szCs w:val="18"/>
        </w:rPr>
      </w:pPr>
      <w:r w:rsidRPr="0007541A">
        <w:rPr>
          <w:rFonts w:ascii="Arial" w:hAnsi="Arial" w:cs="Arial"/>
          <w:b/>
          <w:bCs/>
          <w:color w:val="303030"/>
          <w:sz w:val="18"/>
          <w:szCs w:val="18"/>
        </w:rPr>
        <w:t xml:space="preserve">Name </w:t>
      </w:r>
      <w:r w:rsidRPr="0007541A">
        <w:rPr>
          <w:rFonts w:ascii="ArialMT" w:hAnsi="ArialMT"/>
          <w:color w:val="303030"/>
          <w:sz w:val="18"/>
          <w:szCs w:val="18"/>
        </w:rPr>
        <w:t xml:space="preserve">before clicking </w:t>
      </w:r>
      <w:r w:rsidRPr="0007541A">
        <w:rPr>
          <w:rFonts w:ascii="Arial" w:hAnsi="Arial" w:cs="Arial"/>
          <w:b/>
          <w:bCs/>
          <w:color w:val="303030"/>
          <w:sz w:val="18"/>
          <w:szCs w:val="18"/>
        </w:rPr>
        <w:t>Save As New</w:t>
      </w:r>
      <w:r w:rsidRPr="0007541A">
        <w:rPr>
          <w:rFonts w:ascii="ArialMT" w:hAnsi="ArialMT"/>
          <w:color w:val="303030"/>
          <w:sz w:val="18"/>
          <w:szCs w:val="18"/>
        </w:rPr>
        <w:t xml:space="preserve">. </w:t>
      </w:r>
    </w:p>
    <w:p w14:paraId="2073EB03" w14:textId="6FEDE009" w:rsidR="0007541A" w:rsidRPr="00DF2C5B" w:rsidRDefault="0007541A" w:rsidP="00DF2C5B">
      <w:pPr>
        <w:pStyle w:val="Heading3"/>
      </w:pPr>
      <w:r w:rsidRPr="0007541A">
        <w:t xml:space="preserve">To delete a scan definition: </w:t>
      </w:r>
    </w:p>
    <w:p w14:paraId="4C0C23ED" w14:textId="77777777" w:rsidR="0007541A" w:rsidRPr="0007541A" w:rsidRDefault="0007541A" w:rsidP="009C7D06">
      <w:pPr>
        <w:numPr>
          <w:ilvl w:val="0"/>
          <w:numId w:val="13"/>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Select the </w:t>
      </w:r>
      <w:r w:rsidRPr="0007541A">
        <w:rPr>
          <w:rFonts w:ascii="Arial" w:hAnsi="Arial" w:cs="Arial"/>
          <w:b/>
          <w:bCs/>
          <w:color w:val="303030"/>
          <w:sz w:val="18"/>
          <w:szCs w:val="18"/>
        </w:rPr>
        <w:t xml:space="preserve">Scans </w:t>
      </w:r>
      <w:r w:rsidRPr="0007541A">
        <w:rPr>
          <w:rFonts w:ascii="ArialMT" w:hAnsi="ArialMT"/>
          <w:color w:val="303030"/>
          <w:sz w:val="18"/>
          <w:szCs w:val="18"/>
        </w:rPr>
        <w:t xml:space="preserve">tab, and then click the </w:t>
      </w:r>
      <w:r w:rsidRPr="0007541A">
        <w:rPr>
          <w:rFonts w:ascii="ArialMT" w:hAnsi="ArialMT"/>
          <w:color w:val="286DD3"/>
          <w:sz w:val="18"/>
          <w:szCs w:val="18"/>
        </w:rPr>
        <w:t>Scans subtab</w:t>
      </w:r>
      <w:r w:rsidRPr="0007541A">
        <w:rPr>
          <w:rFonts w:ascii="ArialMT" w:hAnsi="ArialMT"/>
          <w:color w:val="303030"/>
          <w:sz w:val="18"/>
          <w:szCs w:val="18"/>
        </w:rPr>
        <w:t xml:space="preserve">. </w:t>
      </w:r>
    </w:p>
    <w:p w14:paraId="08CB202E" w14:textId="77777777" w:rsidR="0007541A" w:rsidRPr="0007541A" w:rsidRDefault="0007541A" w:rsidP="009C7D06">
      <w:pPr>
        <w:numPr>
          <w:ilvl w:val="0"/>
          <w:numId w:val="13"/>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Locate the scan you want to delete. If the scan is running, click </w:t>
      </w:r>
      <w:r w:rsidRPr="0007541A">
        <w:rPr>
          <w:rFonts w:ascii="Arial" w:hAnsi="Arial" w:cs="Arial"/>
          <w:b/>
          <w:bCs/>
          <w:color w:val="303030"/>
          <w:sz w:val="18"/>
          <w:szCs w:val="18"/>
        </w:rPr>
        <w:t>Stop</w:t>
      </w:r>
      <w:r w:rsidRPr="0007541A">
        <w:rPr>
          <w:rFonts w:ascii="ArialMT" w:hAnsi="ArialMT"/>
          <w:color w:val="303030"/>
          <w:sz w:val="18"/>
          <w:szCs w:val="18"/>
        </w:rPr>
        <w:t xml:space="preserve">. </w:t>
      </w:r>
    </w:p>
    <w:p w14:paraId="739E3975" w14:textId="77777777" w:rsidR="0007541A" w:rsidRPr="0007541A" w:rsidRDefault="0007541A" w:rsidP="009C7D06">
      <w:pPr>
        <w:numPr>
          <w:ilvl w:val="0"/>
          <w:numId w:val="13"/>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Click Delete. </w:t>
      </w:r>
    </w:p>
    <w:p w14:paraId="180F38EA" w14:textId="77777777" w:rsidR="0007541A" w:rsidRPr="0007541A" w:rsidRDefault="0007541A" w:rsidP="009C7D06">
      <w:pPr>
        <w:numPr>
          <w:ilvl w:val="0"/>
          <w:numId w:val="13"/>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A confirmation is displayed. Select </w:t>
      </w:r>
      <w:r w:rsidRPr="0007541A">
        <w:rPr>
          <w:rFonts w:ascii="Arial" w:hAnsi="Arial" w:cs="Arial"/>
          <w:b/>
          <w:bCs/>
          <w:color w:val="303030"/>
          <w:sz w:val="18"/>
          <w:szCs w:val="18"/>
        </w:rPr>
        <w:t xml:space="preserve">OK </w:t>
      </w:r>
      <w:r w:rsidRPr="0007541A">
        <w:rPr>
          <w:rFonts w:ascii="ArialMT" w:hAnsi="ArialMT"/>
          <w:color w:val="303030"/>
          <w:sz w:val="18"/>
          <w:szCs w:val="18"/>
        </w:rPr>
        <w:t xml:space="preserve">to delete the scan definition. If the scan has an associated view, a confirmation is displayed. Choose </w:t>
      </w:r>
      <w:r w:rsidRPr="0007541A">
        <w:rPr>
          <w:rFonts w:ascii="Arial" w:hAnsi="Arial" w:cs="Arial"/>
          <w:b/>
          <w:bCs/>
          <w:color w:val="303030"/>
          <w:sz w:val="18"/>
          <w:szCs w:val="18"/>
        </w:rPr>
        <w:t xml:space="preserve">OK </w:t>
      </w:r>
      <w:r w:rsidRPr="0007541A">
        <w:rPr>
          <w:rFonts w:ascii="ArialMT" w:hAnsi="ArialMT"/>
          <w:color w:val="303030"/>
          <w:sz w:val="18"/>
          <w:szCs w:val="18"/>
        </w:rPr>
        <w:t xml:space="preserve">to continue deleting the scan. </w:t>
      </w:r>
    </w:p>
    <w:p w14:paraId="4141FB69" w14:textId="1D08A1DC" w:rsidR="007D1979" w:rsidRPr="00994E97" w:rsidRDefault="0007541A" w:rsidP="00183A50">
      <w:pPr>
        <w:spacing w:before="100" w:beforeAutospacing="1" w:after="100" w:afterAutospacing="1"/>
        <w:ind w:left="720"/>
        <w:rPr>
          <w:rFonts w:ascii="ArialMT" w:hAnsi="ArialMT"/>
          <w:sz w:val="18"/>
          <w:szCs w:val="18"/>
        </w:rPr>
      </w:pPr>
      <w:r w:rsidRPr="00994E97">
        <w:rPr>
          <w:rFonts w:ascii="ArialMT" w:hAnsi="ArialMT"/>
          <w:sz w:val="18"/>
          <w:szCs w:val="18"/>
        </w:rPr>
        <w:t xml:space="preserve">Important. Any results for the scan will be permanently deleted. </w:t>
      </w:r>
    </w:p>
    <w:p w14:paraId="4ACFFB21" w14:textId="31FB5CB3" w:rsidR="0007541A" w:rsidRPr="0007541A" w:rsidRDefault="0007541A" w:rsidP="00032A1A">
      <w:pPr>
        <w:pStyle w:val="Heading2"/>
        <w:rPr>
          <w:sz w:val="24"/>
          <w:szCs w:val="24"/>
        </w:rPr>
      </w:pPr>
      <w:bookmarkStart w:id="11" w:name="_Toc17902209"/>
      <w:r w:rsidRPr="0007541A">
        <w:t xml:space="preserve">Organizing </w:t>
      </w:r>
      <w:r w:rsidR="00E25BA1">
        <w:t>S</w:t>
      </w:r>
      <w:r w:rsidRPr="0007541A">
        <w:t xml:space="preserve">cans </w:t>
      </w:r>
      <w:r w:rsidR="00E25BA1">
        <w:t>I</w:t>
      </w:r>
      <w:r w:rsidRPr="0007541A">
        <w:t xml:space="preserve">nto </w:t>
      </w:r>
      <w:r w:rsidR="00E25BA1">
        <w:t>G</w:t>
      </w:r>
      <w:r w:rsidRPr="0007541A">
        <w:t>roups</w:t>
      </w:r>
      <w:bookmarkEnd w:id="11"/>
      <w:r w:rsidRPr="0007541A">
        <w:t xml:space="preserve"> </w:t>
      </w:r>
    </w:p>
    <w:p w14:paraId="27E1FECD" w14:textId="77777777" w:rsidR="0007541A" w:rsidRPr="0007541A" w:rsidRDefault="0007541A" w:rsidP="0007541A">
      <w:pPr>
        <w:spacing w:before="100" w:beforeAutospacing="1" w:after="100" w:afterAutospacing="1"/>
      </w:pPr>
      <w:r w:rsidRPr="0007541A">
        <w:rPr>
          <w:rFonts w:ascii="ArialMT" w:hAnsi="ArialMT"/>
          <w:color w:val="303030"/>
          <w:sz w:val="18"/>
          <w:szCs w:val="18"/>
        </w:rPr>
        <w:t xml:space="preserve">If you have a large number of scans, scan groups can help you stay organized. By creating scan groups, you can easily run related scans and combine the results of multiple scans into a single view or report. If your organization uses different versions of its website in different regions, you can create a scan group for each region. Similarly, you can group scans by department or business unit. </w:t>
      </w:r>
    </w:p>
    <w:p w14:paraId="23F8C1D6" w14:textId="0348E18F" w:rsidR="0007541A" w:rsidRDefault="0007541A" w:rsidP="0007541A">
      <w:pPr>
        <w:rPr>
          <w:noProof/>
        </w:rPr>
      </w:pPr>
      <w:r w:rsidRPr="0007541A">
        <w:lastRenderedPageBreak/>
        <w:fldChar w:fldCharType="begin"/>
      </w:r>
      <w:r w:rsidRPr="0007541A">
        <w:instrText xml:space="preserve"> INCLUDEPICTURE "/var/folders/bp/bqh81n_s4qn3dw37tlbsk0b40000gp/T/com.microsoft.Word/WebArchiveCopyPasteTempFiles/page16image40656768" \* MERGEFORMATINET </w:instrText>
      </w:r>
      <w:r w:rsidRPr="0007541A">
        <w:fldChar w:fldCharType="separate"/>
      </w:r>
      <w:r w:rsidRPr="0007541A">
        <w:rPr>
          <w:noProof/>
        </w:rPr>
        <w:drawing>
          <wp:inline distT="0" distB="0" distL="0" distR="0" wp14:anchorId="6DEADE08" wp14:editId="33DFEEF1">
            <wp:extent cx="15240" cy="15240"/>
            <wp:effectExtent l="0" t="0" r="0" b="0"/>
            <wp:docPr id="197" name="Picture 197" descr="page16image40656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page16image4065676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240" cy="15240"/>
                    </a:xfrm>
                    <a:prstGeom prst="rect">
                      <a:avLst/>
                    </a:prstGeom>
                    <a:noFill/>
                    <a:ln>
                      <a:noFill/>
                    </a:ln>
                  </pic:spPr>
                </pic:pic>
              </a:graphicData>
            </a:graphic>
          </wp:inline>
        </w:drawing>
      </w:r>
      <w:r w:rsidRPr="0007541A">
        <w:fldChar w:fldCharType="end"/>
      </w:r>
      <w:r w:rsidRPr="0007541A">
        <w:fldChar w:fldCharType="begin"/>
      </w:r>
      <w:r w:rsidRPr="0007541A">
        <w:instrText xml:space="preserve"> INCLUDEPICTURE "/var/folders/bp/bqh81n_s4qn3dw37tlbsk0b40000gp/T/com.microsoft.Word/WebArchiveCopyPasteTempFiles/page16image40657536" \* MERGEFORMATINET </w:instrText>
      </w:r>
      <w:r w:rsidRPr="0007541A">
        <w:fldChar w:fldCharType="separate"/>
      </w:r>
      <w:r w:rsidRPr="0007541A">
        <w:rPr>
          <w:noProof/>
        </w:rPr>
        <w:drawing>
          <wp:inline distT="0" distB="0" distL="0" distR="0" wp14:anchorId="6F2A3335" wp14:editId="7C5945FF">
            <wp:extent cx="15240" cy="15240"/>
            <wp:effectExtent l="0" t="0" r="0" b="0"/>
            <wp:docPr id="192" name="Picture 192" descr="page16image40657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page16image4065753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240" cy="15240"/>
                    </a:xfrm>
                    <a:prstGeom prst="rect">
                      <a:avLst/>
                    </a:prstGeom>
                    <a:noFill/>
                    <a:ln>
                      <a:noFill/>
                    </a:ln>
                  </pic:spPr>
                </pic:pic>
              </a:graphicData>
            </a:graphic>
          </wp:inline>
        </w:drawing>
      </w:r>
      <w:r w:rsidRPr="0007541A">
        <w:fldChar w:fldCharType="end"/>
      </w:r>
      <w:r w:rsidR="0066621F" w:rsidRPr="0066621F">
        <w:rPr>
          <w:noProof/>
        </w:rPr>
        <w:t xml:space="preserve"> </w:t>
      </w:r>
      <w:r w:rsidR="00F873AE" w:rsidRPr="00F873AE">
        <w:rPr>
          <w:noProof/>
        </w:rPr>
        <w:drawing>
          <wp:inline distT="0" distB="0" distL="0" distR="0" wp14:anchorId="11CCFC21" wp14:editId="6E3B8803">
            <wp:extent cx="6356295" cy="1986807"/>
            <wp:effectExtent l="12700" t="12700" r="6985" b="7620"/>
            <wp:docPr id="4" name="Picture 4" descr=" The Scan Group table has the same fields as the Scans table with the exception of Base URL, i.e., scan group, last finished, pages, status, health, scheduled.  Icons show include edit, stop scan, start scan, schedule scan and delete s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378881" cy="1993867"/>
                    </a:xfrm>
                    <a:prstGeom prst="rect">
                      <a:avLst/>
                    </a:prstGeom>
                    <a:ln>
                      <a:solidFill>
                        <a:schemeClr val="accent1"/>
                      </a:solidFill>
                    </a:ln>
                  </pic:spPr>
                </pic:pic>
              </a:graphicData>
            </a:graphic>
          </wp:inline>
        </w:drawing>
      </w:r>
    </w:p>
    <w:p w14:paraId="1E01E6D2" w14:textId="77777777" w:rsidR="00AC1435" w:rsidRPr="0007541A" w:rsidRDefault="00AC1435" w:rsidP="0007541A"/>
    <w:p w14:paraId="6C5B4577" w14:textId="2B7FEA99" w:rsidR="00F873AE" w:rsidRDefault="00AC1435" w:rsidP="0007541A">
      <w:pPr>
        <w:spacing w:before="100" w:beforeAutospacing="1" w:after="100" w:afterAutospacing="1"/>
        <w:rPr>
          <w:rFonts w:ascii="LucidaSans" w:hAnsi="LucidaSans"/>
          <w:b/>
          <w:bCs/>
          <w:color w:val="00498E"/>
          <w:sz w:val="20"/>
          <w:szCs w:val="20"/>
        </w:rPr>
      </w:pPr>
      <w:r>
        <w:rPr>
          <w:rFonts w:ascii="ArialMT" w:hAnsi="ArialMT"/>
          <w:color w:val="303030"/>
          <w:sz w:val="18"/>
          <w:szCs w:val="18"/>
        </w:rPr>
        <w:t xml:space="preserve">Figure </w:t>
      </w:r>
      <w:r w:rsidR="002445D1">
        <w:rPr>
          <w:rFonts w:ascii="ArialMT" w:hAnsi="ArialMT"/>
          <w:color w:val="303030"/>
          <w:sz w:val="18"/>
          <w:szCs w:val="18"/>
        </w:rPr>
        <w:t>4</w:t>
      </w:r>
      <w:r>
        <w:rPr>
          <w:rFonts w:ascii="ArialMT" w:hAnsi="ArialMT"/>
          <w:color w:val="303030"/>
          <w:sz w:val="18"/>
          <w:szCs w:val="18"/>
        </w:rPr>
        <w:t xml:space="preserve"> – Screenshot of table that includes the listing of Scans </w:t>
      </w:r>
      <w:r w:rsidR="00A56908">
        <w:rPr>
          <w:rFonts w:ascii="ArialMT" w:hAnsi="ArialMT"/>
          <w:color w:val="303030"/>
          <w:sz w:val="18"/>
          <w:szCs w:val="18"/>
        </w:rPr>
        <w:t>G</w:t>
      </w:r>
      <w:r>
        <w:rPr>
          <w:rFonts w:ascii="ArialMT" w:hAnsi="ArialMT"/>
          <w:color w:val="303030"/>
          <w:sz w:val="18"/>
          <w:szCs w:val="18"/>
        </w:rPr>
        <w:t>roups</w:t>
      </w:r>
      <w:r w:rsidR="00A56908">
        <w:rPr>
          <w:rFonts w:ascii="ArialMT" w:hAnsi="ArialMT"/>
          <w:color w:val="303030"/>
          <w:sz w:val="18"/>
          <w:szCs w:val="18"/>
        </w:rPr>
        <w:t xml:space="preserve">. </w:t>
      </w:r>
    </w:p>
    <w:p w14:paraId="1930ED89" w14:textId="3F1A3B21" w:rsidR="0007541A" w:rsidRPr="0007541A" w:rsidRDefault="0007541A" w:rsidP="00C216C6">
      <w:pPr>
        <w:pStyle w:val="Heading3"/>
        <w:rPr>
          <w:rFonts w:ascii="Times New Roman" w:hAnsi="Times New Roman"/>
        </w:rPr>
      </w:pPr>
      <w:r w:rsidRPr="0007541A">
        <w:t xml:space="preserve">To view existing scan groups: </w:t>
      </w:r>
    </w:p>
    <w:p w14:paraId="05155C7E" w14:textId="77777777" w:rsidR="0007541A" w:rsidRPr="0007541A" w:rsidRDefault="0007541A" w:rsidP="009C7D06">
      <w:pPr>
        <w:numPr>
          <w:ilvl w:val="0"/>
          <w:numId w:val="14"/>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Select the </w:t>
      </w:r>
      <w:r w:rsidRPr="0007541A">
        <w:rPr>
          <w:rFonts w:ascii="Arial" w:hAnsi="Arial" w:cs="Arial"/>
          <w:b/>
          <w:bCs/>
          <w:color w:val="303030"/>
          <w:sz w:val="18"/>
          <w:szCs w:val="18"/>
        </w:rPr>
        <w:t xml:space="preserve">Scans </w:t>
      </w:r>
      <w:r w:rsidRPr="0007541A">
        <w:rPr>
          <w:rFonts w:ascii="ArialMT" w:hAnsi="ArialMT"/>
          <w:color w:val="303030"/>
          <w:sz w:val="18"/>
          <w:szCs w:val="18"/>
        </w:rPr>
        <w:t xml:space="preserve">tab, and then click the </w:t>
      </w:r>
      <w:r w:rsidRPr="0007541A">
        <w:rPr>
          <w:rFonts w:ascii="ArialMT" w:hAnsi="ArialMT"/>
          <w:color w:val="286DD3"/>
          <w:sz w:val="18"/>
          <w:szCs w:val="18"/>
        </w:rPr>
        <w:t>Groups subtab</w:t>
      </w:r>
      <w:r w:rsidRPr="0007541A">
        <w:rPr>
          <w:rFonts w:ascii="ArialMT" w:hAnsi="ArialMT"/>
          <w:color w:val="303030"/>
          <w:sz w:val="18"/>
          <w:szCs w:val="18"/>
        </w:rPr>
        <w:t xml:space="preserve">. </w:t>
      </w:r>
    </w:p>
    <w:p w14:paraId="0B08B551" w14:textId="259EB876" w:rsidR="0007541A" w:rsidRPr="00032A1A" w:rsidRDefault="0007541A" w:rsidP="009C7D06">
      <w:pPr>
        <w:numPr>
          <w:ilvl w:val="0"/>
          <w:numId w:val="14"/>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To filter the list, click in the Search box and type a search string. The list updates as you type. You can filter on </w:t>
      </w:r>
      <w:r w:rsidRPr="00032A1A">
        <w:rPr>
          <w:rFonts w:ascii="ArialMT" w:hAnsi="ArialMT"/>
          <w:color w:val="303030"/>
          <w:sz w:val="18"/>
          <w:szCs w:val="18"/>
        </w:rPr>
        <w:t xml:space="preserve">one or more columns. Click the Cancel button to clear the filter and display all scans. </w:t>
      </w:r>
    </w:p>
    <w:p w14:paraId="17D2E45B" w14:textId="77777777" w:rsidR="0007541A" w:rsidRPr="0007541A" w:rsidRDefault="0007541A" w:rsidP="009C7D06">
      <w:pPr>
        <w:numPr>
          <w:ilvl w:val="0"/>
          <w:numId w:val="15"/>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Select the </w:t>
      </w:r>
      <w:r w:rsidRPr="0007541A">
        <w:rPr>
          <w:rFonts w:ascii="Arial" w:hAnsi="Arial" w:cs="Arial"/>
          <w:b/>
          <w:bCs/>
          <w:color w:val="303030"/>
          <w:sz w:val="18"/>
          <w:szCs w:val="18"/>
        </w:rPr>
        <w:t xml:space="preserve">Scans </w:t>
      </w:r>
      <w:r w:rsidRPr="0007541A">
        <w:rPr>
          <w:rFonts w:ascii="ArialMT" w:hAnsi="ArialMT"/>
          <w:color w:val="303030"/>
          <w:sz w:val="18"/>
          <w:szCs w:val="18"/>
        </w:rPr>
        <w:t xml:space="preserve">tab, and then click the </w:t>
      </w:r>
      <w:r w:rsidRPr="0007541A">
        <w:rPr>
          <w:rFonts w:ascii="ArialMT" w:hAnsi="ArialMT"/>
          <w:color w:val="286DD3"/>
          <w:sz w:val="18"/>
          <w:szCs w:val="18"/>
        </w:rPr>
        <w:t>Groups subtab</w:t>
      </w:r>
      <w:r w:rsidRPr="0007541A">
        <w:rPr>
          <w:rFonts w:ascii="ArialMT" w:hAnsi="ArialMT"/>
          <w:color w:val="303030"/>
          <w:sz w:val="18"/>
          <w:szCs w:val="18"/>
        </w:rPr>
        <w:t xml:space="preserve">. </w:t>
      </w:r>
    </w:p>
    <w:p w14:paraId="108F455D" w14:textId="77777777" w:rsidR="0007541A" w:rsidRPr="0007541A" w:rsidRDefault="0007541A" w:rsidP="009C7D06">
      <w:pPr>
        <w:numPr>
          <w:ilvl w:val="0"/>
          <w:numId w:val="15"/>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Click </w:t>
      </w:r>
      <w:r w:rsidRPr="0007541A">
        <w:rPr>
          <w:rFonts w:ascii="Arial" w:hAnsi="Arial" w:cs="Arial"/>
          <w:b/>
          <w:bCs/>
          <w:color w:val="303030"/>
          <w:sz w:val="18"/>
          <w:szCs w:val="18"/>
        </w:rPr>
        <w:t>New</w:t>
      </w:r>
      <w:r w:rsidRPr="0007541A">
        <w:rPr>
          <w:rFonts w:ascii="ArialMT" w:hAnsi="ArialMT"/>
          <w:color w:val="303030"/>
          <w:sz w:val="18"/>
          <w:szCs w:val="18"/>
        </w:rPr>
        <w:t xml:space="preserve">. </w:t>
      </w:r>
    </w:p>
    <w:p w14:paraId="6364AD24" w14:textId="77777777" w:rsidR="0007541A" w:rsidRPr="0007541A" w:rsidRDefault="0007541A" w:rsidP="009C7D06">
      <w:pPr>
        <w:numPr>
          <w:ilvl w:val="0"/>
          <w:numId w:val="15"/>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In the </w:t>
      </w:r>
      <w:r w:rsidRPr="0007541A">
        <w:rPr>
          <w:rFonts w:ascii="Arial" w:hAnsi="Arial" w:cs="Arial"/>
          <w:b/>
          <w:bCs/>
          <w:color w:val="303030"/>
          <w:sz w:val="18"/>
          <w:szCs w:val="18"/>
        </w:rPr>
        <w:t xml:space="preserve">Display Name </w:t>
      </w:r>
      <w:r w:rsidRPr="0007541A">
        <w:rPr>
          <w:rFonts w:ascii="ArialMT" w:hAnsi="ArialMT"/>
          <w:color w:val="303030"/>
          <w:sz w:val="18"/>
          <w:szCs w:val="18"/>
        </w:rPr>
        <w:t xml:space="preserve">box, type a name for the scan group. You can use long descriptive names. </w:t>
      </w:r>
    </w:p>
    <w:p w14:paraId="28532C4D" w14:textId="77777777" w:rsidR="0007541A" w:rsidRPr="0007541A" w:rsidRDefault="0007541A" w:rsidP="009C7D06">
      <w:pPr>
        <w:numPr>
          <w:ilvl w:val="0"/>
          <w:numId w:val="15"/>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In the </w:t>
      </w:r>
      <w:r w:rsidRPr="0007541A">
        <w:rPr>
          <w:rFonts w:ascii="Arial" w:hAnsi="Arial" w:cs="Arial"/>
          <w:b/>
          <w:bCs/>
          <w:color w:val="303030"/>
          <w:sz w:val="18"/>
          <w:szCs w:val="18"/>
        </w:rPr>
        <w:t xml:space="preserve">Scan group contains </w:t>
      </w:r>
      <w:r w:rsidRPr="0007541A">
        <w:rPr>
          <w:rFonts w:ascii="ArialMT" w:hAnsi="ArialMT"/>
          <w:color w:val="303030"/>
          <w:sz w:val="18"/>
          <w:szCs w:val="18"/>
        </w:rPr>
        <w:t xml:space="preserve">box, select whether the scan group will contain scans or subgroups (other scan groups). The available scans or subgroups are displayed. A scan group cannot include both scans and subgroups. </w:t>
      </w:r>
    </w:p>
    <w:p w14:paraId="71E055A5" w14:textId="77777777" w:rsidR="0007541A" w:rsidRPr="0007541A" w:rsidRDefault="0007541A" w:rsidP="009C7D06">
      <w:pPr>
        <w:numPr>
          <w:ilvl w:val="0"/>
          <w:numId w:val="16"/>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In the </w:t>
      </w:r>
      <w:r w:rsidRPr="0007541A">
        <w:rPr>
          <w:rFonts w:ascii="Arial" w:hAnsi="Arial" w:cs="Arial"/>
          <w:b/>
          <w:bCs/>
          <w:color w:val="303030"/>
          <w:sz w:val="18"/>
          <w:szCs w:val="18"/>
        </w:rPr>
        <w:t xml:space="preserve">Scans </w:t>
      </w:r>
      <w:r w:rsidRPr="0007541A">
        <w:rPr>
          <w:rFonts w:ascii="ArialMT" w:hAnsi="ArialMT"/>
          <w:color w:val="303030"/>
          <w:sz w:val="18"/>
          <w:szCs w:val="18"/>
        </w:rPr>
        <w:t xml:space="preserve">box, select the scans or subgroups you want to include in the scan group. </w:t>
      </w:r>
    </w:p>
    <w:p w14:paraId="46428258" w14:textId="77777777" w:rsidR="0007541A" w:rsidRPr="0007541A" w:rsidRDefault="0007541A" w:rsidP="009C7D06">
      <w:pPr>
        <w:numPr>
          <w:ilvl w:val="0"/>
          <w:numId w:val="16"/>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Click </w:t>
      </w:r>
      <w:r w:rsidRPr="0007541A">
        <w:rPr>
          <w:rFonts w:ascii="Arial" w:hAnsi="Arial" w:cs="Arial"/>
          <w:b/>
          <w:bCs/>
          <w:color w:val="303030"/>
          <w:sz w:val="18"/>
          <w:szCs w:val="18"/>
        </w:rPr>
        <w:t>Save</w:t>
      </w:r>
      <w:r w:rsidRPr="0007541A">
        <w:rPr>
          <w:rFonts w:ascii="ArialMT" w:hAnsi="ArialMT"/>
          <w:color w:val="303030"/>
          <w:sz w:val="18"/>
          <w:szCs w:val="18"/>
        </w:rPr>
        <w:t xml:space="preserve">. </w:t>
      </w:r>
    </w:p>
    <w:p w14:paraId="008F36ED" w14:textId="77777777" w:rsidR="0007541A" w:rsidRPr="0007541A" w:rsidRDefault="0007541A" w:rsidP="00C216C6">
      <w:pPr>
        <w:pStyle w:val="Heading3"/>
        <w:rPr>
          <w:rFonts w:ascii="Times New Roman" w:hAnsi="Times New Roman"/>
        </w:rPr>
      </w:pPr>
      <w:r w:rsidRPr="0007541A">
        <w:t xml:space="preserve">To edit a scan group: </w:t>
      </w:r>
    </w:p>
    <w:p w14:paraId="113AC41E" w14:textId="77777777" w:rsidR="0007541A" w:rsidRPr="0007541A" w:rsidRDefault="0007541A" w:rsidP="009C7D06">
      <w:pPr>
        <w:numPr>
          <w:ilvl w:val="0"/>
          <w:numId w:val="17"/>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Select the </w:t>
      </w:r>
      <w:r w:rsidRPr="0007541A">
        <w:rPr>
          <w:rFonts w:ascii="Arial" w:hAnsi="Arial" w:cs="Arial"/>
          <w:b/>
          <w:bCs/>
          <w:color w:val="303030"/>
          <w:sz w:val="18"/>
          <w:szCs w:val="18"/>
        </w:rPr>
        <w:t xml:space="preserve">Scans </w:t>
      </w:r>
      <w:r w:rsidRPr="0007541A">
        <w:rPr>
          <w:rFonts w:ascii="ArialMT" w:hAnsi="ArialMT"/>
          <w:color w:val="303030"/>
          <w:sz w:val="18"/>
          <w:szCs w:val="18"/>
        </w:rPr>
        <w:t xml:space="preserve">tab, and then click the </w:t>
      </w:r>
      <w:r w:rsidRPr="0007541A">
        <w:rPr>
          <w:rFonts w:ascii="ArialMT" w:hAnsi="ArialMT"/>
          <w:color w:val="286DD3"/>
          <w:sz w:val="18"/>
          <w:szCs w:val="18"/>
        </w:rPr>
        <w:t>Groups subtab</w:t>
      </w:r>
      <w:r w:rsidRPr="0007541A">
        <w:rPr>
          <w:rFonts w:ascii="ArialMT" w:hAnsi="ArialMT"/>
          <w:color w:val="303030"/>
          <w:sz w:val="18"/>
          <w:szCs w:val="18"/>
        </w:rPr>
        <w:t xml:space="preserve">. </w:t>
      </w:r>
    </w:p>
    <w:p w14:paraId="16827836" w14:textId="081D8EAD" w:rsidR="0007541A" w:rsidRPr="0007541A" w:rsidRDefault="0007541A" w:rsidP="009C7D06">
      <w:pPr>
        <w:numPr>
          <w:ilvl w:val="0"/>
          <w:numId w:val="17"/>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Locate the scan group you want to edit, and click the name in the </w:t>
      </w:r>
      <w:r w:rsidRPr="0007541A">
        <w:rPr>
          <w:rFonts w:ascii="Arial" w:hAnsi="Arial" w:cs="Arial"/>
          <w:b/>
          <w:bCs/>
          <w:color w:val="303030"/>
          <w:sz w:val="18"/>
          <w:szCs w:val="18"/>
        </w:rPr>
        <w:t xml:space="preserve">Scan Group </w:t>
      </w:r>
      <w:r w:rsidRPr="0007541A">
        <w:rPr>
          <w:rFonts w:ascii="ArialMT" w:hAnsi="ArialMT"/>
          <w:color w:val="303030"/>
          <w:sz w:val="18"/>
          <w:szCs w:val="18"/>
        </w:rPr>
        <w:t xml:space="preserve">column or click </w:t>
      </w:r>
      <w:r w:rsidR="00994E97" w:rsidRPr="00994E97">
        <w:rPr>
          <w:rFonts w:ascii="ArialMT" w:hAnsi="ArialMT"/>
          <w:b/>
          <w:color w:val="7F99B2"/>
          <w:sz w:val="18"/>
          <w:szCs w:val="18"/>
        </w:rPr>
        <w:t>NOTE</w:t>
      </w:r>
      <w:r w:rsidRPr="0007541A">
        <w:rPr>
          <w:rFonts w:ascii="ArialMT" w:hAnsi="ArialMT"/>
          <w:color w:val="7F99B2"/>
          <w:sz w:val="18"/>
          <w:szCs w:val="18"/>
        </w:rPr>
        <w:t xml:space="preserve">. A scan group cannot include both scans and subgroups. </w:t>
      </w:r>
    </w:p>
    <w:p w14:paraId="37FF49F3" w14:textId="77777777" w:rsidR="0007541A" w:rsidRPr="0007541A" w:rsidRDefault="0007541A" w:rsidP="009C7D06">
      <w:pPr>
        <w:numPr>
          <w:ilvl w:val="0"/>
          <w:numId w:val="18"/>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In the </w:t>
      </w:r>
      <w:r w:rsidRPr="0007541A">
        <w:rPr>
          <w:rFonts w:ascii="Arial" w:hAnsi="Arial" w:cs="Arial"/>
          <w:b/>
          <w:bCs/>
          <w:color w:val="303030"/>
          <w:sz w:val="18"/>
          <w:szCs w:val="18"/>
        </w:rPr>
        <w:t xml:space="preserve">Scans </w:t>
      </w:r>
      <w:r w:rsidRPr="0007541A">
        <w:rPr>
          <w:rFonts w:ascii="ArialMT" w:hAnsi="ArialMT"/>
          <w:color w:val="303030"/>
          <w:sz w:val="18"/>
          <w:szCs w:val="18"/>
        </w:rPr>
        <w:t xml:space="preserve">box, add or remove scans or subgroups. To restrict the list to only the scans or subgroups selected in the scan group, select </w:t>
      </w:r>
      <w:r w:rsidRPr="0007541A">
        <w:rPr>
          <w:rFonts w:ascii="Arial" w:hAnsi="Arial" w:cs="Arial"/>
          <w:b/>
          <w:bCs/>
          <w:color w:val="303030"/>
          <w:sz w:val="18"/>
          <w:szCs w:val="18"/>
        </w:rPr>
        <w:t>Show selected only</w:t>
      </w:r>
      <w:r w:rsidRPr="0007541A">
        <w:rPr>
          <w:rFonts w:ascii="ArialMT" w:hAnsi="ArialMT"/>
          <w:color w:val="303030"/>
          <w:sz w:val="18"/>
          <w:szCs w:val="18"/>
        </w:rPr>
        <w:t xml:space="preserve">. </w:t>
      </w:r>
    </w:p>
    <w:p w14:paraId="57C4D404" w14:textId="77777777" w:rsidR="0007541A" w:rsidRPr="0007541A" w:rsidRDefault="0007541A" w:rsidP="009C7D06">
      <w:pPr>
        <w:numPr>
          <w:ilvl w:val="0"/>
          <w:numId w:val="18"/>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Click </w:t>
      </w:r>
      <w:r w:rsidRPr="0007541A">
        <w:rPr>
          <w:rFonts w:ascii="Arial" w:hAnsi="Arial" w:cs="Arial"/>
          <w:b/>
          <w:bCs/>
          <w:color w:val="303030"/>
          <w:sz w:val="18"/>
          <w:szCs w:val="18"/>
        </w:rPr>
        <w:t xml:space="preserve">Save </w:t>
      </w:r>
      <w:r w:rsidRPr="0007541A">
        <w:rPr>
          <w:rFonts w:ascii="ArialMT" w:hAnsi="ArialMT"/>
          <w:color w:val="303030"/>
          <w:sz w:val="18"/>
          <w:szCs w:val="18"/>
        </w:rPr>
        <w:t xml:space="preserve">to save your changes. If you are saving as a new scan group, you must change the </w:t>
      </w:r>
      <w:r w:rsidRPr="0007541A">
        <w:rPr>
          <w:rFonts w:ascii="Arial" w:hAnsi="Arial" w:cs="Arial"/>
          <w:b/>
          <w:bCs/>
          <w:color w:val="303030"/>
          <w:sz w:val="18"/>
          <w:szCs w:val="18"/>
        </w:rPr>
        <w:t xml:space="preserve">Display Name </w:t>
      </w:r>
      <w:r w:rsidRPr="0007541A">
        <w:rPr>
          <w:rFonts w:ascii="ArialMT" w:hAnsi="ArialMT"/>
          <w:color w:val="303030"/>
          <w:sz w:val="18"/>
          <w:szCs w:val="18"/>
        </w:rPr>
        <w:t xml:space="preserve">before clicking </w:t>
      </w:r>
      <w:r w:rsidRPr="0007541A">
        <w:rPr>
          <w:rFonts w:ascii="Arial" w:hAnsi="Arial" w:cs="Arial"/>
          <w:b/>
          <w:bCs/>
          <w:color w:val="303030"/>
          <w:sz w:val="18"/>
          <w:szCs w:val="18"/>
        </w:rPr>
        <w:t>Save as new</w:t>
      </w:r>
      <w:r w:rsidRPr="0007541A">
        <w:rPr>
          <w:rFonts w:ascii="ArialMT" w:hAnsi="ArialMT"/>
          <w:color w:val="303030"/>
          <w:sz w:val="18"/>
          <w:szCs w:val="18"/>
        </w:rPr>
        <w:t xml:space="preserve">. </w:t>
      </w:r>
    </w:p>
    <w:p w14:paraId="350692CB" w14:textId="77777777" w:rsidR="0007541A" w:rsidRPr="0007541A" w:rsidRDefault="0007541A" w:rsidP="00C216C6">
      <w:pPr>
        <w:pStyle w:val="Heading3"/>
        <w:rPr>
          <w:rFonts w:ascii="Times New Roman" w:hAnsi="Times New Roman"/>
        </w:rPr>
      </w:pPr>
      <w:r w:rsidRPr="0007541A">
        <w:t xml:space="preserve">To delete a scan group: </w:t>
      </w:r>
    </w:p>
    <w:p w14:paraId="583A3A74" w14:textId="77777777" w:rsidR="0007541A" w:rsidRPr="0007541A" w:rsidRDefault="0007541A" w:rsidP="009C7D06">
      <w:pPr>
        <w:numPr>
          <w:ilvl w:val="0"/>
          <w:numId w:val="19"/>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Select the </w:t>
      </w:r>
      <w:r w:rsidRPr="0007541A">
        <w:rPr>
          <w:rFonts w:ascii="Arial" w:hAnsi="Arial" w:cs="Arial"/>
          <w:b/>
          <w:bCs/>
          <w:color w:val="303030"/>
          <w:sz w:val="18"/>
          <w:szCs w:val="18"/>
        </w:rPr>
        <w:t xml:space="preserve">Scans </w:t>
      </w:r>
      <w:r w:rsidRPr="0007541A">
        <w:rPr>
          <w:rFonts w:ascii="ArialMT" w:hAnsi="ArialMT"/>
          <w:color w:val="303030"/>
          <w:sz w:val="18"/>
          <w:szCs w:val="18"/>
        </w:rPr>
        <w:t xml:space="preserve">tab, and then click the </w:t>
      </w:r>
      <w:r w:rsidRPr="0007541A">
        <w:rPr>
          <w:rFonts w:ascii="ArialMT" w:hAnsi="ArialMT"/>
          <w:color w:val="286DD3"/>
          <w:sz w:val="18"/>
          <w:szCs w:val="18"/>
        </w:rPr>
        <w:t>Groups subtab</w:t>
      </w:r>
      <w:r w:rsidRPr="0007541A">
        <w:rPr>
          <w:rFonts w:ascii="ArialMT" w:hAnsi="ArialMT"/>
          <w:color w:val="303030"/>
          <w:sz w:val="18"/>
          <w:szCs w:val="18"/>
        </w:rPr>
        <w:t xml:space="preserve">. </w:t>
      </w:r>
    </w:p>
    <w:p w14:paraId="4CE163A2" w14:textId="77777777" w:rsidR="0007541A" w:rsidRPr="0007541A" w:rsidRDefault="0007541A" w:rsidP="009C7D06">
      <w:pPr>
        <w:numPr>
          <w:ilvl w:val="0"/>
          <w:numId w:val="19"/>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Select the scan group. You can select more than one scan group at a time. To select or clear all scan groups, select </w:t>
      </w:r>
    </w:p>
    <w:p w14:paraId="7DB8227A" w14:textId="77777777" w:rsidR="0007541A" w:rsidRPr="0007541A" w:rsidRDefault="0007541A" w:rsidP="0007541A">
      <w:pPr>
        <w:spacing w:before="100" w:beforeAutospacing="1" w:after="100" w:afterAutospacing="1"/>
        <w:ind w:left="720"/>
        <w:rPr>
          <w:rFonts w:ascii="ArialMT" w:hAnsi="ArialMT"/>
          <w:color w:val="303030"/>
          <w:sz w:val="18"/>
          <w:szCs w:val="18"/>
        </w:rPr>
      </w:pPr>
      <w:r w:rsidRPr="0007541A">
        <w:rPr>
          <w:rFonts w:ascii="ArialMT" w:hAnsi="ArialMT"/>
          <w:color w:val="303030"/>
          <w:sz w:val="18"/>
          <w:szCs w:val="18"/>
        </w:rPr>
        <w:t xml:space="preserve">or clear the check box in the header cell. </w:t>
      </w:r>
    </w:p>
    <w:p w14:paraId="1C0FA05A" w14:textId="77777777" w:rsidR="0007541A" w:rsidRPr="0007541A" w:rsidRDefault="0007541A" w:rsidP="009C7D06">
      <w:pPr>
        <w:numPr>
          <w:ilvl w:val="0"/>
          <w:numId w:val="19"/>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Click Delete. </w:t>
      </w:r>
    </w:p>
    <w:p w14:paraId="556944F1" w14:textId="0BEEF8BF" w:rsidR="00C216C6" w:rsidRPr="00183A50" w:rsidRDefault="0007541A" w:rsidP="009C7D06">
      <w:pPr>
        <w:numPr>
          <w:ilvl w:val="0"/>
          <w:numId w:val="19"/>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A confirmation is displayed. Select </w:t>
      </w:r>
      <w:r w:rsidRPr="0007541A">
        <w:rPr>
          <w:rFonts w:ascii="Arial" w:hAnsi="Arial" w:cs="Arial"/>
          <w:b/>
          <w:bCs/>
          <w:color w:val="303030"/>
          <w:sz w:val="18"/>
          <w:szCs w:val="18"/>
        </w:rPr>
        <w:t xml:space="preserve">OK </w:t>
      </w:r>
      <w:r w:rsidRPr="0007541A">
        <w:rPr>
          <w:rFonts w:ascii="ArialMT" w:hAnsi="ArialMT"/>
          <w:color w:val="303030"/>
          <w:sz w:val="18"/>
          <w:szCs w:val="18"/>
        </w:rPr>
        <w:t xml:space="preserve">to continue with the deletion. If you delete a scan group that has a view associated to it, a confirmation is displayed. Choose </w:t>
      </w:r>
      <w:r w:rsidRPr="0007541A">
        <w:rPr>
          <w:rFonts w:ascii="Arial" w:hAnsi="Arial" w:cs="Arial"/>
          <w:b/>
          <w:bCs/>
          <w:color w:val="303030"/>
          <w:sz w:val="18"/>
          <w:szCs w:val="18"/>
        </w:rPr>
        <w:t xml:space="preserve">OK </w:t>
      </w:r>
      <w:r w:rsidRPr="0007541A">
        <w:rPr>
          <w:rFonts w:ascii="ArialMT" w:hAnsi="ArialMT"/>
          <w:color w:val="303030"/>
          <w:sz w:val="18"/>
          <w:szCs w:val="18"/>
        </w:rPr>
        <w:t xml:space="preserve">to continue deleting the scan group. </w:t>
      </w:r>
    </w:p>
    <w:p w14:paraId="0158C1CA" w14:textId="7E531C15" w:rsidR="0007541A" w:rsidRPr="00032A1A" w:rsidRDefault="0007541A" w:rsidP="00032A1A">
      <w:pPr>
        <w:pStyle w:val="Heading2"/>
      </w:pPr>
      <w:bookmarkStart w:id="12" w:name="_Creating_Transaction_Scripts"/>
      <w:bookmarkStart w:id="13" w:name="_Toc17902210"/>
      <w:bookmarkEnd w:id="12"/>
      <w:r w:rsidRPr="00032A1A">
        <w:lastRenderedPageBreak/>
        <w:t xml:space="preserve">Creating </w:t>
      </w:r>
      <w:r w:rsidR="00E25BA1">
        <w:t>T</w:t>
      </w:r>
      <w:r w:rsidRPr="00032A1A">
        <w:t xml:space="preserve">ransaction </w:t>
      </w:r>
      <w:r w:rsidR="00E25BA1">
        <w:t>S</w:t>
      </w:r>
      <w:r w:rsidRPr="00032A1A">
        <w:t>cripts</w:t>
      </w:r>
      <w:bookmarkEnd w:id="13"/>
      <w:r w:rsidRPr="00032A1A">
        <w:t xml:space="preserve"> </w:t>
      </w:r>
    </w:p>
    <w:p w14:paraId="2D9A5A3F" w14:textId="77777777" w:rsidR="00685FF8" w:rsidRDefault="00685FF8" w:rsidP="009A4E96">
      <w:pPr>
        <w:rPr>
          <w:rFonts w:ascii="Arial" w:hAnsi="Arial" w:cs="Arial"/>
          <w:color w:val="485563"/>
          <w:sz w:val="18"/>
          <w:szCs w:val="20"/>
          <w:shd w:val="clear" w:color="auto" w:fill="FFFFFF"/>
        </w:rPr>
      </w:pPr>
    </w:p>
    <w:p w14:paraId="64F0D556" w14:textId="407A4448" w:rsidR="009A4E96" w:rsidRPr="00685FF8" w:rsidRDefault="009A4E96" w:rsidP="009A4E96">
      <w:pPr>
        <w:rPr>
          <w:rFonts w:ascii="Arial" w:hAnsi="Arial" w:cs="Arial"/>
          <w:color w:val="485563"/>
          <w:sz w:val="18"/>
          <w:szCs w:val="20"/>
          <w:shd w:val="clear" w:color="auto" w:fill="FFFFFF"/>
        </w:rPr>
      </w:pPr>
      <w:r w:rsidRPr="009A4E96">
        <w:rPr>
          <w:rFonts w:ascii="Arial" w:hAnsi="Arial" w:cs="Arial"/>
          <w:color w:val="485563"/>
          <w:sz w:val="18"/>
          <w:szCs w:val="20"/>
          <w:shd w:val="clear" w:color="auto" w:fill="FFFFFF"/>
        </w:rPr>
        <w:t>Transaction scripts tell a scan to take specific actions or navigations when scanning a site. This allows you to capture a typical user interaction and incorporate it into a scan definition. User Interactions might be as simple as entering login credentials or filling out a complex multi-stage form. Compliance Sheriff uses a proprietary WebDriver that supports specific commands for playback in a scan definition. These commands are largely a subset of Selenium IDE-based commands with additional Compliance Sheriff commands that enables a higher level of control of your scan results.</w:t>
      </w:r>
    </w:p>
    <w:p w14:paraId="1F6C38CA" w14:textId="73EE0959" w:rsidR="00075486" w:rsidRDefault="009A4E96" w:rsidP="00781F9C">
      <w:pPr>
        <w:spacing w:before="100" w:beforeAutospacing="1" w:after="100" w:afterAutospacing="1"/>
        <w:rPr>
          <w:rFonts w:ascii="ArialMT" w:hAnsi="ArialMT"/>
          <w:color w:val="303030"/>
          <w:sz w:val="18"/>
          <w:szCs w:val="18"/>
        </w:rPr>
      </w:pPr>
      <w:r w:rsidRPr="00075486">
        <w:rPr>
          <w:rFonts w:ascii="ArialMT" w:hAnsi="ArialMT"/>
          <w:color w:val="303030"/>
          <w:sz w:val="18"/>
          <w:szCs w:val="18"/>
        </w:rPr>
        <w:t xml:space="preserve"> </w:t>
      </w:r>
    </w:p>
    <w:p w14:paraId="54BF55DA" w14:textId="77777777" w:rsidR="00A56908" w:rsidRPr="00F313E9" w:rsidRDefault="00A56908" w:rsidP="00F313E9">
      <w:pPr>
        <w:spacing w:before="100" w:beforeAutospacing="1" w:after="100" w:afterAutospacing="1"/>
      </w:pPr>
    </w:p>
    <w:p w14:paraId="70F0C882" w14:textId="77777777" w:rsidR="0007541A" w:rsidRPr="0007541A" w:rsidRDefault="0007541A" w:rsidP="00F313E9">
      <w:pPr>
        <w:pStyle w:val="Heading3"/>
        <w:rPr>
          <w:rFonts w:ascii="ArialMT" w:hAnsi="ArialMT"/>
          <w:color w:val="303030"/>
          <w:sz w:val="18"/>
          <w:szCs w:val="18"/>
        </w:rPr>
      </w:pPr>
      <w:r w:rsidRPr="0007541A">
        <w:t xml:space="preserve">To manually create and edit a script: </w:t>
      </w:r>
    </w:p>
    <w:p w14:paraId="60492779" w14:textId="77F53289" w:rsidR="0007541A" w:rsidRPr="00994E97" w:rsidRDefault="0007541A" w:rsidP="009C7D06">
      <w:pPr>
        <w:numPr>
          <w:ilvl w:val="0"/>
          <w:numId w:val="20"/>
        </w:numPr>
        <w:spacing w:before="100" w:beforeAutospacing="1" w:after="100" w:afterAutospacing="1"/>
        <w:rPr>
          <w:rFonts w:ascii="ArialMT" w:hAnsi="ArialMT"/>
          <w:sz w:val="18"/>
          <w:szCs w:val="18"/>
        </w:rPr>
      </w:pPr>
      <w:r w:rsidRPr="0007541A">
        <w:rPr>
          <w:rFonts w:ascii="ArialMT" w:hAnsi="ArialMT"/>
          <w:color w:val="303030"/>
          <w:sz w:val="18"/>
          <w:szCs w:val="18"/>
        </w:rPr>
        <w:t xml:space="preserve">Open or create a </w:t>
      </w:r>
      <w:r w:rsidR="00447A14" w:rsidRPr="00447A14">
        <w:rPr>
          <w:rFonts w:ascii="ArialMT" w:hAnsi="ArialMT"/>
          <w:b/>
          <w:color w:val="303030"/>
          <w:sz w:val="18"/>
          <w:szCs w:val="18"/>
        </w:rPr>
        <w:t>S</w:t>
      </w:r>
      <w:r w:rsidRPr="00447A14">
        <w:rPr>
          <w:rFonts w:ascii="ArialMT" w:hAnsi="ArialMT"/>
          <w:b/>
          <w:color w:val="303030"/>
          <w:sz w:val="18"/>
          <w:szCs w:val="18"/>
        </w:rPr>
        <w:t xml:space="preserve">can </w:t>
      </w:r>
      <w:r w:rsidRPr="0007541A">
        <w:rPr>
          <w:rFonts w:ascii="ArialMT" w:hAnsi="ArialMT"/>
          <w:color w:val="303030"/>
          <w:sz w:val="18"/>
          <w:szCs w:val="18"/>
        </w:rPr>
        <w:t>definition (</w:t>
      </w:r>
      <w:r w:rsidRPr="00994E97">
        <w:rPr>
          <w:rFonts w:ascii="ArialMT" w:hAnsi="ArialMT"/>
          <w:sz w:val="18"/>
          <w:szCs w:val="18"/>
        </w:rPr>
        <w:t xml:space="preserve">see Defining and running scans). </w:t>
      </w:r>
    </w:p>
    <w:p w14:paraId="717C3DB9" w14:textId="3E60A179" w:rsidR="0007541A" w:rsidRPr="00994E97" w:rsidRDefault="0007541A" w:rsidP="009C7D06">
      <w:pPr>
        <w:numPr>
          <w:ilvl w:val="0"/>
          <w:numId w:val="20"/>
        </w:numPr>
        <w:spacing w:before="100" w:beforeAutospacing="1" w:after="100" w:afterAutospacing="1"/>
        <w:rPr>
          <w:rFonts w:ascii="ArialMT" w:hAnsi="ArialMT"/>
          <w:sz w:val="18"/>
          <w:szCs w:val="18"/>
        </w:rPr>
      </w:pPr>
      <w:r w:rsidRPr="00994E97">
        <w:rPr>
          <w:rFonts w:ascii="ArialMT" w:hAnsi="ArialMT"/>
          <w:sz w:val="18"/>
          <w:szCs w:val="18"/>
        </w:rPr>
        <w:t xml:space="preserve">Click </w:t>
      </w:r>
      <w:r w:rsidRPr="00994E97">
        <w:rPr>
          <w:rFonts w:ascii="Arial" w:hAnsi="Arial" w:cs="Arial"/>
          <w:b/>
          <w:bCs/>
          <w:sz w:val="18"/>
          <w:szCs w:val="18"/>
        </w:rPr>
        <w:t xml:space="preserve">Show </w:t>
      </w:r>
      <w:r w:rsidR="00F313E9" w:rsidRPr="00994E97">
        <w:rPr>
          <w:rFonts w:ascii="Arial" w:hAnsi="Arial" w:cs="Arial"/>
          <w:b/>
          <w:bCs/>
          <w:sz w:val="18"/>
          <w:szCs w:val="18"/>
        </w:rPr>
        <w:t>A</w:t>
      </w:r>
      <w:r w:rsidRPr="00994E97">
        <w:rPr>
          <w:rFonts w:ascii="Arial" w:hAnsi="Arial" w:cs="Arial"/>
          <w:b/>
          <w:bCs/>
          <w:sz w:val="18"/>
          <w:szCs w:val="18"/>
        </w:rPr>
        <w:t>dvanced options</w:t>
      </w:r>
      <w:r w:rsidRPr="00994E97">
        <w:rPr>
          <w:rFonts w:ascii="ArialMT" w:hAnsi="ArialMT"/>
          <w:sz w:val="18"/>
          <w:szCs w:val="18"/>
        </w:rPr>
        <w:t xml:space="preserve">. </w:t>
      </w:r>
    </w:p>
    <w:p w14:paraId="4658CA35" w14:textId="77777777" w:rsidR="0007541A" w:rsidRPr="00994E97" w:rsidRDefault="0007541A" w:rsidP="009C7D06">
      <w:pPr>
        <w:numPr>
          <w:ilvl w:val="0"/>
          <w:numId w:val="20"/>
        </w:numPr>
        <w:spacing w:before="100" w:beforeAutospacing="1" w:after="100" w:afterAutospacing="1"/>
        <w:rPr>
          <w:rFonts w:ascii="ArialMT" w:hAnsi="ArialMT"/>
          <w:sz w:val="18"/>
          <w:szCs w:val="18"/>
        </w:rPr>
      </w:pPr>
      <w:r w:rsidRPr="00994E97">
        <w:rPr>
          <w:rFonts w:ascii="ArialMT" w:hAnsi="ArialMT"/>
          <w:sz w:val="18"/>
          <w:szCs w:val="18"/>
        </w:rPr>
        <w:t xml:space="preserve">In the </w:t>
      </w:r>
      <w:r w:rsidRPr="00994E97">
        <w:rPr>
          <w:rFonts w:ascii="Arial" w:hAnsi="Arial" w:cs="Arial"/>
          <w:b/>
          <w:bCs/>
          <w:sz w:val="18"/>
          <w:szCs w:val="18"/>
        </w:rPr>
        <w:t xml:space="preserve">Transaction Script </w:t>
      </w:r>
      <w:r w:rsidRPr="00994E97">
        <w:rPr>
          <w:rFonts w:ascii="ArialMT" w:hAnsi="ArialMT"/>
          <w:sz w:val="18"/>
          <w:szCs w:val="18"/>
        </w:rPr>
        <w:t xml:space="preserve">box, type or edit the script in the script box (see Selenium IDE script commands). </w:t>
      </w:r>
    </w:p>
    <w:p w14:paraId="57523196" w14:textId="77777777" w:rsidR="0007541A" w:rsidRPr="0007541A" w:rsidRDefault="0007541A" w:rsidP="009C7D06">
      <w:pPr>
        <w:numPr>
          <w:ilvl w:val="0"/>
          <w:numId w:val="20"/>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Click </w:t>
      </w:r>
      <w:r w:rsidRPr="0007541A">
        <w:rPr>
          <w:rFonts w:ascii="Arial" w:hAnsi="Arial" w:cs="Arial"/>
          <w:b/>
          <w:bCs/>
          <w:color w:val="303030"/>
          <w:sz w:val="18"/>
          <w:szCs w:val="18"/>
        </w:rPr>
        <w:t>Save</w:t>
      </w:r>
      <w:r w:rsidRPr="0007541A">
        <w:rPr>
          <w:rFonts w:ascii="ArialMT" w:hAnsi="ArialMT"/>
          <w:color w:val="303030"/>
          <w:sz w:val="18"/>
          <w:szCs w:val="18"/>
        </w:rPr>
        <w:t xml:space="preserve">. </w:t>
      </w:r>
    </w:p>
    <w:p w14:paraId="7D6C57AD" w14:textId="59336592" w:rsidR="00FC2E6E" w:rsidRDefault="00994E97" w:rsidP="00FC2E6E">
      <w:pPr>
        <w:spacing w:before="100" w:beforeAutospacing="1" w:after="100" w:afterAutospacing="1"/>
        <w:ind w:left="720"/>
        <w:rPr>
          <w:rFonts w:ascii="ArialMT" w:hAnsi="ArialMT"/>
          <w:sz w:val="18"/>
          <w:szCs w:val="18"/>
        </w:rPr>
      </w:pPr>
      <w:r w:rsidRPr="00994E97">
        <w:rPr>
          <w:rFonts w:ascii="ArialMT" w:hAnsi="ArialMT"/>
          <w:b/>
          <w:sz w:val="18"/>
          <w:szCs w:val="18"/>
        </w:rPr>
        <w:t>NOTE</w:t>
      </w:r>
      <w:r w:rsidR="0007541A" w:rsidRPr="00F80A8B">
        <w:rPr>
          <w:rFonts w:ascii="ArialMT" w:hAnsi="ArialMT"/>
          <w:sz w:val="18"/>
          <w:szCs w:val="18"/>
        </w:rPr>
        <w:t xml:space="preserve">. The Cryptzone toolbar in the Internet Explorer browser is not supported in version 5.0 or later. However, legacy sites that contain scans created with the Cryptzone toolbar can still be run by pasting the script into the </w:t>
      </w:r>
      <w:r w:rsidR="0007541A" w:rsidRPr="00F80A8B">
        <w:rPr>
          <w:rFonts w:ascii="Arial" w:hAnsi="Arial" w:cs="Arial"/>
          <w:b/>
          <w:bCs/>
          <w:sz w:val="18"/>
          <w:szCs w:val="18"/>
        </w:rPr>
        <w:t xml:space="preserve">Transaction Script </w:t>
      </w:r>
      <w:r w:rsidR="0007541A" w:rsidRPr="00F80A8B">
        <w:rPr>
          <w:rFonts w:ascii="ArialMT" w:hAnsi="ArialMT"/>
          <w:sz w:val="18"/>
          <w:szCs w:val="18"/>
        </w:rPr>
        <w:t xml:space="preserve">box. </w:t>
      </w:r>
    </w:p>
    <w:p w14:paraId="078AB9BB" w14:textId="77777777" w:rsidR="00FC2E6E" w:rsidRDefault="00FC2E6E" w:rsidP="00FC2E6E">
      <w:pPr>
        <w:spacing w:before="100" w:beforeAutospacing="1" w:after="100" w:afterAutospacing="1"/>
        <w:rPr>
          <w:rFonts w:ascii="ArialMT" w:hAnsi="ArialMT"/>
          <w:color w:val="303030"/>
          <w:sz w:val="18"/>
          <w:szCs w:val="18"/>
        </w:rPr>
      </w:pPr>
      <w:r w:rsidRPr="00075486">
        <w:rPr>
          <w:rFonts w:ascii="ArialMT" w:hAnsi="ArialMT"/>
          <w:noProof/>
          <w:color w:val="303030"/>
          <w:sz w:val="18"/>
          <w:szCs w:val="18"/>
        </w:rPr>
        <w:drawing>
          <wp:inline distT="0" distB="0" distL="0" distR="0" wp14:anchorId="63EEEC05" wp14:editId="17393D47">
            <wp:extent cx="4872918" cy="2574192"/>
            <wp:effectExtent l="12700" t="12700" r="17145" b="17145"/>
            <wp:docPr id="5" name="Picture 5" descr="Screenshot shows when the Advanced link is selected and displays extened options incluing the transaction script text box.  Includes a Verify syntax button for the 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907101" cy="2592250"/>
                    </a:xfrm>
                    <a:prstGeom prst="rect">
                      <a:avLst/>
                    </a:prstGeom>
                    <a:ln>
                      <a:solidFill>
                        <a:schemeClr val="accent1"/>
                      </a:solidFill>
                    </a:ln>
                  </pic:spPr>
                </pic:pic>
              </a:graphicData>
            </a:graphic>
          </wp:inline>
        </w:drawing>
      </w:r>
    </w:p>
    <w:p w14:paraId="7003FC32" w14:textId="61C33100" w:rsidR="00FC2E6E" w:rsidRDefault="00FC2E6E" w:rsidP="00FC2E6E">
      <w:pPr>
        <w:spacing w:before="100" w:beforeAutospacing="1" w:after="100" w:afterAutospacing="1"/>
        <w:rPr>
          <w:rFonts w:ascii="ArialMT" w:hAnsi="ArialMT"/>
          <w:color w:val="303030"/>
          <w:sz w:val="18"/>
          <w:szCs w:val="18"/>
        </w:rPr>
      </w:pPr>
      <w:r>
        <w:rPr>
          <w:rFonts w:ascii="ArialMT" w:hAnsi="ArialMT"/>
          <w:color w:val="303030"/>
          <w:sz w:val="18"/>
          <w:szCs w:val="18"/>
        </w:rPr>
        <w:t xml:space="preserve">Figure </w:t>
      </w:r>
      <w:r w:rsidR="002445D1">
        <w:rPr>
          <w:rFonts w:ascii="ArialMT" w:hAnsi="ArialMT"/>
          <w:color w:val="303030"/>
          <w:sz w:val="18"/>
          <w:szCs w:val="18"/>
        </w:rPr>
        <w:t>5</w:t>
      </w:r>
      <w:r>
        <w:rPr>
          <w:rFonts w:ascii="ArialMT" w:hAnsi="ArialMT"/>
          <w:color w:val="303030"/>
          <w:sz w:val="18"/>
          <w:szCs w:val="18"/>
        </w:rPr>
        <w:t>: Screenshot of the Scan definition properties which includes a text box for entering a Transaction script.</w:t>
      </w:r>
    </w:p>
    <w:p w14:paraId="53D8C159" w14:textId="45E20504" w:rsidR="00781F9C" w:rsidRDefault="00B1124D" w:rsidP="0082654F">
      <w:pPr>
        <w:pStyle w:val="Heading3"/>
      </w:pPr>
      <w:r>
        <w:t xml:space="preserve">To </w:t>
      </w:r>
      <w:r w:rsidR="003D2C58">
        <w:t>Record a Script using JSON Format</w:t>
      </w:r>
    </w:p>
    <w:p w14:paraId="7B029B82" w14:textId="77777777" w:rsidR="008F1650" w:rsidRDefault="008F1650" w:rsidP="00ED3ED3">
      <w:pPr>
        <w:shd w:val="clear" w:color="auto" w:fill="FFFFFF"/>
        <w:rPr>
          <w:rStyle w:val="Strong"/>
          <w:rFonts w:ascii="Arial" w:hAnsi="Arial" w:cs="Arial"/>
          <w:color w:val="485563"/>
          <w:sz w:val="22"/>
          <w:szCs w:val="22"/>
        </w:rPr>
      </w:pPr>
    </w:p>
    <w:p w14:paraId="052A6989" w14:textId="342498B1" w:rsidR="00ED3ED3" w:rsidRPr="00ED3ED3" w:rsidRDefault="00ED3ED3" w:rsidP="00ED3ED3">
      <w:pPr>
        <w:shd w:val="clear" w:color="auto" w:fill="FFFFFF"/>
        <w:rPr>
          <w:rFonts w:ascii="Arial" w:hAnsi="Arial" w:cs="Arial"/>
          <w:color w:val="485563"/>
          <w:sz w:val="22"/>
          <w:szCs w:val="22"/>
        </w:rPr>
      </w:pPr>
      <w:r w:rsidRPr="00ED3ED3">
        <w:rPr>
          <w:rStyle w:val="Strong"/>
          <w:rFonts w:ascii="Arial" w:hAnsi="Arial" w:cs="Arial"/>
          <w:color w:val="485563"/>
          <w:sz w:val="22"/>
          <w:szCs w:val="22"/>
        </w:rPr>
        <w:t>Installing the Selenium IDE Chrome Extension</w:t>
      </w:r>
    </w:p>
    <w:p w14:paraId="471F5A40" w14:textId="77777777" w:rsidR="00ED3ED3" w:rsidRPr="00ED3ED3" w:rsidRDefault="00ED3ED3" w:rsidP="00ED3ED3">
      <w:pPr>
        <w:shd w:val="clear" w:color="auto" w:fill="FFFFFF"/>
        <w:rPr>
          <w:rFonts w:ascii="Arial" w:hAnsi="Arial" w:cs="Arial"/>
          <w:color w:val="485563"/>
          <w:sz w:val="22"/>
          <w:szCs w:val="22"/>
        </w:rPr>
      </w:pPr>
      <w:r w:rsidRPr="00ED3ED3">
        <w:rPr>
          <w:rFonts w:ascii="Arial" w:hAnsi="Arial" w:cs="Arial"/>
          <w:color w:val="485563"/>
          <w:sz w:val="22"/>
          <w:szCs w:val="22"/>
        </w:rPr>
        <w:t> </w:t>
      </w:r>
    </w:p>
    <w:p w14:paraId="18D62CE8" w14:textId="0273F2D7" w:rsidR="00ED3ED3" w:rsidRPr="006B1F24" w:rsidRDefault="00ED3ED3" w:rsidP="009C7D06">
      <w:pPr>
        <w:pStyle w:val="ListParagraph"/>
        <w:numPr>
          <w:ilvl w:val="0"/>
          <w:numId w:val="174"/>
        </w:numPr>
        <w:shd w:val="clear" w:color="auto" w:fill="FFFFFF"/>
        <w:rPr>
          <w:rFonts w:ascii="Arial" w:hAnsi="Arial" w:cs="Arial"/>
          <w:color w:val="485563"/>
          <w:sz w:val="22"/>
          <w:szCs w:val="22"/>
        </w:rPr>
      </w:pPr>
      <w:r w:rsidRPr="006B1F24">
        <w:rPr>
          <w:rFonts w:ascii="Arial" w:hAnsi="Arial" w:cs="Arial"/>
          <w:color w:val="485563"/>
          <w:sz w:val="22"/>
          <w:szCs w:val="22"/>
        </w:rPr>
        <w:t>Download the Selenium IDE Extension for Chrome from the following location:</w:t>
      </w:r>
    </w:p>
    <w:p w14:paraId="190C081A" w14:textId="77777777" w:rsidR="006B1F24" w:rsidRDefault="00F64FDC" w:rsidP="00ED3ED3">
      <w:pPr>
        <w:shd w:val="clear" w:color="auto" w:fill="FFFFFF"/>
        <w:rPr>
          <w:rFonts w:ascii="Arial" w:hAnsi="Arial" w:cs="Arial"/>
          <w:color w:val="485563"/>
          <w:sz w:val="22"/>
          <w:szCs w:val="22"/>
        </w:rPr>
      </w:pPr>
      <w:hyperlink r:id="rId24" w:history="1">
        <w:r w:rsidR="00ED3ED3" w:rsidRPr="00ED3ED3">
          <w:rPr>
            <w:rStyle w:val="Hyperlink"/>
            <w:rFonts w:ascii="Arial" w:hAnsi="Arial" w:cs="Arial"/>
            <w:color w:val="278EFC"/>
            <w:sz w:val="22"/>
            <w:szCs w:val="22"/>
          </w:rPr>
          <w:t>https://chrome.google.com/webstore/detail/selenium-ide/mooikfkahbdckldjjndioackbalphokd?utm_source=chrome-ntp-icon</w:t>
        </w:r>
      </w:hyperlink>
    </w:p>
    <w:p w14:paraId="4DC7ED9C" w14:textId="21DC3C8F" w:rsidR="00ED3ED3" w:rsidRPr="006B1F24" w:rsidRDefault="00ED3ED3" w:rsidP="009C7D06">
      <w:pPr>
        <w:pStyle w:val="ListParagraph"/>
        <w:numPr>
          <w:ilvl w:val="0"/>
          <w:numId w:val="174"/>
        </w:numPr>
        <w:shd w:val="clear" w:color="auto" w:fill="FFFFFF"/>
        <w:rPr>
          <w:rFonts w:ascii="Arial" w:hAnsi="Arial" w:cs="Arial"/>
          <w:color w:val="485563"/>
          <w:sz w:val="22"/>
          <w:szCs w:val="22"/>
        </w:rPr>
      </w:pPr>
      <w:r w:rsidRPr="006B1F24">
        <w:rPr>
          <w:rFonts w:ascii="Arial" w:hAnsi="Arial" w:cs="Arial"/>
          <w:color w:val="485563"/>
          <w:sz w:val="22"/>
          <w:szCs w:val="22"/>
        </w:rPr>
        <w:t>Click the </w:t>
      </w:r>
      <w:r w:rsidRPr="006B1F24">
        <w:rPr>
          <w:rStyle w:val="Strong"/>
          <w:rFonts w:ascii="Arial" w:hAnsi="Arial" w:cs="Arial"/>
          <w:color w:val="485563"/>
          <w:sz w:val="22"/>
          <w:szCs w:val="22"/>
        </w:rPr>
        <w:t>Add to Chrome</w:t>
      </w:r>
      <w:r w:rsidRPr="006B1F24">
        <w:rPr>
          <w:rFonts w:ascii="Arial" w:hAnsi="Arial" w:cs="Arial"/>
          <w:color w:val="485563"/>
          <w:sz w:val="22"/>
          <w:szCs w:val="22"/>
        </w:rPr>
        <w:t> button, and the </w:t>
      </w:r>
      <w:r w:rsidRPr="006B1F24">
        <w:rPr>
          <w:rStyle w:val="Strong"/>
          <w:rFonts w:ascii="Arial" w:hAnsi="Arial" w:cs="Arial"/>
          <w:color w:val="485563"/>
          <w:sz w:val="22"/>
          <w:szCs w:val="22"/>
        </w:rPr>
        <w:t>Add Extension</w:t>
      </w:r>
      <w:r w:rsidRPr="006B1F24">
        <w:rPr>
          <w:rFonts w:ascii="Arial" w:hAnsi="Arial" w:cs="Arial"/>
          <w:color w:val="485563"/>
          <w:sz w:val="22"/>
          <w:szCs w:val="22"/>
        </w:rPr>
        <w:t> popup choice.</w:t>
      </w:r>
    </w:p>
    <w:p w14:paraId="09F36AE4" w14:textId="77777777" w:rsidR="00ED3ED3" w:rsidRPr="00ED3ED3" w:rsidRDefault="00ED3ED3" w:rsidP="00ED3ED3">
      <w:pPr>
        <w:shd w:val="clear" w:color="auto" w:fill="FFFFFF"/>
        <w:rPr>
          <w:rFonts w:ascii="Arial" w:hAnsi="Arial" w:cs="Arial"/>
          <w:color w:val="485563"/>
          <w:sz w:val="22"/>
          <w:szCs w:val="22"/>
        </w:rPr>
      </w:pPr>
      <w:r w:rsidRPr="00ED3ED3">
        <w:rPr>
          <w:rFonts w:ascii="Arial" w:hAnsi="Arial" w:cs="Arial"/>
          <w:color w:val="485563"/>
          <w:sz w:val="22"/>
          <w:szCs w:val="22"/>
        </w:rPr>
        <w:t> </w:t>
      </w:r>
    </w:p>
    <w:p w14:paraId="5A5871E9" w14:textId="77777777" w:rsidR="00ED3ED3" w:rsidRPr="006C403B" w:rsidRDefault="00ED3ED3" w:rsidP="00ED3ED3">
      <w:pPr>
        <w:shd w:val="clear" w:color="auto" w:fill="FFFFFF"/>
        <w:rPr>
          <w:rFonts w:ascii="Arial" w:hAnsi="Arial" w:cs="Arial"/>
          <w:color w:val="485563"/>
          <w:sz w:val="16"/>
          <w:szCs w:val="22"/>
        </w:rPr>
      </w:pPr>
      <w:r w:rsidRPr="00ED3ED3">
        <w:rPr>
          <w:rFonts w:ascii="Arial" w:hAnsi="Arial" w:cs="Arial"/>
          <w:color w:val="485563"/>
          <w:sz w:val="22"/>
          <w:szCs w:val="22"/>
        </w:rPr>
        <w:t> </w:t>
      </w:r>
    </w:p>
    <w:p w14:paraId="0E16E39F" w14:textId="77777777" w:rsidR="00ED3ED3" w:rsidRPr="006C403B" w:rsidRDefault="00ED3ED3" w:rsidP="00ED3ED3">
      <w:pPr>
        <w:shd w:val="clear" w:color="auto" w:fill="FFFFFF"/>
        <w:rPr>
          <w:rFonts w:ascii="Arial" w:hAnsi="Arial" w:cs="Arial"/>
          <w:color w:val="485563"/>
          <w:sz w:val="18"/>
          <w:szCs w:val="22"/>
        </w:rPr>
      </w:pPr>
      <w:r w:rsidRPr="006C403B">
        <w:rPr>
          <w:rStyle w:val="Strong"/>
          <w:rFonts w:ascii="Arial" w:hAnsi="Arial" w:cs="Arial"/>
          <w:color w:val="485563"/>
          <w:sz w:val="18"/>
          <w:szCs w:val="22"/>
        </w:rPr>
        <w:t>Using Selenium IDE</w:t>
      </w:r>
    </w:p>
    <w:p w14:paraId="1F26F46D" w14:textId="77777777" w:rsidR="00ED3ED3" w:rsidRPr="006C403B" w:rsidRDefault="00ED3ED3" w:rsidP="00ED3ED3">
      <w:pPr>
        <w:shd w:val="clear" w:color="auto" w:fill="FFFFFF"/>
        <w:rPr>
          <w:rFonts w:ascii="Arial" w:hAnsi="Arial" w:cs="Arial"/>
          <w:color w:val="485563"/>
          <w:sz w:val="18"/>
          <w:szCs w:val="22"/>
        </w:rPr>
      </w:pPr>
      <w:r w:rsidRPr="006C403B">
        <w:rPr>
          <w:rFonts w:ascii="Arial" w:hAnsi="Arial" w:cs="Arial"/>
          <w:color w:val="485563"/>
          <w:sz w:val="18"/>
          <w:szCs w:val="22"/>
        </w:rPr>
        <w:lastRenderedPageBreak/>
        <w:t> </w:t>
      </w:r>
    </w:p>
    <w:p w14:paraId="1AC7FD10" w14:textId="77777777" w:rsidR="006B1F24" w:rsidRPr="006C403B" w:rsidRDefault="00156F41" w:rsidP="009C7D06">
      <w:pPr>
        <w:pStyle w:val="ListParagraph"/>
        <w:numPr>
          <w:ilvl w:val="0"/>
          <w:numId w:val="173"/>
        </w:numPr>
        <w:shd w:val="clear" w:color="auto" w:fill="FFFFFF"/>
        <w:rPr>
          <w:rFonts w:ascii="Arial" w:hAnsi="Arial" w:cs="Arial"/>
          <w:color w:val="485563"/>
          <w:sz w:val="18"/>
          <w:szCs w:val="22"/>
        </w:rPr>
      </w:pPr>
      <w:r w:rsidRPr="006C403B">
        <w:rPr>
          <w:rFonts w:ascii="Arial" w:hAnsi="Arial" w:cs="Arial"/>
          <w:color w:val="485563"/>
          <w:sz w:val="18"/>
          <w:szCs w:val="22"/>
        </w:rPr>
        <w:t xml:space="preserve">Click </w:t>
      </w:r>
      <w:r w:rsidR="00ED3ED3" w:rsidRPr="006C403B">
        <w:rPr>
          <w:rFonts w:ascii="Arial" w:hAnsi="Arial" w:cs="Arial"/>
          <w:color w:val="485563"/>
          <w:sz w:val="18"/>
          <w:szCs w:val="22"/>
        </w:rPr>
        <w:t>Selenium IDE icon</w:t>
      </w:r>
      <w:r w:rsidR="008B4104" w:rsidRPr="006C403B">
        <w:rPr>
          <w:rFonts w:ascii="Arial" w:hAnsi="Arial" w:cs="Arial"/>
          <w:color w:val="485563"/>
          <w:sz w:val="18"/>
          <w:szCs w:val="22"/>
        </w:rPr>
        <w:t xml:space="preserve"> in the toolbar</w:t>
      </w:r>
      <w:r w:rsidR="00ED3ED3" w:rsidRPr="006C403B">
        <w:rPr>
          <w:rFonts w:ascii="Arial" w:hAnsi="Arial" w:cs="Arial"/>
          <w:color w:val="485563"/>
          <w:sz w:val="18"/>
          <w:szCs w:val="22"/>
        </w:rPr>
        <w:t xml:space="preserve">. </w:t>
      </w:r>
      <w:r w:rsidR="008B4104" w:rsidRPr="006C403B">
        <w:rPr>
          <w:rFonts w:ascii="Arial" w:hAnsi="Arial" w:cs="Arial"/>
          <w:color w:val="485563"/>
          <w:sz w:val="18"/>
          <w:szCs w:val="22"/>
        </w:rPr>
        <w:t xml:space="preserve"> A Welcome pop-up window will appear with options to select under a “what would you like to do?”   </w:t>
      </w:r>
    </w:p>
    <w:p w14:paraId="644E5E75" w14:textId="1EF4B8F9" w:rsidR="00ED3ED3" w:rsidRPr="006C403B" w:rsidRDefault="00ED3ED3" w:rsidP="009C7D06">
      <w:pPr>
        <w:pStyle w:val="ListParagraph"/>
        <w:numPr>
          <w:ilvl w:val="0"/>
          <w:numId w:val="173"/>
        </w:numPr>
        <w:shd w:val="clear" w:color="auto" w:fill="FFFFFF"/>
        <w:rPr>
          <w:rStyle w:val="Strong"/>
          <w:rFonts w:ascii="Arial" w:hAnsi="Arial" w:cs="Arial"/>
          <w:b w:val="0"/>
          <w:bCs w:val="0"/>
          <w:color w:val="485563"/>
          <w:sz w:val="18"/>
          <w:szCs w:val="22"/>
        </w:rPr>
      </w:pPr>
      <w:r w:rsidRPr="006C403B">
        <w:rPr>
          <w:rFonts w:ascii="Arial" w:hAnsi="Arial" w:cs="Arial"/>
          <w:color w:val="485563"/>
          <w:sz w:val="18"/>
          <w:szCs w:val="22"/>
        </w:rPr>
        <w:t>Click </w:t>
      </w:r>
      <w:r w:rsidRPr="006C403B">
        <w:rPr>
          <w:rStyle w:val="Strong"/>
          <w:rFonts w:ascii="Arial" w:hAnsi="Arial" w:cs="Arial"/>
          <w:color w:val="485563"/>
          <w:sz w:val="18"/>
          <w:szCs w:val="22"/>
        </w:rPr>
        <w:t>Record a new test in a new project.</w:t>
      </w:r>
    </w:p>
    <w:p w14:paraId="2D68EA9F" w14:textId="570CD6B3" w:rsidR="006B1F24" w:rsidRPr="006C403B" w:rsidRDefault="004E10A2" w:rsidP="009C7D06">
      <w:pPr>
        <w:pStyle w:val="ListParagraph"/>
        <w:numPr>
          <w:ilvl w:val="0"/>
          <w:numId w:val="173"/>
        </w:numPr>
        <w:shd w:val="clear" w:color="auto" w:fill="FFFFFF"/>
        <w:rPr>
          <w:rStyle w:val="Strong"/>
          <w:rFonts w:ascii="Arial" w:hAnsi="Arial" w:cs="Arial"/>
          <w:b w:val="0"/>
          <w:bCs w:val="0"/>
          <w:color w:val="485563"/>
          <w:sz w:val="18"/>
          <w:szCs w:val="22"/>
        </w:rPr>
      </w:pPr>
      <w:r w:rsidRPr="006C403B">
        <w:rPr>
          <w:rStyle w:val="Strong"/>
          <w:rFonts w:ascii="Arial" w:hAnsi="Arial" w:cs="Arial"/>
          <w:b w:val="0"/>
          <w:color w:val="485563"/>
          <w:sz w:val="18"/>
          <w:szCs w:val="22"/>
        </w:rPr>
        <w:t xml:space="preserve">You will be asked to provide a name for your new project.  </w:t>
      </w:r>
      <w:r w:rsidR="007C6632" w:rsidRPr="006C403B">
        <w:rPr>
          <w:rStyle w:val="Strong"/>
          <w:rFonts w:ascii="Arial" w:hAnsi="Arial" w:cs="Arial"/>
          <w:b w:val="0"/>
          <w:color w:val="485563"/>
          <w:sz w:val="18"/>
          <w:szCs w:val="22"/>
        </w:rPr>
        <w:t xml:space="preserve">Enter a project name in the </w:t>
      </w:r>
      <w:r w:rsidR="007C6632" w:rsidRPr="006C403B">
        <w:rPr>
          <w:rStyle w:val="Strong"/>
          <w:rFonts w:ascii="Arial" w:hAnsi="Arial" w:cs="Arial"/>
          <w:color w:val="485563"/>
          <w:sz w:val="18"/>
          <w:szCs w:val="22"/>
        </w:rPr>
        <w:t>Project Name</w:t>
      </w:r>
      <w:r w:rsidR="007C6632" w:rsidRPr="006C403B">
        <w:rPr>
          <w:rStyle w:val="Strong"/>
          <w:rFonts w:ascii="Arial" w:hAnsi="Arial" w:cs="Arial"/>
          <w:b w:val="0"/>
          <w:color w:val="485563"/>
          <w:sz w:val="18"/>
          <w:szCs w:val="22"/>
        </w:rPr>
        <w:t xml:space="preserve"> field.  Click OK button.</w:t>
      </w:r>
    </w:p>
    <w:p w14:paraId="0018A27F" w14:textId="55432FF4" w:rsidR="00600599" w:rsidRPr="006C403B" w:rsidRDefault="00957CE6" w:rsidP="009C7D06">
      <w:pPr>
        <w:pStyle w:val="ListParagraph"/>
        <w:numPr>
          <w:ilvl w:val="0"/>
          <w:numId w:val="173"/>
        </w:numPr>
        <w:shd w:val="clear" w:color="auto" w:fill="FFFFFF"/>
        <w:rPr>
          <w:rFonts w:ascii="Arial" w:hAnsi="Arial" w:cs="Arial"/>
          <w:color w:val="485563"/>
          <w:sz w:val="18"/>
          <w:szCs w:val="22"/>
        </w:rPr>
      </w:pPr>
      <w:r w:rsidRPr="006C403B">
        <w:rPr>
          <w:rStyle w:val="Strong"/>
          <w:rFonts w:ascii="Arial" w:hAnsi="Arial" w:cs="Arial"/>
          <w:b w:val="0"/>
          <w:color w:val="485563"/>
          <w:sz w:val="18"/>
          <w:szCs w:val="22"/>
        </w:rPr>
        <w:t>You will need to set your project’s base URL</w:t>
      </w:r>
      <w:r w:rsidR="00020A97" w:rsidRPr="006C403B">
        <w:rPr>
          <w:rStyle w:val="Strong"/>
          <w:rFonts w:ascii="Arial" w:hAnsi="Arial" w:cs="Arial"/>
          <w:b w:val="0"/>
          <w:color w:val="485563"/>
          <w:sz w:val="18"/>
          <w:szCs w:val="22"/>
        </w:rPr>
        <w:t xml:space="preserve"> before you can start recording.  You must enter a valid </w:t>
      </w:r>
      <w:r w:rsidR="00020A97" w:rsidRPr="006C403B">
        <w:rPr>
          <w:rStyle w:val="Strong"/>
          <w:rFonts w:ascii="Arial" w:hAnsi="Arial" w:cs="Arial"/>
          <w:color w:val="485563"/>
          <w:sz w:val="18"/>
          <w:szCs w:val="22"/>
        </w:rPr>
        <w:t>base URL</w:t>
      </w:r>
      <w:r w:rsidR="00020A97" w:rsidRPr="006C403B">
        <w:rPr>
          <w:rStyle w:val="Strong"/>
          <w:rFonts w:ascii="Arial" w:hAnsi="Arial" w:cs="Arial"/>
          <w:b w:val="0"/>
          <w:color w:val="485563"/>
          <w:sz w:val="18"/>
          <w:szCs w:val="22"/>
        </w:rPr>
        <w:t xml:space="preserve"> in the text box provided.  Your tests will start by navigating to this URL.</w:t>
      </w:r>
    </w:p>
    <w:p w14:paraId="483A9C0C" w14:textId="6CEDF68E" w:rsidR="00020A97" w:rsidRPr="006C403B" w:rsidRDefault="004011C3" w:rsidP="009C7D06">
      <w:pPr>
        <w:pStyle w:val="ListParagraph"/>
        <w:numPr>
          <w:ilvl w:val="0"/>
          <w:numId w:val="173"/>
        </w:numPr>
        <w:shd w:val="clear" w:color="auto" w:fill="FFFFFF"/>
        <w:rPr>
          <w:rFonts w:ascii="Arial" w:hAnsi="Arial" w:cs="Arial"/>
          <w:color w:val="485563"/>
          <w:sz w:val="18"/>
          <w:szCs w:val="22"/>
        </w:rPr>
      </w:pPr>
      <w:r w:rsidRPr="006C403B">
        <w:rPr>
          <w:rFonts w:ascii="Arial" w:hAnsi="Arial" w:cs="Arial"/>
          <w:color w:val="485563"/>
          <w:sz w:val="18"/>
          <w:szCs w:val="22"/>
        </w:rPr>
        <w:t>Once you enter your Base URL, then Click on Start Recording button.</w:t>
      </w:r>
    </w:p>
    <w:p w14:paraId="37650787" w14:textId="644DC5D7" w:rsidR="004011C3" w:rsidRPr="006C403B" w:rsidRDefault="00252757" w:rsidP="009C7D06">
      <w:pPr>
        <w:pStyle w:val="ListParagraph"/>
        <w:numPr>
          <w:ilvl w:val="0"/>
          <w:numId w:val="173"/>
        </w:numPr>
        <w:shd w:val="clear" w:color="auto" w:fill="FFFFFF"/>
        <w:rPr>
          <w:rFonts w:ascii="Arial" w:hAnsi="Arial" w:cs="Arial"/>
          <w:color w:val="485563"/>
          <w:sz w:val="18"/>
          <w:szCs w:val="22"/>
        </w:rPr>
      </w:pPr>
      <w:r w:rsidRPr="006C403B">
        <w:rPr>
          <w:rFonts w:ascii="Arial" w:hAnsi="Arial" w:cs="Arial"/>
          <w:color w:val="485563"/>
          <w:sz w:val="18"/>
          <w:szCs w:val="22"/>
        </w:rPr>
        <w:t>In the window that pops up, perform the actions you want Compliance Sheriff to replicate</w:t>
      </w:r>
    </w:p>
    <w:p w14:paraId="16ABBEE5" w14:textId="1FABE3BF" w:rsidR="00252757" w:rsidRPr="006C403B" w:rsidRDefault="00252757" w:rsidP="009C7D06">
      <w:pPr>
        <w:pStyle w:val="ListParagraph"/>
        <w:numPr>
          <w:ilvl w:val="0"/>
          <w:numId w:val="173"/>
        </w:numPr>
        <w:shd w:val="clear" w:color="auto" w:fill="FFFFFF"/>
        <w:rPr>
          <w:rFonts w:ascii="Arial" w:hAnsi="Arial" w:cs="Arial"/>
          <w:color w:val="485563"/>
          <w:sz w:val="18"/>
          <w:szCs w:val="22"/>
        </w:rPr>
      </w:pPr>
      <w:r w:rsidRPr="006C403B">
        <w:rPr>
          <w:rFonts w:ascii="Arial" w:hAnsi="Arial" w:cs="Arial"/>
          <w:color w:val="485563"/>
          <w:sz w:val="18"/>
          <w:szCs w:val="22"/>
        </w:rPr>
        <w:t>When the activity is complete, navigate back to the Selenium IDE Window.</w:t>
      </w:r>
    </w:p>
    <w:p w14:paraId="204CC884" w14:textId="1D1F6FF8" w:rsidR="00252757" w:rsidRPr="006C403B" w:rsidRDefault="00252757" w:rsidP="009C7D06">
      <w:pPr>
        <w:pStyle w:val="ListParagraph"/>
        <w:numPr>
          <w:ilvl w:val="0"/>
          <w:numId w:val="173"/>
        </w:numPr>
        <w:shd w:val="clear" w:color="auto" w:fill="FFFFFF"/>
        <w:rPr>
          <w:rFonts w:ascii="Arial" w:hAnsi="Arial" w:cs="Arial"/>
          <w:color w:val="485563"/>
          <w:sz w:val="18"/>
          <w:szCs w:val="22"/>
        </w:rPr>
      </w:pPr>
      <w:r w:rsidRPr="006C403B">
        <w:rPr>
          <w:rFonts w:ascii="Arial" w:hAnsi="Arial" w:cs="Arial"/>
          <w:color w:val="485563"/>
          <w:sz w:val="18"/>
          <w:szCs w:val="22"/>
        </w:rPr>
        <w:t>Click the Stop Recording</w:t>
      </w:r>
      <w:r w:rsidR="00BA74D8" w:rsidRPr="006C403B">
        <w:rPr>
          <w:rFonts w:ascii="Arial" w:hAnsi="Arial" w:cs="Arial"/>
          <w:color w:val="485563"/>
          <w:sz w:val="18"/>
          <w:szCs w:val="22"/>
        </w:rPr>
        <w:t xml:space="preserve"> button in the toolbar</w:t>
      </w:r>
      <w:r w:rsidR="00531D51" w:rsidRPr="006C403B">
        <w:rPr>
          <w:rFonts w:ascii="Arial" w:hAnsi="Arial" w:cs="Arial"/>
          <w:color w:val="485563"/>
          <w:sz w:val="18"/>
          <w:szCs w:val="22"/>
        </w:rPr>
        <w:t xml:space="preserve"> or use Ctrl+u.  </w:t>
      </w:r>
    </w:p>
    <w:p w14:paraId="5A173A75" w14:textId="4AD3D7E6" w:rsidR="00531D51" w:rsidRPr="006C403B" w:rsidRDefault="00531D51" w:rsidP="009C7D06">
      <w:pPr>
        <w:pStyle w:val="ListParagraph"/>
        <w:numPr>
          <w:ilvl w:val="0"/>
          <w:numId w:val="173"/>
        </w:numPr>
        <w:shd w:val="clear" w:color="auto" w:fill="FFFFFF"/>
        <w:rPr>
          <w:rFonts w:ascii="Arial" w:hAnsi="Arial" w:cs="Arial"/>
          <w:color w:val="485563"/>
          <w:sz w:val="18"/>
          <w:szCs w:val="22"/>
        </w:rPr>
      </w:pPr>
      <w:r w:rsidRPr="006C403B">
        <w:rPr>
          <w:rFonts w:ascii="Arial" w:hAnsi="Arial" w:cs="Arial"/>
          <w:color w:val="485563"/>
          <w:sz w:val="18"/>
          <w:szCs w:val="22"/>
        </w:rPr>
        <w:t>You will be brought</w:t>
      </w:r>
      <w:r w:rsidR="008C6128" w:rsidRPr="006C403B">
        <w:rPr>
          <w:rFonts w:ascii="Arial" w:hAnsi="Arial" w:cs="Arial"/>
          <w:color w:val="485563"/>
          <w:sz w:val="18"/>
          <w:szCs w:val="22"/>
        </w:rPr>
        <w:t xml:space="preserve"> to a screen that indicates a list of all the Commands you entered as well as the Target and Value for each command.</w:t>
      </w:r>
    </w:p>
    <w:p w14:paraId="2D8AA44B" w14:textId="6877C8D3" w:rsidR="00ED3ED3" w:rsidRPr="006C403B" w:rsidRDefault="008C6128" w:rsidP="009C7D06">
      <w:pPr>
        <w:pStyle w:val="ListParagraph"/>
        <w:numPr>
          <w:ilvl w:val="0"/>
          <w:numId w:val="173"/>
        </w:numPr>
        <w:shd w:val="clear" w:color="auto" w:fill="FFFFFF"/>
        <w:rPr>
          <w:rFonts w:ascii="Arial" w:hAnsi="Arial" w:cs="Arial"/>
          <w:color w:val="485563"/>
          <w:sz w:val="18"/>
          <w:szCs w:val="22"/>
        </w:rPr>
      </w:pPr>
      <w:r w:rsidRPr="006C403B">
        <w:rPr>
          <w:rFonts w:ascii="Arial" w:hAnsi="Arial" w:cs="Arial"/>
          <w:color w:val="485563"/>
          <w:sz w:val="18"/>
          <w:szCs w:val="22"/>
        </w:rPr>
        <w:t>Optional:  At this point, we recommend that you review each of the commands to confirm they are supported by Compliance Sheriff.</w:t>
      </w:r>
      <w:r w:rsidR="00ED3ED3" w:rsidRPr="006C403B">
        <w:rPr>
          <w:rFonts w:ascii="Arial" w:hAnsi="Arial" w:cs="Arial"/>
          <w:color w:val="485563"/>
          <w:sz w:val="18"/>
          <w:szCs w:val="22"/>
        </w:rPr>
        <w:t> </w:t>
      </w:r>
    </w:p>
    <w:p w14:paraId="566034F2" w14:textId="0D5A7741" w:rsidR="00DF6220" w:rsidRPr="006C403B" w:rsidRDefault="00795082" w:rsidP="009C7D06">
      <w:pPr>
        <w:pStyle w:val="ListParagraph"/>
        <w:numPr>
          <w:ilvl w:val="0"/>
          <w:numId w:val="173"/>
        </w:numPr>
        <w:shd w:val="clear" w:color="auto" w:fill="FFFFFF"/>
        <w:rPr>
          <w:rFonts w:ascii="Arial" w:hAnsi="Arial" w:cs="Arial"/>
          <w:color w:val="485563"/>
          <w:sz w:val="18"/>
          <w:szCs w:val="22"/>
        </w:rPr>
      </w:pPr>
      <w:r w:rsidRPr="006C403B">
        <w:rPr>
          <w:rFonts w:ascii="Arial" w:hAnsi="Arial" w:cs="Arial"/>
          <w:color w:val="485563"/>
          <w:sz w:val="18"/>
          <w:szCs w:val="22"/>
        </w:rPr>
        <w:t>Click Save</w:t>
      </w:r>
      <w:r w:rsidR="00651870" w:rsidRPr="006C403B">
        <w:rPr>
          <w:rFonts w:ascii="Arial" w:hAnsi="Arial" w:cs="Arial"/>
          <w:color w:val="485563"/>
          <w:sz w:val="18"/>
          <w:szCs w:val="22"/>
        </w:rPr>
        <w:t xml:space="preserve"> Project </w:t>
      </w:r>
      <w:r w:rsidR="003B5F13" w:rsidRPr="006C403B">
        <w:rPr>
          <w:rFonts w:ascii="Arial" w:hAnsi="Arial" w:cs="Arial"/>
          <w:color w:val="485563"/>
          <w:sz w:val="18"/>
          <w:szCs w:val="22"/>
        </w:rPr>
        <w:t xml:space="preserve">using the Save icon in the </w:t>
      </w:r>
      <w:r w:rsidR="0081709C" w:rsidRPr="006C403B">
        <w:rPr>
          <w:rFonts w:ascii="Arial" w:hAnsi="Arial" w:cs="Arial"/>
          <w:color w:val="485563"/>
          <w:sz w:val="18"/>
          <w:szCs w:val="22"/>
        </w:rPr>
        <w:t xml:space="preserve">page </w:t>
      </w:r>
      <w:r w:rsidR="003B5F13" w:rsidRPr="006C403B">
        <w:rPr>
          <w:rFonts w:ascii="Arial" w:hAnsi="Arial" w:cs="Arial"/>
          <w:color w:val="485563"/>
          <w:sz w:val="18"/>
          <w:szCs w:val="22"/>
        </w:rPr>
        <w:t>toolbar</w:t>
      </w:r>
      <w:r w:rsidR="0081709C" w:rsidRPr="006C403B">
        <w:rPr>
          <w:rFonts w:ascii="Arial" w:hAnsi="Arial" w:cs="Arial"/>
          <w:color w:val="485563"/>
          <w:sz w:val="18"/>
          <w:szCs w:val="22"/>
        </w:rPr>
        <w:t>.  This saves the file as a *.side file.</w:t>
      </w:r>
    </w:p>
    <w:p w14:paraId="629DA7E4" w14:textId="24BE2D0A" w:rsidR="0081709C" w:rsidRPr="006C403B" w:rsidRDefault="0081709C" w:rsidP="009C7D06">
      <w:pPr>
        <w:pStyle w:val="ListParagraph"/>
        <w:numPr>
          <w:ilvl w:val="0"/>
          <w:numId w:val="173"/>
        </w:numPr>
        <w:shd w:val="clear" w:color="auto" w:fill="FFFFFF"/>
        <w:rPr>
          <w:rFonts w:ascii="Arial" w:hAnsi="Arial" w:cs="Arial"/>
          <w:color w:val="485563"/>
          <w:sz w:val="18"/>
          <w:szCs w:val="22"/>
        </w:rPr>
      </w:pPr>
      <w:r w:rsidRPr="006C403B">
        <w:rPr>
          <w:rFonts w:ascii="Arial" w:hAnsi="Arial" w:cs="Arial"/>
          <w:color w:val="485563"/>
          <w:sz w:val="18"/>
          <w:szCs w:val="22"/>
        </w:rPr>
        <w:t>Close Selenium IDE.</w:t>
      </w:r>
    </w:p>
    <w:p w14:paraId="2ED2A1C4" w14:textId="587DF43C" w:rsidR="0081709C" w:rsidRPr="006C403B" w:rsidRDefault="0081709C" w:rsidP="009C7D06">
      <w:pPr>
        <w:pStyle w:val="ListParagraph"/>
        <w:numPr>
          <w:ilvl w:val="0"/>
          <w:numId w:val="173"/>
        </w:numPr>
        <w:shd w:val="clear" w:color="auto" w:fill="FFFFFF"/>
        <w:rPr>
          <w:rFonts w:ascii="Arial" w:hAnsi="Arial" w:cs="Arial"/>
          <w:color w:val="485563"/>
          <w:sz w:val="18"/>
          <w:szCs w:val="22"/>
        </w:rPr>
      </w:pPr>
      <w:r w:rsidRPr="006C403B">
        <w:rPr>
          <w:rFonts w:ascii="Arial" w:hAnsi="Arial" w:cs="Arial"/>
          <w:color w:val="485563"/>
          <w:sz w:val="18"/>
          <w:szCs w:val="22"/>
        </w:rPr>
        <w:t>Find the *.side file that you saved</w:t>
      </w:r>
    </w:p>
    <w:p w14:paraId="730F91BD" w14:textId="69EB9221" w:rsidR="0081709C" w:rsidRPr="006C403B" w:rsidRDefault="0081709C" w:rsidP="009C7D06">
      <w:pPr>
        <w:pStyle w:val="ListParagraph"/>
        <w:numPr>
          <w:ilvl w:val="0"/>
          <w:numId w:val="173"/>
        </w:numPr>
        <w:shd w:val="clear" w:color="auto" w:fill="FFFFFF"/>
        <w:rPr>
          <w:rFonts w:ascii="Arial" w:hAnsi="Arial" w:cs="Arial"/>
          <w:color w:val="485563"/>
          <w:sz w:val="18"/>
          <w:szCs w:val="22"/>
        </w:rPr>
      </w:pPr>
      <w:r w:rsidRPr="006C403B">
        <w:rPr>
          <w:rFonts w:ascii="Arial" w:hAnsi="Arial" w:cs="Arial"/>
          <w:color w:val="485563"/>
          <w:sz w:val="18"/>
          <w:szCs w:val="22"/>
        </w:rPr>
        <w:t xml:space="preserve">Open the *.side file in </w:t>
      </w:r>
      <w:r w:rsidR="00994E97" w:rsidRPr="00994E97">
        <w:rPr>
          <w:rFonts w:ascii="Arial" w:hAnsi="Arial" w:cs="Arial"/>
          <w:b/>
          <w:color w:val="485563"/>
          <w:sz w:val="18"/>
          <w:szCs w:val="22"/>
        </w:rPr>
        <w:t>NOTE</w:t>
      </w:r>
      <w:r w:rsidRPr="006C403B">
        <w:rPr>
          <w:rFonts w:ascii="Arial" w:hAnsi="Arial" w:cs="Arial"/>
          <w:color w:val="485563"/>
          <w:sz w:val="18"/>
          <w:szCs w:val="22"/>
        </w:rPr>
        <w:t xml:space="preserve">pad, </w:t>
      </w:r>
      <w:r w:rsidR="00994E97" w:rsidRPr="00994E97">
        <w:rPr>
          <w:rFonts w:ascii="Arial" w:hAnsi="Arial" w:cs="Arial"/>
          <w:b/>
          <w:color w:val="485563"/>
          <w:sz w:val="18"/>
          <w:szCs w:val="22"/>
        </w:rPr>
        <w:t>NOTE</w:t>
      </w:r>
      <w:r w:rsidRPr="006C403B">
        <w:rPr>
          <w:rFonts w:ascii="Arial" w:hAnsi="Arial" w:cs="Arial"/>
          <w:color w:val="485563"/>
          <w:sz w:val="18"/>
          <w:szCs w:val="22"/>
        </w:rPr>
        <w:t>pad++ or something similar.  The file that. You exported is in JSON format.</w:t>
      </w:r>
    </w:p>
    <w:p w14:paraId="5648A00A" w14:textId="0CA873F5" w:rsidR="0081709C" w:rsidRPr="006C403B" w:rsidRDefault="0081709C" w:rsidP="009C7D06">
      <w:pPr>
        <w:pStyle w:val="ListParagraph"/>
        <w:numPr>
          <w:ilvl w:val="0"/>
          <w:numId w:val="173"/>
        </w:numPr>
        <w:shd w:val="clear" w:color="auto" w:fill="FFFFFF"/>
        <w:rPr>
          <w:rFonts w:ascii="Arial" w:hAnsi="Arial" w:cs="Arial"/>
          <w:color w:val="485563"/>
          <w:sz w:val="18"/>
          <w:szCs w:val="22"/>
        </w:rPr>
      </w:pPr>
      <w:r w:rsidRPr="006C403B">
        <w:rPr>
          <w:rFonts w:ascii="Arial" w:hAnsi="Arial" w:cs="Arial"/>
          <w:color w:val="485563"/>
          <w:sz w:val="18"/>
          <w:szCs w:val="22"/>
        </w:rPr>
        <w:t>Go to the Scan definition in Compliance Sheriff.  Find the Transaction script text box in the Advanced section.</w:t>
      </w:r>
    </w:p>
    <w:p w14:paraId="2775D1F1" w14:textId="77777777" w:rsidR="0087417E" w:rsidRPr="006C403B" w:rsidRDefault="0081709C" w:rsidP="009C7D06">
      <w:pPr>
        <w:pStyle w:val="ListParagraph"/>
        <w:numPr>
          <w:ilvl w:val="0"/>
          <w:numId w:val="173"/>
        </w:numPr>
        <w:shd w:val="clear" w:color="auto" w:fill="FFFFFF"/>
        <w:rPr>
          <w:rFonts w:ascii="Arial" w:hAnsi="Arial" w:cs="Arial"/>
          <w:color w:val="485563"/>
          <w:sz w:val="18"/>
          <w:szCs w:val="22"/>
        </w:rPr>
      </w:pPr>
      <w:r w:rsidRPr="006C403B">
        <w:rPr>
          <w:rFonts w:ascii="Arial" w:hAnsi="Arial" w:cs="Arial"/>
          <w:color w:val="485563"/>
          <w:sz w:val="18"/>
          <w:szCs w:val="22"/>
        </w:rPr>
        <w:t>Paste the JSON content into the text field.</w:t>
      </w:r>
    </w:p>
    <w:p w14:paraId="5270DC81" w14:textId="77777777" w:rsidR="0087417E" w:rsidRDefault="0087417E" w:rsidP="0087417E">
      <w:pPr>
        <w:pStyle w:val="ListParagraph"/>
        <w:shd w:val="clear" w:color="auto" w:fill="FFFFFF"/>
        <w:ind w:left="360" w:firstLine="0"/>
        <w:rPr>
          <w:rFonts w:ascii="Arial" w:hAnsi="Arial" w:cs="Arial"/>
          <w:color w:val="485563"/>
          <w:sz w:val="22"/>
          <w:szCs w:val="22"/>
        </w:rPr>
      </w:pPr>
    </w:p>
    <w:p w14:paraId="2888A291" w14:textId="77777777" w:rsidR="0087417E" w:rsidRDefault="0087417E" w:rsidP="0087417E">
      <w:pPr>
        <w:shd w:val="clear" w:color="auto" w:fill="FFFFFF"/>
      </w:pPr>
    </w:p>
    <w:p w14:paraId="7B83857A" w14:textId="0B99DB8F" w:rsidR="003D2C58" w:rsidRPr="0087417E" w:rsidRDefault="003D2C58" w:rsidP="0087417E">
      <w:pPr>
        <w:pStyle w:val="Heading3"/>
        <w:rPr>
          <w:color w:val="485563"/>
          <w:sz w:val="16"/>
          <w:szCs w:val="22"/>
        </w:rPr>
      </w:pPr>
      <w:r w:rsidRPr="0087417E">
        <w:t>To Record a Script using XML Format</w:t>
      </w:r>
    </w:p>
    <w:p w14:paraId="711FE215" w14:textId="020BBB6E" w:rsidR="005912DD" w:rsidRDefault="005912DD" w:rsidP="005912DD">
      <w:pPr>
        <w:shd w:val="clear" w:color="auto" w:fill="FFFFFF"/>
        <w:rPr>
          <w:rStyle w:val="Strong"/>
          <w:rFonts w:ascii="Arial" w:hAnsi="Arial" w:cs="Arial"/>
          <w:color w:val="485563"/>
          <w:sz w:val="22"/>
          <w:szCs w:val="22"/>
        </w:rPr>
      </w:pPr>
      <w:r w:rsidRPr="00ED3ED3">
        <w:rPr>
          <w:rStyle w:val="Strong"/>
          <w:rFonts w:ascii="Arial" w:hAnsi="Arial" w:cs="Arial"/>
          <w:color w:val="485563"/>
          <w:sz w:val="22"/>
          <w:szCs w:val="22"/>
        </w:rPr>
        <w:t xml:space="preserve">Installing the </w:t>
      </w:r>
      <w:r>
        <w:rPr>
          <w:rStyle w:val="Strong"/>
          <w:rFonts w:ascii="Arial" w:hAnsi="Arial" w:cs="Arial"/>
          <w:color w:val="485563"/>
          <w:sz w:val="22"/>
          <w:szCs w:val="22"/>
        </w:rPr>
        <w:t>Katalon Recorder</w:t>
      </w:r>
    </w:p>
    <w:p w14:paraId="17222063" w14:textId="13413D01" w:rsidR="005912DD" w:rsidRDefault="005912DD" w:rsidP="005912DD">
      <w:pPr>
        <w:shd w:val="clear" w:color="auto" w:fill="FFFFFF"/>
        <w:rPr>
          <w:rStyle w:val="Strong"/>
          <w:rFonts w:ascii="Arial" w:hAnsi="Arial" w:cs="Arial"/>
          <w:color w:val="485563"/>
          <w:sz w:val="22"/>
          <w:szCs w:val="22"/>
        </w:rPr>
      </w:pPr>
    </w:p>
    <w:p w14:paraId="05A864A0" w14:textId="77777777" w:rsidR="00F569F3" w:rsidRDefault="005912DD" w:rsidP="009C7D06">
      <w:pPr>
        <w:pStyle w:val="ListParagraph"/>
        <w:numPr>
          <w:ilvl w:val="0"/>
          <w:numId w:val="175"/>
        </w:numPr>
        <w:rPr>
          <w:rFonts w:ascii="Arial" w:hAnsi="Arial" w:cs="Arial"/>
          <w:sz w:val="18"/>
          <w:szCs w:val="18"/>
        </w:rPr>
      </w:pPr>
      <w:r w:rsidRPr="006C403B">
        <w:rPr>
          <w:rFonts w:ascii="Arial" w:hAnsi="Arial" w:cs="Arial"/>
          <w:sz w:val="18"/>
          <w:szCs w:val="18"/>
        </w:rPr>
        <w:t>Download the Katalon recorder browser extension from one of these locations:</w:t>
      </w:r>
    </w:p>
    <w:p w14:paraId="7997A94C" w14:textId="77777777" w:rsidR="006312EA" w:rsidRPr="006312EA" w:rsidRDefault="00F617A0" w:rsidP="009C7D06">
      <w:pPr>
        <w:pStyle w:val="ListParagraph"/>
        <w:numPr>
          <w:ilvl w:val="1"/>
          <w:numId w:val="175"/>
        </w:numPr>
        <w:rPr>
          <w:rFonts w:ascii="Arial" w:hAnsi="Arial" w:cs="Arial"/>
          <w:sz w:val="18"/>
          <w:szCs w:val="18"/>
        </w:rPr>
      </w:pPr>
      <w:r w:rsidRPr="00F569F3">
        <w:rPr>
          <w:rFonts w:ascii="Arial" w:hAnsi="Arial" w:cs="Arial"/>
          <w:sz w:val="18"/>
          <w:szCs w:val="18"/>
        </w:rPr>
        <w:t xml:space="preserve">Chrome store - </w:t>
      </w:r>
      <w:r w:rsidR="00F569F3" w:rsidRPr="00F569F3">
        <w:rPr>
          <w:rFonts w:ascii="Arial" w:hAnsi="Arial" w:cs="Arial"/>
          <w:sz w:val="18"/>
          <w:szCs w:val="18"/>
        </w:rPr>
        <w:t xml:space="preserve"> </w:t>
      </w:r>
      <w:hyperlink r:id="rId25" w:history="1">
        <w:r w:rsidR="00F569F3" w:rsidRPr="00F569F3">
          <w:rPr>
            <w:rStyle w:val="Hyperlink"/>
            <w:rFonts w:ascii="Helvetica Neue" w:hAnsi="Helvetica Neue"/>
            <w:color w:val="278EFC"/>
            <w:sz w:val="20"/>
            <w:szCs w:val="20"/>
            <w:shd w:val="clear" w:color="auto" w:fill="FFFFFF"/>
          </w:rPr>
          <w:t>https://chrome.google.com/webstore/detail/katalon-recorder/ljdobmomdgdljniojadhoplhkpialdid?hl=en-US</w:t>
        </w:r>
      </w:hyperlink>
    </w:p>
    <w:p w14:paraId="70824688" w14:textId="7B013D40" w:rsidR="006312EA" w:rsidRPr="006312EA" w:rsidRDefault="00F617A0" w:rsidP="009C7D06">
      <w:pPr>
        <w:pStyle w:val="ListParagraph"/>
        <w:numPr>
          <w:ilvl w:val="1"/>
          <w:numId w:val="175"/>
        </w:numPr>
        <w:rPr>
          <w:rFonts w:ascii="Arial" w:hAnsi="Arial" w:cs="Arial"/>
          <w:sz w:val="18"/>
          <w:szCs w:val="18"/>
        </w:rPr>
      </w:pPr>
      <w:r w:rsidRPr="006312EA">
        <w:rPr>
          <w:rFonts w:ascii="Arial" w:hAnsi="Arial" w:cs="Arial"/>
          <w:sz w:val="18"/>
          <w:szCs w:val="18"/>
        </w:rPr>
        <w:t>Firefox Add-Ons</w:t>
      </w:r>
      <w:r w:rsidR="006312EA" w:rsidRPr="006312EA">
        <w:rPr>
          <w:rFonts w:ascii="Arial" w:hAnsi="Arial" w:cs="Arial"/>
          <w:sz w:val="18"/>
          <w:szCs w:val="18"/>
        </w:rPr>
        <w:t xml:space="preserve"> - </w:t>
      </w:r>
      <w:r w:rsidR="006312EA" w:rsidRPr="006312EA">
        <w:rPr>
          <w:rFonts w:ascii="Helvetica Neue" w:hAnsi="Helvetica Neue"/>
          <w:color w:val="485563"/>
          <w:sz w:val="20"/>
          <w:szCs w:val="20"/>
          <w:shd w:val="clear" w:color="auto" w:fill="FFFFFF"/>
        </w:rPr>
        <w:t> </w:t>
      </w:r>
      <w:hyperlink r:id="rId26" w:history="1">
        <w:r w:rsidR="006312EA" w:rsidRPr="006312EA">
          <w:rPr>
            <w:rStyle w:val="Hyperlink"/>
            <w:rFonts w:ascii="Helvetica Neue" w:hAnsi="Helvetica Neue"/>
            <w:color w:val="278EFC"/>
            <w:sz w:val="20"/>
            <w:szCs w:val="20"/>
            <w:shd w:val="clear" w:color="auto" w:fill="FFFFFF"/>
          </w:rPr>
          <w:t>https://addons.mozilla.org/en-US/firefox/addon/katalon-automation-record/</w:t>
        </w:r>
      </w:hyperlink>
    </w:p>
    <w:p w14:paraId="12F47755" w14:textId="52C9C13F" w:rsidR="00F617A0" w:rsidRDefault="006312EA" w:rsidP="009C7D06">
      <w:pPr>
        <w:pStyle w:val="ListParagraph"/>
        <w:numPr>
          <w:ilvl w:val="0"/>
          <w:numId w:val="175"/>
        </w:numPr>
        <w:rPr>
          <w:rFonts w:ascii="Arial" w:hAnsi="Arial" w:cs="Arial"/>
          <w:sz w:val="18"/>
          <w:szCs w:val="18"/>
        </w:rPr>
      </w:pPr>
      <w:r>
        <w:rPr>
          <w:rFonts w:ascii="Arial" w:hAnsi="Arial" w:cs="Arial"/>
          <w:sz w:val="18"/>
          <w:szCs w:val="18"/>
        </w:rPr>
        <w:t>Open the Katalon Recorder. Click the Start Recording button in th</w:t>
      </w:r>
      <w:r w:rsidR="005E0951">
        <w:rPr>
          <w:rFonts w:ascii="Arial" w:hAnsi="Arial" w:cs="Arial"/>
          <w:sz w:val="18"/>
          <w:szCs w:val="18"/>
        </w:rPr>
        <w:t>e navigation bar.</w:t>
      </w:r>
    </w:p>
    <w:p w14:paraId="1103CA5B" w14:textId="676EAA33" w:rsidR="005E0951" w:rsidRDefault="005E0951" w:rsidP="009C7D06">
      <w:pPr>
        <w:pStyle w:val="ListParagraph"/>
        <w:numPr>
          <w:ilvl w:val="0"/>
          <w:numId w:val="175"/>
        </w:numPr>
        <w:rPr>
          <w:rFonts w:ascii="Arial" w:hAnsi="Arial" w:cs="Arial"/>
          <w:sz w:val="18"/>
          <w:szCs w:val="18"/>
        </w:rPr>
      </w:pPr>
      <w:r>
        <w:rPr>
          <w:rFonts w:ascii="Arial" w:hAnsi="Arial" w:cs="Arial"/>
          <w:sz w:val="18"/>
          <w:szCs w:val="18"/>
        </w:rPr>
        <w:t>Browse to the website you want record, and walk through the steps that a user would walk through.</w:t>
      </w:r>
    </w:p>
    <w:p w14:paraId="1B845041" w14:textId="511D0DDB" w:rsidR="005E0951" w:rsidRDefault="005E0951" w:rsidP="009C7D06">
      <w:pPr>
        <w:pStyle w:val="ListParagraph"/>
        <w:numPr>
          <w:ilvl w:val="0"/>
          <w:numId w:val="175"/>
        </w:numPr>
        <w:rPr>
          <w:rFonts w:ascii="Arial" w:hAnsi="Arial" w:cs="Arial"/>
          <w:sz w:val="18"/>
          <w:szCs w:val="18"/>
        </w:rPr>
      </w:pPr>
      <w:r>
        <w:rPr>
          <w:rFonts w:ascii="Arial" w:hAnsi="Arial" w:cs="Arial"/>
          <w:sz w:val="18"/>
          <w:szCs w:val="18"/>
        </w:rPr>
        <w:t xml:space="preserve">When you complete your task, Click on the </w:t>
      </w:r>
      <w:r w:rsidR="00AF513E">
        <w:rPr>
          <w:rFonts w:ascii="Arial" w:hAnsi="Arial" w:cs="Arial"/>
          <w:sz w:val="18"/>
          <w:szCs w:val="18"/>
        </w:rPr>
        <w:t>Stop Recording button.  The Katalon Recorder should now list out all the Commands used to execute your steps, along with a corresponding column of a Target and Value for each Command.</w:t>
      </w:r>
    </w:p>
    <w:p w14:paraId="3A96C689" w14:textId="1B7C0176" w:rsidR="005E0951" w:rsidRDefault="00E76817" w:rsidP="009C7D06">
      <w:pPr>
        <w:pStyle w:val="ListParagraph"/>
        <w:numPr>
          <w:ilvl w:val="0"/>
          <w:numId w:val="175"/>
        </w:numPr>
        <w:rPr>
          <w:rFonts w:ascii="Arial" w:hAnsi="Arial" w:cs="Arial"/>
          <w:sz w:val="18"/>
          <w:szCs w:val="18"/>
        </w:rPr>
      </w:pPr>
      <w:r>
        <w:rPr>
          <w:rFonts w:ascii="Arial" w:hAnsi="Arial" w:cs="Arial"/>
          <w:sz w:val="18"/>
          <w:szCs w:val="18"/>
        </w:rPr>
        <w:t>Click the Export button.  The Export Test Case as a Script page will appear.</w:t>
      </w:r>
    </w:p>
    <w:p w14:paraId="7F50D6CB" w14:textId="556A5EC9" w:rsidR="00E76817" w:rsidRDefault="00E76817" w:rsidP="009C7D06">
      <w:pPr>
        <w:pStyle w:val="ListParagraph"/>
        <w:numPr>
          <w:ilvl w:val="0"/>
          <w:numId w:val="175"/>
        </w:numPr>
        <w:rPr>
          <w:rFonts w:ascii="Arial" w:hAnsi="Arial" w:cs="Arial"/>
          <w:sz w:val="18"/>
          <w:szCs w:val="18"/>
        </w:rPr>
      </w:pPr>
      <w:r>
        <w:rPr>
          <w:rFonts w:ascii="Arial" w:hAnsi="Arial" w:cs="Arial"/>
          <w:sz w:val="18"/>
          <w:szCs w:val="18"/>
        </w:rPr>
        <w:t>In the Format field, select XML from the dropdown provided.</w:t>
      </w:r>
    </w:p>
    <w:p w14:paraId="336F287F" w14:textId="2D3D5857" w:rsidR="00E76817" w:rsidRDefault="00A466EB" w:rsidP="009C7D06">
      <w:pPr>
        <w:pStyle w:val="ListParagraph"/>
        <w:numPr>
          <w:ilvl w:val="0"/>
          <w:numId w:val="175"/>
        </w:numPr>
        <w:rPr>
          <w:rFonts w:ascii="Arial" w:hAnsi="Arial" w:cs="Arial"/>
          <w:sz w:val="18"/>
          <w:szCs w:val="18"/>
        </w:rPr>
      </w:pPr>
      <w:r>
        <w:rPr>
          <w:rFonts w:ascii="Arial" w:hAnsi="Arial" w:cs="Arial"/>
          <w:sz w:val="18"/>
          <w:szCs w:val="18"/>
        </w:rPr>
        <w:t>Click the Copy to Clipboard button on the page.</w:t>
      </w:r>
    </w:p>
    <w:p w14:paraId="2572DAFF" w14:textId="1C8DAB71" w:rsidR="00A466EB" w:rsidRDefault="00A466EB" w:rsidP="009C7D06">
      <w:pPr>
        <w:pStyle w:val="ListParagraph"/>
        <w:numPr>
          <w:ilvl w:val="0"/>
          <w:numId w:val="175"/>
        </w:numPr>
        <w:rPr>
          <w:rFonts w:ascii="Arial" w:hAnsi="Arial" w:cs="Arial"/>
          <w:sz w:val="18"/>
          <w:szCs w:val="18"/>
        </w:rPr>
      </w:pPr>
      <w:r>
        <w:rPr>
          <w:rFonts w:ascii="Arial" w:hAnsi="Arial" w:cs="Arial"/>
          <w:sz w:val="18"/>
          <w:szCs w:val="18"/>
        </w:rPr>
        <w:t>Go to the scan definition in compliance Sheriff.  Find the Transaction Script text field in the Advanced section.</w:t>
      </w:r>
    </w:p>
    <w:p w14:paraId="13C7CC69" w14:textId="070310A1" w:rsidR="0087417E" w:rsidRPr="00994E97" w:rsidRDefault="00A466EB" w:rsidP="009C7D06">
      <w:pPr>
        <w:pStyle w:val="ListParagraph"/>
        <w:numPr>
          <w:ilvl w:val="0"/>
          <w:numId w:val="175"/>
        </w:numPr>
        <w:rPr>
          <w:rFonts w:ascii="Arial" w:hAnsi="Arial" w:cs="Arial"/>
          <w:sz w:val="18"/>
          <w:szCs w:val="18"/>
        </w:rPr>
      </w:pPr>
      <w:r>
        <w:rPr>
          <w:rFonts w:ascii="Arial" w:hAnsi="Arial" w:cs="Arial"/>
          <w:sz w:val="18"/>
          <w:szCs w:val="18"/>
        </w:rPr>
        <w:t>Paste the XML content into the Transaction Scrip Text field.</w:t>
      </w:r>
    </w:p>
    <w:p w14:paraId="7F321546" w14:textId="38DD5734" w:rsidR="00685FF8" w:rsidRPr="00694950" w:rsidRDefault="003D2C58" w:rsidP="00694950">
      <w:pPr>
        <w:pStyle w:val="Heading3"/>
      </w:pPr>
      <w:r>
        <w:t>Supported Commands for Transaction Scripts</w:t>
      </w:r>
    </w:p>
    <w:p w14:paraId="3F670C5A" w14:textId="77777777" w:rsidR="00685FF8" w:rsidRDefault="00685FF8" w:rsidP="00685FF8">
      <w:pPr>
        <w:rPr>
          <w:rFonts w:ascii="Helvetica Neue" w:hAnsi="Helvetica Neue"/>
          <w:color w:val="485563"/>
          <w:sz w:val="20"/>
          <w:szCs w:val="20"/>
        </w:rPr>
      </w:pPr>
      <w:r>
        <w:rPr>
          <w:rFonts w:ascii="Helvetica Neue" w:hAnsi="Helvetica Neue"/>
          <w:color w:val="485563"/>
          <w:sz w:val="20"/>
          <w:szCs w:val="20"/>
        </w:rPr>
        <w:t> </w:t>
      </w:r>
    </w:p>
    <w:p w14:paraId="6F519E27"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Transaction scripts tell a scan to take specific actions or navigations when scanning a site. Below is a complete list of commands supported by transaction scripts. Each of the commands have the basic format of </w:t>
      </w:r>
      <w:r w:rsidRPr="00685FF8">
        <w:rPr>
          <w:rStyle w:val="Strong"/>
          <w:rFonts w:ascii="Arial" w:eastAsia="Calibri" w:hAnsi="Arial" w:cs="Arial"/>
          <w:color w:val="485563"/>
          <w:sz w:val="18"/>
          <w:szCs w:val="18"/>
        </w:rPr>
        <w:t>command "target" "value"</w:t>
      </w:r>
      <w:r w:rsidRPr="00685FF8">
        <w:rPr>
          <w:rFonts w:ascii="Arial" w:hAnsi="Arial" w:cs="Arial"/>
          <w:color w:val="485563"/>
          <w:sz w:val="18"/>
          <w:szCs w:val="18"/>
        </w:rPr>
        <w:t>. </w:t>
      </w:r>
    </w:p>
    <w:p w14:paraId="292D269F"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 </w:t>
      </w:r>
    </w:p>
    <w:p w14:paraId="442F5D54" w14:textId="18960B67" w:rsidR="00685FF8" w:rsidRPr="00685FF8" w:rsidRDefault="00994E97" w:rsidP="00685FF8">
      <w:pPr>
        <w:rPr>
          <w:rFonts w:ascii="Arial" w:hAnsi="Arial" w:cs="Arial"/>
          <w:color w:val="485563"/>
          <w:sz w:val="18"/>
          <w:szCs w:val="18"/>
        </w:rPr>
      </w:pPr>
      <w:r w:rsidRPr="00994E97">
        <w:rPr>
          <w:rStyle w:val="Strong"/>
          <w:rFonts w:ascii="Arial" w:eastAsia="Calibri" w:hAnsi="Arial" w:cs="Arial"/>
          <w:color w:val="485563"/>
          <w:sz w:val="18"/>
          <w:szCs w:val="18"/>
        </w:rPr>
        <w:t>NOTE</w:t>
      </w:r>
      <w:r w:rsidR="00685FF8" w:rsidRPr="00685FF8">
        <w:rPr>
          <w:rStyle w:val="Strong"/>
          <w:rFonts w:ascii="Arial" w:eastAsia="Calibri" w:hAnsi="Arial" w:cs="Arial"/>
          <w:color w:val="485563"/>
          <w:sz w:val="18"/>
          <w:szCs w:val="18"/>
        </w:rPr>
        <w:t>:</w:t>
      </w:r>
      <w:r w:rsidR="00685FF8" w:rsidRPr="00685FF8">
        <w:rPr>
          <w:rFonts w:ascii="Arial" w:hAnsi="Arial" w:cs="Arial"/>
          <w:color w:val="485563"/>
          <w:sz w:val="18"/>
          <w:szCs w:val="18"/>
        </w:rPr>
        <w:t> The examples and syntax provided below uses Compliance Sheriff's proprietary WebDriver syntax. A transaction script can be manually created using the syntax below. Refer to articles on using the JSON or XML formats for alternate formats that enable the use of automated recording tools.</w:t>
      </w:r>
    </w:p>
    <w:p w14:paraId="681C48DD"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 </w:t>
      </w:r>
    </w:p>
    <w:p w14:paraId="20242EF6"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 </w:t>
      </w:r>
    </w:p>
    <w:p w14:paraId="272A63B1" w14:textId="77777777" w:rsidR="00685FF8" w:rsidRPr="00685FF8" w:rsidRDefault="00685FF8" w:rsidP="00685FF8">
      <w:pPr>
        <w:rPr>
          <w:rFonts w:ascii="Arial" w:hAnsi="Arial" w:cs="Arial"/>
          <w:color w:val="485563"/>
          <w:sz w:val="18"/>
          <w:szCs w:val="18"/>
        </w:rPr>
      </w:pPr>
      <w:r w:rsidRPr="00685FF8">
        <w:rPr>
          <w:rStyle w:val="Strong"/>
          <w:rFonts w:ascii="Arial" w:eastAsia="Calibri" w:hAnsi="Arial" w:cs="Arial"/>
          <w:color w:val="485563"/>
          <w:sz w:val="18"/>
          <w:szCs w:val="18"/>
        </w:rPr>
        <w:t>Commands (Unique to Compliance Sheriff)</w:t>
      </w:r>
    </w:p>
    <w:p w14:paraId="203F4C5A"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 </w:t>
      </w:r>
    </w:p>
    <w:p w14:paraId="3760E460"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The following commands are unique to Compliance Sheriff. You can insert them into a Transaction Script for finer control over how and when pages are scanned, and insert useful tags used in scan results. </w:t>
      </w:r>
    </w:p>
    <w:p w14:paraId="1B25FBE3"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 </w:t>
      </w:r>
    </w:p>
    <w:p w14:paraId="1B3CF21C" w14:textId="77777777" w:rsidR="00685FF8" w:rsidRPr="00685FF8" w:rsidRDefault="00685FF8" w:rsidP="00685FF8">
      <w:pPr>
        <w:rPr>
          <w:rFonts w:ascii="Arial" w:hAnsi="Arial" w:cs="Arial"/>
          <w:color w:val="485563"/>
          <w:sz w:val="18"/>
          <w:szCs w:val="18"/>
        </w:rPr>
      </w:pPr>
      <w:r w:rsidRPr="00685FF8">
        <w:rPr>
          <w:rStyle w:val="Strong"/>
          <w:rFonts w:ascii="Arial" w:eastAsia="Calibri" w:hAnsi="Arial" w:cs="Arial"/>
          <w:color w:val="485563"/>
          <w:sz w:val="18"/>
          <w:szCs w:val="18"/>
        </w:rPr>
        <w:t>testing</w:t>
      </w:r>
    </w:p>
    <w:p w14:paraId="0C20C9F5"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Description: Allows automated testing to be enabled or disabled. Default state is </w:t>
      </w:r>
      <w:r w:rsidRPr="00685FF8">
        <w:rPr>
          <w:rStyle w:val="Strong"/>
          <w:rFonts w:ascii="Arial" w:eastAsia="Calibri" w:hAnsi="Arial" w:cs="Arial"/>
          <w:color w:val="485563"/>
          <w:sz w:val="18"/>
          <w:szCs w:val="18"/>
        </w:rPr>
        <w:t>on.</w:t>
      </w:r>
    </w:p>
    <w:p w14:paraId="60F06ECE"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lastRenderedPageBreak/>
        <w:t>Syntax: testing on|off</w:t>
      </w:r>
    </w:p>
    <w:p w14:paraId="02D7B486"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Examples:</w:t>
      </w:r>
    </w:p>
    <w:p w14:paraId="28352A6F"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testing on</w:t>
      </w:r>
    </w:p>
    <w:p w14:paraId="1AA9AF2F"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testing off</w:t>
      </w:r>
    </w:p>
    <w:p w14:paraId="7AB253CB"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 </w:t>
      </w:r>
    </w:p>
    <w:p w14:paraId="26459C04" w14:textId="77777777" w:rsidR="00685FF8" w:rsidRPr="00685FF8" w:rsidRDefault="00685FF8" w:rsidP="00685FF8">
      <w:pPr>
        <w:rPr>
          <w:rFonts w:ascii="Arial" w:hAnsi="Arial" w:cs="Arial"/>
          <w:color w:val="485563"/>
          <w:sz w:val="18"/>
          <w:szCs w:val="18"/>
        </w:rPr>
      </w:pPr>
      <w:r w:rsidRPr="00685FF8">
        <w:rPr>
          <w:rStyle w:val="Strong"/>
          <w:rFonts w:ascii="Arial" w:eastAsia="Calibri" w:hAnsi="Arial" w:cs="Arial"/>
          <w:color w:val="485563"/>
          <w:sz w:val="18"/>
          <w:szCs w:val="18"/>
        </w:rPr>
        <w:t>test</w:t>
      </w:r>
    </w:p>
    <w:p w14:paraId="577F164D"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Description: Explicitly triggers testing the current page in its current state. This triggers a test even when automated testing is disabled with </w:t>
      </w:r>
      <w:r w:rsidRPr="00685FF8">
        <w:rPr>
          <w:rStyle w:val="Strong"/>
          <w:rFonts w:ascii="Arial" w:eastAsia="Calibri" w:hAnsi="Arial" w:cs="Arial"/>
          <w:color w:val="485563"/>
          <w:sz w:val="18"/>
          <w:szCs w:val="18"/>
        </w:rPr>
        <w:t>testing off.</w:t>
      </w:r>
    </w:p>
    <w:p w14:paraId="41876170"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Syntax: test</w:t>
      </w:r>
    </w:p>
    <w:p w14:paraId="01B1DAE3"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Examples:</w:t>
      </w:r>
    </w:p>
    <w:p w14:paraId="1F26D7BC"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test</w:t>
      </w:r>
    </w:p>
    <w:p w14:paraId="302F13A7"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 </w:t>
      </w:r>
    </w:p>
    <w:p w14:paraId="1911BBAC" w14:textId="77777777" w:rsidR="00685FF8" w:rsidRPr="00685FF8" w:rsidRDefault="00685FF8" w:rsidP="00685FF8">
      <w:pPr>
        <w:rPr>
          <w:rFonts w:ascii="Arial" w:hAnsi="Arial" w:cs="Arial"/>
          <w:color w:val="485563"/>
          <w:sz w:val="18"/>
          <w:szCs w:val="18"/>
        </w:rPr>
      </w:pPr>
      <w:r w:rsidRPr="00685FF8">
        <w:rPr>
          <w:rStyle w:val="Strong"/>
          <w:rFonts w:ascii="Arial" w:eastAsia="Calibri" w:hAnsi="Arial" w:cs="Arial"/>
          <w:color w:val="485563"/>
          <w:sz w:val="18"/>
          <w:szCs w:val="18"/>
        </w:rPr>
        <w:t>Labels</w:t>
      </w:r>
    </w:p>
    <w:p w14:paraId="58596C55"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Description: Labels are used so that, when reviewing the scan results, the records have an informative reference.</w:t>
      </w:r>
    </w:p>
    <w:p w14:paraId="799DD137"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Syntax: LabelToBeSeen:</w:t>
      </w:r>
    </w:p>
    <w:p w14:paraId="3670311A"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Examples:</w:t>
      </w:r>
    </w:p>
    <w:p w14:paraId="091891AF"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Scan Analysis 1:</w:t>
      </w:r>
    </w:p>
    <w:p w14:paraId="0E9994E2"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MyOtherLabel:</w:t>
      </w:r>
    </w:p>
    <w:p w14:paraId="34F15F52"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 </w:t>
      </w:r>
    </w:p>
    <w:p w14:paraId="2AE28FA0"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 </w:t>
      </w:r>
    </w:p>
    <w:p w14:paraId="50ACC7DD"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 </w:t>
      </w:r>
    </w:p>
    <w:p w14:paraId="0F7C41DB" w14:textId="77777777" w:rsidR="00685FF8" w:rsidRPr="00685FF8" w:rsidRDefault="00685FF8" w:rsidP="00685FF8">
      <w:pPr>
        <w:rPr>
          <w:rFonts w:ascii="Arial" w:hAnsi="Arial" w:cs="Arial"/>
          <w:color w:val="485563"/>
          <w:sz w:val="18"/>
          <w:szCs w:val="18"/>
        </w:rPr>
      </w:pPr>
      <w:r w:rsidRPr="00685FF8">
        <w:rPr>
          <w:rStyle w:val="Strong"/>
          <w:rFonts w:ascii="Arial" w:eastAsia="Calibri" w:hAnsi="Arial" w:cs="Arial"/>
          <w:color w:val="485563"/>
          <w:sz w:val="18"/>
          <w:szCs w:val="18"/>
        </w:rPr>
        <w:t>Commands (Selenium IDE Supported)</w:t>
      </w:r>
    </w:p>
    <w:p w14:paraId="2CF7167F"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 </w:t>
      </w:r>
    </w:p>
    <w:p w14:paraId="1E26D8DC"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The following list of commands are the subset of Selenium IDE commands supported by Compliance Sheriff for playback in a scan. Not all Selenium IDE commands recorded using external recording tools are supported by Compliance Sheriff, and commands outside of the list below are ignored if used in a scan definition. </w:t>
      </w:r>
    </w:p>
    <w:p w14:paraId="535A37C7"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 </w:t>
      </w:r>
    </w:p>
    <w:p w14:paraId="471AAE8D" w14:textId="77777777" w:rsidR="00685FF8" w:rsidRPr="00685FF8" w:rsidRDefault="00685FF8" w:rsidP="00685FF8">
      <w:pPr>
        <w:rPr>
          <w:rFonts w:ascii="Arial" w:hAnsi="Arial" w:cs="Arial"/>
          <w:color w:val="485563"/>
          <w:sz w:val="18"/>
          <w:szCs w:val="18"/>
        </w:rPr>
      </w:pPr>
      <w:r w:rsidRPr="00685FF8">
        <w:rPr>
          <w:rStyle w:val="Strong"/>
          <w:rFonts w:ascii="Arial" w:eastAsia="Calibri" w:hAnsi="Arial" w:cs="Arial"/>
          <w:color w:val="485563"/>
          <w:sz w:val="18"/>
          <w:szCs w:val="18"/>
        </w:rPr>
        <w:t>open</w:t>
      </w:r>
    </w:p>
    <w:p w14:paraId="65A72838"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Description: Open is used to navigate the browser to a new URL. If </w:t>
      </w:r>
      <w:r w:rsidRPr="00685FF8">
        <w:rPr>
          <w:rStyle w:val="Strong"/>
          <w:rFonts w:ascii="Arial" w:eastAsia="Calibri" w:hAnsi="Arial" w:cs="Arial"/>
          <w:color w:val="485563"/>
          <w:sz w:val="18"/>
          <w:szCs w:val="18"/>
        </w:rPr>
        <w:t>testing</w:t>
      </w:r>
      <w:r w:rsidRPr="00685FF8">
        <w:rPr>
          <w:rFonts w:ascii="Arial" w:hAnsi="Arial" w:cs="Arial"/>
          <w:color w:val="485563"/>
          <w:sz w:val="18"/>
          <w:szCs w:val="18"/>
        </w:rPr>
        <w:t> is </w:t>
      </w:r>
      <w:r w:rsidRPr="00685FF8">
        <w:rPr>
          <w:rStyle w:val="Strong"/>
          <w:rFonts w:ascii="Arial" w:eastAsia="Calibri" w:hAnsi="Arial" w:cs="Arial"/>
          <w:color w:val="485563"/>
          <w:sz w:val="18"/>
          <w:szCs w:val="18"/>
        </w:rPr>
        <w:t>on</w:t>
      </w:r>
      <w:r w:rsidRPr="00685FF8">
        <w:rPr>
          <w:rFonts w:ascii="Arial" w:hAnsi="Arial" w:cs="Arial"/>
          <w:color w:val="485563"/>
          <w:sz w:val="18"/>
          <w:szCs w:val="18"/>
        </w:rPr>
        <w:t> (default state), a scan is triggered before additional actions are taken.</w:t>
      </w:r>
    </w:p>
    <w:p w14:paraId="58BED3BE"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Syntax:  open "Complete URL" ""</w:t>
      </w:r>
    </w:p>
    <w:p w14:paraId="2BCE1357"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Examples: </w:t>
      </w:r>
    </w:p>
    <w:p w14:paraId="1BC8B8FD"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​open "</w:t>
      </w:r>
      <w:hyperlink r:id="rId27" w:history="1">
        <w:r w:rsidRPr="00685FF8">
          <w:rPr>
            <w:rStyle w:val="Hyperlink"/>
            <w:rFonts w:ascii="Arial" w:hAnsi="Arial" w:cs="Arial"/>
            <w:color w:val="278EFC"/>
            <w:sz w:val="18"/>
            <w:szCs w:val="18"/>
          </w:rPr>
          <w:t>http://www.google.com</w:t>
        </w:r>
      </w:hyperlink>
      <w:r w:rsidRPr="00685FF8">
        <w:rPr>
          <w:rFonts w:ascii="Arial" w:hAnsi="Arial" w:cs="Arial"/>
          <w:color w:val="485563"/>
          <w:sz w:val="18"/>
          <w:szCs w:val="18"/>
        </w:rPr>
        <w:t>" ""</w:t>
      </w:r>
    </w:p>
    <w:p w14:paraId="7E6D8737"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open "</w:t>
      </w:r>
      <w:hyperlink r:id="rId28" w:history="1">
        <w:r w:rsidRPr="00685FF8">
          <w:rPr>
            <w:rStyle w:val="Hyperlink"/>
            <w:rFonts w:ascii="Arial" w:hAnsi="Arial" w:cs="Arial"/>
            <w:color w:val="278EFC"/>
            <w:sz w:val="18"/>
            <w:szCs w:val="18"/>
          </w:rPr>
          <w:t>http://www.contoso.com/myPage.aspx?importantParameter=42</w:t>
        </w:r>
      </w:hyperlink>
      <w:r w:rsidRPr="00685FF8">
        <w:rPr>
          <w:rFonts w:ascii="Arial" w:hAnsi="Arial" w:cs="Arial"/>
          <w:color w:val="485563"/>
          <w:sz w:val="18"/>
          <w:szCs w:val="18"/>
        </w:rPr>
        <w:t>" ""</w:t>
      </w:r>
    </w:p>
    <w:p w14:paraId="4AE949DB"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 </w:t>
      </w:r>
    </w:p>
    <w:p w14:paraId="72C34094" w14:textId="77777777" w:rsidR="00685FF8" w:rsidRPr="00685FF8" w:rsidRDefault="00685FF8" w:rsidP="00685FF8">
      <w:pPr>
        <w:rPr>
          <w:rFonts w:ascii="Arial" w:hAnsi="Arial" w:cs="Arial"/>
          <w:color w:val="485563"/>
          <w:sz w:val="18"/>
          <w:szCs w:val="18"/>
        </w:rPr>
      </w:pPr>
      <w:r w:rsidRPr="00685FF8">
        <w:rPr>
          <w:rStyle w:val="Strong"/>
          <w:rFonts w:ascii="Arial" w:eastAsia="Calibri" w:hAnsi="Arial" w:cs="Arial"/>
          <w:color w:val="485563"/>
          <w:sz w:val="18"/>
          <w:szCs w:val="18"/>
        </w:rPr>
        <w:t>addSelection</w:t>
      </w:r>
    </w:p>
    <w:p w14:paraId="47916ECB"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Description: Add a selection to the set of selected options in a multi-select element.</w:t>
      </w:r>
    </w:p>
    <w:p w14:paraId="3154337E"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Syntax: addSelection "target selector" "option selector"</w:t>
      </w:r>
    </w:p>
    <w:p w14:paraId="06484923"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Examples:</w:t>
      </w:r>
    </w:p>
    <w:p w14:paraId="1E2A6775"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addSelection "id=MySelector" "label=OptionsText1"</w:t>
      </w:r>
    </w:p>
    <w:p w14:paraId="5BCFBFA1"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addSelection "id=MySelector" "index=2"</w:t>
      </w:r>
    </w:p>
    <w:p w14:paraId="4BF7724F"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 </w:t>
      </w:r>
    </w:p>
    <w:p w14:paraId="6EE90CF9" w14:textId="77777777" w:rsidR="00685FF8" w:rsidRPr="00685FF8" w:rsidRDefault="00685FF8" w:rsidP="00685FF8">
      <w:pPr>
        <w:rPr>
          <w:rFonts w:ascii="Arial" w:hAnsi="Arial" w:cs="Arial"/>
          <w:color w:val="485563"/>
          <w:sz w:val="18"/>
          <w:szCs w:val="18"/>
        </w:rPr>
      </w:pPr>
      <w:r w:rsidRPr="00685FF8">
        <w:rPr>
          <w:rStyle w:val="Strong"/>
          <w:rFonts w:ascii="Arial" w:eastAsia="Calibri" w:hAnsi="Arial" w:cs="Arial"/>
          <w:color w:val="485563"/>
          <w:sz w:val="18"/>
          <w:szCs w:val="18"/>
        </w:rPr>
        <w:t>answerOnNextPrompt</w:t>
      </w:r>
    </w:p>
    <w:p w14:paraId="7DA3A936"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Description: Provide the specified answer string in response to the next JavaScript prompt [window.prompt()]. </w:t>
      </w:r>
    </w:p>
    <w:p w14:paraId="0A9F6718"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Syntax: answerOnNextPrompt "response value" ""</w:t>
      </w:r>
    </w:p>
    <w:p w14:paraId="2042BB8B"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Examples:</w:t>
      </w:r>
    </w:p>
    <w:p w14:paraId="3B218356"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answerOnNextPrompt "MyResponseText" ""</w:t>
      </w:r>
    </w:p>
    <w:p w14:paraId="0FB84ACB"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 </w:t>
      </w:r>
    </w:p>
    <w:p w14:paraId="2C1A0B57" w14:textId="77777777" w:rsidR="00685FF8" w:rsidRPr="00685FF8" w:rsidRDefault="00685FF8" w:rsidP="00685FF8">
      <w:pPr>
        <w:rPr>
          <w:rFonts w:ascii="Arial" w:hAnsi="Arial" w:cs="Arial"/>
          <w:color w:val="485563"/>
          <w:sz w:val="18"/>
          <w:szCs w:val="18"/>
        </w:rPr>
      </w:pPr>
      <w:r w:rsidRPr="00685FF8">
        <w:rPr>
          <w:rStyle w:val="Strong"/>
          <w:rFonts w:ascii="Arial" w:eastAsia="Calibri" w:hAnsi="Arial" w:cs="Arial"/>
          <w:color w:val="485563"/>
          <w:sz w:val="18"/>
          <w:szCs w:val="18"/>
        </w:rPr>
        <w:t>chooseCancelOnNextConfirmation</w:t>
      </w:r>
    </w:p>
    <w:p w14:paraId="7E31C7EB"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Description: By default, window.confirm() function returns </w:t>
      </w:r>
      <w:r w:rsidRPr="00685FF8">
        <w:rPr>
          <w:rStyle w:val="Strong"/>
          <w:rFonts w:ascii="Arial" w:eastAsia="Calibri" w:hAnsi="Arial" w:cs="Arial"/>
          <w:color w:val="485563"/>
          <w:sz w:val="18"/>
          <w:szCs w:val="18"/>
        </w:rPr>
        <w:t>true</w:t>
      </w:r>
      <w:r w:rsidRPr="00685FF8">
        <w:rPr>
          <w:rFonts w:ascii="Arial" w:hAnsi="Arial" w:cs="Arial"/>
          <w:color w:val="485563"/>
          <w:sz w:val="18"/>
          <w:szCs w:val="18"/>
        </w:rPr>
        <w:t>, as if the user manually clicked </w:t>
      </w:r>
      <w:r w:rsidRPr="00685FF8">
        <w:rPr>
          <w:rStyle w:val="Strong"/>
          <w:rFonts w:ascii="Arial" w:eastAsia="Calibri" w:hAnsi="Arial" w:cs="Arial"/>
          <w:color w:val="485563"/>
          <w:sz w:val="18"/>
          <w:szCs w:val="18"/>
        </w:rPr>
        <w:t>OK.</w:t>
      </w:r>
      <w:r w:rsidRPr="00685FF8">
        <w:rPr>
          <w:rFonts w:ascii="Arial" w:hAnsi="Arial" w:cs="Arial"/>
          <w:color w:val="485563"/>
          <w:sz w:val="18"/>
          <w:szCs w:val="18"/>
        </w:rPr>
        <w:t> After running this command, the next call to confirm() returns </w:t>
      </w:r>
      <w:r w:rsidRPr="00685FF8">
        <w:rPr>
          <w:rStyle w:val="Strong"/>
          <w:rFonts w:ascii="Arial" w:eastAsia="Calibri" w:hAnsi="Arial" w:cs="Arial"/>
          <w:color w:val="485563"/>
          <w:sz w:val="18"/>
          <w:szCs w:val="18"/>
        </w:rPr>
        <w:t>false</w:t>
      </w:r>
      <w:r w:rsidRPr="00685FF8">
        <w:rPr>
          <w:rFonts w:ascii="Arial" w:hAnsi="Arial" w:cs="Arial"/>
          <w:color w:val="485563"/>
          <w:sz w:val="18"/>
          <w:szCs w:val="18"/>
        </w:rPr>
        <w:t>, as if the user clicked </w:t>
      </w:r>
      <w:r w:rsidRPr="00685FF8">
        <w:rPr>
          <w:rStyle w:val="Strong"/>
          <w:rFonts w:ascii="Arial" w:eastAsia="Calibri" w:hAnsi="Arial" w:cs="Arial"/>
          <w:color w:val="485563"/>
          <w:sz w:val="18"/>
          <w:szCs w:val="18"/>
        </w:rPr>
        <w:t>Cancel</w:t>
      </w:r>
      <w:r w:rsidRPr="00685FF8">
        <w:rPr>
          <w:rFonts w:ascii="Arial" w:hAnsi="Arial" w:cs="Arial"/>
          <w:color w:val="485563"/>
          <w:sz w:val="18"/>
          <w:szCs w:val="18"/>
        </w:rPr>
        <w:t>. Then it resumes using the default behavior for future confirmations, automatically returning </w:t>
      </w:r>
      <w:r w:rsidRPr="00685FF8">
        <w:rPr>
          <w:rStyle w:val="Strong"/>
          <w:rFonts w:ascii="Arial" w:eastAsia="Calibri" w:hAnsi="Arial" w:cs="Arial"/>
          <w:color w:val="485563"/>
          <w:sz w:val="18"/>
          <w:szCs w:val="18"/>
        </w:rPr>
        <w:t>true</w:t>
      </w:r>
      <w:r w:rsidRPr="00685FF8">
        <w:rPr>
          <w:rFonts w:ascii="Arial" w:hAnsi="Arial" w:cs="Arial"/>
          <w:color w:val="485563"/>
          <w:sz w:val="18"/>
          <w:szCs w:val="18"/>
        </w:rPr>
        <w:t> (</w:t>
      </w:r>
      <w:r w:rsidRPr="00685FF8">
        <w:rPr>
          <w:rStyle w:val="Strong"/>
          <w:rFonts w:ascii="Arial" w:eastAsia="Calibri" w:hAnsi="Arial" w:cs="Arial"/>
          <w:color w:val="485563"/>
          <w:sz w:val="18"/>
          <w:szCs w:val="18"/>
        </w:rPr>
        <w:t>OK</w:t>
      </w:r>
      <w:r w:rsidRPr="00685FF8">
        <w:rPr>
          <w:rFonts w:ascii="Arial" w:hAnsi="Arial" w:cs="Arial"/>
          <w:color w:val="485563"/>
          <w:sz w:val="18"/>
          <w:szCs w:val="18"/>
        </w:rPr>
        <w:t>) unless/until you explicitly call this command for each confirmation. </w:t>
      </w:r>
    </w:p>
    <w:p w14:paraId="56CF6EDE"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Syntax:  chooseCancelOnNextConfirmation</w:t>
      </w:r>
    </w:p>
    <w:p w14:paraId="6EDD1516"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Examples:</w:t>
      </w:r>
    </w:p>
    <w:p w14:paraId="327ED00C"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chooseCancelOnNextConfirmation</w:t>
      </w:r>
    </w:p>
    <w:p w14:paraId="46003B4B"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 </w:t>
      </w:r>
    </w:p>
    <w:p w14:paraId="11EF8B68" w14:textId="77777777" w:rsidR="00685FF8" w:rsidRPr="00685FF8" w:rsidRDefault="00685FF8" w:rsidP="00685FF8">
      <w:pPr>
        <w:rPr>
          <w:rFonts w:ascii="Arial" w:hAnsi="Arial" w:cs="Arial"/>
          <w:color w:val="485563"/>
          <w:sz w:val="18"/>
          <w:szCs w:val="18"/>
        </w:rPr>
      </w:pPr>
      <w:r w:rsidRPr="00685FF8">
        <w:rPr>
          <w:rStyle w:val="Strong"/>
          <w:rFonts w:ascii="Arial" w:eastAsia="Calibri" w:hAnsi="Arial" w:cs="Arial"/>
          <w:color w:val="485563"/>
          <w:sz w:val="18"/>
          <w:szCs w:val="18"/>
        </w:rPr>
        <w:t>chooseOKOnNextConfirmation</w:t>
      </w:r>
    </w:p>
    <w:p w14:paraId="2DC3E27C"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Description: By default, window.confirm() function returns </w:t>
      </w:r>
      <w:r w:rsidRPr="00685FF8">
        <w:rPr>
          <w:rStyle w:val="Strong"/>
          <w:rFonts w:ascii="Arial" w:eastAsia="Calibri" w:hAnsi="Arial" w:cs="Arial"/>
          <w:color w:val="485563"/>
          <w:sz w:val="18"/>
          <w:szCs w:val="18"/>
        </w:rPr>
        <w:t>true</w:t>
      </w:r>
      <w:r w:rsidRPr="00685FF8">
        <w:rPr>
          <w:rFonts w:ascii="Arial" w:hAnsi="Arial" w:cs="Arial"/>
          <w:color w:val="485563"/>
          <w:sz w:val="18"/>
          <w:szCs w:val="18"/>
        </w:rPr>
        <w:t>, as if the user manually clicked </w:t>
      </w:r>
      <w:r w:rsidRPr="00685FF8">
        <w:rPr>
          <w:rStyle w:val="Strong"/>
          <w:rFonts w:ascii="Arial" w:eastAsia="Calibri" w:hAnsi="Arial" w:cs="Arial"/>
          <w:color w:val="485563"/>
          <w:sz w:val="18"/>
          <w:szCs w:val="18"/>
        </w:rPr>
        <w:t>OK.</w:t>
      </w:r>
      <w:r w:rsidRPr="00685FF8">
        <w:rPr>
          <w:rFonts w:ascii="Arial" w:hAnsi="Arial" w:cs="Arial"/>
          <w:color w:val="485563"/>
          <w:sz w:val="18"/>
          <w:szCs w:val="18"/>
        </w:rPr>
        <w:t> However, if chooseCancelOnNextConfirmation is called, the next confirm() returns </w:t>
      </w:r>
      <w:r w:rsidRPr="00685FF8">
        <w:rPr>
          <w:rStyle w:val="Strong"/>
          <w:rFonts w:ascii="Arial" w:eastAsia="Calibri" w:hAnsi="Arial" w:cs="Arial"/>
          <w:color w:val="485563"/>
          <w:sz w:val="18"/>
          <w:szCs w:val="18"/>
        </w:rPr>
        <w:t>false</w:t>
      </w:r>
      <w:r w:rsidRPr="00685FF8">
        <w:rPr>
          <w:rFonts w:ascii="Arial" w:hAnsi="Arial" w:cs="Arial"/>
          <w:color w:val="485563"/>
          <w:sz w:val="18"/>
          <w:szCs w:val="18"/>
        </w:rPr>
        <w:t>, to undo this or otherwise ensure it returns </w:t>
      </w:r>
      <w:r w:rsidRPr="00685FF8">
        <w:rPr>
          <w:rStyle w:val="Strong"/>
          <w:rFonts w:ascii="Arial" w:eastAsia="Calibri" w:hAnsi="Arial" w:cs="Arial"/>
          <w:color w:val="485563"/>
          <w:sz w:val="18"/>
          <w:szCs w:val="18"/>
        </w:rPr>
        <w:t>true</w:t>
      </w:r>
      <w:r w:rsidRPr="00685FF8">
        <w:rPr>
          <w:rFonts w:ascii="Arial" w:hAnsi="Arial" w:cs="Arial"/>
          <w:color w:val="485563"/>
          <w:sz w:val="18"/>
          <w:szCs w:val="18"/>
        </w:rPr>
        <w:t> this command can be used.</w:t>
      </w:r>
    </w:p>
    <w:p w14:paraId="4ED47062"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Syntax: chooseOKOnNextConfirmation</w:t>
      </w:r>
    </w:p>
    <w:p w14:paraId="46E8486D"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Examples: </w:t>
      </w:r>
    </w:p>
    <w:p w14:paraId="582F5BDB"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chooseOKOnNextConfirmation</w:t>
      </w:r>
    </w:p>
    <w:p w14:paraId="2BE3CDBB"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lastRenderedPageBreak/>
        <w:t> </w:t>
      </w:r>
    </w:p>
    <w:p w14:paraId="5D584B5C" w14:textId="77777777" w:rsidR="00685FF8" w:rsidRPr="00685FF8" w:rsidRDefault="00685FF8" w:rsidP="00685FF8">
      <w:pPr>
        <w:rPr>
          <w:rFonts w:ascii="Arial" w:hAnsi="Arial" w:cs="Arial"/>
          <w:color w:val="485563"/>
          <w:sz w:val="18"/>
          <w:szCs w:val="18"/>
        </w:rPr>
      </w:pPr>
      <w:r w:rsidRPr="00685FF8">
        <w:rPr>
          <w:rStyle w:val="Strong"/>
          <w:rFonts w:ascii="Arial" w:eastAsia="Calibri" w:hAnsi="Arial" w:cs="Arial"/>
          <w:color w:val="485563"/>
          <w:sz w:val="18"/>
          <w:szCs w:val="18"/>
        </w:rPr>
        <w:t>click</w:t>
      </w:r>
    </w:p>
    <w:p w14:paraId="1F4FECC1"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Description: A click on a link, button, or radio button.</w:t>
      </w:r>
    </w:p>
    <w:p w14:paraId="583A63E8"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Syntax: click "target selector" ""</w:t>
      </w:r>
    </w:p>
    <w:p w14:paraId="5317932C"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Examples:</w:t>
      </w:r>
    </w:p>
    <w:p w14:paraId="4A75DB4C"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click "id=MyButtonId" ""</w:t>
      </w:r>
    </w:p>
    <w:p w14:paraId="266AC40F"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click "//div[4]/div/div/a[1]" ""</w:t>
      </w:r>
    </w:p>
    <w:p w14:paraId="68F037EE"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 </w:t>
      </w:r>
    </w:p>
    <w:p w14:paraId="629EA669" w14:textId="77777777" w:rsidR="00685FF8" w:rsidRPr="00685FF8" w:rsidRDefault="00685FF8" w:rsidP="00685FF8">
      <w:pPr>
        <w:rPr>
          <w:rFonts w:ascii="Arial" w:hAnsi="Arial" w:cs="Arial"/>
          <w:color w:val="485563"/>
          <w:sz w:val="18"/>
          <w:szCs w:val="18"/>
        </w:rPr>
      </w:pPr>
      <w:r w:rsidRPr="00685FF8">
        <w:rPr>
          <w:rStyle w:val="Strong"/>
          <w:rFonts w:ascii="Arial" w:eastAsia="Calibri" w:hAnsi="Arial" w:cs="Arial"/>
          <w:color w:val="485563"/>
          <w:sz w:val="18"/>
          <w:szCs w:val="18"/>
        </w:rPr>
        <w:t>clickAndWait</w:t>
      </w:r>
    </w:p>
    <w:p w14:paraId="7B62FB22"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Description: A click that is expected to load a new page.  This also triggers an automatic scan if </w:t>
      </w:r>
      <w:r w:rsidRPr="00685FF8">
        <w:rPr>
          <w:rStyle w:val="Strong"/>
          <w:rFonts w:ascii="Arial" w:eastAsia="Calibri" w:hAnsi="Arial" w:cs="Arial"/>
          <w:color w:val="485563"/>
          <w:sz w:val="18"/>
          <w:szCs w:val="18"/>
        </w:rPr>
        <w:t>testing</w:t>
      </w:r>
      <w:r w:rsidRPr="00685FF8">
        <w:rPr>
          <w:rFonts w:ascii="Arial" w:hAnsi="Arial" w:cs="Arial"/>
          <w:color w:val="485563"/>
          <w:sz w:val="18"/>
          <w:szCs w:val="18"/>
        </w:rPr>
        <w:t> is enabled (default state).</w:t>
      </w:r>
    </w:p>
    <w:p w14:paraId="1F494442"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Syntax: click "target selector" ""</w:t>
      </w:r>
    </w:p>
    <w:p w14:paraId="58CC6A06"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Examples:</w:t>
      </w:r>
    </w:p>
    <w:p w14:paraId="350C3E0C"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clickAndWait "id=MyButtonId" ""</w:t>
      </w:r>
    </w:p>
    <w:p w14:paraId="31B53258"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clickAndWait "//div[4]/div/div/a[1]" ""</w:t>
      </w:r>
    </w:p>
    <w:p w14:paraId="0F592799"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 </w:t>
      </w:r>
    </w:p>
    <w:p w14:paraId="6A50D2F3" w14:textId="77777777" w:rsidR="00685FF8" w:rsidRPr="00685FF8" w:rsidRDefault="00685FF8" w:rsidP="00685FF8">
      <w:pPr>
        <w:rPr>
          <w:rFonts w:ascii="Arial" w:hAnsi="Arial" w:cs="Arial"/>
          <w:color w:val="485563"/>
          <w:sz w:val="18"/>
          <w:szCs w:val="18"/>
        </w:rPr>
      </w:pPr>
      <w:r w:rsidRPr="00685FF8">
        <w:rPr>
          <w:rStyle w:val="Strong"/>
          <w:rFonts w:ascii="Arial" w:eastAsia="Calibri" w:hAnsi="Arial" w:cs="Arial"/>
          <w:color w:val="485563"/>
          <w:sz w:val="18"/>
          <w:szCs w:val="18"/>
        </w:rPr>
        <w:t>goBack</w:t>
      </w:r>
    </w:p>
    <w:p w14:paraId="39B9A139"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Description: Simulates the user clicking the </w:t>
      </w:r>
      <w:r w:rsidRPr="00685FF8">
        <w:rPr>
          <w:rStyle w:val="Strong"/>
          <w:rFonts w:ascii="Arial" w:eastAsia="Calibri" w:hAnsi="Arial" w:cs="Arial"/>
          <w:color w:val="485563"/>
          <w:sz w:val="18"/>
          <w:szCs w:val="18"/>
        </w:rPr>
        <w:t>Back</w:t>
      </w:r>
      <w:r w:rsidRPr="00685FF8">
        <w:rPr>
          <w:rFonts w:ascii="Arial" w:hAnsi="Arial" w:cs="Arial"/>
          <w:color w:val="485563"/>
          <w:sz w:val="18"/>
          <w:szCs w:val="18"/>
        </w:rPr>
        <w:t> button on their browser.</w:t>
      </w:r>
    </w:p>
    <w:p w14:paraId="216AE598"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Syntax: goBack "" ""</w:t>
      </w:r>
    </w:p>
    <w:p w14:paraId="1CF6C28D"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Examples:</w:t>
      </w:r>
    </w:p>
    <w:p w14:paraId="419255E4"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goBack "" ""</w:t>
      </w:r>
    </w:p>
    <w:p w14:paraId="25F5EE49"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 </w:t>
      </w:r>
    </w:p>
    <w:p w14:paraId="66C333EB" w14:textId="77777777" w:rsidR="00685FF8" w:rsidRPr="00685FF8" w:rsidRDefault="00685FF8" w:rsidP="00685FF8">
      <w:pPr>
        <w:rPr>
          <w:rFonts w:ascii="Arial" w:hAnsi="Arial" w:cs="Arial"/>
          <w:color w:val="485563"/>
          <w:sz w:val="18"/>
          <w:szCs w:val="18"/>
        </w:rPr>
      </w:pPr>
      <w:r w:rsidRPr="00685FF8">
        <w:rPr>
          <w:rStyle w:val="Strong"/>
          <w:rFonts w:ascii="Arial" w:eastAsia="Calibri" w:hAnsi="Arial" w:cs="Arial"/>
          <w:color w:val="485563"/>
          <w:sz w:val="18"/>
          <w:szCs w:val="18"/>
        </w:rPr>
        <w:t>pause</w:t>
      </w:r>
    </w:p>
    <w:p w14:paraId="69ABB08F"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Description: Wait for the specified amount of time (in milliseconds).</w:t>
      </w:r>
    </w:p>
    <w:p w14:paraId="7AA15741"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Syntax: pause "milliseconds" ""</w:t>
      </w:r>
    </w:p>
    <w:p w14:paraId="1A9D5BBE"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Examples:</w:t>
      </w:r>
    </w:p>
    <w:p w14:paraId="21D536B5"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pause "1000" ""</w:t>
      </w:r>
    </w:p>
    <w:p w14:paraId="0BA07774"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pause "60000" ""</w:t>
      </w:r>
    </w:p>
    <w:p w14:paraId="26134B60"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 </w:t>
      </w:r>
    </w:p>
    <w:p w14:paraId="4D3F581F" w14:textId="77777777" w:rsidR="00685FF8" w:rsidRPr="00685FF8" w:rsidRDefault="00685FF8" w:rsidP="00685FF8">
      <w:pPr>
        <w:rPr>
          <w:rFonts w:ascii="Arial" w:hAnsi="Arial" w:cs="Arial"/>
          <w:color w:val="485563"/>
          <w:sz w:val="18"/>
          <w:szCs w:val="18"/>
        </w:rPr>
      </w:pPr>
      <w:r w:rsidRPr="00685FF8">
        <w:rPr>
          <w:rStyle w:val="Strong"/>
          <w:rFonts w:ascii="Arial" w:eastAsia="Calibri" w:hAnsi="Arial" w:cs="Arial"/>
          <w:color w:val="485563"/>
          <w:sz w:val="18"/>
          <w:szCs w:val="18"/>
        </w:rPr>
        <w:t>removeSelection</w:t>
      </w:r>
    </w:p>
    <w:p w14:paraId="12248A96"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Description: Remove a selection from the set of selected options in a multi-select element using an option locator.</w:t>
      </w:r>
    </w:p>
    <w:p w14:paraId="1EE5507F"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Syntax: removeSelection "target selector" "option selector"</w:t>
      </w:r>
    </w:p>
    <w:p w14:paraId="5E4DCDDC"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Examples:</w:t>
      </w:r>
    </w:p>
    <w:p w14:paraId="69DF53D3"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removeSelection "id=MySelector" "label=OptionsText1"</w:t>
      </w:r>
    </w:p>
    <w:p w14:paraId="379FBCDD"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removeSelection "id=MySelector" "index=2"</w:t>
      </w:r>
    </w:p>
    <w:p w14:paraId="061D43C1"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 </w:t>
      </w:r>
    </w:p>
    <w:p w14:paraId="2BBCF1F2" w14:textId="77777777" w:rsidR="00685FF8" w:rsidRPr="00685FF8" w:rsidRDefault="00685FF8" w:rsidP="00685FF8">
      <w:pPr>
        <w:rPr>
          <w:rFonts w:ascii="Arial" w:hAnsi="Arial" w:cs="Arial"/>
          <w:color w:val="485563"/>
          <w:sz w:val="18"/>
          <w:szCs w:val="18"/>
        </w:rPr>
      </w:pPr>
      <w:r w:rsidRPr="00685FF8">
        <w:rPr>
          <w:rStyle w:val="Strong"/>
          <w:rFonts w:ascii="Arial" w:eastAsia="Calibri" w:hAnsi="Arial" w:cs="Arial"/>
          <w:color w:val="485563"/>
          <w:sz w:val="18"/>
          <w:szCs w:val="18"/>
        </w:rPr>
        <w:t>runScript</w:t>
      </w:r>
    </w:p>
    <w:p w14:paraId="0A9A988D"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Description: Executes provided command(s) within the current browser context during a scan. Beware that JS exceptions thrown are not managed, so it is advised to wrap your script in try/catch blocks if there is any chance that the script will throw an exception.</w:t>
      </w:r>
    </w:p>
    <w:p w14:paraId="67DAFF36"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Syntax: runScript "script block" ""</w:t>
      </w:r>
    </w:p>
    <w:p w14:paraId="577D97FA"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Examples:</w:t>
      </w:r>
    </w:p>
    <w:p w14:paraId="083C381A"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runScript "javascript{ JAVASCRIPT_HERE }" ""</w:t>
      </w:r>
    </w:p>
    <w:p w14:paraId="0940EE9A"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runScript "javascript{  e = document.createElement('div'); t = document.createTextNode('temp text'); e.appendChild(t); document.body.appendChild(e);}" ""</w:t>
      </w:r>
    </w:p>
    <w:p w14:paraId="1B0E436B"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 </w:t>
      </w:r>
    </w:p>
    <w:p w14:paraId="0D3D1F90" w14:textId="77777777" w:rsidR="00685FF8" w:rsidRPr="00685FF8" w:rsidRDefault="00685FF8" w:rsidP="00685FF8">
      <w:pPr>
        <w:rPr>
          <w:rFonts w:ascii="Arial" w:hAnsi="Arial" w:cs="Arial"/>
          <w:color w:val="485563"/>
          <w:sz w:val="18"/>
          <w:szCs w:val="18"/>
        </w:rPr>
      </w:pPr>
      <w:r w:rsidRPr="00685FF8">
        <w:rPr>
          <w:rStyle w:val="Strong"/>
          <w:rFonts w:ascii="Arial" w:eastAsia="Calibri" w:hAnsi="Arial" w:cs="Arial"/>
          <w:color w:val="485563"/>
          <w:sz w:val="18"/>
          <w:szCs w:val="18"/>
        </w:rPr>
        <w:t>select</w:t>
      </w:r>
    </w:p>
    <w:p w14:paraId="7CF099EC"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Description: Select an option from a drop-down field using an option locator. Option locators provide different ways of specifying options of an HTML Select element (e.g., for selecting a specific option, or for asserting that the selected option satisfies a specification). TselectFrame </w:t>
      </w:r>
    </w:p>
    <w:p w14:paraId="354DDEEF"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Syntax: select "selector" ""</w:t>
      </w:r>
    </w:p>
    <w:p w14:paraId="076E3565"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Examples:</w:t>
      </w:r>
    </w:p>
    <w:p w14:paraId="2A030A82"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 </w:t>
      </w:r>
    </w:p>
    <w:p w14:paraId="51B6D426" w14:textId="77777777" w:rsidR="00685FF8" w:rsidRPr="00685FF8" w:rsidRDefault="00685FF8" w:rsidP="00685FF8">
      <w:pPr>
        <w:rPr>
          <w:rFonts w:ascii="Arial" w:hAnsi="Arial" w:cs="Arial"/>
          <w:color w:val="485563"/>
          <w:sz w:val="18"/>
          <w:szCs w:val="18"/>
        </w:rPr>
      </w:pPr>
      <w:r w:rsidRPr="00685FF8">
        <w:rPr>
          <w:rStyle w:val="Strong"/>
          <w:rFonts w:ascii="Arial" w:eastAsia="Calibri" w:hAnsi="Arial" w:cs="Arial"/>
          <w:color w:val="485563"/>
          <w:sz w:val="18"/>
          <w:szCs w:val="18"/>
        </w:rPr>
        <w:t>selectFrame</w:t>
      </w:r>
    </w:p>
    <w:p w14:paraId="6DF5951C"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Description: Selects a frame within the current window. You can invoke this command multiple times to select nested frames. To select the parent frame, use “relative= parent” as a locator. To select the top frame, use “relative=top”. You can also select a frame by its 0-based index number--select the first frame with “index=0”, or the third frame with “index=2”. </w:t>
      </w:r>
    </w:p>
    <w:p w14:paraId="0166552D"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Syntax: selectFrame "selector" ""</w:t>
      </w:r>
    </w:p>
    <w:p w14:paraId="4DDE5884"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Examples:</w:t>
      </w:r>
    </w:p>
    <w:p w14:paraId="65F6B07F"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selectFrame "id=myIFrame1" ""</w:t>
      </w:r>
    </w:p>
    <w:p w14:paraId="43DDD6B2"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 </w:t>
      </w:r>
    </w:p>
    <w:p w14:paraId="30824D59" w14:textId="77777777" w:rsidR="00685FF8" w:rsidRPr="00685FF8" w:rsidRDefault="00685FF8" w:rsidP="00685FF8">
      <w:pPr>
        <w:rPr>
          <w:rFonts w:ascii="Arial" w:hAnsi="Arial" w:cs="Arial"/>
          <w:color w:val="485563"/>
          <w:sz w:val="18"/>
          <w:szCs w:val="18"/>
        </w:rPr>
      </w:pPr>
      <w:r w:rsidRPr="00685FF8">
        <w:rPr>
          <w:rStyle w:val="Strong"/>
          <w:rFonts w:ascii="Arial" w:eastAsia="Calibri" w:hAnsi="Arial" w:cs="Arial"/>
          <w:color w:val="485563"/>
          <w:sz w:val="18"/>
          <w:szCs w:val="18"/>
        </w:rPr>
        <w:t>selectWindow</w:t>
      </w:r>
    </w:p>
    <w:p w14:paraId="11DE0B47"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lastRenderedPageBreak/>
        <w:t>Description: Selects a popup window using a window locator. After a popup window is selected, all commands go to that window. To select the main window again, use </w:t>
      </w:r>
      <w:r w:rsidRPr="00685FF8">
        <w:rPr>
          <w:rStyle w:val="Strong"/>
          <w:rFonts w:ascii="Arial" w:eastAsia="Calibri" w:hAnsi="Arial" w:cs="Arial"/>
          <w:color w:val="485563"/>
          <w:sz w:val="18"/>
          <w:szCs w:val="18"/>
        </w:rPr>
        <w:t>null</w:t>
      </w:r>
      <w:r w:rsidRPr="00685FF8">
        <w:rPr>
          <w:rFonts w:ascii="Arial" w:hAnsi="Arial" w:cs="Arial"/>
          <w:color w:val="485563"/>
          <w:sz w:val="18"/>
          <w:szCs w:val="18"/>
        </w:rPr>
        <w:t> as the target. Window locators provide different ways of specifying the window object: by title, by internal JavaScript "name," or by JavaScript variable.</w:t>
      </w:r>
    </w:p>
    <w:p w14:paraId="0E636243"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Syntax: selectWindow "selector" ""</w:t>
      </w:r>
    </w:p>
    <w:p w14:paraId="15BD520D"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Examples:</w:t>
      </w:r>
    </w:p>
    <w:p w14:paraId="1B01688F"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selectWindow "name=MyPopUp"</w:t>
      </w:r>
    </w:p>
    <w:p w14:paraId="2014F365"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selectWindow "title=Main Home Page"</w:t>
      </w:r>
    </w:p>
    <w:p w14:paraId="5ECA1B11"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 </w:t>
      </w:r>
    </w:p>
    <w:p w14:paraId="0A7D4FEB" w14:textId="77777777" w:rsidR="00685FF8" w:rsidRPr="00685FF8" w:rsidRDefault="00685FF8" w:rsidP="00685FF8">
      <w:pPr>
        <w:rPr>
          <w:rFonts w:ascii="Arial" w:hAnsi="Arial" w:cs="Arial"/>
          <w:color w:val="485563"/>
          <w:sz w:val="18"/>
          <w:szCs w:val="18"/>
        </w:rPr>
      </w:pPr>
      <w:r w:rsidRPr="00685FF8">
        <w:rPr>
          <w:rStyle w:val="Strong"/>
          <w:rFonts w:ascii="Arial" w:eastAsia="Calibri" w:hAnsi="Arial" w:cs="Arial"/>
          <w:color w:val="485563"/>
          <w:sz w:val="18"/>
          <w:szCs w:val="18"/>
        </w:rPr>
        <w:t>type</w:t>
      </w:r>
    </w:p>
    <w:p w14:paraId="046F9DB3"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Description: Used for entering text.</w:t>
      </w:r>
    </w:p>
    <w:p w14:paraId="49019FC3"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Syntax: type "selector" "value"</w:t>
      </w:r>
    </w:p>
    <w:p w14:paraId="5E5ADD78"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Examples:</w:t>
      </w:r>
    </w:p>
    <w:p w14:paraId="5EEF386E"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type "id=MyInputBox" "This text would be entered"</w:t>
      </w:r>
    </w:p>
    <w:p w14:paraId="1A54CD1F"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type "//div[4]/div/div/input[1]" "Entering this text"</w:t>
      </w:r>
    </w:p>
    <w:p w14:paraId="424DED16"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 </w:t>
      </w:r>
    </w:p>
    <w:p w14:paraId="428D4221" w14:textId="77777777" w:rsidR="00685FF8" w:rsidRPr="00685FF8" w:rsidRDefault="00685FF8" w:rsidP="00685FF8">
      <w:pPr>
        <w:rPr>
          <w:rFonts w:ascii="Arial" w:hAnsi="Arial" w:cs="Arial"/>
          <w:color w:val="485563"/>
          <w:sz w:val="18"/>
          <w:szCs w:val="18"/>
        </w:rPr>
      </w:pPr>
      <w:r w:rsidRPr="00685FF8">
        <w:rPr>
          <w:rStyle w:val="Strong"/>
          <w:rFonts w:ascii="Arial" w:eastAsia="Calibri" w:hAnsi="Arial" w:cs="Arial"/>
          <w:color w:val="485563"/>
          <w:sz w:val="18"/>
          <w:szCs w:val="18"/>
        </w:rPr>
        <w:t>waitForElementPresent</w:t>
      </w:r>
    </w:p>
    <w:p w14:paraId="402EBD5C"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Description: Pause execution until an expected UI element, as defined by its HTML tag, is present on the page. Default 30-second timeout based on Settings: System Configuration: Scanner Settings: Timeout.</w:t>
      </w:r>
    </w:p>
    <w:p w14:paraId="5C23564D"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Syntax: waitForElementPresent "selector" ""</w:t>
      </w:r>
    </w:p>
    <w:p w14:paraId="52B2A6AE"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Examples:</w:t>
      </w:r>
    </w:p>
    <w:p w14:paraId="2AB151D4"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waitForElementPresent "id=MyDiagBox" "</w:t>
      </w:r>
    </w:p>
    <w:p w14:paraId="6F9D0C14"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 </w:t>
      </w:r>
    </w:p>
    <w:p w14:paraId="76E541D7" w14:textId="77777777" w:rsidR="00685FF8" w:rsidRPr="00685FF8" w:rsidRDefault="00685FF8" w:rsidP="00685FF8">
      <w:pPr>
        <w:rPr>
          <w:rFonts w:ascii="Arial" w:hAnsi="Arial" w:cs="Arial"/>
          <w:color w:val="485563"/>
          <w:sz w:val="18"/>
          <w:szCs w:val="18"/>
        </w:rPr>
      </w:pPr>
      <w:r w:rsidRPr="00685FF8">
        <w:rPr>
          <w:rStyle w:val="Strong"/>
          <w:rFonts w:ascii="Arial" w:eastAsia="Calibri" w:hAnsi="Arial" w:cs="Arial"/>
          <w:color w:val="485563"/>
          <w:sz w:val="18"/>
          <w:szCs w:val="18"/>
        </w:rPr>
        <w:t>waitForFrameToLoad</w:t>
      </w:r>
    </w:p>
    <w:p w14:paraId="541BC892"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Description: Pause execution until an expected new frame loads. Default 30-second timeout based on Settings: System Configuration: Scanner Settings: Timeout.</w:t>
      </w:r>
    </w:p>
    <w:p w14:paraId="48EA5F6E"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Syntax: waitForFrameToLoad "selector" ""</w:t>
      </w:r>
    </w:p>
    <w:p w14:paraId="625BE95B"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Examples:</w:t>
      </w:r>
    </w:p>
    <w:p w14:paraId="7B14458F"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waitForFrameToLoad "id=MyFrame1" ""</w:t>
      </w:r>
    </w:p>
    <w:p w14:paraId="53BD88AB"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 </w:t>
      </w:r>
    </w:p>
    <w:p w14:paraId="2930DC91" w14:textId="77777777" w:rsidR="00685FF8" w:rsidRPr="00685FF8" w:rsidRDefault="00685FF8" w:rsidP="00685FF8">
      <w:pPr>
        <w:rPr>
          <w:rFonts w:ascii="Arial" w:hAnsi="Arial" w:cs="Arial"/>
          <w:color w:val="485563"/>
          <w:sz w:val="18"/>
          <w:szCs w:val="18"/>
        </w:rPr>
      </w:pPr>
      <w:r w:rsidRPr="00685FF8">
        <w:rPr>
          <w:rStyle w:val="Strong"/>
          <w:rFonts w:ascii="Arial" w:eastAsia="Calibri" w:hAnsi="Arial" w:cs="Arial"/>
          <w:color w:val="485563"/>
          <w:sz w:val="18"/>
          <w:szCs w:val="18"/>
        </w:rPr>
        <w:t>waitForLocation</w:t>
      </w:r>
    </w:p>
    <w:p w14:paraId="528A755A"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Description: Wait for URL. Will timeout after 30 seconds.</w:t>
      </w:r>
    </w:p>
    <w:p w14:paraId="24C4CCE6"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Syntax: waitForLocation "absolute_url" ""</w:t>
      </w:r>
    </w:p>
    <w:p w14:paraId="2CF546CF"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Examples:</w:t>
      </w:r>
    </w:p>
    <w:p w14:paraId="58AA2FF7"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waitForLocation "</w:t>
      </w:r>
      <w:hyperlink r:id="rId29" w:history="1">
        <w:r w:rsidRPr="00685FF8">
          <w:rPr>
            <w:rStyle w:val="Hyperlink"/>
            <w:rFonts w:ascii="Arial" w:hAnsi="Arial" w:cs="Arial"/>
            <w:color w:val="278EFC"/>
            <w:sz w:val="18"/>
            <w:szCs w:val="18"/>
          </w:rPr>
          <w:t>http://www.mytestSite.com/lib/page3.html</w:t>
        </w:r>
      </w:hyperlink>
      <w:r w:rsidRPr="00685FF8">
        <w:rPr>
          <w:rFonts w:ascii="Arial" w:hAnsi="Arial" w:cs="Arial"/>
          <w:color w:val="485563"/>
          <w:sz w:val="18"/>
          <w:szCs w:val="18"/>
        </w:rPr>
        <w:t>" ""</w:t>
      </w:r>
    </w:p>
    <w:p w14:paraId="13FEFC7C"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 </w:t>
      </w:r>
    </w:p>
    <w:p w14:paraId="3828EE26" w14:textId="77777777" w:rsidR="00685FF8" w:rsidRPr="00685FF8" w:rsidRDefault="00685FF8" w:rsidP="00685FF8">
      <w:pPr>
        <w:rPr>
          <w:rFonts w:ascii="Arial" w:hAnsi="Arial" w:cs="Arial"/>
          <w:color w:val="485563"/>
          <w:sz w:val="18"/>
          <w:szCs w:val="18"/>
        </w:rPr>
      </w:pPr>
      <w:r w:rsidRPr="00685FF8">
        <w:rPr>
          <w:rStyle w:val="Strong"/>
          <w:rFonts w:ascii="Arial" w:eastAsia="Calibri" w:hAnsi="Arial" w:cs="Arial"/>
          <w:color w:val="485563"/>
          <w:sz w:val="18"/>
          <w:szCs w:val="18"/>
        </w:rPr>
        <w:t>waitForPopup</w:t>
      </w:r>
    </w:p>
    <w:p w14:paraId="1544FE20"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Description: Waits a designated amount of time for the designated popup window to open. If none is specified, it waits for any window to be opened.</w:t>
      </w:r>
    </w:p>
    <w:p w14:paraId="12D5CEB2"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Syntax: waitForPopup "windowName" "millisecond_timespan"</w:t>
      </w:r>
    </w:p>
    <w:p w14:paraId="2F673791"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Examples:</w:t>
      </w:r>
    </w:p>
    <w:p w14:paraId="25CB724B"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waitForPopup "MyPopupWindow" "30000"</w:t>
      </w:r>
    </w:p>
    <w:p w14:paraId="08EC7F11" w14:textId="77777777" w:rsidR="00685FF8" w:rsidRPr="00685FF8" w:rsidRDefault="00685FF8" w:rsidP="00685FF8">
      <w:pPr>
        <w:rPr>
          <w:rFonts w:ascii="Arial" w:hAnsi="Arial" w:cs="Arial"/>
          <w:color w:val="485563"/>
          <w:sz w:val="18"/>
          <w:szCs w:val="18"/>
        </w:rPr>
      </w:pPr>
      <w:r w:rsidRPr="00685FF8">
        <w:rPr>
          <w:rFonts w:ascii="Arial" w:hAnsi="Arial" w:cs="Arial"/>
          <w:color w:val="485563"/>
          <w:sz w:val="18"/>
          <w:szCs w:val="18"/>
        </w:rPr>
        <w:t>waitForPopup "" "30000"</w:t>
      </w:r>
    </w:p>
    <w:p w14:paraId="73D35E27" w14:textId="77777777" w:rsidR="00685FF8" w:rsidRDefault="00685FF8" w:rsidP="00685FF8">
      <w:pPr>
        <w:rPr>
          <w:rFonts w:ascii="Helvetica Neue" w:hAnsi="Helvetica Neue"/>
          <w:color w:val="485563"/>
          <w:sz w:val="20"/>
          <w:szCs w:val="20"/>
        </w:rPr>
      </w:pPr>
      <w:r>
        <w:rPr>
          <w:rFonts w:ascii="Helvetica Neue" w:hAnsi="Helvetica Neue"/>
          <w:color w:val="485563"/>
          <w:sz w:val="20"/>
          <w:szCs w:val="20"/>
        </w:rPr>
        <w:t> </w:t>
      </w:r>
    </w:p>
    <w:p w14:paraId="3338D89A" w14:textId="040EA3A4" w:rsidR="003D2C58" w:rsidRPr="00994E97" w:rsidRDefault="00685FF8" w:rsidP="00994E97">
      <w:pPr>
        <w:rPr>
          <w:rFonts w:ascii="Helvetica Neue" w:hAnsi="Helvetica Neue"/>
          <w:color w:val="485563"/>
          <w:sz w:val="20"/>
          <w:szCs w:val="20"/>
        </w:rPr>
      </w:pPr>
      <w:r>
        <w:rPr>
          <w:rFonts w:ascii="Helvetica Neue" w:hAnsi="Helvetica Neue"/>
          <w:color w:val="485563"/>
          <w:sz w:val="20"/>
          <w:szCs w:val="20"/>
        </w:rPr>
        <w:t> </w:t>
      </w:r>
    </w:p>
    <w:p w14:paraId="20C24140" w14:textId="19342274" w:rsidR="003D2C58" w:rsidRDefault="003D2C58" w:rsidP="0082654F">
      <w:pPr>
        <w:pStyle w:val="Heading3"/>
      </w:pPr>
      <w:r>
        <w:t>Validating the Format of Transaction Scripts</w:t>
      </w:r>
    </w:p>
    <w:p w14:paraId="0EBC2927" w14:textId="77777777" w:rsidR="004E7254" w:rsidRPr="007772EA" w:rsidRDefault="004E7254" w:rsidP="004E7254">
      <w:pPr>
        <w:pStyle w:val="NormalWeb"/>
        <w:shd w:val="clear" w:color="auto" w:fill="FFFFFF"/>
        <w:spacing w:before="0" w:beforeAutospacing="0" w:after="135" w:afterAutospacing="0"/>
        <w:rPr>
          <w:rFonts w:ascii="Arial" w:hAnsi="Arial" w:cs="Arial"/>
          <w:color w:val="485563"/>
          <w:sz w:val="18"/>
          <w:szCs w:val="18"/>
        </w:rPr>
      </w:pPr>
      <w:r w:rsidRPr="007772EA">
        <w:rPr>
          <w:rFonts w:ascii="Arial" w:hAnsi="Arial" w:cs="Arial"/>
          <w:color w:val="485563"/>
          <w:sz w:val="18"/>
          <w:szCs w:val="18"/>
        </w:rPr>
        <w:t>1. After creating or recording a transaction script using a third party tool, copy and paste the script into the Transaction Script field of a scan definition.</w:t>
      </w:r>
    </w:p>
    <w:p w14:paraId="638374EA" w14:textId="3851D3CB" w:rsidR="004E7254" w:rsidRPr="007772EA" w:rsidRDefault="004E7254" w:rsidP="004E7254">
      <w:pPr>
        <w:pStyle w:val="NormalWeb"/>
        <w:shd w:val="clear" w:color="auto" w:fill="FFFFFF"/>
        <w:spacing w:before="0" w:beforeAutospacing="0" w:after="135" w:afterAutospacing="0"/>
        <w:rPr>
          <w:rFonts w:ascii="Arial" w:hAnsi="Arial" w:cs="Arial"/>
          <w:color w:val="485563"/>
          <w:sz w:val="18"/>
          <w:szCs w:val="18"/>
        </w:rPr>
      </w:pPr>
      <w:r w:rsidRPr="007772EA">
        <w:rPr>
          <w:rFonts w:ascii="Arial" w:hAnsi="Arial" w:cs="Arial"/>
          <w:color w:val="485563"/>
          <w:sz w:val="18"/>
          <w:szCs w:val="18"/>
        </w:rPr>
        <w:t>2. Click </w:t>
      </w:r>
      <w:r w:rsidRPr="007772EA">
        <w:rPr>
          <w:rStyle w:val="Strong"/>
          <w:rFonts w:ascii="Arial" w:hAnsi="Arial" w:cs="Arial"/>
          <w:color w:val="485563"/>
          <w:sz w:val="18"/>
          <w:szCs w:val="18"/>
        </w:rPr>
        <w:t>Verify Syntax</w:t>
      </w:r>
      <w:r w:rsidRPr="007772EA">
        <w:rPr>
          <w:rFonts w:ascii="Arial" w:hAnsi="Arial" w:cs="Arial"/>
          <w:color w:val="485563"/>
          <w:sz w:val="18"/>
          <w:szCs w:val="18"/>
        </w:rPr>
        <w:t> </w:t>
      </w:r>
      <w:r w:rsidR="00067E58">
        <w:rPr>
          <w:rFonts w:ascii="Arial" w:hAnsi="Arial" w:cs="Arial"/>
          <w:color w:val="485563"/>
          <w:sz w:val="18"/>
          <w:szCs w:val="18"/>
        </w:rPr>
        <w:t>button following the transaction script text field</w:t>
      </w:r>
      <w:r w:rsidRPr="007772EA">
        <w:rPr>
          <w:rFonts w:ascii="Arial" w:hAnsi="Arial" w:cs="Arial"/>
          <w:color w:val="485563"/>
          <w:sz w:val="18"/>
          <w:szCs w:val="18"/>
        </w:rPr>
        <w:t>.</w:t>
      </w:r>
    </w:p>
    <w:p w14:paraId="4529143E" w14:textId="77777777" w:rsidR="004E7254" w:rsidRPr="007772EA" w:rsidRDefault="004E7254" w:rsidP="004E7254">
      <w:pPr>
        <w:pStyle w:val="NormalWeb"/>
        <w:shd w:val="clear" w:color="auto" w:fill="FFFFFF"/>
        <w:spacing w:before="0" w:beforeAutospacing="0" w:after="135" w:afterAutospacing="0"/>
        <w:rPr>
          <w:rFonts w:ascii="Arial" w:hAnsi="Arial" w:cs="Arial"/>
          <w:color w:val="485563"/>
          <w:sz w:val="18"/>
          <w:szCs w:val="18"/>
        </w:rPr>
      </w:pPr>
      <w:r w:rsidRPr="007772EA">
        <w:rPr>
          <w:rFonts w:ascii="Arial" w:hAnsi="Arial" w:cs="Arial"/>
          <w:color w:val="485563"/>
          <w:sz w:val="18"/>
          <w:szCs w:val="18"/>
        </w:rPr>
        <w:t>3. If your transaction script doesn't have the correct syntax, Compliance Sheriff displays a descriptive error explaining the reasons for the error.</w:t>
      </w:r>
    </w:p>
    <w:p w14:paraId="657CFD8F" w14:textId="77777777" w:rsidR="00023127" w:rsidRPr="007772EA" w:rsidRDefault="00023127" w:rsidP="00023127">
      <w:pPr>
        <w:pStyle w:val="NormalWeb"/>
        <w:shd w:val="clear" w:color="auto" w:fill="FFFFFF"/>
        <w:spacing w:before="0" w:beforeAutospacing="0" w:after="135" w:afterAutospacing="0"/>
        <w:rPr>
          <w:rFonts w:ascii="Arial" w:hAnsi="Arial" w:cs="Arial"/>
          <w:color w:val="485563"/>
          <w:sz w:val="18"/>
          <w:szCs w:val="18"/>
        </w:rPr>
      </w:pPr>
      <w:r w:rsidRPr="007772EA">
        <w:rPr>
          <w:rFonts w:ascii="Arial" w:hAnsi="Arial" w:cs="Arial"/>
          <w:color w:val="485563"/>
          <w:sz w:val="18"/>
          <w:szCs w:val="18"/>
        </w:rPr>
        <w:t>5. If you entered a properly formatted transaction script, when you click </w:t>
      </w:r>
      <w:r w:rsidRPr="007772EA">
        <w:rPr>
          <w:rStyle w:val="Strong"/>
          <w:rFonts w:ascii="Arial" w:hAnsi="Arial" w:cs="Arial"/>
          <w:color w:val="485563"/>
          <w:sz w:val="18"/>
          <w:szCs w:val="18"/>
        </w:rPr>
        <w:t>Verify Syntax</w:t>
      </w:r>
      <w:r w:rsidRPr="007772EA">
        <w:rPr>
          <w:rFonts w:ascii="Arial" w:hAnsi="Arial" w:cs="Arial"/>
          <w:color w:val="485563"/>
          <w:sz w:val="18"/>
          <w:szCs w:val="18"/>
        </w:rPr>
        <w:t>, you see a </w:t>
      </w:r>
      <w:r w:rsidRPr="007772EA">
        <w:rPr>
          <w:rStyle w:val="Strong"/>
          <w:rFonts w:ascii="Arial" w:hAnsi="Arial" w:cs="Arial"/>
          <w:color w:val="485563"/>
          <w:sz w:val="18"/>
          <w:szCs w:val="18"/>
        </w:rPr>
        <w:t>Syntax Verified</w:t>
      </w:r>
      <w:r w:rsidRPr="007772EA">
        <w:rPr>
          <w:rFonts w:ascii="Arial" w:hAnsi="Arial" w:cs="Arial"/>
          <w:color w:val="485563"/>
          <w:sz w:val="18"/>
          <w:szCs w:val="18"/>
        </w:rPr>
        <w:t> message. You are free to run your scan.</w:t>
      </w:r>
    </w:p>
    <w:p w14:paraId="07184313" w14:textId="6EE1CC00" w:rsidR="00023127" w:rsidRPr="007772EA" w:rsidRDefault="00994E97" w:rsidP="00023127">
      <w:pPr>
        <w:pStyle w:val="NormalWeb"/>
        <w:shd w:val="clear" w:color="auto" w:fill="FFFFFF"/>
        <w:spacing w:before="0" w:beforeAutospacing="0" w:after="135" w:afterAutospacing="0"/>
        <w:rPr>
          <w:rFonts w:ascii="Arial" w:hAnsi="Arial" w:cs="Arial"/>
          <w:color w:val="485563"/>
          <w:sz w:val="18"/>
          <w:szCs w:val="18"/>
        </w:rPr>
      </w:pPr>
      <w:r w:rsidRPr="00994E97">
        <w:rPr>
          <w:rStyle w:val="Strong"/>
          <w:rFonts w:ascii="Arial" w:hAnsi="Arial" w:cs="Arial"/>
          <w:color w:val="485563"/>
          <w:sz w:val="18"/>
          <w:szCs w:val="18"/>
        </w:rPr>
        <w:t>NOTE</w:t>
      </w:r>
      <w:r w:rsidR="00023127" w:rsidRPr="007772EA">
        <w:rPr>
          <w:rStyle w:val="Strong"/>
          <w:rFonts w:ascii="Arial" w:hAnsi="Arial" w:cs="Arial"/>
          <w:color w:val="485563"/>
          <w:sz w:val="18"/>
          <w:szCs w:val="18"/>
        </w:rPr>
        <w:t>:</w:t>
      </w:r>
      <w:r w:rsidR="00023127" w:rsidRPr="007772EA">
        <w:rPr>
          <w:rFonts w:ascii="Arial" w:hAnsi="Arial" w:cs="Arial"/>
          <w:color w:val="485563"/>
          <w:sz w:val="18"/>
          <w:szCs w:val="18"/>
        </w:rPr>
        <w:t> A properly formatted transaction script does not guarantee that the script plays back successfully when running the scan. Additional troubleshooting may be required to resolve any issues with the transaction script playback.</w:t>
      </w:r>
    </w:p>
    <w:p w14:paraId="48D1E780" w14:textId="77777777" w:rsidR="00023127" w:rsidRDefault="00023127" w:rsidP="00023127">
      <w:pPr>
        <w:pStyle w:val="NormalWeb"/>
        <w:shd w:val="clear" w:color="auto" w:fill="FFFFFF"/>
        <w:spacing w:before="0" w:beforeAutospacing="0" w:after="135" w:afterAutospacing="0"/>
        <w:rPr>
          <w:rFonts w:ascii="Helvetica Neue" w:hAnsi="Helvetica Neue"/>
          <w:color w:val="485563"/>
          <w:sz w:val="20"/>
          <w:szCs w:val="20"/>
        </w:rPr>
      </w:pPr>
      <w:r>
        <w:rPr>
          <w:rFonts w:ascii="Helvetica Neue" w:hAnsi="Helvetica Neue"/>
          <w:color w:val="485563"/>
          <w:sz w:val="20"/>
          <w:szCs w:val="20"/>
        </w:rPr>
        <w:t> </w:t>
      </w:r>
    </w:p>
    <w:p w14:paraId="37AAEACC" w14:textId="77777777" w:rsidR="00023127" w:rsidRDefault="00023127" w:rsidP="00023127">
      <w:pPr>
        <w:shd w:val="clear" w:color="auto" w:fill="FFFFFF"/>
        <w:rPr>
          <w:rFonts w:ascii="Helvetica Neue" w:hAnsi="Helvetica Neue"/>
          <w:color w:val="485563"/>
          <w:sz w:val="20"/>
          <w:szCs w:val="20"/>
        </w:rPr>
      </w:pPr>
      <w:r>
        <w:rPr>
          <w:rStyle w:val="Strong"/>
          <w:rFonts w:ascii="Helvetica Neue" w:hAnsi="Helvetica Neue"/>
          <w:color w:val="485563"/>
        </w:rPr>
        <w:t>Supported XML Format Rules </w:t>
      </w:r>
    </w:p>
    <w:p w14:paraId="32FE7106"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lastRenderedPageBreak/>
        <w:t> </w:t>
      </w:r>
    </w:p>
    <w:p w14:paraId="6642AFA5"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1. Root node name does not matter. </w:t>
      </w:r>
    </w:p>
    <w:p w14:paraId="27593D30"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w:t>
      </w:r>
    </w:p>
    <w:p w14:paraId="258D11A9"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2. Child node name does not matter. </w:t>
      </w:r>
    </w:p>
    <w:p w14:paraId="2FEB5537"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w:t>
      </w:r>
    </w:p>
    <w:p w14:paraId="7230EA21"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3. Root node must have at least one child node. </w:t>
      </w:r>
    </w:p>
    <w:p w14:paraId="5992FB4F"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w:t>
      </w:r>
    </w:p>
    <w:p w14:paraId="76BFE155"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4. There can be only one level of child nodes under the Root node. </w:t>
      </w:r>
    </w:p>
    <w:p w14:paraId="3A347FB4"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w:t>
      </w:r>
    </w:p>
    <w:p w14:paraId="0B13DFC1"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5. Each child node, in this case “selenese,” requires a child node with each of the following names: command, target, value.</w:t>
      </w:r>
    </w:p>
    <w:p w14:paraId="147BADE8"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w:t>
      </w:r>
    </w:p>
    <w:p w14:paraId="67CB58FF"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6. The </w:t>
      </w:r>
      <w:r>
        <w:rPr>
          <w:rStyle w:val="Strong"/>
          <w:rFonts w:ascii="Helvetica Neue" w:hAnsi="Helvetica Neue"/>
          <w:color w:val="485563"/>
          <w:sz w:val="20"/>
          <w:szCs w:val="20"/>
        </w:rPr>
        <w:t>comment</w:t>
      </w:r>
      <w:r>
        <w:rPr>
          <w:rFonts w:ascii="Helvetica Neue" w:hAnsi="Helvetica Neue"/>
          <w:color w:val="485563"/>
          <w:sz w:val="20"/>
          <w:szCs w:val="20"/>
        </w:rPr>
        <w:t> node is an optional node under the child node, and can be added to any or all child nodes. </w:t>
      </w:r>
    </w:p>
    <w:p w14:paraId="7F2225EB"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w:t>
      </w:r>
    </w:p>
    <w:p w14:paraId="5C15AF2A"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7. No quotes or colons are required. </w:t>
      </w:r>
    </w:p>
    <w:p w14:paraId="46EDD5C5"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w:t>
      </w:r>
    </w:p>
    <w:p w14:paraId="2D2EB58B"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8. What is placed in the command, target, and value nodes are taken as is--there is no transformation. </w:t>
      </w:r>
    </w:p>
    <w:p w14:paraId="73F75A34" w14:textId="77777777" w:rsidR="00023127" w:rsidRDefault="00023127" w:rsidP="00023127">
      <w:pPr>
        <w:pStyle w:val="NormalWeb"/>
        <w:shd w:val="clear" w:color="auto" w:fill="FFFFFF"/>
        <w:spacing w:before="0" w:beforeAutospacing="0" w:after="135" w:afterAutospacing="0"/>
        <w:rPr>
          <w:rFonts w:ascii="Helvetica Neue" w:hAnsi="Helvetica Neue"/>
          <w:color w:val="485563"/>
          <w:sz w:val="20"/>
          <w:szCs w:val="20"/>
        </w:rPr>
      </w:pPr>
      <w:r>
        <w:rPr>
          <w:rFonts w:ascii="Helvetica Neue" w:hAnsi="Helvetica Neue"/>
          <w:color w:val="485563"/>
          <w:sz w:val="20"/>
          <w:szCs w:val="20"/>
        </w:rPr>
        <w:t> </w:t>
      </w:r>
    </w:p>
    <w:p w14:paraId="734C6C62" w14:textId="77777777" w:rsidR="00023127" w:rsidRDefault="00023127" w:rsidP="00023127">
      <w:pPr>
        <w:pStyle w:val="NormalWeb"/>
        <w:shd w:val="clear" w:color="auto" w:fill="FFFFFF"/>
        <w:spacing w:before="0" w:beforeAutospacing="0" w:after="135" w:afterAutospacing="0"/>
        <w:rPr>
          <w:rFonts w:ascii="Helvetica Neue" w:hAnsi="Helvetica Neue"/>
          <w:color w:val="485563"/>
          <w:sz w:val="20"/>
          <w:szCs w:val="20"/>
        </w:rPr>
      </w:pPr>
      <w:r>
        <w:rPr>
          <w:rStyle w:val="Strong"/>
          <w:rFonts w:ascii="Helvetica Neue" w:hAnsi="Helvetica Neue"/>
          <w:color w:val="485563"/>
        </w:rPr>
        <w:t>Sample XML Output Code</w:t>
      </w:r>
    </w:p>
    <w:p w14:paraId="55E6D03B" w14:textId="53316E88" w:rsidR="00023127" w:rsidRDefault="00994E97" w:rsidP="00023127">
      <w:pPr>
        <w:shd w:val="clear" w:color="auto" w:fill="FFFFFF"/>
        <w:rPr>
          <w:rFonts w:ascii="Helvetica Neue" w:hAnsi="Helvetica Neue"/>
          <w:color w:val="485563"/>
          <w:sz w:val="20"/>
          <w:szCs w:val="20"/>
        </w:rPr>
      </w:pPr>
      <w:r w:rsidRPr="00994E97">
        <w:rPr>
          <w:rFonts w:ascii="Helvetica Neue" w:hAnsi="Helvetica Neue"/>
          <w:b/>
          <w:color w:val="485563"/>
          <w:sz w:val="20"/>
          <w:szCs w:val="20"/>
        </w:rPr>
        <w:t>NOTE</w:t>
      </w:r>
      <w:r w:rsidR="00023127">
        <w:rPr>
          <w:rFonts w:ascii="Helvetica Neue" w:hAnsi="Helvetica Neue"/>
          <w:color w:val="485563"/>
          <w:sz w:val="20"/>
          <w:szCs w:val="20"/>
        </w:rPr>
        <w:t>: NOT ALL COMMANDS ARE COMPATIBLE WITH ComplianceSheriff.</w:t>
      </w:r>
    </w:p>
    <w:p w14:paraId="12CF3F2D"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w:t>
      </w:r>
    </w:p>
    <w:p w14:paraId="33B76FB9"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&lt;?xml version="1.0" encoding="UTF-8"?&gt;  [Symbol] Not Required, but can be used </w:t>
      </w:r>
    </w:p>
    <w:p w14:paraId="1F45E5E6"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&lt;TestCase&gt;  [Symbol] Root node, Required, Name does not matter </w:t>
      </w:r>
    </w:p>
    <w:p w14:paraId="57916C4A"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&lt;selenese&gt; [Symbol] Child Node, Name does not matter </w:t>
      </w:r>
    </w:p>
    <w:p w14:paraId="00F43485"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&lt;command&gt;open&lt;/command&gt; [Symbol] Required, Node Name must be “command” </w:t>
      </w:r>
    </w:p>
    <w:p w14:paraId="338F796E"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&lt;target&gt;&lt;</w:t>
      </w:r>
      <w:hyperlink r:id="rId30" w:history="1">
        <w:r>
          <w:rPr>
            <w:rStyle w:val="Hyperlink"/>
            <w:rFonts w:ascii="Helvetica Neue" w:hAnsi="Helvetica Neue"/>
            <w:color w:val="278EFC"/>
            <w:sz w:val="20"/>
            <w:szCs w:val="20"/>
          </w:rPr>
          <w:t>http://www.compliancesheriff.com/</w:t>
        </w:r>
      </w:hyperlink>
      <w:r>
        <w:rPr>
          <w:rFonts w:ascii="Helvetica Neue" w:hAnsi="Helvetica Neue"/>
          <w:color w:val="485563"/>
          <w:sz w:val="20"/>
          <w:szCs w:val="20"/>
        </w:rPr>
        <w:t>&gt;&lt;/target&gt; [Symbol] Required, Node Name must be “target” </w:t>
      </w:r>
    </w:p>
    <w:p w14:paraId="223243C3"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&lt;value&gt;&lt;/value&gt; [Symbol] Required, Node Name must be “value” </w:t>
      </w:r>
    </w:p>
    <w:p w14:paraId="7D5E43CD"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&lt;/selenese&gt; </w:t>
      </w:r>
    </w:p>
    <w:p w14:paraId="245BFB42"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&lt;selenese&gt; </w:t>
      </w:r>
    </w:p>
    <w:p w14:paraId="77C2E4DF"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&lt;comment&gt;Test comments&lt;/comment&gt; [Symbol]Not Required, but can be used in any child node to add a comment, no colon required. </w:t>
      </w:r>
    </w:p>
    <w:p w14:paraId="0AD32D4F"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&lt;command&gt;click&lt;/command&gt; </w:t>
      </w:r>
    </w:p>
    <w:p w14:paraId="627DF18F"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&lt;target&gt;link=Test Your Site Now&lt;/target&gt; </w:t>
      </w:r>
    </w:p>
    <w:p w14:paraId="14A8EE31"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&lt;value&gt;&lt;/value&gt; </w:t>
      </w:r>
    </w:p>
    <w:p w14:paraId="2FC68F37"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&lt;/selenese&gt; </w:t>
      </w:r>
    </w:p>
    <w:p w14:paraId="6F70FA68"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&lt;selenese&gt; </w:t>
      </w:r>
    </w:p>
    <w:p w14:paraId="5C436848"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&lt;command&gt;selectWindow&lt;/command&gt; </w:t>
      </w:r>
    </w:p>
    <w:p w14:paraId="21047FC7"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&lt;target&gt;id=win_ser_1&lt;/target&gt; </w:t>
      </w:r>
    </w:p>
    <w:p w14:paraId="44A6C52B"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&lt;value&gt;&lt;/value&gt; </w:t>
      </w:r>
    </w:p>
    <w:p w14:paraId="4CE6CE39"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&lt;/selenese&gt; </w:t>
      </w:r>
    </w:p>
    <w:p w14:paraId="4D82451C"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&lt;selenese&gt; </w:t>
      </w:r>
    </w:p>
    <w:p w14:paraId="19A22C4D"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&lt;command&gt;click&lt;/command&gt; </w:t>
      </w:r>
    </w:p>
    <w:p w14:paraId="7D8A3360"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&lt;target&gt;id=shellmenu_0&lt;/target&gt; </w:t>
      </w:r>
    </w:p>
    <w:p w14:paraId="39E1ECED"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&lt;value&gt;&lt;/value&gt; </w:t>
      </w:r>
    </w:p>
    <w:p w14:paraId="2B4B0E19"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&lt;/selenese&gt; </w:t>
      </w:r>
    </w:p>
    <w:p w14:paraId="7968B24A"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&lt;selenese&gt; </w:t>
      </w:r>
    </w:p>
    <w:p w14:paraId="408CBF96"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&lt;command&gt;click&lt;/command&gt; </w:t>
      </w:r>
    </w:p>
    <w:p w14:paraId="729EBD53"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&lt;target&gt;id=resources&lt;/target&gt; </w:t>
      </w:r>
    </w:p>
    <w:p w14:paraId="4ED1FF34"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&lt;value&gt;&lt;/value&gt; </w:t>
      </w:r>
    </w:p>
    <w:p w14:paraId="69385703"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&lt;/selenese&gt; </w:t>
      </w:r>
    </w:p>
    <w:p w14:paraId="316F0839"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&lt;selenese&gt; </w:t>
      </w:r>
    </w:p>
    <w:p w14:paraId="0B9B4F66"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&lt;command&gt;click&lt;/command&gt; </w:t>
      </w:r>
    </w:p>
    <w:p w14:paraId="6041A39D"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&lt;target&gt;&lt;/target&gt; </w:t>
      </w:r>
    </w:p>
    <w:p w14:paraId="512EBAA4"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&lt;value&gt;&lt;/value&gt; </w:t>
      </w:r>
    </w:p>
    <w:p w14:paraId="08BB020B"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lastRenderedPageBreak/>
        <w:t>&lt;/selenese&gt; </w:t>
      </w:r>
    </w:p>
    <w:p w14:paraId="094A1905"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&lt;/TestCase&gt; </w:t>
      </w:r>
    </w:p>
    <w:p w14:paraId="7AAE910E"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w:t>
      </w:r>
    </w:p>
    <w:p w14:paraId="15FFC7CA"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w:t>
      </w:r>
    </w:p>
    <w:p w14:paraId="10A0540C" w14:textId="77777777" w:rsidR="00023127" w:rsidRDefault="00023127" w:rsidP="00023127">
      <w:pPr>
        <w:shd w:val="clear" w:color="auto" w:fill="FFFFFF"/>
        <w:rPr>
          <w:rFonts w:ascii="Helvetica Neue" w:hAnsi="Helvetica Neue"/>
          <w:color w:val="485563"/>
          <w:sz w:val="20"/>
          <w:szCs w:val="20"/>
        </w:rPr>
      </w:pPr>
      <w:r>
        <w:rPr>
          <w:rStyle w:val="Strong"/>
          <w:rFonts w:ascii="Helvetica Neue" w:hAnsi="Helvetica Neue"/>
          <w:color w:val="485563"/>
        </w:rPr>
        <w:t>Required JSON Format Rules </w:t>
      </w:r>
    </w:p>
    <w:p w14:paraId="71C504A8"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w:t>
      </w:r>
    </w:p>
    <w:p w14:paraId="2E5098FE"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While the Selenium IDE is used to auto-generate the JSON that is used, it may be helpful to understand the formatting. Additionally, we have two (2) custom commands that can be added by hand. More information on this is found below. </w:t>
      </w:r>
    </w:p>
    <w:p w14:paraId="650A1AC4"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w:t>
      </w:r>
    </w:p>
    <w:p w14:paraId="4FB1D0E1"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Inside the script, we focus on the list of commands, and each command is comprised of three (3) parts:</w:t>
      </w:r>
    </w:p>
    <w:p w14:paraId="73A7355B" w14:textId="77777777" w:rsidR="00023127" w:rsidRDefault="00023127" w:rsidP="00023127">
      <w:pPr>
        <w:shd w:val="clear" w:color="auto" w:fill="FFFFFF"/>
        <w:rPr>
          <w:rFonts w:ascii="Helvetica Neue" w:hAnsi="Helvetica Neue"/>
          <w:color w:val="485563"/>
          <w:sz w:val="20"/>
          <w:szCs w:val="20"/>
        </w:rPr>
      </w:pPr>
      <w:r>
        <w:rPr>
          <w:rStyle w:val="Strong"/>
          <w:rFonts w:ascii="Helvetica Neue" w:hAnsi="Helvetica Neue"/>
          <w:color w:val="485563"/>
          <w:sz w:val="20"/>
          <w:szCs w:val="20"/>
        </w:rPr>
        <w:t>command</w:t>
      </w:r>
      <w:r>
        <w:rPr>
          <w:rFonts w:ascii="Helvetica Neue" w:hAnsi="Helvetica Neue"/>
          <w:color w:val="485563"/>
          <w:sz w:val="20"/>
          <w:szCs w:val="20"/>
        </w:rPr>
        <w:t> – Provides the type of action that is taken</w:t>
      </w:r>
    </w:p>
    <w:p w14:paraId="70B6DA4B" w14:textId="77777777" w:rsidR="00023127" w:rsidRDefault="00023127" w:rsidP="00023127">
      <w:pPr>
        <w:shd w:val="clear" w:color="auto" w:fill="FFFFFF"/>
        <w:rPr>
          <w:rFonts w:ascii="Helvetica Neue" w:hAnsi="Helvetica Neue"/>
          <w:color w:val="485563"/>
          <w:sz w:val="20"/>
          <w:szCs w:val="20"/>
        </w:rPr>
      </w:pPr>
      <w:r>
        <w:rPr>
          <w:rStyle w:val="Strong"/>
          <w:rFonts w:ascii="Helvetica Neue" w:hAnsi="Helvetica Neue"/>
          <w:color w:val="485563"/>
          <w:sz w:val="20"/>
          <w:szCs w:val="20"/>
        </w:rPr>
        <w:t>target</w:t>
      </w:r>
      <w:r>
        <w:rPr>
          <w:rFonts w:ascii="Helvetica Neue" w:hAnsi="Helvetica Neue"/>
          <w:color w:val="485563"/>
          <w:sz w:val="20"/>
          <w:szCs w:val="20"/>
        </w:rPr>
        <w:t> – Identifies the element </w:t>
      </w:r>
    </w:p>
    <w:p w14:paraId="31E1615D" w14:textId="77777777" w:rsidR="00023127" w:rsidRDefault="00023127" w:rsidP="00023127">
      <w:pPr>
        <w:shd w:val="clear" w:color="auto" w:fill="FFFFFF"/>
        <w:rPr>
          <w:rFonts w:ascii="Helvetica Neue" w:hAnsi="Helvetica Neue"/>
          <w:color w:val="485563"/>
          <w:sz w:val="20"/>
          <w:szCs w:val="20"/>
        </w:rPr>
      </w:pPr>
      <w:r>
        <w:rPr>
          <w:rStyle w:val="Strong"/>
          <w:rFonts w:ascii="Helvetica Neue" w:hAnsi="Helvetica Neue"/>
          <w:color w:val="485563"/>
          <w:sz w:val="20"/>
          <w:szCs w:val="20"/>
        </w:rPr>
        <w:t>value</w:t>
      </w:r>
      <w:r>
        <w:rPr>
          <w:rFonts w:ascii="Helvetica Neue" w:hAnsi="Helvetica Neue"/>
          <w:color w:val="485563"/>
          <w:sz w:val="20"/>
          <w:szCs w:val="20"/>
        </w:rPr>
        <w:t> – Value to provide, if applicable (i.e., text to type)</w:t>
      </w:r>
    </w:p>
    <w:p w14:paraId="2E60F8D7"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w:t>
      </w:r>
    </w:p>
    <w:p w14:paraId="59371197"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The following is a basic example of the JSON transaction script that performs two actions/commands:</w:t>
      </w:r>
    </w:p>
    <w:p w14:paraId="30AAC49E"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open a website</w:t>
      </w:r>
    </w:p>
    <w:p w14:paraId="2245B76B"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type a name in an input field. </w:t>
      </w:r>
    </w:p>
    <w:p w14:paraId="679A4B6D"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w:t>
      </w:r>
    </w:p>
    <w:p w14:paraId="254C8059"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{"commands":[</w:t>
      </w:r>
    </w:p>
    <w:p w14:paraId="02E49174"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w:t>
      </w:r>
    </w:p>
    <w:p w14:paraId="15ACCEAF"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"command":"open" ,</w:t>
      </w:r>
    </w:p>
    <w:p w14:paraId="2181C441"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"target":"</w:t>
      </w:r>
      <w:hyperlink r:id="rId31" w:history="1">
        <w:r>
          <w:rPr>
            <w:rStyle w:val="Hyperlink"/>
            <w:rFonts w:ascii="Helvetica Neue" w:hAnsi="Helvetica Neue"/>
            <w:color w:val="278EFC"/>
            <w:sz w:val="20"/>
            <w:szCs w:val="20"/>
          </w:rPr>
          <w:t>http://www.compliancesheriff.com</w:t>
        </w:r>
      </w:hyperlink>
      <w:r>
        <w:rPr>
          <w:rFonts w:ascii="Helvetica Neue" w:hAnsi="Helvetica Neue"/>
          <w:color w:val="485563"/>
          <w:sz w:val="20"/>
          <w:szCs w:val="20"/>
        </w:rPr>
        <w:t>" ,</w:t>
      </w:r>
    </w:p>
    <w:p w14:paraId="0A52B055"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"value":</w:t>
      </w:r>
    </w:p>
    <w:p w14:paraId="214361A1"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w:t>
      </w:r>
    </w:p>
    <w:p w14:paraId="31053288"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w:t>
      </w:r>
    </w:p>
    <w:p w14:paraId="2F706B77"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"command": "type" ,</w:t>
      </w:r>
    </w:p>
    <w:p w14:paraId="06D788D4"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"target": "id=username" ,</w:t>
      </w:r>
    </w:p>
    <w:p w14:paraId="15A8E344"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"value": "user1"</w:t>
      </w:r>
    </w:p>
    <w:p w14:paraId="0B236EAA"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w:t>
      </w:r>
    </w:p>
    <w:p w14:paraId="695923C1"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w:t>
      </w:r>
    </w:p>
    <w:p w14:paraId="1BBDA591" w14:textId="48012346"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w:t>
      </w:r>
      <w:r w:rsidR="00994E97" w:rsidRPr="00994E97">
        <w:rPr>
          <w:rFonts w:ascii="Helvetica Neue" w:hAnsi="Helvetica Neue"/>
          <w:b/>
          <w:color w:val="485563"/>
          <w:sz w:val="20"/>
          <w:szCs w:val="20"/>
        </w:rPr>
        <w:t>NOTE</w:t>
      </w:r>
      <w:r>
        <w:rPr>
          <w:rFonts w:ascii="Helvetica Neue" w:hAnsi="Helvetica Neue"/>
          <w:color w:val="485563"/>
          <w:sz w:val="20"/>
          <w:szCs w:val="20"/>
        </w:rPr>
        <w:t>: When there is more than one command, each must be separated by a comma, as are each of the key/value pairs.</w:t>
      </w:r>
    </w:p>
    <w:p w14:paraId="55856838"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w:t>
      </w:r>
    </w:p>
    <w:p w14:paraId="79FBFD30" w14:textId="77777777" w:rsidR="00023127" w:rsidRDefault="00023127" w:rsidP="00023127">
      <w:pPr>
        <w:pStyle w:val="NormalWeb"/>
        <w:shd w:val="clear" w:color="auto" w:fill="FFFFFF"/>
        <w:spacing w:before="0" w:beforeAutospacing="0" w:after="135" w:afterAutospacing="0"/>
        <w:rPr>
          <w:rFonts w:ascii="Helvetica Neue" w:hAnsi="Helvetica Neue"/>
          <w:color w:val="485563"/>
          <w:sz w:val="20"/>
          <w:szCs w:val="20"/>
        </w:rPr>
      </w:pPr>
      <w:r>
        <w:rPr>
          <w:rFonts w:ascii="Helvetica Neue" w:hAnsi="Helvetica Neue"/>
          <w:color w:val="485563"/>
          <w:sz w:val="20"/>
          <w:szCs w:val="20"/>
        </w:rPr>
        <w:t> </w:t>
      </w:r>
    </w:p>
    <w:p w14:paraId="532D1A44" w14:textId="77777777" w:rsidR="00023127" w:rsidRDefault="00023127" w:rsidP="00023127">
      <w:pPr>
        <w:shd w:val="clear" w:color="auto" w:fill="FFFFFF"/>
        <w:rPr>
          <w:rFonts w:ascii="Helvetica Neue" w:hAnsi="Helvetica Neue"/>
          <w:color w:val="485563"/>
          <w:sz w:val="20"/>
          <w:szCs w:val="20"/>
        </w:rPr>
      </w:pPr>
      <w:r>
        <w:rPr>
          <w:rStyle w:val="Strong"/>
          <w:rFonts w:ascii="Helvetica Neue" w:hAnsi="Helvetica Neue"/>
          <w:color w:val="485563"/>
        </w:rPr>
        <w:t>Sample JSON Output Code</w:t>
      </w:r>
    </w:p>
    <w:p w14:paraId="0455780D"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w:t>
      </w:r>
    </w:p>
    <w:p w14:paraId="5DEB39ED" w14:textId="64F82D17" w:rsidR="00023127" w:rsidRDefault="00994E97" w:rsidP="00023127">
      <w:pPr>
        <w:shd w:val="clear" w:color="auto" w:fill="FFFFFF"/>
        <w:rPr>
          <w:rFonts w:ascii="Helvetica Neue" w:hAnsi="Helvetica Neue"/>
          <w:color w:val="485563"/>
          <w:sz w:val="20"/>
          <w:szCs w:val="20"/>
        </w:rPr>
      </w:pPr>
      <w:r w:rsidRPr="00994E97">
        <w:rPr>
          <w:rFonts w:ascii="Helvetica Neue" w:hAnsi="Helvetica Neue"/>
          <w:b/>
          <w:color w:val="485563"/>
          <w:sz w:val="20"/>
          <w:szCs w:val="20"/>
        </w:rPr>
        <w:t>NOTE</w:t>
      </w:r>
      <w:r w:rsidR="00023127">
        <w:rPr>
          <w:rFonts w:ascii="Helvetica Neue" w:hAnsi="Helvetica Neue"/>
          <w:color w:val="485563"/>
          <w:sz w:val="20"/>
          <w:szCs w:val="20"/>
        </w:rPr>
        <w:t>: NOT ALL SELENIUM COMMANDS ARE COMPATIBLE WITH Compliance Sheriff. Review this list of accepted commands.</w:t>
      </w:r>
    </w:p>
    <w:p w14:paraId="241A2393"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w:t>
      </w:r>
    </w:p>
    <w:p w14:paraId="19D37627"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In the sample below, the highlighted code is only what Compliance Sheriff is using. No other lines of this JSON script is used by our software. </w:t>
      </w:r>
    </w:p>
    <w:p w14:paraId="60686F09"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w:t>
      </w:r>
    </w:p>
    <w:p w14:paraId="2178A74E"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w:t>
      </w:r>
    </w:p>
    <w:p w14:paraId="2CB7188E"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"id": "5dbdaf41-1326-48a6-a3ae-c3efeb114c49", </w:t>
      </w:r>
    </w:p>
    <w:p w14:paraId="0735C26D"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"name": "Untitled Project", </w:t>
      </w:r>
    </w:p>
    <w:p w14:paraId="347083F9"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"url": "</w:t>
      </w:r>
      <w:hyperlink r:id="rId32" w:history="1">
        <w:r>
          <w:rPr>
            <w:rStyle w:val="Hyperlink"/>
            <w:rFonts w:ascii="Helvetica Neue" w:hAnsi="Helvetica Neue"/>
            <w:color w:val="278EFC"/>
            <w:sz w:val="20"/>
            <w:szCs w:val="20"/>
          </w:rPr>
          <w:t>https://pathways.studentaffairs.csun.edu/</w:t>
        </w:r>
      </w:hyperlink>
      <w:r>
        <w:rPr>
          <w:rFonts w:ascii="Helvetica Neue" w:hAnsi="Helvetica Neue"/>
          <w:color w:val="485563"/>
          <w:sz w:val="20"/>
          <w:szCs w:val="20"/>
        </w:rPr>
        <w:t>", </w:t>
      </w:r>
    </w:p>
    <w:p w14:paraId="5B83C005"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"tests": [{ </w:t>
      </w:r>
    </w:p>
    <w:p w14:paraId="686A747A"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"id": "5ab5eb23-5c21-45b3-aceb-3498d749ec89", </w:t>
      </w:r>
    </w:p>
    <w:p w14:paraId="57036567"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"name": "Untitled", </w:t>
      </w:r>
    </w:p>
    <w:p w14:paraId="38560EA3"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"commands": [] </w:t>
      </w:r>
    </w:p>
    <w:p w14:paraId="587C6478"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 { </w:t>
      </w:r>
    </w:p>
    <w:p w14:paraId="372746F5"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"id": "0c9d515e-cf80-4431-a533-d19cb4c6c9f6", </w:t>
      </w:r>
    </w:p>
    <w:p w14:paraId="78D9E60A"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"name": "Dev Complaince Sheriff", </w:t>
      </w:r>
    </w:p>
    <w:p w14:paraId="5A5B00F2"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lastRenderedPageBreak/>
        <w:t>    "commands": [{ </w:t>
      </w:r>
    </w:p>
    <w:p w14:paraId="704032BB"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"id": "2139a1bd-596c-4a7c-a5f4-a05c34197d00", </w:t>
      </w:r>
    </w:p>
    <w:p w14:paraId="69E72292"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"comment": "", </w:t>
      </w:r>
    </w:p>
    <w:p w14:paraId="632637F1"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"command": "open", </w:t>
      </w:r>
    </w:p>
    <w:p w14:paraId="4C3D10E3"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"target": "</w:t>
      </w:r>
      <w:hyperlink r:id="rId33" w:history="1">
        <w:r>
          <w:rPr>
            <w:rStyle w:val="Hyperlink"/>
            <w:rFonts w:ascii="Helvetica Neue" w:hAnsi="Helvetica Neue"/>
            <w:color w:val="278EFC"/>
            <w:sz w:val="20"/>
            <w:szCs w:val="20"/>
          </w:rPr>
          <w:t>https://auth.csun.edu/cas/login?service=https%3A//pathways.studentaffairs.csun.edu/auth/cas/service&amp;amp;amp;languageCd=ENG&amp;amp;amp;embedform=true</w:t>
        </w:r>
      </w:hyperlink>
      <w:r>
        <w:rPr>
          <w:rFonts w:ascii="Helvetica Neue" w:hAnsi="Helvetica Neue"/>
          <w:color w:val="485563"/>
          <w:sz w:val="20"/>
          <w:szCs w:val="20"/>
        </w:rPr>
        <w:t>", </w:t>
      </w:r>
    </w:p>
    <w:p w14:paraId="5DBDA35D"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"value": "" </w:t>
      </w:r>
    </w:p>
    <w:p w14:paraId="4F310AE4"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 { </w:t>
      </w:r>
    </w:p>
    <w:p w14:paraId="277B9A15"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"id": "529577b0-368e-4640-85d5-6e4198960761", </w:t>
      </w:r>
    </w:p>
    <w:p w14:paraId="4BD2D585"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"comment": "", </w:t>
      </w:r>
    </w:p>
    <w:p w14:paraId="72562A80"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"command": "type", </w:t>
      </w:r>
    </w:p>
    <w:p w14:paraId="6EA972DF"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"target": "id=username", </w:t>
      </w:r>
    </w:p>
    <w:p w14:paraId="75A8D74F"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"value": "capguest5" </w:t>
      </w:r>
    </w:p>
    <w:p w14:paraId="6958ED1B"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 { </w:t>
      </w:r>
    </w:p>
    <w:p w14:paraId="138D04F2"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"id": "f467d8c1-0abe-4a11-8f0b-9a1c972dd70c", </w:t>
      </w:r>
    </w:p>
    <w:p w14:paraId="24036D1D"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"comment": "", </w:t>
      </w:r>
    </w:p>
    <w:p w14:paraId="327DCA07"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"command": "type", </w:t>
      </w:r>
    </w:p>
    <w:p w14:paraId="1EBC35E1"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"target": "id=password", </w:t>
      </w:r>
    </w:p>
    <w:p w14:paraId="356BA938"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"value": "pathways5" </w:t>
      </w:r>
    </w:p>
    <w:p w14:paraId="7E4790D2"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 { </w:t>
      </w:r>
    </w:p>
    <w:p w14:paraId="1A8BD36F"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"id": "dcde4ca1-ef41-4984-b676-f27246c8e911", </w:t>
      </w:r>
    </w:p>
    <w:p w14:paraId="013B08A5"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"comment": "", </w:t>
      </w:r>
    </w:p>
    <w:p w14:paraId="50C741B6"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"command": "clickAndWait", </w:t>
      </w:r>
    </w:p>
    <w:p w14:paraId="0730BD90"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"target": "name=submit", </w:t>
      </w:r>
    </w:p>
    <w:p w14:paraId="73E4DF1A"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"value": "" </w:t>
      </w:r>
    </w:p>
    <w:p w14:paraId="2E4FE594"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 { </w:t>
      </w:r>
    </w:p>
    <w:p w14:paraId="4A271F6E"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"id": "2fcd444c-c3ee-42d9-adf0-7a18d9e9cd1c", </w:t>
      </w:r>
    </w:p>
    <w:p w14:paraId="59ED8F6F"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"comment": "", </w:t>
      </w:r>
    </w:p>
    <w:p w14:paraId="09A47250"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"command": "clickAndWait", </w:t>
      </w:r>
    </w:p>
    <w:p w14:paraId="04C22A80"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"target": "link=YOURSELF", </w:t>
      </w:r>
    </w:p>
    <w:p w14:paraId="27E53643"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"value": "" </w:t>
      </w:r>
    </w:p>
    <w:p w14:paraId="1F5F5FF0"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 </w:t>
      </w:r>
    </w:p>
    <w:p w14:paraId="28F04B7D"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 </w:t>
      </w:r>
    </w:p>
    <w:p w14:paraId="258CB0F6"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"suites": [{ </w:t>
      </w:r>
    </w:p>
    <w:p w14:paraId="216D89D6"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"id": "cead4a4c-fd1e-43e6-8ea3-2ff61ba2399a", </w:t>
      </w:r>
    </w:p>
    <w:p w14:paraId="024DA0A0"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"name": "Default Suite", </w:t>
      </w:r>
    </w:p>
    <w:p w14:paraId="7717D158"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"parallel": false, </w:t>
      </w:r>
    </w:p>
    <w:p w14:paraId="67C71827"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"timeout": 300, </w:t>
      </w:r>
    </w:p>
    <w:p w14:paraId="5BF67266"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"tests": ["5ab5eb23-5c21-45b3-aceb-3498d749ec89"] </w:t>
      </w:r>
    </w:p>
    <w:p w14:paraId="188F91EB"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 </w:t>
      </w:r>
    </w:p>
    <w:p w14:paraId="56DD9633"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"urls": ["</w:t>
      </w:r>
      <w:hyperlink r:id="rId34" w:history="1">
        <w:r>
          <w:rPr>
            <w:rStyle w:val="Hyperlink"/>
            <w:rFonts w:ascii="Helvetica Neue" w:hAnsi="Helvetica Neue"/>
            <w:color w:val="278EFC"/>
            <w:sz w:val="20"/>
            <w:szCs w:val="20"/>
          </w:rPr>
          <w:t>https://pathways.studentaffairs.csun.edu/</w:t>
        </w:r>
      </w:hyperlink>
      <w:r>
        <w:rPr>
          <w:rFonts w:ascii="Helvetica Neue" w:hAnsi="Helvetica Neue"/>
          <w:color w:val="485563"/>
          <w:sz w:val="20"/>
          <w:szCs w:val="20"/>
        </w:rPr>
        <w:t>"], </w:t>
      </w:r>
    </w:p>
    <w:p w14:paraId="0DD7F45A"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"plugins": [], </w:t>
      </w:r>
    </w:p>
    <w:p w14:paraId="30C5E1A9"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"version": "1.0" </w:t>
      </w:r>
    </w:p>
    <w:p w14:paraId="326ED661"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w:t>
      </w:r>
    </w:p>
    <w:p w14:paraId="612313BD" w14:textId="77777777" w:rsidR="00023127" w:rsidRDefault="00023127" w:rsidP="00023127">
      <w:pPr>
        <w:shd w:val="clear" w:color="auto" w:fill="FFFFFF"/>
        <w:rPr>
          <w:rFonts w:ascii="Helvetica Neue" w:hAnsi="Helvetica Neue"/>
          <w:color w:val="485563"/>
          <w:sz w:val="20"/>
          <w:szCs w:val="20"/>
        </w:rPr>
      </w:pPr>
      <w:r>
        <w:rPr>
          <w:rFonts w:ascii="Helvetica Neue" w:hAnsi="Helvetica Neue"/>
          <w:color w:val="485563"/>
          <w:sz w:val="20"/>
          <w:szCs w:val="20"/>
        </w:rPr>
        <w:t> </w:t>
      </w:r>
    </w:p>
    <w:p w14:paraId="7CA5D02B" w14:textId="02E1B8F7" w:rsidR="0082654F" w:rsidRPr="00994E97" w:rsidRDefault="00023127" w:rsidP="00994E97">
      <w:pPr>
        <w:shd w:val="clear" w:color="auto" w:fill="FFFFFF"/>
        <w:rPr>
          <w:rFonts w:ascii="Helvetica Neue" w:hAnsi="Helvetica Neue"/>
          <w:color w:val="485563"/>
          <w:sz w:val="20"/>
          <w:szCs w:val="20"/>
        </w:rPr>
      </w:pPr>
      <w:r>
        <w:rPr>
          <w:rFonts w:ascii="Helvetica Neue" w:hAnsi="Helvetica Neue"/>
          <w:color w:val="485563"/>
          <w:sz w:val="20"/>
          <w:szCs w:val="20"/>
        </w:rPr>
        <w:t> </w:t>
      </w:r>
    </w:p>
    <w:p w14:paraId="060D7E29" w14:textId="5DC8D525" w:rsidR="0007541A" w:rsidRPr="00032A1A" w:rsidRDefault="0007541A" w:rsidP="00032A1A">
      <w:pPr>
        <w:pStyle w:val="Heading3"/>
      </w:pPr>
      <w:r w:rsidRPr="00032A1A">
        <w:t xml:space="preserve">Using the Firefox Selenium IDE script recorder </w:t>
      </w:r>
    </w:p>
    <w:p w14:paraId="4EADA93C" w14:textId="77777777" w:rsidR="0007541A" w:rsidRPr="0007541A" w:rsidRDefault="0007541A" w:rsidP="0007541A">
      <w:pPr>
        <w:spacing w:before="100" w:beforeAutospacing="1" w:after="100" w:afterAutospacing="1"/>
      </w:pPr>
      <w:r w:rsidRPr="0007541A">
        <w:rPr>
          <w:rFonts w:ascii="ArialMT" w:hAnsi="ArialMT"/>
          <w:color w:val="303030"/>
          <w:sz w:val="18"/>
          <w:szCs w:val="18"/>
        </w:rPr>
        <w:t xml:space="preserve">Selenium IDE is a powerful scripting engine that allows you to record your interactions with dynamic, client-based sites. It has the ability to handle web applications in which user actions trigger client-side scripting (via AJAX, for example) in order to update the displayed page. The scripts recorded by Selenium IDE emulate the actions of the user, and can reproduce button clicks, drop-down menu selections, field value entries, and many other actions. When Selenium- generated scripts are copied into a Compliance Sheriff scan, they enable faster and more reliable results. </w:t>
      </w:r>
    </w:p>
    <w:p w14:paraId="7742416E" w14:textId="77777777" w:rsidR="0007541A" w:rsidRPr="0007541A" w:rsidRDefault="0007541A" w:rsidP="0007541A">
      <w:pPr>
        <w:spacing w:before="100" w:beforeAutospacing="1" w:after="100" w:afterAutospacing="1"/>
      </w:pPr>
      <w:r w:rsidRPr="0007541A">
        <w:rPr>
          <w:rFonts w:ascii="ArialMT" w:hAnsi="ArialMT"/>
          <w:color w:val="303030"/>
          <w:sz w:val="18"/>
          <w:szCs w:val="18"/>
        </w:rPr>
        <w:lastRenderedPageBreak/>
        <w:t xml:space="preserve">Before using the Selenium IDE script recorder, review the </w:t>
      </w:r>
      <w:r w:rsidRPr="00994E97">
        <w:rPr>
          <w:rFonts w:ascii="ArialMT" w:hAnsi="ArialMT"/>
          <w:sz w:val="18"/>
          <w:szCs w:val="18"/>
        </w:rPr>
        <w:t xml:space="preserve">Prerequisites for running Selenium IDE scripts. </w:t>
      </w:r>
    </w:p>
    <w:p w14:paraId="43D5029C" w14:textId="77777777" w:rsidR="0007541A" w:rsidRPr="0007541A" w:rsidRDefault="0007541A" w:rsidP="0007541A">
      <w:pPr>
        <w:spacing w:before="100" w:beforeAutospacing="1" w:after="100" w:afterAutospacing="1"/>
      </w:pPr>
      <w:r w:rsidRPr="0007541A">
        <w:rPr>
          <w:rFonts w:ascii="LucidaSans" w:hAnsi="LucidaSans"/>
          <w:b/>
          <w:bCs/>
          <w:color w:val="00498E"/>
          <w:sz w:val="20"/>
          <w:szCs w:val="20"/>
        </w:rPr>
        <w:t xml:space="preserve">Record the script </w:t>
      </w:r>
    </w:p>
    <w:p w14:paraId="5DD1F901" w14:textId="77777777" w:rsidR="0007541A" w:rsidRPr="0007541A" w:rsidRDefault="0007541A" w:rsidP="009C7D06">
      <w:pPr>
        <w:numPr>
          <w:ilvl w:val="0"/>
          <w:numId w:val="21"/>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Selenium IDE should begin recording automatically. The record button appears in the upper right of the Selenium IDE user interface, and is signified by a red dot. </w:t>
      </w:r>
    </w:p>
    <w:p w14:paraId="5B4A8F80" w14:textId="77777777" w:rsidR="0007541A" w:rsidRPr="0007541A" w:rsidRDefault="0007541A" w:rsidP="009C7D06">
      <w:pPr>
        <w:numPr>
          <w:ilvl w:val="0"/>
          <w:numId w:val="21"/>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In the </w:t>
      </w:r>
      <w:r w:rsidRPr="0007541A">
        <w:rPr>
          <w:rFonts w:ascii="Arial" w:hAnsi="Arial" w:cs="Arial"/>
          <w:b/>
          <w:bCs/>
          <w:color w:val="303030"/>
          <w:sz w:val="18"/>
          <w:szCs w:val="18"/>
        </w:rPr>
        <w:t xml:space="preserve">Base URL </w:t>
      </w:r>
      <w:r w:rsidRPr="0007541A">
        <w:rPr>
          <w:rFonts w:ascii="ArialMT" w:hAnsi="ArialMT"/>
          <w:color w:val="303030"/>
          <w:sz w:val="18"/>
          <w:szCs w:val="18"/>
        </w:rPr>
        <w:t xml:space="preserve">field, type the URL of the site you wish to record scripts on, and click the globe icon. Navigate the site in Firefox as you normally would: select different links, open menus, press buttons, and enter information as needed. </w:t>
      </w:r>
    </w:p>
    <w:p w14:paraId="5670102B" w14:textId="77777777" w:rsidR="0007541A" w:rsidRPr="0007541A" w:rsidRDefault="0007541A" w:rsidP="009C7D06">
      <w:pPr>
        <w:numPr>
          <w:ilvl w:val="0"/>
          <w:numId w:val="21"/>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When you have finished interacting with the site, return to the Selenium IDE user interface, and click </w:t>
      </w:r>
      <w:r w:rsidRPr="0007541A">
        <w:rPr>
          <w:rFonts w:ascii="Arial" w:hAnsi="Arial" w:cs="Arial"/>
          <w:b/>
          <w:bCs/>
          <w:color w:val="303030"/>
          <w:sz w:val="18"/>
          <w:szCs w:val="18"/>
        </w:rPr>
        <w:t xml:space="preserve">Record </w:t>
      </w:r>
      <w:r w:rsidRPr="0007541A">
        <w:rPr>
          <w:rFonts w:ascii="ArialMT" w:hAnsi="ArialMT"/>
          <w:color w:val="303030"/>
          <w:sz w:val="18"/>
          <w:szCs w:val="18"/>
        </w:rPr>
        <w:t xml:space="preserve">to stop the recording. Click </w:t>
      </w:r>
      <w:r w:rsidRPr="0007541A">
        <w:rPr>
          <w:rFonts w:ascii="Arial" w:hAnsi="Arial" w:cs="Arial"/>
          <w:b/>
          <w:bCs/>
          <w:color w:val="303030"/>
          <w:sz w:val="18"/>
          <w:szCs w:val="18"/>
        </w:rPr>
        <w:t>File&gt;Save Test Case As</w:t>
      </w:r>
      <w:r w:rsidRPr="0007541A">
        <w:rPr>
          <w:rFonts w:ascii="ArialMT" w:hAnsi="ArialMT"/>
          <w:color w:val="303030"/>
          <w:sz w:val="18"/>
          <w:szCs w:val="18"/>
        </w:rPr>
        <w:t xml:space="preserve">, type a name for the recording, and click </w:t>
      </w:r>
      <w:r w:rsidRPr="0007541A">
        <w:rPr>
          <w:rFonts w:ascii="Arial" w:hAnsi="Arial" w:cs="Arial"/>
          <w:b/>
          <w:bCs/>
          <w:color w:val="303030"/>
          <w:sz w:val="18"/>
          <w:szCs w:val="18"/>
        </w:rPr>
        <w:t>Save</w:t>
      </w:r>
      <w:r w:rsidRPr="0007541A">
        <w:rPr>
          <w:rFonts w:ascii="ArialMT" w:hAnsi="ArialMT"/>
          <w:color w:val="303030"/>
          <w:sz w:val="18"/>
          <w:szCs w:val="18"/>
        </w:rPr>
        <w:t xml:space="preserve">. </w:t>
      </w:r>
    </w:p>
    <w:p w14:paraId="42FD9E40" w14:textId="77777777" w:rsidR="00F86591" w:rsidRDefault="0007541A" w:rsidP="009C7D06">
      <w:pPr>
        <w:numPr>
          <w:ilvl w:val="0"/>
          <w:numId w:val="21"/>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Delete any items you created, and sign out.</w:t>
      </w:r>
      <w:r w:rsidR="00F86591">
        <w:rPr>
          <w:rFonts w:ascii="ArialMT" w:hAnsi="ArialMT"/>
          <w:color w:val="303030"/>
          <w:sz w:val="18"/>
          <w:szCs w:val="18"/>
        </w:rPr>
        <w:t xml:space="preserve">  </w:t>
      </w:r>
    </w:p>
    <w:p w14:paraId="4E904D7A" w14:textId="5C39A985" w:rsidR="00F86591" w:rsidRDefault="00F86591" w:rsidP="00F86591">
      <w:pPr>
        <w:spacing w:before="100" w:beforeAutospacing="1" w:after="100" w:afterAutospacing="1"/>
        <w:ind w:left="1080"/>
        <w:rPr>
          <w:rFonts w:ascii="ArialMT" w:hAnsi="ArialMT"/>
          <w:color w:val="303030"/>
          <w:sz w:val="18"/>
          <w:szCs w:val="18"/>
        </w:rPr>
      </w:pPr>
      <w:r w:rsidRPr="00E96786">
        <w:rPr>
          <w:rFonts w:ascii="ArialMT" w:hAnsi="ArialMT"/>
          <w:b/>
          <w:i/>
          <w:sz w:val="18"/>
          <w:szCs w:val="18"/>
        </w:rPr>
        <w:t>Tip</w:t>
      </w:r>
      <w:r w:rsidR="0007541A" w:rsidRPr="00F86591">
        <w:rPr>
          <w:rFonts w:ascii="ArialMT" w:hAnsi="ArialMT"/>
          <w:sz w:val="18"/>
          <w:szCs w:val="18"/>
        </w:rPr>
        <w:t xml:space="preserve">. It is good practice to leave the site you interacted with in the same state it was in when you started the recording. </w:t>
      </w:r>
    </w:p>
    <w:p w14:paraId="7DB4C251" w14:textId="7D8E1388" w:rsidR="0007541A" w:rsidRPr="00F86591" w:rsidRDefault="0007541A" w:rsidP="009C7D06">
      <w:pPr>
        <w:numPr>
          <w:ilvl w:val="0"/>
          <w:numId w:val="21"/>
        </w:numPr>
        <w:spacing w:before="100" w:beforeAutospacing="1" w:after="100" w:afterAutospacing="1"/>
        <w:rPr>
          <w:rFonts w:ascii="ArialMT" w:hAnsi="ArialMT"/>
          <w:color w:val="303030"/>
          <w:sz w:val="18"/>
          <w:szCs w:val="18"/>
        </w:rPr>
      </w:pPr>
      <w:r w:rsidRPr="00F86591">
        <w:rPr>
          <w:rFonts w:ascii="ArialMT" w:hAnsi="ArialMT"/>
          <w:color w:val="303030"/>
          <w:sz w:val="18"/>
          <w:szCs w:val="18"/>
        </w:rPr>
        <w:t xml:space="preserve">In the upper left of the Selenium IDE user interface, slow down the playback speed by dragging the slider. Click </w:t>
      </w:r>
      <w:r w:rsidRPr="00F86591">
        <w:rPr>
          <w:rFonts w:ascii="Arial" w:hAnsi="Arial" w:cs="Arial"/>
          <w:b/>
          <w:bCs/>
          <w:color w:val="303030"/>
          <w:sz w:val="18"/>
          <w:szCs w:val="18"/>
        </w:rPr>
        <w:t xml:space="preserve">Play entire test suite </w:t>
      </w:r>
      <w:r w:rsidRPr="00F86591">
        <w:rPr>
          <w:rFonts w:ascii="ArialMT" w:hAnsi="ArialMT"/>
          <w:color w:val="303030"/>
          <w:sz w:val="18"/>
          <w:szCs w:val="18"/>
        </w:rPr>
        <w:t xml:space="preserve">(this is the play button, adjacent to the Fast-Slow slider control). Watch the sequence of commands and confirm that the movements through the site are accurate. If they are, the script has recorded correctly. </w:t>
      </w:r>
    </w:p>
    <w:p w14:paraId="1A8F9E3B" w14:textId="77777777" w:rsidR="0007541A" w:rsidRPr="0007541A" w:rsidRDefault="0007541A" w:rsidP="0007541A">
      <w:pPr>
        <w:spacing w:before="100" w:beforeAutospacing="1" w:after="100" w:afterAutospacing="1"/>
      </w:pPr>
      <w:r w:rsidRPr="0007541A">
        <w:rPr>
          <w:rFonts w:ascii="LucidaSans" w:hAnsi="LucidaSans"/>
          <w:b/>
          <w:bCs/>
          <w:color w:val="00498E"/>
          <w:sz w:val="20"/>
          <w:szCs w:val="20"/>
        </w:rPr>
        <w:t xml:space="preserve">Review and edit the script </w:t>
      </w:r>
    </w:p>
    <w:p w14:paraId="12B5FA34" w14:textId="629E623F" w:rsidR="0007541A" w:rsidRPr="00994E97" w:rsidRDefault="0007541A" w:rsidP="00E96786">
      <w:pPr>
        <w:pStyle w:val="ListParagraph"/>
        <w:spacing w:before="100" w:beforeAutospacing="1" w:after="100" w:afterAutospacing="1"/>
        <w:ind w:left="0" w:firstLine="0"/>
      </w:pPr>
      <w:r w:rsidRPr="002D3248">
        <w:rPr>
          <w:rFonts w:ascii="ArialMT" w:hAnsi="ArialMT"/>
          <w:color w:val="303030"/>
          <w:sz w:val="18"/>
          <w:szCs w:val="18"/>
        </w:rPr>
        <w:t>Select and delete any commands recorded by Selenium IDE that you do not want copied into your scan in Compliance Sheriff. For more information, se</w:t>
      </w:r>
      <w:r w:rsidRPr="00994E97">
        <w:rPr>
          <w:rFonts w:ascii="ArialMT" w:hAnsi="ArialMT"/>
          <w:sz w:val="18"/>
          <w:szCs w:val="18"/>
        </w:rPr>
        <w:t xml:space="preserve">e Selenium IDE script commands. If you delete any commands, be sure to confirm that the script can still play back correctly. If it cannot, either record a new session, or enter the missing commands manually. </w:t>
      </w:r>
    </w:p>
    <w:p w14:paraId="6A4C5C47" w14:textId="77777777" w:rsidR="0007541A" w:rsidRPr="00994E97" w:rsidRDefault="0007541A" w:rsidP="00E96786">
      <w:pPr>
        <w:spacing w:before="100" w:beforeAutospacing="1" w:after="100" w:afterAutospacing="1"/>
      </w:pPr>
      <w:r w:rsidRPr="00994E97">
        <w:rPr>
          <w:rFonts w:ascii="ArialMT" w:hAnsi="ArialMT"/>
          <w:sz w:val="18"/>
          <w:szCs w:val="18"/>
        </w:rPr>
        <w:t xml:space="preserve">To manually enter a Selenium IDE command, right-click in the command sequence and select </w:t>
      </w:r>
      <w:r w:rsidRPr="00994E97">
        <w:rPr>
          <w:rFonts w:ascii="Arial" w:hAnsi="Arial" w:cs="Arial"/>
          <w:b/>
          <w:bCs/>
          <w:sz w:val="18"/>
          <w:szCs w:val="18"/>
        </w:rPr>
        <w:t>Insert New Command</w:t>
      </w:r>
      <w:r w:rsidRPr="00994E97">
        <w:rPr>
          <w:rFonts w:ascii="ArialMT" w:hAnsi="ArialMT"/>
          <w:sz w:val="18"/>
          <w:szCs w:val="18"/>
        </w:rPr>
        <w:t xml:space="preserve">, and then type the command in the </w:t>
      </w:r>
      <w:r w:rsidRPr="00994E97">
        <w:rPr>
          <w:rFonts w:ascii="Arial" w:hAnsi="Arial" w:cs="Arial"/>
          <w:b/>
          <w:bCs/>
          <w:sz w:val="18"/>
          <w:szCs w:val="18"/>
        </w:rPr>
        <w:t xml:space="preserve">Command </w:t>
      </w:r>
      <w:r w:rsidRPr="00994E97">
        <w:rPr>
          <w:rFonts w:ascii="ArialMT" w:hAnsi="ArialMT"/>
          <w:sz w:val="18"/>
          <w:szCs w:val="18"/>
        </w:rPr>
        <w:t xml:space="preserve">field. Drag the command to the correct place in the sequence. </w:t>
      </w:r>
    </w:p>
    <w:p w14:paraId="0E7D0343" w14:textId="77777777" w:rsidR="0007541A" w:rsidRPr="00994E97" w:rsidRDefault="0007541A" w:rsidP="0007541A">
      <w:pPr>
        <w:spacing w:before="100" w:beforeAutospacing="1" w:after="100" w:afterAutospacing="1"/>
      </w:pPr>
      <w:r w:rsidRPr="00994E97">
        <w:rPr>
          <w:rFonts w:ascii="ArialMT" w:hAnsi="ArialMT"/>
          <w:sz w:val="18"/>
          <w:szCs w:val="18"/>
        </w:rPr>
        <w:t xml:space="preserve">To manually enter a comment or Compliance Sheriff command, right-click in the command sequence and select </w:t>
      </w:r>
      <w:r w:rsidRPr="00994E97">
        <w:rPr>
          <w:rFonts w:ascii="Arial" w:hAnsi="Arial" w:cs="Arial"/>
          <w:b/>
          <w:bCs/>
          <w:sz w:val="18"/>
          <w:szCs w:val="18"/>
        </w:rPr>
        <w:t>Insert New Comment</w:t>
      </w:r>
      <w:r w:rsidRPr="00994E97">
        <w:rPr>
          <w:rFonts w:ascii="ArialMT" w:hAnsi="ArialMT"/>
          <w:sz w:val="18"/>
          <w:szCs w:val="18"/>
        </w:rPr>
        <w:t xml:space="preserve">, and then type the command in the </w:t>
      </w:r>
      <w:r w:rsidRPr="00994E97">
        <w:rPr>
          <w:rFonts w:ascii="Arial" w:hAnsi="Arial" w:cs="Arial"/>
          <w:b/>
          <w:bCs/>
          <w:sz w:val="18"/>
          <w:szCs w:val="18"/>
        </w:rPr>
        <w:t xml:space="preserve">Command </w:t>
      </w:r>
      <w:r w:rsidRPr="00994E97">
        <w:rPr>
          <w:rFonts w:ascii="ArialMT" w:hAnsi="ArialMT"/>
          <w:sz w:val="18"/>
          <w:szCs w:val="18"/>
        </w:rPr>
        <w:t xml:space="preserve">field. Drag the comment or command to the required position in the sequence. For more information, see Adding labels and Test commands. </w:t>
      </w:r>
    </w:p>
    <w:p w14:paraId="6CF2D14B" w14:textId="77777777" w:rsidR="0007541A" w:rsidRPr="0007541A" w:rsidRDefault="0007541A" w:rsidP="0007541A">
      <w:pPr>
        <w:spacing w:before="100" w:beforeAutospacing="1" w:after="100" w:afterAutospacing="1"/>
      </w:pPr>
      <w:r w:rsidRPr="0007541A">
        <w:rPr>
          <w:rFonts w:ascii="LucidaSans" w:hAnsi="LucidaSans"/>
          <w:b/>
          <w:bCs/>
          <w:color w:val="00498E"/>
          <w:sz w:val="20"/>
          <w:szCs w:val="20"/>
        </w:rPr>
        <w:t xml:space="preserve">Save and paste script into the scan definition </w:t>
      </w:r>
    </w:p>
    <w:p w14:paraId="3A540DAD" w14:textId="0DA0D77C" w:rsidR="0007541A" w:rsidRPr="00E96786" w:rsidRDefault="0007541A" w:rsidP="009C7D06">
      <w:pPr>
        <w:pStyle w:val="ListParagraph"/>
        <w:numPr>
          <w:ilvl w:val="0"/>
          <w:numId w:val="176"/>
        </w:numPr>
        <w:spacing w:before="100" w:beforeAutospacing="1" w:after="100" w:afterAutospacing="1"/>
        <w:rPr>
          <w:rFonts w:ascii="ArialMT" w:hAnsi="ArialMT"/>
          <w:color w:val="303030"/>
          <w:sz w:val="18"/>
          <w:szCs w:val="18"/>
        </w:rPr>
      </w:pPr>
      <w:r w:rsidRPr="00E96786">
        <w:rPr>
          <w:rFonts w:ascii="ArialMT" w:hAnsi="ArialMT"/>
          <w:color w:val="303030"/>
          <w:sz w:val="18"/>
          <w:szCs w:val="18"/>
        </w:rPr>
        <w:t xml:space="preserve">Click </w:t>
      </w:r>
      <w:r w:rsidRPr="00E96786">
        <w:rPr>
          <w:rFonts w:ascii="Arial" w:hAnsi="Arial" w:cs="Arial"/>
          <w:b/>
          <w:bCs/>
          <w:color w:val="303030"/>
          <w:sz w:val="18"/>
          <w:szCs w:val="18"/>
        </w:rPr>
        <w:t>File&gt;Save Test Case As</w:t>
      </w:r>
      <w:r w:rsidRPr="00E96786">
        <w:rPr>
          <w:rFonts w:ascii="ArialMT" w:hAnsi="ArialMT"/>
          <w:color w:val="303030"/>
          <w:sz w:val="18"/>
          <w:szCs w:val="18"/>
        </w:rPr>
        <w:t xml:space="preserve">, type a name for the recording, and then click </w:t>
      </w:r>
      <w:r w:rsidRPr="00E96786">
        <w:rPr>
          <w:rFonts w:ascii="Arial" w:hAnsi="Arial" w:cs="Arial"/>
          <w:b/>
          <w:bCs/>
          <w:color w:val="303030"/>
          <w:sz w:val="18"/>
          <w:szCs w:val="18"/>
        </w:rPr>
        <w:t>Save</w:t>
      </w:r>
      <w:r w:rsidRPr="00E96786">
        <w:rPr>
          <w:rFonts w:ascii="ArialMT" w:hAnsi="ArialMT"/>
          <w:color w:val="303030"/>
          <w:sz w:val="18"/>
          <w:szCs w:val="18"/>
        </w:rPr>
        <w:t xml:space="preserve">. </w:t>
      </w:r>
    </w:p>
    <w:p w14:paraId="459D812F" w14:textId="77777777" w:rsidR="0007541A" w:rsidRPr="00994E97" w:rsidRDefault="0007541A" w:rsidP="009C7D06">
      <w:pPr>
        <w:numPr>
          <w:ilvl w:val="0"/>
          <w:numId w:val="176"/>
        </w:numPr>
        <w:spacing w:before="100" w:beforeAutospacing="1" w:after="100" w:afterAutospacing="1"/>
        <w:rPr>
          <w:rFonts w:ascii="ArialMT" w:hAnsi="ArialMT"/>
          <w:sz w:val="18"/>
          <w:szCs w:val="18"/>
        </w:rPr>
      </w:pPr>
      <w:r w:rsidRPr="0007541A">
        <w:rPr>
          <w:rFonts w:ascii="ArialMT" w:hAnsi="ArialMT"/>
          <w:color w:val="303030"/>
          <w:sz w:val="18"/>
          <w:szCs w:val="18"/>
        </w:rPr>
        <w:t xml:space="preserve">Click </w:t>
      </w:r>
      <w:r w:rsidRPr="0007541A">
        <w:rPr>
          <w:rFonts w:ascii="Arial" w:hAnsi="Arial" w:cs="Arial"/>
          <w:b/>
          <w:bCs/>
          <w:color w:val="303030"/>
          <w:sz w:val="18"/>
          <w:szCs w:val="18"/>
        </w:rPr>
        <w:t xml:space="preserve">Copy </w:t>
      </w:r>
      <w:r w:rsidRPr="0007541A">
        <w:rPr>
          <w:rFonts w:ascii="ArialMT" w:hAnsi="ArialMT"/>
          <w:color w:val="303030"/>
          <w:sz w:val="18"/>
          <w:szCs w:val="18"/>
        </w:rPr>
        <w:t xml:space="preserve">to display the formatted script in the default text </w:t>
      </w:r>
      <w:r w:rsidRPr="00994E97">
        <w:rPr>
          <w:rFonts w:ascii="ArialMT" w:hAnsi="ArialMT"/>
          <w:sz w:val="18"/>
          <w:szCs w:val="18"/>
        </w:rPr>
        <w:t xml:space="preserve">editor. Copy the contents and paste it into the </w:t>
      </w:r>
    </w:p>
    <w:p w14:paraId="4671D206" w14:textId="77777777" w:rsidR="0007541A" w:rsidRPr="00994E97" w:rsidRDefault="0007541A" w:rsidP="0007541A">
      <w:pPr>
        <w:spacing w:before="100" w:beforeAutospacing="1" w:after="100" w:afterAutospacing="1"/>
        <w:ind w:left="720"/>
        <w:rPr>
          <w:rFonts w:ascii="ArialMT" w:hAnsi="ArialMT"/>
          <w:sz w:val="18"/>
          <w:szCs w:val="18"/>
        </w:rPr>
      </w:pPr>
      <w:r w:rsidRPr="00994E97">
        <w:rPr>
          <w:rFonts w:ascii="Arial" w:hAnsi="Arial" w:cs="Arial"/>
          <w:b/>
          <w:bCs/>
          <w:sz w:val="18"/>
          <w:szCs w:val="18"/>
        </w:rPr>
        <w:t xml:space="preserve">Transaction Script </w:t>
      </w:r>
      <w:r w:rsidRPr="00994E97">
        <w:rPr>
          <w:rFonts w:ascii="ArialMT" w:hAnsi="ArialMT"/>
          <w:sz w:val="18"/>
          <w:szCs w:val="18"/>
        </w:rPr>
        <w:t xml:space="preserve">box of the scan definition (see Creating and modifying scan definitions). </w:t>
      </w:r>
    </w:p>
    <w:p w14:paraId="179303E1" w14:textId="77777777" w:rsidR="0007541A" w:rsidRPr="0007541A" w:rsidRDefault="0007541A" w:rsidP="009C7D06">
      <w:pPr>
        <w:numPr>
          <w:ilvl w:val="0"/>
          <w:numId w:val="176"/>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Save the scan and run it. </w:t>
      </w:r>
    </w:p>
    <w:p w14:paraId="1B8DA526" w14:textId="77777777" w:rsidR="0007541A" w:rsidRPr="0007541A" w:rsidRDefault="0007541A" w:rsidP="006D2B1B">
      <w:pPr>
        <w:pStyle w:val="Heading4"/>
        <w:ind w:left="0"/>
        <w:rPr>
          <w:rFonts w:ascii="Times New Roman" w:hAnsi="Times New Roman"/>
        </w:rPr>
      </w:pPr>
      <w:r w:rsidRPr="0007541A">
        <w:t xml:space="preserve">Prerequisites for running Selenium IDE scripts </w:t>
      </w:r>
    </w:p>
    <w:p w14:paraId="24056365" w14:textId="77777777" w:rsidR="0007541A" w:rsidRPr="0007541A" w:rsidRDefault="0007541A" w:rsidP="0007541A">
      <w:pPr>
        <w:spacing w:before="100" w:beforeAutospacing="1" w:after="100" w:afterAutospacing="1"/>
      </w:pPr>
      <w:r w:rsidRPr="0007541A">
        <w:rPr>
          <w:rFonts w:ascii="ArialMT" w:hAnsi="ArialMT"/>
          <w:color w:val="303030"/>
          <w:sz w:val="18"/>
          <w:szCs w:val="18"/>
        </w:rPr>
        <w:t xml:space="preserve">To record and run Selenium IDE scripts, you need the following components, installed in the order shown: </w:t>
      </w:r>
    </w:p>
    <w:p w14:paraId="7DC2E331" w14:textId="77777777" w:rsidR="0007541A" w:rsidRPr="0007541A" w:rsidRDefault="0007541A" w:rsidP="009C7D06">
      <w:pPr>
        <w:numPr>
          <w:ilvl w:val="0"/>
          <w:numId w:val="22"/>
        </w:numPr>
        <w:spacing w:before="100" w:beforeAutospacing="1" w:after="100" w:afterAutospacing="1"/>
        <w:rPr>
          <w:rFonts w:ascii="Arial" w:hAnsi="Arial" w:cs="Arial"/>
          <w:b/>
          <w:bCs/>
          <w:color w:val="303030"/>
          <w:sz w:val="18"/>
          <w:szCs w:val="18"/>
        </w:rPr>
      </w:pPr>
      <w:r w:rsidRPr="0007541A">
        <w:rPr>
          <w:rFonts w:ascii="Arial" w:hAnsi="Arial" w:cs="Arial"/>
          <w:b/>
          <w:bCs/>
          <w:color w:val="303030"/>
          <w:sz w:val="18"/>
          <w:szCs w:val="18"/>
        </w:rPr>
        <w:t xml:space="preserve">Mozilla Firefox </w:t>
      </w:r>
    </w:p>
    <w:p w14:paraId="3892D646" w14:textId="77777777" w:rsidR="0007541A" w:rsidRPr="0007541A" w:rsidRDefault="0007541A" w:rsidP="0007541A">
      <w:pPr>
        <w:spacing w:before="100" w:beforeAutospacing="1" w:after="100" w:afterAutospacing="1"/>
        <w:ind w:left="720"/>
        <w:rPr>
          <w:rFonts w:ascii="Arial" w:hAnsi="Arial" w:cs="Arial"/>
          <w:b/>
          <w:bCs/>
          <w:color w:val="303030"/>
          <w:sz w:val="18"/>
          <w:szCs w:val="18"/>
        </w:rPr>
      </w:pPr>
      <w:r w:rsidRPr="0007541A">
        <w:rPr>
          <w:rFonts w:ascii="ArialMT" w:hAnsi="ArialMT" w:cs="Arial"/>
          <w:b/>
          <w:bCs/>
          <w:color w:val="303030"/>
          <w:sz w:val="18"/>
          <w:szCs w:val="18"/>
        </w:rPr>
        <w:t xml:space="preserve">Mozilla Firefox must be installed on the client machine. The scanning engine replays the script using Internet Explorer, so Firefox does not need to be installed on any servers. </w:t>
      </w:r>
    </w:p>
    <w:p w14:paraId="7432FE7D" w14:textId="77777777" w:rsidR="0007541A" w:rsidRPr="0007541A" w:rsidRDefault="0007541A" w:rsidP="009C7D06">
      <w:pPr>
        <w:numPr>
          <w:ilvl w:val="0"/>
          <w:numId w:val="22"/>
        </w:numPr>
        <w:spacing w:before="100" w:beforeAutospacing="1" w:after="100" w:afterAutospacing="1"/>
        <w:rPr>
          <w:rFonts w:ascii="Arial" w:hAnsi="Arial" w:cs="Arial"/>
          <w:b/>
          <w:bCs/>
          <w:color w:val="303030"/>
          <w:sz w:val="18"/>
          <w:szCs w:val="18"/>
        </w:rPr>
      </w:pPr>
      <w:r w:rsidRPr="0007541A">
        <w:rPr>
          <w:rFonts w:ascii="Arial" w:hAnsi="Arial" w:cs="Arial"/>
          <w:b/>
          <w:bCs/>
          <w:color w:val="303030"/>
          <w:sz w:val="18"/>
          <w:szCs w:val="18"/>
        </w:rPr>
        <w:t xml:space="preserve">Selenium IDE </w:t>
      </w:r>
    </w:p>
    <w:p w14:paraId="6359F10D" w14:textId="77777777" w:rsidR="0007541A" w:rsidRPr="0007541A" w:rsidRDefault="0007541A" w:rsidP="0007541A">
      <w:pPr>
        <w:spacing w:before="100" w:beforeAutospacing="1" w:after="100" w:afterAutospacing="1"/>
        <w:ind w:left="720"/>
        <w:rPr>
          <w:rFonts w:ascii="Arial" w:hAnsi="Arial" w:cs="Arial"/>
          <w:b/>
          <w:bCs/>
          <w:color w:val="303030"/>
          <w:sz w:val="18"/>
          <w:szCs w:val="18"/>
        </w:rPr>
      </w:pPr>
      <w:r w:rsidRPr="0007541A">
        <w:rPr>
          <w:rFonts w:ascii="ArialMT" w:hAnsi="ArialMT" w:cs="Arial"/>
          <w:b/>
          <w:bCs/>
          <w:color w:val="303030"/>
          <w:sz w:val="18"/>
          <w:szCs w:val="18"/>
        </w:rPr>
        <w:t xml:space="preserve">Selenium IDE is the script recorder and only works with Mozilla Firefox. To configure Selenium IDE in Firefox: </w:t>
      </w:r>
    </w:p>
    <w:p w14:paraId="0C817271" w14:textId="77777777" w:rsidR="0007541A" w:rsidRPr="0007541A" w:rsidRDefault="0007541A" w:rsidP="009C7D06">
      <w:pPr>
        <w:numPr>
          <w:ilvl w:val="1"/>
          <w:numId w:val="22"/>
        </w:numPr>
        <w:spacing w:before="100" w:beforeAutospacing="1" w:after="100" w:afterAutospacing="1"/>
        <w:rPr>
          <w:rFonts w:ascii="ArialMT" w:hAnsi="ArialMT" w:cs="Arial"/>
          <w:b/>
          <w:bCs/>
          <w:color w:val="303030"/>
          <w:sz w:val="18"/>
          <w:szCs w:val="18"/>
        </w:rPr>
      </w:pPr>
      <w:r w:rsidRPr="0007541A">
        <w:rPr>
          <w:rFonts w:ascii="ArialMT" w:hAnsi="ArialMT" w:cs="Arial"/>
          <w:b/>
          <w:bCs/>
          <w:color w:val="303030"/>
          <w:sz w:val="18"/>
          <w:szCs w:val="18"/>
        </w:rPr>
        <w:t xml:space="preserve">Download Selenium IDE from </w:t>
      </w:r>
      <w:r w:rsidRPr="0007541A">
        <w:rPr>
          <w:rFonts w:ascii="ArialMT" w:hAnsi="ArialMT" w:cs="Arial"/>
          <w:b/>
          <w:bCs/>
          <w:color w:val="286DD3"/>
          <w:sz w:val="18"/>
          <w:szCs w:val="18"/>
        </w:rPr>
        <w:t xml:space="preserve">https://addons.mozilla.org/en-US/firefox/addon/selenium-ide/ </w:t>
      </w:r>
      <w:r w:rsidRPr="0007541A">
        <w:rPr>
          <w:rFonts w:ascii="ArialMT" w:hAnsi="ArialMT" w:cs="Arial"/>
          <w:b/>
          <w:bCs/>
          <w:color w:val="303030"/>
          <w:sz w:val="18"/>
          <w:szCs w:val="18"/>
        </w:rPr>
        <w:t xml:space="preserve">and install on the client machine. </w:t>
      </w:r>
    </w:p>
    <w:p w14:paraId="5D10100C" w14:textId="77777777" w:rsidR="0007541A" w:rsidRPr="0007541A" w:rsidRDefault="0007541A" w:rsidP="009C7D06">
      <w:pPr>
        <w:numPr>
          <w:ilvl w:val="1"/>
          <w:numId w:val="22"/>
        </w:numPr>
        <w:spacing w:before="100" w:beforeAutospacing="1" w:after="100" w:afterAutospacing="1"/>
        <w:rPr>
          <w:rFonts w:ascii="ArialMT" w:hAnsi="ArialMT" w:cs="Arial"/>
          <w:b/>
          <w:bCs/>
          <w:color w:val="303030"/>
          <w:sz w:val="18"/>
          <w:szCs w:val="18"/>
        </w:rPr>
      </w:pPr>
      <w:r w:rsidRPr="0007541A">
        <w:rPr>
          <w:rFonts w:ascii="ArialMT" w:hAnsi="ArialMT" w:cs="Arial"/>
          <w:b/>
          <w:bCs/>
          <w:color w:val="303030"/>
          <w:sz w:val="18"/>
          <w:szCs w:val="18"/>
        </w:rPr>
        <w:lastRenderedPageBreak/>
        <w:t xml:space="preserve">Start Firefox. </w:t>
      </w:r>
    </w:p>
    <w:p w14:paraId="4C4482A3" w14:textId="77777777" w:rsidR="0007541A" w:rsidRPr="0007541A" w:rsidRDefault="0007541A" w:rsidP="009C7D06">
      <w:pPr>
        <w:numPr>
          <w:ilvl w:val="1"/>
          <w:numId w:val="22"/>
        </w:numPr>
        <w:spacing w:before="100" w:beforeAutospacing="1" w:after="100" w:afterAutospacing="1"/>
        <w:rPr>
          <w:rFonts w:ascii="ArialMT" w:hAnsi="ArialMT" w:cs="Arial"/>
          <w:b/>
          <w:bCs/>
          <w:color w:val="303030"/>
          <w:sz w:val="18"/>
          <w:szCs w:val="18"/>
        </w:rPr>
      </w:pPr>
      <w:r w:rsidRPr="0007541A">
        <w:rPr>
          <w:rFonts w:ascii="ArialMT" w:hAnsi="ArialMT" w:cs="Arial"/>
          <w:b/>
          <w:bCs/>
          <w:color w:val="303030"/>
          <w:sz w:val="18"/>
          <w:szCs w:val="18"/>
        </w:rPr>
        <w:t xml:space="preserve">Press </w:t>
      </w:r>
      <w:r w:rsidRPr="0007541A">
        <w:rPr>
          <w:rFonts w:ascii="ArialMT" w:hAnsi="ArialMT" w:cs="Arial"/>
          <w:b/>
          <w:bCs/>
          <w:color w:val="303030"/>
          <w:sz w:val="20"/>
          <w:szCs w:val="20"/>
        </w:rPr>
        <w:t>A</w:t>
      </w:r>
      <w:r w:rsidRPr="0007541A">
        <w:rPr>
          <w:rFonts w:ascii="ArialMT" w:hAnsi="ArialMT" w:cs="Arial"/>
          <w:b/>
          <w:bCs/>
          <w:color w:val="303030"/>
          <w:sz w:val="16"/>
          <w:szCs w:val="16"/>
        </w:rPr>
        <w:t xml:space="preserve">LT </w:t>
      </w:r>
      <w:r w:rsidRPr="0007541A">
        <w:rPr>
          <w:rFonts w:ascii="ArialMT" w:hAnsi="ArialMT" w:cs="Arial"/>
          <w:b/>
          <w:bCs/>
          <w:color w:val="303030"/>
          <w:sz w:val="18"/>
          <w:szCs w:val="18"/>
        </w:rPr>
        <w:t xml:space="preserve">to display the top menu, and then click </w:t>
      </w:r>
      <w:r w:rsidRPr="0007541A">
        <w:rPr>
          <w:rFonts w:ascii="Arial" w:hAnsi="Arial" w:cs="Arial"/>
          <w:b/>
          <w:bCs/>
          <w:color w:val="303030"/>
          <w:sz w:val="18"/>
          <w:szCs w:val="18"/>
        </w:rPr>
        <w:t>Tools&gt;Selenium IDE</w:t>
      </w:r>
      <w:r w:rsidRPr="0007541A">
        <w:rPr>
          <w:rFonts w:ascii="ArialMT" w:hAnsi="ArialMT" w:cs="Arial"/>
          <w:b/>
          <w:bCs/>
          <w:color w:val="303030"/>
          <w:sz w:val="18"/>
          <w:szCs w:val="18"/>
        </w:rPr>
        <w:t xml:space="preserve">. </w:t>
      </w:r>
    </w:p>
    <w:p w14:paraId="2DE1A392" w14:textId="77777777" w:rsidR="00032A1A" w:rsidRDefault="0007541A" w:rsidP="009C7D06">
      <w:pPr>
        <w:numPr>
          <w:ilvl w:val="1"/>
          <w:numId w:val="22"/>
        </w:numPr>
        <w:spacing w:before="100" w:beforeAutospacing="1" w:after="100" w:afterAutospacing="1"/>
        <w:rPr>
          <w:rFonts w:ascii="ArialMT" w:hAnsi="ArialMT" w:cs="Arial"/>
          <w:b/>
          <w:bCs/>
          <w:color w:val="303030"/>
          <w:sz w:val="18"/>
          <w:szCs w:val="18"/>
        </w:rPr>
      </w:pPr>
      <w:r w:rsidRPr="0007541A">
        <w:rPr>
          <w:rFonts w:ascii="ArialMT" w:hAnsi="ArialMT" w:cs="Arial"/>
          <w:b/>
          <w:bCs/>
          <w:color w:val="303030"/>
          <w:sz w:val="18"/>
          <w:szCs w:val="18"/>
        </w:rPr>
        <w:t xml:space="preserve">Click </w:t>
      </w:r>
      <w:r w:rsidRPr="0007541A">
        <w:rPr>
          <w:rFonts w:ascii="Arial" w:hAnsi="Arial" w:cs="Arial"/>
          <w:b/>
          <w:bCs/>
          <w:color w:val="303030"/>
          <w:sz w:val="18"/>
          <w:szCs w:val="18"/>
        </w:rPr>
        <w:t xml:space="preserve">Options </w:t>
      </w:r>
      <w:r w:rsidRPr="0007541A">
        <w:rPr>
          <w:rFonts w:ascii="ArialMT" w:hAnsi="ArialMT" w:cs="Arial"/>
          <w:b/>
          <w:bCs/>
          <w:color w:val="303030"/>
          <w:sz w:val="18"/>
          <w:szCs w:val="18"/>
        </w:rPr>
        <w:t xml:space="preserve">and select </w:t>
      </w:r>
      <w:r w:rsidRPr="0007541A">
        <w:rPr>
          <w:rFonts w:ascii="Arial" w:hAnsi="Arial" w:cs="Arial"/>
          <w:b/>
          <w:bCs/>
          <w:color w:val="303030"/>
          <w:sz w:val="18"/>
          <w:szCs w:val="18"/>
        </w:rPr>
        <w:t>Record absolute URL</w:t>
      </w:r>
      <w:r w:rsidRPr="0007541A">
        <w:rPr>
          <w:rFonts w:ascii="ArialMT" w:hAnsi="ArialMT" w:cs="Arial"/>
          <w:b/>
          <w:bCs/>
          <w:color w:val="303030"/>
          <w:sz w:val="18"/>
          <w:szCs w:val="18"/>
        </w:rPr>
        <w:t xml:space="preserve">. </w:t>
      </w:r>
    </w:p>
    <w:p w14:paraId="75A252D9" w14:textId="444CF6AC" w:rsidR="0007541A" w:rsidRPr="00032A1A" w:rsidRDefault="0007541A" w:rsidP="009C7D06">
      <w:pPr>
        <w:numPr>
          <w:ilvl w:val="1"/>
          <w:numId w:val="22"/>
        </w:numPr>
        <w:spacing w:before="100" w:beforeAutospacing="1" w:after="100" w:afterAutospacing="1"/>
        <w:rPr>
          <w:rFonts w:ascii="ArialMT" w:hAnsi="ArialMT" w:cs="Arial"/>
          <w:b/>
          <w:bCs/>
          <w:color w:val="303030"/>
          <w:sz w:val="18"/>
          <w:szCs w:val="18"/>
        </w:rPr>
      </w:pPr>
      <w:r w:rsidRPr="00032A1A">
        <w:rPr>
          <w:rFonts w:ascii="ArialMT" w:hAnsi="ArialMT"/>
          <w:color w:val="303030"/>
          <w:sz w:val="18"/>
          <w:szCs w:val="18"/>
        </w:rPr>
        <w:t xml:space="preserve">Click </w:t>
      </w:r>
      <w:r w:rsidRPr="00032A1A">
        <w:rPr>
          <w:rFonts w:ascii="Arial" w:hAnsi="Arial" w:cs="Arial"/>
          <w:b/>
          <w:bCs/>
          <w:color w:val="303030"/>
          <w:sz w:val="18"/>
          <w:szCs w:val="18"/>
        </w:rPr>
        <w:t>OK</w:t>
      </w:r>
      <w:r w:rsidRPr="00032A1A">
        <w:rPr>
          <w:rFonts w:ascii="ArialMT" w:hAnsi="ArialMT"/>
          <w:color w:val="303030"/>
          <w:sz w:val="18"/>
          <w:szCs w:val="18"/>
        </w:rPr>
        <w:t xml:space="preserve">. </w:t>
      </w:r>
      <w:r w:rsidRPr="00032A1A">
        <w:fldChar w:fldCharType="begin"/>
      </w:r>
      <w:r w:rsidRPr="00032A1A">
        <w:instrText xml:space="preserve"> INCLUDEPICTURE "/var/folders/bp/bqh81n_s4qn3dw37tlbsk0b40000gp/T/com.microsoft.Word/WebArchiveCopyPasteTempFiles/page20image40644800" \* MERGEFORMATINET </w:instrText>
      </w:r>
      <w:r w:rsidRPr="00032A1A">
        <w:fldChar w:fldCharType="separate"/>
      </w:r>
      <w:r w:rsidRPr="0007541A">
        <w:rPr>
          <w:noProof/>
        </w:rPr>
        <w:drawing>
          <wp:inline distT="0" distB="0" distL="0" distR="0" wp14:anchorId="5580723E" wp14:editId="70E77E3A">
            <wp:extent cx="15240" cy="15240"/>
            <wp:effectExtent l="0" t="0" r="0" b="0"/>
            <wp:docPr id="147" name="Picture 147" descr="page20image40644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page20image4064480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240" cy="15240"/>
                    </a:xfrm>
                    <a:prstGeom prst="rect">
                      <a:avLst/>
                    </a:prstGeom>
                    <a:noFill/>
                    <a:ln>
                      <a:noFill/>
                    </a:ln>
                  </pic:spPr>
                </pic:pic>
              </a:graphicData>
            </a:graphic>
          </wp:inline>
        </w:drawing>
      </w:r>
      <w:r w:rsidRPr="00032A1A">
        <w:fldChar w:fldCharType="end"/>
      </w:r>
      <w:r w:rsidRPr="00032A1A">
        <w:rPr>
          <w:rFonts w:ascii="Arial" w:hAnsi="Arial" w:cs="Arial"/>
          <w:b/>
          <w:bCs/>
          <w:color w:val="303030"/>
          <w:sz w:val="18"/>
          <w:szCs w:val="18"/>
        </w:rPr>
        <w:t xml:space="preserve"> </w:t>
      </w:r>
    </w:p>
    <w:p w14:paraId="6F514F1B" w14:textId="739D844F" w:rsidR="0007541A" w:rsidRPr="00CC3D14" w:rsidRDefault="00994E97" w:rsidP="0007541A">
      <w:pPr>
        <w:spacing w:before="100" w:beforeAutospacing="1" w:after="100" w:afterAutospacing="1"/>
      </w:pPr>
      <w:r w:rsidRPr="00994E97">
        <w:rPr>
          <w:rFonts w:ascii="ArialMT" w:hAnsi="ArialMT"/>
          <w:b/>
          <w:sz w:val="18"/>
          <w:szCs w:val="18"/>
        </w:rPr>
        <w:t>NOTE</w:t>
      </w:r>
      <w:r w:rsidR="0007541A" w:rsidRPr="00CC3D14">
        <w:rPr>
          <w:rFonts w:ascii="ArialMT" w:hAnsi="ArialMT"/>
          <w:sz w:val="18"/>
          <w:szCs w:val="18"/>
        </w:rPr>
        <w:t xml:space="preserve">. You might need to enlarge the Options dialog to see the OK button. </w:t>
      </w:r>
    </w:p>
    <w:p w14:paraId="1D54BDD1" w14:textId="77777777" w:rsidR="0007541A" w:rsidRPr="0007541A" w:rsidRDefault="0007541A" w:rsidP="0007541A">
      <w:pPr>
        <w:spacing w:before="100" w:beforeAutospacing="1" w:after="100" w:afterAutospacing="1"/>
      </w:pPr>
      <w:r w:rsidRPr="0007541A">
        <w:rPr>
          <w:rFonts w:ascii="Arial" w:hAnsi="Arial" w:cs="Arial"/>
          <w:b/>
          <w:bCs/>
          <w:color w:val="303030"/>
          <w:sz w:val="18"/>
          <w:szCs w:val="18"/>
        </w:rPr>
        <w:t xml:space="preserve">Compliance Sheriff Selenium IDE add-in </w:t>
      </w:r>
    </w:p>
    <w:p w14:paraId="5702A9E8" w14:textId="77777777" w:rsidR="0007541A" w:rsidRPr="0007541A" w:rsidRDefault="0007541A" w:rsidP="0007541A">
      <w:pPr>
        <w:spacing w:before="100" w:beforeAutospacing="1" w:after="100" w:afterAutospacing="1"/>
      </w:pPr>
      <w:r w:rsidRPr="0007541A">
        <w:rPr>
          <w:rFonts w:ascii="ArialMT" w:hAnsi="ArialMT"/>
          <w:color w:val="303030"/>
          <w:sz w:val="18"/>
          <w:szCs w:val="18"/>
        </w:rPr>
        <w:t xml:space="preserve">The add-in installs the </w:t>
      </w:r>
      <w:r w:rsidRPr="0007541A">
        <w:rPr>
          <w:rFonts w:ascii="ArialMT" w:hAnsi="ArialMT"/>
          <w:color w:val="286DD3"/>
          <w:sz w:val="18"/>
          <w:szCs w:val="18"/>
        </w:rPr>
        <w:t>Compliance Sheriff Selenium IDE toolbar</w:t>
      </w:r>
      <w:r w:rsidRPr="0007541A">
        <w:rPr>
          <w:rFonts w:ascii="ArialMT" w:hAnsi="ArialMT"/>
          <w:color w:val="303030"/>
          <w:sz w:val="18"/>
          <w:szCs w:val="18"/>
        </w:rPr>
        <w:t xml:space="preserve">, from which you can record scripts in Firefox. To install the Compliance Sheriff Selenium add-in: </w:t>
      </w:r>
    </w:p>
    <w:p w14:paraId="1C3CFEDA" w14:textId="77777777" w:rsidR="0007541A" w:rsidRPr="0007541A" w:rsidRDefault="0007541A" w:rsidP="0007541A">
      <w:pPr>
        <w:spacing w:before="100" w:beforeAutospacing="1" w:after="100" w:afterAutospacing="1"/>
      </w:pPr>
      <w:r w:rsidRPr="0007541A">
        <w:rPr>
          <w:rFonts w:ascii="ArialMT" w:hAnsi="ArialMT"/>
          <w:color w:val="303030"/>
          <w:sz w:val="18"/>
          <w:szCs w:val="18"/>
        </w:rPr>
        <w:t xml:space="preserve">• </w:t>
      </w:r>
      <w:r w:rsidRPr="0007541A">
        <w:rPr>
          <w:rFonts w:ascii="ArialMT" w:hAnsi="ArialMT"/>
          <w:color w:val="286DD3"/>
          <w:sz w:val="18"/>
          <w:szCs w:val="18"/>
        </w:rPr>
        <w:t xml:space="preserve">Download and run the Compliance Sheriff Selenium IDE add-in installer </w:t>
      </w:r>
      <w:r w:rsidRPr="0007541A">
        <w:rPr>
          <w:rFonts w:ascii="ArialMT" w:hAnsi="ArialMT"/>
          <w:color w:val="303030"/>
          <w:sz w:val="18"/>
          <w:szCs w:val="18"/>
        </w:rPr>
        <w:t>(</w:t>
      </w:r>
      <w:r w:rsidRPr="0007541A">
        <w:rPr>
          <w:rFonts w:ascii="LucidaConsole" w:hAnsi="LucidaConsole"/>
          <w:sz w:val="18"/>
          <w:szCs w:val="18"/>
        </w:rPr>
        <w:t>csseleniumaddin.xpi</w:t>
      </w:r>
      <w:r w:rsidRPr="0007541A">
        <w:rPr>
          <w:rFonts w:ascii="ArialMT" w:hAnsi="ArialMT"/>
          <w:color w:val="303030"/>
          <w:sz w:val="18"/>
          <w:szCs w:val="18"/>
        </w:rPr>
        <w:t xml:space="preserve">) from the plugins folder where Compliance Sheriff is installed. </w:t>
      </w:r>
    </w:p>
    <w:p w14:paraId="6B09B54E" w14:textId="77777777" w:rsidR="0007541A" w:rsidRPr="0007541A" w:rsidRDefault="0007541A" w:rsidP="0007541A">
      <w:pPr>
        <w:spacing w:before="100" w:beforeAutospacing="1" w:after="100" w:afterAutospacing="1"/>
      </w:pPr>
      <w:r w:rsidRPr="0007541A">
        <w:rPr>
          <w:rFonts w:ascii="ArialMT" w:hAnsi="ArialMT"/>
          <w:color w:val="303030"/>
          <w:sz w:val="18"/>
          <w:szCs w:val="18"/>
        </w:rPr>
        <w:t xml:space="preserve">To start recording scripts from the toolbar, see </w:t>
      </w:r>
      <w:r w:rsidRPr="0007541A">
        <w:rPr>
          <w:rFonts w:ascii="ArialMT" w:hAnsi="ArialMT"/>
          <w:color w:val="286DD3"/>
          <w:sz w:val="18"/>
          <w:szCs w:val="18"/>
        </w:rPr>
        <w:t>Using the Firefox Selenium IDE script recorder</w:t>
      </w:r>
      <w:r w:rsidRPr="0007541A">
        <w:rPr>
          <w:rFonts w:ascii="ArialMT" w:hAnsi="ArialMT"/>
          <w:color w:val="303030"/>
          <w:sz w:val="18"/>
          <w:szCs w:val="18"/>
        </w:rPr>
        <w:t xml:space="preserve">. </w:t>
      </w:r>
      <w:r w:rsidRPr="0007541A">
        <w:rPr>
          <w:rFonts w:ascii="Arial" w:hAnsi="Arial" w:cs="Arial"/>
          <w:i/>
          <w:iCs/>
          <w:sz w:val="18"/>
          <w:szCs w:val="18"/>
        </w:rPr>
        <w:t xml:space="preserve">Related topics </w:t>
      </w:r>
    </w:p>
    <w:p w14:paraId="6E7D4F72" w14:textId="77777777" w:rsidR="0007541A" w:rsidRPr="0007541A" w:rsidRDefault="0007541A" w:rsidP="0007541A">
      <w:pPr>
        <w:spacing w:before="100" w:beforeAutospacing="1" w:after="100" w:afterAutospacing="1"/>
      </w:pPr>
      <w:r w:rsidRPr="0007541A">
        <w:rPr>
          <w:rFonts w:ascii="ArialMT" w:hAnsi="ArialMT"/>
          <w:sz w:val="18"/>
          <w:szCs w:val="18"/>
        </w:rPr>
        <w:t>...</w:t>
      </w:r>
      <w:r w:rsidRPr="0007541A">
        <w:rPr>
          <w:rFonts w:ascii="ArialMT" w:hAnsi="ArialMT"/>
          <w:color w:val="286DD3"/>
          <w:sz w:val="18"/>
          <w:szCs w:val="18"/>
        </w:rPr>
        <w:t xml:space="preserve">Using the Firefox Selenium IDE script recorder </w:t>
      </w:r>
      <w:r w:rsidRPr="0007541A">
        <w:rPr>
          <w:rFonts w:ascii="ArialMT" w:hAnsi="ArialMT"/>
          <w:sz w:val="18"/>
          <w:szCs w:val="18"/>
        </w:rPr>
        <w:t>...</w:t>
      </w:r>
      <w:r w:rsidRPr="0007541A">
        <w:rPr>
          <w:rFonts w:ascii="ArialMT" w:hAnsi="ArialMT"/>
          <w:color w:val="286DD3"/>
          <w:sz w:val="18"/>
          <w:szCs w:val="18"/>
        </w:rPr>
        <w:t xml:space="preserve">Compliance Sheriff Selenium IDE toolbar </w:t>
      </w:r>
      <w:r w:rsidRPr="0007541A">
        <w:rPr>
          <w:rFonts w:ascii="ArialMT" w:hAnsi="ArialMT"/>
          <w:sz w:val="18"/>
          <w:szCs w:val="18"/>
        </w:rPr>
        <w:t>...</w:t>
      </w:r>
      <w:r w:rsidRPr="0007541A">
        <w:rPr>
          <w:rFonts w:ascii="ArialMT" w:hAnsi="ArialMT"/>
          <w:color w:val="286DD3"/>
          <w:sz w:val="18"/>
          <w:szCs w:val="18"/>
        </w:rPr>
        <w:t xml:space="preserve">Selenium IDE script commands </w:t>
      </w:r>
    </w:p>
    <w:p w14:paraId="585DA7A6" w14:textId="77777777" w:rsidR="0007541A" w:rsidRPr="0007541A" w:rsidRDefault="0007541A" w:rsidP="006D2B1B">
      <w:pPr>
        <w:pStyle w:val="Heading4"/>
        <w:ind w:left="0"/>
        <w:rPr>
          <w:rFonts w:ascii="Times New Roman" w:hAnsi="Times New Roman"/>
        </w:rPr>
      </w:pPr>
      <w:r w:rsidRPr="0007541A">
        <w:t xml:space="preserve">Compliance Sheriff Selenium IDE toolbar </w:t>
      </w:r>
    </w:p>
    <w:p w14:paraId="1BF5600D" w14:textId="77777777" w:rsidR="0007541A" w:rsidRPr="0007541A" w:rsidRDefault="0007541A" w:rsidP="0007541A">
      <w:pPr>
        <w:spacing w:before="100" w:beforeAutospacing="1" w:after="100" w:afterAutospacing="1"/>
      </w:pPr>
      <w:r w:rsidRPr="0007541A">
        <w:rPr>
          <w:rFonts w:ascii="ArialMT" w:hAnsi="ArialMT"/>
          <w:color w:val="00498E"/>
          <w:sz w:val="20"/>
          <w:szCs w:val="20"/>
        </w:rPr>
        <w:t xml:space="preserve">Open URL </w:t>
      </w:r>
    </w:p>
    <w:p w14:paraId="2F7296E9" w14:textId="77777777" w:rsidR="0007541A" w:rsidRPr="0007541A" w:rsidRDefault="0007541A" w:rsidP="0007541A">
      <w:pPr>
        <w:spacing w:before="100" w:beforeAutospacing="1" w:after="100" w:afterAutospacing="1"/>
      </w:pPr>
      <w:r w:rsidRPr="0007541A">
        <w:rPr>
          <w:rFonts w:ascii="ArialMT" w:hAnsi="ArialMT"/>
          <w:color w:val="303030"/>
          <w:sz w:val="18"/>
          <w:szCs w:val="18"/>
        </w:rPr>
        <w:t xml:space="preserve">Opens the address entered in Firefox. </w:t>
      </w:r>
    </w:p>
    <w:p w14:paraId="5A14275C" w14:textId="77777777" w:rsidR="0007541A" w:rsidRPr="0007541A" w:rsidRDefault="0007541A" w:rsidP="0007541A">
      <w:pPr>
        <w:spacing w:before="100" w:beforeAutospacing="1" w:after="100" w:afterAutospacing="1"/>
      </w:pPr>
      <w:r w:rsidRPr="0007541A">
        <w:rPr>
          <w:rFonts w:ascii="ArialMT" w:hAnsi="ArialMT"/>
          <w:color w:val="00498E"/>
          <w:sz w:val="20"/>
          <w:szCs w:val="20"/>
        </w:rPr>
        <w:t xml:space="preserve">Copy </w:t>
      </w:r>
    </w:p>
    <w:p w14:paraId="5236CF89" w14:textId="77777777" w:rsidR="0007541A" w:rsidRPr="0007541A" w:rsidRDefault="0007541A" w:rsidP="0007541A">
      <w:pPr>
        <w:spacing w:before="100" w:beforeAutospacing="1" w:after="100" w:afterAutospacing="1"/>
      </w:pPr>
      <w:r w:rsidRPr="0007541A">
        <w:rPr>
          <w:rFonts w:ascii="ArialMT" w:hAnsi="ArialMT"/>
          <w:color w:val="303030"/>
          <w:sz w:val="18"/>
          <w:szCs w:val="18"/>
        </w:rPr>
        <w:t xml:space="preserve">Opens the current script in the default text editor, formatted for Compliance Sheriff. This can then be copied and pasted into the scan definition. Alternatively, from the </w:t>
      </w:r>
      <w:r w:rsidRPr="0007541A">
        <w:rPr>
          <w:rFonts w:ascii="Arial" w:hAnsi="Arial" w:cs="Arial"/>
          <w:b/>
          <w:bCs/>
          <w:color w:val="303030"/>
          <w:sz w:val="18"/>
          <w:szCs w:val="18"/>
        </w:rPr>
        <w:t xml:space="preserve">File </w:t>
      </w:r>
      <w:r w:rsidRPr="0007541A">
        <w:rPr>
          <w:rFonts w:ascii="ArialMT" w:hAnsi="ArialMT"/>
          <w:color w:val="303030"/>
          <w:sz w:val="18"/>
          <w:szCs w:val="18"/>
        </w:rPr>
        <w:t xml:space="preserve">menu, point to </w:t>
      </w:r>
      <w:r w:rsidRPr="0007541A">
        <w:rPr>
          <w:rFonts w:ascii="Arial" w:hAnsi="Arial" w:cs="Arial"/>
          <w:b/>
          <w:bCs/>
          <w:color w:val="303030"/>
          <w:sz w:val="18"/>
          <w:szCs w:val="18"/>
        </w:rPr>
        <w:t>Export Test Case</w:t>
      </w:r>
      <w:r w:rsidRPr="0007541A">
        <w:rPr>
          <w:rFonts w:ascii="ArialMT" w:hAnsi="ArialMT"/>
          <w:color w:val="303030"/>
          <w:sz w:val="18"/>
          <w:szCs w:val="18"/>
        </w:rPr>
        <w:t xml:space="preserve">, and click </w:t>
      </w:r>
      <w:r w:rsidRPr="0007541A">
        <w:rPr>
          <w:rFonts w:ascii="Arial" w:hAnsi="Arial" w:cs="Arial"/>
          <w:b/>
          <w:bCs/>
          <w:color w:val="303030"/>
          <w:sz w:val="18"/>
          <w:szCs w:val="18"/>
        </w:rPr>
        <w:t>Transaction Script</w:t>
      </w:r>
      <w:r w:rsidRPr="0007541A">
        <w:rPr>
          <w:rFonts w:ascii="ArialMT" w:hAnsi="ArialMT"/>
          <w:color w:val="303030"/>
          <w:sz w:val="18"/>
          <w:szCs w:val="18"/>
        </w:rPr>
        <w:t xml:space="preserve">. This will export the formatted transaction script to a text file, which you can then copy and paste into the scan definition. </w:t>
      </w:r>
    </w:p>
    <w:p w14:paraId="1BC48FD1" w14:textId="77777777" w:rsidR="0007541A" w:rsidRPr="0007541A" w:rsidRDefault="0007541A" w:rsidP="0007541A">
      <w:pPr>
        <w:spacing w:before="100" w:beforeAutospacing="1" w:after="100" w:afterAutospacing="1"/>
      </w:pPr>
      <w:r w:rsidRPr="0007541A">
        <w:rPr>
          <w:rFonts w:ascii="ArialMT" w:hAnsi="ArialMT"/>
          <w:color w:val="00498E"/>
          <w:sz w:val="20"/>
          <w:szCs w:val="20"/>
        </w:rPr>
        <w:t xml:space="preserve">Insert test command </w:t>
      </w:r>
    </w:p>
    <w:p w14:paraId="5ECDFE9E" w14:textId="669D70EF" w:rsidR="0007541A" w:rsidRPr="0007541A" w:rsidRDefault="0007541A" w:rsidP="0007541A">
      <w:pPr>
        <w:spacing w:before="100" w:beforeAutospacing="1" w:after="100" w:afterAutospacing="1"/>
      </w:pPr>
      <w:r w:rsidRPr="0007541A">
        <w:rPr>
          <w:rFonts w:ascii="ArialMT" w:hAnsi="ArialMT"/>
          <w:color w:val="303030"/>
          <w:sz w:val="18"/>
          <w:szCs w:val="18"/>
        </w:rPr>
        <w:t xml:space="preserve">See </w:t>
      </w:r>
      <w:r w:rsidRPr="00994E97">
        <w:rPr>
          <w:rFonts w:ascii="ArialMT" w:hAnsi="ArialMT"/>
          <w:sz w:val="18"/>
          <w:szCs w:val="18"/>
        </w:rPr>
        <w:t xml:space="preserve">Selenium IDE script commands for </w:t>
      </w:r>
      <w:r w:rsidRPr="0007541A">
        <w:rPr>
          <w:rFonts w:ascii="ArialMT" w:hAnsi="ArialMT"/>
          <w:color w:val="303030"/>
          <w:sz w:val="18"/>
          <w:szCs w:val="18"/>
        </w:rPr>
        <w:t xml:space="preserve">more information. </w:t>
      </w:r>
    </w:p>
    <w:p w14:paraId="6E9DF5AB" w14:textId="77777777" w:rsidR="0007541A" w:rsidRPr="0007541A" w:rsidRDefault="0007541A" w:rsidP="006D2B1B">
      <w:pPr>
        <w:pStyle w:val="Heading4"/>
        <w:ind w:left="0"/>
        <w:rPr>
          <w:rFonts w:ascii="Times New Roman" w:hAnsi="Times New Roman"/>
        </w:rPr>
      </w:pPr>
      <w:r w:rsidRPr="0007541A">
        <w:t xml:space="preserve">Selenium IDE script commands </w:t>
      </w:r>
    </w:p>
    <w:p w14:paraId="3CE68E71" w14:textId="77777777" w:rsidR="0007541A" w:rsidRPr="0007541A" w:rsidRDefault="0007541A" w:rsidP="009C7D06">
      <w:pPr>
        <w:numPr>
          <w:ilvl w:val="0"/>
          <w:numId w:val="23"/>
        </w:numPr>
        <w:spacing w:before="100" w:beforeAutospacing="1" w:after="100" w:afterAutospacing="1"/>
        <w:rPr>
          <w:rFonts w:ascii="ArialMT" w:hAnsi="ArialMT"/>
          <w:color w:val="303030"/>
          <w:sz w:val="18"/>
          <w:szCs w:val="18"/>
        </w:rPr>
      </w:pPr>
      <w:r w:rsidRPr="0007541A">
        <w:rPr>
          <w:rFonts w:ascii="ArialMT" w:hAnsi="ArialMT"/>
          <w:color w:val="286DD3"/>
          <w:sz w:val="18"/>
          <w:szCs w:val="18"/>
        </w:rPr>
        <w:t xml:space="preserve">Supported commands </w:t>
      </w:r>
    </w:p>
    <w:p w14:paraId="73F35F7D" w14:textId="77777777" w:rsidR="0007541A" w:rsidRPr="0007541A" w:rsidRDefault="0007541A" w:rsidP="009C7D06">
      <w:pPr>
        <w:numPr>
          <w:ilvl w:val="0"/>
          <w:numId w:val="23"/>
        </w:numPr>
        <w:spacing w:before="100" w:beforeAutospacing="1" w:after="100" w:afterAutospacing="1"/>
        <w:rPr>
          <w:rFonts w:ascii="ArialMT" w:hAnsi="ArialMT"/>
          <w:color w:val="303030"/>
          <w:sz w:val="18"/>
          <w:szCs w:val="18"/>
        </w:rPr>
      </w:pPr>
      <w:r w:rsidRPr="0007541A">
        <w:rPr>
          <w:rFonts w:ascii="ArialMT" w:hAnsi="ArialMT"/>
          <w:color w:val="286DD3"/>
          <w:sz w:val="18"/>
          <w:szCs w:val="18"/>
        </w:rPr>
        <w:t xml:space="preserve">Unsupported commands </w:t>
      </w:r>
    </w:p>
    <w:p w14:paraId="5AA32177" w14:textId="77777777" w:rsidR="0007541A" w:rsidRPr="0007541A" w:rsidRDefault="0007541A" w:rsidP="009C7D06">
      <w:pPr>
        <w:numPr>
          <w:ilvl w:val="0"/>
          <w:numId w:val="23"/>
        </w:numPr>
        <w:spacing w:before="100" w:beforeAutospacing="1" w:after="100" w:afterAutospacing="1"/>
        <w:rPr>
          <w:rFonts w:ascii="ArialMT" w:hAnsi="ArialMT"/>
          <w:color w:val="303030"/>
          <w:sz w:val="18"/>
          <w:szCs w:val="18"/>
        </w:rPr>
      </w:pPr>
      <w:r w:rsidRPr="0007541A">
        <w:rPr>
          <w:rFonts w:ascii="ArialMT" w:hAnsi="ArialMT"/>
          <w:color w:val="286DD3"/>
          <w:sz w:val="18"/>
          <w:szCs w:val="18"/>
        </w:rPr>
        <w:t xml:space="preserve">Command buffering </w:t>
      </w:r>
    </w:p>
    <w:p w14:paraId="3F47B12A" w14:textId="77777777" w:rsidR="0007541A" w:rsidRPr="0007541A" w:rsidRDefault="0007541A" w:rsidP="009C7D06">
      <w:pPr>
        <w:numPr>
          <w:ilvl w:val="0"/>
          <w:numId w:val="23"/>
        </w:numPr>
        <w:spacing w:before="100" w:beforeAutospacing="1" w:after="100" w:afterAutospacing="1"/>
        <w:rPr>
          <w:rFonts w:ascii="ArialMT" w:hAnsi="ArialMT"/>
          <w:color w:val="303030"/>
          <w:sz w:val="18"/>
          <w:szCs w:val="18"/>
        </w:rPr>
      </w:pPr>
      <w:r w:rsidRPr="0007541A">
        <w:rPr>
          <w:rFonts w:ascii="ArialMT" w:hAnsi="ArialMT"/>
          <w:color w:val="286DD3"/>
          <w:sz w:val="18"/>
          <w:szCs w:val="18"/>
        </w:rPr>
        <w:t xml:space="preserve">Test commands </w:t>
      </w:r>
    </w:p>
    <w:p w14:paraId="3C64776B" w14:textId="77777777" w:rsidR="0007541A" w:rsidRPr="0007541A" w:rsidRDefault="0007541A" w:rsidP="009C7D06">
      <w:pPr>
        <w:numPr>
          <w:ilvl w:val="0"/>
          <w:numId w:val="23"/>
        </w:numPr>
        <w:spacing w:before="100" w:beforeAutospacing="1" w:after="100" w:afterAutospacing="1"/>
        <w:rPr>
          <w:rFonts w:ascii="ArialMT" w:hAnsi="ArialMT"/>
          <w:color w:val="303030"/>
          <w:sz w:val="18"/>
          <w:szCs w:val="18"/>
        </w:rPr>
      </w:pPr>
      <w:r w:rsidRPr="0007541A">
        <w:rPr>
          <w:rFonts w:ascii="ArialMT" w:hAnsi="ArialMT"/>
          <w:color w:val="286DD3"/>
          <w:sz w:val="18"/>
          <w:szCs w:val="18"/>
        </w:rPr>
        <w:t xml:space="preserve">Adding labels </w:t>
      </w:r>
    </w:p>
    <w:p w14:paraId="75461192" w14:textId="77777777" w:rsidR="0007541A" w:rsidRPr="0007541A" w:rsidRDefault="0007541A" w:rsidP="009C7D06">
      <w:pPr>
        <w:numPr>
          <w:ilvl w:val="0"/>
          <w:numId w:val="23"/>
        </w:numPr>
        <w:spacing w:before="100" w:beforeAutospacing="1" w:after="100" w:afterAutospacing="1"/>
        <w:rPr>
          <w:rFonts w:ascii="ArialMT" w:hAnsi="ArialMT"/>
          <w:color w:val="303030"/>
          <w:sz w:val="18"/>
          <w:szCs w:val="18"/>
        </w:rPr>
      </w:pPr>
      <w:r w:rsidRPr="0007541A">
        <w:rPr>
          <w:rFonts w:ascii="ArialMT" w:hAnsi="ArialMT"/>
          <w:color w:val="286DD3"/>
          <w:sz w:val="18"/>
          <w:szCs w:val="18"/>
        </w:rPr>
        <w:t xml:space="preserve">Actions not recorded </w:t>
      </w:r>
    </w:p>
    <w:p w14:paraId="0414C7A8" w14:textId="57A00E22" w:rsidR="0007541A" w:rsidRPr="0007541A" w:rsidRDefault="0007541A" w:rsidP="0007541A"/>
    <w:p w14:paraId="06FA9972" w14:textId="77777777" w:rsidR="0007541A" w:rsidRPr="0007541A" w:rsidRDefault="0007541A" w:rsidP="0007541A">
      <w:pPr>
        <w:spacing w:before="100" w:beforeAutospacing="1" w:after="100" w:afterAutospacing="1"/>
      </w:pPr>
      <w:r w:rsidRPr="0007541A">
        <w:rPr>
          <w:rFonts w:ascii="Arial" w:hAnsi="Arial" w:cs="Arial"/>
          <w:b/>
          <w:bCs/>
          <w:color w:val="303030"/>
          <w:sz w:val="20"/>
          <w:szCs w:val="20"/>
        </w:rPr>
        <w:t>U</w:t>
      </w:r>
      <w:r w:rsidRPr="0007541A">
        <w:rPr>
          <w:rFonts w:ascii="Arial" w:hAnsi="Arial" w:cs="Arial"/>
          <w:b/>
          <w:bCs/>
          <w:color w:val="303030"/>
          <w:sz w:val="16"/>
          <w:szCs w:val="16"/>
        </w:rPr>
        <w:t xml:space="preserve">NSUPPORTED COMMANDS </w:t>
      </w:r>
    </w:p>
    <w:p w14:paraId="56DD67B4" w14:textId="77777777" w:rsidR="0007541A" w:rsidRPr="0007541A" w:rsidRDefault="0007541A" w:rsidP="0007541A">
      <w:pPr>
        <w:spacing w:before="100" w:beforeAutospacing="1" w:after="100" w:afterAutospacing="1"/>
      </w:pPr>
      <w:r w:rsidRPr="0007541A">
        <w:rPr>
          <w:rFonts w:ascii="ArialMT" w:hAnsi="ArialMT"/>
          <w:color w:val="303030"/>
          <w:sz w:val="18"/>
          <w:szCs w:val="18"/>
        </w:rPr>
        <w:t xml:space="preserve">Many commands in Selenium IDE, such as assertAlert, are not recognized by Compliance Sheriff, but they should not disrupt your scan. You can delete these commands. </w:t>
      </w:r>
    </w:p>
    <w:p w14:paraId="06E05490" w14:textId="77777777" w:rsidR="0007541A" w:rsidRPr="0007541A" w:rsidRDefault="0007541A" w:rsidP="0007541A">
      <w:pPr>
        <w:spacing w:before="100" w:beforeAutospacing="1" w:after="100" w:afterAutospacing="1"/>
      </w:pPr>
      <w:r w:rsidRPr="0007541A">
        <w:rPr>
          <w:rFonts w:ascii="Arial" w:hAnsi="Arial" w:cs="Arial"/>
          <w:b/>
          <w:bCs/>
          <w:color w:val="303030"/>
          <w:sz w:val="20"/>
          <w:szCs w:val="20"/>
        </w:rPr>
        <w:t>C</w:t>
      </w:r>
      <w:r w:rsidRPr="0007541A">
        <w:rPr>
          <w:rFonts w:ascii="Arial" w:hAnsi="Arial" w:cs="Arial"/>
          <w:b/>
          <w:bCs/>
          <w:color w:val="303030"/>
          <w:sz w:val="16"/>
          <w:szCs w:val="16"/>
        </w:rPr>
        <w:t xml:space="preserve">OMMAND BUFFERING </w:t>
      </w:r>
    </w:p>
    <w:p w14:paraId="6718C890" w14:textId="77777777" w:rsidR="0007541A" w:rsidRPr="0007541A" w:rsidRDefault="0007541A" w:rsidP="0007541A">
      <w:pPr>
        <w:spacing w:before="100" w:beforeAutospacing="1" w:after="100" w:afterAutospacing="1"/>
      </w:pPr>
      <w:r w:rsidRPr="0007541A">
        <w:rPr>
          <w:rFonts w:ascii="ArialMT" w:hAnsi="ArialMT"/>
          <w:color w:val="303030"/>
          <w:sz w:val="18"/>
          <w:szCs w:val="18"/>
        </w:rPr>
        <w:lastRenderedPageBreak/>
        <w:t xml:space="preserve">At the beginning of a recording session, no commands will appear in the command sequence until a click or clickAndWait action is made. As soon you perform one of these click actions, the action will appear in the command sequence, preceded by the buffered actions. For example, if you open a site and log in, no commands will appear in the sequence until you click the login button. Once you did so, the command sequence would look similar to this: </w:t>
      </w:r>
    </w:p>
    <w:p w14:paraId="3CD33B9E" w14:textId="77777777" w:rsidR="0007541A" w:rsidRPr="0007541A" w:rsidRDefault="0007541A" w:rsidP="0007541A">
      <w:pPr>
        <w:spacing w:before="100" w:beforeAutospacing="1" w:after="100" w:afterAutospacing="1"/>
      </w:pPr>
      <w:r w:rsidRPr="0007541A">
        <w:rPr>
          <w:rFonts w:ascii="LucidaConsole" w:hAnsi="LucidaConsole"/>
          <w:sz w:val="18"/>
          <w:szCs w:val="18"/>
        </w:rPr>
        <w:t>open "http://www.mycompanywebsite.com" " " type "id=username" "Administrator"</w:t>
      </w:r>
      <w:r w:rsidRPr="0007541A">
        <w:rPr>
          <w:rFonts w:ascii="LucidaConsole" w:hAnsi="LucidaConsole"/>
          <w:sz w:val="18"/>
          <w:szCs w:val="18"/>
        </w:rPr>
        <w:br/>
        <w:t xml:space="preserve">type "id=password" "TopSecret" clickAndWait "id=LoginButton" " " </w:t>
      </w:r>
    </w:p>
    <w:p w14:paraId="0EA2E72E" w14:textId="77777777" w:rsidR="0007541A" w:rsidRPr="0007541A" w:rsidRDefault="0007541A" w:rsidP="0007541A">
      <w:pPr>
        <w:spacing w:before="100" w:beforeAutospacing="1" w:after="100" w:afterAutospacing="1"/>
      </w:pPr>
      <w:r w:rsidRPr="0007541A">
        <w:rPr>
          <w:rFonts w:ascii="ArialMT" w:hAnsi="ArialMT"/>
          <w:color w:val="303030"/>
          <w:sz w:val="18"/>
          <w:szCs w:val="18"/>
        </w:rPr>
        <w:t xml:space="preserve">This buffering only occurs once. If you open a different site page, your actions would not be recorded, and you will need to manually add the action to the command sequence (see “Review and edit the script” step in </w:t>
      </w:r>
      <w:r w:rsidRPr="00994E97">
        <w:rPr>
          <w:rFonts w:ascii="ArialMT" w:hAnsi="ArialMT"/>
          <w:sz w:val="18"/>
          <w:szCs w:val="18"/>
        </w:rPr>
        <w:t xml:space="preserve">Using the Firefox Selenium IDE script recorder). </w:t>
      </w:r>
    </w:p>
    <w:p w14:paraId="1A8B8DD4" w14:textId="77777777" w:rsidR="0007541A" w:rsidRPr="0007541A" w:rsidRDefault="0007541A" w:rsidP="0007541A">
      <w:pPr>
        <w:spacing w:before="100" w:beforeAutospacing="1" w:after="100" w:afterAutospacing="1"/>
      </w:pPr>
      <w:r w:rsidRPr="0007541A">
        <w:rPr>
          <w:rFonts w:ascii="Arial" w:hAnsi="Arial" w:cs="Arial"/>
          <w:b/>
          <w:bCs/>
          <w:color w:val="303030"/>
          <w:sz w:val="20"/>
          <w:szCs w:val="20"/>
        </w:rPr>
        <w:t>T</w:t>
      </w:r>
      <w:r w:rsidRPr="0007541A">
        <w:rPr>
          <w:rFonts w:ascii="Arial" w:hAnsi="Arial" w:cs="Arial"/>
          <w:b/>
          <w:bCs/>
          <w:color w:val="303030"/>
          <w:sz w:val="16"/>
          <w:szCs w:val="16"/>
        </w:rPr>
        <w:t xml:space="preserve">EST COMMANDS </w:t>
      </w:r>
    </w:p>
    <w:p w14:paraId="76CCC7BE" w14:textId="77777777" w:rsidR="0007541A" w:rsidRPr="0007541A" w:rsidRDefault="0007541A" w:rsidP="0007541A">
      <w:pPr>
        <w:spacing w:before="100" w:beforeAutospacing="1" w:after="100" w:afterAutospacing="1"/>
      </w:pPr>
      <w:r w:rsidRPr="0007541A">
        <w:rPr>
          <w:rFonts w:ascii="ArialMT" w:hAnsi="ArialMT"/>
          <w:color w:val="303030"/>
          <w:sz w:val="18"/>
          <w:szCs w:val="18"/>
        </w:rPr>
        <w:t xml:space="preserve">If you are creating a scan for a site with partial page updating—for example, a site containing subtabs that do not load a new page when you select them—you may need to insert a test command. Doing so indicates that an important action took place during the script recording session, but was not registered by the browser, and this action needs to be tested against Checkpoints in Compliance Sheriff. For example, a click command won't trigger a test to validate a page against your checkpoints—you need a clickAndWait command for that—so you would add a test command immediately after the click command in the sequence: </w:t>
      </w:r>
    </w:p>
    <w:p w14:paraId="2917BA0A" w14:textId="77777777" w:rsidR="0007541A" w:rsidRPr="0007541A" w:rsidRDefault="0007541A" w:rsidP="0007541A">
      <w:pPr>
        <w:spacing w:before="100" w:beforeAutospacing="1" w:after="100" w:afterAutospacing="1"/>
      </w:pPr>
      <w:r w:rsidRPr="0007541A">
        <w:rPr>
          <w:rFonts w:ascii="LucidaConsole" w:hAnsi="LucidaConsole"/>
          <w:sz w:val="18"/>
          <w:szCs w:val="18"/>
        </w:rPr>
        <w:t xml:space="preserve">click "id=ContentPlaceHolder1_CompanySitePageList_btnDelete" " " test </w:t>
      </w:r>
    </w:p>
    <w:p w14:paraId="0E48C869" w14:textId="77777777" w:rsidR="0007541A" w:rsidRPr="0007541A" w:rsidRDefault="0007541A" w:rsidP="0007541A">
      <w:pPr>
        <w:spacing w:before="100" w:beforeAutospacing="1" w:after="100" w:afterAutospacing="1"/>
      </w:pPr>
      <w:r w:rsidRPr="0007541A">
        <w:rPr>
          <w:rFonts w:ascii="ArialMT" w:hAnsi="ArialMT"/>
          <w:color w:val="303030"/>
          <w:sz w:val="18"/>
          <w:szCs w:val="18"/>
        </w:rPr>
        <w:t xml:space="preserve">The testing off/on commands are available for cases in which particular site interactions are required as part of the transaction, but the pages that are returned do not need automatically testing. </w:t>
      </w:r>
    </w:p>
    <w:p w14:paraId="193D0F28" w14:textId="77777777" w:rsidR="0007541A" w:rsidRPr="0007541A" w:rsidRDefault="0007541A" w:rsidP="0007541A">
      <w:pPr>
        <w:spacing w:before="100" w:beforeAutospacing="1" w:after="100" w:afterAutospacing="1"/>
      </w:pPr>
      <w:r w:rsidRPr="0007541A">
        <w:rPr>
          <w:rFonts w:ascii="LucidaSans" w:hAnsi="LucidaSans"/>
          <w:b/>
          <w:bCs/>
          <w:color w:val="00498E"/>
          <w:sz w:val="20"/>
          <w:szCs w:val="20"/>
        </w:rPr>
        <w:t xml:space="preserve">To add test commands: </w:t>
      </w:r>
    </w:p>
    <w:p w14:paraId="567B2F0C" w14:textId="2E76248C" w:rsidR="0007541A" w:rsidRPr="00E3526B" w:rsidRDefault="00994E97" w:rsidP="0007541A">
      <w:pPr>
        <w:spacing w:before="100" w:beforeAutospacing="1" w:after="100" w:afterAutospacing="1"/>
      </w:pPr>
      <w:r w:rsidRPr="00994E97">
        <w:rPr>
          <w:rFonts w:ascii="ArialMT" w:hAnsi="ArialMT"/>
          <w:b/>
          <w:sz w:val="18"/>
          <w:szCs w:val="18"/>
        </w:rPr>
        <w:t>NOTE</w:t>
      </w:r>
      <w:r w:rsidR="0007541A" w:rsidRPr="00E3526B">
        <w:rPr>
          <w:rFonts w:ascii="ArialMT" w:hAnsi="ArialMT"/>
          <w:sz w:val="18"/>
          <w:szCs w:val="18"/>
        </w:rPr>
        <w:t xml:space="preserve">. Test and testing on/off are Compliance Sheriff commands, so Selenium IDE will not recognize them as commands and must be entered as comments. </w:t>
      </w:r>
    </w:p>
    <w:p w14:paraId="4EC8BE11" w14:textId="77777777" w:rsidR="0007541A" w:rsidRPr="0007541A" w:rsidRDefault="0007541A" w:rsidP="009C7D06">
      <w:pPr>
        <w:numPr>
          <w:ilvl w:val="0"/>
          <w:numId w:val="24"/>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In Selenium IDE, after a script has been recorded, select the command you want to test. </w:t>
      </w:r>
    </w:p>
    <w:p w14:paraId="063082CC" w14:textId="77777777" w:rsidR="0007541A" w:rsidRPr="0007541A" w:rsidRDefault="0007541A" w:rsidP="009C7D06">
      <w:pPr>
        <w:numPr>
          <w:ilvl w:val="0"/>
          <w:numId w:val="24"/>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Right-click and select </w:t>
      </w:r>
      <w:r w:rsidRPr="0007541A">
        <w:rPr>
          <w:rFonts w:ascii="Arial" w:hAnsi="Arial" w:cs="Arial"/>
          <w:b/>
          <w:bCs/>
          <w:color w:val="303030"/>
          <w:sz w:val="18"/>
          <w:szCs w:val="18"/>
        </w:rPr>
        <w:t>Insert New Comment</w:t>
      </w:r>
      <w:r w:rsidRPr="0007541A">
        <w:rPr>
          <w:rFonts w:ascii="ArialMT" w:hAnsi="ArialMT"/>
          <w:color w:val="303030"/>
          <w:sz w:val="18"/>
          <w:szCs w:val="18"/>
        </w:rPr>
        <w:t xml:space="preserve">. </w:t>
      </w:r>
    </w:p>
    <w:p w14:paraId="0E167FD0" w14:textId="77777777" w:rsidR="0007541A" w:rsidRPr="0007541A" w:rsidRDefault="0007541A" w:rsidP="009C7D06">
      <w:pPr>
        <w:numPr>
          <w:ilvl w:val="0"/>
          <w:numId w:val="24"/>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Type the command and then drag it into the sequence in the position required. </w:t>
      </w:r>
    </w:p>
    <w:p w14:paraId="150BE38A" w14:textId="3BB7D851" w:rsidR="0007541A" w:rsidRPr="0007541A" w:rsidRDefault="0007541A" w:rsidP="00032A1A">
      <w:r w:rsidRPr="0007541A">
        <w:fldChar w:fldCharType="begin"/>
      </w:r>
      <w:r w:rsidRPr="0007541A">
        <w:instrText xml:space="preserve"> INCLUDEPICTURE "/var/folders/bp/bqh81n_s4qn3dw37tlbsk0b40000gp/T/com.microsoft.Word/WebArchiveCopyPasteTempFiles/page24image40724800" \* MERGEFORMATINET </w:instrText>
      </w:r>
      <w:r w:rsidRPr="0007541A">
        <w:fldChar w:fldCharType="separate"/>
      </w:r>
      <w:r w:rsidRPr="0007541A">
        <w:rPr>
          <w:noProof/>
        </w:rPr>
        <w:drawing>
          <wp:inline distT="0" distB="0" distL="0" distR="0" wp14:anchorId="12641942" wp14:editId="21252954">
            <wp:extent cx="5943600" cy="74930"/>
            <wp:effectExtent l="0" t="0" r="0" b="1270"/>
            <wp:docPr id="133" name="Picture 133" descr="page24image40724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page24image4072480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74930"/>
                    </a:xfrm>
                    <a:prstGeom prst="rect">
                      <a:avLst/>
                    </a:prstGeom>
                    <a:noFill/>
                    <a:ln>
                      <a:noFill/>
                    </a:ln>
                  </pic:spPr>
                </pic:pic>
              </a:graphicData>
            </a:graphic>
          </wp:inline>
        </w:drawing>
      </w:r>
      <w:r w:rsidRPr="0007541A">
        <w:fldChar w:fldCharType="end"/>
      </w:r>
      <w:r w:rsidRPr="0007541A">
        <w:fldChar w:fldCharType="begin"/>
      </w:r>
      <w:r w:rsidRPr="0007541A">
        <w:instrText xml:space="preserve"> INCLUDEPICTURE "/var/folders/bp/bqh81n_s4qn3dw37tlbsk0b40000gp/T/com.microsoft.Word/WebArchiveCopyPasteTempFiles/page24image40725184" \* MERGEFORMATINET </w:instrText>
      </w:r>
      <w:r w:rsidRPr="0007541A">
        <w:fldChar w:fldCharType="separate"/>
      </w:r>
      <w:r w:rsidRPr="0007541A">
        <w:rPr>
          <w:noProof/>
        </w:rPr>
        <w:drawing>
          <wp:inline distT="0" distB="0" distL="0" distR="0" wp14:anchorId="4BE36323" wp14:editId="59BFB82B">
            <wp:extent cx="15240" cy="15240"/>
            <wp:effectExtent l="0" t="0" r="0" b="0"/>
            <wp:docPr id="131" name="Picture 131" descr="page24image40725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page24image4072518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240" cy="15240"/>
                    </a:xfrm>
                    <a:prstGeom prst="rect">
                      <a:avLst/>
                    </a:prstGeom>
                    <a:noFill/>
                    <a:ln>
                      <a:noFill/>
                    </a:ln>
                  </pic:spPr>
                </pic:pic>
              </a:graphicData>
            </a:graphic>
          </wp:inline>
        </w:drawing>
      </w:r>
      <w:r w:rsidRPr="0007541A">
        <w:fldChar w:fldCharType="end"/>
      </w:r>
    </w:p>
    <w:p w14:paraId="0424E81F" w14:textId="77777777" w:rsidR="0007541A" w:rsidRPr="0007541A" w:rsidRDefault="0007541A" w:rsidP="0007541A">
      <w:pPr>
        <w:spacing w:before="100" w:beforeAutospacing="1" w:after="100" w:afterAutospacing="1"/>
      </w:pPr>
      <w:r w:rsidRPr="0007541A">
        <w:rPr>
          <w:rFonts w:ascii="Arial" w:hAnsi="Arial" w:cs="Arial"/>
          <w:b/>
          <w:bCs/>
          <w:color w:val="303030"/>
          <w:sz w:val="20"/>
          <w:szCs w:val="20"/>
        </w:rPr>
        <w:t>A</w:t>
      </w:r>
      <w:r w:rsidRPr="0007541A">
        <w:rPr>
          <w:rFonts w:ascii="Arial" w:hAnsi="Arial" w:cs="Arial"/>
          <w:b/>
          <w:bCs/>
          <w:color w:val="303030"/>
          <w:sz w:val="16"/>
          <w:szCs w:val="16"/>
        </w:rPr>
        <w:t xml:space="preserve">DDING LABELS </w:t>
      </w:r>
    </w:p>
    <w:p w14:paraId="16E9AF93" w14:textId="77777777" w:rsidR="0007541A" w:rsidRPr="0007541A" w:rsidRDefault="0007541A" w:rsidP="0007541A">
      <w:pPr>
        <w:spacing w:before="100" w:beforeAutospacing="1" w:after="100" w:afterAutospacing="1"/>
      </w:pPr>
      <w:r w:rsidRPr="0007541A">
        <w:rPr>
          <w:rFonts w:ascii="ArialMT" w:hAnsi="ArialMT"/>
          <w:color w:val="303030"/>
          <w:sz w:val="18"/>
          <w:szCs w:val="18"/>
        </w:rPr>
        <w:t xml:space="preserve">Adding labels to Selenium IDE commands makes a scan report easier to navigate because the comments will appear in the report and you will know exactly what the passes, failures, warnings, and visual checks refer to. </w:t>
      </w:r>
    </w:p>
    <w:p w14:paraId="1E016ABA" w14:textId="77777777" w:rsidR="0007541A" w:rsidRPr="0007541A" w:rsidRDefault="0007541A" w:rsidP="0007541A">
      <w:pPr>
        <w:spacing w:before="100" w:beforeAutospacing="1" w:after="100" w:afterAutospacing="1"/>
      </w:pPr>
      <w:r w:rsidRPr="0007541A">
        <w:rPr>
          <w:rFonts w:ascii="LucidaSans" w:hAnsi="LucidaSans"/>
          <w:b/>
          <w:bCs/>
          <w:color w:val="00498E"/>
          <w:sz w:val="20"/>
          <w:szCs w:val="20"/>
        </w:rPr>
        <w:t xml:space="preserve">To create a label: </w:t>
      </w:r>
    </w:p>
    <w:p w14:paraId="3768309F" w14:textId="77777777" w:rsidR="0007541A" w:rsidRPr="0007541A" w:rsidRDefault="0007541A" w:rsidP="009C7D06">
      <w:pPr>
        <w:numPr>
          <w:ilvl w:val="0"/>
          <w:numId w:val="25"/>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In Selenium IDE, after a script has been recorded, select the command you want to label. </w:t>
      </w:r>
    </w:p>
    <w:p w14:paraId="331E0F71" w14:textId="77777777" w:rsidR="0007541A" w:rsidRPr="0007541A" w:rsidRDefault="0007541A" w:rsidP="009C7D06">
      <w:pPr>
        <w:numPr>
          <w:ilvl w:val="0"/>
          <w:numId w:val="25"/>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Right-click and select </w:t>
      </w:r>
      <w:r w:rsidRPr="0007541A">
        <w:rPr>
          <w:rFonts w:ascii="Arial" w:hAnsi="Arial" w:cs="Arial"/>
          <w:b/>
          <w:bCs/>
          <w:color w:val="303030"/>
          <w:sz w:val="18"/>
          <w:szCs w:val="18"/>
        </w:rPr>
        <w:t>Insert New Comment</w:t>
      </w:r>
      <w:r w:rsidRPr="0007541A">
        <w:rPr>
          <w:rFonts w:ascii="ArialMT" w:hAnsi="ArialMT"/>
          <w:color w:val="303030"/>
          <w:sz w:val="18"/>
          <w:szCs w:val="18"/>
        </w:rPr>
        <w:t xml:space="preserve">. </w:t>
      </w:r>
    </w:p>
    <w:p w14:paraId="23432710" w14:textId="77777777" w:rsidR="0007541A" w:rsidRPr="0007541A" w:rsidRDefault="0007541A" w:rsidP="009C7D06">
      <w:pPr>
        <w:numPr>
          <w:ilvl w:val="0"/>
          <w:numId w:val="25"/>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Type the label in the Command field ending with a colon. For example, if you wanted to label a command "After Login", and the command is clickAndWait "id=loginButton", the command sequence should look like this: </w:t>
      </w:r>
    </w:p>
    <w:p w14:paraId="623E4F73" w14:textId="77777777" w:rsidR="0007541A" w:rsidRPr="0007541A" w:rsidRDefault="0007541A" w:rsidP="0007541A">
      <w:pPr>
        <w:spacing w:before="100" w:beforeAutospacing="1" w:after="100" w:afterAutospacing="1"/>
        <w:ind w:left="720"/>
        <w:rPr>
          <w:rFonts w:ascii="ArialMT" w:hAnsi="ArialMT"/>
          <w:color w:val="303030"/>
          <w:sz w:val="18"/>
          <w:szCs w:val="18"/>
        </w:rPr>
      </w:pPr>
      <w:r w:rsidRPr="0007541A">
        <w:rPr>
          <w:rFonts w:ascii="LucidaConsole" w:hAnsi="LucidaConsole"/>
          <w:color w:val="303030"/>
          <w:sz w:val="18"/>
          <w:szCs w:val="18"/>
        </w:rPr>
        <w:t>After Login:</w:t>
      </w:r>
      <w:r w:rsidRPr="0007541A">
        <w:rPr>
          <w:rFonts w:ascii="LucidaConsole" w:hAnsi="LucidaConsole"/>
          <w:color w:val="303030"/>
          <w:sz w:val="18"/>
          <w:szCs w:val="18"/>
        </w:rPr>
        <w:br/>
        <w:t xml:space="preserve">clickAndWait "id=loginButton" </w:t>
      </w:r>
    </w:p>
    <w:p w14:paraId="0B7AE94A" w14:textId="77777777" w:rsidR="0007541A" w:rsidRPr="0007541A" w:rsidRDefault="0007541A" w:rsidP="0007541A">
      <w:pPr>
        <w:spacing w:before="100" w:beforeAutospacing="1" w:after="100" w:afterAutospacing="1"/>
        <w:ind w:left="720"/>
        <w:rPr>
          <w:rFonts w:ascii="ArialMT" w:hAnsi="ArialMT"/>
          <w:color w:val="303030"/>
          <w:sz w:val="18"/>
          <w:szCs w:val="18"/>
        </w:rPr>
      </w:pPr>
      <w:r w:rsidRPr="0007541A">
        <w:rPr>
          <w:rFonts w:ascii="ArialMT" w:hAnsi="ArialMT"/>
          <w:color w:val="303030"/>
          <w:sz w:val="18"/>
          <w:szCs w:val="18"/>
        </w:rPr>
        <w:t xml:space="preserve">Be sure to label test commands you have inserted, so that it is clear what these actions refer to. For example: </w:t>
      </w:r>
    </w:p>
    <w:p w14:paraId="05546EB0" w14:textId="77777777" w:rsidR="0007541A" w:rsidRPr="0007541A" w:rsidRDefault="0007541A" w:rsidP="0007541A">
      <w:pPr>
        <w:spacing w:before="100" w:beforeAutospacing="1" w:after="100" w:afterAutospacing="1"/>
        <w:ind w:left="720"/>
        <w:rPr>
          <w:rFonts w:ascii="ArialMT" w:hAnsi="ArialMT"/>
          <w:color w:val="303030"/>
          <w:sz w:val="18"/>
          <w:szCs w:val="18"/>
        </w:rPr>
      </w:pPr>
      <w:r w:rsidRPr="0007541A">
        <w:rPr>
          <w:rFonts w:ascii="LucidaConsole" w:hAnsi="LucidaConsole"/>
          <w:color w:val="303030"/>
          <w:sz w:val="18"/>
          <w:szCs w:val="18"/>
        </w:rPr>
        <w:t xml:space="preserve">click "id=login" After Login: test </w:t>
      </w:r>
    </w:p>
    <w:p w14:paraId="13270F43" w14:textId="77777777" w:rsidR="0007541A" w:rsidRPr="0007541A" w:rsidRDefault="0007541A" w:rsidP="0007541A">
      <w:pPr>
        <w:spacing w:before="100" w:beforeAutospacing="1" w:after="100" w:afterAutospacing="1"/>
      </w:pPr>
      <w:r w:rsidRPr="0007541A">
        <w:rPr>
          <w:rFonts w:ascii="Arial" w:hAnsi="Arial" w:cs="Arial"/>
          <w:b/>
          <w:bCs/>
          <w:color w:val="303030"/>
          <w:sz w:val="20"/>
          <w:szCs w:val="20"/>
        </w:rPr>
        <w:lastRenderedPageBreak/>
        <w:t>A</w:t>
      </w:r>
      <w:r w:rsidRPr="0007541A">
        <w:rPr>
          <w:rFonts w:ascii="Arial" w:hAnsi="Arial" w:cs="Arial"/>
          <w:b/>
          <w:bCs/>
          <w:color w:val="303030"/>
          <w:sz w:val="16"/>
          <w:szCs w:val="16"/>
        </w:rPr>
        <w:t xml:space="preserve">CTIONS NOT RECORDED </w:t>
      </w:r>
    </w:p>
    <w:p w14:paraId="5C812F17" w14:textId="09F0800C" w:rsidR="0007541A" w:rsidRDefault="0007541A" w:rsidP="0007541A">
      <w:p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The actions listed below are not recorded by Selenium IDE: </w:t>
      </w:r>
    </w:p>
    <w:tbl>
      <w:tblPr>
        <w:tblStyle w:val="TableGrid"/>
        <w:tblW w:w="0" w:type="auto"/>
        <w:tblLook w:val="04A0" w:firstRow="1" w:lastRow="0" w:firstColumn="1" w:lastColumn="0" w:noHBand="0" w:noVBand="1"/>
      </w:tblPr>
      <w:tblGrid>
        <w:gridCol w:w="5125"/>
        <w:gridCol w:w="5125"/>
      </w:tblGrid>
      <w:tr w:rsidR="00F03F69" w14:paraId="2968C86A" w14:textId="77777777" w:rsidTr="00F03F69">
        <w:tc>
          <w:tcPr>
            <w:tcW w:w="5125" w:type="dxa"/>
          </w:tcPr>
          <w:p w14:paraId="21204B03" w14:textId="77777777" w:rsidR="00F03F69" w:rsidRPr="0007541A" w:rsidRDefault="00F03F69" w:rsidP="00F03F69">
            <w:pPr>
              <w:spacing w:before="100" w:beforeAutospacing="1" w:after="100" w:afterAutospacing="1"/>
            </w:pPr>
            <w:r w:rsidRPr="0007541A">
              <w:rPr>
                <w:rFonts w:ascii="Arial" w:hAnsi="Arial" w:cs="Arial"/>
                <w:b/>
                <w:bCs/>
                <w:color w:val="FFFFFF"/>
                <w:sz w:val="20"/>
                <w:szCs w:val="20"/>
                <w:shd w:val="clear" w:color="auto" w:fill="7F99B2"/>
              </w:rPr>
              <w:t xml:space="preserve">Actions not recorded </w:t>
            </w:r>
          </w:p>
          <w:p w14:paraId="10864400" w14:textId="77777777" w:rsidR="00F03F69" w:rsidRDefault="00F03F69" w:rsidP="0007541A">
            <w:pPr>
              <w:spacing w:before="100" w:beforeAutospacing="1" w:after="100" w:afterAutospacing="1"/>
            </w:pPr>
          </w:p>
        </w:tc>
        <w:tc>
          <w:tcPr>
            <w:tcW w:w="5125" w:type="dxa"/>
          </w:tcPr>
          <w:p w14:paraId="2D66D843" w14:textId="77777777" w:rsidR="00F03F69" w:rsidRPr="0007541A" w:rsidRDefault="00F03F69" w:rsidP="00F03F69">
            <w:pPr>
              <w:spacing w:before="100" w:beforeAutospacing="1" w:after="100" w:afterAutospacing="1"/>
            </w:pPr>
            <w:r w:rsidRPr="0007541A">
              <w:rPr>
                <w:rFonts w:ascii="Arial" w:hAnsi="Arial" w:cs="Arial"/>
                <w:b/>
                <w:bCs/>
                <w:color w:val="FFFFFF"/>
                <w:sz w:val="20"/>
                <w:szCs w:val="20"/>
                <w:shd w:val="clear" w:color="auto" w:fill="7F99B2"/>
              </w:rPr>
              <w:t xml:space="preserve">Workaround </w:t>
            </w:r>
          </w:p>
          <w:p w14:paraId="09EB780A" w14:textId="77777777" w:rsidR="00F03F69" w:rsidRDefault="00F03F69" w:rsidP="0007541A">
            <w:pPr>
              <w:spacing w:before="100" w:beforeAutospacing="1" w:after="100" w:afterAutospacing="1"/>
            </w:pPr>
          </w:p>
        </w:tc>
      </w:tr>
      <w:tr w:rsidR="00F03F69" w14:paraId="453FCBD9" w14:textId="77777777" w:rsidTr="00F03F69">
        <w:tc>
          <w:tcPr>
            <w:tcW w:w="5125" w:type="dxa"/>
          </w:tcPr>
          <w:p w14:paraId="33DD4780" w14:textId="0CC04DA6" w:rsidR="00F03F69" w:rsidRDefault="00F03F69" w:rsidP="0007541A">
            <w:pPr>
              <w:spacing w:before="100" w:beforeAutospacing="1" w:after="100" w:afterAutospacing="1"/>
            </w:pPr>
            <w:r w:rsidRPr="0007541A">
              <w:rPr>
                <w:rFonts w:ascii="ArialMT" w:hAnsi="ArialMT"/>
                <w:color w:val="303030"/>
                <w:sz w:val="18"/>
                <w:szCs w:val="18"/>
              </w:rPr>
              <w:t xml:space="preserve">Pressing </w:t>
            </w:r>
            <w:r w:rsidRPr="0007541A">
              <w:rPr>
                <w:rFonts w:ascii="ArialMT" w:hAnsi="ArialMT"/>
                <w:sz w:val="20"/>
                <w:szCs w:val="20"/>
              </w:rPr>
              <w:t>E</w:t>
            </w:r>
            <w:r w:rsidRPr="0007541A">
              <w:rPr>
                <w:rFonts w:ascii="ArialMT" w:hAnsi="ArialMT"/>
                <w:sz w:val="16"/>
                <w:szCs w:val="16"/>
              </w:rPr>
              <w:t xml:space="preserve">NTER </w:t>
            </w:r>
            <w:r w:rsidRPr="0007541A">
              <w:rPr>
                <w:rFonts w:ascii="ArialMT" w:hAnsi="ArialMT"/>
                <w:color w:val="303030"/>
                <w:sz w:val="18"/>
                <w:szCs w:val="18"/>
              </w:rPr>
              <w:t>on a selected button.</w:t>
            </w:r>
          </w:p>
        </w:tc>
        <w:tc>
          <w:tcPr>
            <w:tcW w:w="5125" w:type="dxa"/>
          </w:tcPr>
          <w:p w14:paraId="4B0CCDCB" w14:textId="5F0AF066" w:rsidR="00F03F69" w:rsidRDefault="00F03F69" w:rsidP="0007541A">
            <w:pPr>
              <w:spacing w:before="100" w:beforeAutospacing="1" w:after="100" w:afterAutospacing="1"/>
            </w:pPr>
            <w:r w:rsidRPr="0007541A">
              <w:rPr>
                <w:rFonts w:ascii="ArialMT" w:hAnsi="ArialMT"/>
                <w:color w:val="303030"/>
                <w:sz w:val="18"/>
                <w:szCs w:val="18"/>
              </w:rPr>
              <w:t xml:space="preserve">Click with the pointer. </w:t>
            </w:r>
          </w:p>
        </w:tc>
      </w:tr>
      <w:tr w:rsidR="00F03F69" w14:paraId="62B6986B" w14:textId="77777777" w:rsidTr="00F03F69">
        <w:trPr>
          <w:trHeight w:val="621"/>
        </w:trPr>
        <w:tc>
          <w:tcPr>
            <w:tcW w:w="5125" w:type="dxa"/>
          </w:tcPr>
          <w:p w14:paraId="3B7C1B46" w14:textId="1BE4D75B" w:rsidR="00F03F69" w:rsidRDefault="00F03F69" w:rsidP="0007541A">
            <w:pPr>
              <w:spacing w:before="100" w:beforeAutospacing="1" w:after="100" w:afterAutospacing="1"/>
            </w:pPr>
            <w:r w:rsidRPr="0007541A">
              <w:rPr>
                <w:rFonts w:ascii="ArialMT" w:hAnsi="ArialMT"/>
                <w:color w:val="303030"/>
                <w:sz w:val="18"/>
                <w:szCs w:val="18"/>
              </w:rPr>
              <w:t>Clicking Back and Forward buttons in the browser.</w:t>
            </w:r>
          </w:p>
        </w:tc>
        <w:tc>
          <w:tcPr>
            <w:tcW w:w="5125" w:type="dxa"/>
          </w:tcPr>
          <w:p w14:paraId="232F254C" w14:textId="3ED7B04E" w:rsidR="00F03F69" w:rsidRDefault="00F03F69" w:rsidP="0007541A">
            <w:pPr>
              <w:spacing w:before="100" w:beforeAutospacing="1" w:after="100" w:afterAutospacing="1"/>
            </w:pPr>
            <w:r w:rsidRPr="0007541A">
              <w:rPr>
                <w:rFonts w:ascii="ArialMT" w:hAnsi="ArialMT"/>
                <w:color w:val="303030"/>
                <w:sz w:val="18"/>
                <w:szCs w:val="18"/>
              </w:rPr>
              <w:t xml:space="preserve">Insert a goBack command manually, but there is not an equivalent forward command. </w:t>
            </w:r>
          </w:p>
        </w:tc>
      </w:tr>
      <w:tr w:rsidR="00F03F69" w14:paraId="5F2D603B" w14:textId="77777777" w:rsidTr="00F03F69">
        <w:tc>
          <w:tcPr>
            <w:tcW w:w="5125" w:type="dxa"/>
          </w:tcPr>
          <w:p w14:paraId="12022979" w14:textId="47D457F9" w:rsidR="00F03F69" w:rsidRDefault="00F03F69" w:rsidP="0007541A">
            <w:pPr>
              <w:spacing w:before="100" w:beforeAutospacing="1" w:after="100" w:afterAutospacing="1"/>
            </w:pPr>
            <w:r w:rsidRPr="0007541A">
              <w:rPr>
                <w:rFonts w:ascii="ArialMT" w:hAnsi="ArialMT"/>
                <w:color w:val="303030"/>
                <w:sz w:val="18"/>
                <w:szCs w:val="18"/>
              </w:rPr>
              <w:t xml:space="preserve">Using the Bookmarks menu to load a new page. </w:t>
            </w:r>
          </w:p>
        </w:tc>
        <w:tc>
          <w:tcPr>
            <w:tcW w:w="5125" w:type="dxa"/>
          </w:tcPr>
          <w:p w14:paraId="77FDD04F" w14:textId="04D53A94" w:rsidR="00F03F69" w:rsidRDefault="00F03F69" w:rsidP="0007541A">
            <w:pPr>
              <w:spacing w:before="100" w:beforeAutospacing="1" w:after="100" w:afterAutospacing="1"/>
            </w:pPr>
            <w:r w:rsidRPr="0007541A">
              <w:rPr>
                <w:rFonts w:ascii="ArialMT" w:hAnsi="ArialMT"/>
                <w:color w:val="303030"/>
                <w:sz w:val="18"/>
                <w:szCs w:val="18"/>
              </w:rPr>
              <w:t xml:space="preserve">Insert an open command for the bookmarked page. Insert an open command for the page you have loaded. </w:t>
            </w:r>
          </w:p>
        </w:tc>
      </w:tr>
      <w:tr w:rsidR="00F03F69" w14:paraId="70D2F02E" w14:textId="77777777" w:rsidTr="00F03F69">
        <w:tc>
          <w:tcPr>
            <w:tcW w:w="5125" w:type="dxa"/>
          </w:tcPr>
          <w:p w14:paraId="4B5DD120" w14:textId="45CD1E4A" w:rsidR="00F03F69" w:rsidRPr="00F03F69" w:rsidRDefault="00F03F69" w:rsidP="00F03F69">
            <w:pPr>
              <w:spacing w:before="100" w:beforeAutospacing="1" w:after="100" w:afterAutospacing="1"/>
            </w:pPr>
            <w:r w:rsidRPr="0007541A">
              <w:rPr>
                <w:rFonts w:ascii="ArialMT" w:hAnsi="ArialMT"/>
                <w:color w:val="303030"/>
                <w:sz w:val="18"/>
                <w:szCs w:val="18"/>
              </w:rPr>
              <w:t xml:space="preserve">Loading a new page by typing the address in the address bar. </w:t>
            </w:r>
          </w:p>
        </w:tc>
        <w:tc>
          <w:tcPr>
            <w:tcW w:w="5125" w:type="dxa"/>
          </w:tcPr>
          <w:p w14:paraId="692CA56B" w14:textId="02337B7D" w:rsidR="00F03F69" w:rsidRDefault="00F03F69" w:rsidP="0007541A">
            <w:pPr>
              <w:spacing w:before="100" w:beforeAutospacing="1" w:after="100" w:afterAutospacing="1"/>
            </w:pPr>
            <w:r w:rsidRPr="0007541A">
              <w:rPr>
                <w:rFonts w:ascii="ArialMT" w:hAnsi="ArialMT"/>
                <w:color w:val="303030"/>
                <w:sz w:val="18"/>
                <w:szCs w:val="18"/>
              </w:rPr>
              <w:t xml:space="preserve">For information on commonly recorded commands, see “Common commands” above. </w:t>
            </w:r>
          </w:p>
        </w:tc>
      </w:tr>
    </w:tbl>
    <w:p w14:paraId="6A6D0920" w14:textId="77777777" w:rsidR="00F03F69" w:rsidRPr="0007541A" w:rsidRDefault="00F03F69" w:rsidP="0007541A">
      <w:pPr>
        <w:spacing w:before="100" w:beforeAutospacing="1" w:after="100" w:afterAutospacing="1"/>
      </w:pPr>
    </w:p>
    <w:p w14:paraId="69E6F3B1" w14:textId="77777777" w:rsidR="007D1979" w:rsidRPr="0007541A" w:rsidRDefault="007D1979" w:rsidP="0007541A">
      <w:pPr>
        <w:spacing w:before="100" w:beforeAutospacing="1" w:after="100" w:afterAutospacing="1"/>
      </w:pPr>
    </w:p>
    <w:p w14:paraId="2A362B4E" w14:textId="77777777" w:rsidR="0007541A" w:rsidRPr="0007541A" w:rsidRDefault="0007541A" w:rsidP="009C01C3">
      <w:pPr>
        <w:pStyle w:val="Heading2"/>
      </w:pPr>
      <w:bookmarkStart w:id="14" w:name="_Toc17902211"/>
      <w:r w:rsidRPr="0007541A">
        <w:t>Running scans</w:t>
      </w:r>
      <w:bookmarkEnd w:id="14"/>
      <w:r w:rsidRPr="0007541A">
        <w:t xml:space="preserve"> </w:t>
      </w:r>
    </w:p>
    <w:p w14:paraId="7B281E15" w14:textId="77777777" w:rsidR="0007541A" w:rsidRPr="0007541A" w:rsidRDefault="0007541A" w:rsidP="0007541A">
      <w:pPr>
        <w:spacing w:before="100" w:beforeAutospacing="1" w:after="100" w:afterAutospacing="1"/>
      </w:pPr>
      <w:r w:rsidRPr="0007541A">
        <w:rPr>
          <w:rFonts w:ascii="ArialMT" w:hAnsi="ArialMT"/>
          <w:color w:val="303030"/>
          <w:sz w:val="18"/>
          <w:szCs w:val="18"/>
        </w:rPr>
        <w:t xml:space="preserve">Scans can be run on demand from the Scans tab. To schedule a scan to run at regular intervals, </w:t>
      </w:r>
      <w:r w:rsidRPr="00994E97">
        <w:rPr>
          <w:rFonts w:ascii="ArialMT" w:hAnsi="ArialMT"/>
          <w:sz w:val="18"/>
          <w:szCs w:val="18"/>
        </w:rPr>
        <w:t xml:space="preserve">see Scheduling scans. Before scanning local content, see Scanning local content. You can also use Compliance Deputy to quickly scan pages under development, before they are published (see Scanning the current browser page). </w:t>
      </w:r>
    </w:p>
    <w:p w14:paraId="4D1713A9" w14:textId="77777777" w:rsidR="0007541A" w:rsidRPr="0007541A" w:rsidRDefault="0007541A" w:rsidP="0007541A">
      <w:pPr>
        <w:spacing w:before="100" w:beforeAutospacing="1" w:after="100" w:afterAutospacing="1"/>
      </w:pPr>
      <w:r w:rsidRPr="0007541A">
        <w:rPr>
          <w:rFonts w:ascii="LucidaSans" w:hAnsi="LucidaSans"/>
          <w:b/>
          <w:bCs/>
          <w:color w:val="00498E"/>
          <w:sz w:val="20"/>
          <w:szCs w:val="20"/>
        </w:rPr>
        <w:t xml:space="preserve">To run a scan: </w:t>
      </w:r>
    </w:p>
    <w:p w14:paraId="095A1E94" w14:textId="77777777" w:rsidR="0007541A" w:rsidRPr="0007541A" w:rsidRDefault="0007541A" w:rsidP="009C7D06">
      <w:pPr>
        <w:numPr>
          <w:ilvl w:val="0"/>
          <w:numId w:val="26"/>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Select the </w:t>
      </w:r>
      <w:r w:rsidRPr="0007541A">
        <w:rPr>
          <w:rFonts w:ascii="Arial" w:hAnsi="Arial" w:cs="Arial"/>
          <w:b/>
          <w:bCs/>
          <w:color w:val="303030"/>
          <w:sz w:val="18"/>
          <w:szCs w:val="18"/>
        </w:rPr>
        <w:t xml:space="preserve">Scans </w:t>
      </w:r>
      <w:r w:rsidRPr="0007541A">
        <w:rPr>
          <w:rFonts w:ascii="ArialMT" w:hAnsi="ArialMT"/>
          <w:color w:val="303030"/>
          <w:sz w:val="18"/>
          <w:szCs w:val="18"/>
        </w:rPr>
        <w:t xml:space="preserve">tab, and then click the </w:t>
      </w:r>
      <w:r w:rsidRPr="0007541A">
        <w:rPr>
          <w:rFonts w:ascii="ArialMT" w:hAnsi="ArialMT"/>
          <w:color w:val="286DD3"/>
          <w:sz w:val="18"/>
          <w:szCs w:val="18"/>
        </w:rPr>
        <w:t xml:space="preserve">Scans subtab </w:t>
      </w:r>
      <w:r w:rsidRPr="0007541A">
        <w:rPr>
          <w:rFonts w:ascii="ArialMT" w:hAnsi="ArialMT"/>
          <w:color w:val="303030"/>
          <w:sz w:val="18"/>
          <w:szCs w:val="18"/>
        </w:rPr>
        <w:t xml:space="preserve">or </w:t>
      </w:r>
      <w:r w:rsidRPr="0007541A">
        <w:rPr>
          <w:rFonts w:ascii="ArialMT" w:hAnsi="ArialMT"/>
          <w:color w:val="286DD3"/>
          <w:sz w:val="18"/>
          <w:szCs w:val="18"/>
        </w:rPr>
        <w:t>Groups subtab</w:t>
      </w:r>
      <w:r w:rsidRPr="0007541A">
        <w:rPr>
          <w:rFonts w:ascii="ArialMT" w:hAnsi="ArialMT"/>
          <w:color w:val="303030"/>
          <w:sz w:val="18"/>
          <w:szCs w:val="18"/>
        </w:rPr>
        <w:t xml:space="preserve">. </w:t>
      </w:r>
    </w:p>
    <w:p w14:paraId="6153C19F" w14:textId="77777777" w:rsidR="0007541A" w:rsidRPr="0007541A" w:rsidRDefault="0007541A" w:rsidP="009C7D06">
      <w:pPr>
        <w:numPr>
          <w:ilvl w:val="0"/>
          <w:numId w:val="26"/>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Locate the scan or group you want to run and, on the scan record, click Run. The scan status changes to </w:t>
      </w:r>
    </w:p>
    <w:p w14:paraId="6537D0E5" w14:textId="77777777" w:rsidR="0007541A" w:rsidRPr="0007541A" w:rsidRDefault="0007541A" w:rsidP="0007541A">
      <w:pPr>
        <w:spacing w:before="100" w:beforeAutospacing="1" w:after="100" w:afterAutospacing="1"/>
        <w:ind w:left="720"/>
        <w:rPr>
          <w:rFonts w:ascii="ArialMT" w:hAnsi="ArialMT"/>
          <w:color w:val="303030"/>
          <w:sz w:val="18"/>
          <w:szCs w:val="18"/>
        </w:rPr>
      </w:pPr>
      <w:r w:rsidRPr="0007541A">
        <w:rPr>
          <w:rFonts w:ascii="ArialMT" w:hAnsi="ArialMT"/>
          <w:color w:val="303030"/>
          <w:sz w:val="18"/>
          <w:szCs w:val="18"/>
        </w:rPr>
        <w:t xml:space="preserve">“Pending” and then "Running”. Refer to </w:t>
      </w:r>
      <w:r w:rsidRPr="0007541A">
        <w:rPr>
          <w:rFonts w:ascii="ArialMT" w:hAnsi="ArialMT"/>
          <w:color w:val="286DD3"/>
          <w:sz w:val="18"/>
          <w:szCs w:val="18"/>
        </w:rPr>
        <w:t xml:space="preserve">Scan status </w:t>
      </w:r>
      <w:r w:rsidRPr="0007541A">
        <w:rPr>
          <w:rFonts w:ascii="ArialMT" w:hAnsi="ArialMT"/>
          <w:color w:val="303030"/>
          <w:sz w:val="18"/>
          <w:szCs w:val="18"/>
        </w:rPr>
        <w:t xml:space="preserve">for other status values. </w:t>
      </w:r>
    </w:p>
    <w:p w14:paraId="3FB3FE69" w14:textId="77777777" w:rsidR="0007541A" w:rsidRPr="0007541A" w:rsidRDefault="0007541A" w:rsidP="0007541A">
      <w:pPr>
        <w:spacing w:before="100" w:beforeAutospacing="1" w:after="100" w:afterAutospacing="1"/>
      </w:pPr>
      <w:r w:rsidRPr="0007541A">
        <w:rPr>
          <w:rFonts w:ascii="LucidaSans" w:hAnsi="LucidaSans"/>
          <w:b/>
          <w:bCs/>
          <w:color w:val="00498E"/>
          <w:sz w:val="20"/>
          <w:szCs w:val="20"/>
        </w:rPr>
        <w:t xml:space="preserve">To pause and resume a scan: </w:t>
      </w:r>
    </w:p>
    <w:p w14:paraId="5F04485D" w14:textId="77777777" w:rsidR="00994E97" w:rsidRPr="00994E97" w:rsidRDefault="0007541A" w:rsidP="009C7D06">
      <w:pPr>
        <w:numPr>
          <w:ilvl w:val="0"/>
          <w:numId w:val="27"/>
        </w:numPr>
        <w:rPr>
          <w:rFonts w:ascii="ArialMT" w:hAnsi="ArialMT"/>
          <w:sz w:val="18"/>
          <w:szCs w:val="18"/>
        </w:rPr>
      </w:pPr>
      <w:r w:rsidRPr="0007541A">
        <w:rPr>
          <w:rFonts w:ascii="ArialMT" w:hAnsi="ArialMT"/>
          <w:color w:val="303030"/>
          <w:sz w:val="18"/>
          <w:szCs w:val="18"/>
        </w:rPr>
        <w:t xml:space="preserve">Select the </w:t>
      </w:r>
      <w:r w:rsidRPr="0007541A">
        <w:rPr>
          <w:rFonts w:ascii="Arial" w:hAnsi="Arial" w:cs="Arial"/>
          <w:b/>
          <w:bCs/>
          <w:color w:val="303030"/>
          <w:sz w:val="18"/>
          <w:szCs w:val="18"/>
        </w:rPr>
        <w:t xml:space="preserve">Scans </w:t>
      </w:r>
      <w:r w:rsidRPr="0007541A">
        <w:rPr>
          <w:rFonts w:ascii="ArialMT" w:hAnsi="ArialMT"/>
          <w:color w:val="303030"/>
          <w:sz w:val="18"/>
          <w:szCs w:val="18"/>
        </w:rPr>
        <w:t xml:space="preserve">tab, and then click the </w:t>
      </w:r>
      <w:r w:rsidRPr="0007541A">
        <w:rPr>
          <w:rFonts w:ascii="ArialMT" w:hAnsi="ArialMT"/>
          <w:color w:val="286DD3"/>
          <w:sz w:val="18"/>
          <w:szCs w:val="18"/>
        </w:rPr>
        <w:t>Scans subtab</w:t>
      </w:r>
      <w:r w:rsidRPr="0007541A">
        <w:rPr>
          <w:rFonts w:ascii="ArialMT" w:hAnsi="ArialMT"/>
          <w:color w:val="303030"/>
          <w:sz w:val="18"/>
          <w:szCs w:val="18"/>
        </w:rPr>
        <w:t>.</w:t>
      </w:r>
      <w:r w:rsidRPr="0007541A">
        <w:rPr>
          <w:rFonts w:ascii="ArialMT" w:hAnsi="ArialMT"/>
          <w:color w:val="303030"/>
          <w:sz w:val="18"/>
          <w:szCs w:val="18"/>
        </w:rPr>
        <w:br/>
      </w:r>
    </w:p>
    <w:p w14:paraId="7733CF51" w14:textId="400D7312" w:rsidR="0007541A" w:rsidRPr="00994E97" w:rsidRDefault="00994E97" w:rsidP="00994E97">
      <w:pPr>
        <w:ind w:left="720"/>
        <w:rPr>
          <w:rFonts w:ascii="ArialMT" w:hAnsi="ArialMT"/>
          <w:sz w:val="18"/>
          <w:szCs w:val="18"/>
        </w:rPr>
      </w:pPr>
      <w:r w:rsidRPr="00994E97">
        <w:rPr>
          <w:rFonts w:ascii="ArialMT" w:hAnsi="ArialMT"/>
          <w:b/>
          <w:sz w:val="18"/>
          <w:szCs w:val="18"/>
        </w:rPr>
        <w:t>NOTE</w:t>
      </w:r>
      <w:r w:rsidR="0007541A" w:rsidRPr="00994E97">
        <w:rPr>
          <w:rFonts w:ascii="ArialMT" w:hAnsi="ArialMT"/>
          <w:sz w:val="18"/>
          <w:szCs w:val="18"/>
        </w:rPr>
        <w:t xml:space="preserve">. Pause/Resume function is only available for scans—that is, you cannot pause a scan group. Also, scans with </w:t>
      </w:r>
    </w:p>
    <w:p w14:paraId="19A55A14" w14:textId="77777777" w:rsidR="0007541A" w:rsidRPr="00994E97" w:rsidRDefault="0007541A" w:rsidP="00994E97">
      <w:pPr>
        <w:ind w:left="720"/>
        <w:rPr>
          <w:rFonts w:ascii="ArialMT" w:hAnsi="ArialMT"/>
          <w:sz w:val="18"/>
          <w:szCs w:val="18"/>
        </w:rPr>
      </w:pPr>
      <w:r w:rsidRPr="00994E97">
        <w:rPr>
          <w:rFonts w:ascii="ArialMT" w:hAnsi="ArialMT"/>
          <w:sz w:val="18"/>
          <w:szCs w:val="18"/>
        </w:rPr>
        <w:t xml:space="preserve">multiple start pages cannot be paused. </w:t>
      </w:r>
    </w:p>
    <w:p w14:paraId="777D6A48" w14:textId="77777777" w:rsidR="0007541A" w:rsidRPr="0007541A" w:rsidRDefault="0007541A" w:rsidP="009C7D06">
      <w:pPr>
        <w:numPr>
          <w:ilvl w:val="0"/>
          <w:numId w:val="27"/>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Locate the scan you want to pause and check that the scan status is “Running”. Refer to </w:t>
      </w:r>
      <w:r w:rsidRPr="0007541A">
        <w:rPr>
          <w:rFonts w:ascii="ArialMT" w:hAnsi="ArialMT"/>
          <w:color w:val="286DD3"/>
          <w:sz w:val="18"/>
          <w:szCs w:val="18"/>
        </w:rPr>
        <w:t xml:space="preserve">Scan status </w:t>
      </w:r>
      <w:r w:rsidRPr="0007541A">
        <w:rPr>
          <w:rFonts w:ascii="ArialMT" w:hAnsi="ArialMT"/>
          <w:color w:val="303030"/>
          <w:sz w:val="18"/>
          <w:szCs w:val="18"/>
        </w:rPr>
        <w:t xml:space="preserve">for other status values. </w:t>
      </w:r>
    </w:p>
    <w:p w14:paraId="21635521" w14:textId="77777777" w:rsidR="0007541A" w:rsidRPr="0007541A" w:rsidRDefault="0007541A" w:rsidP="009C7D06">
      <w:pPr>
        <w:numPr>
          <w:ilvl w:val="0"/>
          <w:numId w:val="27"/>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On the scan record, click Pause. The scan status changes to "Pausing" and then “Paused”. While paused, the scan log and results can be viewed (see </w:t>
      </w:r>
      <w:r w:rsidRPr="0007541A">
        <w:rPr>
          <w:rFonts w:ascii="ArialMT" w:hAnsi="ArialMT"/>
          <w:color w:val="286DD3"/>
          <w:sz w:val="18"/>
          <w:szCs w:val="18"/>
        </w:rPr>
        <w:t xml:space="preserve">Viewing the scan log </w:t>
      </w:r>
      <w:r w:rsidRPr="0007541A">
        <w:rPr>
          <w:rFonts w:ascii="ArialMT" w:hAnsi="ArialMT"/>
          <w:color w:val="303030"/>
          <w:sz w:val="18"/>
          <w:szCs w:val="18"/>
        </w:rPr>
        <w:t xml:space="preserve">and </w:t>
      </w:r>
      <w:r w:rsidRPr="0007541A">
        <w:rPr>
          <w:rFonts w:ascii="ArialMT" w:hAnsi="ArialMT"/>
          <w:color w:val="286DD3"/>
          <w:sz w:val="18"/>
          <w:szCs w:val="18"/>
        </w:rPr>
        <w:t>Viewing the results of scans and monitors</w:t>
      </w:r>
      <w:r w:rsidRPr="0007541A">
        <w:rPr>
          <w:rFonts w:ascii="ArialMT" w:hAnsi="ArialMT"/>
          <w:color w:val="303030"/>
          <w:sz w:val="18"/>
          <w:szCs w:val="18"/>
        </w:rPr>
        <w:t xml:space="preserve">). </w:t>
      </w:r>
    </w:p>
    <w:p w14:paraId="7AC587F6" w14:textId="77777777" w:rsidR="0007541A" w:rsidRPr="0007541A" w:rsidRDefault="0007541A" w:rsidP="009C7D06">
      <w:pPr>
        <w:numPr>
          <w:ilvl w:val="0"/>
          <w:numId w:val="27"/>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To resume the scan, click Resume. </w:t>
      </w:r>
    </w:p>
    <w:p w14:paraId="06FDD252" w14:textId="77777777" w:rsidR="0007541A" w:rsidRPr="0007541A" w:rsidRDefault="0007541A" w:rsidP="0007541A">
      <w:pPr>
        <w:spacing w:before="100" w:beforeAutospacing="1" w:after="100" w:afterAutospacing="1"/>
      </w:pPr>
      <w:r w:rsidRPr="0007541A">
        <w:rPr>
          <w:rFonts w:ascii="LucidaSans" w:hAnsi="LucidaSans"/>
          <w:b/>
          <w:bCs/>
          <w:color w:val="00498E"/>
          <w:sz w:val="20"/>
          <w:szCs w:val="20"/>
        </w:rPr>
        <w:t xml:space="preserve">To stop a scan: </w:t>
      </w:r>
    </w:p>
    <w:p w14:paraId="527A4145" w14:textId="77777777" w:rsidR="0007541A" w:rsidRPr="0007541A" w:rsidRDefault="0007541A" w:rsidP="009C7D06">
      <w:pPr>
        <w:numPr>
          <w:ilvl w:val="0"/>
          <w:numId w:val="28"/>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Select the </w:t>
      </w:r>
      <w:r w:rsidRPr="0007541A">
        <w:rPr>
          <w:rFonts w:ascii="Arial" w:hAnsi="Arial" w:cs="Arial"/>
          <w:b/>
          <w:bCs/>
          <w:color w:val="303030"/>
          <w:sz w:val="18"/>
          <w:szCs w:val="18"/>
        </w:rPr>
        <w:t xml:space="preserve">Scans </w:t>
      </w:r>
      <w:r w:rsidRPr="0007541A">
        <w:rPr>
          <w:rFonts w:ascii="ArialMT" w:hAnsi="ArialMT"/>
          <w:color w:val="303030"/>
          <w:sz w:val="18"/>
          <w:szCs w:val="18"/>
        </w:rPr>
        <w:t xml:space="preserve">tab, and then click the </w:t>
      </w:r>
      <w:r w:rsidRPr="0007541A">
        <w:rPr>
          <w:rFonts w:ascii="ArialMT" w:hAnsi="ArialMT"/>
          <w:color w:val="286DD3"/>
          <w:sz w:val="18"/>
          <w:szCs w:val="18"/>
        </w:rPr>
        <w:t xml:space="preserve">Scans subtab </w:t>
      </w:r>
      <w:r w:rsidRPr="0007541A">
        <w:rPr>
          <w:rFonts w:ascii="ArialMT" w:hAnsi="ArialMT"/>
          <w:color w:val="303030"/>
          <w:sz w:val="18"/>
          <w:szCs w:val="18"/>
        </w:rPr>
        <w:t xml:space="preserve">or </w:t>
      </w:r>
      <w:r w:rsidRPr="0007541A">
        <w:rPr>
          <w:rFonts w:ascii="ArialMT" w:hAnsi="ArialMT"/>
          <w:color w:val="286DD3"/>
          <w:sz w:val="18"/>
          <w:szCs w:val="18"/>
        </w:rPr>
        <w:t>Groups subtab</w:t>
      </w:r>
      <w:r w:rsidRPr="0007541A">
        <w:rPr>
          <w:rFonts w:ascii="ArialMT" w:hAnsi="ArialMT"/>
          <w:color w:val="303030"/>
          <w:sz w:val="18"/>
          <w:szCs w:val="18"/>
        </w:rPr>
        <w:t xml:space="preserve">. </w:t>
      </w:r>
    </w:p>
    <w:p w14:paraId="3726D7B9" w14:textId="77777777" w:rsidR="0007541A" w:rsidRPr="0007541A" w:rsidRDefault="0007541A" w:rsidP="009C7D06">
      <w:pPr>
        <w:numPr>
          <w:ilvl w:val="0"/>
          <w:numId w:val="28"/>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Locate the scan or group you want to stop and check that the scan status is “Running”. Refer </w:t>
      </w:r>
      <w:r w:rsidRPr="00994E97">
        <w:rPr>
          <w:rFonts w:ascii="ArialMT" w:hAnsi="ArialMT"/>
          <w:sz w:val="18"/>
          <w:szCs w:val="18"/>
        </w:rPr>
        <w:t xml:space="preserve">to Scan status for </w:t>
      </w:r>
    </w:p>
    <w:p w14:paraId="682E9E02" w14:textId="77777777" w:rsidR="0007541A" w:rsidRPr="0007541A" w:rsidRDefault="0007541A" w:rsidP="0007541A">
      <w:pPr>
        <w:spacing w:before="100" w:beforeAutospacing="1" w:after="100" w:afterAutospacing="1"/>
        <w:ind w:left="720"/>
        <w:rPr>
          <w:rFonts w:ascii="ArialMT" w:hAnsi="ArialMT"/>
          <w:color w:val="303030"/>
          <w:sz w:val="18"/>
          <w:szCs w:val="18"/>
        </w:rPr>
      </w:pPr>
      <w:r w:rsidRPr="0007541A">
        <w:rPr>
          <w:rFonts w:ascii="ArialMT" w:hAnsi="ArialMT"/>
          <w:color w:val="303030"/>
          <w:sz w:val="18"/>
          <w:szCs w:val="18"/>
        </w:rPr>
        <w:t xml:space="preserve">other status values. </w:t>
      </w:r>
    </w:p>
    <w:p w14:paraId="5F70AFB5" w14:textId="77777777" w:rsidR="0007541A" w:rsidRPr="0007541A" w:rsidRDefault="0007541A" w:rsidP="009C7D06">
      <w:pPr>
        <w:numPr>
          <w:ilvl w:val="0"/>
          <w:numId w:val="28"/>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On the scan record, click Stop. The scan status changes to "Aborted." </w:t>
      </w:r>
    </w:p>
    <w:p w14:paraId="53833188" w14:textId="1430F415" w:rsidR="0007541A" w:rsidRPr="00754AEA" w:rsidRDefault="0007541A" w:rsidP="009C01C3">
      <w:pPr>
        <w:pStyle w:val="Heading3"/>
      </w:pPr>
      <w:r w:rsidRPr="00754AEA">
        <w:lastRenderedPageBreak/>
        <w:t xml:space="preserve">Scan </w:t>
      </w:r>
      <w:r w:rsidR="006D2B1B" w:rsidRPr="00754AEA">
        <w:t>S</w:t>
      </w:r>
      <w:r w:rsidRPr="00754AEA">
        <w:t xml:space="preserve">tatus </w:t>
      </w:r>
    </w:p>
    <w:p w14:paraId="6B1003A3" w14:textId="4258F4EC" w:rsidR="0007541A" w:rsidRDefault="0007541A" w:rsidP="0007541A">
      <w:p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The status of the scan indicates whether the scan has been run, is currently running, has completed running, or was stopped by a user. </w:t>
      </w:r>
    </w:p>
    <w:tbl>
      <w:tblPr>
        <w:tblStyle w:val="TableGrid"/>
        <w:tblW w:w="0" w:type="auto"/>
        <w:tblLook w:val="04A0" w:firstRow="1" w:lastRow="0" w:firstColumn="1" w:lastColumn="0" w:noHBand="0" w:noVBand="1"/>
      </w:tblPr>
      <w:tblGrid>
        <w:gridCol w:w="5125"/>
        <w:gridCol w:w="5125"/>
      </w:tblGrid>
      <w:tr w:rsidR="00994E97" w14:paraId="1E3981B0" w14:textId="77777777" w:rsidTr="00994E97">
        <w:tc>
          <w:tcPr>
            <w:tcW w:w="5125" w:type="dxa"/>
          </w:tcPr>
          <w:p w14:paraId="0A286706" w14:textId="77777777" w:rsidR="00994E97" w:rsidRPr="0007541A" w:rsidRDefault="00994E97" w:rsidP="00994E97">
            <w:pPr>
              <w:spacing w:before="100" w:beforeAutospacing="1" w:after="100" w:afterAutospacing="1"/>
            </w:pPr>
            <w:r w:rsidRPr="0007541A">
              <w:rPr>
                <w:rFonts w:ascii="Arial" w:hAnsi="Arial" w:cs="Arial"/>
                <w:b/>
                <w:bCs/>
                <w:color w:val="FFFFFF"/>
                <w:sz w:val="20"/>
                <w:szCs w:val="20"/>
                <w:shd w:val="clear" w:color="auto" w:fill="7F99B2"/>
              </w:rPr>
              <w:t xml:space="preserve">Status </w:t>
            </w:r>
          </w:p>
          <w:p w14:paraId="1E0813B5" w14:textId="77777777" w:rsidR="00994E97" w:rsidRDefault="00994E97" w:rsidP="0007541A">
            <w:pPr>
              <w:spacing w:before="100" w:beforeAutospacing="1" w:after="100" w:afterAutospacing="1"/>
            </w:pPr>
          </w:p>
        </w:tc>
        <w:tc>
          <w:tcPr>
            <w:tcW w:w="5125" w:type="dxa"/>
          </w:tcPr>
          <w:p w14:paraId="109206C5" w14:textId="77777777" w:rsidR="00994E97" w:rsidRPr="0007541A" w:rsidRDefault="00994E97" w:rsidP="00994E97">
            <w:pPr>
              <w:spacing w:before="100" w:beforeAutospacing="1" w:after="100" w:afterAutospacing="1"/>
            </w:pPr>
            <w:r w:rsidRPr="0007541A">
              <w:rPr>
                <w:rFonts w:ascii="Arial" w:hAnsi="Arial" w:cs="Arial"/>
                <w:b/>
                <w:bCs/>
                <w:color w:val="FFFFFF"/>
                <w:sz w:val="20"/>
                <w:szCs w:val="20"/>
                <w:shd w:val="clear" w:color="auto" w:fill="7F99B2"/>
              </w:rPr>
              <w:t xml:space="preserve">Description </w:t>
            </w:r>
          </w:p>
          <w:p w14:paraId="36E8DB80" w14:textId="77777777" w:rsidR="00994E97" w:rsidRDefault="00994E97" w:rsidP="0007541A">
            <w:pPr>
              <w:spacing w:before="100" w:beforeAutospacing="1" w:after="100" w:afterAutospacing="1"/>
            </w:pPr>
          </w:p>
        </w:tc>
      </w:tr>
      <w:tr w:rsidR="00994E97" w14:paraId="4C5506AF" w14:textId="77777777" w:rsidTr="00994E97">
        <w:tc>
          <w:tcPr>
            <w:tcW w:w="5125" w:type="dxa"/>
          </w:tcPr>
          <w:p w14:paraId="56179F7C" w14:textId="7C8E57A5" w:rsidR="00994E97" w:rsidRPr="0007541A" w:rsidRDefault="00994E97" w:rsidP="00994E97">
            <w:pPr>
              <w:spacing w:before="100" w:beforeAutospacing="1" w:after="100" w:afterAutospacing="1"/>
              <w:rPr>
                <w:rFonts w:ascii="ArialMT" w:hAnsi="ArialMT"/>
                <w:color w:val="303030"/>
                <w:sz w:val="18"/>
                <w:szCs w:val="18"/>
              </w:rPr>
            </w:pPr>
            <w:r>
              <w:rPr>
                <w:rFonts w:ascii="ArialMT" w:hAnsi="ArialMT"/>
                <w:color w:val="303030"/>
                <w:sz w:val="18"/>
                <w:szCs w:val="18"/>
              </w:rPr>
              <w:t>None</w:t>
            </w:r>
          </w:p>
        </w:tc>
        <w:tc>
          <w:tcPr>
            <w:tcW w:w="5125" w:type="dxa"/>
          </w:tcPr>
          <w:p w14:paraId="44B70B1C" w14:textId="77777777" w:rsidR="00994E97" w:rsidRPr="0007541A" w:rsidRDefault="00994E97" w:rsidP="00994E97">
            <w:pPr>
              <w:spacing w:before="100" w:beforeAutospacing="1" w:after="100" w:afterAutospacing="1"/>
            </w:pPr>
            <w:r w:rsidRPr="0007541A">
              <w:rPr>
                <w:rFonts w:ascii="ArialMT" w:hAnsi="ArialMT"/>
                <w:color w:val="303030"/>
                <w:sz w:val="18"/>
                <w:szCs w:val="18"/>
              </w:rPr>
              <w:t xml:space="preserve">The scan has not been run. </w:t>
            </w:r>
          </w:p>
          <w:p w14:paraId="634E425E" w14:textId="77777777" w:rsidR="00994E97" w:rsidRPr="0007541A" w:rsidRDefault="00994E97" w:rsidP="00994E97">
            <w:pPr>
              <w:spacing w:before="100" w:beforeAutospacing="1" w:after="100" w:afterAutospacing="1"/>
              <w:rPr>
                <w:rFonts w:ascii="ArialMT" w:hAnsi="ArialMT"/>
                <w:color w:val="303030"/>
                <w:sz w:val="18"/>
                <w:szCs w:val="18"/>
              </w:rPr>
            </w:pPr>
          </w:p>
        </w:tc>
      </w:tr>
      <w:tr w:rsidR="00994E97" w14:paraId="1473618E" w14:textId="77777777" w:rsidTr="00994E97">
        <w:tc>
          <w:tcPr>
            <w:tcW w:w="5125" w:type="dxa"/>
          </w:tcPr>
          <w:p w14:paraId="39256C1E" w14:textId="03425CBD" w:rsidR="00994E97" w:rsidRPr="0007541A" w:rsidRDefault="00994E97" w:rsidP="00994E97">
            <w:pPr>
              <w:spacing w:before="100" w:beforeAutospacing="1" w:after="100" w:afterAutospacing="1"/>
              <w:rPr>
                <w:rFonts w:ascii="ArialMT" w:hAnsi="ArialMT"/>
                <w:color w:val="303030"/>
                <w:sz w:val="18"/>
                <w:szCs w:val="18"/>
              </w:rPr>
            </w:pPr>
            <w:r>
              <w:rPr>
                <w:rFonts w:ascii="ArialMT" w:hAnsi="ArialMT"/>
                <w:color w:val="303030"/>
                <w:sz w:val="18"/>
                <w:szCs w:val="18"/>
              </w:rPr>
              <w:t>Pending</w:t>
            </w:r>
          </w:p>
        </w:tc>
        <w:tc>
          <w:tcPr>
            <w:tcW w:w="5125" w:type="dxa"/>
          </w:tcPr>
          <w:p w14:paraId="345217B5" w14:textId="77777777" w:rsidR="00994E97" w:rsidRPr="0007541A" w:rsidRDefault="00994E97" w:rsidP="00994E97">
            <w:pPr>
              <w:spacing w:before="100" w:beforeAutospacing="1" w:after="100" w:afterAutospacing="1"/>
            </w:pPr>
            <w:r w:rsidRPr="0007541A">
              <w:rPr>
                <w:rFonts w:ascii="ArialMT" w:hAnsi="ArialMT"/>
                <w:color w:val="303030"/>
                <w:sz w:val="18"/>
                <w:szCs w:val="18"/>
              </w:rPr>
              <w:t xml:space="preserve">The scan has been launched, but is not able to run yet. </w:t>
            </w:r>
          </w:p>
          <w:p w14:paraId="6BB18620" w14:textId="77777777" w:rsidR="00994E97" w:rsidRDefault="00994E97" w:rsidP="00994E97">
            <w:pPr>
              <w:spacing w:before="100" w:beforeAutospacing="1" w:after="100" w:afterAutospacing="1"/>
            </w:pPr>
          </w:p>
        </w:tc>
      </w:tr>
      <w:tr w:rsidR="00994E97" w14:paraId="11A9DC4B" w14:textId="77777777" w:rsidTr="00994E97">
        <w:tc>
          <w:tcPr>
            <w:tcW w:w="5125" w:type="dxa"/>
          </w:tcPr>
          <w:p w14:paraId="10048FA1" w14:textId="5502ACA5" w:rsidR="00994E97" w:rsidRPr="0007541A" w:rsidRDefault="00994E97" w:rsidP="00994E97">
            <w:pPr>
              <w:spacing w:before="100" w:beforeAutospacing="1" w:after="100" w:afterAutospacing="1"/>
              <w:rPr>
                <w:rFonts w:ascii="ArialMT" w:hAnsi="ArialMT"/>
                <w:color w:val="303030"/>
                <w:sz w:val="18"/>
                <w:szCs w:val="18"/>
              </w:rPr>
            </w:pPr>
            <w:r>
              <w:rPr>
                <w:rFonts w:ascii="ArialMT" w:hAnsi="ArialMT"/>
                <w:color w:val="303030"/>
                <w:sz w:val="18"/>
                <w:szCs w:val="18"/>
              </w:rPr>
              <w:t>Running</w:t>
            </w:r>
          </w:p>
        </w:tc>
        <w:tc>
          <w:tcPr>
            <w:tcW w:w="5125" w:type="dxa"/>
          </w:tcPr>
          <w:p w14:paraId="6CAD0496" w14:textId="77777777" w:rsidR="00994E97" w:rsidRPr="0007541A" w:rsidRDefault="00994E97" w:rsidP="00994E97">
            <w:pPr>
              <w:spacing w:before="100" w:beforeAutospacing="1" w:after="100" w:afterAutospacing="1"/>
            </w:pPr>
            <w:r w:rsidRPr="0007541A">
              <w:rPr>
                <w:rFonts w:ascii="ArialMT" w:hAnsi="ArialMT"/>
                <w:color w:val="303030"/>
                <w:sz w:val="18"/>
                <w:szCs w:val="18"/>
              </w:rPr>
              <w:t xml:space="preserve">The scan is currently in progress. </w:t>
            </w:r>
          </w:p>
          <w:p w14:paraId="1A06CB16" w14:textId="77777777" w:rsidR="00994E97" w:rsidRDefault="00994E97" w:rsidP="00994E97">
            <w:pPr>
              <w:spacing w:before="100" w:beforeAutospacing="1" w:after="100" w:afterAutospacing="1"/>
            </w:pPr>
          </w:p>
        </w:tc>
      </w:tr>
      <w:tr w:rsidR="00994E97" w14:paraId="6C2FAA1B" w14:textId="77777777" w:rsidTr="00994E97">
        <w:tc>
          <w:tcPr>
            <w:tcW w:w="5125" w:type="dxa"/>
          </w:tcPr>
          <w:p w14:paraId="2FED7DE0" w14:textId="77777777" w:rsidR="00994E97" w:rsidRPr="0007541A" w:rsidRDefault="00994E97" w:rsidP="00994E97">
            <w:pPr>
              <w:spacing w:before="100" w:beforeAutospacing="1" w:after="100" w:afterAutospacing="1"/>
            </w:pPr>
            <w:r w:rsidRPr="0007541A">
              <w:rPr>
                <w:rFonts w:ascii="ArialMT" w:hAnsi="ArialMT"/>
                <w:color w:val="303030"/>
                <w:sz w:val="18"/>
                <w:szCs w:val="18"/>
              </w:rPr>
              <w:t xml:space="preserve">Pausing/Paused </w:t>
            </w:r>
          </w:p>
          <w:p w14:paraId="3C09BC16" w14:textId="77777777" w:rsidR="00994E97" w:rsidRDefault="00994E97" w:rsidP="0007541A">
            <w:pPr>
              <w:spacing w:before="100" w:beforeAutospacing="1" w:after="100" w:afterAutospacing="1"/>
            </w:pPr>
          </w:p>
        </w:tc>
        <w:tc>
          <w:tcPr>
            <w:tcW w:w="5125" w:type="dxa"/>
          </w:tcPr>
          <w:p w14:paraId="5C816C96" w14:textId="1EB58909" w:rsidR="00994E97" w:rsidRDefault="00994E97" w:rsidP="00994E97">
            <w:pPr>
              <w:spacing w:before="100" w:beforeAutospacing="1" w:after="100" w:afterAutospacing="1"/>
            </w:pPr>
            <w:r w:rsidRPr="0007541A">
              <w:rPr>
                <w:rFonts w:ascii="ArialMT" w:hAnsi="ArialMT"/>
                <w:color w:val="303030"/>
                <w:sz w:val="18"/>
                <w:szCs w:val="18"/>
              </w:rPr>
              <w:t>The scan is currently paused and can be resumed or cancelled. The results of the incomplete scan can be viewed</w:t>
            </w:r>
          </w:p>
        </w:tc>
      </w:tr>
      <w:tr w:rsidR="00994E97" w14:paraId="7C7DFAD3" w14:textId="77777777" w:rsidTr="00994E97">
        <w:tc>
          <w:tcPr>
            <w:tcW w:w="5125" w:type="dxa"/>
          </w:tcPr>
          <w:p w14:paraId="15097DEC" w14:textId="2BF1A2F2" w:rsidR="00994E97" w:rsidRPr="0007541A" w:rsidRDefault="00994E97" w:rsidP="00994E97">
            <w:pPr>
              <w:spacing w:before="100" w:beforeAutospacing="1" w:after="100" w:afterAutospacing="1"/>
            </w:pPr>
            <w:r w:rsidRPr="0007541A">
              <w:rPr>
                <w:rFonts w:ascii="ArialMT" w:hAnsi="ArialMT"/>
                <w:color w:val="303030"/>
                <w:sz w:val="18"/>
                <w:szCs w:val="18"/>
              </w:rPr>
              <w:t xml:space="preserve">Completed </w:t>
            </w:r>
          </w:p>
          <w:p w14:paraId="7B9DB20F" w14:textId="77777777" w:rsidR="00994E97" w:rsidRDefault="00994E97" w:rsidP="0007541A">
            <w:pPr>
              <w:spacing w:before="100" w:beforeAutospacing="1" w:after="100" w:afterAutospacing="1"/>
            </w:pPr>
          </w:p>
        </w:tc>
        <w:tc>
          <w:tcPr>
            <w:tcW w:w="5125" w:type="dxa"/>
          </w:tcPr>
          <w:p w14:paraId="7EBFFDC1" w14:textId="33648994" w:rsidR="00994E97" w:rsidRPr="0007541A" w:rsidRDefault="00994E97" w:rsidP="00994E97">
            <w:pPr>
              <w:spacing w:before="100" w:beforeAutospacing="1" w:after="100" w:afterAutospacing="1"/>
            </w:pPr>
            <w:r w:rsidRPr="0007541A">
              <w:rPr>
                <w:rFonts w:ascii="ArialMT" w:hAnsi="ArialMT"/>
                <w:color w:val="303030"/>
                <w:sz w:val="18"/>
                <w:szCs w:val="18"/>
              </w:rPr>
              <w:t xml:space="preserve">The scan completed successfully, and a health value generated (see below). </w:t>
            </w:r>
          </w:p>
          <w:p w14:paraId="6BC4EB26" w14:textId="77777777" w:rsidR="00994E97" w:rsidRDefault="00994E97" w:rsidP="0007541A">
            <w:pPr>
              <w:spacing w:before="100" w:beforeAutospacing="1" w:after="100" w:afterAutospacing="1"/>
            </w:pPr>
          </w:p>
        </w:tc>
      </w:tr>
      <w:tr w:rsidR="00994E97" w14:paraId="01AA002B" w14:textId="77777777" w:rsidTr="00994E97">
        <w:tc>
          <w:tcPr>
            <w:tcW w:w="5125" w:type="dxa"/>
          </w:tcPr>
          <w:p w14:paraId="3B048B92" w14:textId="7004E77E" w:rsidR="00994E97" w:rsidRPr="0007541A" w:rsidRDefault="00994E97" w:rsidP="00994E97">
            <w:pPr>
              <w:spacing w:before="100" w:beforeAutospacing="1" w:after="100" w:afterAutospacing="1"/>
              <w:rPr>
                <w:rFonts w:ascii="ArialMT" w:hAnsi="ArialMT"/>
                <w:color w:val="303030"/>
                <w:sz w:val="18"/>
                <w:szCs w:val="18"/>
              </w:rPr>
            </w:pPr>
            <w:r w:rsidRPr="0007541A">
              <w:rPr>
                <w:rFonts w:ascii="ArialMT" w:hAnsi="ArialMT"/>
                <w:color w:val="303030"/>
                <w:sz w:val="18"/>
                <w:szCs w:val="18"/>
              </w:rPr>
              <w:t>Aborted</w:t>
            </w:r>
          </w:p>
        </w:tc>
        <w:tc>
          <w:tcPr>
            <w:tcW w:w="5125" w:type="dxa"/>
          </w:tcPr>
          <w:p w14:paraId="386B2653" w14:textId="32FEC244" w:rsidR="00994E97" w:rsidRDefault="00994E97" w:rsidP="0007541A">
            <w:pPr>
              <w:spacing w:before="100" w:beforeAutospacing="1" w:after="100" w:afterAutospacing="1"/>
            </w:pPr>
            <w:r w:rsidRPr="0007541A">
              <w:rPr>
                <w:rFonts w:ascii="ArialMT" w:hAnsi="ArialMT"/>
                <w:color w:val="303030"/>
                <w:sz w:val="18"/>
                <w:szCs w:val="18"/>
              </w:rPr>
              <w:t>The scan failed to complete properly.</w:t>
            </w:r>
          </w:p>
        </w:tc>
      </w:tr>
    </w:tbl>
    <w:p w14:paraId="2C00C1B2" w14:textId="77777777" w:rsidR="0007541A" w:rsidRPr="0007541A" w:rsidRDefault="0007541A" w:rsidP="0007541A">
      <w:pPr>
        <w:spacing w:before="100" w:beforeAutospacing="1" w:after="100" w:afterAutospacing="1"/>
      </w:pPr>
      <w:r w:rsidRPr="0007541A">
        <w:rPr>
          <w:rFonts w:ascii="ArialMT" w:hAnsi="ArialMT"/>
          <w:color w:val="303030"/>
          <w:sz w:val="18"/>
          <w:szCs w:val="18"/>
        </w:rPr>
        <w:t xml:space="preserve">To view the scan log, click the status value (see </w:t>
      </w:r>
      <w:r w:rsidRPr="0007541A">
        <w:rPr>
          <w:rFonts w:ascii="ArialMT" w:hAnsi="ArialMT"/>
          <w:color w:val="286DD3"/>
          <w:sz w:val="18"/>
          <w:szCs w:val="18"/>
        </w:rPr>
        <w:t>Viewing the scan log</w:t>
      </w:r>
      <w:r w:rsidRPr="0007541A">
        <w:rPr>
          <w:rFonts w:ascii="ArialMT" w:hAnsi="ArialMT"/>
          <w:color w:val="303030"/>
          <w:sz w:val="18"/>
          <w:szCs w:val="18"/>
        </w:rPr>
        <w:t xml:space="preserve">). </w:t>
      </w:r>
      <w:r w:rsidRPr="0007541A">
        <w:rPr>
          <w:rFonts w:ascii="Arial" w:hAnsi="Arial" w:cs="Arial"/>
          <w:b/>
          <w:bCs/>
          <w:color w:val="303030"/>
          <w:sz w:val="20"/>
          <w:szCs w:val="20"/>
        </w:rPr>
        <w:t>M</w:t>
      </w:r>
      <w:r w:rsidRPr="0007541A">
        <w:rPr>
          <w:rFonts w:ascii="Arial" w:hAnsi="Arial" w:cs="Arial"/>
          <w:b/>
          <w:bCs/>
          <w:color w:val="303030"/>
          <w:sz w:val="16"/>
          <w:szCs w:val="16"/>
        </w:rPr>
        <w:t xml:space="preserve">ARKING ABORTED SCANS AS COMPLETED </w:t>
      </w:r>
    </w:p>
    <w:p w14:paraId="6EF32EDD" w14:textId="0CD02A9E" w:rsidR="0007541A" w:rsidRPr="0007541A" w:rsidRDefault="0007541A" w:rsidP="008F1565">
      <w:pPr>
        <w:spacing w:before="100" w:beforeAutospacing="1" w:after="100" w:afterAutospacing="1"/>
      </w:pPr>
      <w:r w:rsidRPr="0007541A">
        <w:rPr>
          <w:rFonts w:ascii="ArialMT" w:hAnsi="ArialMT"/>
          <w:color w:val="303030"/>
          <w:sz w:val="18"/>
          <w:szCs w:val="18"/>
        </w:rPr>
        <w:t xml:space="preserve">When a scan is aborted, the status can be changed to completed, by </w:t>
      </w:r>
      <w:r w:rsidRPr="0007541A">
        <w:rPr>
          <w:rFonts w:ascii="ArialMT" w:hAnsi="ArialMT"/>
          <w:color w:val="286DD3"/>
          <w:sz w:val="18"/>
          <w:szCs w:val="18"/>
        </w:rPr>
        <w:t xml:space="preserve">Viewing the scan log </w:t>
      </w:r>
      <w:r w:rsidRPr="0007541A">
        <w:rPr>
          <w:rFonts w:ascii="ArialMT" w:hAnsi="ArialMT"/>
          <w:color w:val="303030"/>
          <w:sz w:val="18"/>
          <w:szCs w:val="18"/>
        </w:rPr>
        <w:t xml:space="preserve">and selecting </w:t>
      </w:r>
      <w:r w:rsidRPr="0007541A">
        <w:rPr>
          <w:rFonts w:ascii="Arial" w:hAnsi="Arial" w:cs="Arial"/>
          <w:b/>
          <w:bCs/>
          <w:color w:val="303030"/>
          <w:sz w:val="18"/>
          <w:szCs w:val="18"/>
        </w:rPr>
        <w:t>Mark as completed</w:t>
      </w:r>
      <w:r w:rsidRPr="0007541A">
        <w:rPr>
          <w:rFonts w:ascii="ArialMT" w:hAnsi="ArialMT"/>
          <w:color w:val="303030"/>
          <w:sz w:val="18"/>
          <w:szCs w:val="18"/>
        </w:rPr>
        <w:t xml:space="preserve">. The Health value (see below) is then calculated from the page content that was successfully scanned. This is useful when a long scan is aborted near completion and avoids the need to rerun the scan. </w:t>
      </w:r>
    </w:p>
    <w:p w14:paraId="5B97D671" w14:textId="77777777" w:rsidR="0007541A" w:rsidRPr="0007541A" w:rsidRDefault="0007541A" w:rsidP="0007541A">
      <w:pPr>
        <w:spacing w:before="100" w:beforeAutospacing="1" w:after="100" w:afterAutospacing="1"/>
      </w:pPr>
      <w:r w:rsidRPr="0007541A">
        <w:rPr>
          <w:rFonts w:ascii="Arial" w:hAnsi="Arial" w:cs="Arial"/>
          <w:b/>
          <w:bCs/>
          <w:color w:val="303030"/>
          <w:sz w:val="20"/>
          <w:szCs w:val="20"/>
        </w:rPr>
        <w:t>H</w:t>
      </w:r>
      <w:r w:rsidRPr="0007541A">
        <w:rPr>
          <w:rFonts w:ascii="Arial" w:hAnsi="Arial" w:cs="Arial"/>
          <w:b/>
          <w:bCs/>
          <w:color w:val="303030"/>
          <w:sz w:val="16"/>
          <w:szCs w:val="16"/>
        </w:rPr>
        <w:t xml:space="preserve">EALTH VALUES OF COMPLETED SCANS </w:t>
      </w:r>
    </w:p>
    <w:p w14:paraId="6B0A8ADC" w14:textId="05018D4E" w:rsidR="0007541A" w:rsidRDefault="0007541A" w:rsidP="0007541A">
      <w:p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The results of completed scans are summarized by the Health value: </w:t>
      </w:r>
    </w:p>
    <w:tbl>
      <w:tblPr>
        <w:tblStyle w:val="TableGrid"/>
        <w:tblW w:w="0" w:type="auto"/>
        <w:tblLook w:val="04A0" w:firstRow="1" w:lastRow="0" w:firstColumn="1" w:lastColumn="0" w:noHBand="0" w:noVBand="1"/>
      </w:tblPr>
      <w:tblGrid>
        <w:gridCol w:w="3595"/>
        <w:gridCol w:w="6655"/>
      </w:tblGrid>
      <w:tr w:rsidR="00994E97" w14:paraId="6966C6C4" w14:textId="77777777" w:rsidTr="00994E97">
        <w:tc>
          <w:tcPr>
            <w:tcW w:w="3595" w:type="dxa"/>
          </w:tcPr>
          <w:p w14:paraId="4685CAE8" w14:textId="5435329D" w:rsidR="00994E97" w:rsidRDefault="00994E97" w:rsidP="0007541A">
            <w:pPr>
              <w:spacing w:before="100" w:beforeAutospacing="1" w:after="100" w:afterAutospacing="1"/>
            </w:pPr>
            <w:r w:rsidRPr="0007541A">
              <w:rPr>
                <w:rFonts w:ascii="Arial" w:hAnsi="Arial" w:cs="Arial"/>
                <w:b/>
                <w:bCs/>
                <w:color w:val="FFFFFF"/>
                <w:sz w:val="20"/>
                <w:szCs w:val="20"/>
                <w:shd w:val="clear" w:color="auto" w:fill="7F99B2"/>
              </w:rPr>
              <w:t xml:space="preserve">Health </w:t>
            </w:r>
          </w:p>
        </w:tc>
        <w:tc>
          <w:tcPr>
            <w:tcW w:w="6655" w:type="dxa"/>
          </w:tcPr>
          <w:p w14:paraId="15C6097D" w14:textId="3F37C887" w:rsidR="00994E97" w:rsidRDefault="00994E97" w:rsidP="0007541A">
            <w:pPr>
              <w:spacing w:before="100" w:beforeAutospacing="1" w:after="100" w:afterAutospacing="1"/>
            </w:pPr>
            <w:r w:rsidRPr="0007541A">
              <w:rPr>
                <w:rFonts w:ascii="Arial" w:hAnsi="Arial" w:cs="Arial"/>
                <w:b/>
                <w:bCs/>
                <w:color w:val="FFFFFF"/>
                <w:sz w:val="20"/>
                <w:szCs w:val="20"/>
                <w:shd w:val="clear" w:color="auto" w:fill="7F99B2"/>
              </w:rPr>
              <w:t xml:space="preserve">Description </w:t>
            </w:r>
          </w:p>
        </w:tc>
      </w:tr>
      <w:tr w:rsidR="00994E97" w14:paraId="48F00A21" w14:textId="77777777" w:rsidTr="00994E97">
        <w:tc>
          <w:tcPr>
            <w:tcW w:w="3595" w:type="dxa"/>
          </w:tcPr>
          <w:p w14:paraId="26E43C8C" w14:textId="3EAB1B65" w:rsidR="00994E97" w:rsidRDefault="00994E97" w:rsidP="00994E97">
            <w:pPr>
              <w:spacing w:before="100" w:beforeAutospacing="1" w:after="100" w:afterAutospacing="1"/>
            </w:pPr>
            <w:r w:rsidRPr="0007541A">
              <w:rPr>
                <w:rFonts w:ascii="ArialMT" w:hAnsi="ArialMT"/>
                <w:color w:val="303030"/>
                <w:sz w:val="18"/>
                <w:szCs w:val="18"/>
              </w:rPr>
              <w:t>Passed</w:t>
            </w:r>
          </w:p>
        </w:tc>
        <w:tc>
          <w:tcPr>
            <w:tcW w:w="6655" w:type="dxa"/>
          </w:tcPr>
          <w:p w14:paraId="1CF39D8E" w14:textId="1944B854" w:rsidR="00994E97" w:rsidRDefault="00994E97" w:rsidP="0007541A">
            <w:pPr>
              <w:spacing w:before="100" w:beforeAutospacing="1" w:after="100" w:afterAutospacing="1"/>
            </w:pPr>
            <w:r w:rsidRPr="0007541A">
              <w:rPr>
                <w:rFonts w:ascii="ArialMT" w:hAnsi="ArialMT"/>
                <w:color w:val="303030"/>
                <w:sz w:val="18"/>
                <w:szCs w:val="18"/>
              </w:rPr>
              <w:t>The scan completed successfully, and a health value generated.</w:t>
            </w:r>
            <w:r w:rsidRPr="0007541A">
              <w:rPr>
                <w:rFonts w:ascii="ArialMT" w:hAnsi="ArialMT"/>
                <w:color w:val="303030"/>
                <w:sz w:val="18"/>
                <w:szCs w:val="18"/>
              </w:rPr>
              <w:br/>
            </w:r>
          </w:p>
        </w:tc>
      </w:tr>
      <w:tr w:rsidR="00994E97" w14:paraId="6A5F3056" w14:textId="77777777" w:rsidTr="00994E97">
        <w:tc>
          <w:tcPr>
            <w:tcW w:w="3595" w:type="dxa"/>
          </w:tcPr>
          <w:p w14:paraId="3BC18102" w14:textId="5BC4BBE7" w:rsidR="00994E97" w:rsidRDefault="00994E97" w:rsidP="0007541A">
            <w:pPr>
              <w:spacing w:before="100" w:beforeAutospacing="1" w:after="100" w:afterAutospacing="1"/>
            </w:pPr>
            <w:r w:rsidRPr="0007541A">
              <w:rPr>
                <w:rFonts w:ascii="ArialMT" w:hAnsi="ArialMT"/>
                <w:color w:val="303030"/>
                <w:sz w:val="18"/>
                <w:szCs w:val="18"/>
              </w:rPr>
              <w:t xml:space="preserve">Passed with warnings </w:t>
            </w:r>
          </w:p>
        </w:tc>
        <w:tc>
          <w:tcPr>
            <w:tcW w:w="6655" w:type="dxa"/>
          </w:tcPr>
          <w:p w14:paraId="097F0E95" w14:textId="2114B2F7" w:rsidR="00994E97" w:rsidRDefault="00994E97" w:rsidP="0007541A">
            <w:pPr>
              <w:spacing w:before="100" w:beforeAutospacing="1" w:after="100" w:afterAutospacing="1"/>
            </w:pPr>
            <w:r w:rsidRPr="0007541A">
              <w:rPr>
                <w:rFonts w:ascii="ArialMT" w:hAnsi="ArialMT"/>
                <w:color w:val="303030"/>
                <w:sz w:val="18"/>
                <w:szCs w:val="18"/>
              </w:rPr>
              <w:t>The scan completed with some warnings, and a health value generated.</w:t>
            </w:r>
          </w:p>
        </w:tc>
      </w:tr>
      <w:tr w:rsidR="00994E97" w14:paraId="409869E9" w14:textId="77777777" w:rsidTr="00994E97">
        <w:tc>
          <w:tcPr>
            <w:tcW w:w="3595" w:type="dxa"/>
          </w:tcPr>
          <w:p w14:paraId="7A963B09" w14:textId="25697CB7" w:rsidR="00994E97" w:rsidRPr="0007541A" w:rsidRDefault="00994E97" w:rsidP="0007541A">
            <w:pPr>
              <w:spacing w:before="100" w:beforeAutospacing="1" w:after="100" w:afterAutospacing="1"/>
              <w:rPr>
                <w:rFonts w:ascii="ArialMT" w:hAnsi="ArialMT"/>
                <w:color w:val="303030"/>
                <w:sz w:val="18"/>
                <w:szCs w:val="18"/>
              </w:rPr>
            </w:pPr>
            <w:r w:rsidRPr="0007541A">
              <w:rPr>
                <w:rFonts w:ascii="ArialMT" w:hAnsi="ArialMT"/>
                <w:color w:val="303030"/>
                <w:sz w:val="18"/>
                <w:szCs w:val="18"/>
              </w:rPr>
              <w:t>Failed</w:t>
            </w:r>
          </w:p>
        </w:tc>
        <w:tc>
          <w:tcPr>
            <w:tcW w:w="6655" w:type="dxa"/>
          </w:tcPr>
          <w:p w14:paraId="7063D2BC" w14:textId="38BBD77E" w:rsidR="00994E97" w:rsidRDefault="00994E97" w:rsidP="0007541A">
            <w:pPr>
              <w:spacing w:before="100" w:beforeAutospacing="1" w:after="100" w:afterAutospacing="1"/>
            </w:pPr>
            <w:r w:rsidRPr="0007541A">
              <w:rPr>
                <w:rFonts w:ascii="ArialMT" w:hAnsi="ArialMT"/>
                <w:color w:val="303030"/>
                <w:sz w:val="18"/>
                <w:szCs w:val="18"/>
              </w:rPr>
              <w:t>The scan completed, but one or more pages failed to pass all the checkpoints.</w:t>
            </w:r>
          </w:p>
        </w:tc>
      </w:tr>
    </w:tbl>
    <w:p w14:paraId="135EB62C" w14:textId="380DD9B7" w:rsidR="0007541A" w:rsidRPr="0007541A" w:rsidRDefault="0007541A" w:rsidP="0007541A">
      <w:pPr>
        <w:spacing w:before="100" w:beforeAutospacing="1" w:after="100" w:afterAutospacing="1"/>
      </w:pPr>
      <w:r w:rsidRPr="0007541A">
        <w:rPr>
          <w:rFonts w:ascii="ArialMT" w:hAnsi="ArialMT"/>
          <w:color w:val="303030"/>
          <w:sz w:val="18"/>
          <w:szCs w:val="18"/>
        </w:rPr>
        <w:br/>
      </w:r>
    </w:p>
    <w:p w14:paraId="3C452B49" w14:textId="1532A52E" w:rsidR="0007541A" w:rsidRPr="0007541A" w:rsidRDefault="0007541A" w:rsidP="0007541A">
      <w:pPr>
        <w:spacing w:before="100" w:beforeAutospacing="1" w:after="100" w:afterAutospacing="1"/>
      </w:pPr>
    </w:p>
    <w:p w14:paraId="2A12A9F1" w14:textId="77777777" w:rsidR="0007541A" w:rsidRPr="0007541A" w:rsidRDefault="0007541A" w:rsidP="0007541A">
      <w:pPr>
        <w:spacing w:before="100" w:beforeAutospacing="1" w:after="100" w:afterAutospacing="1"/>
      </w:pPr>
      <w:r w:rsidRPr="0007541A">
        <w:rPr>
          <w:rFonts w:ascii="ArialMT" w:hAnsi="ArialMT"/>
          <w:color w:val="303030"/>
          <w:sz w:val="18"/>
          <w:szCs w:val="18"/>
        </w:rPr>
        <w:t xml:space="preserve">Click the Health value to display details of the scan results (see </w:t>
      </w:r>
      <w:r w:rsidRPr="00994E97">
        <w:rPr>
          <w:rFonts w:ascii="ArialMT" w:hAnsi="ArialMT"/>
          <w:sz w:val="18"/>
          <w:szCs w:val="18"/>
        </w:rPr>
        <w:t>Viewing the results of scans and monitors</w:t>
      </w:r>
      <w:r w:rsidRPr="0007541A">
        <w:rPr>
          <w:rFonts w:ascii="ArialMT" w:hAnsi="ArialMT"/>
          <w:color w:val="303030"/>
          <w:sz w:val="18"/>
          <w:szCs w:val="18"/>
        </w:rPr>
        <w:t xml:space="preserve">). </w:t>
      </w:r>
    </w:p>
    <w:p w14:paraId="290E4D68" w14:textId="5A0E92A2" w:rsidR="0007541A" w:rsidRPr="00754AEA" w:rsidRDefault="0007541A" w:rsidP="009C01C3">
      <w:pPr>
        <w:pStyle w:val="Heading3"/>
      </w:pPr>
      <w:r w:rsidRPr="00754AEA">
        <w:t xml:space="preserve">Viewing </w:t>
      </w:r>
      <w:r w:rsidR="006D2B1B" w:rsidRPr="00754AEA">
        <w:t>t</w:t>
      </w:r>
      <w:r w:rsidRPr="00754AEA">
        <w:t xml:space="preserve">he </w:t>
      </w:r>
      <w:r w:rsidR="006D2B1B" w:rsidRPr="00754AEA">
        <w:t>S</w:t>
      </w:r>
      <w:r w:rsidRPr="00754AEA">
        <w:t xml:space="preserve">can </w:t>
      </w:r>
      <w:r w:rsidR="006D2B1B" w:rsidRPr="00754AEA">
        <w:t>L</w:t>
      </w:r>
      <w:r w:rsidRPr="00754AEA">
        <w:t xml:space="preserve">og </w:t>
      </w:r>
    </w:p>
    <w:p w14:paraId="24BC53DE" w14:textId="77777777" w:rsidR="0007541A" w:rsidRPr="0007541A" w:rsidRDefault="0007541A" w:rsidP="0007541A">
      <w:pPr>
        <w:spacing w:before="100" w:beforeAutospacing="1" w:after="100" w:afterAutospacing="1"/>
      </w:pPr>
      <w:r w:rsidRPr="0007541A">
        <w:rPr>
          <w:rFonts w:ascii="ArialMT" w:hAnsi="ArialMT"/>
          <w:color w:val="303030"/>
          <w:sz w:val="18"/>
          <w:szCs w:val="18"/>
        </w:rPr>
        <w:t xml:space="preserve">You can combine time-stamped log messages from multiple scan runs and filter the results by category: </w:t>
      </w:r>
    </w:p>
    <w:p w14:paraId="67EA3141" w14:textId="77777777" w:rsidR="0007541A" w:rsidRPr="0007541A" w:rsidRDefault="0007541A" w:rsidP="009C7D06">
      <w:pPr>
        <w:numPr>
          <w:ilvl w:val="0"/>
          <w:numId w:val="29"/>
        </w:numPr>
        <w:spacing w:before="100" w:beforeAutospacing="1" w:after="100" w:afterAutospacing="1"/>
        <w:rPr>
          <w:rFonts w:ascii="ArialMT" w:hAnsi="ArialMT"/>
          <w:color w:val="303030"/>
          <w:sz w:val="18"/>
          <w:szCs w:val="18"/>
        </w:rPr>
      </w:pPr>
      <w:r w:rsidRPr="0007541A">
        <w:rPr>
          <w:rFonts w:ascii="Arial" w:hAnsi="Arial" w:cs="Arial"/>
          <w:b/>
          <w:bCs/>
          <w:color w:val="303030"/>
          <w:sz w:val="18"/>
          <w:szCs w:val="18"/>
        </w:rPr>
        <w:lastRenderedPageBreak/>
        <w:t>Debug</w:t>
      </w:r>
      <w:r w:rsidRPr="0007541A">
        <w:rPr>
          <w:rFonts w:ascii="ArialMT" w:hAnsi="ArialMT"/>
          <w:color w:val="303030"/>
          <w:sz w:val="18"/>
          <w:szCs w:val="18"/>
        </w:rPr>
        <w:t xml:space="preserve">: detailed information about scan progress, including an "Analyzing" message for every page processed. </w:t>
      </w:r>
    </w:p>
    <w:p w14:paraId="1E708101" w14:textId="77777777" w:rsidR="0007541A" w:rsidRPr="0007541A" w:rsidRDefault="0007541A" w:rsidP="009C7D06">
      <w:pPr>
        <w:numPr>
          <w:ilvl w:val="0"/>
          <w:numId w:val="29"/>
        </w:numPr>
        <w:spacing w:before="100" w:beforeAutospacing="1" w:after="100" w:afterAutospacing="1"/>
        <w:rPr>
          <w:rFonts w:ascii="ArialMT" w:hAnsi="ArialMT"/>
          <w:color w:val="303030"/>
          <w:sz w:val="18"/>
          <w:szCs w:val="18"/>
        </w:rPr>
      </w:pPr>
      <w:r w:rsidRPr="0007541A">
        <w:rPr>
          <w:rFonts w:ascii="Arial" w:hAnsi="Arial" w:cs="Arial"/>
          <w:b/>
          <w:bCs/>
          <w:color w:val="303030"/>
          <w:sz w:val="18"/>
          <w:szCs w:val="18"/>
        </w:rPr>
        <w:t>Info</w:t>
      </w:r>
      <w:r w:rsidRPr="0007541A">
        <w:rPr>
          <w:rFonts w:ascii="ArialMT" w:hAnsi="ArialMT"/>
          <w:color w:val="303030"/>
          <w:sz w:val="18"/>
          <w:szCs w:val="18"/>
        </w:rPr>
        <w:t xml:space="preserve">: information about the scan, including timings, IP address information, and redirections detected. </w:t>
      </w:r>
    </w:p>
    <w:p w14:paraId="5D11B68A" w14:textId="77777777" w:rsidR="0007541A" w:rsidRPr="0007541A" w:rsidRDefault="0007541A" w:rsidP="009C7D06">
      <w:pPr>
        <w:numPr>
          <w:ilvl w:val="0"/>
          <w:numId w:val="29"/>
        </w:numPr>
        <w:spacing w:before="100" w:beforeAutospacing="1" w:after="100" w:afterAutospacing="1"/>
        <w:rPr>
          <w:rFonts w:ascii="ArialMT" w:hAnsi="ArialMT"/>
          <w:color w:val="303030"/>
          <w:sz w:val="18"/>
          <w:szCs w:val="18"/>
        </w:rPr>
      </w:pPr>
      <w:r w:rsidRPr="0007541A">
        <w:rPr>
          <w:rFonts w:ascii="Arial" w:hAnsi="Arial" w:cs="Arial"/>
          <w:b/>
          <w:bCs/>
          <w:color w:val="303030"/>
          <w:sz w:val="18"/>
          <w:szCs w:val="18"/>
        </w:rPr>
        <w:t>Error</w:t>
      </w:r>
      <w:r w:rsidRPr="0007541A">
        <w:rPr>
          <w:rFonts w:ascii="ArialMT" w:hAnsi="ArialMT"/>
          <w:color w:val="303030"/>
          <w:sz w:val="18"/>
          <w:szCs w:val="18"/>
        </w:rPr>
        <w:t xml:space="preserve">: unexpected events, such as pages not being able to be downloaded or processed, or critical problems that prevent the scan from completing. </w:t>
      </w:r>
    </w:p>
    <w:p w14:paraId="0B94A84C" w14:textId="77777777" w:rsidR="0007541A" w:rsidRPr="0007541A" w:rsidRDefault="0007541A" w:rsidP="0007541A">
      <w:pPr>
        <w:spacing w:before="100" w:beforeAutospacing="1" w:after="100" w:afterAutospacing="1"/>
        <w:ind w:left="720"/>
        <w:rPr>
          <w:rFonts w:ascii="ArialMT" w:hAnsi="ArialMT"/>
          <w:color w:val="303030"/>
          <w:sz w:val="18"/>
          <w:szCs w:val="18"/>
        </w:rPr>
      </w:pPr>
      <w:r w:rsidRPr="0007541A">
        <w:rPr>
          <w:rFonts w:ascii="LucidaSans" w:hAnsi="LucidaSans"/>
          <w:b/>
          <w:bCs/>
          <w:color w:val="00498E"/>
          <w:sz w:val="20"/>
          <w:szCs w:val="20"/>
        </w:rPr>
        <w:t xml:space="preserve">To view a scan log file: </w:t>
      </w:r>
    </w:p>
    <w:p w14:paraId="61092F1E" w14:textId="77777777" w:rsidR="0007541A" w:rsidRPr="0007541A" w:rsidRDefault="0007541A" w:rsidP="009C7D06">
      <w:pPr>
        <w:numPr>
          <w:ilvl w:val="1"/>
          <w:numId w:val="29"/>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Select the </w:t>
      </w:r>
      <w:r w:rsidRPr="0007541A">
        <w:rPr>
          <w:rFonts w:ascii="Arial" w:hAnsi="Arial" w:cs="Arial"/>
          <w:b/>
          <w:bCs/>
          <w:color w:val="303030"/>
          <w:sz w:val="18"/>
          <w:szCs w:val="18"/>
        </w:rPr>
        <w:t xml:space="preserve">Scans </w:t>
      </w:r>
      <w:r w:rsidRPr="0007541A">
        <w:rPr>
          <w:rFonts w:ascii="ArialMT" w:hAnsi="ArialMT"/>
          <w:color w:val="303030"/>
          <w:sz w:val="18"/>
          <w:szCs w:val="18"/>
        </w:rPr>
        <w:t xml:space="preserve">tab, and then click the </w:t>
      </w:r>
      <w:r w:rsidRPr="0007541A">
        <w:rPr>
          <w:rFonts w:ascii="ArialMT" w:hAnsi="ArialMT"/>
          <w:color w:val="286DD3"/>
          <w:sz w:val="18"/>
          <w:szCs w:val="18"/>
        </w:rPr>
        <w:t xml:space="preserve">Scans subtab </w:t>
      </w:r>
      <w:r w:rsidRPr="0007541A">
        <w:rPr>
          <w:rFonts w:ascii="ArialMT" w:hAnsi="ArialMT"/>
          <w:color w:val="303030"/>
          <w:sz w:val="18"/>
          <w:szCs w:val="18"/>
        </w:rPr>
        <w:t xml:space="preserve">or </w:t>
      </w:r>
      <w:r w:rsidRPr="0007541A">
        <w:rPr>
          <w:rFonts w:ascii="ArialMT" w:hAnsi="ArialMT"/>
          <w:color w:val="286DD3"/>
          <w:sz w:val="18"/>
          <w:szCs w:val="18"/>
        </w:rPr>
        <w:t>Groups subtab</w:t>
      </w:r>
      <w:r w:rsidRPr="0007541A">
        <w:rPr>
          <w:rFonts w:ascii="ArialMT" w:hAnsi="ArialMT"/>
          <w:color w:val="303030"/>
          <w:sz w:val="18"/>
          <w:szCs w:val="18"/>
        </w:rPr>
        <w:t xml:space="preserve">. </w:t>
      </w:r>
    </w:p>
    <w:p w14:paraId="386184FD" w14:textId="77777777" w:rsidR="0007541A" w:rsidRPr="0007541A" w:rsidRDefault="0007541A" w:rsidP="009C7D06">
      <w:pPr>
        <w:numPr>
          <w:ilvl w:val="1"/>
          <w:numId w:val="29"/>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Click the status value in the corresponding scan or scan group record. </w:t>
      </w:r>
    </w:p>
    <w:p w14:paraId="1037B7C1" w14:textId="77777777" w:rsidR="0007541A" w:rsidRPr="0007541A" w:rsidRDefault="0007541A" w:rsidP="009C7D06">
      <w:pPr>
        <w:numPr>
          <w:ilvl w:val="1"/>
          <w:numId w:val="29"/>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The log file for the last run is displayed. Select or clear the </w:t>
      </w:r>
      <w:r w:rsidRPr="0007541A">
        <w:rPr>
          <w:rFonts w:ascii="Arial" w:hAnsi="Arial" w:cs="Arial"/>
          <w:b/>
          <w:bCs/>
          <w:color w:val="303030"/>
          <w:sz w:val="18"/>
          <w:szCs w:val="18"/>
        </w:rPr>
        <w:t>Debug</w:t>
      </w:r>
      <w:r w:rsidRPr="0007541A">
        <w:rPr>
          <w:rFonts w:ascii="ArialMT" w:hAnsi="ArialMT"/>
          <w:color w:val="303030"/>
          <w:sz w:val="18"/>
          <w:szCs w:val="18"/>
        </w:rPr>
        <w:t xml:space="preserve">, </w:t>
      </w:r>
      <w:r w:rsidRPr="0007541A">
        <w:rPr>
          <w:rFonts w:ascii="Arial" w:hAnsi="Arial" w:cs="Arial"/>
          <w:b/>
          <w:bCs/>
          <w:color w:val="303030"/>
          <w:sz w:val="18"/>
          <w:szCs w:val="18"/>
        </w:rPr>
        <w:t>Info</w:t>
      </w:r>
      <w:r w:rsidRPr="0007541A">
        <w:rPr>
          <w:rFonts w:ascii="ArialMT" w:hAnsi="ArialMT"/>
          <w:color w:val="303030"/>
          <w:sz w:val="18"/>
          <w:szCs w:val="18"/>
        </w:rPr>
        <w:t xml:space="preserve">, and </w:t>
      </w:r>
      <w:r w:rsidRPr="0007541A">
        <w:rPr>
          <w:rFonts w:ascii="Arial" w:hAnsi="Arial" w:cs="Arial"/>
          <w:b/>
          <w:bCs/>
          <w:color w:val="303030"/>
          <w:sz w:val="18"/>
          <w:szCs w:val="18"/>
        </w:rPr>
        <w:t xml:space="preserve">Error </w:t>
      </w:r>
      <w:r w:rsidRPr="0007541A">
        <w:rPr>
          <w:rFonts w:ascii="ArialMT" w:hAnsi="ArialMT"/>
          <w:color w:val="303030"/>
          <w:sz w:val="18"/>
          <w:szCs w:val="18"/>
        </w:rPr>
        <w:t xml:space="preserve">check boxes to determine which results are displayed. Click a column heading (e.g. Type, Timestamp, Message, or Stack trace) to sort the results by that column. </w:t>
      </w:r>
    </w:p>
    <w:p w14:paraId="4491126C" w14:textId="452EB8BF" w:rsidR="0007541A" w:rsidRPr="0007541A" w:rsidRDefault="0007541A" w:rsidP="000A629B">
      <w:pPr>
        <w:pStyle w:val="Heading2"/>
        <w:rPr>
          <w:rFonts w:ascii="ArialMT" w:hAnsi="ArialMT"/>
          <w:color w:val="303030"/>
          <w:sz w:val="18"/>
          <w:szCs w:val="18"/>
        </w:rPr>
      </w:pPr>
      <w:bookmarkStart w:id="15" w:name="_Scanning_Local_Content"/>
      <w:bookmarkStart w:id="16" w:name="_Toc17902212"/>
      <w:bookmarkEnd w:id="15"/>
      <w:r w:rsidRPr="0007541A">
        <w:t xml:space="preserve">Scanning </w:t>
      </w:r>
      <w:r w:rsidR="006D2B1B">
        <w:t>L</w:t>
      </w:r>
      <w:r w:rsidRPr="0007541A">
        <w:t xml:space="preserve">ocal </w:t>
      </w:r>
      <w:r w:rsidR="006D2B1B">
        <w:t>C</w:t>
      </w:r>
      <w:r w:rsidRPr="0007541A">
        <w:t>ontent</w:t>
      </w:r>
      <w:bookmarkEnd w:id="16"/>
      <w:r w:rsidRPr="0007541A">
        <w:t xml:space="preserve"> </w:t>
      </w:r>
    </w:p>
    <w:p w14:paraId="0C7C92A1" w14:textId="77777777" w:rsidR="0007541A" w:rsidRPr="0007541A" w:rsidRDefault="0007541A" w:rsidP="0007541A">
      <w:pPr>
        <w:spacing w:before="100" w:beforeAutospacing="1" w:after="100" w:afterAutospacing="1"/>
        <w:ind w:left="720"/>
        <w:rPr>
          <w:rFonts w:ascii="ArialMT" w:hAnsi="ArialMT"/>
          <w:color w:val="303030"/>
          <w:sz w:val="18"/>
          <w:szCs w:val="18"/>
        </w:rPr>
      </w:pPr>
      <w:r w:rsidRPr="0007541A">
        <w:rPr>
          <w:rFonts w:ascii="ArialMT" w:hAnsi="ArialMT"/>
          <w:color w:val="303030"/>
          <w:sz w:val="18"/>
          <w:szCs w:val="18"/>
        </w:rPr>
        <w:t xml:space="preserve">If you want scans to access content that is only accessible from the local machine, you must install the local scan agent. The local scan agent communicates with the Compliance Sheriff server and uploads content from the local machine for scanning. The local scan agent is required for content on: </w:t>
      </w:r>
    </w:p>
    <w:p w14:paraId="2211D25A" w14:textId="77777777" w:rsidR="0007541A" w:rsidRPr="0007541A" w:rsidRDefault="0007541A" w:rsidP="009C7D06">
      <w:pPr>
        <w:numPr>
          <w:ilvl w:val="0"/>
          <w:numId w:val="30"/>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Your local machine </w:t>
      </w:r>
    </w:p>
    <w:p w14:paraId="20BF9273" w14:textId="77777777" w:rsidR="0007541A" w:rsidRPr="0007541A" w:rsidRDefault="0007541A" w:rsidP="009C7D06">
      <w:pPr>
        <w:numPr>
          <w:ilvl w:val="0"/>
          <w:numId w:val="30"/>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The company intranet </w:t>
      </w:r>
    </w:p>
    <w:p w14:paraId="706211C1" w14:textId="77777777" w:rsidR="0007541A" w:rsidRPr="0007541A" w:rsidRDefault="0007541A" w:rsidP="009C7D06">
      <w:pPr>
        <w:numPr>
          <w:ilvl w:val="0"/>
          <w:numId w:val="30"/>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A secure site that requires special authentication from your local machine </w:t>
      </w:r>
    </w:p>
    <w:p w14:paraId="7D4FF9FE" w14:textId="77777777" w:rsidR="0007541A" w:rsidRPr="0007541A" w:rsidRDefault="0007541A" w:rsidP="0007541A">
      <w:pPr>
        <w:spacing w:before="100" w:beforeAutospacing="1" w:after="100" w:afterAutospacing="1"/>
        <w:ind w:left="720"/>
        <w:rPr>
          <w:rFonts w:ascii="ArialMT" w:hAnsi="ArialMT"/>
          <w:color w:val="303030"/>
          <w:sz w:val="18"/>
          <w:szCs w:val="18"/>
        </w:rPr>
      </w:pPr>
      <w:r w:rsidRPr="0007541A">
        <w:rPr>
          <w:rFonts w:ascii="ArialMT" w:hAnsi="ArialMT"/>
          <w:color w:val="303030"/>
          <w:sz w:val="18"/>
          <w:szCs w:val="18"/>
        </w:rPr>
        <w:t xml:space="preserve">If you want to run scans overnight, make sure that the machine hosting the local scan agent is not shut down or placed in hibernation mode. </w:t>
      </w:r>
    </w:p>
    <w:p w14:paraId="4E44B0D7" w14:textId="2B3C3363" w:rsidR="0007541A" w:rsidRPr="0007541A" w:rsidRDefault="0007541A" w:rsidP="0007541A">
      <w:r w:rsidRPr="0007541A">
        <w:fldChar w:fldCharType="begin"/>
      </w:r>
      <w:r w:rsidRPr="0007541A">
        <w:instrText xml:space="preserve"> INCLUDEPICTURE "/var/folders/bp/bqh81n_s4qn3dw37tlbsk0b40000gp/T/com.microsoft.Word/WebArchiveCopyPasteTempFiles/page28image40523968" \* MERGEFORMATINET </w:instrText>
      </w:r>
      <w:r w:rsidRPr="0007541A">
        <w:fldChar w:fldCharType="separate"/>
      </w:r>
      <w:r w:rsidRPr="0007541A">
        <w:rPr>
          <w:noProof/>
        </w:rPr>
        <w:drawing>
          <wp:inline distT="0" distB="0" distL="0" distR="0" wp14:anchorId="0915E15E" wp14:editId="712154C0">
            <wp:extent cx="5943600" cy="74930"/>
            <wp:effectExtent l="0" t="0" r="0" b="1270"/>
            <wp:docPr id="98" name="Picture 98" descr="page28image40523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page28image4052396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74930"/>
                    </a:xfrm>
                    <a:prstGeom prst="rect">
                      <a:avLst/>
                    </a:prstGeom>
                    <a:noFill/>
                    <a:ln>
                      <a:noFill/>
                    </a:ln>
                  </pic:spPr>
                </pic:pic>
              </a:graphicData>
            </a:graphic>
          </wp:inline>
        </w:drawing>
      </w:r>
      <w:r w:rsidRPr="0007541A">
        <w:fldChar w:fldCharType="end"/>
      </w:r>
    </w:p>
    <w:p w14:paraId="3C4115E0" w14:textId="026B7018" w:rsidR="0007541A" w:rsidRPr="0005188A" w:rsidRDefault="00994E97" w:rsidP="0007541A">
      <w:pPr>
        <w:spacing w:before="100" w:beforeAutospacing="1" w:after="100" w:afterAutospacing="1"/>
        <w:rPr>
          <w:color w:val="000000" w:themeColor="text1"/>
        </w:rPr>
      </w:pPr>
      <w:r w:rsidRPr="00994E97">
        <w:rPr>
          <w:rFonts w:ascii="ArialMT" w:hAnsi="ArialMT"/>
          <w:b/>
          <w:color w:val="000000" w:themeColor="text1"/>
          <w:sz w:val="18"/>
          <w:szCs w:val="18"/>
        </w:rPr>
        <w:t>NOTE</w:t>
      </w:r>
      <w:r w:rsidR="0007541A" w:rsidRPr="0005188A">
        <w:rPr>
          <w:rFonts w:ascii="ArialMT" w:hAnsi="ArialMT"/>
          <w:color w:val="000000" w:themeColor="text1"/>
          <w:sz w:val="18"/>
          <w:szCs w:val="18"/>
        </w:rPr>
        <w:t xml:space="preserve">. The local scan agent only supports a single instance of Compliance Sheriff. </w:t>
      </w:r>
    </w:p>
    <w:p w14:paraId="27F11030" w14:textId="77777777" w:rsidR="0007541A" w:rsidRPr="0007541A" w:rsidRDefault="0007541A" w:rsidP="0007541A">
      <w:pPr>
        <w:spacing w:before="100" w:beforeAutospacing="1" w:after="100" w:afterAutospacing="1"/>
      </w:pPr>
      <w:r w:rsidRPr="0007541A">
        <w:rPr>
          <w:rFonts w:ascii="LucidaSans" w:hAnsi="LucidaSans"/>
          <w:b/>
          <w:bCs/>
          <w:color w:val="00498E"/>
          <w:sz w:val="20"/>
          <w:szCs w:val="20"/>
        </w:rPr>
        <w:t xml:space="preserve">To install the local scan agent: </w:t>
      </w:r>
    </w:p>
    <w:p w14:paraId="6606C4CC" w14:textId="77777777" w:rsidR="0007541A" w:rsidRPr="0007541A" w:rsidRDefault="0007541A" w:rsidP="009C7D06">
      <w:pPr>
        <w:numPr>
          <w:ilvl w:val="0"/>
          <w:numId w:val="31"/>
        </w:numPr>
        <w:spacing w:before="100" w:beforeAutospacing="1" w:after="100" w:afterAutospacing="1"/>
        <w:rPr>
          <w:rFonts w:ascii="ArialMT" w:hAnsi="ArialMT"/>
          <w:color w:val="303030"/>
          <w:sz w:val="18"/>
          <w:szCs w:val="18"/>
        </w:rPr>
      </w:pPr>
      <w:r w:rsidRPr="0007541A">
        <w:rPr>
          <w:rFonts w:ascii="ArialMT" w:hAnsi="ArialMT"/>
          <w:color w:val="286DD3"/>
          <w:sz w:val="18"/>
          <w:szCs w:val="18"/>
        </w:rPr>
        <w:t xml:space="preserve">Download and run the local scan agent installer </w:t>
      </w:r>
      <w:r w:rsidRPr="0007541A">
        <w:rPr>
          <w:rFonts w:ascii="ArialMT" w:hAnsi="ArialMT"/>
          <w:color w:val="303030"/>
          <w:sz w:val="18"/>
          <w:szCs w:val="18"/>
        </w:rPr>
        <w:t>(</w:t>
      </w:r>
      <w:r w:rsidRPr="0007541A">
        <w:rPr>
          <w:rFonts w:ascii="LucidaConsole" w:hAnsi="LucidaConsole"/>
          <w:color w:val="303030"/>
          <w:sz w:val="18"/>
          <w:szCs w:val="18"/>
        </w:rPr>
        <w:t>ComplianceSheriffLocalScanAgentInstall.exe</w:t>
      </w:r>
      <w:r w:rsidRPr="0007541A">
        <w:rPr>
          <w:rFonts w:ascii="ArialMT" w:hAnsi="ArialMT"/>
          <w:color w:val="303030"/>
          <w:sz w:val="18"/>
          <w:szCs w:val="18"/>
        </w:rPr>
        <w:t xml:space="preserve">) from the plugins folder where Compliance Sheriff is installed. </w:t>
      </w:r>
    </w:p>
    <w:p w14:paraId="2CB8AB44" w14:textId="77777777" w:rsidR="0007541A" w:rsidRPr="0007541A" w:rsidRDefault="0007541A" w:rsidP="009C7D06">
      <w:pPr>
        <w:numPr>
          <w:ilvl w:val="0"/>
          <w:numId w:val="31"/>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From the installer, when prompted, click </w:t>
      </w:r>
      <w:r w:rsidRPr="0007541A">
        <w:rPr>
          <w:rFonts w:ascii="Arial" w:hAnsi="Arial" w:cs="Arial"/>
          <w:b/>
          <w:bCs/>
          <w:color w:val="303030"/>
          <w:sz w:val="18"/>
          <w:szCs w:val="18"/>
        </w:rPr>
        <w:t>Next</w:t>
      </w:r>
      <w:r w:rsidRPr="0007541A">
        <w:rPr>
          <w:rFonts w:ascii="ArialMT" w:hAnsi="ArialMT"/>
          <w:color w:val="303030"/>
          <w:sz w:val="18"/>
          <w:szCs w:val="18"/>
        </w:rPr>
        <w:t xml:space="preserve">. </w:t>
      </w:r>
    </w:p>
    <w:p w14:paraId="438F0B6C" w14:textId="77777777" w:rsidR="0007541A" w:rsidRPr="0007541A" w:rsidRDefault="0007541A" w:rsidP="009C7D06">
      <w:pPr>
        <w:numPr>
          <w:ilvl w:val="0"/>
          <w:numId w:val="31"/>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Click </w:t>
      </w:r>
      <w:r w:rsidRPr="0007541A">
        <w:rPr>
          <w:rFonts w:ascii="Arial" w:hAnsi="Arial" w:cs="Arial"/>
          <w:b/>
          <w:bCs/>
          <w:color w:val="303030"/>
          <w:sz w:val="18"/>
          <w:szCs w:val="18"/>
        </w:rPr>
        <w:t xml:space="preserve">Next </w:t>
      </w:r>
      <w:r w:rsidRPr="0007541A">
        <w:rPr>
          <w:rFonts w:ascii="ArialMT" w:hAnsi="ArialMT"/>
          <w:color w:val="303030"/>
          <w:sz w:val="18"/>
          <w:szCs w:val="18"/>
        </w:rPr>
        <w:t xml:space="preserve">to accept the default folder path for the installation. </w:t>
      </w:r>
    </w:p>
    <w:p w14:paraId="61B5FF28" w14:textId="77777777" w:rsidR="0007541A" w:rsidRPr="0007541A" w:rsidRDefault="0007541A" w:rsidP="009C7D06">
      <w:pPr>
        <w:numPr>
          <w:ilvl w:val="0"/>
          <w:numId w:val="31"/>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When prompted, type the full URL path to Compliance Sheriff. Do not include the .aspx suffix in the address. Click </w:t>
      </w:r>
      <w:r w:rsidRPr="0007541A">
        <w:rPr>
          <w:rFonts w:ascii="Arial" w:hAnsi="Arial" w:cs="Arial"/>
          <w:b/>
          <w:bCs/>
          <w:color w:val="303030"/>
          <w:sz w:val="18"/>
          <w:szCs w:val="18"/>
        </w:rPr>
        <w:t>Next</w:t>
      </w:r>
      <w:r w:rsidRPr="0007541A">
        <w:rPr>
          <w:rFonts w:ascii="ArialMT" w:hAnsi="ArialMT"/>
          <w:color w:val="303030"/>
          <w:sz w:val="18"/>
          <w:szCs w:val="18"/>
        </w:rPr>
        <w:t xml:space="preserve">. </w:t>
      </w:r>
    </w:p>
    <w:p w14:paraId="1E0A81F7" w14:textId="25C57FA6" w:rsidR="0007541A" w:rsidRPr="0007541A" w:rsidRDefault="00994E97" w:rsidP="0007541A">
      <w:pPr>
        <w:spacing w:before="100" w:beforeAutospacing="1" w:after="100" w:afterAutospacing="1"/>
        <w:ind w:left="720"/>
        <w:rPr>
          <w:rFonts w:ascii="ArialMT" w:hAnsi="ArialMT"/>
          <w:color w:val="303030"/>
          <w:sz w:val="18"/>
          <w:szCs w:val="18"/>
        </w:rPr>
      </w:pPr>
      <w:r w:rsidRPr="00994E97">
        <w:rPr>
          <w:rFonts w:ascii="ArialMT" w:hAnsi="ArialMT"/>
          <w:b/>
          <w:color w:val="000000" w:themeColor="text1"/>
          <w:sz w:val="18"/>
          <w:szCs w:val="18"/>
        </w:rPr>
        <w:t>NOTE</w:t>
      </w:r>
      <w:r w:rsidR="0007541A" w:rsidRPr="0005188A">
        <w:rPr>
          <w:rFonts w:ascii="ArialMT" w:hAnsi="ArialMT"/>
          <w:color w:val="000000" w:themeColor="text1"/>
          <w:sz w:val="18"/>
          <w:szCs w:val="18"/>
        </w:rPr>
        <w:t>. If this is a local host address, the local scan agent is not required</w:t>
      </w:r>
      <w:r w:rsidR="0007541A" w:rsidRPr="0007541A">
        <w:rPr>
          <w:rFonts w:ascii="ArialMT" w:hAnsi="ArialMT"/>
          <w:color w:val="7F99B2"/>
          <w:sz w:val="18"/>
          <w:szCs w:val="18"/>
        </w:rPr>
        <w:t xml:space="preserve">. </w:t>
      </w:r>
    </w:p>
    <w:p w14:paraId="1428B1CE" w14:textId="77777777" w:rsidR="0007541A" w:rsidRPr="0007541A" w:rsidRDefault="0007541A" w:rsidP="009C7D06">
      <w:pPr>
        <w:numPr>
          <w:ilvl w:val="0"/>
          <w:numId w:val="31"/>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When prompted, type a user name and password of a local user that will allow the scan agent to access the local content. Click </w:t>
      </w:r>
      <w:r w:rsidRPr="0007541A">
        <w:rPr>
          <w:rFonts w:ascii="Arial" w:hAnsi="Arial" w:cs="Arial"/>
          <w:b/>
          <w:bCs/>
          <w:color w:val="303030"/>
          <w:sz w:val="18"/>
          <w:szCs w:val="18"/>
        </w:rPr>
        <w:t>Next</w:t>
      </w:r>
      <w:r w:rsidRPr="0007541A">
        <w:rPr>
          <w:rFonts w:ascii="ArialMT" w:hAnsi="ArialMT"/>
          <w:color w:val="303030"/>
          <w:sz w:val="18"/>
          <w:szCs w:val="18"/>
        </w:rPr>
        <w:t xml:space="preserve">. </w:t>
      </w:r>
    </w:p>
    <w:p w14:paraId="7839F3D7" w14:textId="77777777" w:rsidR="0007541A" w:rsidRPr="0007541A" w:rsidRDefault="0007541A" w:rsidP="009C7D06">
      <w:pPr>
        <w:numPr>
          <w:ilvl w:val="0"/>
          <w:numId w:val="31"/>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Click </w:t>
      </w:r>
      <w:r w:rsidRPr="0007541A">
        <w:rPr>
          <w:rFonts w:ascii="Arial" w:hAnsi="Arial" w:cs="Arial"/>
          <w:b/>
          <w:bCs/>
          <w:color w:val="303030"/>
          <w:sz w:val="18"/>
          <w:szCs w:val="18"/>
        </w:rPr>
        <w:t>Install</w:t>
      </w:r>
      <w:r w:rsidRPr="0007541A">
        <w:rPr>
          <w:rFonts w:ascii="ArialMT" w:hAnsi="ArialMT"/>
          <w:color w:val="303030"/>
          <w:sz w:val="18"/>
          <w:szCs w:val="18"/>
        </w:rPr>
        <w:t xml:space="preserve">. </w:t>
      </w:r>
    </w:p>
    <w:p w14:paraId="624C6E4C" w14:textId="77777777" w:rsidR="0007541A" w:rsidRPr="0007541A" w:rsidRDefault="0007541A" w:rsidP="009C7D06">
      <w:pPr>
        <w:numPr>
          <w:ilvl w:val="0"/>
          <w:numId w:val="31"/>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When the installation completes, click </w:t>
      </w:r>
      <w:r w:rsidRPr="0007541A">
        <w:rPr>
          <w:rFonts w:ascii="Arial" w:hAnsi="Arial" w:cs="Arial"/>
          <w:b/>
          <w:bCs/>
          <w:color w:val="303030"/>
          <w:sz w:val="18"/>
          <w:szCs w:val="18"/>
        </w:rPr>
        <w:t>Finish</w:t>
      </w:r>
      <w:r w:rsidRPr="0007541A">
        <w:rPr>
          <w:rFonts w:ascii="ArialMT" w:hAnsi="ArialMT"/>
          <w:color w:val="303030"/>
          <w:sz w:val="18"/>
          <w:szCs w:val="18"/>
        </w:rPr>
        <w:t xml:space="preserve">. A confirmation page will then load in your default browser. </w:t>
      </w:r>
    </w:p>
    <w:p w14:paraId="293048BB" w14:textId="4473DCF3" w:rsidR="0007541A" w:rsidRPr="0007541A" w:rsidRDefault="00994E97" w:rsidP="0007541A">
      <w:pPr>
        <w:spacing w:before="100" w:beforeAutospacing="1" w:after="100" w:afterAutospacing="1"/>
        <w:ind w:left="720"/>
        <w:rPr>
          <w:rFonts w:ascii="ArialMT" w:hAnsi="ArialMT"/>
          <w:color w:val="303030"/>
          <w:sz w:val="18"/>
          <w:szCs w:val="18"/>
        </w:rPr>
      </w:pPr>
      <w:r w:rsidRPr="00994E97">
        <w:rPr>
          <w:rFonts w:ascii="ArialMT" w:hAnsi="ArialMT"/>
          <w:b/>
          <w:color w:val="000000" w:themeColor="text1"/>
          <w:sz w:val="18"/>
          <w:szCs w:val="18"/>
        </w:rPr>
        <w:t>NOTE</w:t>
      </w:r>
      <w:r w:rsidR="0007541A" w:rsidRPr="0005188A">
        <w:rPr>
          <w:rFonts w:ascii="ArialMT" w:hAnsi="ArialMT"/>
          <w:color w:val="000000" w:themeColor="text1"/>
          <w:sz w:val="18"/>
          <w:szCs w:val="18"/>
        </w:rPr>
        <w:t xml:space="preserve">. Record the URL of the confirmation page for future reference. This page sets a cookie for the current browser. If the cookie is lost, or you want to use a different browser, you can restore the cookie by visiting this page with the new browser or rerunning the installer from the new browser. </w:t>
      </w:r>
    </w:p>
    <w:p w14:paraId="3C62EFB9" w14:textId="77777777" w:rsidR="0007541A" w:rsidRPr="0007541A" w:rsidRDefault="0007541A" w:rsidP="0007541A">
      <w:pPr>
        <w:spacing w:before="100" w:beforeAutospacing="1" w:after="100" w:afterAutospacing="1"/>
      </w:pPr>
      <w:r w:rsidRPr="0007541A">
        <w:rPr>
          <w:rFonts w:ascii="ArialMT" w:hAnsi="ArialMT"/>
          <w:color w:val="303030"/>
          <w:sz w:val="18"/>
          <w:szCs w:val="18"/>
        </w:rPr>
        <w:t xml:space="preserve">You are now ready to scan local content. </w:t>
      </w:r>
    </w:p>
    <w:p w14:paraId="3A93521E" w14:textId="77777777" w:rsidR="0007541A" w:rsidRPr="0007541A" w:rsidRDefault="0007541A" w:rsidP="0007541A">
      <w:pPr>
        <w:spacing w:before="100" w:beforeAutospacing="1" w:after="100" w:afterAutospacing="1"/>
      </w:pPr>
      <w:r w:rsidRPr="0007541A">
        <w:rPr>
          <w:rFonts w:ascii="LucidaSans" w:hAnsi="LucidaSans"/>
          <w:b/>
          <w:bCs/>
          <w:color w:val="00498E"/>
          <w:sz w:val="20"/>
          <w:szCs w:val="20"/>
        </w:rPr>
        <w:t xml:space="preserve">To scan local content: </w:t>
      </w:r>
    </w:p>
    <w:p w14:paraId="40C20E6F" w14:textId="77777777" w:rsidR="0007541A" w:rsidRPr="0007541A" w:rsidRDefault="0007541A" w:rsidP="009C7D06">
      <w:pPr>
        <w:numPr>
          <w:ilvl w:val="0"/>
          <w:numId w:val="32"/>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Edit the scan or monitor. </w:t>
      </w:r>
    </w:p>
    <w:p w14:paraId="6FB08160" w14:textId="77777777" w:rsidR="0007541A" w:rsidRPr="0007541A" w:rsidRDefault="0007541A" w:rsidP="009C7D06">
      <w:pPr>
        <w:numPr>
          <w:ilvl w:val="0"/>
          <w:numId w:val="32"/>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Click </w:t>
      </w:r>
      <w:r w:rsidRPr="0007541A">
        <w:rPr>
          <w:rFonts w:ascii="Arial" w:hAnsi="Arial" w:cs="Arial"/>
          <w:b/>
          <w:bCs/>
          <w:color w:val="303030"/>
          <w:sz w:val="18"/>
          <w:szCs w:val="18"/>
        </w:rPr>
        <w:t xml:space="preserve">Show advanced options </w:t>
      </w:r>
      <w:r w:rsidRPr="0007541A">
        <w:rPr>
          <w:rFonts w:ascii="ArialMT" w:hAnsi="ArialMT"/>
          <w:color w:val="303030"/>
          <w:sz w:val="18"/>
          <w:szCs w:val="18"/>
        </w:rPr>
        <w:t xml:space="preserve">and select </w:t>
      </w:r>
      <w:r w:rsidRPr="0007541A">
        <w:rPr>
          <w:rFonts w:ascii="Arial" w:hAnsi="Arial" w:cs="Arial"/>
          <w:b/>
          <w:bCs/>
          <w:color w:val="303030"/>
          <w:sz w:val="18"/>
          <w:szCs w:val="18"/>
        </w:rPr>
        <w:t>Scan local content</w:t>
      </w:r>
      <w:r w:rsidRPr="0007541A">
        <w:rPr>
          <w:rFonts w:ascii="ArialMT" w:hAnsi="ArialMT"/>
          <w:color w:val="303030"/>
          <w:sz w:val="18"/>
          <w:szCs w:val="18"/>
        </w:rPr>
        <w:t xml:space="preserve">. </w:t>
      </w:r>
    </w:p>
    <w:p w14:paraId="616043E6" w14:textId="77777777" w:rsidR="0007541A" w:rsidRPr="0007541A" w:rsidRDefault="0007541A" w:rsidP="009C7D06">
      <w:pPr>
        <w:numPr>
          <w:ilvl w:val="0"/>
          <w:numId w:val="32"/>
        </w:numPr>
        <w:spacing w:before="100" w:beforeAutospacing="1" w:after="100" w:afterAutospacing="1"/>
        <w:rPr>
          <w:rFonts w:ascii="ArialMT" w:hAnsi="ArialMT"/>
          <w:color w:val="303030"/>
          <w:sz w:val="18"/>
          <w:szCs w:val="18"/>
        </w:rPr>
      </w:pPr>
      <w:r w:rsidRPr="0007541A">
        <w:rPr>
          <w:rFonts w:ascii="ArialMT" w:hAnsi="ArialMT"/>
          <w:color w:val="303030"/>
          <w:sz w:val="18"/>
          <w:szCs w:val="18"/>
        </w:rPr>
        <w:lastRenderedPageBreak/>
        <w:t xml:space="preserve">Click </w:t>
      </w:r>
      <w:r w:rsidRPr="0007541A">
        <w:rPr>
          <w:rFonts w:ascii="Arial" w:hAnsi="Arial" w:cs="Arial"/>
          <w:b/>
          <w:bCs/>
          <w:color w:val="303030"/>
          <w:sz w:val="18"/>
          <w:szCs w:val="18"/>
        </w:rPr>
        <w:t>Save</w:t>
      </w:r>
      <w:r w:rsidRPr="0007541A">
        <w:rPr>
          <w:rFonts w:ascii="ArialMT" w:hAnsi="ArialMT"/>
          <w:color w:val="303030"/>
          <w:sz w:val="18"/>
          <w:szCs w:val="18"/>
        </w:rPr>
        <w:t xml:space="preserve">. </w:t>
      </w:r>
    </w:p>
    <w:p w14:paraId="1BE62CCD" w14:textId="37E08E9E" w:rsidR="000A629B" w:rsidRPr="00183A50" w:rsidRDefault="0007541A" w:rsidP="009C7D06">
      <w:pPr>
        <w:numPr>
          <w:ilvl w:val="0"/>
          <w:numId w:val="32"/>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Run the scan. </w:t>
      </w:r>
    </w:p>
    <w:p w14:paraId="04AE78BF" w14:textId="3977A62C" w:rsidR="0007541A" w:rsidRPr="0007541A" w:rsidRDefault="0007541A" w:rsidP="000A629B">
      <w:pPr>
        <w:pStyle w:val="Heading2"/>
        <w:rPr>
          <w:sz w:val="24"/>
          <w:szCs w:val="24"/>
        </w:rPr>
      </w:pPr>
      <w:bookmarkStart w:id="17" w:name="_Toc17902213"/>
      <w:r w:rsidRPr="0007541A">
        <w:t xml:space="preserve">Scheduling </w:t>
      </w:r>
      <w:r w:rsidR="006D2B1B">
        <w:t>S</w:t>
      </w:r>
      <w:r w:rsidRPr="0007541A">
        <w:t>cans</w:t>
      </w:r>
      <w:bookmarkEnd w:id="17"/>
      <w:r w:rsidRPr="0007541A">
        <w:t xml:space="preserve"> </w:t>
      </w:r>
    </w:p>
    <w:p w14:paraId="345AEA1D" w14:textId="77777777" w:rsidR="0007541A" w:rsidRPr="0007541A" w:rsidRDefault="0007541A" w:rsidP="0007541A">
      <w:pPr>
        <w:spacing w:before="100" w:beforeAutospacing="1" w:after="100" w:afterAutospacing="1"/>
      </w:pPr>
      <w:r w:rsidRPr="0007541A">
        <w:rPr>
          <w:rFonts w:ascii="ArialMT" w:hAnsi="ArialMT"/>
          <w:color w:val="303030"/>
          <w:sz w:val="18"/>
          <w:szCs w:val="18"/>
        </w:rPr>
        <w:t xml:space="preserve">A scan can be scheduled to run at predetermined intervals. Multiple schedules can be defined for a scan. </w:t>
      </w:r>
    </w:p>
    <w:p w14:paraId="1ED43341" w14:textId="77777777" w:rsidR="0007541A" w:rsidRPr="0007541A" w:rsidRDefault="0007541A" w:rsidP="0007541A">
      <w:pPr>
        <w:spacing w:before="100" w:beforeAutospacing="1" w:after="100" w:afterAutospacing="1"/>
      </w:pPr>
      <w:r w:rsidRPr="0007541A">
        <w:rPr>
          <w:rFonts w:ascii="LucidaSans" w:hAnsi="LucidaSans"/>
          <w:b/>
          <w:bCs/>
          <w:color w:val="00498E"/>
          <w:sz w:val="20"/>
          <w:szCs w:val="20"/>
        </w:rPr>
        <w:t xml:space="preserve">To schedule a scan: </w:t>
      </w:r>
    </w:p>
    <w:p w14:paraId="4DBEFA7C" w14:textId="77777777" w:rsidR="0007541A" w:rsidRPr="0007541A" w:rsidRDefault="0007541A" w:rsidP="009C7D06">
      <w:pPr>
        <w:numPr>
          <w:ilvl w:val="0"/>
          <w:numId w:val="33"/>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Select the </w:t>
      </w:r>
      <w:r w:rsidRPr="0007541A">
        <w:rPr>
          <w:rFonts w:ascii="Arial" w:hAnsi="Arial" w:cs="Arial"/>
          <w:b/>
          <w:bCs/>
          <w:color w:val="303030"/>
          <w:sz w:val="18"/>
          <w:szCs w:val="18"/>
        </w:rPr>
        <w:t xml:space="preserve">Scans </w:t>
      </w:r>
      <w:r w:rsidRPr="0007541A">
        <w:rPr>
          <w:rFonts w:ascii="ArialMT" w:hAnsi="ArialMT"/>
          <w:color w:val="303030"/>
          <w:sz w:val="18"/>
          <w:szCs w:val="18"/>
        </w:rPr>
        <w:t xml:space="preserve">tab, and then click the </w:t>
      </w:r>
      <w:r w:rsidRPr="0007541A">
        <w:rPr>
          <w:rFonts w:ascii="ArialMT" w:hAnsi="ArialMT"/>
          <w:color w:val="286DD3"/>
          <w:sz w:val="18"/>
          <w:szCs w:val="18"/>
        </w:rPr>
        <w:t xml:space="preserve">Scans subtab </w:t>
      </w:r>
      <w:r w:rsidRPr="0007541A">
        <w:rPr>
          <w:rFonts w:ascii="ArialMT" w:hAnsi="ArialMT"/>
          <w:color w:val="303030"/>
          <w:sz w:val="18"/>
          <w:szCs w:val="18"/>
        </w:rPr>
        <w:t xml:space="preserve">or </w:t>
      </w:r>
      <w:r w:rsidRPr="0007541A">
        <w:rPr>
          <w:rFonts w:ascii="ArialMT" w:hAnsi="ArialMT"/>
          <w:color w:val="286DD3"/>
          <w:sz w:val="18"/>
          <w:szCs w:val="18"/>
        </w:rPr>
        <w:t>Groups subtab</w:t>
      </w:r>
      <w:r w:rsidRPr="0007541A">
        <w:rPr>
          <w:rFonts w:ascii="ArialMT" w:hAnsi="ArialMT"/>
          <w:color w:val="303030"/>
          <w:sz w:val="18"/>
          <w:szCs w:val="18"/>
        </w:rPr>
        <w:t xml:space="preserve">. </w:t>
      </w:r>
    </w:p>
    <w:p w14:paraId="329C57E4" w14:textId="77777777" w:rsidR="0007541A" w:rsidRPr="0007541A" w:rsidRDefault="0007541A" w:rsidP="009C7D06">
      <w:pPr>
        <w:numPr>
          <w:ilvl w:val="0"/>
          <w:numId w:val="33"/>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Click the Schedule button of the scan or group you want to schedule. </w:t>
      </w:r>
    </w:p>
    <w:p w14:paraId="32E48E6F" w14:textId="77777777" w:rsidR="0007541A" w:rsidRPr="0007541A" w:rsidRDefault="0007541A" w:rsidP="009C7D06">
      <w:pPr>
        <w:numPr>
          <w:ilvl w:val="0"/>
          <w:numId w:val="33"/>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Click </w:t>
      </w:r>
      <w:r w:rsidRPr="0007541A">
        <w:rPr>
          <w:rFonts w:ascii="Arial" w:hAnsi="Arial" w:cs="Arial"/>
          <w:b/>
          <w:bCs/>
          <w:color w:val="303030"/>
          <w:sz w:val="18"/>
          <w:szCs w:val="18"/>
        </w:rPr>
        <w:t xml:space="preserve">Add </w:t>
      </w:r>
      <w:r w:rsidRPr="0007541A">
        <w:rPr>
          <w:rFonts w:ascii="ArialMT" w:hAnsi="ArialMT"/>
          <w:color w:val="303030"/>
          <w:sz w:val="18"/>
          <w:szCs w:val="18"/>
        </w:rPr>
        <w:t xml:space="preserve">to define a schedule. </w:t>
      </w:r>
    </w:p>
    <w:p w14:paraId="0539128B" w14:textId="77777777" w:rsidR="0007541A" w:rsidRPr="0007541A" w:rsidRDefault="0007541A" w:rsidP="009C7D06">
      <w:pPr>
        <w:numPr>
          <w:ilvl w:val="0"/>
          <w:numId w:val="33"/>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Select or type the </w:t>
      </w:r>
      <w:r w:rsidRPr="0007541A">
        <w:rPr>
          <w:rFonts w:ascii="ArialMT" w:hAnsi="ArialMT"/>
          <w:color w:val="286DD3"/>
          <w:sz w:val="18"/>
          <w:szCs w:val="18"/>
        </w:rPr>
        <w:t xml:space="preserve">Scan schedule properties </w:t>
      </w:r>
      <w:r w:rsidRPr="0007541A">
        <w:rPr>
          <w:rFonts w:ascii="ArialMT" w:hAnsi="ArialMT"/>
          <w:color w:val="303030"/>
          <w:sz w:val="18"/>
          <w:szCs w:val="18"/>
        </w:rPr>
        <w:t xml:space="preserve">as required. </w:t>
      </w:r>
    </w:p>
    <w:p w14:paraId="65A0C033" w14:textId="0BB6A085" w:rsidR="0007541A" w:rsidRPr="0007541A" w:rsidRDefault="0007541A" w:rsidP="0007541A">
      <w:r w:rsidRPr="0007541A">
        <w:fldChar w:fldCharType="begin"/>
      </w:r>
      <w:r w:rsidRPr="0007541A">
        <w:instrText xml:space="preserve"> INCLUDEPICTURE "/var/folders/bp/bqh81n_s4qn3dw37tlbsk0b40000gp/T/com.microsoft.Word/WebArchiveCopyPasteTempFiles/page29image40530112" \* MERGEFORMATINET </w:instrText>
      </w:r>
      <w:r w:rsidRPr="0007541A">
        <w:fldChar w:fldCharType="separate"/>
      </w:r>
      <w:r w:rsidRPr="0007541A">
        <w:rPr>
          <w:noProof/>
        </w:rPr>
        <w:drawing>
          <wp:inline distT="0" distB="0" distL="0" distR="0" wp14:anchorId="4C4FE55E" wp14:editId="3A6B5BDD">
            <wp:extent cx="5943600" cy="15240"/>
            <wp:effectExtent l="0" t="0" r="0" b="0"/>
            <wp:docPr id="81" name="Picture 81" descr="page29image40530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page29image405301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15240"/>
                    </a:xfrm>
                    <a:prstGeom prst="rect">
                      <a:avLst/>
                    </a:prstGeom>
                    <a:noFill/>
                    <a:ln>
                      <a:noFill/>
                    </a:ln>
                  </pic:spPr>
                </pic:pic>
              </a:graphicData>
            </a:graphic>
          </wp:inline>
        </w:drawing>
      </w:r>
      <w:r w:rsidRPr="0007541A">
        <w:fldChar w:fldCharType="end"/>
      </w:r>
      <w:r w:rsidR="00A01EA0" w:rsidRPr="00A01EA0">
        <w:rPr>
          <w:noProof/>
        </w:rPr>
        <w:t xml:space="preserve"> </w:t>
      </w:r>
      <w:r w:rsidR="00A01EA0" w:rsidRPr="00A01EA0">
        <w:rPr>
          <w:noProof/>
        </w:rPr>
        <w:drawing>
          <wp:inline distT="0" distB="0" distL="0" distR="0" wp14:anchorId="52ABDA38" wp14:editId="487314B1">
            <wp:extent cx="6515100" cy="1348105"/>
            <wp:effectExtent l="0" t="0" r="0" b="0"/>
            <wp:docPr id="21" name="Picture 21" descr="Screenshot shows fields for frequency, start time, beginning date, and dele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515100" cy="1348105"/>
                    </a:xfrm>
                    <a:prstGeom prst="rect">
                      <a:avLst/>
                    </a:prstGeom>
                  </pic:spPr>
                </pic:pic>
              </a:graphicData>
            </a:graphic>
          </wp:inline>
        </w:drawing>
      </w:r>
    </w:p>
    <w:p w14:paraId="451B5631" w14:textId="1D0D7E91" w:rsidR="00F03F69" w:rsidRDefault="00F03F69" w:rsidP="0007541A">
      <w:pPr>
        <w:spacing w:before="100" w:beforeAutospacing="1" w:after="100" w:afterAutospacing="1"/>
        <w:rPr>
          <w:rFonts w:ascii="ArialMT" w:hAnsi="ArialMT"/>
          <w:color w:val="303030"/>
          <w:sz w:val="18"/>
          <w:szCs w:val="18"/>
        </w:rPr>
      </w:pPr>
      <w:r>
        <w:rPr>
          <w:rFonts w:ascii="ArialMT" w:hAnsi="ArialMT"/>
          <w:color w:val="303030"/>
          <w:sz w:val="18"/>
          <w:szCs w:val="18"/>
        </w:rPr>
        <w:t>Figure 6 – Screenshot of scheduling scans page.</w:t>
      </w:r>
    </w:p>
    <w:p w14:paraId="62FA4F86" w14:textId="54FB3B35" w:rsidR="0007541A" w:rsidRPr="0007541A" w:rsidRDefault="0007541A" w:rsidP="0007541A">
      <w:pPr>
        <w:spacing w:before="100" w:beforeAutospacing="1" w:after="100" w:afterAutospacing="1"/>
      </w:pPr>
      <w:r w:rsidRPr="0007541A">
        <w:rPr>
          <w:rFonts w:ascii="ArialMT" w:hAnsi="ArialMT"/>
          <w:color w:val="303030"/>
          <w:sz w:val="18"/>
          <w:szCs w:val="18"/>
        </w:rPr>
        <w:t xml:space="preserve">Schedules use the user’s time zone setting (see </w:t>
      </w:r>
      <w:r w:rsidRPr="00994E97">
        <w:rPr>
          <w:rFonts w:ascii="ArialMT" w:hAnsi="ArialMT"/>
          <w:sz w:val="18"/>
          <w:szCs w:val="18"/>
        </w:rPr>
        <w:t xml:space="preserve">User preferences). </w:t>
      </w:r>
      <w:r w:rsidRPr="0007541A">
        <w:rPr>
          <w:rFonts w:ascii="ArialMT" w:hAnsi="ArialMT"/>
          <w:color w:val="303030"/>
          <w:sz w:val="18"/>
          <w:szCs w:val="18"/>
        </w:rPr>
        <w:t xml:space="preserve">The default time is based on the locale set on the server hosting Compliance Sheriff. </w:t>
      </w:r>
    </w:p>
    <w:p w14:paraId="014A9A97" w14:textId="26194D14" w:rsidR="00994E97" w:rsidRPr="00994E97" w:rsidRDefault="0007541A" w:rsidP="009C7D06">
      <w:pPr>
        <w:pStyle w:val="ListParagraph"/>
        <w:numPr>
          <w:ilvl w:val="0"/>
          <w:numId w:val="33"/>
        </w:numPr>
        <w:spacing w:before="100" w:beforeAutospacing="1" w:after="100" w:afterAutospacing="1"/>
        <w:rPr>
          <w:rFonts w:ascii="ArialMT" w:hAnsi="ArialMT"/>
          <w:b/>
          <w:sz w:val="18"/>
          <w:szCs w:val="18"/>
        </w:rPr>
      </w:pPr>
      <w:r w:rsidRPr="00994E97">
        <w:rPr>
          <w:rFonts w:ascii="ArialMT" w:hAnsi="ArialMT"/>
          <w:color w:val="303030"/>
          <w:sz w:val="18"/>
          <w:szCs w:val="18"/>
        </w:rPr>
        <w:t xml:space="preserve">Click </w:t>
      </w:r>
      <w:r w:rsidRPr="00994E97">
        <w:rPr>
          <w:rFonts w:ascii="Arial" w:hAnsi="Arial" w:cs="Arial"/>
          <w:b/>
          <w:bCs/>
          <w:color w:val="303030"/>
          <w:sz w:val="18"/>
          <w:szCs w:val="18"/>
        </w:rPr>
        <w:t>Save</w:t>
      </w:r>
      <w:r w:rsidRPr="00994E97">
        <w:rPr>
          <w:rFonts w:ascii="ArialMT" w:hAnsi="ArialMT"/>
          <w:color w:val="303030"/>
          <w:sz w:val="18"/>
          <w:szCs w:val="18"/>
        </w:rPr>
        <w:t>.</w:t>
      </w:r>
      <w:r w:rsidRPr="00994E97">
        <w:rPr>
          <w:rFonts w:ascii="ArialMT" w:hAnsi="ArialMT"/>
          <w:color w:val="303030"/>
          <w:sz w:val="18"/>
          <w:szCs w:val="18"/>
        </w:rPr>
        <w:br/>
      </w:r>
    </w:p>
    <w:p w14:paraId="37C9B035" w14:textId="52F7A390" w:rsidR="0007541A" w:rsidRPr="00994E97" w:rsidRDefault="00994E97" w:rsidP="00994E97">
      <w:pPr>
        <w:pStyle w:val="ListParagraph"/>
        <w:spacing w:before="100" w:beforeAutospacing="1" w:after="100" w:afterAutospacing="1"/>
        <w:ind w:left="720" w:firstLine="0"/>
      </w:pPr>
      <w:r w:rsidRPr="00994E97">
        <w:rPr>
          <w:rFonts w:ascii="ArialMT" w:hAnsi="ArialMT"/>
          <w:b/>
          <w:sz w:val="18"/>
          <w:szCs w:val="18"/>
        </w:rPr>
        <w:t>NOTE</w:t>
      </w:r>
      <w:r w:rsidR="0007541A" w:rsidRPr="00994E97">
        <w:rPr>
          <w:rFonts w:ascii="ArialMT" w:hAnsi="ArialMT"/>
          <w:sz w:val="18"/>
          <w:szCs w:val="18"/>
        </w:rPr>
        <w:t xml:space="preserve">. If a scan has not completed by the time the next run is scheduled to begin, then the next run will be skipped. </w:t>
      </w:r>
    </w:p>
    <w:p w14:paraId="4F79A3A4" w14:textId="6BDE90F2" w:rsidR="0007541A" w:rsidRPr="0007541A" w:rsidRDefault="0007541A" w:rsidP="0007541A">
      <w:r w:rsidRPr="0007541A">
        <w:fldChar w:fldCharType="begin"/>
      </w:r>
      <w:r w:rsidRPr="0007541A">
        <w:instrText xml:space="preserve"> INCLUDEPICTURE "/var/folders/bp/bqh81n_s4qn3dw37tlbsk0b40000gp/T/com.microsoft.Word/WebArchiveCopyPasteTempFiles/page29image40530496" \* MERGEFORMATINET </w:instrText>
      </w:r>
      <w:r w:rsidRPr="0007541A">
        <w:fldChar w:fldCharType="separate"/>
      </w:r>
      <w:r w:rsidRPr="0007541A">
        <w:rPr>
          <w:noProof/>
        </w:rPr>
        <w:drawing>
          <wp:inline distT="0" distB="0" distL="0" distR="0" wp14:anchorId="370A6705" wp14:editId="659006B7">
            <wp:extent cx="5943600" cy="74930"/>
            <wp:effectExtent l="0" t="0" r="0" b="1270"/>
            <wp:docPr id="79" name="Picture 79" descr="page29image40530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page29image4053049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74930"/>
                    </a:xfrm>
                    <a:prstGeom prst="rect">
                      <a:avLst/>
                    </a:prstGeom>
                    <a:noFill/>
                    <a:ln>
                      <a:noFill/>
                    </a:ln>
                  </pic:spPr>
                </pic:pic>
              </a:graphicData>
            </a:graphic>
          </wp:inline>
        </w:drawing>
      </w:r>
      <w:r w:rsidRPr="0007541A">
        <w:fldChar w:fldCharType="end"/>
      </w:r>
      <w:r w:rsidRPr="0007541A">
        <w:fldChar w:fldCharType="begin"/>
      </w:r>
      <w:r w:rsidRPr="0007541A">
        <w:instrText xml:space="preserve"> INCLUDEPICTURE "/var/folders/bp/bqh81n_s4qn3dw37tlbsk0b40000gp/T/com.microsoft.Word/WebArchiveCopyPasteTempFiles/page29image40530880" \* MERGEFORMATINET </w:instrText>
      </w:r>
      <w:r w:rsidRPr="0007541A">
        <w:fldChar w:fldCharType="separate"/>
      </w:r>
      <w:r w:rsidRPr="0007541A">
        <w:rPr>
          <w:noProof/>
        </w:rPr>
        <w:drawing>
          <wp:inline distT="0" distB="0" distL="0" distR="0" wp14:anchorId="317B58C8" wp14:editId="476B647C">
            <wp:extent cx="15240" cy="15240"/>
            <wp:effectExtent l="0" t="0" r="0" b="0"/>
            <wp:docPr id="77" name="Picture 77" descr="page29image40530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page29image4053088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240" cy="15240"/>
                    </a:xfrm>
                    <a:prstGeom prst="rect">
                      <a:avLst/>
                    </a:prstGeom>
                    <a:noFill/>
                    <a:ln>
                      <a:noFill/>
                    </a:ln>
                  </pic:spPr>
                </pic:pic>
              </a:graphicData>
            </a:graphic>
          </wp:inline>
        </w:drawing>
      </w:r>
      <w:r w:rsidRPr="0007541A">
        <w:fldChar w:fldCharType="end"/>
      </w:r>
    </w:p>
    <w:p w14:paraId="0887A1E0" w14:textId="77777777" w:rsidR="0007541A" w:rsidRPr="0007541A" w:rsidRDefault="0007541A" w:rsidP="0007541A">
      <w:pPr>
        <w:spacing w:before="100" w:beforeAutospacing="1" w:after="100" w:afterAutospacing="1"/>
      </w:pPr>
      <w:r w:rsidRPr="0007541A">
        <w:rPr>
          <w:rFonts w:ascii="LucidaSans" w:hAnsi="LucidaSans"/>
          <w:b/>
          <w:bCs/>
          <w:color w:val="00498E"/>
          <w:sz w:val="20"/>
          <w:szCs w:val="20"/>
        </w:rPr>
        <w:t xml:space="preserve">To change or remove a scan schedule: </w:t>
      </w:r>
    </w:p>
    <w:p w14:paraId="5659B2F0" w14:textId="77777777" w:rsidR="0007541A" w:rsidRPr="0007541A" w:rsidRDefault="0007541A" w:rsidP="009C7D06">
      <w:pPr>
        <w:numPr>
          <w:ilvl w:val="0"/>
          <w:numId w:val="34"/>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Select the </w:t>
      </w:r>
      <w:r w:rsidRPr="0007541A">
        <w:rPr>
          <w:rFonts w:ascii="Arial" w:hAnsi="Arial" w:cs="Arial"/>
          <w:b/>
          <w:bCs/>
          <w:color w:val="303030"/>
          <w:sz w:val="18"/>
          <w:szCs w:val="18"/>
        </w:rPr>
        <w:t xml:space="preserve">Scans </w:t>
      </w:r>
      <w:r w:rsidRPr="0007541A">
        <w:rPr>
          <w:rFonts w:ascii="ArialMT" w:hAnsi="ArialMT"/>
          <w:color w:val="303030"/>
          <w:sz w:val="18"/>
          <w:szCs w:val="18"/>
        </w:rPr>
        <w:t xml:space="preserve">tab, and then click the </w:t>
      </w:r>
      <w:r w:rsidRPr="0007541A">
        <w:rPr>
          <w:rFonts w:ascii="ArialMT" w:hAnsi="ArialMT"/>
          <w:color w:val="286DD3"/>
          <w:sz w:val="18"/>
          <w:szCs w:val="18"/>
        </w:rPr>
        <w:t>Scans subtab</w:t>
      </w:r>
      <w:r w:rsidRPr="0007541A">
        <w:rPr>
          <w:rFonts w:ascii="ArialMT" w:hAnsi="ArialMT"/>
          <w:color w:val="303030"/>
          <w:sz w:val="18"/>
          <w:szCs w:val="18"/>
        </w:rPr>
        <w:t xml:space="preserve">. </w:t>
      </w:r>
    </w:p>
    <w:p w14:paraId="4A32939A" w14:textId="77777777" w:rsidR="0007541A" w:rsidRPr="0007541A" w:rsidRDefault="0007541A" w:rsidP="009C7D06">
      <w:pPr>
        <w:numPr>
          <w:ilvl w:val="0"/>
          <w:numId w:val="34"/>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Click the Schedule button of the scan you want to reschedule. </w:t>
      </w:r>
    </w:p>
    <w:p w14:paraId="115562CD" w14:textId="77777777" w:rsidR="0007541A" w:rsidRPr="0007541A" w:rsidRDefault="0007541A" w:rsidP="009C7D06">
      <w:pPr>
        <w:numPr>
          <w:ilvl w:val="0"/>
          <w:numId w:val="34"/>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Select or type the </w:t>
      </w:r>
      <w:r w:rsidRPr="0007541A">
        <w:rPr>
          <w:rFonts w:ascii="ArialMT" w:hAnsi="ArialMT"/>
          <w:color w:val="286DD3"/>
          <w:sz w:val="18"/>
          <w:szCs w:val="18"/>
        </w:rPr>
        <w:t xml:space="preserve">Scan schedule properties </w:t>
      </w:r>
      <w:r w:rsidRPr="0007541A">
        <w:rPr>
          <w:rFonts w:ascii="ArialMT" w:hAnsi="ArialMT"/>
          <w:color w:val="303030"/>
          <w:sz w:val="18"/>
          <w:szCs w:val="18"/>
        </w:rPr>
        <w:t xml:space="preserve">as required. Click </w:t>
      </w:r>
      <w:r w:rsidRPr="0007541A">
        <w:rPr>
          <w:rFonts w:ascii="Arial" w:hAnsi="Arial" w:cs="Arial"/>
          <w:b/>
          <w:bCs/>
          <w:color w:val="303030"/>
          <w:sz w:val="18"/>
          <w:szCs w:val="18"/>
        </w:rPr>
        <w:t xml:space="preserve">Add </w:t>
      </w:r>
      <w:r w:rsidRPr="0007541A">
        <w:rPr>
          <w:rFonts w:ascii="ArialMT" w:hAnsi="ArialMT"/>
          <w:color w:val="303030"/>
          <w:sz w:val="18"/>
          <w:szCs w:val="18"/>
        </w:rPr>
        <w:t xml:space="preserve">to set another schedule or click remove a schedule. </w:t>
      </w:r>
    </w:p>
    <w:p w14:paraId="13BBFC83" w14:textId="77777777" w:rsidR="0007541A" w:rsidRPr="0007541A" w:rsidRDefault="0007541A" w:rsidP="009C7D06">
      <w:pPr>
        <w:numPr>
          <w:ilvl w:val="0"/>
          <w:numId w:val="34"/>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Click </w:t>
      </w:r>
      <w:r w:rsidRPr="0007541A">
        <w:rPr>
          <w:rFonts w:ascii="Arial" w:hAnsi="Arial" w:cs="Arial"/>
          <w:b/>
          <w:bCs/>
          <w:color w:val="303030"/>
          <w:sz w:val="18"/>
          <w:szCs w:val="18"/>
        </w:rPr>
        <w:t>Save</w:t>
      </w:r>
      <w:r w:rsidRPr="0007541A">
        <w:rPr>
          <w:rFonts w:ascii="ArialMT" w:hAnsi="ArialMT"/>
          <w:color w:val="303030"/>
          <w:sz w:val="18"/>
          <w:szCs w:val="18"/>
        </w:rPr>
        <w:t xml:space="preserve">. </w:t>
      </w:r>
    </w:p>
    <w:p w14:paraId="197A5F82" w14:textId="77777777" w:rsidR="000A629B" w:rsidRPr="0007541A" w:rsidRDefault="000A629B" w:rsidP="0007541A">
      <w:pPr>
        <w:spacing w:before="100" w:beforeAutospacing="1" w:after="100" w:afterAutospacing="1"/>
      </w:pPr>
    </w:p>
    <w:p w14:paraId="4938B7CC" w14:textId="2AC7CA16" w:rsidR="0007541A" w:rsidRPr="0007541A" w:rsidRDefault="0007541A" w:rsidP="000A629B">
      <w:pPr>
        <w:pStyle w:val="Heading2"/>
        <w:rPr>
          <w:sz w:val="24"/>
          <w:szCs w:val="24"/>
        </w:rPr>
      </w:pPr>
      <w:bookmarkStart w:id="18" w:name="_Toc17902214"/>
      <w:r w:rsidRPr="0007541A">
        <w:t xml:space="preserve">Scanning the </w:t>
      </w:r>
      <w:r w:rsidR="006D2B1B">
        <w:t>C</w:t>
      </w:r>
      <w:r w:rsidRPr="0007541A">
        <w:t>urrent</w:t>
      </w:r>
      <w:r w:rsidR="006D2B1B">
        <w:t xml:space="preserve"> B</w:t>
      </w:r>
      <w:r w:rsidRPr="0007541A">
        <w:t xml:space="preserve">rowser </w:t>
      </w:r>
      <w:r w:rsidR="006D2B1B">
        <w:t>P</w:t>
      </w:r>
      <w:r w:rsidRPr="0007541A">
        <w:t>age</w:t>
      </w:r>
      <w:bookmarkEnd w:id="18"/>
      <w:r w:rsidRPr="0007541A">
        <w:t xml:space="preserve"> </w:t>
      </w:r>
    </w:p>
    <w:p w14:paraId="050D7985" w14:textId="77777777" w:rsidR="0007541A" w:rsidRPr="0007541A" w:rsidRDefault="0007541A" w:rsidP="0007541A">
      <w:pPr>
        <w:spacing w:before="100" w:beforeAutospacing="1" w:after="100" w:afterAutospacing="1"/>
      </w:pPr>
      <w:r w:rsidRPr="0007541A">
        <w:rPr>
          <w:rFonts w:ascii="ArialMT" w:hAnsi="ArialMT"/>
          <w:color w:val="303030"/>
          <w:sz w:val="18"/>
          <w:szCs w:val="18"/>
        </w:rPr>
        <w:t xml:space="preserve">You can quickly scan the current browser page (e.g. a page that is under development on your local machine) by either running Quick Start scan </w:t>
      </w:r>
      <w:r w:rsidRPr="00994E97">
        <w:rPr>
          <w:rFonts w:ascii="ArialMT" w:hAnsi="ArialMT"/>
          <w:sz w:val="18"/>
          <w:szCs w:val="18"/>
        </w:rPr>
        <w:t xml:space="preserve">(see Getting started) with </w:t>
      </w:r>
      <w:r w:rsidRPr="0007541A">
        <w:rPr>
          <w:rFonts w:ascii="ArialMT" w:hAnsi="ArialMT"/>
          <w:color w:val="303030"/>
          <w:sz w:val="18"/>
          <w:szCs w:val="18"/>
        </w:rPr>
        <w:t xml:space="preserve">the local scan agent installed (see </w:t>
      </w:r>
      <w:r w:rsidRPr="00994E97">
        <w:rPr>
          <w:rFonts w:ascii="ArialMT" w:hAnsi="ArialMT"/>
          <w:sz w:val="18"/>
          <w:szCs w:val="18"/>
        </w:rPr>
        <w:t xml:space="preserve">Scanning local content) </w:t>
      </w:r>
      <w:r w:rsidRPr="0007541A">
        <w:rPr>
          <w:rFonts w:ascii="ArialMT" w:hAnsi="ArialMT"/>
          <w:color w:val="303030"/>
          <w:sz w:val="18"/>
          <w:szCs w:val="18"/>
        </w:rPr>
        <w:t xml:space="preserve">or by running a scan from Compliance Deputy. This topic describes how to use Compliance Deputy to scan the current page from a browser. </w:t>
      </w:r>
    </w:p>
    <w:p w14:paraId="70FB8B07" w14:textId="77777777" w:rsidR="0007541A" w:rsidRPr="0007541A" w:rsidRDefault="0007541A" w:rsidP="0007541A">
      <w:pPr>
        <w:spacing w:before="100" w:beforeAutospacing="1" w:after="100" w:afterAutospacing="1"/>
      </w:pPr>
      <w:r w:rsidRPr="0007541A">
        <w:rPr>
          <w:rFonts w:ascii="ArialMT" w:hAnsi="ArialMT"/>
          <w:color w:val="303030"/>
          <w:sz w:val="18"/>
          <w:szCs w:val="18"/>
        </w:rPr>
        <w:t xml:space="preserve">Compliance Deputy is an on-demand browser-based plug-in that allows developers and content providers to test and repair content prior to publishing in the production environment. It utilizes the checkpoints created in Compliance Sheriff. </w:t>
      </w:r>
    </w:p>
    <w:p w14:paraId="7D116FB8" w14:textId="77777777" w:rsidR="0007541A" w:rsidRPr="0007541A" w:rsidRDefault="0007541A" w:rsidP="0007541A">
      <w:pPr>
        <w:spacing w:before="100" w:beforeAutospacing="1" w:after="100" w:afterAutospacing="1"/>
      </w:pPr>
      <w:r w:rsidRPr="0007541A">
        <w:rPr>
          <w:rFonts w:ascii="Arial" w:hAnsi="Arial" w:cs="Arial"/>
          <w:i/>
          <w:iCs/>
          <w:color w:val="303535"/>
          <w:sz w:val="18"/>
          <w:szCs w:val="18"/>
        </w:rPr>
        <w:lastRenderedPageBreak/>
        <w:t xml:space="preserve">Compliance Deputy toolbar (Google Chrome version shown) </w:t>
      </w:r>
    </w:p>
    <w:p w14:paraId="20F7E081" w14:textId="77777777" w:rsidR="0007541A" w:rsidRPr="0007541A" w:rsidRDefault="0007541A" w:rsidP="0007541A">
      <w:pPr>
        <w:spacing w:before="100" w:beforeAutospacing="1" w:after="100" w:afterAutospacing="1"/>
      </w:pPr>
      <w:r w:rsidRPr="0007541A">
        <w:rPr>
          <w:rFonts w:ascii="ArialMT" w:hAnsi="ArialMT"/>
          <w:color w:val="303030"/>
          <w:sz w:val="18"/>
          <w:szCs w:val="18"/>
        </w:rPr>
        <w:t xml:space="preserve">Compliance Deputy is available for the following browsers: </w:t>
      </w:r>
    </w:p>
    <w:p w14:paraId="606C75AD" w14:textId="77777777" w:rsidR="0007541A" w:rsidRPr="0007541A" w:rsidRDefault="0007541A" w:rsidP="009C7D06">
      <w:pPr>
        <w:numPr>
          <w:ilvl w:val="0"/>
          <w:numId w:val="35"/>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Microsoft Internet Explorer </w:t>
      </w:r>
    </w:p>
    <w:p w14:paraId="3BEB4C42" w14:textId="77777777" w:rsidR="0007541A" w:rsidRPr="0007541A" w:rsidRDefault="0007541A" w:rsidP="009C7D06">
      <w:pPr>
        <w:numPr>
          <w:ilvl w:val="0"/>
          <w:numId w:val="35"/>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Google Chrome </w:t>
      </w:r>
    </w:p>
    <w:p w14:paraId="4CD954B8" w14:textId="12E75FF6" w:rsidR="0007541A" w:rsidRDefault="0007541A" w:rsidP="009C7D06">
      <w:pPr>
        <w:numPr>
          <w:ilvl w:val="0"/>
          <w:numId w:val="35"/>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Apple Safari (Mac only) </w:t>
      </w:r>
    </w:p>
    <w:p w14:paraId="51592B13" w14:textId="00E27861" w:rsidR="00F03F69" w:rsidRPr="0007541A" w:rsidRDefault="00F03F69" w:rsidP="009C7D06">
      <w:pPr>
        <w:numPr>
          <w:ilvl w:val="0"/>
          <w:numId w:val="35"/>
        </w:numPr>
        <w:spacing w:before="100" w:beforeAutospacing="1" w:after="100" w:afterAutospacing="1"/>
        <w:rPr>
          <w:rFonts w:ascii="ArialMT" w:hAnsi="ArialMT"/>
          <w:color w:val="303030"/>
          <w:sz w:val="18"/>
          <w:szCs w:val="18"/>
        </w:rPr>
      </w:pPr>
      <w:r>
        <w:rPr>
          <w:rFonts w:ascii="ArialMT" w:hAnsi="ArialMT"/>
          <w:color w:val="303030"/>
          <w:sz w:val="18"/>
          <w:szCs w:val="18"/>
        </w:rPr>
        <w:t>Mozilla Firefox</w:t>
      </w:r>
    </w:p>
    <w:p w14:paraId="774D801C" w14:textId="633F3769" w:rsidR="00F9035B" w:rsidRPr="00F03F69" w:rsidRDefault="000965B6" w:rsidP="00F03F69">
      <w:r w:rsidRPr="000965B6">
        <w:rPr>
          <w:rFonts w:ascii="ArialMT" w:hAnsi="ArialMT"/>
          <w:noProof/>
          <w:color w:val="303030"/>
          <w:sz w:val="18"/>
          <w:szCs w:val="18"/>
        </w:rPr>
        <w:drawing>
          <wp:inline distT="0" distB="0" distL="0" distR="0" wp14:anchorId="0B3DB507" wp14:editId="4FE2C402">
            <wp:extent cx="6515100" cy="872490"/>
            <wp:effectExtent l="0" t="0" r="0" b="3810"/>
            <wp:docPr id="3" name="Picture 3" descr="Screenshot includes option to select checkpoint groups and start the sc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515100" cy="872490"/>
                    </a:xfrm>
                    <a:prstGeom prst="rect">
                      <a:avLst/>
                    </a:prstGeom>
                  </pic:spPr>
                </pic:pic>
              </a:graphicData>
            </a:graphic>
          </wp:inline>
        </w:drawing>
      </w:r>
      <w:r w:rsidR="0007541A" w:rsidRPr="0007541A">
        <w:rPr>
          <w:rFonts w:ascii="ArialMT" w:hAnsi="ArialMT"/>
          <w:color w:val="303030"/>
          <w:sz w:val="18"/>
          <w:szCs w:val="18"/>
        </w:rPr>
        <w:br/>
        <w:t>F</w:t>
      </w:r>
      <w:r w:rsidR="00F03F69">
        <w:rPr>
          <w:rFonts w:ascii="ArialMT" w:hAnsi="ArialMT"/>
          <w:color w:val="303030"/>
          <w:sz w:val="18"/>
          <w:szCs w:val="18"/>
        </w:rPr>
        <w:t>igure 7 – Screenshot of Compliance Deputy toolbar</w:t>
      </w:r>
      <w:r w:rsidR="0007541A" w:rsidRPr="00994E97">
        <w:rPr>
          <w:rFonts w:ascii="ArialMT" w:hAnsi="ArialMT"/>
          <w:sz w:val="18"/>
          <w:szCs w:val="18"/>
        </w:rPr>
        <w:br/>
      </w:r>
    </w:p>
    <w:p w14:paraId="4A189327" w14:textId="7A6B0937" w:rsidR="0007541A" w:rsidRPr="0007541A" w:rsidRDefault="0007541A" w:rsidP="0007541A">
      <w:pPr>
        <w:spacing w:before="100" w:beforeAutospacing="1" w:after="100" w:afterAutospacing="1"/>
      </w:pPr>
      <w:r w:rsidRPr="0007541A">
        <w:rPr>
          <w:rFonts w:ascii="LucidaSans" w:hAnsi="LucidaSans"/>
          <w:b/>
          <w:bCs/>
          <w:color w:val="00498E"/>
          <w:sz w:val="20"/>
          <w:szCs w:val="20"/>
        </w:rPr>
        <w:t xml:space="preserve">To scan a page with Compliance Deputy: </w:t>
      </w:r>
    </w:p>
    <w:p w14:paraId="2BD21BC9" w14:textId="77777777" w:rsidR="0007541A" w:rsidRPr="0007541A" w:rsidRDefault="0007541A" w:rsidP="009C7D06">
      <w:pPr>
        <w:numPr>
          <w:ilvl w:val="0"/>
          <w:numId w:val="36"/>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In the browser address box, type the address of the page you want to scan. </w:t>
      </w:r>
    </w:p>
    <w:p w14:paraId="3680A59E" w14:textId="77777777" w:rsidR="0007541A" w:rsidRPr="0007541A" w:rsidRDefault="0007541A" w:rsidP="009C7D06">
      <w:pPr>
        <w:numPr>
          <w:ilvl w:val="0"/>
          <w:numId w:val="36"/>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In the Compliance Deputy toolbar, select the </w:t>
      </w:r>
      <w:r w:rsidRPr="0007541A">
        <w:rPr>
          <w:rFonts w:ascii="Arial" w:hAnsi="Arial" w:cs="Arial"/>
          <w:b/>
          <w:bCs/>
          <w:color w:val="303030"/>
          <w:sz w:val="18"/>
          <w:szCs w:val="18"/>
        </w:rPr>
        <w:t xml:space="preserve">Checkpoint groups </w:t>
      </w:r>
      <w:r w:rsidRPr="0007541A">
        <w:rPr>
          <w:rFonts w:ascii="ArialMT" w:hAnsi="ArialMT"/>
          <w:color w:val="303030"/>
          <w:sz w:val="18"/>
          <w:szCs w:val="18"/>
        </w:rPr>
        <w:t xml:space="preserve">you want to scan the page against. </w:t>
      </w:r>
    </w:p>
    <w:p w14:paraId="005E6FB3" w14:textId="77777777" w:rsidR="0007541A" w:rsidRPr="0007541A" w:rsidRDefault="0007541A" w:rsidP="009C7D06">
      <w:pPr>
        <w:numPr>
          <w:ilvl w:val="0"/>
          <w:numId w:val="36"/>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Click </w:t>
      </w:r>
      <w:r w:rsidRPr="0007541A">
        <w:rPr>
          <w:rFonts w:ascii="Arial" w:hAnsi="Arial" w:cs="Arial"/>
          <w:b/>
          <w:bCs/>
          <w:color w:val="303030"/>
          <w:sz w:val="18"/>
          <w:szCs w:val="18"/>
        </w:rPr>
        <w:t>Start Scan</w:t>
      </w:r>
      <w:r w:rsidRPr="0007541A">
        <w:rPr>
          <w:rFonts w:ascii="ArialMT" w:hAnsi="ArialMT"/>
          <w:color w:val="303030"/>
          <w:sz w:val="18"/>
          <w:szCs w:val="18"/>
        </w:rPr>
        <w:t xml:space="preserve">. The scan status changes to "Scanning". </w:t>
      </w:r>
    </w:p>
    <w:p w14:paraId="41EFDC93" w14:textId="77777777" w:rsidR="0007541A" w:rsidRPr="0007541A" w:rsidRDefault="0007541A" w:rsidP="009C7D06">
      <w:pPr>
        <w:numPr>
          <w:ilvl w:val="0"/>
          <w:numId w:val="36"/>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When the scan is completed, a new tab is opened to display the scan result, and the status changes to "Complete": </w:t>
      </w:r>
    </w:p>
    <w:p w14:paraId="29EDD63C" w14:textId="77777777" w:rsidR="0007541A" w:rsidRPr="0007541A" w:rsidRDefault="0007541A" w:rsidP="009C7D06">
      <w:pPr>
        <w:numPr>
          <w:ilvl w:val="1"/>
          <w:numId w:val="36"/>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To view details of issues detected by the scan, in the Scan Results tab, click the message link. </w:t>
      </w:r>
    </w:p>
    <w:p w14:paraId="24409410" w14:textId="77777777" w:rsidR="0007541A" w:rsidRPr="0007541A" w:rsidRDefault="0007541A" w:rsidP="009C7D06">
      <w:pPr>
        <w:numPr>
          <w:ilvl w:val="1"/>
          <w:numId w:val="36"/>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Select </w:t>
      </w:r>
      <w:r w:rsidRPr="0007541A">
        <w:rPr>
          <w:rFonts w:ascii="Arial" w:hAnsi="Arial" w:cs="Arial"/>
          <w:b/>
          <w:bCs/>
          <w:color w:val="303030"/>
          <w:sz w:val="18"/>
          <w:szCs w:val="18"/>
        </w:rPr>
        <w:t xml:space="preserve">Source </w:t>
      </w:r>
      <w:r w:rsidRPr="0007541A">
        <w:rPr>
          <w:rFonts w:ascii="ArialMT" w:hAnsi="ArialMT"/>
          <w:color w:val="303030"/>
          <w:sz w:val="18"/>
          <w:szCs w:val="18"/>
        </w:rPr>
        <w:t xml:space="preserve">to view the page source or </w:t>
      </w:r>
      <w:r w:rsidRPr="0007541A">
        <w:rPr>
          <w:rFonts w:ascii="Arial" w:hAnsi="Arial" w:cs="Arial"/>
          <w:b/>
          <w:bCs/>
          <w:color w:val="303030"/>
          <w:sz w:val="18"/>
          <w:szCs w:val="18"/>
        </w:rPr>
        <w:t xml:space="preserve">Rendered view </w:t>
      </w:r>
      <w:r w:rsidRPr="0007541A">
        <w:rPr>
          <w:rFonts w:ascii="ArialMT" w:hAnsi="ArialMT"/>
          <w:color w:val="303030"/>
          <w:sz w:val="18"/>
          <w:szCs w:val="18"/>
        </w:rPr>
        <w:t xml:space="preserve">to view the rendered web page. </w:t>
      </w:r>
    </w:p>
    <w:p w14:paraId="5C7D029A" w14:textId="77777777" w:rsidR="0007541A" w:rsidRPr="0007541A" w:rsidRDefault="0007541A" w:rsidP="009C7D06">
      <w:pPr>
        <w:numPr>
          <w:ilvl w:val="0"/>
          <w:numId w:val="36"/>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Modify the page source to resolve the issues reported by Compliance Deputy, and then rerun the scan to verify the issue has been resolved. If required, select another checkpoint group in the toolbar and scan the page again for a different set of compliance checkpoints (see below). </w:t>
      </w:r>
    </w:p>
    <w:p w14:paraId="42D9B127" w14:textId="77777777" w:rsidR="0007541A" w:rsidRPr="0007541A" w:rsidRDefault="0007541A" w:rsidP="0007541A">
      <w:pPr>
        <w:spacing w:before="100" w:beforeAutospacing="1" w:after="100" w:afterAutospacing="1"/>
      </w:pPr>
      <w:r w:rsidRPr="0007541A">
        <w:rPr>
          <w:rFonts w:ascii="LucidaSans" w:hAnsi="LucidaSans"/>
          <w:b/>
          <w:bCs/>
          <w:color w:val="00498E"/>
          <w:sz w:val="20"/>
          <w:szCs w:val="20"/>
        </w:rPr>
        <w:t xml:space="preserve">To view Compliance Deputy scans in Compliance Sheriff: </w:t>
      </w:r>
    </w:p>
    <w:p w14:paraId="346DEB87" w14:textId="77777777" w:rsidR="0007541A" w:rsidRPr="0007541A" w:rsidRDefault="0007541A" w:rsidP="009C7D06">
      <w:pPr>
        <w:numPr>
          <w:ilvl w:val="0"/>
          <w:numId w:val="37"/>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Pending, running and aborted Compliance Deputy scans are displayed in the Compliance Sheriff scan list. </w:t>
      </w:r>
    </w:p>
    <w:p w14:paraId="77F16305" w14:textId="77777777" w:rsidR="0007541A" w:rsidRPr="0007541A" w:rsidRDefault="0007541A" w:rsidP="009C7D06">
      <w:pPr>
        <w:numPr>
          <w:ilvl w:val="0"/>
          <w:numId w:val="37"/>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Completed Compliance Deputy scans can be displayed in the Scan list by selecting the &lt;Temporary Scans&gt; group (or the scan group Compliance Deputy is </w:t>
      </w:r>
      <w:r w:rsidRPr="00994E97">
        <w:rPr>
          <w:rFonts w:ascii="ArialMT" w:hAnsi="ArialMT"/>
          <w:sz w:val="18"/>
          <w:szCs w:val="18"/>
        </w:rPr>
        <w:t xml:space="preserve">configured to use) in the Scan Group filter. For information on how to configure Compliance Deputy to use a scan group, see Configuring and managing Compliance Deputy installations. </w:t>
      </w:r>
    </w:p>
    <w:p w14:paraId="0270B3E0" w14:textId="573D0BED" w:rsidR="0007541A" w:rsidRPr="00F9035B" w:rsidRDefault="00994E97" w:rsidP="0007541A">
      <w:pPr>
        <w:spacing w:before="100" w:beforeAutospacing="1" w:after="100" w:afterAutospacing="1"/>
        <w:ind w:left="720"/>
        <w:rPr>
          <w:rFonts w:ascii="ArialMT" w:hAnsi="ArialMT"/>
          <w:color w:val="000000" w:themeColor="text1"/>
          <w:sz w:val="18"/>
          <w:szCs w:val="18"/>
        </w:rPr>
      </w:pPr>
      <w:r w:rsidRPr="00994E97">
        <w:rPr>
          <w:rFonts w:ascii="ArialMT" w:hAnsi="ArialMT"/>
          <w:b/>
          <w:color w:val="000000" w:themeColor="text1"/>
          <w:sz w:val="18"/>
          <w:szCs w:val="18"/>
        </w:rPr>
        <w:t>NOTE</w:t>
      </w:r>
      <w:r w:rsidR="0007541A" w:rsidRPr="00F9035B">
        <w:rPr>
          <w:rFonts w:ascii="ArialMT" w:hAnsi="ArialMT"/>
          <w:color w:val="000000" w:themeColor="text1"/>
          <w:sz w:val="18"/>
          <w:szCs w:val="18"/>
        </w:rPr>
        <w:t xml:space="preserve">. The Temporary Scans group is also the default group for Quick Scans. </w:t>
      </w:r>
    </w:p>
    <w:p w14:paraId="6F200F3F" w14:textId="77777777" w:rsidR="00B12AD9" w:rsidRDefault="008C3317" w:rsidP="00032A1A">
      <w:r w:rsidRPr="008C3317">
        <w:rPr>
          <w:noProof/>
        </w:rPr>
        <w:drawing>
          <wp:inline distT="0" distB="0" distL="0" distR="0" wp14:anchorId="40D873AC" wp14:editId="68BF73BB">
            <wp:extent cx="6515100" cy="1939290"/>
            <wp:effectExtent l="12700" t="12700" r="12700" b="16510"/>
            <wp:docPr id="6" name="Picture 6" descr="Screenshot shows a table with checkpoint listed and result message as well as an icon ndicator of pass or f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515100" cy="1939290"/>
                    </a:xfrm>
                    <a:prstGeom prst="rect">
                      <a:avLst/>
                    </a:prstGeom>
                    <a:ln>
                      <a:solidFill>
                        <a:schemeClr val="accent1"/>
                      </a:solidFill>
                    </a:ln>
                  </pic:spPr>
                </pic:pic>
              </a:graphicData>
            </a:graphic>
          </wp:inline>
        </w:drawing>
      </w:r>
    </w:p>
    <w:p w14:paraId="607617F8" w14:textId="77777777" w:rsidR="00B12AD9" w:rsidRDefault="0007541A" w:rsidP="00032A1A">
      <w:r w:rsidRPr="0007541A">
        <w:fldChar w:fldCharType="begin"/>
      </w:r>
      <w:r w:rsidRPr="0007541A">
        <w:instrText xml:space="preserve"> INCLUDEPICTURE "/var/folders/bp/bqh81n_s4qn3dw37tlbsk0b40000gp/T/com.microsoft.Word/WebArchiveCopyPasteTempFiles/page30image40756416" \* MERGEFORMATINET </w:instrText>
      </w:r>
      <w:r w:rsidRPr="0007541A">
        <w:fldChar w:fldCharType="separate"/>
      </w:r>
      <w:r w:rsidRPr="0007541A">
        <w:rPr>
          <w:noProof/>
        </w:rPr>
        <w:drawing>
          <wp:inline distT="0" distB="0" distL="0" distR="0" wp14:anchorId="0B5BEAF0" wp14:editId="652960B7">
            <wp:extent cx="5943600" cy="74930"/>
            <wp:effectExtent l="0" t="0" r="0" b="1270"/>
            <wp:docPr id="64" name="Picture 64" descr="page30image40756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page30image407564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74930"/>
                    </a:xfrm>
                    <a:prstGeom prst="rect">
                      <a:avLst/>
                    </a:prstGeom>
                    <a:noFill/>
                    <a:ln>
                      <a:noFill/>
                    </a:ln>
                  </pic:spPr>
                </pic:pic>
              </a:graphicData>
            </a:graphic>
          </wp:inline>
        </w:drawing>
      </w:r>
      <w:r w:rsidRPr="0007541A">
        <w:fldChar w:fldCharType="end"/>
      </w:r>
    </w:p>
    <w:p w14:paraId="74CDEA5D" w14:textId="7540D5C6" w:rsidR="0007541A" w:rsidRPr="00B12AD9" w:rsidRDefault="0007541A" w:rsidP="00032A1A">
      <w:pPr>
        <w:rPr>
          <w:rFonts w:ascii="Arial" w:hAnsi="Arial" w:cs="Arial"/>
          <w:sz w:val="18"/>
        </w:rPr>
      </w:pPr>
      <w:r w:rsidRPr="0007541A">
        <w:fldChar w:fldCharType="begin"/>
      </w:r>
      <w:r w:rsidRPr="0007541A">
        <w:instrText xml:space="preserve"> INCLUDEPICTURE "/var/folders/bp/bqh81n_s4qn3dw37tlbsk0b40000gp/T/com.microsoft.Word/WebArchiveCopyPasteTempFiles/page30image40756800" \* MERGEFORMATINET </w:instrText>
      </w:r>
      <w:r w:rsidRPr="0007541A">
        <w:fldChar w:fldCharType="separate"/>
      </w:r>
      <w:r w:rsidRPr="0007541A">
        <w:rPr>
          <w:noProof/>
        </w:rPr>
        <w:drawing>
          <wp:inline distT="0" distB="0" distL="0" distR="0" wp14:anchorId="122DA53C" wp14:editId="675EB9EF">
            <wp:extent cx="15240" cy="15240"/>
            <wp:effectExtent l="0" t="0" r="0" b="0"/>
            <wp:docPr id="62" name="Picture 62" descr="page30image40756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page30image4075680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240" cy="15240"/>
                    </a:xfrm>
                    <a:prstGeom prst="rect">
                      <a:avLst/>
                    </a:prstGeom>
                    <a:noFill/>
                    <a:ln>
                      <a:noFill/>
                    </a:ln>
                  </pic:spPr>
                </pic:pic>
              </a:graphicData>
            </a:graphic>
          </wp:inline>
        </w:drawing>
      </w:r>
      <w:r w:rsidRPr="0007541A">
        <w:fldChar w:fldCharType="end"/>
      </w:r>
      <w:r w:rsidR="00B12AD9">
        <w:rPr>
          <w:rFonts w:ascii="Arial" w:hAnsi="Arial" w:cs="Arial"/>
          <w:sz w:val="18"/>
        </w:rPr>
        <w:t>Figure 8 – Screenshot of Compliance Deputy results</w:t>
      </w:r>
    </w:p>
    <w:p w14:paraId="1AA4E268" w14:textId="77777777" w:rsidR="0007541A" w:rsidRPr="0007541A" w:rsidRDefault="0007541A" w:rsidP="0007541A">
      <w:pPr>
        <w:spacing w:before="100" w:beforeAutospacing="1" w:after="100" w:afterAutospacing="1"/>
      </w:pPr>
      <w:r w:rsidRPr="0007541A">
        <w:rPr>
          <w:rFonts w:ascii="LucidaSans" w:hAnsi="LucidaSans"/>
          <w:b/>
          <w:bCs/>
          <w:color w:val="00498E"/>
          <w:sz w:val="20"/>
          <w:szCs w:val="20"/>
        </w:rPr>
        <w:lastRenderedPageBreak/>
        <w:t xml:space="preserve">To scan with a different checkpoint group or scan definition: </w:t>
      </w:r>
    </w:p>
    <w:p w14:paraId="428E638F" w14:textId="77777777" w:rsidR="0007541A" w:rsidRPr="0007541A" w:rsidRDefault="0007541A" w:rsidP="009C7D06">
      <w:pPr>
        <w:numPr>
          <w:ilvl w:val="0"/>
          <w:numId w:val="38"/>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From the Deputy toolbar dropdown list, select another checkpoint group to scan the page against. </w:t>
      </w:r>
    </w:p>
    <w:p w14:paraId="6B8E2C21" w14:textId="7160550B" w:rsidR="0007541A" w:rsidRPr="00F9035B" w:rsidRDefault="00994E97" w:rsidP="0007541A">
      <w:pPr>
        <w:spacing w:before="100" w:beforeAutospacing="1" w:after="100" w:afterAutospacing="1"/>
        <w:ind w:left="720"/>
        <w:rPr>
          <w:rFonts w:ascii="ArialMT" w:hAnsi="ArialMT"/>
          <w:color w:val="000000" w:themeColor="text1"/>
          <w:sz w:val="18"/>
          <w:szCs w:val="18"/>
        </w:rPr>
      </w:pPr>
      <w:r w:rsidRPr="00994E97">
        <w:rPr>
          <w:rFonts w:ascii="ArialMT" w:hAnsi="ArialMT"/>
          <w:b/>
          <w:color w:val="000000" w:themeColor="text1"/>
          <w:sz w:val="18"/>
          <w:szCs w:val="18"/>
        </w:rPr>
        <w:t>NOTE</w:t>
      </w:r>
      <w:r w:rsidR="0007541A" w:rsidRPr="00F9035B">
        <w:rPr>
          <w:rFonts w:ascii="ArialMT" w:hAnsi="ArialMT"/>
          <w:color w:val="000000" w:themeColor="text1"/>
          <w:sz w:val="18"/>
          <w:szCs w:val="18"/>
        </w:rPr>
        <w:t xml:space="preserve">. If the checkpoint group is not available in the list, notify your Compliance Sheriff administrator. The administrator will need to create or edit the Compliance Deputy configuration file to include the appropriate Checkpoints group(s). Once provided, use the Load configuration option in the Deputy toolbar to browse for and reload the configuration file. </w:t>
      </w:r>
    </w:p>
    <w:p w14:paraId="483FDD42" w14:textId="77777777" w:rsidR="0007541A" w:rsidRPr="0007541A" w:rsidRDefault="0007541A" w:rsidP="009C7D06">
      <w:pPr>
        <w:numPr>
          <w:ilvl w:val="0"/>
          <w:numId w:val="38"/>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To use a different scan group or scan definition, you will need to create and deploy additional configuration files. For example, to check accessibility on mobile devices, you will need to create a configuration file that specifies mobile checkpoints and a scan group containing a scan definition for each user-agent string you want to test. </w:t>
      </w:r>
    </w:p>
    <w:p w14:paraId="5517FCC6" w14:textId="77777777" w:rsidR="0007541A" w:rsidRPr="0007541A" w:rsidRDefault="0007541A" w:rsidP="00B43890">
      <w:pPr>
        <w:spacing w:before="100" w:beforeAutospacing="1" w:after="100" w:afterAutospacing="1"/>
        <w:ind w:left="360"/>
        <w:rPr>
          <w:rFonts w:ascii="ArialMT" w:hAnsi="ArialMT"/>
          <w:color w:val="303030"/>
          <w:sz w:val="18"/>
          <w:szCs w:val="18"/>
        </w:rPr>
      </w:pPr>
      <w:r w:rsidRPr="0007541A">
        <w:rPr>
          <w:rFonts w:ascii="LucidaSans" w:hAnsi="LucidaSans"/>
          <w:b/>
          <w:bCs/>
          <w:color w:val="00498E"/>
          <w:sz w:val="20"/>
          <w:szCs w:val="20"/>
        </w:rPr>
        <w:t xml:space="preserve">If there are no checkpoint groups available in Compliance Deputy: </w:t>
      </w:r>
    </w:p>
    <w:p w14:paraId="144922EE" w14:textId="12EAE402" w:rsidR="0007541A" w:rsidRPr="0007541A" w:rsidRDefault="0007541A" w:rsidP="009C7D06">
      <w:pPr>
        <w:pStyle w:val="ListParagraph"/>
        <w:numPr>
          <w:ilvl w:val="0"/>
          <w:numId w:val="178"/>
        </w:numPr>
        <w:spacing w:before="100" w:beforeAutospacing="1" w:after="100" w:afterAutospacing="1"/>
      </w:pPr>
      <w:r w:rsidRPr="0024663A">
        <w:rPr>
          <w:rFonts w:ascii="ArialMT" w:hAnsi="ArialMT"/>
          <w:color w:val="303030"/>
          <w:sz w:val="18"/>
          <w:szCs w:val="18"/>
        </w:rPr>
        <w:t xml:space="preserve">The checkpoint groups available in Compliance Deputy are defined in a configuration file. Compliance Deputy reloads the configuration each time the browser starts. If no checkpoint groups are available for selection in Compliance Deputy, the most likely cause is that the configuration file failed to load. You can load the configuration file manually (see below). Contact your administrator to find out how to access the required configuration file. </w:t>
      </w:r>
    </w:p>
    <w:p w14:paraId="54CDC69F" w14:textId="77777777" w:rsidR="0007541A" w:rsidRPr="0007541A" w:rsidRDefault="0007541A" w:rsidP="0007541A">
      <w:pPr>
        <w:spacing w:before="100" w:beforeAutospacing="1" w:after="100" w:afterAutospacing="1"/>
      </w:pPr>
      <w:r w:rsidRPr="0007541A">
        <w:rPr>
          <w:rFonts w:ascii="LucidaSans" w:hAnsi="LucidaSans"/>
          <w:b/>
          <w:bCs/>
          <w:color w:val="00498E"/>
          <w:sz w:val="20"/>
          <w:szCs w:val="20"/>
        </w:rPr>
        <w:t xml:space="preserve">If a checkpoint group in Compliance Sheriff isn’t available in Compliance Deputy: </w:t>
      </w:r>
    </w:p>
    <w:p w14:paraId="7549AA82" w14:textId="40953F14" w:rsidR="0007541A" w:rsidRPr="0007541A" w:rsidRDefault="0007541A" w:rsidP="009C7D06">
      <w:pPr>
        <w:pStyle w:val="ListParagraph"/>
        <w:numPr>
          <w:ilvl w:val="0"/>
          <w:numId w:val="178"/>
        </w:numPr>
        <w:spacing w:before="100" w:beforeAutospacing="1" w:after="100" w:afterAutospacing="1"/>
      </w:pPr>
      <w:r w:rsidRPr="0024663A">
        <w:rPr>
          <w:rFonts w:ascii="ArialMT" w:hAnsi="ArialMT"/>
          <w:color w:val="303030"/>
          <w:sz w:val="18"/>
          <w:szCs w:val="18"/>
        </w:rPr>
        <w:t xml:space="preserve">The checkpoint groups available in Compliance Deputy are selected from the checkpoint groups available in Compliance Sheriff and defined in a local configuration file. To access other checkpoint groups, they must first be added to your configuration. Contact your administrator to find out how to access the required configuration file. </w:t>
      </w:r>
      <w:r w:rsidRPr="0024663A">
        <w:rPr>
          <w:rFonts w:ascii="ArialMT" w:hAnsi="ArialMT"/>
          <w:sz w:val="18"/>
          <w:szCs w:val="18"/>
        </w:rPr>
        <w:t xml:space="preserve"> </w:t>
      </w:r>
    </w:p>
    <w:p w14:paraId="261F3AE2" w14:textId="77777777" w:rsidR="0007541A" w:rsidRPr="0007541A" w:rsidRDefault="0007541A" w:rsidP="0007541A">
      <w:pPr>
        <w:spacing w:before="100" w:beforeAutospacing="1" w:after="100" w:afterAutospacing="1"/>
      </w:pPr>
      <w:r w:rsidRPr="0007541A">
        <w:rPr>
          <w:rFonts w:ascii="LucidaSans" w:hAnsi="LucidaSans"/>
          <w:b/>
          <w:bCs/>
          <w:color w:val="00498E"/>
          <w:sz w:val="20"/>
          <w:szCs w:val="20"/>
        </w:rPr>
        <w:t xml:space="preserve">To manually load a configuration file: </w:t>
      </w:r>
    </w:p>
    <w:p w14:paraId="1722BB1C" w14:textId="77777777" w:rsidR="0007541A" w:rsidRPr="0007541A" w:rsidRDefault="0007541A" w:rsidP="009C7D06">
      <w:pPr>
        <w:numPr>
          <w:ilvl w:val="0"/>
          <w:numId w:val="39"/>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From the browser, on the Compliance Deputy toolbar, click the </w:t>
      </w:r>
      <w:r w:rsidRPr="0007541A">
        <w:rPr>
          <w:rFonts w:ascii="Arial" w:hAnsi="Arial" w:cs="Arial"/>
          <w:b/>
          <w:bCs/>
          <w:color w:val="303030"/>
          <w:sz w:val="18"/>
          <w:szCs w:val="18"/>
        </w:rPr>
        <w:t xml:space="preserve">Compliance Deputy </w:t>
      </w:r>
      <w:r w:rsidRPr="0007541A">
        <w:rPr>
          <w:rFonts w:ascii="ArialMT" w:hAnsi="ArialMT"/>
          <w:color w:val="303030"/>
          <w:sz w:val="18"/>
          <w:szCs w:val="18"/>
        </w:rPr>
        <w:t xml:space="preserve">box and select </w:t>
      </w:r>
      <w:r w:rsidRPr="0007541A">
        <w:rPr>
          <w:rFonts w:ascii="Arial" w:hAnsi="Arial" w:cs="Arial"/>
          <w:b/>
          <w:bCs/>
          <w:color w:val="303030"/>
          <w:sz w:val="18"/>
          <w:szCs w:val="18"/>
        </w:rPr>
        <w:t>Load Configuration</w:t>
      </w:r>
      <w:r w:rsidRPr="0007541A">
        <w:rPr>
          <w:rFonts w:ascii="ArialMT" w:hAnsi="ArialMT"/>
          <w:color w:val="303030"/>
          <w:sz w:val="18"/>
          <w:szCs w:val="18"/>
        </w:rPr>
        <w:t xml:space="preserve">. </w:t>
      </w:r>
    </w:p>
    <w:p w14:paraId="2A70CDD5" w14:textId="77777777" w:rsidR="0007541A" w:rsidRPr="0007541A" w:rsidRDefault="0007541A" w:rsidP="009C7D06">
      <w:pPr>
        <w:numPr>
          <w:ilvl w:val="0"/>
          <w:numId w:val="39"/>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Browse for the required configuration file and click </w:t>
      </w:r>
      <w:r w:rsidRPr="0007541A">
        <w:rPr>
          <w:rFonts w:ascii="Arial" w:hAnsi="Arial" w:cs="Arial"/>
          <w:b/>
          <w:bCs/>
          <w:color w:val="303030"/>
          <w:sz w:val="18"/>
          <w:szCs w:val="18"/>
        </w:rPr>
        <w:t>Open</w:t>
      </w:r>
      <w:r w:rsidRPr="0007541A">
        <w:rPr>
          <w:rFonts w:ascii="ArialMT" w:hAnsi="ArialMT"/>
          <w:color w:val="303030"/>
          <w:sz w:val="18"/>
          <w:szCs w:val="18"/>
        </w:rPr>
        <w:t xml:space="preserve">. Contact your administrator on how to access the configuration folder. </w:t>
      </w:r>
    </w:p>
    <w:p w14:paraId="31349064" w14:textId="5AC96F2C" w:rsidR="0007541A" w:rsidRDefault="0007541A" w:rsidP="0007541A">
      <w:pPr>
        <w:rPr>
          <w:noProof/>
        </w:rPr>
      </w:pPr>
      <w:r w:rsidRPr="0007541A">
        <w:fldChar w:fldCharType="begin"/>
      </w:r>
      <w:r w:rsidRPr="0007541A">
        <w:instrText xml:space="preserve"> INCLUDEPICTURE "/var/folders/bp/bqh81n_s4qn3dw37tlbsk0b40000gp/T/com.microsoft.Word/WebArchiveCopyPasteTempFiles/page31image40504128" \* MERGEFORMATINET </w:instrText>
      </w:r>
      <w:r w:rsidRPr="0007541A">
        <w:fldChar w:fldCharType="separate"/>
      </w:r>
      <w:r w:rsidRPr="0007541A">
        <w:rPr>
          <w:noProof/>
        </w:rPr>
        <w:drawing>
          <wp:inline distT="0" distB="0" distL="0" distR="0" wp14:anchorId="66F7315D" wp14:editId="63342112">
            <wp:extent cx="5943600" cy="74930"/>
            <wp:effectExtent l="0" t="0" r="0" b="1270"/>
            <wp:docPr id="57" name="Picture 57" descr="page31image4050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page31image4050412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74930"/>
                    </a:xfrm>
                    <a:prstGeom prst="rect">
                      <a:avLst/>
                    </a:prstGeom>
                    <a:noFill/>
                    <a:ln>
                      <a:noFill/>
                    </a:ln>
                  </pic:spPr>
                </pic:pic>
              </a:graphicData>
            </a:graphic>
          </wp:inline>
        </w:drawing>
      </w:r>
      <w:r w:rsidRPr="0007541A">
        <w:fldChar w:fldCharType="end"/>
      </w:r>
      <w:r w:rsidRPr="0007541A">
        <w:fldChar w:fldCharType="begin"/>
      </w:r>
      <w:r w:rsidRPr="0007541A">
        <w:instrText xml:space="preserve"> INCLUDEPICTURE "/var/folders/bp/bqh81n_s4qn3dw37tlbsk0b40000gp/T/com.microsoft.Word/WebArchiveCopyPasteTempFiles/page31image40504512" \* MERGEFORMATINET </w:instrText>
      </w:r>
      <w:r w:rsidRPr="0007541A">
        <w:fldChar w:fldCharType="separate"/>
      </w:r>
      <w:r w:rsidRPr="0007541A">
        <w:rPr>
          <w:noProof/>
        </w:rPr>
        <w:drawing>
          <wp:inline distT="0" distB="0" distL="0" distR="0" wp14:anchorId="57CF5D91" wp14:editId="092917D9">
            <wp:extent cx="15240" cy="15240"/>
            <wp:effectExtent l="0" t="0" r="0" b="0"/>
            <wp:docPr id="53" name="Picture 53" descr="page31image40504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page31image405045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240" cy="15240"/>
                    </a:xfrm>
                    <a:prstGeom prst="rect">
                      <a:avLst/>
                    </a:prstGeom>
                    <a:noFill/>
                    <a:ln>
                      <a:noFill/>
                    </a:ln>
                  </pic:spPr>
                </pic:pic>
              </a:graphicData>
            </a:graphic>
          </wp:inline>
        </w:drawing>
      </w:r>
      <w:r w:rsidRPr="0007541A">
        <w:fldChar w:fldCharType="end"/>
      </w:r>
      <w:r w:rsidR="000B77F5" w:rsidRPr="000B77F5">
        <w:rPr>
          <w:noProof/>
        </w:rPr>
        <w:t xml:space="preserve"> </w:t>
      </w:r>
      <w:r w:rsidR="000B77F5" w:rsidRPr="000B77F5">
        <w:rPr>
          <w:noProof/>
        </w:rPr>
        <w:drawing>
          <wp:inline distT="0" distB="0" distL="0" distR="0" wp14:anchorId="1050D2EC" wp14:editId="108248C2">
            <wp:extent cx="2998177" cy="1283891"/>
            <wp:effectExtent l="12700" t="12700" r="12065" b="12065"/>
            <wp:docPr id="7" name="Picture 7" descr="the screenshot shows the  text fields for username and configuration file along with browse and load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018939" cy="1292782"/>
                    </a:xfrm>
                    <a:prstGeom prst="rect">
                      <a:avLst/>
                    </a:prstGeom>
                    <a:ln>
                      <a:solidFill>
                        <a:schemeClr val="accent1"/>
                      </a:solidFill>
                    </a:ln>
                  </pic:spPr>
                </pic:pic>
              </a:graphicData>
            </a:graphic>
          </wp:inline>
        </w:drawing>
      </w:r>
    </w:p>
    <w:p w14:paraId="7CBAC2B9" w14:textId="77777777" w:rsidR="0034626A" w:rsidRDefault="0034626A" w:rsidP="0007541A"/>
    <w:p w14:paraId="70821DF5" w14:textId="097EF40C" w:rsidR="0034626A" w:rsidRPr="0034626A" w:rsidRDefault="0034626A" w:rsidP="0007541A">
      <w:pPr>
        <w:rPr>
          <w:rFonts w:ascii="Arial" w:hAnsi="Arial" w:cs="Arial"/>
          <w:sz w:val="18"/>
          <w:szCs w:val="18"/>
        </w:rPr>
      </w:pPr>
      <w:r>
        <w:rPr>
          <w:rFonts w:ascii="Arial" w:hAnsi="Arial" w:cs="Arial"/>
          <w:sz w:val="18"/>
          <w:szCs w:val="18"/>
        </w:rPr>
        <w:t>Figure 9 – Screenshot of compliance deputy once Load Configuration option is selected from the toolbar.</w:t>
      </w:r>
    </w:p>
    <w:p w14:paraId="017ED86B" w14:textId="277AC9B4" w:rsidR="0007541A" w:rsidRPr="0007541A" w:rsidRDefault="006610D0" w:rsidP="006610D0">
      <w:pPr>
        <w:pStyle w:val="Heading1"/>
        <w:numPr>
          <w:ilvl w:val="0"/>
          <w:numId w:val="0"/>
        </w:numPr>
        <w:rPr>
          <w:sz w:val="24"/>
          <w:szCs w:val="24"/>
        </w:rPr>
      </w:pPr>
      <w:bookmarkStart w:id="19" w:name="_Toc17902215"/>
      <w:r>
        <w:lastRenderedPageBreak/>
        <w:t xml:space="preserve">3 - </w:t>
      </w:r>
      <w:r w:rsidR="0007541A" w:rsidRPr="0007541A">
        <w:t>Defining and running monitors</w:t>
      </w:r>
      <w:bookmarkEnd w:id="19"/>
      <w:r w:rsidR="0007541A" w:rsidRPr="0007541A">
        <w:t xml:space="preserve"> </w:t>
      </w:r>
    </w:p>
    <w:p w14:paraId="7A412210" w14:textId="77777777" w:rsidR="0007541A" w:rsidRPr="0007541A" w:rsidRDefault="0007541A" w:rsidP="0007541A">
      <w:pPr>
        <w:spacing w:before="100" w:beforeAutospacing="1" w:after="100" w:afterAutospacing="1"/>
      </w:pPr>
      <w:r w:rsidRPr="0007541A">
        <w:rPr>
          <w:rFonts w:ascii="ArialMT" w:hAnsi="ArialMT"/>
          <w:color w:val="303030"/>
          <w:sz w:val="18"/>
          <w:szCs w:val="18"/>
        </w:rPr>
        <w:t xml:space="preserve">Monitors protect specific pages of your site from serious threats. They are run more frequently than scans and are ideal for targeting specific issues with single checkpoints, including security issues. If you want a site page to have thorough protection, you want a monitor. </w:t>
      </w:r>
    </w:p>
    <w:p w14:paraId="2FC4AB90" w14:textId="77777777" w:rsidR="0007541A" w:rsidRPr="0007541A" w:rsidRDefault="0007541A" w:rsidP="0007541A">
      <w:pPr>
        <w:spacing w:before="100" w:beforeAutospacing="1" w:after="100" w:afterAutospacing="1"/>
      </w:pPr>
      <w:r w:rsidRPr="0007541A">
        <w:rPr>
          <w:rFonts w:ascii="Arial" w:hAnsi="Arial" w:cs="Arial"/>
          <w:b/>
          <w:bCs/>
          <w:color w:val="303030"/>
          <w:sz w:val="20"/>
          <w:szCs w:val="20"/>
        </w:rPr>
        <w:t>I</w:t>
      </w:r>
      <w:r w:rsidRPr="0007541A">
        <w:rPr>
          <w:rFonts w:ascii="Arial" w:hAnsi="Arial" w:cs="Arial"/>
          <w:b/>
          <w:bCs/>
          <w:color w:val="303030"/>
          <w:sz w:val="16"/>
          <w:szCs w:val="16"/>
        </w:rPr>
        <w:t>N THIS SECTION</w:t>
      </w:r>
      <w:r w:rsidRPr="0007541A">
        <w:rPr>
          <w:rFonts w:ascii="Arial" w:hAnsi="Arial" w:cs="Arial"/>
          <w:b/>
          <w:bCs/>
          <w:color w:val="303030"/>
          <w:sz w:val="20"/>
          <w:szCs w:val="20"/>
        </w:rPr>
        <w:t xml:space="preserve">: </w:t>
      </w:r>
    </w:p>
    <w:p w14:paraId="26F679F9" w14:textId="77777777" w:rsidR="0007541A" w:rsidRPr="0007541A" w:rsidRDefault="0007541A" w:rsidP="009C7D06">
      <w:pPr>
        <w:numPr>
          <w:ilvl w:val="0"/>
          <w:numId w:val="40"/>
        </w:numPr>
        <w:spacing w:before="100" w:beforeAutospacing="1" w:after="100" w:afterAutospacing="1"/>
        <w:rPr>
          <w:rFonts w:ascii="ArialMT" w:hAnsi="ArialMT"/>
          <w:color w:val="303030"/>
          <w:sz w:val="18"/>
          <w:szCs w:val="18"/>
        </w:rPr>
      </w:pPr>
      <w:r w:rsidRPr="0007541A">
        <w:rPr>
          <w:rFonts w:ascii="ArialMT" w:hAnsi="ArialMT"/>
          <w:color w:val="286DD3"/>
          <w:sz w:val="18"/>
          <w:szCs w:val="18"/>
        </w:rPr>
        <w:t xml:space="preserve">Creating and modifying monitors </w:t>
      </w:r>
    </w:p>
    <w:p w14:paraId="58B203F2" w14:textId="77777777" w:rsidR="0007541A" w:rsidRPr="0007541A" w:rsidRDefault="0007541A" w:rsidP="009C7D06">
      <w:pPr>
        <w:numPr>
          <w:ilvl w:val="0"/>
          <w:numId w:val="40"/>
        </w:numPr>
        <w:spacing w:before="100" w:beforeAutospacing="1" w:after="100" w:afterAutospacing="1"/>
        <w:rPr>
          <w:rFonts w:ascii="ArialMT" w:hAnsi="ArialMT"/>
          <w:color w:val="303030"/>
          <w:sz w:val="18"/>
          <w:szCs w:val="18"/>
        </w:rPr>
      </w:pPr>
      <w:r w:rsidRPr="0007541A">
        <w:rPr>
          <w:rFonts w:ascii="ArialMT" w:hAnsi="ArialMT"/>
          <w:color w:val="286DD3"/>
          <w:sz w:val="18"/>
          <w:szCs w:val="18"/>
        </w:rPr>
        <w:t xml:space="preserve">Running monitors </w:t>
      </w:r>
    </w:p>
    <w:p w14:paraId="404E477C" w14:textId="77777777" w:rsidR="0007541A" w:rsidRPr="0007541A" w:rsidRDefault="0007541A" w:rsidP="009C7D06">
      <w:pPr>
        <w:numPr>
          <w:ilvl w:val="0"/>
          <w:numId w:val="40"/>
        </w:numPr>
        <w:spacing w:before="100" w:beforeAutospacing="1" w:after="100" w:afterAutospacing="1"/>
        <w:rPr>
          <w:rFonts w:ascii="ArialMT" w:hAnsi="ArialMT"/>
          <w:color w:val="303030"/>
          <w:sz w:val="18"/>
          <w:szCs w:val="18"/>
        </w:rPr>
      </w:pPr>
      <w:r w:rsidRPr="0007541A">
        <w:rPr>
          <w:rFonts w:ascii="ArialMT" w:hAnsi="ArialMT"/>
          <w:color w:val="286DD3"/>
          <w:sz w:val="18"/>
          <w:szCs w:val="18"/>
        </w:rPr>
        <w:t xml:space="preserve">Scheduling monitors </w:t>
      </w:r>
    </w:p>
    <w:p w14:paraId="16194175" w14:textId="6978876C" w:rsidR="0007541A" w:rsidRPr="0007541A" w:rsidRDefault="0007541A" w:rsidP="000A629B">
      <w:pPr>
        <w:pStyle w:val="Heading2"/>
        <w:rPr>
          <w:rFonts w:ascii="ArialMT" w:hAnsi="ArialMT"/>
          <w:color w:val="303030"/>
          <w:sz w:val="18"/>
          <w:szCs w:val="18"/>
        </w:rPr>
      </w:pPr>
      <w:bookmarkStart w:id="20" w:name="_Toc17902216"/>
      <w:r w:rsidRPr="0007541A">
        <w:t xml:space="preserve">Creating and </w:t>
      </w:r>
      <w:r w:rsidR="006D2B1B">
        <w:t>M</w:t>
      </w:r>
      <w:r w:rsidRPr="0007541A">
        <w:t xml:space="preserve">odifying </w:t>
      </w:r>
      <w:r w:rsidR="006D2B1B">
        <w:t>M</w:t>
      </w:r>
      <w:r w:rsidRPr="0007541A">
        <w:t>onitors</w:t>
      </w:r>
      <w:bookmarkEnd w:id="20"/>
      <w:r w:rsidRPr="0007541A">
        <w:t xml:space="preserve"> </w:t>
      </w:r>
    </w:p>
    <w:p w14:paraId="61F0DE13" w14:textId="58F38B02" w:rsidR="0007541A" w:rsidRPr="0007541A" w:rsidRDefault="0007541A" w:rsidP="0007541A">
      <w:pPr>
        <w:spacing w:before="100" w:beforeAutospacing="1" w:after="100" w:afterAutospacing="1"/>
        <w:ind w:left="720"/>
        <w:rPr>
          <w:rFonts w:ascii="ArialMT" w:hAnsi="ArialMT"/>
          <w:color w:val="303030"/>
          <w:sz w:val="18"/>
          <w:szCs w:val="18"/>
        </w:rPr>
      </w:pPr>
      <w:r w:rsidRPr="0007541A">
        <w:rPr>
          <w:rFonts w:ascii="ArialMT" w:hAnsi="ArialMT"/>
          <w:color w:val="303030"/>
          <w:sz w:val="18"/>
          <w:szCs w:val="18"/>
        </w:rPr>
        <w:t xml:space="preserve">A monitor is a collection of checkpoints that will be executed on specific pages of a website. </w:t>
      </w:r>
      <w:r w:rsidR="00E56245">
        <w:rPr>
          <w:rFonts w:ascii="ArialMT" w:hAnsi="ArialMT"/>
          <w:color w:val="303030"/>
          <w:sz w:val="18"/>
          <w:szCs w:val="18"/>
        </w:rPr>
        <w:t xml:space="preserve"> </w:t>
      </w:r>
      <w:r w:rsidRPr="0007541A">
        <w:rPr>
          <w:rFonts w:ascii="ArialMT" w:hAnsi="ArialMT"/>
          <w:color w:val="303030"/>
          <w:sz w:val="18"/>
          <w:szCs w:val="18"/>
        </w:rPr>
        <w:t>A</w:t>
      </w:r>
      <w:r w:rsidR="00E56245">
        <w:rPr>
          <w:rFonts w:ascii="ArialMT" w:hAnsi="ArialMT"/>
          <w:color w:val="303030"/>
          <w:sz w:val="18"/>
          <w:szCs w:val="18"/>
        </w:rPr>
        <w:t xml:space="preserve"> </w:t>
      </w:r>
      <w:r w:rsidRPr="0007541A">
        <w:rPr>
          <w:rFonts w:ascii="ArialMT" w:hAnsi="ArialMT"/>
          <w:color w:val="303030"/>
          <w:sz w:val="18"/>
          <w:szCs w:val="18"/>
        </w:rPr>
        <w:t xml:space="preserve">monitor can use any Priority 1 checkpoint. You can view, create, edit, and delete monitors. </w:t>
      </w:r>
    </w:p>
    <w:p w14:paraId="70845E0F" w14:textId="77777777" w:rsidR="0007541A" w:rsidRPr="0007541A" w:rsidRDefault="0007541A" w:rsidP="006C6F49">
      <w:pPr>
        <w:spacing w:before="100" w:beforeAutospacing="1" w:after="100" w:afterAutospacing="1"/>
        <w:ind w:left="360"/>
        <w:rPr>
          <w:rFonts w:ascii="ArialMT" w:hAnsi="ArialMT"/>
          <w:color w:val="303030"/>
          <w:sz w:val="18"/>
          <w:szCs w:val="18"/>
        </w:rPr>
      </w:pPr>
      <w:r w:rsidRPr="0007541A">
        <w:rPr>
          <w:rFonts w:ascii="LucidaSans" w:hAnsi="LucidaSans"/>
          <w:b/>
          <w:bCs/>
          <w:color w:val="00498E"/>
          <w:sz w:val="20"/>
          <w:szCs w:val="20"/>
        </w:rPr>
        <w:t xml:space="preserve">To view existing monitors: </w:t>
      </w:r>
    </w:p>
    <w:p w14:paraId="21195984" w14:textId="7CD054D0" w:rsidR="0007541A" w:rsidRPr="0007541A" w:rsidRDefault="0007541A" w:rsidP="009C7D06">
      <w:pPr>
        <w:numPr>
          <w:ilvl w:val="0"/>
          <w:numId w:val="41"/>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Select the </w:t>
      </w:r>
      <w:r w:rsidR="00E56245">
        <w:rPr>
          <w:rFonts w:ascii="ArialMT" w:hAnsi="ArialMT"/>
          <w:b/>
          <w:color w:val="303030"/>
          <w:sz w:val="18"/>
          <w:szCs w:val="18"/>
        </w:rPr>
        <w:t xml:space="preserve">Alerts tab.  </w:t>
      </w:r>
      <w:r w:rsidR="00E56245">
        <w:rPr>
          <w:rFonts w:ascii="ArialMT" w:hAnsi="ArialMT"/>
          <w:color w:val="303030"/>
          <w:sz w:val="18"/>
          <w:szCs w:val="18"/>
        </w:rPr>
        <w:t xml:space="preserve">Then Select </w:t>
      </w:r>
      <w:r w:rsidRPr="0007541A">
        <w:rPr>
          <w:rFonts w:ascii="Arial" w:hAnsi="Arial" w:cs="Arial"/>
          <w:b/>
          <w:bCs/>
          <w:color w:val="303030"/>
          <w:sz w:val="18"/>
          <w:szCs w:val="18"/>
        </w:rPr>
        <w:t xml:space="preserve">Monitors </w:t>
      </w:r>
      <w:r w:rsidR="00E56245">
        <w:rPr>
          <w:rFonts w:ascii="Arial" w:hAnsi="Arial" w:cs="Arial"/>
          <w:bCs/>
          <w:color w:val="303030"/>
          <w:sz w:val="18"/>
          <w:szCs w:val="18"/>
        </w:rPr>
        <w:t>from the sub-</w:t>
      </w:r>
      <w:r w:rsidRPr="0007541A">
        <w:rPr>
          <w:rFonts w:ascii="ArialMT" w:hAnsi="ArialMT"/>
          <w:color w:val="303030"/>
          <w:sz w:val="18"/>
          <w:szCs w:val="18"/>
        </w:rPr>
        <w:t xml:space="preserve">tab. The </w:t>
      </w:r>
      <w:r w:rsidRPr="0007541A">
        <w:rPr>
          <w:rFonts w:ascii="ArialMT" w:hAnsi="ArialMT"/>
          <w:color w:val="286DD3"/>
          <w:sz w:val="18"/>
          <w:szCs w:val="18"/>
        </w:rPr>
        <w:t>Monitors</w:t>
      </w:r>
      <w:r w:rsidR="0006560D">
        <w:rPr>
          <w:rFonts w:ascii="ArialMT" w:hAnsi="ArialMT"/>
          <w:color w:val="286DD3"/>
          <w:sz w:val="18"/>
          <w:szCs w:val="18"/>
        </w:rPr>
        <w:t xml:space="preserve"> </w:t>
      </w:r>
      <w:r w:rsidR="00236ECD">
        <w:rPr>
          <w:rFonts w:ascii="ArialMT" w:hAnsi="ArialMT"/>
          <w:color w:val="286DD3"/>
          <w:sz w:val="18"/>
          <w:szCs w:val="18"/>
        </w:rPr>
        <w:t>sub-</w:t>
      </w:r>
      <w:r w:rsidRPr="0007541A">
        <w:rPr>
          <w:rFonts w:ascii="ArialMT" w:hAnsi="ArialMT"/>
          <w:color w:val="286DD3"/>
          <w:sz w:val="18"/>
          <w:szCs w:val="18"/>
        </w:rPr>
        <w:t xml:space="preserve"> tab </w:t>
      </w:r>
      <w:r w:rsidRPr="0007541A">
        <w:rPr>
          <w:rFonts w:ascii="ArialMT" w:hAnsi="ArialMT"/>
          <w:color w:val="303030"/>
          <w:sz w:val="18"/>
          <w:szCs w:val="18"/>
        </w:rPr>
        <w:t xml:space="preserve">displays all existing monitor definitions in a table. Each record represents one scan. The columns show selected properties of each scan definition and the results of the last-run scan. The scan results can be interrogated by clicking hyperlinked values in selected columns. </w:t>
      </w:r>
    </w:p>
    <w:p w14:paraId="648BDE5D" w14:textId="0E31FCE6" w:rsidR="0007541A" w:rsidRPr="0007541A" w:rsidRDefault="0007541A" w:rsidP="009C7D06">
      <w:pPr>
        <w:numPr>
          <w:ilvl w:val="0"/>
          <w:numId w:val="41"/>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To view the monitor properties, click the</w:t>
      </w:r>
      <w:r w:rsidR="00584D0B">
        <w:rPr>
          <w:rFonts w:ascii="ArialMT" w:hAnsi="ArialMT"/>
          <w:color w:val="303030"/>
          <w:sz w:val="18"/>
          <w:szCs w:val="18"/>
        </w:rPr>
        <w:t xml:space="preserve"> name listed in the </w:t>
      </w:r>
      <w:r w:rsidR="00217B79">
        <w:rPr>
          <w:rFonts w:ascii="ArialMT" w:hAnsi="ArialMT"/>
          <w:b/>
          <w:color w:val="303030"/>
          <w:sz w:val="18"/>
          <w:szCs w:val="18"/>
        </w:rPr>
        <w:t xml:space="preserve">Monitor </w:t>
      </w:r>
      <w:r w:rsidR="00584D0B">
        <w:rPr>
          <w:rFonts w:ascii="ArialMT" w:hAnsi="ArialMT"/>
          <w:color w:val="303030"/>
          <w:sz w:val="18"/>
          <w:szCs w:val="18"/>
        </w:rPr>
        <w:t>column.</w:t>
      </w:r>
      <w:r w:rsidRPr="0007541A">
        <w:rPr>
          <w:rFonts w:ascii="ArialMT" w:hAnsi="ArialMT"/>
          <w:color w:val="303030"/>
          <w:sz w:val="18"/>
          <w:szCs w:val="18"/>
        </w:rPr>
        <w:t xml:space="preserve"> </w:t>
      </w:r>
    </w:p>
    <w:p w14:paraId="64DE8594" w14:textId="77777777" w:rsidR="0007541A" w:rsidRPr="0007541A" w:rsidRDefault="0007541A" w:rsidP="009C7D06">
      <w:pPr>
        <w:numPr>
          <w:ilvl w:val="0"/>
          <w:numId w:val="41"/>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To filter the list, click in the Search box and type a search string. The list updates as you type. You can filter on </w:t>
      </w:r>
    </w:p>
    <w:p w14:paraId="47B758E7" w14:textId="77777777" w:rsidR="0007541A" w:rsidRPr="0007541A" w:rsidRDefault="0007541A" w:rsidP="0007541A">
      <w:pPr>
        <w:spacing w:before="100" w:beforeAutospacing="1" w:after="100" w:afterAutospacing="1"/>
        <w:ind w:left="720"/>
        <w:rPr>
          <w:rFonts w:ascii="ArialMT" w:hAnsi="ArialMT"/>
          <w:color w:val="303030"/>
          <w:sz w:val="18"/>
          <w:szCs w:val="18"/>
        </w:rPr>
      </w:pPr>
      <w:r w:rsidRPr="0007541A">
        <w:rPr>
          <w:rFonts w:ascii="ArialMT" w:hAnsi="ArialMT"/>
          <w:color w:val="303030"/>
          <w:sz w:val="18"/>
          <w:szCs w:val="18"/>
        </w:rPr>
        <w:t xml:space="preserve">one or more columns. Click the Cancel button to clear the filter and display all scans. </w:t>
      </w:r>
    </w:p>
    <w:p w14:paraId="5FDA8376" w14:textId="77777777" w:rsidR="0007541A" w:rsidRPr="0007541A" w:rsidRDefault="0007541A" w:rsidP="006C6F49">
      <w:pPr>
        <w:spacing w:before="100" w:beforeAutospacing="1" w:after="100" w:afterAutospacing="1"/>
        <w:ind w:left="360"/>
        <w:rPr>
          <w:rFonts w:ascii="ArialMT" w:hAnsi="ArialMT"/>
          <w:color w:val="303030"/>
          <w:sz w:val="18"/>
          <w:szCs w:val="18"/>
        </w:rPr>
      </w:pPr>
      <w:r w:rsidRPr="0007541A">
        <w:rPr>
          <w:rFonts w:ascii="LucidaSans" w:hAnsi="LucidaSans"/>
          <w:b/>
          <w:bCs/>
          <w:color w:val="00498E"/>
          <w:sz w:val="20"/>
          <w:szCs w:val="20"/>
        </w:rPr>
        <w:t xml:space="preserve">To create a new monitor: </w:t>
      </w:r>
    </w:p>
    <w:p w14:paraId="5CF23522" w14:textId="2B0044F5" w:rsidR="0007541A" w:rsidRPr="0007541A" w:rsidRDefault="0007541A" w:rsidP="009C7D06">
      <w:pPr>
        <w:numPr>
          <w:ilvl w:val="0"/>
          <w:numId w:val="42"/>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Select the </w:t>
      </w:r>
      <w:r w:rsidR="00ED3B29">
        <w:rPr>
          <w:rFonts w:ascii="ArialMT" w:hAnsi="ArialMT"/>
          <w:color w:val="286DD3"/>
          <w:sz w:val="18"/>
          <w:szCs w:val="18"/>
        </w:rPr>
        <w:t xml:space="preserve">Alerts </w:t>
      </w:r>
      <w:r w:rsidRPr="0007541A">
        <w:rPr>
          <w:rFonts w:ascii="ArialMT" w:hAnsi="ArialMT"/>
          <w:color w:val="286DD3"/>
          <w:sz w:val="18"/>
          <w:szCs w:val="18"/>
        </w:rPr>
        <w:t>tab</w:t>
      </w:r>
      <w:r w:rsidR="00ED3B29">
        <w:rPr>
          <w:rFonts w:ascii="ArialMT" w:hAnsi="ArialMT"/>
          <w:color w:val="303030"/>
          <w:sz w:val="18"/>
          <w:szCs w:val="18"/>
        </w:rPr>
        <w:t xml:space="preserve"> and then select the </w:t>
      </w:r>
      <w:r w:rsidR="00ED3B29" w:rsidRPr="00ED3B29">
        <w:rPr>
          <w:rFonts w:ascii="ArialMT" w:hAnsi="ArialMT"/>
          <w:color w:val="4F81BD" w:themeColor="accent1"/>
          <w:sz w:val="18"/>
          <w:szCs w:val="18"/>
        </w:rPr>
        <w:t>Monitors sub-tab</w:t>
      </w:r>
      <w:r w:rsidRPr="00ED3B29">
        <w:rPr>
          <w:rFonts w:ascii="ArialMT" w:hAnsi="ArialMT"/>
          <w:color w:val="4F81BD" w:themeColor="accent1"/>
          <w:sz w:val="18"/>
          <w:szCs w:val="18"/>
        </w:rPr>
        <w:t xml:space="preserve"> </w:t>
      </w:r>
    </w:p>
    <w:p w14:paraId="52ED4F70" w14:textId="77777777" w:rsidR="0007541A" w:rsidRPr="0007541A" w:rsidRDefault="0007541A" w:rsidP="009C7D06">
      <w:pPr>
        <w:numPr>
          <w:ilvl w:val="0"/>
          <w:numId w:val="42"/>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Click </w:t>
      </w:r>
      <w:r w:rsidRPr="0007541A">
        <w:rPr>
          <w:rFonts w:ascii="Arial" w:hAnsi="Arial" w:cs="Arial"/>
          <w:b/>
          <w:bCs/>
          <w:color w:val="303030"/>
          <w:sz w:val="18"/>
          <w:szCs w:val="18"/>
        </w:rPr>
        <w:t>New</w:t>
      </w:r>
      <w:r w:rsidRPr="0007541A">
        <w:rPr>
          <w:rFonts w:ascii="ArialMT" w:hAnsi="ArialMT"/>
          <w:color w:val="303030"/>
          <w:sz w:val="18"/>
          <w:szCs w:val="18"/>
        </w:rPr>
        <w:t xml:space="preserve">. You can also edit an existing monitor and save as a new monitor (see instructions on editing below). </w:t>
      </w:r>
    </w:p>
    <w:p w14:paraId="5D5FBAA1" w14:textId="77777777" w:rsidR="006C6F49" w:rsidRDefault="0007541A" w:rsidP="009C7D06">
      <w:pPr>
        <w:numPr>
          <w:ilvl w:val="0"/>
          <w:numId w:val="42"/>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In the </w:t>
      </w:r>
      <w:r w:rsidRPr="0007541A">
        <w:rPr>
          <w:rFonts w:ascii="Arial" w:hAnsi="Arial" w:cs="Arial"/>
          <w:b/>
          <w:bCs/>
          <w:color w:val="303030"/>
          <w:sz w:val="18"/>
          <w:szCs w:val="18"/>
        </w:rPr>
        <w:t xml:space="preserve">Display Name </w:t>
      </w:r>
      <w:r w:rsidRPr="0007541A">
        <w:rPr>
          <w:rFonts w:ascii="ArialMT" w:hAnsi="ArialMT"/>
          <w:color w:val="303030"/>
          <w:sz w:val="18"/>
          <w:szCs w:val="18"/>
        </w:rPr>
        <w:t xml:space="preserve">field, type a name for the monitor. You can use long descriptive names. </w:t>
      </w:r>
    </w:p>
    <w:p w14:paraId="5B984DE2" w14:textId="77777777" w:rsidR="006C6F49" w:rsidRDefault="0007541A" w:rsidP="009C7D06">
      <w:pPr>
        <w:numPr>
          <w:ilvl w:val="0"/>
          <w:numId w:val="42"/>
        </w:numPr>
        <w:spacing w:before="100" w:beforeAutospacing="1" w:after="100" w:afterAutospacing="1"/>
        <w:rPr>
          <w:rFonts w:ascii="ArialMT" w:hAnsi="ArialMT"/>
          <w:color w:val="303030"/>
          <w:sz w:val="18"/>
          <w:szCs w:val="18"/>
        </w:rPr>
      </w:pPr>
      <w:r w:rsidRPr="006C6F49">
        <w:rPr>
          <w:rFonts w:ascii="ArialMT" w:hAnsi="ArialMT"/>
          <w:color w:val="303030"/>
          <w:sz w:val="18"/>
          <w:szCs w:val="18"/>
        </w:rPr>
        <w:t xml:space="preserve">In the </w:t>
      </w:r>
      <w:r w:rsidRPr="006C6F49">
        <w:rPr>
          <w:rFonts w:ascii="Arial" w:hAnsi="Arial" w:cs="Arial"/>
          <w:b/>
          <w:bCs/>
          <w:color w:val="303030"/>
          <w:sz w:val="18"/>
          <w:szCs w:val="18"/>
        </w:rPr>
        <w:t xml:space="preserve">URL </w:t>
      </w:r>
      <w:r w:rsidRPr="006C6F49">
        <w:rPr>
          <w:rFonts w:ascii="ArialMT" w:hAnsi="ArialMT"/>
          <w:color w:val="303030"/>
          <w:sz w:val="18"/>
          <w:szCs w:val="18"/>
        </w:rPr>
        <w:t xml:space="preserve">field, type the full path name of the root directory containing the pages to be scanned. For example, to monitor the </w:t>
      </w:r>
      <w:r w:rsidRPr="006C6F49">
        <w:rPr>
          <w:rFonts w:ascii="LucidaConsole" w:hAnsi="LucidaConsole"/>
          <w:sz w:val="18"/>
          <w:szCs w:val="18"/>
        </w:rPr>
        <w:t xml:space="preserve">http://mysite.com/contact/ </w:t>
      </w:r>
      <w:r w:rsidRPr="006C6F49">
        <w:rPr>
          <w:rFonts w:ascii="ArialMT" w:hAnsi="ArialMT"/>
          <w:color w:val="303030"/>
          <w:sz w:val="18"/>
          <w:szCs w:val="18"/>
        </w:rPr>
        <w:t xml:space="preserve">page, set the Base URL to </w:t>
      </w:r>
      <w:r w:rsidRPr="006C6F49">
        <w:rPr>
          <w:rFonts w:ascii="LucidaConsole" w:hAnsi="LucidaConsole"/>
          <w:sz w:val="18"/>
          <w:szCs w:val="18"/>
        </w:rPr>
        <w:t>http://mysite.com</w:t>
      </w:r>
      <w:r w:rsidRPr="006C6F49">
        <w:rPr>
          <w:rFonts w:ascii="ArialMT" w:hAnsi="ArialMT"/>
          <w:color w:val="303030"/>
          <w:sz w:val="18"/>
          <w:szCs w:val="18"/>
        </w:rPr>
        <w:t xml:space="preserve">. </w:t>
      </w:r>
    </w:p>
    <w:p w14:paraId="6200628F" w14:textId="77777777" w:rsidR="006C6F49" w:rsidRPr="00994E97" w:rsidRDefault="0007541A" w:rsidP="009C7D06">
      <w:pPr>
        <w:numPr>
          <w:ilvl w:val="0"/>
          <w:numId w:val="42"/>
        </w:numPr>
        <w:spacing w:before="100" w:beforeAutospacing="1" w:after="100" w:afterAutospacing="1"/>
        <w:rPr>
          <w:rFonts w:ascii="ArialMT" w:hAnsi="ArialMT"/>
          <w:sz w:val="18"/>
          <w:szCs w:val="18"/>
        </w:rPr>
      </w:pPr>
      <w:r w:rsidRPr="006C6F49">
        <w:rPr>
          <w:rFonts w:ascii="ArialMT" w:hAnsi="ArialMT"/>
          <w:color w:val="303030"/>
          <w:sz w:val="18"/>
          <w:szCs w:val="18"/>
        </w:rPr>
        <w:t xml:space="preserve">In the </w:t>
      </w:r>
      <w:r w:rsidRPr="006C6F49">
        <w:rPr>
          <w:rFonts w:ascii="Arial" w:hAnsi="Arial" w:cs="Arial"/>
          <w:b/>
          <w:bCs/>
          <w:color w:val="303030"/>
          <w:sz w:val="18"/>
          <w:szCs w:val="18"/>
        </w:rPr>
        <w:t xml:space="preserve">Checkpoints </w:t>
      </w:r>
      <w:r w:rsidRPr="006C6F49">
        <w:rPr>
          <w:rFonts w:ascii="ArialMT" w:hAnsi="ArialMT"/>
          <w:color w:val="303030"/>
          <w:sz w:val="18"/>
          <w:szCs w:val="18"/>
        </w:rPr>
        <w:t>box, select the checkpoints to be used by the monitor. You must select at least one checkpoint To filter the list, click in the Search box and type a search string. The list updates as you type. Click the</w:t>
      </w:r>
      <w:r w:rsidRPr="006C6F49">
        <w:rPr>
          <w:rFonts w:ascii="ArialMT" w:hAnsi="ArialMT"/>
          <w:color w:val="303030"/>
          <w:sz w:val="18"/>
          <w:szCs w:val="18"/>
        </w:rPr>
        <w:br/>
        <w:t xml:space="preserve">Cancel button to clear the filter and display </w:t>
      </w:r>
      <w:r w:rsidRPr="00994E97">
        <w:rPr>
          <w:rFonts w:ascii="ArialMT" w:hAnsi="ArialMT"/>
          <w:sz w:val="18"/>
          <w:szCs w:val="18"/>
        </w:rPr>
        <w:t xml:space="preserve">all monitors. Select </w:t>
      </w:r>
      <w:r w:rsidRPr="00994E97">
        <w:rPr>
          <w:rFonts w:ascii="Arial" w:hAnsi="Arial" w:cs="Arial"/>
          <w:b/>
          <w:bCs/>
          <w:sz w:val="18"/>
          <w:szCs w:val="18"/>
        </w:rPr>
        <w:t xml:space="preserve">Show selected only </w:t>
      </w:r>
      <w:r w:rsidRPr="00994E97">
        <w:rPr>
          <w:rFonts w:ascii="ArialMT" w:hAnsi="ArialMT"/>
          <w:sz w:val="18"/>
          <w:szCs w:val="18"/>
        </w:rPr>
        <w:t xml:space="preserve">to show only the selected checkpoints. </w:t>
      </w:r>
    </w:p>
    <w:p w14:paraId="4FF92081" w14:textId="77777777" w:rsidR="006C6F49" w:rsidRPr="00994E97" w:rsidRDefault="0007541A" w:rsidP="009C7D06">
      <w:pPr>
        <w:numPr>
          <w:ilvl w:val="0"/>
          <w:numId w:val="42"/>
        </w:numPr>
        <w:spacing w:before="100" w:beforeAutospacing="1" w:after="100" w:afterAutospacing="1"/>
        <w:rPr>
          <w:rFonts w:ascii="ArialMT" w:hAnsi="ArialMT"/>
          <w:sz w:val="18"/>
          <w:szCs w:val="18"/>
        </w:rPr>
      </w:pPr>
      <w:r w:rsidRPr="00994E97">
        <w:rPr>
          <w:rFonts w:ascii="ArialMT" w:hAnsi="ArialMT"/>
          <w:sz w:val="18"/>
          <w:szCs w:val="18"/>
        </w:rPr>
        <w:t xml:space="preserve">Select the desired </w:t>
      </w:r>
      <w:r w:rsidRPr="00994E97">
        <w:rPr>
          <w:rFonts w:ascii="Arial" w:hAnsi="Arial" w:cs="Arial"/>
          <w:b/>
          <w:bCs/>
          <w:sz w:val="18"/>
          <w:szCs w:val="18"/>
        </w:rPr>
        <w:t xml:space="preserve">Send alerts </w:t>
      </w:r>
      <w:r w:rsidRPr="00994E97">
        <w:rPr>
          <w:rFonts w:ascii="ArialMT" w:hAnsi="ArialMT"/>
          <w:sz w:val="18"/>
          <w:szCs w:val="18"/>
        </w:rPr>
        <w:t xml:space="preserve">option and type a valid e-mail address in the </w:t>
      </w:r>
      <w:r w:rsidRPr="00994E97">
        <w:rPr>
          <w:rFonts w:ascii="Arial" w:hAnsi="Arial" w:cs="Arial"/>
          <w:b/>
          <w:bCs/>
          <w:sz w:val="18"/>
          <w:szCs w:val="18"/>
        </w:rPr>
        <w:t xml:space="preserve">Send to </w:t>
      </w:r>
      <w:r w:rsidRPr="00994E97">
        <w:rPr>
          <w:rFonts w:ascii="ArialMT" w:hAnsi="ArialMT"/>
          <w:sz w:val="18"/>
          <w:szCs w:val="18"/>
        </w:rPr>
        <w:t xml:space="preserve">box. </w:t>
      </w:r>
    </w:p>
    <w:p w14:paraId="23766CCF" w14:textId="77777777" w:rsidR="006C6F49" w:rsidRPr="00994E97" w:rsidRDefault="0007541A" w:rsidP="009C7D06">
      <w:pPr>
        <w:numPr>
          <w:ilvl w:val="0"/>
          <w:numId w:val="42"/>
        </w:numPr>
        <w:spacing w:before="100" w:beforeAutospacing="1" w:after="100" w:afterAutospacing="1"/>
        <w:rPr>
          <w:rFonts w:ascii="ArialMT" w:hAnsi="ArialMT"/>
          <w:sz w:val="18"/>
          <w:szCs w:val="18"/>
        </w:rPr>
      </w:pPr>
      <w:r w:rsidRPr="00994E97">
        <w:rPr>
          <w:rFonts w:ascii="ArialMT" w:hAnsi="ArialMT"/>
          <w:sz w:val="18"/>
          <w:szCs w:val="18"/>
        </w:rPr>
        <w:t xml:space="preserve">Specify other properties as required (see Monitor properties for details), such as: </w:t>
      </w:r>
    </w:p>
    <w:p w14:paraId="0595FF24" w14:textId="77777777" w:rsidR="006C6F49" w:rsidRPr="00994E97" w:rsidRDefault="0007541A" w:rsidP="009C7D06">
      <w:pPr>
        <w:numPr>
          <w:ilvl w:val="1"/>
          <w:numId w:val="42"/>
        </w:numPr>
        <w:spacing w:before="100" w:beforeAutospacing="1" w:after="100" w:afterAutospacing="1"/>
        <w:rPr>
          <w:rFonts w:ascii="ArialMT" w:hAnsi="ArialMT"/>
          <w:sz w:val="18"/>
          <w:szCs w:val="18"/>
        </w:rPr>
      </w:pPr>
      <w:r w:rsidRPr="00994E97">
        <w:rPr>
          <w:rFonts w:ascii="ArialMT" w:hAnsi="ArialMT"/>
          <w:sz w:val="18"/>
          <w:szCs w:val="18"/>
        </w:rPr>
        <w:t xml:space="preserve">Create transaction script (see Creating transaction scripts). </w:t>
      </w:r>
    </w:p>
    <w:p w14:paraId="4640FB5C" w14:textId="77777777" w:rsidR="006C6F49" w:rsidRPr="00994E97" w:rsidRDefault="0007541A" w:rsidP="009C7D06">
      <w:pPr>
        <w:numPr>
          <w:ilvl w:val="1"/>
          <w:numId w:val="42"/>
        </w:numPr>
        <w:spacing w:before="100" w:beforeAutospacing="1" w:after="100" w:afterAutospacing="1"/>
        <w:rPr>
          <w:rFonts w:ascii="ArialMT" w:hAnsi="ArialMT"/>
          <w:sz w:val="18"/>
          <w:szCs w:val="18"/>
        </w:rPr>
      </w:pPr>
      <w:r w:rsidRPr="00994E97">
        <w:rPr>
          <w:rFonts w:ascii="ArialMT" w:hAnsi="ArialMT"/>
          <w:sz w:val="18"/>
          <w:szCs w:val="18"/>
        </w:rPr>
        <w:t>Specify the username and password required for the scanner to access the site.</w:t>
      </w:r>
    </w:p>
    <w:p w14:paraId="20D4410B" w14:textId="14B0307E" w:rsidR="0007541A" w:rsidRPr="006C6F49" w:rsidRDefault="0007541A" w:rsidP="009C7D06">
      <w:pPr>
        <w:numPr>
          <w:ilvl w:val="0"/>
          <w:numId w:val="42"/>
        </w:numPr>
        <w:spacing w:before="100" w:beforeAutospacing="1" w:after="100" w:afterAutospacing="1"/>
        <w:rPr>
          <w:rFonts w:ascii="ArialMT" w:hAnsi="ArialMT"/>
          <w:color w:val="303030"/>
          <w:sz w:val="18"/>
          <w:szCs w:val="18"/>
        </w:rPr>
      </w:pPr>
      <w:r w:rsidRPr="006C6F49">
        <w:rPr>
          <w:rFonts w:ascii="ArialMT" w:hAnsi="ArialMT"/>
          <w:color w:val="303030"/>
          <w:sz w:val="18"/>
          <w:szCs w:val="18"/>
        </w:rPr>
        <w:t xml:space="preserve">Click </w:t>
      </w:r>
      <w:r w:rsidRPr="006C6F49">
        <w:rPr>
          <w:rFonts w:ascii="Arial" w:hAnsi="Arial" w:cs="Arial"/>
          <w:b/>
          <w:bCs/>
          <w:color w:val="303030"/>
          <w:sz w:val="18"/>
          <w:szCs w:val="18"/>
        </w:rPr>
        <w:t>Save</w:t>
      </w:r>
      <w:r w:rsidRPr="006C6F49">
        <w:rPr>
          <w:rFonts w:ascii="ArialMT" w:hAnsi="ArialMT"/>
          <w:color w:val="303030"/>
          <w:sz w:val="18"/>
          <w:szCs w:val="18"/>
        </w:rPr>
        <w:t xml:space="preserve">. </w:t>
      </w:r>
    </w:p>
    <w:p w14:paraId="0FC7D3E6" w14:textId="77777777" w:rsidR="00B8093D" w:rsidRDefault="00B8093D" w:rsidP="0007541A">
      <w:pPr>
        <w:spacing w:before="100" w:beforeAutospacing="1" w:after="100" w:afterAutospacing="1"/>
        <w:rPr>
          <w:rFonts w:ascii="LucidaSans" w:hAnsi="LucidaSans"/>
          <w:b/>
          <w:bCs/>
          <w:color w:val="00498E"/>
          <w:sz w:val="20"/>
          <w:szCs w:val="20"/>
        </w:rPr>
      </w:pPr>
    </w:p>
    <w:p w14:paraId="5612ADFD" w14:textId="712DE5C8" w:rsidR="00B8093D" w:rsidRDefault="00B8093D" w:rsidP="0007541A">
      <w:pPr>
        <w:spacing w:before="100" w:beforeAutospacing="1" w:after="100" w:afterAutospacing="1"/>
        <w:rPr>
          <w:rFonts w:ascii="LucidaSans" w:hAnsi="LucidaSans"/>
          <w:b/>
          <w:bCs/>
          <w:color w:val="00498E"/>
          <w:sz w:val="20"/>
          <w:szCs w:val="20"/>
        </w:rPr>
      </w:pPr>
      <w:r w:rsidRPr="00B8093D">
        <w:rPr>
          <w:rFonts w:ascii="LucidaSans" w:hAnsi="LucidaSans"/>
          <w:b/>
          <w:bCs/>
          <w:noProof/>
          <w:color w:val="00498E"/>
          <w:sz w:val="20"/>
          <w:szCs w:val="20"/>
        </w:rPr>
        <w:lastRenderedPageBreak/>
        <w:drawing>
          <wp:inline distT="0" distB="0" distL="0" distR="0" wp14:anchorId="1F05D894" wp14:editId="1F6C85F6">
            <wp:extent cx="6515100" cy="2488565"/>
            <wp:effectExtent l="12700" t="12700" r="12700" b="13335"/>
            <wp:docPr id="22" name="Picture 22" descr="Screenshot shows a very similar to page for scan setup with advanced fields.  Additionally it includes options for when to send ale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515100" cy="2488565"/>
                    </a:xfrm>
                    <a:prstGeom prst="rect">
                      <a:avLst/>
                    </a:prstGeom>
                    <a:ln>
                      <a:solidFill>
                        <a:schemeClr val="accent1"/>
                      </a:solidFill>
                    </a:ln>
                  </pic:spPr>
                </pic:pic>
              </a:graphicData>
            </a:graphic>
          </wp:inline>
        </w:drawing>
      </w:r>
    </w:p>
    <w:p w14:paraId="08D5296A" w14:textId="5F8D2792" w:rsidR="0034626A" w:rsidRPr="0034626A" w:rsidRDefault="0034626A" w:rsidP="0007541A">
      <w:pPr>
        <w:spacing w:before="100" w:beforeAutospacing="1" w:after="100" w:afterAutospacing="1"/>
        <w:rPr>
          <w:rFonts w:ascii="Arial" w:hAnsi="Arial" w:cs="Arial"/>
          <w:bCs/>
          <w:sz w:val="18"/>
          <w:szCs w:val="18"/>
        </w:rPr>
      </w:pPr>
      <w:r>
        <w:rPr>
          <w:rFonts w:ascii="Arial" w:hAnsi="Arial" w:cs="Arial"/>
          <w:bCs/>
          <w:sz w:val="18"/>
          <w:szCs w:val="18"/>
        </w:rPr>
        <w:t xml:space="preserve">Figure 10 – Screenshot of </w:t>
      </w:r>
      <w:r w:rsidR="002B19FA">
        <w:rPr>
          <w:rFonts w:ascii="Arial" w:hAnsi="Arial" w:cs="Arial"/>
          <w:bCs/>
          <w:sz w:val="18"/>
          <w:szCs w:val="18"/>
        </w:rPr>
        <w:t>creating a new monitor</w:t>
      </w:r>
    </w:p>
    <w:p w14:paraId="2AC96CAA" w14:textId="77777777" w:rsidR="00B8093D" w:rsidRDefault="00B8093D" w:rsidP="0007541A">
      <w:pPr>
        <w:spacing w:before="100" w:beforeAutospacing="1" w:after="100" w:afterAutospacing="1"/>
        <w:rPr>
          <w:rFonts w:ascii="LucidaSans" w:hAnsi="LucidaSans"/>
          <w:b/>
          <w:bCs/>
          <w:color w:val="00498E"/>
          <w:sz w:val="20"/>
          <w:szCs w:val="20"/>
        </w:rPr>
      </w:pPr>
    </w:p>
    <w:p w14:paraId="09CFF401" w14:textId="0018E4EB" w:rsidR="0007541A" w:rsidRPr="0007541A" w:rsidRDefault="0007541A" w:rsidP="0007541A">
      <w:pPr>
        <w:spacing w:before="100" w:beforeAutospacing="1" w:after="100" w:afterAutospacing="1"/>
      </w:pPr>
      <w:r w:rsidRPr="0007541A">
        <w:rPr>
          <w:rFonts w:ascii="LucidaSans" w:hAnsi="LucidaSans"/>
          <w:b/>
          <w:bCs/>
          <w:color w:val="00498E"/>
          <w:sz w:val="20"/>
          <w:szCs w:val="20"/>
        </w:rPr>
        <w:t xml:space="preserve">To edit a monitor: </w:t>
      </w:r>
    </w:p>
    <w:p w14:paraId="09D075E6" w14:textId="7C5E98E9" w:rsidR="0007541A" w:rsidRPr="0007541A" w:rsidRDefault="0007541A" w:rsidP="009C7D06">
      <w:pPr>
        <w:numPr>
          <w:ilvl w:val="0"/>
          <w:numId w:val="43"/>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Select the </w:t>
      </w:r>
      <w:r w:rsidR="006C6F49" w:rsidRPr="006C6F49">
        <w:rPr>
          <w:rFonts w:ascii="ArialMT" w:hAnsi="ArialMT"/>
          <w:color w:val="4F81BD" w:themeColor="accent1"/>
          <w:sz w:val="18"/>
          <w:szCs w:val="18"/>
        </w:rPr>
        <w:t xml:space="preserve">Alerts tab and </w:t>
      </w:r>
      <w:r w:rsidR="006C6F49">
        <w:rPr>
          <w:rFonts w:ascii="ArialMT" w:hAnsi="ArialMT"/>
          <w:color w:val="303030"/>
          <w:sz w:val="18"/>
          <w:szCs w:val="18"/>
        </w:rPr>
        <w:t xml:space="preserve">then </w:t>
      </w:r>
      <w:r w:rsidRPr="0007541A">
        <w:rPr>
          <w:rFonts w:ascii="ArialMT" w:hAnsi="ArialMT"/>
          <w:color w:val="286DD3"/>
          <w:sz w:val="18"/>
          <w:szCs w:val="18"/>
        </w:rPr>
        <w:t xml:space="preserve">Monitors </w:t>
      </w:r>
      <w:r w:rsidR="006C6F49">
        <w:rPr>
          <w:rFonts w:ascii="ArialMT" w:hAnsi="ArialMT"/>
          <w:color w:val="286DD3"/>
          <w:sz w:val="18"/>
          <w:szCs w:val="18"/>
        </w:rPr>
        <w:t>sub-</w:t>
      </w:r>
      <w:r w:rsidRPr="0007541A">
        <w:rPr>
          <w:rFonts w:ascii="ArialMT" w:hAnsi="ArialMT"/>
          <w:color w:val="286DD3"/>
          <w:sz w:val="18"/>
          <w:szCs w:val="18"/>
        </w:rPr>
        <w:t>tab</w:t>
      </w:r>
      <w:r w:rsidRPr="0007541A">
        <w:rPr>
          <w:rFonts w:ascii="ArialMT" w:hAnsi="ArialMT"/>
          <w:color w:val="303030"/>
          <w:sz w:val="18"/>
          <w:szCs w:val="18"/>
        </w:rPr>
        <w:t xml:space="preserve">. </w:t>
      </w:r>
    </w:p>
    <w:p w14:paraId="1D47C07D" w14:textId="77777777" w:rsidR="0007541A" w:rsidRPr="0007541A" w:rsidRDefault="0007541A" w:rsidP="009C7D06">
      <w:pPr>
        <w:numPr>
          <w:ilvl w:val="0"/>
          <w:numId w:val="43"/>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Locate the monitor you want to edit, and click the name in the </w:t>
      </w:r>
      <w:r w:rsidRPr="0007541A">
        <w:rPr>
          <w:rFonts w:ascii="Arial" w:hAnsi="Arial" w:cs="Arial"/>
          <w:b/>
          <w:bCs/>
          <w:color w:val="303030"/>
          <w:sz w:val="18"/>
          <w:szCs w:val="18"/>
        </w:rPr>
        <w:t xml:space="preserve">Monitor </w:t>
      </w:r>
      <w:r w:rsidRPr="0007541A">
        <w:rPr>
          <w:rFonts w:ascii="ArialMT" w:hAnsi="ArialMT"/>
          <w:color w:val="303030"/>
          <w:sz w:val="18"/>
          <w:szCs w:val="18"/>
        </w:rPr>
        <w:t xml:space="preserve">column or click </w:t>
      </w:r>
    </w:p>
    <w:p w14:paraId="64B03D45" w14:textId="77777777" w:rsidR="0007541A" w:rsidRPr="0007541A" w:rsidRDefault="0007541A" w:rsidP="009C7D06">
      <w:pPr>
        <w:numPr>
          <w:ilvl w:val="0"/>
          <w:numId w:val="43"/>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Modify the monitor properties as needed. See </w:t>
      </w:r>
      <w:r w:rsidRPr="00994E97">
        <w:rPr>
          <w:rFonts w:ascii="ArialMT" w:hAnsi="ArialMT"/>
          <w:sz w:val="18"/>
          <w:szCs w:val="18"/>
        </w:rPr>
        <w:t>Monitor properties for details</w:t>
      </w:r>
      <w:r w:rsidRPr="0007541A">
        <w:rPr>
          <w:rFonts w:ascii="ArialMT" w:hAnsi="ArialMT"/>
          <w:color w:val="303030"/>
          <w:sz w:val="18"/>
          <w:szCs w:val="18"/>
        </w:rPr>
        <w:t xml:space="preserve">. </w:t>
      </w:r>
    </w:p>
    <w:p w14:paraId="3494A4F7" w14:textId="77777777" w:rsidR="0007541A" w:rsidRPr="0007541A" w:rsidRDefault="0007541A" w:rsidP="0007541A">
      <w:pPr>
        <w:spacing w:before="100" w:beforeAutospacing="1" w:after="100" w:afterAutospacing="1"/>
      </w:pPr>
      <w:r w:rsidRPr="0007541A">
        <w:rPr>
          <w:rFonts w:ascii="ArialMT" w:hAnsi="ArialMT"/>
          <w:color w:val="303030"/>
          <w:sz w:val="18"/>
          <w:szCs w:val="18"/>
        </w:rPr>
        <w:t xml:space="preserve">4. Click </w:t>
      </w:r>
      <w:r w:rsidRPr="0007541A">
        <w:rPr>
          <w:rFonts w:ascii="Arial" w:hAnsi="Arial" w:cs="Arial"/>
          <w:b/>
          <w:bCs/>
          <w:color w:val="303030"/>
          <w:sz w:val="18"/>
          <w:szCs w:val="18"/>
        </w:rPr>
        <w:t xml:space="preserve">Save </w:t>
      </w:r>
      <w:r w:rsidRPr="0007541A">
        <w:rPr>
          <w:rFonts w:ascii="ArialMT" w:hAnsi="ArialMT"/>
          <w:color w:val="303030"/>
          <w:sz w:val="18"/>
          <w:szCs w:val="18"/>
        </w:rPr>
        <w:t xml:space="preserve">to save your changes. You can also save as a new scan definition, but you must change the </w:t>
      </w:r>
      <w:r w:rsidRPr="0007541A">
        <w:rPr>
          <w:rFonts w:ascii="Arial" w:hAnsi="Arial" w:cs="Arial"/>
          <w:b/>
          <w:bCs/>
          <w:color w:val="303030"/>
          <w:sz w:val="18"/>
          <w:szCs w:val="18"/>
        </w:rPr>
        <w:t xml:space="preserve">Display </w:t>
      </w:r>
    </w:p>
    <w:p w14:paraId="6F795838" w14:textId="77777777" w:rsidR="006C6F49" w:rsidRDefault="0007541A" w:rsidP="0007541A">
      <w:pPr>
        <w:spacing w:before="100" w:beforeAutospacing="1" w:after="100" w:afterAutospacing="1"/>
        <w:rPr>
          <w:rFonts w:ascii="LucidaSans" w:hAnsi="LucidaSans"/>
          <w:b/>
          <w:bCs/>
          <w:color w:val="00498E"/>
          <w:sz w:val="20"/>
          <w:szCs w:val="20"/>
        </w:rPr>
      </w:pPr>
      <w:r w:rsidRPr="0007541A">
        <w:rPr>
          <w:rFonts w:ascii="Arial" w:hAnsi="Arial" w:cs="Arial"/>
          <w:b/>
          <w:bCs/>
          <w:color w:val="303030"/>
          <w:sz w:val="18"/>
          <w:szCs w:val="18"/>
        </w:rPr>
        <w:t xml:space="preserve">Name </w:t>
      </w:r>
      <w:r w:rsidRPr="0007541A">
        <w:rPr>
          <w:rFonts w:ascii="ArialMT" w:hAnsi="ArialMT"/>
          <w:color w:val="303030"/>
          <w:sz w:val="18"/>
          <w:szCs w:val="18"/>
        </w:rPr>
        <w:t xml:space="preserve">before clicking </w:t>
      </w:r>
      <w:r w:rsidRPr="0007541A">
        <w:rPr>
          <w:rFonts w:ascii="Arial" w:hAnsi="Arial" w:cs="Arial"/>
          <w:b/>
          <w:bCs/>
          <w:color w:val="303030"/>
          <w:sz w:val="18"/>
          <w:szCs w:val="18"/>
        </w:rPr>
        <w:t>Save As New</w:t>
      </w:r>
      <w:r w:rsidRPr="0007541A">
        <w:rPr>
          <w:rFonts w:ascii="ArialMT" w:hAnsi="ArialMT"/>
          <w:color w:val="303030"/>
          <w:sz w:val="18"/>
          <w:szCs w:val="18"/>
        </w:rPr>
        <w:t xml:space="preserve">. </w:t>
      </w:r>
    </w:p>
    <w:p w14:paraId="458971DF" w14:textId="1D3A5043" w:rsidR="0007541A" w:rsidRPr="0007541A" w:rsidRDefault="006C6F49" w:rsidP="0007541A">
      <w:pPr>
        <w:spacing w:before="100" w:beforeAutospacing="1" w:after="100" w:afterAutospacing="1"/>
      </w:pPr>
      <w:r>
        <w:rPr>
          <w:rFonts w:ascii="LucidaSans" w:hAnsi="LucidaSans"/>
          <w:b/>
          <w:bCs/>
          <w:color w:val="00498E"/>
          <w:sz w:val="20"/>
          <w:szCs w:val="20"/>
        </w:rPr>
        <w:t>T</w:t>
      </w:r>
      <w:r w:rsidR="0007541A" w:rsidRPr="0007541A">
        <w:rPr>
          <w:rFonts w:ascii="LucidaSans" w:hAnsi="LucidaSans"/>
          <w:b/>
          <w:bCs/>
          <w:color w:val="00498E"/>
          <w:sz w:val="20"/>
          <w:szCs w:val="20"/>
        </w:rPr>
        <w:t xml:space="preserve">o delete a monitor: </w:t>
      </w:r>
    </w:p>
    <w:p w14:paraId="17C3EE18" w14:textId="77777777" w:rsidR="006C6F49" w:rsidRPr="0007541A" w:rsidRDefault="006C6F49" w:rsidP="009C7D06">
      <w:pPr>
        <w:numPr>
          <w:ilvl w:val="0"/>
          <w:numId w:val="44"/>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Select the </w:t>
      </w:r>
      <w:r w:rsidRPr="006C6F49">
        <w:rPr>
          <w:rFonts w:ascii="ArialMT" w:hAnsi="ArialMT"/>
          <w:color w:val="4F81BD" w:themeColor="accent1"/>
          <w:sz w:val="18"/>
          <w:szCs w:val="18"/>
        </w:rPr>
        <w:t xml:space="preserve">Alerts tab and </w:t>
      </w:r>
      <w:r>
        <w:rPr>
          <w:rFonts w:ascii="ArialMT" w:hAnsi="ArialMT"/>
          <w:color w:val="303030"/>
          <w:sz w:val="18"/>
          <w:szCs w:val="18"/>
        </w:rPr>
        <w:t xml:space="preserve">then </w:t>
      </w:r>
      <w:r w:rsidRPr="0007541A">
        <w:rPr>
          <w:rFonts w:ascii="ArialMT" w:hAnsi="ArialMT"/>
          <w:color w:val="286DD3"/>
          <w:sz w:val="18"/>
          <w:szCs w:val="18"/>
        </w:rPr>
        <w:t xml:space="preserve">Monitors </w:t>
      </w:r>
      <w:r>
        <w:rPr>
          <w:rFonts w:ascii="ArialMT" w:hAnsi="ArialMT"/>
          <w:color w:val="286DD3"/>
          <w:sz w:val="18"/>
          <w:szCs w:val="18"/>
        </w:rPr>
        <w:t>sub-</w:t>
      </w:r>
      <w:r w:rsidRPr="0007541A">
        <w:rPr>
          <w:rFonts w:ascii="ArialMT" w:hAnsi="ArialMT"/>
          <w:color w:val="286DD3"/>
          <w:sz w:val="18"/>
          <w:szCs w:val="18"/>
        </w:rPr>
        <w:t>tab</w:t>
      </w:r>
      <w:r w:rsidRPr="0007541A">
        <w:rPr>
          <w:rFonts w:ascii="ArialMT" w:hAnsi="ArialMT"/>
          <w:color w:val="303030"/>
          <w:sz w:val="18"/>
          <w:szCs w:val="18"/>
        </w:rPr>
        <w:t xml:space="preserve">. </w:t>
      </w:r>
    </w:p>
    <w:p w14:paraId="0CF9C20F" w14:textId="77777777" w:rsidR="00891B95" w:rsidRPr="00891B95" w:rsidRDefault="00891B95" w:rsidP="009C7D06">
      <w:pPr>
        <w:numPr>
          <w:ilvl w:val="0"/>
          <w:numId w:val="44"/>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Locate the monitor you want to delete. If the monitor is running, click </w:t>
      </w:r>
      <w:r w:rsidRPr="00891B95">
        <w:rPr>
          <w:rFonts w:ascii="Arial" w:hAnsi="Arial" w:cs="Arial"/>
          <w:b/>
          <w:bCs/>
          <w:color w:val="303030"/>
          <w:sz w:val="18"/>
          <w:szCs w:val="18"/>
        </w:rPr>
        <w:t>Stop</w:t>
      </w:r>
      <w:r w:rsidRPr="00891B95">
        <w:rPr>
          <w:rFonts w:ascii="ArialMT" w:hAnsi="ArialMT"/>
          <w:color w:val="303030"/>
          <w:sz w:val="18"/>
          <w:szCs w:val="18"/>
        </w:rPr>
        <w:t xml:space="preserve">. </w:t>
      </w:r>
    </w:p>
    <w:p w14:paraId="649677B6" w14:textId="77777777" w:rsidR="00891B95" w:rsidRPr="00891B95" w:rsidRDefault="00891B95" w:rsidP="009C7D06">
      <w:pPr>
        <w:numPr>
          <w:ilvl w:val="0"/>
          <w:numId w:val="44"/>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Select the check box next to the monitor name. You can select more than one scan at a time. To select or clear all scans, select or clear the check box in the header. </w:t>
      </w:r>
    </w:p>
    <w:p w14:paraId="7B7B7F25" w14:textId="77777777" w:rsidR="00891B95" w:rsidRPr="00891B95" w:rsidRDefault="00891B95" w:rsidP="009C7D06">
      <w:pPr>
        <w:numPr>
          <w:ilvl w:val="0"/>
          <w:numId w:val="44"/>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w:t>
      </w:r>
      <w:r w:rsidRPr="00891B95">
        <w:rPr>
          <w:rFonts w:ascii="Arial" w:hAnsi="Arial" w:cs="Arial"/>
          <w:b/>
          <w:bCs/>
          <w:color w:val="303030"/>
          <w:sz w:val="18"/>
          <w:szCs w:val="18"/>
        </w:rPr>
        <w:t>Delete</w:t>
      </w:r>
      <w:r w:rsidRPr="00891B95">
        <w:rPr>
          <w:rFonts w:ascii="ArialMT" w:hAnsi="ArialMT"/>
          <w:color w:val="303030"/>
          <w:sz w:val="18"/>
          <w:szCs w:val="18"/>
        </w:rPr>
        <w:t xml:space="preserve">. </w:t>
      </w:r>
    </w:p>
    <w:p w14:paraId="4BC99C36" w14:textId="77777777" w:rsidR="00891B95" w:rsidRPr="00891B95" w:rsidRDefault="00891B95" w:rsidP="009C7D06">
      <w:pPr>
        <w:numPr>
          <w:ilvl w:val="0"/>
          <w:numId w:val="44"/>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Delete. </w:t>
      </w:r>
    </w:p>
    <w:p w14:paraId="107AA181" w14:textId="77777777" w:rsidR="00891B95" w:rsidRPr="00891B95" w:rsidRDefault="00891B95" w:rsidP="009C7D06">
      <w:pPr>
        <w:numPr>
          <w:ilvl w:val="0"/>
          <w:numId w:val="44"/>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A confirmation is displayed. Select </w:t>
      </w:r>
      <w:r w:rsidRPr="00891B95">
        <w:rPr>
          <w:rFonts w:ascii="Arial" w:hAnsi="Arial" w:cs="Arial"/>
          <w:b/>
          <w:bCs/>
          <w:color w:val="303030"/>
          <w:sz w:val="18"/>
          <w:szCs w:val="18"/>
        </w:rPr>
        <w:t xml:space="preserve">OK </w:t>
      </w:r>
      <w:r w:rsidRPr="00891B95">
        <w:rPr>
          <w:rFonts w:ascii="ArialMT" w:hAnsi="ArialMT"/>
          <w:color w:val="303030"/>
          <w:sz w:val="18"/>
          <w:szCs w:val="18"/>
        </w:rPr>
        <w:t xml:space="preserve">to delete the scan definition. If the scan has an associated view, a confirmation is displayed. Choose </w:t>
      </w:r>
      <w:r w:rsidRPr="00891B95">
        <w:rPr>
          <w:rFonts w:ascii="Arial" w:hAnsi="Arial" w:cs="Arial"/>
          <w:b/>
          <w:bCs/>
          <w:color w:val="303030"/>
          <w:sz w:val="18"/>
          <w:szCs w:val="18"/>
        </w:rPr>
        <w:t xml:space="preserve">OK </w:t>
      </w:r>
      <w:r w:rsidRPr="00891B95">
        <w:rPr>
          <w:rFonts w:ascii="ArialMT" w:hAnsi="ArialMT"/>
          <w:color w:val="303030"/>
          <w:sz w:val="18"/>
          <w:szCs w:val="18"/>
        </w:rPr>
        <w:t xml:space="preserve">to continue deleting the scan. </w:t>
      </w:r>
    </w:p>
    <w:p w14:paraId="67B0B528" w14:textId="3208BB56" w:rsidR="00891B95" w:rsidRPr="006C6F49" w:rsidRDefault="00891B95" w:rsidP="006C6F49">
      <w:pPr>
        <w:spacing w:before="100" w:beforeAutospacing="1" w:after="100" w:afterAutospacing="1"/>
        <w:ind w:left="720"/>
        <w:rPr>
          <w:rFonts w:ascii="ArialMT" w:hAnsi="ArialMT"/>
          <w:color w:val="000000" w:themeColor="text1"/>
          <w:sz w:val="18"/>
          <w:szCs w:val="18"/>
        </w:rPr>
      </w:pPr>
      <w:r w:rsidRPr="006C6F49">
        <w:rPr>
          <w:rFonts w:ascii="ArialMT" w:hAnsi="ArialMT"/>
          <w:color w:val="000000" w:themeColor="text1"/>
          <w:sz w:val="18"/>
          <w:szCs w:val="18"/>
        </w:rPr>
        <w:t xml:space="preserve">Important. Any results for the monitor will be permanently deleted. </w:t>
      </w:r>
    </w:p>
    <w:p w14:paraId="27B04B28" w14:textId="314012BA" w:rsidR="00891B95" w:rsidRDefault="00891B95" w:rsidP="00ED7098">
      <w:pPr>
        <w:tabs>
          <w:tab w:val="left" w:pos="1560"/>
        </w:tabs>
        <w:spacing w:before="120" w:after="120"/>
      </w:pPr>
    </w:p>
    <w:p w14:paraId="234C1C5E" w14:textId="4A52B6A6" w:rsidR="00891B95" w:rsidRPr="00891B95" w:rsidRDefault="00891B95" w:rsidP="004A22F8">
      <w:pPr>
        <w:pStyle w:val="Heading2"/>
        <w:rPr>
          <w:sz w:val="24"/>
          <w:szCs w:val="24"/>
        </w:rPr>
      </w:pPr>
      <w:bookmarkStart w:id="21" w:name="_Toc17902217"/>
      <w:r w:rsidRPr="00891B95">
        <w:t xml:space="preserve">Running </w:t>
      </w:r>
      <w:r w:rsidR="006D2B1B">
        <w:t>M</w:t>
      </w:r>
      <w:r w:rsidRPr="00891B95">
        <w:t>onitors</w:t>
      </w:r>
      <w:bookmarkEnd w:id="21"/>
      <w:r w:rsidRPr="00891B95">
        <w:t xml:space="preserve"> </w:t>
      </w:r>
    </w:p>
    <w:p w14:paraId="39E919BE" w14:textId="77777777" w:rsidR="00891B95" w:rsidRPr="00891B95" w:rsidRDefault="00891B95" w:rsidP="00891B95">
      <w:pPr>
        <w:spacing w:before="100" w:beforeAutospacing="1" w:after="100" w:afterAutospacing="1"/>
      </w:pPr>
      <w:r w:rsidRPr="00891B95">
        <w:rPr>
          <w:rFonts w:ascii="ArialMT" w:hAnsi="ArialMT"/>
          <w:color w:val="303030"/>
          <w:sz w:val="18"/>
          <w:szCs w:val="18"/>
        </w:rPr>
        <w:t>Monitors can be run on demand from the Monitors tab. To schedule a monitor to ru</w:t>
      </w:r>
      <w:r w:rsidRPr="00994E97">
        <w:rPr>
          <w:rFonts w:ascii="ArialMT" w:hAnsi="ArialMT"/>
          <w:sz w:val="18"/>
          <w:szCs w:val="18"/>
        </w:rPr>
        <w:t xml:space="preserve">n at regular intervals, see Scheduling monitors. Before scanning local content, see Scanning local content. You can also use Compliance Deputy to scan pages under development, before they are published (see Scanning the current browser page). </w:t>
      </w:r>
    </w:p>
    <w:p w14:paraId="3E8D4E76" w14:textId="77777777" w:rsidR="00891B95" w:rsidRPr="00891B95" w:rsidRDefault="00891B95" w:rsidP="00891B95">
      <w:pPr>
        <w:spacing w:before="100" w:beforeAutospacing="1" w:after="100" w:afterAutospacing="1"/>
      </w:pPr>
      <w:r w:rsidRPr="00891B95">
        <w:rPr>
          <w:rFonts w:ascii="LucidaSans" w:hAnsi="LucidaSans"/>
          <w:b/>
          <w:bCs/>
          <w:color w:val="00498E"/>
          <w:sz w:val="20"/>
          <w:szCs w:val="20"/>
        </w:rPr>
        <w:t xml:space="preserve">To run a monitor: </w:t>
      </w:r>
    </w:p>
    <w:p w14:paraId="736B8059" w14:textId="77777777" w:rsidR="00BA03A4" w:rsidRPr="0007541A" w:rsidRDefault="00BA03A4" w:rsidP="009C7D06">
      <w:pPr>
        <w:numPr>
          <w:ilvl w:val="0"/>
          <w:numId w:val="45"/>
        </w:numPr>
        <w:spacing w:before="100" w:beforeAutospacing="1" w:after="100" w:afterAutospacing="1"/>
        <w:rPr>
          <w:rFonts w:ascii="ArialMT" w:hAnsi="ArialMT"/>
          <w:color w:val="303030"/>
          <w:sz w:val="18"/>
          <w:szCs w:val="18"/>
        </w:rPr>
      </w:pPr>
      <w:r w:rsidRPr="0007541A">
        <w:rPr>
          <w:rFonts w:ascii="ArialMT" w:hAnsi="ArialMT"/>
          <w:color w:val="303030"/>
          <w:sz w:val="18"/>
          <w:szCs w:val="18"/>
        </w:rPr>
        <w:lastRenderedPageBreak/>
        <w:t xml:space="preserve">Select the </w:t>
      </w:r>
      <w:r w:rsidRPr="006C6F49">
        <w:rPr>
          <w:rFonts w:ascii="ArialMT" w:hAnsi="ArialMT"/>
          <w:color w:val="4F81BD" w:themeColor="accent1"/>
          <w:sz w:val="18"/>
          <w:szCs w:val="18"/>
        </w:rPr>
        <w:t xml:space="preserve">Alerts tab and </w:t>
      </w:r>
      <w:r>
        <w:rPr>
          <w:rFonts w:ascii="ArialMT" w:hAnsi="ArialMT"/>
          <w:color w:val="303030"/>
          <w:sz w:val="18"/>
          <w:szCs w:val="18"/>
        </w:rPr>
        <w:t xml:space="preserve">then </w:t>
      </w:r>
      <w:r w:rsidRPr="0007541A">
        <w:rPr>
          <w:rFonts w:ascii="ArialMT" w:hAnsi="ArialMT"/>
          <w:color w:val="286DD3"/>
          <w:sz w:val="18"/>
          <w:szCs w:val="18"/>
        </w:rPr>
        <w:t xml:space="preserve">Monitors </w:t>
      </w:r>
      <w:r>
        <w:rPr>
          <w:rFonts w:ascii="ArialMT" w:hAnsi="ArialMT"/>
          <w:color w:val="286DD3"/>
          <w:sz w:val="18"/>
          <w:szCs w:val="18"/>
        </w:rPr>
        <w:t>sub-</w:t>
      </w:r>
      <w:r w:rsidRPr="0007541A">
        <w:rPr>
          <w:rFonts w:ascii="ArialMT" w:hAnsi="ArialMT"/>
          <w:color w:val="286DD3"/>
          <w:sz w:val="18"/>
          <w:szCs w:val="18"/>
        </w:rPr>
        <w:t>tab</w:t>
      </w:r>
      <w:r w:rsidRPr="0007541A">
        <w:rPr>
          <w:rFonts w:ascii="ArialMT" w:hAnsi="ArialMT"/>
          <w:color w:val="303030"/>
          <w:sz w:val="18"/>
          <w:szCs w:val="18"/>
        </w:rPr>
        <w:t xml:space="preserve">. </w:t>
      </w:r>
    </w:p>
    <w:p w14:paraId="202E0976" w14:textId="77777777" w:rsidR="00891B95" w:rsidRPr="00891B95" w:rsidRDefault="00891B95" w:rsidP="009C7D06">
      <w:pPr>
        <w:numPr>
          <w:ilvl w:val="0"/>
          <w:numId w:val="45"/>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Locate the scan you want to run and, on the scan record, click Run. The scan status changes to “</w:t>
      </w:r>
      <w:r w:rsidRPr="00994E97">
        <w:rPr>
          <w:rFonts w:ascii="ArialMT" w:hAnsi="ArialMT"/>
          <w:sz w:val="18"/>
          <w:szCs w:val="18"/>
        </w:rPr>
        <w:t xml:space="preserve">Pending” and then "Running”. Refer to Scan status for other status values. To view the scan log, click the status value (see Viewing the scan log). </w:t>
      </w:r>
    </w:p>
    <w:p w14:paraId="212DB62E" w14:textId="77777777" w:rsidR="00891B95" w:rsidRPr="00891B95" w:rsidRDefault="00891B95" w:rsidP="00891B95">
      <w:pPr>
        <w:spacing w:before="100" w:beforeAutospacing="1" w:after="100" w:afterAutospacing="1"/>
      </w:pPr>
      <w:r w:rsidRPr="00891B95">
        <w:rPr>
          <w:rFonts w:ascii="LucidaSans" w:hAnsi="LucidaSans"/>
          <w:b/>
          <w:bCs/>
          <w:color w:val="00498E"/>
          <w:sz w:val="20"/>
          <w:szCs w:val="20"/>
        </w:rPr>
        <w:t xml:space="preserve">To stop a monitor: </w:t>
      </w:r>
    </w:p>
    <w:p w14:paraId="71B2D308" w14:textId="0E0CA5D3" w:rsidR="00891B95" w:rsidRPr="00B8093D" w:rsidRDefault="00BA03A4" w:rsidP="009C7D06">
      <w:pPr>
        <w:numPr>
          <w:ilvl w:val="0"/>
          <w:numId w:val="46"/>
        </w:numPr>
        <w:spacing w:before="100" w:beforeAutospacing="1" w:after="100" w:afterAutospacing="1"/>
        <w:rPr>
          <w:rFonts w:ascii="ArialMT" w:hAnsi="ArialMT"/>
          <w:color w:val="303030"/>
          <w:sz w:val="18"/>
          <w:szCs w:val="18"/>
        </w:rPr>
      </w:pPr>
      <w:r w:rsidRPr="0007541A">
        <w:rPr>
          <w:rFonts w:ascii="ArialMT" w:hAnsi="ArialMT"/>
          <w:color w:val="303030"/>
          <w:sz w:val="18"/>
          <w:szCs w:val="18"/>
        </w:rPr>
        <w:t xml:space="preserve">Select the </w:t>
      </w:r>
      <w:r w:rsidRPr="006C6F49">
        <w:rPr>
          <w:rFonts w:ascii="ArialMT" w:hAnsi="ArialMT"/>
          <w:color w:val="4F81BD" w:themeColor="accent1"/>
          <w:sz w:val="18"/>
          <w:szCs w:val="18"/>
        </w:rPr>
        <w:t xml:space="preserve">Alerts tab and </w:t>
      </w:r>
      <w:r>
        <w:rPr>
          <w:rFonts w:ascii="ArialMT" w:hAnsi="ArialMT"/>
          <w:color w:val="303030"/>
          <w:sz w:val="18"/>
          <w:szCs w:val="18"/>
        </w:rPr>
        <w:t xml:space="preserve">then </w:t>
      </w:r>
      <w:r w:rsidRPr="0007541A">
        <w:rPr>
          <w:rFonts w:ascii="ArialMT" w:hAnsi="ArialMT"/>
          <w:color w:val="286DD3"/>
          <w:sz w:val="18"/>
          <w:szCs w:val="18"/>
        </w:rPr>
        <w:t xml:space="preserve">Monitors </w:t>
      </w:r>
      <w:r>
        <w:rPr>
          <w:rFonts w:ascii="ArialMT" w:hAnsi="ArialMT"/>
          <w:color w:val="286DD3"/>
          <w:sz w:val="18"/>
          <w:szCs w:val="18"/>
        </w:rPr>
        <w:t>sub-</w:t>
      </w:r>
      <w:r w:rsidRPr="0007541A">
        <w:rPr>
          <w:rFonts w:ascii="ArialMT" w:hAnsi="ArialMT"/>
          <w:color w:val="286DD3"/>
          <w:sz w:val="18"/>
          <w:szCs w:val="18"/>
        </w:rPr>
        <w:t>tab</w:t>
      </w:r>
      <w:r w:rsidRPr="0007541A">
        <w:rPr>
          <w:rFonts w:ascii="ArialMT" w:hAnsi="ArialMT"/>
          <w:color w:val="303030"/>
          <w:sz w:val="18"/>
          <w:szCs w:val="18"/>
        </w:rPr>
        <w:t xml:space="preserve">. </w:t>
      </w:r>
    </w:p>
    <w:p w14:paraId="11C96EBF" w14:textId="77777777" w:rsidR="001C5E2C" w:rsidRDefault="00891B95" w:rsidP="009C7D06">
      <w:pPr>
        <w:numPr>
          <w:ilvl w:val="0"/>
          <w:numId w:val="46"/>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Locate the monitor you want to stop and check that the status is “Running”. Refer to </w:t>
      </w:r>
      <w:r w:rsidRPr="00891B95">
        <w:rPr>
          <w:rFonts w:ascii="ArialMT" w:hAnsi="ArialMT"/>
          <w:color w:val="286DD3"/>
          <w:sz w:val="18"/>
          <w:szCs w:val="18"/>
        </w:rPr>
        <w:t xml:space="preserve">Scan status </w:t>
      </w:r>
      <w:r w:rsidRPr="00891B95">
        <w:rPr>
          <w:rFonts w:ascii="ArialMT" w:hAnsi="ArialMT"/>
          <w:color w:val="303030"/>
          <w:sz w:val="18"/>
          <w:szCs w:val="18"/>
        </w:rPr>
        <w:t>for other status</w:t>
      </w:r>
    </w:p>
    <w:p w14:paraId="5BEDAA1E" w14:textId="2322EDC6" w:rsidR="001C5E2C" w:rsidRPr="00183A50" w:rsidRDefault="001C5E2C" w:rsidP="009C7D06">
      <w:pPr>
        <w:numPr>
          <w:ilvl w:val="0"/>
          <w:numId w:val="46"/>
        </w:numPr>
        <w:spacing w:before="100" w:beforeAutospacing="1" w:after="100" w:afterAutospacing="1"/>
        <w:rPr>
          <w:rFonts w:ascii="ArialMT" w:hAnsi="ArialMT"/>
          <w:color w:val="303030"/>
          <w:sz w:val="18"/>
          <w:szCs w:val="18"/>
        </w:rPr>
      </w:pPr>
      <w:r w:rsidRPr="001C5E2C">
        <w:rPr>
          <w:rFonts w:ascii="ArialMT" w:hAnsi="ArialMT"/>
          <w:color w:val="303030"/>
          <w:sz w:val="18"/>
          <w:szCs w:val="18"/>
        </w:rPr>
        <w:t xml:space="preserve">Select </w:t>
      </w:r>
      <w:r w:rsidR="00891B95" w:rsidRPr="001C5E2C">
        <w:rPr>
          <w:rFonts w:ascii="ArialMT" w:hAnsi="ArialMT"/>
          <w:color w:val="303030"/>
          <w:sz w:val="18"/>
          <w:szCs w:val="18"/>
        </w:rPr>
        <w:t xml:space="preserve">Stop. The scan status changes to "Aborted." </w:t>
      </w:r>
    </w:p>
    <w:p w14:paraId="2A50BA3A" w14:textId="77AA50E0" w:rsidR="00891B95" w:rsidRPr="00891B95" w:rsidRDefault="00891B95" w:rsidP="00E25BA1">
      <w:pPr>
        <w:pStyle w:val="Heading2"/>
        <w:rPr>
          <w:sz w:val="24"/>
          <w:szCs w:val="24"/>
        </w:rPr>
      </w:pPr>
      <w:bookmarkStart w:id="22" w:name="_Toc17902218"/>
      <w:r w:rsidRPr="00891B95">
        <w:t xml:space="preserve">Scheduling </w:t>
      </w:r>
      <w:r w:rsidR="008705E9">
        <w:t>M</w:t>
      </w:r>
      <w:r w:rsidRPr="00891B95">
        <w:t>onitors</w:t>
      </w:r>
      <w:bookmarkEnd w:id="22"/>
      <w:r w:rsidRPr="00891B95">
        <w:t xml:space="preserve"> </w:t>
      </w:r>
    </w:p>
    <w:p w14:paraId="7605029B"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A monitor can be scheduled to run at predetermined intervals. Multiple schedules can be defined for a monitor. </w:t>
      </w:r>
    </w:p>
    <w:p w14:paraId="3941F5B6" w14:textId="77777777" w:rsidR="00891B95" w:rsidRPr="00891B95" w:rsidRDefault="00891B95" w:rsidP="00891B95">
      <w:pPr>
        <w:spacing w:before="100" w:beforeAutospacing="1" w:after="100" w:afterAutospacing="1"/>
      </w:pPr>
      <w:r w:rsidRPr="00891B95">
        <w:rPr>
          <w:rFonts w:ascii="LucidaSans" w:hAnsi="LucidaSans"/>
          <w:b/>
          <w:bCs/>
          <w:color w:val="00498E"/>
          <w:sz w:val="20"/>
          <w:szCs w:val="20"/>
        </w:rPr>
        <w:t xml:space="preserve">To schedule a monitor: </w:t>
      </w:r>
    </w:p>
    <w:p w14:paraId="474D72DF" w14:textId="4A177123" w:rsidR="001C5E2C" w:rsidRPr="00B8093D" w:rsidRDefault="009D2B7E" w:rsidP="009C7D06">
      <w:pPr>
        <w:numPr>
          <w:ilvl w:val="0"/>
          <w:numId w:val="47"/>
        </w:numPr>
        <w:spacing w:before="100" w:beforeAutospacing="1" w:after="100" w:afterAutospacing="1"/>
        <w:rPr>
          <w:rFonts w:ascii="ArialMT" w:hAnsi="ArialMT"/>
          <w:color w:val="303030"/>
          <w:sz w:val="18"/>
          <w:szCs w:val="18"/>
        </w:rPr>
      </w:pPr>
      <w:r>
        <w:rPr>
          <w:rFonts w:ascii="ArialMT" w:hAnsi="ArialMT"/>
          <w:color w:val="303030"/>
          <w:sz w:val="18"/>
          <w:szCs w:val="18"/>
        </w:rPr>
        <w:t>Sel</w:t>
      </w:r>
      <w:r w:rsidR="001C5E2C" w:rsidRPr="0007541A">
        <w:rPr>
          <w:rFonts w:ascii="ArialMT" w:hAnsi="ArialMT"/>
          <w:color w:val="303030"/>
          <w:sz w:val="18"/>
          <w:szCs w:val="18"/>
        </w:rPr>
        <w:t xml:space="preserve">ect the </w:t>
      </w:r>
      <w:r w:rsidR="001C5E2C" w:rsidRPr="00303C61">
        <w:rPr>
          <w:rFonts w:ascii="ArialMT" w:hAnsi="ArialMT"/>
          <w:color w:val="286DD3"/>
          <w:sz w:val="18"/>
          <w:szCs w:val="18"/>
        </w:rPr>
        <w:t>Alerts tab</w:t>
      </w:r>
      <w:r w:rsidR="001C5E2C" w:rsidRPr="00303C61">
        <w:rPr>
          <w:rFonts w:ascii="ArialMT" w:hAnsi="ArialMT"/>
          <w:color w:val="365F91" w:themeColor="accent1" w:themeShade="BF"/>
          <w:sz w:val="18"/>
          <w:szCs w:val="18"/>
        </w:rPr>
        <w:t xml:space="preserve"> and </w:t>
      </w:r>
      <w:r w:rsidR="001C5E2C">
        <w:rPr>
          <w:rFonts w:ascii="ArialMT" w:hAnsi="ArialMT"/>
          <w:color w:val="303030"/>
          <w:sz w:val="18"/>
          <w:szCs w:val="18"/>
        </w:rPr>
        <w:t xml:space="preserve">then </w:t>
      </w:r>
      <w:r w:rsidR="001C5E2C" w:rsidRPr="0007541A">
        <w:rPr>
          <w:rFonts w:ascii="ArialMT" w:hAnsi="ArialMT"/>
          <w:color w:val="286DD3"/>
          <w:sz w:val="18"/>
          <w:szCs w:val="18"/>
        </w:rPr>
        <w:t xml:space="preserve">Monitors </w:t>
      </w:r>
      <w:r w:rsidR="001C5E2C">
        <w:rPr>
          <w:rFonts w:ascii="ArialMT" w:hAnsi="ArialMT"/>
          <w:color w:val="286DD3"/>
          <w:sz w:val="18"/>
          <w:szCs w:val="18"/>
        </w:rPr>
        <w:t>sub-</w:t>
      </w:r>
      <w:r w:rsidR="001C5E2C" w:rsidRPr="0007541A">
        <w:rPr>
          <w:rFonts w:ascii="ArialMT" w:hAnsi="ArialMT"/>
          <w:color w:val="286DD3"/>
          <w:sz w:val="18"/>
          <w:szCs w:val="18"/>
        </w:rPr>
        <w:t>tab</w:t>
      </w:r>
      <w:r w:rsidR="001C5E2C" w:rsidRPr="0007541A">
        <w:rPr>
          <w:rFonts w:ascii="ArialMT" w:hAnsi="ArialMT"/>
          <w:color w:val="303030"/>
          <w:sz w:val="18"/>
          <w:szCs w:val="18"/>
        </w:rPr>
        <w:t xml:space="preserve">. </w:t>
      </w:r>
    </w:p>
    <w:p w14:paraId="5D48BCD9" w14:textId="77777777" w:rsidR="00891B95" w:rsidRPr="00891B95" w:rsidRDefault="00891B95" w:rsidP="009C7D06">
      <w:pPr>
        <w:numPr>
          <w:ilvl w:val="0"/>
          <w:numId w:val="47"/>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the Schedule button of the scan you want to schedule. </w:t>
      </w:r>
    </w:p>
    <w:p w14:paraId="4A81C74B" w14:textId="77777777" w:rsidR="00891B95" w:rsidRPr="00891B95" w:rsidRDefault="00891B95" w:rsidP="009C7D06">
      <w:pPr>
        <w:numPr>
          <w:ilvl w:val="0"/>
          <w:numId w:val="47"/>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w:t>
      </w:r>
      <w:r w:rsidRPr="00891B95">
        <w:rPr>
          <w:rFonts w:ascii="Arial" w:hAnsi="Arial" w:cs="Arial"/>
          <w:b/>
          <w:bCs/>
          <w:color w:val="303030"/>
          <w:sz w:val="18"/>
          <w:szCs w:val="18"/>
        </w:rPr>
        <w:t xml:space="preserve">Add </w:t>
      </w:r>
      <w:r w:rsidRPr="00891B95">
        <w:rPr>
          <w:rFonts w:ascii="ArialMT" w:hAnsi="ArialMT"/>
          <w:color w:val="303030"/>
          <w:sz w:val="18"/>
          <w:szCs w:val="18"/>
        </w:rPr>
        <w:t xml:space="preserve">to define a schedule. </w:t>
      </w:r>
    </w:p>
    <w:p w14:paraId="6FC768C0" w14:textId="77777777" w:rsidR="00891B95" w:rsidRPr="00891B95" w:rsidRDefault="00891B95" w:rsidP="009C7D06">
      <w:pPr>
        <w:numPr>
          <w:ilvl w:val="0"/>
          <w:numId w:val="47"/>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Select or type the </w:t>
      </w:r>
      <w:r w:rsidRPr="00891B95">
        <w:rPr>
          <w:rFonts w:ascii="ArialMT" w:hAnsi="ArialMT"/>
          <w:color w:val="286DD3"/>
          <w:sz w:val="18"/>
          <w:szCs w:val="18"/>
        </w:rPr>
        <w:t xml:space="preserve">Monitor schedule properties </w:t>
      </w:r>
      <w:r w:rsidRPr="00891B95">
        <w:rPr>
          <w:rFonts w:ascii="ArialMT" w:hAnsi="ArialMT"/>
          <w:color w:val="303030"/>
          <w:sz w:val="18"/>
          <w:szCs w:val="18"/>
        </w:rPr>
        <w:t xml:space="preserve">as required. </w:t>
      </w:r>
    </w:p>
    <w:p w14:paraId="500A8C27" w14:textId="77777777" w:rsidR="00891B95" w:rsidRPr="00891B95" w:rsidRDefault="00891B95" w:rsidP="00891B95">
      <w:pPr>
        <w:spacing w:before="100" w:beforeAutospacing="1" w:after="100" w:afterAutospacing="1"/>
        <w:ind w:left="720"/>
        <w:rPr>
          <w:rFonts w:ascii="ArialMT" w:hAnsi="ArialMT"/>
          <w:color w:val="303030"/>
          <w:sz w:val="18"/>
          <w:szCs w:val="18"/>
        </w:rPr>
      </w:pPr>
      <w:r w:rsidRPr="00891B95">
        <w:rPr>
          <w:rFonts w:ascii="ArialMT" w:hAnsi="ArialMT"/>
          <w:color w:val="303030"/>
          <w:sz w:val="18"/>
          <w:szCs w:val="18"/>
        </w:rPr>
        <w:t xml:space="preserve">Schedules use the user’s time zone setting (see </w:t>
      </w:r>
      <w:r w:rsidRPr="00891B95">
        <w:rPr>
          <w:rFonts w:ascii="ArialMT" w:hAnsi="ArialMT"/>
          <w:color w:val="286DD3"/>
          <w:sz w:val="18"/>
          <w:szCs w:val="18"/>
        </w:rPr>
        <w:t xml:space="preserve">User </w:t>
      </w:r>
      <w:r w:rsidRPr="00994E97">
        <w:rPr>
          <w:rFonts w:ascii="ArialMT" w:hAnsi="ArialMT"/>
          <w:sz w:val="18"/>
          <w:szCs w:val="18"/>
        </w:rPr>
        <w:t xml:space="preserve">preferences). The </w:t>
      </w:r>
      <w:r w:rsidRPr="00891B95">
        <w:rPr>
          <w:rFonts w:ascii="ArialMT" w:hAnsi="ArialMT"/>
          <w:color w:val="303030"/>
          <w:sz w:val="18"/>
          <w:szCs w:val="18"/>
        </w:rPr>
        <w:t xml:space="preserve">default time is based on the locale set on the server hosting Compliance Sheriff. </w:t>
      </w:r>
    </w:p>
    <w:p w14:paraId="3FAF9E7E" w14:textId="77777777" w:rsidR="00891B95" w:rsidRPr="00891B95" w:rsidRDefault="00891B95" w:rsidP="009C7D06">
      <w:pPr>
        <w:numPr>
          <w:ilvl w:val="0"/>
          <w:numId w:val="47"/>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w:t>
      </w:r>
      <w:r w:rsidRPr="00891B95">
        <w:rPr>
          <w:rFonts w:ascii="Arial" w:hAnsi="Arial" w:cs="Arial"/>
          <w:b/>
          <w:bCs/>
          <w:color w:val="303030"/>
          <w:sz w:val="18"/>
          <w:szCs w:val="18"/>
        </w:rPr>
        <w:t>Save</w:t>
      </w:r>
      <w:r w:rsidRPr="00891B95">
        <w:rPr>
          <w:rFonts w:ascii="ArialMT" w:hAnsi="ArialMT"/>
          <w:color w:val="303030"/>
          <w:sz w:val="18"/>
          <w:szCs w:val="18"/>
        </w:rPr>
        <w:t xml:space="preserve">. </w:t>
      </w:r>
    </w:p>
    <w:p w14:paraId="4F6017F2" w14:textId="7833EB20" w:rsidR="00891B95" w:rsidRDefault="00891B95" w:rsidP="00891B95">
      <w:pPr>
        <w:rPr>
          <w:noProof/>
        </w:rPr>
      </w:pPr>
      <w:r w:rsidRPr="00891B95">
        <w:fldChar w:fldCharType="begin"/>
      </w:r>
      <w:r w:rsidRPr="00891B95">
        <w:instrText xml:space="preserve"> INCLUDEPICTURE "/var/folders/bp/bqh81n_s4qn3dw37tlbsk0b40000gp/T/com.microsoft.Word/WebArchiveCopyPasteTempFiles/page35image40053440" \* MERGEFORMATINET </w:instrText>
      </w:r>
      <w:r w:rsidRPr="00891B95">
        <w:fldChar w:fldCharType="separate"/>
      </w:r>
      <w:r w:rsidRPr="00891B95">
        <w:rPr>
          <w:noProof/>
        </w:rPr>
        <w:drawing>
          <wp:inline distT="0" distB="0" distL="0" distR="0" wp14:anchorId="0460D667" wp14:editId="1E196C9E">
            <wp:extent cx="5943600" cy="37465"/>
            <wp:effectExtent l="0" t="0" r="0" b="635"/>
            <wp:docPr id="750" name="Picture 750" descr="page35image40053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descr="page35image4005344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7465"/>
                    </a:xfrm>
                    <a:prstGeom prst="rect">
                      <a:avLst/>
                    </a:prstGeom>
                    <a:noFill/>
                    <a:ln>
                      <a:noFill/>
                    </a:ln>
                  </pic:spPr>
                </pic:pic>
              </a:graphicData>
            </a:graphic>
          </wp:inline>
        </w:drawing>
      </w:r>
      <w:r w:rsidRPr="00891B95">
        <w:fldChar w:fldCharType="end"/>
      </w:r>
      <w:r w:rsidRPr="00891B95">
        <w:fldChar w:fldCharType="begin"/>
      </w:r>
      <w:r w:rsidRPr="00891B95">
        <w:instrText xml:space="preserve"> INCLUDEPICTURE "/var/folders/bp/bqh81n_s4qn3dw37tlbsk0b40000gp/T/com.microsoft.Word/WebArchiveCopyPasteTempFiles/page35image40053056" \* MERGEFORMATINET </w:instrText>
      </w:r>
      <w:r w:rsidRPr="00891B95">
        <w:fldChar w:fldCharType="separate"/>
      </w:r>
      <w:r w:rsidRPr="00891B95">
        <w:rPr>
          <w:noProof/>
        </w:rPr>
        <w:drawing>
          <wp:inline distT="0" distB="0" distL="0" distR="0" wp14:anchorId="120DE804" wp14:editId="364B23C1">
            <wp:extent cx="4572000" cy="15240"/>
            <wp:effectExtent l="0" t="0" r="0" b="0"/>
            <wp:docPr id="749" name="Picture 749" descr="page35image40053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page35image4005305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72000" cy="15240"/>
                    </a:xfrm>
                    <a:prstGeom prst="rect">
                      <a:avLst/>
                    </a:prstGeom>
                    <a:noFill/>
                    <a:ln>
                      <a:noFill/>
                    </a:ln>
                  </pic:spPr>
                </pic:pic>
              </a:graphicData>
            </a:graphic>
          </wp:inline>
        </w:drawing>
      </w:r>
      <w:r w:rsidRPr="00891B95">
        <w:fldChar w:fldCharType="end"/>
      </w:r>
      <w:r w:rsidRPr="00891B95">
        <w:fldChar w:fldCharType="begin"/>
      </w:r>
      <w:r w:rsidRPr="00891B95">
        <w:instrText xml:space="preserve"> INCLUDEPICTURE "/var/folders/bp/bqh81n_s4qn3dw37tlbsk0b40000gp/T/com.microsoft.Word/WebArchiveCopyPasteTempFiles/page35image59488480" \* MERGEFORMATINET </w:instrText>
      </w:r>
      <w:r w:rsidRPr="00891B95">
        <w:fldChar w:fldCharType="separate"/>
      </w:r>
      <w:r w:rsidRPr="00891B95">
        <w:rPr>
          <w:noProof/>
        </w:rPr>
        <w:drawing>
          <wp:inline distT="0" distB="0" distL="0" distR="0" wp14:anchorId="3A8A9694" wp14:editId="1DFB130F">
            <wp:extent cx="142240" cy="142240"/>
            <wp:effectExtent l="0" t="0" r="0" b="0"/>
            <wp:docPr id="748" name="Picture 748" descr="page35image59488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page35image5948848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91B95">
        <w:fldChar w:fldCharType="end"/>
      </w:r>
      <w:r w:rsidR="00D82F9A" w:rsidRPr="00D82F9A">
        <w:rPr>
          <w:noProof/>
        </w:rPr>
        <w:t xml:space="preserve"> </w:t>
      </w:r>
      <w:r w:rsidR="00D82F9A" w:rsidRPr="00D82F9A">
        <w:rPr>
          <w:noProof/>
        </w:rPr>
        <w:drawing>
          <wp:inline distT="0" distB="0" distL="0" distR="0" wp14:anchorId="0362B51C" wp14:editId="1223E80B">
            <wp:extent cx="6515100" cy="1546225"/>
            <wp:effectExtent l="12700" t="12700" r="12700" b="15875"/>
            <wp:docPr id="24" name="Picture 24" descr="Screen includes fields to set frequency, start time and beginning date. Also includes ability to 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515100" cy="1546225"/>
                    </a:xfrm>
                    <a:prstGeom prst="rect">
                      <a:avLst/>
                    </a:prstGeom>
                    <a:ln>
                      <a:solidFill>
                        <a:schemeClr val="accent1"/>
                      </a:solidFill>
                    </a:ln>
                  </pic:spPr>
                </pic:pic>
              </a:graphicData>
            </a:graphic>
          </wp:inline>
        </w:drawing>
      </w:r>
    </w:p>
    <w:p w14:paraId="7AD02BF3" w14:textId="4339DC98" w:rsidR="002B19FA" w:rsidRPr="002B19FA" w:rsidRDefault="002B19FA" w:rsidP="00891B95">
      <w:pPr>
        <w:rPr>
          <w:rFonts w:ascii="Arial" w:hAnsi="Arial" w:cs="Arial"/>
          <w:sz w:val="18"/>
        </w:rPr>
      </w:pPr>
      <w:r w:rsidRPr="002B19FA">
        <w:rPr>
          <w:rFonts w:ascii="Arial" w:hAnsi="Arial" w:cs="Arial"/>
          <w:noProof/>
          <w:sz w:val="18"/>
        </w:rPr>
        <w:t xml:space="preserve">Figure 11 - </w:t>
      </w:r>
      <w:r>
        <w:rPr>
          <w:rFonts w:ascii="Arial" w:hAnsi="Arial" w:cs="Arial"/>
          <w:noProof/>
          <w:sz w:val="18"/>
        </w:rPr>
        <w:t xml:space="preserve"> Screenshot of scheduling a monitor</w:t>
      </w:r>
    </w:p>
    <w:p w14:paraId="27CF1F14" w14:textId="77777777" w:rsidR="00891B95" w:rsidRPr="00891B95" w:rsidRDefault="00891B95" w:rsidP="00891B95">
      <w:pPr>
        <w:spacing w:before="100" w:beforeAutospacing="1" w:after="100" w:afterAutospacing="1"/>
      </w:pPr>
      <w:r w:rsidRPr="00891B95">
        <w:rPr>
          <w:rFonts w:ascii="LucidaSans" w:hAnsi="LucidaSans"/>
          <w:b/>
          <w:bCs/>
          <w:color w:val="00498E"/>
          <w:sz w:val="20"/>
          <w:szCs w:val="20"/>
        </w:rPr>
        <w:t xml:space="preserve">To change or remove a monitor schedule: </w:t>
      </w:r>
    </w:p>
    <w:p w14:paraId="28D9D6AE" w14:textId="77777777" w:rsidR="00303C61" w:rsidRPr="00B8093D" w:rsidRDefault="00303C61" w:rsidP="009C7D06">
      <w:pPr>
        <w:numPr>
          <w:ilvl w:val="0"/>
          <w:numId w:val="48"/>
        </w:numPr>
        <w:spacing w:before="100" w:beforeAutospacing="1" w:after="100" w:afterAutospacing="1"/>
        <w:rPr>
          <w:rFonts w:ascii="ArialMT" w:hAnsi="ArialMT"/>
          <w:color w:val="303030"/>
          <w:sz w:val="18"/>
          <w:szCs w:val="18"/>
        </w:rPr>
      </w:pPr>
      <w:r>
        <w:rPr>
          <w:rFonts w:ascii="ArialMT" w:hAnsi="ArialMT"/>
          <w:color w:val="303030"/>
          <w:sz w:val="18"/>
          <w:szCs w:val="18"/>
        </w:rPr>
        <w:t>Sel</w:t>
      </w:r>
      <w:r w:rsidRPr="0007541A">
        <w:rPr>
          <w:rFonts w:ascii="ArialMT" w:hAnsi="ArialMT"/>
          <w:color w:val="303030"/>
          <w:sz w:val="18"/>
          <w:szCs w:val="18"/>
        </w:rPr>
        <w:t xml:space="preserve">ect the </w:t>
      </w:r>
      <w:r w:rsidRPr="00303C61">
        <w:rPr>
          <w:rFonts w:ascii="ArialMT" w:hAnsi="ArialMT"/>
          <w:color w:val="286DD3"/>
          <w:sz w:val="18"/>
          <w:szCs w:val="18"/>
        </w:rPr>
        <w:t>Alerts tab</w:t>
      </w:r>
      <w:r w:rsidRPr="00303C61">
        <w:rPr>
          <w:rFonts w:ascii="ArialMT" w:hAnsi="ArialMT"/>
          <w:color w:val="365F91" w:themeColor="accent1" w:themeShade="BF"/>
          <w:sz w:val="18"/>
          <w:szCs w:val="18"/>
        </w:rPr>
        <w:t xml:space="preserve"> and </w:t>
      </w:r>
      <w:r>
        <w:rPr>
          <w:rFonts w:ascii="ArialMT" w:hAnsi="ArialMT"/>
          <w:color w:val="303030"/>
          <w:sz w:val="18"/>
          <w:szCs w:val="18"/>
        </w:rPr>
        <w:t xml:space="preserve">then </w:t>
      </w:r>
      <w:r w:rsidRPr="0007541A">
        <w:rPr>
          <w:rFonts w:ascii="ArialMT" w:hAnsi="ArialMT"/>
          <w:color w:val="286DD3"/>
          <w:sz w:val="18"/>
          <w:szCs w:val="18"/>
        </w:rPr>
        <w:t xml:space="preserve">Monitors </w:t>
      </w:r>
      <w:r>
        <w:rPr>
          <w:rFonts w:ascii="ArialMT" w:hAnsi="ArialMT"/>
          <w:color w:val="286DD3"/>
          <w:sz w:val="18"/>
          <w:szCs w:val="18"/>
        </w:rPr>
        <w:t>sub-</w:t>
      </w:r>
      <w:r w:rsidRPr="0007541A">
        <w:rPr>
          <w:rFonts w:ascii="ArialMT" w:hAnsi="ArialMT"/>
          <w:color w:val="286DD3"/>
          <w:sz w:val="18"/>
          <w:szCs w:val="18"/>
        </w:rPr>
        <w:t>tab</w:t>
      </w:r>
      <w:r w:rsidRPr="0007541A">
        <w:rPr>
          <w:rFonts w:ascii="ArialMT" w:hAnsi="ArialMT"/>
          <w:color w:val="303030"/>
          <w:sz w:val="18"/>
          <w:szCs w:val="18"/>
        </w:rPr>
        <w:t xml:space="preserve">. </w:t>
      </w:r>
    </w:p>
    <w:p w14:paraId="120D3D37" w14:textId="77777777" w:rsidR="00891B95" w:rsidRPr="00891B95" w:rsidRDefault="00891B95" w:rsidP="009C7D06">
      <w:pPr>
        <w:numPr>
          <w:ilvl w:val="0"/>
          <w:numId w:val="48"/>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the Schedule button of the scan you want to reschedule. </w:t>
      </w:r>
    </w:p>
    <w:p w14:paraId="20F218CF" w14:textId="77777777" w:rsidR="00891B95" w:rsidRPr="00891B95" w:rsidRDefault="00891B95" w:rsidP="009C7D06">
      <w:pPr>
        <w:numPr>
          <w:ilvl w:val="0"/>
          <w:numId w:val="48"/>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Select or type the </w:t>
      </w:r>
      <w:r w:rsidRPr="00891B95">
        <w:rPr>
          <w:rFonts w:ascii="ArialMT" w:hAnsi="ArialMT"/>
          <w:color w:val="286DD3"/>
          <w:sz w:val="18"/>
          <w:szCs w:val="18"/>
        </w:rPr>
        <w:t xml:space="preserve">Monitor schedule properties </w:t>
      </w:r>
      <w:r w:rsidRPr="00891B95">
        <w:rPr>
          <w:rFonts w:ascii="ArialMT" w:hAnsi="ArialMT"/>
          <w:color w:val="303030"/>
          <w:sz w:val="18"/>
          <w:szCs w:val="18"/>
        </w:rPr>
        <w:t xml:space="preserve">as required. Click </w:t>
      </w:r>
      <w:r w:rsidRPr="00891B95">
        <w:rPr>
          <w:rFonts w:ascii="Arial" w:hAnsi="Arial" w:cs="Arial"/>
          <w:b/>
          <w:bCs/>
          <w:color w:val="303030"/>
          <w:sz w:val="18"/>
          <w:szCs w:val="18"/>
        </w:rPr>
        <w:t xml:space="preserve">Add </w:t>
      </w:r>
      <w:r w:rsidRPr="00891B95">
        <w:rPr>
          <w:rFonts w:ascii="ArialMT" w:hAnsi="ArialMT"/>
          <w:color w:val="303030"/>
          <w:sz w:val="18"/>
          <w:szCs w:val="18"/>
        </w:rPr>
        <w:t xml:space="preserve">to set another schedule or click remove a schedule. </w:t>
      </w:r>
    </w:p>
    <w:p w14:paraId="02AE8F06" w14:textId="77777777" w:rsidR="00891B95" w:rsidRPr="00891B95" w:rsidRDefault="00891B95" w:rsidP="009C7D06">
      <w:pPr>
        <w:numPr>
          <w:ilvl w:val="0"/>
          <w:numId w:val="48"/>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w:t>
      </w:r>
      <w:r w:rsidRPr="00891B95">
        <w:rPr>
          <w:rFonts w:ascii="Arial" w:hAnsi="Arial" w:cs="Arial"/>
          <w:b/>
          <w:bCs/>
          <w:color w:val="303030"/>
          <w:sz w:val="18"/>
          <w:szCs w:val="18"/>
        </w:rPr>
        <w:t>Save</w:t>
      </w:r>
      <w:r w:rsidRPr="00891B95">
        <w:rPr>
          <w:rFonts w:ascii="ArialMT" w:hAnsi="ArialMT"/>
          <w:color w:val="303030"/>
          <w:sz w:val="18"/>
          <w:szCs w:val="18"/>
        </w:rPr>
        <w:t xml:space="preserve">. </w:t>
      </w:r>
    </w:p>
    <w:p w14:paraId="2BD47E1B" w14:textId="639B8773" w:rsidR="00891B95" w:rsidRPr="00891B95" w:rsidRDefault="00891B95" w:rsidP="00891B95"/>
    <w:p w14:paraId="11F6A488" w14:textId="681C005F" w:rsidR="00891B95" w:rsidRPr="00891B95" w:rsidRDefault="00786B93" w:rsidP="00B749C5">
      <w:pPr>
        <w:pStyle w:val="Heading1"/>
        <w:numPr>
          <w:ilvl w:val="0"/>
          <w:numId w:val="0"/>
        </w:numPr>
        <w:rPr>
          <w:sz w:val="24"/>
          <w:szCs w:val="24"/>
        </w:rPr>
      </w:pPr>
      <w:bookmarkStart w:id="23" w:name="_Toc17902219"/>
      <w:r>
        <w:lastRenderedPageBreak/>
        <w:t>4</w:t>
      </w:r>
      <w:r w:rsidR="006610D0">
        <w:t xml:space="preserve"> - </w:t>
      </w:r>
      <w:r w:rsidR="00891B95" w:rsidRPr="00891B95">
        <w:t>Reviewing results</w:t>
      </w:r>
      <w:bookmarkEnd w:id="23"/>
      <w:r w:rsidR="00891B95" w:rsidRPr="00891B95">
        <w:t xml:space="preserve"> </w:t>
      </w:r>
    </w:p>
    <w:p w14:paraId="3E12BD43"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The results of completed scans and monitors are stored in the results database, which can be viewed, revised and purged. Detected instances of non-compliance can also be viewed in the web page. </w:t>
      </w:r>
    </w:p>
    <w:p w14:paraId="6FF39498" w14:textId="77777777" w:rsidR="00891B95" w:rsidRPr="00891B95" w:rsidRDefault="00891B95" w:rsidP="00891B95">
      <w:pPr>
        <w:spacing w:before="100" w:beforeAutospacing="1" w:after="100" w:afterAutospacing="1"/>
      </w:pPr>
      <w:r w:rsidRPr="00891B95">
        <w:rPr>
          <w:rFonts w:ascii="Arial" w:hAnsi="Arial" w:cs="Arial"/>
          <w:b/>
          <w:bCs/>
          <w:color w:val="303030"/>
          <w:sz w:val="20"/>
          <w:szCs w:val="20"/>
        </w:rPr>
        <w:t>I</w:t>
      </w:r>
      <w:r w:rsidRPr="00891B95">
        <w:rPr>
          <w:rFonts w:ascii="Arial" w:hAnsi="Arial" w:cs="Arial"/>
          <w:b/>
          <w:bCs/>
          <w:color w:val="303030"/>
          <w:sz w:val="16"/>
          <w:szCs w:val="16"/>
        </w:rPr>
        <w:t>N THIS SECTION</w:t>
      </w:r>
      <w:r w:rsidRPr="00891B95">
        <w:rPr>
          <w:rFonts w:ascii="Arial" w:hAnsi="Arial" w:cs="Arial"/>
          <w:b/>
          <w:bCs/>
          <w:color w:val="303030"/>
          <w:sz w:val="20"/>
          <w:szCs w:val="20"/>
        </w:rPr>
        <w:t xml:space="preserve">: </w:t>
      </w:r>
    </w:p>
    <w:p w14:paraId="6E988294" w14:textId="77777777" w:rsidR="00891B95" w:rsidRPr="00891B95" w:rsidRDefault="00891B95" w:rsidP="009C7D06">
      <w:pPr>
        <w:numPr>
          <w:ilvl w:val="0"/>
          <w:numId w:val="49"/>
        </w:numPr>
        <w:spacing w:before="100" w:beforeAutospacing="1" w:after="100" w:afterAutospacing="1"/>
        <w:rPr>
          <w:rFonts w:ascii="ArialMT" w:hAnsi="ArialMT"/>
          <w:color w:val="303030"/>
          <w:sz w:val="18"/>
          <w:szCs w:val="18"/>
        </w:rPr>
      </w:pPr>
      <w:r w:rsidRPr="00891B95">
        <w:rPr>
          <w:rFonts w:ascii="ArialMT" w:hAnsi="ArialMT"/>
          <w:color w:val="286DD3"/>
          <w:sz w:val="18"/>
          <w:szCs w:val="18"/>
        </w:rPr>
        <w:t xml:space="preserve">Viewing the results of scans and monitors </w:t>
      </w:r>
    </w:p>
    <w:p w14:paraId="6BD64F3D" w14:textId="77777777" w:rsidR="00891B95" w:rsidRPr="00891B95" w:rsidRDefault="00891B95" w:rsidP="009C7D06">
      <w:pPr>
        <w:numPr>
          <w:ilvl w:val="0"/>
          <w:numId w:val="49"/>
        </w:numPr>
        <w:spacing w:before="100" w:beforeAutospacing="1" w:after="100" w:afterAutospacing="1"/>
        <w:rPr>
          <w:rFonts w:ascii="ArialMT" w:hAnsi="ArialMT"/>
          <w:color w:val="303030"/>
          <w:sz w:val="18"/>
          <w:szCs w:val="18"/>
        </w:rPr>
      </w:pPr>
      <w:r w:rsidRPr="00891B95">
        <w:rPr>
          <w:rFonts w:ascii="ArialMT" w:hAnsi="ArialMT"/>
          <w:color w:val="286DD3"/>
          <w:sz w:val="18"/>
          <w:szCs w:val="18"/>
        </w:rPr>
        <w:t xml:space="preserve">Showing instances on the web page </w:t>
      </w:r>
    </w:p>
    <w:p w14:paraId="17AAD185" w14:textId="77777777" w:rsidR="00891B95" w:rsidRPr="00891B95" w:rsidRDefault="00891B95" w:rsidP="009C7D06">
      <w:pPr>
        <w:numPr>
          <w:ilvl w:val="0"/>
          <w:numId w:val="49"/>
        </w:numPr>
        <w:spacing w:before="100" w:beforeAutospacing="1" w:after="100" w:afterAutospacing="1"/>
        <w:rPr>
          <w:rFonts w:ascii="ArialMT" w:hAnsi="ArialMT"/>
          <w:color w:val="303030"/>
          <w:sz w:val="18"/>
          <w:szCs w:val="18"/>
        </w:rPr>
      </w:pPr>
      <w:r w:rsidRPr="00891B95">
        <w:rPr>
          <w:rFonts w:ascii="ArialMT" w:hAnsi="ArialMT"/>
          <w:color w:val="286DD3"/>
          <w:sz w:val="18"/>
          <w:szCs w:val="18"/>
        </w:rPr>
        <w:t xml:space="preserve">What happens to the results when you...? </w:t>
      </w:r>
    </w:p>
    <w:p w14:paraId="0F34A69F" w14:textId="77777777" w:rsidR="00891B95" w:rsidRPr="00891B95" w:rsidRDefault="00891B95" w:rsidP="009C7D06">
      <w:pPr>
        <w:numPr>
          <w:ilvl w:val="0"/>
          <w:numId w:val="49"/>
        </w:numPr>
        <w:spacing w:before="100" w:beforeAutospacing="1" w:after="100" w:afterAutospacing="1"/>
        <w:rPr>
          <w:rFonts w:ascii="ArialMT" w:hAnsi="ArialMT"/>
          <w:color w:val="303030"/>
          <w:sz w:val="18"/>
          <w:szCs w:val="18"/>
        </w:rPr>
      </w:pPr>
      <w:r w:rsidRPr="00891B95">
        <w:rPr>
          <w:rFonts w:ascii="ArialMT" w:hAnsi="ArialMT"/>
          <w:color w:val="286DD3"/>
          <w:sz w:val="18"/>
          <w:szCs w:val="18"/>
        </w:rPr>
        <w:t xml:space="preserve">Revising results </w:t>
      </w:r>
    </w:p>
    <w:p w14:paraId="71E8EA4A" w14:textId="77777777" w:rsidR="00891B95" w:rsidRPr="00891B95" w:rsidRDefault="00891B95" w:rsidP="009C7D06">
      <w:pPr>
        <w:numPr>
          <w:ilvl w:val="0"/>
          <w:numId w:val="49"/>
        </w:numPr>
        <w:spacing w:before="100" w:beforeAutospacing="1" w:after="100" w:afterAutospacing="1"/>
        <w:rPr>
          <w:rFonts w:ascii="ArialMT" w:hAnsi="ArialMT"/>
          <w:color w:val="303030"/>
          <w:sz w:val="18"/>
          <w:szCs w:val="18"/>
        </w:rPr>
      </w:pPr>
      <w:r w:rsidRPr="00891B95">
        <w:rPr>
          <w:rFonts w:ascii="ArialMT" w:hAnsi="ArialMT"/>
          <w:color w:val="286DD3"/>
          <w:sz w:val="18"/>
          <w:szCs w:val="18"/>
        </w:rPr>
        <w:t xml:space="preserve">Purging results </w:t>
      </w:r>
    </w:p>
    <w:p w14:paraId="0F71127F" w14:textId="77777777" w:rsidR="00891B95" w:rsidRPr="00891B95" w:rsidRDefault="00891B95" w:rsidP="00E25BA1">
      <w:pPr>
        <w:pStyle w:val="Heading2"/>
        <w:rPr>
          <w:rFonts w:ascii="ArialMT" w:hAnsi="ArialMT"/>
          <w:color w:val="303030"/>
          <w:sz w:val="18"/>
          <w:szCs w:val="18"/>
        </w:rPr>
      </w:pPr>
      <w:bookmarkStart w:id="24" w:name="_Toc17902220"/>
      <w:r w:rsidRPr="00891B95">
        <w:t>Viewing the results of scans and monitors</w:t>
      </w:r>
      <w:bookmarkEnd w:id="24"/>
      <w:r w:rsidRPr="00891B95">
        <w:t xml:space="preserve"> </w:t>
      </w:r>
    </w:p>
    <w:p w14:paraId="7FDF3E1E" w14:textId="44BB659A" w:rsidR="00891B95" w:rsidRPr="00891B95" w:rsidRDefault="00891B95" w:rsidP="00891B95">
      <w:pPr>
        <w:spacing w:before="100" w:beforeAutospacing="1" w:after="100" w:afterAutospacing="1"/>
        <w:ind w:left="720"/>
        <w:rPr>
          <w:rFonts w:ascii="ArialMT" w:hAnsi="ArialMT"/>
          <w:color w:val="303030"/>
          <w:sz w:val="18"/>
          <w:szCs w:val="18"/>
        </w:rPr>
      </w:pPr>
      <w:r w:rsidRPr="00891B95">
        <w:rPr>
          <w:rFonts w:ascii="ArialMT" w:hAnsi="ArialMT"/>
          <w:color w:val="303030"/>
          <w:sz w:val="18"/>
          <w:szCs w:val="18"/>
        </w:rPr>
        <w:t xml:space="preserve">You can view results returned for individual checkpoints and checkpoint groups from the Scans and Monitor. To learn about using the views displayed, </w:t>
      </w:r>
      <w:r w:rsidRPr="00994E97">
        <w:rPr>
          <w:rFonts w:ascii="ArialMT" w:hAnsi="ArialMT"/>
          <w:sz w:val="18"/>
          <w:szCs w:val="18"/>
        </w:rPr>
        <w:t xml:space="preserve">see Managing views and reports. </w:t>
      </w:r>
    </w:p>
    <w:p w14:paraId="325EF6A4" w14:textId="27EA9E3F" w:rsidR="00891B95" w:rsidRPr="00891B95" w:rsidRDefault="00994E97" w:rsidP="00BC2F4B">
      <w:pPr>
        <w:pStyle w:val="BodyText"/>
        <w:rPr>
          <w:color w:val="303030"/>
        </w:rPr>
      </w:pPr>
      <w:r w:rsidRPr="00994E97">
        <w:rPr>
          <w:b/>
        </w:rPr>
        <w:t>NOTE</w:t>
      </w:r>
      <w:r w:rsidR="00891B95" w:rsidRPr="00891B95">
        <w:t xml:space="preserve">. All dates and times displayed are in the time zone specified in the user's preferences. </w:t>
      </w:r>
    </w:p>
    <w:p w14:paraId="0028C13B" w14:textId="77777777" w:rsidR="00891B95" w:rsidRPr="00891B95" w:rsidRDefault="00891B95" w:rsidP="00891B95">
      <w:pPr>
        <w:spacing w:before="100" w:beforeAutospacing="1" w:after="100" w:afterAutospacing="1"/>
        <w:ind w:left="720"/>
        <w:rPr>
          <w:rFonts w:ascii="ArialMT" w:hAnsi="ArialMT"/>
          <w:color w:val="303030"/>
          <w:sz w:val="18"/>
          <w:szCs w:val="18"/>
        </w:rPr>
      </w:pPr>
      <w:r w:rsidRPr="00891B95">
        <w:rPr>
          <w:rFonts w:ascii="LucidaSans" w:hAnsi="LucidaSans"/>
          <w:b/>
          <w:bCs/>
          <w:color w:val="00498E"/>
          <w:sz w:val="20"/>
          <w:szCs w:val="20"/>
        </w:rPr>
        <w:t xml:space="preserve">From the Scans tab: </w:t>
      </w:r>
    </w:p>
    <w:p w14:paraId="3689AB22" w14:textId="18F298E8" w:rsidR="00891B95" w:rsidRPr="00891B95" w:rsidRDefault="00891B95" w:rsidP="009C7D06">
      <w:pPr>
        <w:numPr>
          <w:ilvl w:val="1"/>
          <w:numId w:val="49"/>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After a scan has been run, select the </w:t>
      </w:r>
      <w:r w:rsidRPr="00891B95">
        <w:rPr>
          <w:rFonts w:ascii="Arial" w:hAnsi="Arial" w:cs="Arial"/>
          <w:b/>
          <w:bCs/>
          <w:color w:val="303030"/>
          <w:sz w:val="18"/>
          <w:szCs w:val="18"/>
        </w:rPr>
        <w:t xml:space="preserve">Scans </w:t>
      </w:r>
      <w:r w:rsidRPr="00891B95">
        <w:rPr>
          <w:rFonts w:ascii="ArialMT" w:hAnsi="ArialMT"/>
          <w:color w:val="303030"/>
          <w:sz w:val="18"/>
          <w:szCs w:val="18"/>
        </w:rPr>
        <w:t>tab</w:t>
      </w:r>
      <w:r w:rsidR="00AC17B3">
        <w:rPr>
          <w:rFonts w:ascii="ArialMT" w:hAnsi="ArialMT"/>
          <w:color w:val="303030"/>
          <w:sz w:val="18"/>
          <w:szCs w:val="18"/>
        </w:rPr>
        <w:t>.  You will be viewing a list of scans.</w:t>
      </w:r>
    </w:p>
    <w:p w14:paraId="5A7701C1" w14:textId="5F5D74D9" w:rsidR="00891B95" w:rsidRPr="00891B95" w:rsidRDefault="00891B95" w:rsidP="009C7D06">
      <w:pPr>
        <w:numPr>
          <w:ilvl w:val="1"/>
          <w:numId w:val="49"/>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w:t>
      </w:r>
      <w:r w:rsidR="00BF06FD">
        <w:rPr>
          <w:rFonts w:ascii="ArialMT" w:hAnsi="ArialMT"/>
          <w:color w:val="303030"/>
          <w:sz w:val="18"/>
          <w:szCs w:val="18"/>
        </w:rPr>
        <w:t>the</w:t>
      </w:r>
      <w:r w:rsidR="00CC12BD">
        <w:rPr>
          <w:rFonts w:ascii="ArialMT" w:hAnsi="ArialMT"/>
          <w:color w:val="303030"/>
          <w:sz w:val="18"/>
          <w:szCs w:val="18"/>
        </w:rPr>
        <w:t xml:space="preserve"> More</w:t>
      </w:r>
      <w:r w:rsidR="00BF06FD">
        <w:rPr>
          <w:rFonts w:ascii="ArialMT" w:hAnsi="ArialMT"/>
          <w:color w:val="303030"/>
          <w:sz w:val="18"/>
          <w:szCs w:val="18"/>
        </w:rPr>
        <w:t xml:space="preserve"> </w:t>
      </w:r>
      <w:r w:rsidR="00CC12BD">
        <w:rPr>
          <w:rFonts w:ascii="ArialMT" w:hAnsi="ArialMT"/>
          <w:color w:val="303030"/>
          <w:sz w:val="18"/>
          <w:szCs w:val="18"/>
        </w:rPr>
        <w:t xml:space="preserve">icon that </w:t>
      </w:r>
      <w:r w:rsidR="00B33331">
        <w:rPr>
          <w:rFonts w:ascii="ArialMT" w:hAnsi="ArialMT"/>
          <w:color w:val="303030"/>
          <w:sz w:val="18"/>
          <w:szCs w:val="18"/>
        </w:rPr>
        <w:t xml:space="preserve">directly </w:t>
      </w:r>
      <w:r w:rsidR="00CC12BD">
        <w:rPr>
          <w:rFonts w:ascii="ArialMT" w:hAnsi="ArialMT"/>
          <w:color w:val="303030"/>
          <w:sz w:val="18"/>
          <w:szCs w:val="18"/>
        </w:rPr>
        <w:t xml:space="preserve">ollows the </w:t>
      </w:r>
      <w:r w:rsidR="00B33331">
        <w:rPr>
          <w:rFonts w:ascii="ArialMT" w:hAnsi="ArialMT"/>
          <w:color w:val="303030"/>
          <w:sz w:val="18"/>
          <w:szCs w:val="18"/>
        </w:rPr>
        <w:t>S</w:t>
      </w:r>
      <w:r w:rsidR="00CC12BD">
        <w:rPr>
          <w:rFonts w:ascii="ArialMT" w:hAnsi="ArialMT"/>
          <w:color w:val="303030"/>
          <w:sz w:val="18"/>
          <w:szCs w:val="18"/>
        </w:rPr>
        <w:t>cheduler icon within</w:t>
      </w:r>
      <w:r w:rsidR="00BF06FD">
        <w:rPr>
          <w:rFonts w:ascii="ArialMT" w:hAnsi="ArialMT"/>
          <w:color w:val="303030"/>
          <w:sz w:val="18"/>
          <w:szCs w:val="18"/>
        </w:rPr>
        <w:t xml:space="preserve"> </w:t>
      </w:r>
      <w:r w:rsidRPr="00891B95">
        <w:rPr>
          <w:rFonts w:ascii="ArialMT" w:hAnsi="ArialMT"/>
          <w:color w:val="303030"/>
          <w:sz w:val="18"/>
          <w:szCs w:val="18"/>
        </w:rPr>
        <w:t xml:space="preserve">in the </w:t>
      </w:r>
      <w:r w:rsidR="00CC12BD">
        <w:rPr>
          <w:rFonts w:ascii="ArialMT" w:hAnsi="ArialMT"/>
          <w:color w:val="303030"/>
          <w:sz w:val="18"/>
          <w:szCs w:val="18"/>
        </w:rPr>
        <w:t>scan row. Then</w:t>
      </w:r>
      <w:r w:rsidRPr="00891B95">
        <w:rPr>
          <w:rFonts w:ascii="ArialMT" w:hAnsi="ArialMT"/>
          <w:color w:val="303030"/>
          <w:sz w:val="18"/>
          <w:szCs w:val="18"/>
        </w:rPr>
        <w:t xml:space="preserve"> click </w:t>
      </w:r>
      <w:r w:rsidRPr="00891B95">
        <w:rPr>
          <w:rFonts w:ascii="Arial" w:hAnsi="Arial" w:cs="Arial"/>
          <w:b/>
          <w:bCs/>
          <w:color w:val="303030"/>
          <w:sz w:val="18"/>
          <w:szCs w:val="18"/>
        </w:rPr>
        <w:t>Show Results</w:t>
      </w:r>
      <w:r w:rsidRPr="00891B95">
        <w:rPr>
          <w:rFonts w:ascii="ArialMT" w:hAnsi="ArialMT"/>
          <w:color w:val="303030"/>
          <w:sz w:val="18"/>
          <w:szCs w:val="18"/>
        </w:rPr>
        <w:t xml:space="preserve">. </w:t>
      </w:r>
    </w:p>
    <w:p w14:paraId="202FE11C" w14:textId="77777777" w:rsidR="00F367A3" w:rsidRPr="00994E97" w:rsidRDefault="005A193C" w:rsidP="009C7D06">
      <w:pPr>
        <w:numPr>
          <w:ilvl w:val="1"/>
          <w:numId w:val="49"/>
        </w:numPr>
        <w:spacing w:before="100" w:beforeAutospacing="1" w:after="100" w:afterAutospacing="1"/>
        <w:rPr>
          <w:rFonts w:ascii="ArialMT" w:hAnsi="ArialMT"/>
          <w:sz w:val="18"/>
          <w:szCs w:val="18"/>
        </w:rPr>
      </w:pPr>
      <w:r>
        <w:rPr>
          <w:rFonts w:ascii="ArialMT" w:hAnsi="ArialMT"/>
          <w:color w:val="303030"/>
          <w:sz w:val="18"/>
          <w:szCs w:val="18"/>
        </w:rPr>
        <w:t xml:space="preserve">You will be brought to the Reports </w:t>
      </w:r>
      <w:r w:rsidRPr="00994E97">
        <w:rPr>
          <w:rFonts w:ascii="ArialMT" w:hAnsi="ArialMT"/>
          <w:sz w:val="18"/>
          <w:szCs w:val="18"/>
        </w:rPr>
        <w:t xml:space="preserve">tab under the Views sub-tab.  </w:t>
      </w:r>
    </w:p>
    <w:p w14:paraId="228B3F81" w14:textId="1C130191" w:rsidR="00891B95" w:rsidRPr="00891B95" w:rsidRDefault="00891B95" w:rsidP="009C7D06">
      <w:pPr>
        <w:numPr>
          <w:ilvl w:val="1"/>
          <w:numId w:val="49"/>
        </w:numPr>
        <w:spacing w:before="100" w:beforeAutospacing="1" w:after="100" w:afterAutospacing="1"/>
        <w:rPr>
          <w:rFonts w:ascii="ArialMT" w:hAnsi="ArialMT"/>
          <w:color w:val="303030"/>
          <w:sz w:val="18"/>
          <w:szCs w:val="18"/>
        </w:rPr>
      </w:pPr>
      <w:r w:rsidRPr="00994E97">
        <w:rPr>
          <w:rFonts w:ascii="ArialMT" w:hAnsi="ArialMT"/>
          <w:sz w:val="18"/>
          <w:szCs w:val="18"/>
        </w:rPr>
        <w:t xml:space="preserve">You can modify the view settings (see Managing view definitions). To </w:t>
      </w:r>
      <w:r w:rsidRPr="00891B95">
        <w:rPr>
          <w:rFonts w:ascii="ArialMT" w:hAnsi="ArialMT"/>
          <w:color w:val="303030"/>
          <w:sz w:val="18"/>
          <w:szCs w:val="18"/>
        </w:rPr>
        <w:t xml:space="preserve">save the view (which can then be added to the Dashboard), click </w:t>
      </w:r>
      <w:r w:rsidRPr="00891B95">
        <w:rPr>
          <w:rFonts w:ascii="Arial" w:hAnsi="Arial" w:cs="Arial"/>
          <w:b/>
          <w:bCs/>
          <w:color w:val="303030"/>
          <w:sz w:val="18"/>
          <w:szCs w:val="18"/>
        </w:rPr>
        <w:t>Save</w:t>
      </w:r>
      <w:r w:rsidRPr="00891B95">
        <w:rPr>
          <w:rFonts w:ascii="ArialMT" w:hAnsi="ArialMT"/>
          <w:color w:val="303030"/>
          <w:sz w:val="18"/>
          <w:szCs w:val="18"/>
        </w:rPr>
        <w:t xml:space="preserve">. </w:t>
      </w:r>
    </w:p>
    <w:p w14:paraId="530FEB0A" w14:textId="3D13E51C" w:rsidR="00891B95" w:rsidRPr="00891B95" w:rsidRDefault="00891B95" w:rsidP="00891B95">
      <w:pPr>
        <w:spacing w:before="100" w:beforeAutospacing="1" w:after="100" w:afterAutospacing="1"/>
        <w:ind w:left="720"/>
        <w:rPr>
          <w:rFonts w:ascii="ArialMT" w:hAnsi="ArialMT"/>
          <w:color w:val="303030"/>
          <w:sz w:val="18"/>
          <w:szCs w:val="18"/>
        </w:rPr>
      </w:pPr>
      <w:r w:rsidRPr="00891B95">
        <w:rPr>
          <w:rFonts w:ascii="LucidaSans" w:hAnsi="LucidaSans"/>
          <w:b/>
          <w:bCs/>
          <w:color w:val="00498E"/>
          <w:sz w:val="20"/>
          <w:szCs w:val="20"/>
        </w:rPr>
        <w:t xml:space="preserve">From the </w:t>
      </w:r>
      <w:r w:rsidR="00F367A3">
        <w:rPr>
          <w:rFonts w:ascii="LucidaSans" w:hAnsi="LucidaSans"/>
          <w:b/>
          <w:bCs/>
          <w:color w:val="00498E"/>
          <w:sz w:val="20"/>
          <w:szCs w:val="20"/>
        </w:rPr>
        <w:t xml:space="preserve">Alerts/ </w:t>
      </w:r>
      <w:r w:rsidRPr="00891B95">
        <w:rPr>
          <w:rFonts w:ascii="LucidaSans" w:hAnsi="LucidaSans"/>
          <w:b/>
          <w:bCs/>
          <w:color w:val="00498E"/>
          <w:sz w:val="20"/>
          <w:szCs w:val="20"/>
        </w:rPr>
        <w:t xml:space="preserve">Monitors </w:t>
      </w:r>
      <w:r w:rsidR="00F367A3">
        <w:rPr>
          <w:rFonts w:ascii="LucidaSans" w:hAnsi="LucidaSans"/>
          <w:b/>
          <w:bCs/>
          <w:color w:val="00498E"/>
          <w:sz w:val="20"/>
          <w:szCs w:val="20"/>
        </w:rPr>
        <w:t>sub-</w:t>
      </w:r>
      <w:r w:rsidRPr="00891B95">
        <w:rPr>
          <w:rFonts w:ascii="LucidaSans" w:hAnsi="LucidaSans"/>
          <w:b/>
          <w:bCs/>
          <w:color w:val="00498E"/>
          <w:sz w:val="20"/>
          <w:szCs w:val="20"/>
        </w:rPr>
        <w:t xml:space="preserve">tab: </w:t>
      </w:r>
    </w:p>
    <w:p w14:paraId="24B8BACC" w14:textId="4C47E373" w:rsidR="00891B95" w:rsidRPr="00891B95" w:rsidRDefault="00891B95" w:rsidP="009C7D06">
      <w:pPr>
        <w:numPr>
          <w:ilvl w:val="1"/>
          <w:numId w:val="49"/>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After a scan has been run, click the </w:t>
      </w:r>
      <w:r w:rsidR="00F367A3">
        <w:rPr>
          <w:rFonts w:ascii="ArialMT" w:hAnsi="ArialMT"/>
          <w:color w:val="303030"/>
          <w:sz w:val="18"/>
          <w:szCs w:val="18"/>
        </w:rPr>
        <w:t xml:space="preserve">Alerts tab and then the </w:t>
      </w:r>
      <w:r w:rsidRPr="00891B95">
        <w:rPr>
          <w:rFonts w:ascii="ArialMT" w:hAnsi="ArialMT"/>
          <w:color w:val="286DD3"/>
          <w:sz w:val="18"/>
          <w:szCs w:val="18"/>
        </w:rPr>
        <w:t>Monitors</w:t>
      </w:r>
      <w:r w:rsidR="00F367A3">
        <w:rPr>
          <w:rFonts w:ascii="ArialMT" w:hAnsi="ArialMT"/>
          <w:color w:val="286DD3"/>
          <w:sz w:val="18"/>
          <w:szCs w:val="18"/>
        </w:rPr>
        <w:t xml:space="preserve"> sub-</w:t>
      </w:r>
      <w:r w:rsidRPr="00891B95">
        <w:rPr>
          <w:rFonts w:ascii="ArialMT" w:hAnsi="ArialMT"/>
          <w:color w:val="286DD3"/>
          <w:sz w:val="18"/>
          <w:szCs w:val="18"/>
        </w:rPr>
        <w:t>tab</w:t>
      </w:r>
      <w:r w:rsidRPr="00891B95">
        <w:rPr>
          <w:rFonts w:ascii="ArialMT" w:hAnsi="ArialMT"/>
          <w:color w:val="303030"/>
          <w:sz w:val="18"/>
          <w:szCs w:val="18"/>
        </w:rPr>
        <w:t xml:space="preserve">. </w:t>
      </w:r>
    </w:p>
    <w:p w14:paraId="5DE2E79E" w14:textId="0FBFD143" w:rsidR="00891B95" w:rsidRDefault="00891B95" w:rsidP="009C7D06">
      <w:pPr>
        <w:numPr>
          <w:ilvl w:val="1"/>
          <w:numId w:val="49"/>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w:t>
      </w:r>
      <w:r w:rsidR="00F367A3">
        <w:rPr>
          <w:rFonts w:ascii="ArialMT" w:hAnsi="ArialMT"/>
          <w:color w:val="303030"/>
          <w:sz w:val="18"/>
          <w:szCs w:val="18"/>
        </w:rPr>
        <w:t xml:space="preserve"> the </w:t>
      </w:r>
      <w:r w:rsidRPr="00891B95">
        <w:rPr>
          <w:rFonts w:ascii="ArialMT" w:hAnsi="ArialMT"/>
          <w:color w:val="303030"/>
          <w:sz w:val="18"/>
          <w:szCs w:val="18"/>
        </w:rPr>
        <w:t>More</w:t>
      </w:r>
      <w:r w:rsidR="00F367A3">
        <w:rPr>
          <w:rFonts w:ascii="ArialMT" w:hAnsi="ArialMT"/>
          <w:color w:val="303030"/>
          <w:sz w:val="18"/>
          <w:szCs w:val="18"/>
        </w:rPr>
        <w:t xml:space="preserve"> icon (next to Scheduler icon)</w:t>
      </w:r>
      <w:r w:rsidRPr="00891B95">
        <w:rPr>
          <w:rFonts w:ascii="ArialMT" w:hAnsi="ArialMT"/>
          <w:color w:val="303030"/>
          <w:sz w:val="18"/>
          <w:szCs w:val="18"/>
        </w:rPr>
        <w:t xml:space="preserve"> in the row corresponding to the monitor, and then click </w:t>
      </w:r>
      <w:r w:rsidRPr="00891B95">
        <w:rPr>
          <w:rFonts w:ascii="Arial" w:hAnsi="Arial" w:cs="Arial"/>
          <w:b/>
          <w:bCs/>
          <w:color w:val="303030"/>
          <w:sz w:val="18"/>
          <w:szCs w:val="18"/>
        </w:rPr>
        <w:t>Show Results</w:t>
      </w:r>
      <w:r w:rsidRPr="00891B95">
        <w:rPr>
          <w:rFonts w:ascii="ArialMT" w:hAnsi="ArialMT"/>
          <w:color w:val="303030"/>
          <w:sz w:val="18"/>
          <w:szCs w:val="18"/>
        </w:rPr>
        <w:t xml:space="preserve">. </w:t>
      </w:r>
    </w:p>
    <w:p w14:paraId="4C9F8E4F" w14:textId="77777777" w:rsidR="00F367A3" w:rsidRDefault="00F367A3" w:rsidP="009C7D06">
      <w:pPr>
        <w:numPr>
          <w:ilvl w:val="1"/>
          <w:numId w:val="49"/>
        </w:numPr>
        <w:spacing w:before="100" w:beforeAutospacing="1" w:after="100" w:afterAutospacing="1"/>
        <w:rPr>
          <w:rFonts w:ascii="ArialMT" w:hAnsi="ArialMT"/>
          <w:color w:val="303030"/>
          <w:sz w:val="18"/>
          <w:szCs w:val="18"/>
        </w:rPr>
      </w:pPr>
      <w:r>
        <w:rPr>
          <w:rFonts w:ascii="ArialMT" w:hAnsi="ArialMT"/>
          <w:color w:val="303030"/>
          <w:sz w:val="18"/>
          <w:szCs w:val="18"/>
        </w:rPr>
        <w:t xml:space="preserve">You will be brought to the Reports tab under the Views sub-tab.  </w:t>
      </w:r>
    </w:p>
    <w:p w14:paraId="67AAC84F" w14:textId="2ECF008C" w:rsidR="00891B95" w:rsidRPr="00891B95" w:rsidRDefault="00891B95" w:rsidP="00F367A3">
      <w:r w:rsidRPr="00891B95">
        <w:rPr>
          <w:rFonts w:ascii="ArialMT" w:hAnsi="ArialMT"/>
          <w:color w:val="286DD3"/>
          <w:sz w:val="18"/>
          <w:szCs w:val="18"/>
        </w:rPr>
        <w:t xml:space="preserve"> </w:t>
      </w:r>
    </w:p>
    <w:p w14:paraId="1DD374A4" w14:textId="77777777" w:rsidR="00891B95" w:rsidRPr="00891B95" w:rsidRDefault="00891B95" w:rsidP="00E25BA1">
      <w:pPr>
        <w:pStyle w:val="Heading2"/>
        <w:rPr>
          <w:sz w:val="24"/>
          <w:szCs w:val="24"/>
        </w:rPr>
      </w:pPr>
      <w:bookmarkStart w:id="25" w:name="_Showing_instances_on"/>
      <w:bookmarkStart w:id="26" w:name="_Toc17902221"/>
      <w:bookmarkEnd w:id="25"/>
      <w:r w:rsidRPr="00891B95">
        <w:t>Showing instances on the web page</w:t>
      </w:r>
      <w:bookmarkEnd w:id="26"/>
      <w:r w:rsidRPr="00891B95">
        <w:t xml:space="preserve"> </w:t>
      </w:r>
    </w:p>
    <w:p w14:paraId="542E674E"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You can view instances of violations detected by a scan or monitor (occurrences) as they appear on the page or in the source code. You can show occurrences by clicking links to scanned pages displayed in a variety of reports. For more information, see </w:t>
      </w:r>
      <w:r w:rsidRPr="00891B95">
        <w:rPr>
          <w:rFonts w:ascii="ArialMT" w:hAnsi="ArialMT"/>
          <w:color w:val="286DD3"/>
          <w:sz w:val="18"/>
          <w:szCs w:val="18"/>
        </w:rPr>
        <w:t>Show Instances FAQ</w:t>
      </w:r>
      <w:r w:rsidRPr="00891B95">
        <w:rPr>
          <w:rFonts w:ascii="ArialMT" w:hAnsi="ArialMT"/>
          <w:color w:val="303030"/>
          <w:sz w:val="18"/>
          <w:szCs w:val="18"/>
        </w:rPr>
        <w:t xml:space="preserve">. </w:t>
      </w:r>
    </w:p>
    <w:p w14:paraId="133E103A" w14:textId="77777777" w:rsidR="00891B95" w:rsidRPr="00891B95" w:rsidRDefault="00891B95" w:rsidP="00891B95">
      <w:pPr>
        <w:spacing w:before="100" w:beforeAutospacing="1" w:after="100" w:afterAutospacing="1"/>
      </w:pPr>
      <w:r w:rsidRPr="00891B95">
        <w:rPr>
          <w:rFonts w:ascii="LucidaSans" w:hAnsi="LucidaSans"/>
          <w:b/>
          <w:bCs/>
          <w:color w:val="00498E"/>
          <w:sz w:val="20"/>
          <w:szCs w:val="20"/>
        </w:rPr>
        <w:t xml:space="preserve">To show occurrences from a scan summary: </w:t>
      </w:r>
    </w:p>
    <w:p w14:paraId="4F014255" w14:textId="77777777" w:rsidR="00891B95" w:rsidRPr="00994E97" w:rsidRDefault="00891B95" w:rsidP="009C7D06">
      <w:pPr>
        <w:numPr>
          <w:ilvl w:val="0"/>
          <w:numId w:val="50"/>
        </w:numPr>
        <w:spacing w:before="100" w:beforeAutospacing="1" w:after="100" w:afterAutospacing="1"/>
        <w:rPr>
          <w:rFonts w:ascii="ArialMT" w:hAnsi="ArialMT"/>
          <w:sz w:val="18"/>
          <w:szCs w:val="18"/>
        </w:rPr>
      </w:pPr>
      <w:r w:rsidRPr="00891B95">
        <w:rPr>
          <w:rFonts w:ascii="ArialMT" w:hAnsi="ArialMT"/>
          <w:color w:val="303030"/>
          <w:sz w:val="18"/>
          <w:szCs w:val="18"/>
        </w:rPr>
        <w:t xml:space="preserve">View the scan summary for a scan group, scan or monitor (see </w:t>
      </w:r>
      <w:r w:rsidRPr="00994E97">
        <w:rPr>
          <w:rFonts w:ascii="ArialMT" w:hAnsi="ArialMT"/>
          <w:sz w:val="18"/>
          <w:szCs w:val="18"/>
        </w:rPr>
        <w:t xml:space="preserve">Working with scan summaries). </w:t>
      </w:r>
    </w:p>
    <w:p w14:paraId="7E5A98BB" w14:textId="77777777" w:rsidR="00891B95" w:rsidRPr="00891B95" w:rsidRDefault="00891B95" w:rsidP="009C7D06">
      <w:pPr>
        <w:numPr>
          <w:ilvl w:val="0"/>
          <w:numId w:val="50"/>
        </w:numPr>
        <w:spacing w:before="100" w:beforeAutospacing="1" w:after="100" w:afterAutospacing="1"/>
        <w:rPr>
          <w:rFonts w:ascii="ArialMT" w:hAnsi="ArialMT"/>
          <w:color w:val="303030"/>
          <w:sz w:val="18"/>
          <w:szCs w:val="18"/>
        </w:rPr>
      </w:pPr>
      <w:r w:rsidRPr="00994E97">
        <w:rPr>
          <w:rFonts w:ascii="ArialMT" w:hAnsi="ArialMT"/>
          <w:sz w:val="18"/>
          <w:szCs w:val="18"/>
        </w:rPr>
        <w:t xml:space="preserve">In the scan summary, under </w:t>
      </w:r>
      <w:r w:rsidRPr="00994E97">
        <w:rPr>
          <w:rFonts w:ascii="Arial" w:hAnsi="Arial" w:cs="Arial"/>
          <w:b/>
          <w:bCs/>
          <w:sz w:val="18"/>
          <w:szCs w:val="18"/>
        </w:rPr>
        <w:t>Top Ten Pages</w:t>
      </w:r>
      <w:r w:rsidRPr="00994E97">
        <w:rPr>
          <w:rFonts w:ascii="ArialMT" w:hAnsi="ArialMT"/>
          <w:sz w:val="18"/>
          <w:szCs w:val="18"/>
        </w:rPr>
        <w:t xml:space="preserve">, click a page to open the show instances feature for that page. The page opens in a new browser window. For information on using the show instances feature, see Navigating the show </w:t>
      </w:r>
      <w:r w:rsidRPr="00891B95">
        <w:rPr>
          <w:rFonts w:ascii="ArialMT" w:hAnsi="ArialMT"/>
          <w:color w:val="286DD3"/>
          <w:sz w:val="18"/>
          <w:szCs w:val="18"/>
        </w:rPr>
        <w:t>instances page</w:t>
      </w:r>
      <w:r w:rsidRPr="00891B95">
        <w:rPr>
          <w:rFonts w:ascii="ArialMT" w:hAnsi="ArialMT"/>
          <w:color w:val="303030"/>
          <w:sz w:val="18"/>
          <w:szCs w:val="18"/>
        </w:rPr>
        <w:t xml:space="preserve">. </w:t>
      </w:r>
    </w:p>
    <w:p w14:paraId="74A246AD" w14:textId="77777777" w:rsidR="00891B95" w:rsidRPr="00891B95" w:rsidRDefault="00891B95" w:rsidP="00891B95">
      <w:pPr>
        <w:spacing w:before="100" w:beforeAutospacing="1" w:after="100" w:afterAutospacing="1"/>
      </w:pPr>
      <w:r w:rsidRPr="00891B95">
        <w:rPr>
          <w:rFonts w:ascii="LucidaSans" w:hAnsi="LucidaSans"/>
          <w:b/>
          <w:bCs/>
          <w:color w:val="00498E"/>
          <w:sz w:val="20"/>
          <w:szCs w:val="20"/>
        </w:rPr>
        <w:t xml:space="preserve">To show occurrences from a table view: </w:t>
      </w:r>
    </w:p>
    <w:p w14:paraId="107E47B9"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The table must be of type “Issue identification” or “Occurrences”. </w:t>
      </w:r>
    </w:p>
    <w:p w14:paraId="579234D6" w14:textId="77777777" w:rsidR="00891B95" w:rsidRPr="00891B95" w:rsidRDefault="00891B95" w:rsidP="009C7D06">
      <w:pPr>
        <w:numPr>
          <w:ilvl w:val="0"/>
          <w:numId w:val="51"/>
        </w:numPr>
        <w:spacing w:before="100" w:beforeAutospacing="1" w:after="100" w:afterAutospacing="1"/>
        <w:rPr>
          <w:rFonts w:ascii="ArialMT" w:hAnsi="ArialMT"/>
          <w:color w:val="303030"/>
          <w:sz w:val="18"/>
          <w:szCs w:val="18"/>
        </w:rPr>
      </w:pPr>
      <w:r w:rsidRPr="00891B95">
        <w:rPr>
          <w:rFonts w:ascii="ArialMT" w:hAnsi="ArialMT"/>
          <w:color w:val="303030"/>
          <w:sz w:val="18"/>
          <w:szCs w:val="18"/>
        </w:rPr>
        <w:lastRenderedPageBreak/>
        <w:t xml:space="preserve">Select the </w:t>
      </w:r>
      <w:r w:rsidRPr="00891B95">
        <w:rPr>
          <w:rFonts w:ascii="Arial" w:hAnsi="Arial" w:cs="Arial"/>
          <w:b/>
          <w:bCs/>
          <w:color w:val="303030"/>
          <w:sz w:val="18"/>
          <w:szCs w:val="18"/>
        </w:rPr>
        <w:t xml:space="preserve">Views </w:t>
      </w:r>
      <w:r w:rsidRPr="00891B95">
        <w:rPr>
          <w:rFonts w:ascii="ArialMT" w:hAnsi="ArialMT"/>
          <w:color w:val="303030"/>
          <w:sz w:val="18"/>
          <w:szCs w:val="18"/>
        </w:rPr>
        <w:t xml:space="preserve">tab. </w:t>
      </w:r>
    </w:p>
    <w:p w14:paraId="1F01CB2A" w14:textId="77777777" w:rsidR="00891B95" w:rsidRPr="00891B95" w:rsidRDefault="00891B95" w:rsidP="009C7D06">
      <w:pPr>
        <w:numPr>
          <w:ilvl w:val="0"/>
          <w:numId w:val="51"/>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In the list of views, click the Preview button for the view containing the table. </w:t>
      </w:r>
    </w:p>
    <w:p w14:paraId="22DBC06F" w14:textId="77777777" w:rsidR="00891B95" w:rsidRPr="00891B95" w:rsidRDefault="00891B95" w:rsidP="009C7D06">
      <w:pPr>
        <w:numPr>
          <w:ilvl w:val="0"/>
          <w:numId w:val="51"/>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In the Preview panel, in the table, expand the table records and locate the pages section. </w:t>
      </w:r>
    </w:p>
    <w:p w14:paraId="63722250" w14:textId="77777777" w:rsidR="00891B95" w:rsidRPr="00891B95" w:rsidRDefault="00891B95" w:rsidP="009C7D06">
      <w:pPr>
        <w:numPr>
          <w:ilvl w:val="0"/>
          <w:numId w:val="51"/>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a page to open the show instances feature for that page. The page opens in a new browser window. For information on using the show instances feature, see </w:t>
      </w:r>
      <w:r w:rsidRPr="00994E97">
        <w:rPr>
          <w:rFonts w:ascii="ArialMT" w:hAnsi="ArialMT"/>
          <w:sz w:val="18"/>
          <w:szCs w:val="18"/>
        </w:rPr>
        <w:t xml:space="preserve">Navigating the show instances page. </w:t>
      </w:r>
    </w:p>
    <w:p w14:paraId="232F2278" w14:textId="77777777" w:rsidR="00891B95" w:rsidRPr="008705E9" w:rsidRDefault="00891B95" w:rsidP="008705E9">
      <w:pPr>
        <w:pStyle w:val="Heading3"/>
      </w:pPr>
      <w:r w:rsidRPr="008705E9">
        <w:t xml:space="preserve">Navigating the show instances page </w:t>
      </w:r>
    </w:p>
    <w:p w14:paraId="624A14AE"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The first page containing an occurrence is displayed. The first occurrence is highlighted with a red outline. Use the controls on the toolbar to navigate through occurrences and pages: </w:t>
      </w:r>
    </w:p>
    <w:p w14:paraId="4F08552A" w14:textId="77777777" w:rsidR="00891B95" w:rsidRPr="00891B95" w:rsidRDefault="00891B95" w:rsidP="009C7D06">
      <w:pPr>
        <w:numPr>
          <w:ilvl w:val="0"/>
          <w:numId w:val="52"/>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Use the </w:t>
      </w:r>
      <w:r w:rsidRPr="00891B95">
        <w:rPr>
          <w:rFonts w:ascii="Arial" w:hAnsi="Arial" w:cs="Arial"/>
          <w:b/>
          <w:bCs/>
          <w:color w:val="303030"/>
          <w:sz w:val="18"/>
          <w:szCs w:val="18"/>
        </w:rPr>
        <w:t xml:space="preserve">Next Occurrence </w:t>
      </w:r>
      <w:r w:rsidRPr="00891B95">
        <w:rPr>
          <w:rFonts w:ascii="ArialMT" w:hAnsi="ArialMT"/>
          <w:color w:val="303030"/>
          <w:sz w:val="18"/>
          <w:szCs w:val="18"/>
        </w:rPr>
        <w:t>(</w:t>
      </w:r>
      <w:r w:rsidRPr="00891B95">
        <w:rPr>
          <w:rFonts w:ascii="ArialMT" w:hAnsi="ArialMT"/>
          <w:color w:val="303030"/>
          <w:sz w:val="20"/>
          <w:szCs w:val="20"/>
        </w:rPr>
        <w:t>A</w:t>
      </w:r>
      <w:r w:rsidRPr="00891B95">
        <w:rPr>
          <w:rFonts w:ascii="ArialMT" w:hAnsi="ArialMT"/>
          <w:color w:val="303030"/>
          <w:sz w:val="16"/>
          <w:szCs w:val="16"/>
        </w:rPr>
        <w:t>LT</w:t>
      </w:r>
      <w:r w:rsidRPr="00891B95">
        <w:rPr>
          <w:rFonts w:ascii="ArialMT" w:hAnsi="ArialMT"/>
          <w:color w:val="303030"/>
          <w:sz w:val="20"/>
          <w:szCs w:val="20"/>
        </w:rPr>
        <w:t>+[</w:t>
      </w:r>
      <w:r w:rsidRPr="00891B95">
        <w:rPr>
          <w:rFonts w:ascii="ArialMT" w:hAnsi="ArialMT"/>
          <w:color w:val="303030"/>
          <w:sz w:val="18"/>
          <w:szCs w:val="18"/>
        </w:rPr>
        <w:t xml:space="preserve">) and </w:t>
      </w:r>
      <w:r w:rsidRPr="00891B95">
        <w:rPr>
          <w:rFonts w:ascii="Arial" w:hAnsi="Arial" w:cs="Arial"/>
          <w:b/>
          <w:bCs/>
          <w:color w:val="303030"/>
          <w:sz w:val="18"/>
          <w:szCs w:val="18"/>
        </w:rPr>
        <w:t xml:space="preserve">Previous Occurrence </w:t>
      </w:r>
      <w:r w:rsidRPr="00891B95">
        <w:rPr>
          <w:rFonts w:ascii="ArialMT" w:hAnsi="ArialMT"/>
          <w:color w:val="303030"/>
          <w:sz w:val="18"/>
          <w:szCs w:val="18"/>
        </w:rPr>
        <w:t>(</w:t>
      </w:r>
      <w:r w:rsidRPr="00891B95">
        <w:rPr>
          <w:rFonts w:ascii="ArialMT" w:hAnsi="ArialMT"/>
          <w:color w:val="303030"/>
          <w:sz w:val="20"/>
          <w:szCs w:val="20"/>
        </w:rPr>
        <w:t>A</w:t>
      </w:r>
      <w:r w:rsidRPr="00891B95">
        <w:rPr>
          <w:rFonts w:ascii="ArialMT" w:hAnsi="ArialMT"/>
          <w:color w:val="303030"/>
          <w:sz w:val="16"/>
          <w:szCs w:val="16"/>
        </w:rPr>
        <w:t>LT</w:t>
      </w:r>
      <w:r w:rsidRPr="00891B95">
        <w:rPr>
          <w:rFonts w:ascii="ArialMT" w:hAnsi="ArialMT"/>
          <w:color w:val="303030"/>
          <w:sz w:val="20"/>
          <w:szCs w:val="20"/>
        </w:rPr>
        <w:t>+]</w:t>
      </w:r>
      <w:r w:rsidRPr="00891B95">
        <w:rPr>
          <w:rFonts w:ascii="ArialMT" w:hAnsi="ArialMT"/>
          <w:color w:val="303030"/>
          <w:sz w:val="18"/>
          <w:szCs w:val="18"/>
        </w:rPr>
        <w:t xml:space="preserve">) controls (red arrows) to step through each occurrence. </w:t>
      </w:r>
    </w:p>
    <w:p w14:paraId="0DB81310" w14:textId="77777777" w:rsidR="00891B95" w:rsidRPr="00891B95" w:rsidRDefault="00891B95" w:rsidP="009C7D06">
      <w:pPr>
        <w:numPr>
          <w:ilvl w:val="0"/>
          <w:numId w:val="52"/>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Use the </w:t>
      </w:r>
      <w:r w:rsidRPr="00891B95">
        <w:rPr>
          <w:rFonts w:ascii="Arial" w:hAnsi="Arial" w:cs="Arial"/>
          <w:b/>
          <w:bCs/>
          <w:color w:val="303030"/>
          <w:sz w:val="18"/>
          <w:szCs w:val="18"/>
        </w:rPr>
        <w:t xml:space="preserve">Next Result </w:t>
      </w:r>
      <w:r w:rsidRPr="00891B95">
        <w:rPr>
          <w:rFonts w:ascii="ArialMT" w:hAnsi="ArialMT"/>
          <w:color w:val="303030"/>
          <w:sz w:val="18"/>
          <w:szCs w:val="18"/>
        </w:rPr>
        <w:t>(</w:t>
      </w:r>
      <w:r w:rsidRPr="00891B95">
        <w:rPr>
          <w:rFonts w:ascii="ArialMT" w:hAnsi="ArialMT"/>
          <w:color w:val="303030"/>
          <w:sz w:val="20"/>
          <w:szCs w:val="20"/>
        </w:rPr>
        <w:t>A</w:t>
      </w:r>
      <w:r w:rsidRPr="00891B95">
        <w:rPr>
          <w:rFonts w:ascii="ArialMT" w:hAnsi="ArialMT"/>
          <w:color w:val="303030"/>
          <w:sz w:val="16"/>
          <w:szCs w:val="16"/>
        </w:rPr>
        <w:t>LT</w:t>
      </w:r>
      <w:r w:rsidRPr="00891B95">
        <w:rPr>
          <w:rFonts w:ascii="ArialMT" w:hAnsi="ArialMT"/>
          <w:color w:val="303030"/>
          <w:sz w:val="20"/>
          <w:szCs w:val="20"/>
        </w:rPr>
        <w:t>+=</w:t>
      </w:r>
      <w:r w:rsidRPr="00891B95">
        <w:rPr>
          <w:rFonts w:ascii="ArialMT" w:hAnsi="ArialMT"/>
          <w:color w:val="303030"/>
          <w:sz w:val="18"/>
          <w:szCs w:val="18"/>
        </w:rPr>
        <w:t xml:space="preserve">) and </w:t>
      </w:r>
      <w:r w:rsidRPr="00891B95">
        <w:rPr>
          <w:rFonts w:ascii="Arial" w:hAnsi="Arial" w:cs="Arial"/>
          <w:b/>
          <w:bCs/>
          <w:color w:val="303030"/>
          <w:sz w:val="18"/>
          <w:szCs w:val="18"/>
        </w:rPr>
        <w:t xml:space="preserve">Previous Result </w:t>
      </w:r>
      <w:r w:rsidRPr="00891B95">
        <w:rPr>
          <w:rFonts w:ascii="ArialMT" w:hAnsi="ArialMT"/>
          <w:color w:val="303030"/>
          <w:sz w:val="18"/>
          <w:szCs w:val="18"/>
        </w:rPr>
        <w:t>(</w:t>
      </w:r>
      <w:r w:rsidRPr="00891B95">
        <w:rPr>
          <w:rFonts w:ascii="ArialMT" w:hAnsi="ArialMT"/>
          <w:color w:val="303030"/>
          <w:sz w:val="20"/>
          <w:szCs w:val="20"/>
        </w:rPr>
        <w:t>A</w:t>
      </w:r>
      <w:r w:rsidRPr="00891B95">
        <w:rPr>
          <w:rFonts w:ascii="ArialMT" w:hAnsi="ArialMT"/>
          <w:color w:val="303030"/>
          <w:sz w:val="16"/>
          <w:szCs w:val="16"/>
        </w:rPr>
        <w:t>LT</w:t>
      </w:r>
      <w:r w:rsidRPr="00891B95">
        <w:rPr>
          <w:rFonts w:ascii="ArialMT" w:hAnsi="ArialMT"/>
          <w:color w:val="303030"/>
          <w:sz w:val="20"/>
          <w:szCs w:val="20"/>
        </w:rPr>
        <w:t>+-</w:t>
      </w:r>
      <w:r w:rsidRPr="00891B95">
        <w:rPr>
          <w:rFonts w:ascii="ArialMT" w:hAnsi="ArialMT"/>
          <w:color w:val="303030"/>
          <w:sz w:val="18"/>
          <w:szCs w:val="18"/>
        </w:rPr>
        <w:t xml:space="preserve">) controls (gray arrows on the far-left) to step through each page. </w:t>
      </w:r>
    </w:p>
    <w:p w14:paraId="69C00861" w14:textId="7272E84E" w:rsidR="00891B95" w:rsidRDefault="00367847" w:rsidP="00891B95">
      <w:r w:rsidRPr="00367847">
        <w:rPr>
          <w:noProof/>
        </w:rPr>
        <w:drawing>
          <wp:inline distT="0" distB="0" distL="0" distR="0" wp14:anchorId="36769873" wp14:editId="57ED4449">
            <wp:extent cx="6515100" cy="561340"/>
            <wp:effectExtent l="0" t="0" r="0" b="0"/>
            <wp:docPr id="8" name="Picture 8" descr="Screenshot shows the count number of the occurrences being reviewed, the result message and the ability to view the cod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515100" cy="561340"/>
                    </a:xfrm>
                    <a:prstGeom prst="rect">
                      <a:avLst/>
                    </a:prstGeom>
                  </pic:spPr>
                </pic:pic>
              </a:graphicData>
            </a:graphic>
          </wp:inline>
        </w:drawing>
      </w:r>
    </w:p>
    <w:p w14:paraId="6DCB0183" w14:textId="77777777" w:rsidR="00367847" w:rsidRDefault="00367847" w:rsidP="00891B95">
      <w:pPr>
        <w:rPr>
          <w:rFonts w:ascii="Arial" w:hAnsi="Arial" w:cs="Arial"/>
          <w:sz w:val="18"/>
          <w:szCs w:val="18"/>
        </w:rPr>
      </w:pPr>
    </w:p>
    <w:p w14:paraId="3D46FD8F" w14:textId="4D483134" w:rsidR="00367847" w:rsidRPr="00367847" w:rsidRDefault="00367847" w:rsidP="00891B95">
      <w:pPr>
        <w:rPr>
          <w:rFonts w:ascii="Arial" w:hAnsi="Arial" w:cs="Arial"/>
          <w:sz w:val="18"/>
          <w:szCs w:val="18"/>
        </w:rPr>
      </w:pPr>
      <w:r>
        <w:rPr>
          <w:rFonts w:ascii="Arial" w:hAnsi="Arial" w:cs="Arial"/>
          <w:sz w:val="18"/>
          <w:szCs w:val="18"/>
        </w:rPr>
        <w:t>Figure 12 – Screenshot of toolbar to navigate through issue occurrences on the pages scanned.</w:t>
      </w:r>
    </w:p>
    <w:p w14:paraId="4BC2CB69" w14:textId="77777777" w:rsidR="00891B95" w:rsidRPr="00891B95" w:rsidRDefault="00891B95" w:rsidP="009C7D06">
      <w:pPr>
        <w:numPr>
          <w:ilvl w:val="0"/>
          <w:numId w:val="53"/>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In the </w:t>
      </w:r>
      <w:r w:rsidRPr="00891B95">
        <w:rPr>
          <w:rFonts w:ascii="Arial" w:hAnsi="Arial" w:cs="Arial"/>
          <w:b/>
          <w:bCs/>
          <w:color w:val="303030"/>
          <w:sz w:val="18"/>
          <w:szCs w:val="18"/>
        </w:rPr>
        <w:t xml:space="preserve">Occurrences </w:t>
      </w:r>
      <w:r w:rsidRPr="00891B95">
        <w:rPr>
          <w:rFonts w:ascii="ArialMT" w:hAnsi="ArialMT"/>
          <w:color w:val="303030"/>
          <w:sz w:val="18"/>
          <w:szCs w:val="18"/>
        </w:rPr>
        <w:t xml:space="preserve">box, select the occurrence number (1 is the first occurrence on the page). Or select -all- to view all occurrences on the page. </w:t>
      </w:r>
    </w:p>
    <w:p w14:paraId="0B024E8B" w14:textId="77777777" w:rsidR="00891B95" w:rsidRPr="00891B95" w:rsidRDefault="00891B95" w:rsidP="009C7D06">
      <w:pPr>
        <w:numPr>
          <w:ilvl w:val="0"/>
          <w:numId w:val="53"/>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w:t>
      </w:r>
      <w:r w:rsidRPr="00891B95">
        <w:rPr>
          <w:rFonts w:ascii="Arial" w:hAnsi="Arial" w:cs="Arial"/>
          <w:b/>
          <w:bCs/>
          <w:color w:val="303030"/>
          <w:sz w:val="18"/>
          <w:szCs w:val="18"/>
        </w:rPr>
        <w:t xml:space="preserve">Code source </w:t>
      </w:r>
      <w:r w:rsidRPr="00891B95">
        <w:rPr>
          <w:rFonts w:ascii="ArialMT" w:hAnsi="ArialMT"/>
          <w:color w:val="303030"/>
          <w:sz w:val="18"/>
          <w:szCs w:val="18"/>
        </w:rPr>
        <w:t xml:space="preserve">to display the source HTML of the page. Occurrences are highlighted with a red outline. Click </w:t>
      </w:r>
      <w:r w:rsidRPr="00891B95">
        <w:rPr>
          <w:rFonts w:ascii="Arial" w:hAnsi="Arial" w:cs="Arial"/>
          <w:b/>
          <w:bCs/>
          <w:color w:val="303030"/>
          <w:sz w:val="18"/>
          <w:szCs w:val="18"/>
        </w:rPr>
        <w:t xml:space="preserve">Rendered view </w:t>
      </w:r>
      <w:r w:rsidRPr="00891B95">
        <w:rPr>
          <w:rFonts w:ascii="ArialMT" w:hAnsi="ArialMT"/>
          <w:color w:val="303030"/>
          <w:sz w:val="18"/>
          <w:szCs w:val="18"/>
        </w:rPr>
        <w:t xml:space="preserve">to return to the rendered page. </w:t>
      </w:r>
    </w:p>
    <w:p w14:paraId="728BE457" w14:textId="77777777" w:rsidR="00891B95" w:rsidRPr="00891B95" w:rsidRDefault="00891B95" w:rsidP="009C7D06">
      <w:pPr>
        <w:numPr>
          <w:ilvl w:val="0"/>
          <w:numId w:val="53"/>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w:t>
      </w:r>
      <w:r w:rsidRPr="00891B95">
        <w:rPr>
          <w:rFonts w:ascii="Arial" w:hAnsi="Arial" w:cs="Arial"/>
          <w:b/>
          <w:bCs/>
          <w:color w:val="303030"/>
          <w:sz w:val="18"/>
          <w:szCs w:val="18"/>
        </w:rPr>
        <w:t xml:space="preserve">How to fix? </w:t>
      </w:r>
      <w:r w:rsidRPr="00891B95">
        <w:rPr>
          <w:rFonts w:ascii="ArialMT" w:hAnsi="ArialMT"/>
          <w:color w:val="303030"/>
          <w:sz w:val="18"/>
          <w:szCs w:val="18"/>
        </w:rPr>
        <w:t xml:space="preserve">to display the checkpoint reference page, defined by the “URL for further information” property, if set, in the </w:t>
      </w:r>
      <w:r w:rsidRPr="00891B95">
        <w:rPr>
          <w:rFonts w:ascii="ArialMT" w:hAnsi="ArialMT"/>
          <w:color w:val="286DD3"/>
          <w:sz w:val="18"/>
          <w:szCs w:val="18"/>
        </w:rPr>
        <w:t>Checkpoint properties</w:t>
      </w:r>
      <w:r w:rsidRPr="00891B95">
        <w:rPr>
          <w:rFonts w:ascii="ArialMT" w:hAnsi="ArialMT"/>
          <w:color w:val="303030"/>
          <w:sz w:val="18"/>
          <w:szCs w:val="18"/>
        </w:rPr>
        <w:t xml:space="preserve">. </w:t>
      </w:r>
    </w:p>
    <w:p w14:paraId="7BC3C022" w14:textId="77777777" w:rsidR="00891B95" w:rsidRPr="00891B95" w:rsidRDefault="00891B95" w:rsidP="009C7D06">
      <w:pPr>
        <w:numPr>
          <w:ilvl w:val="0"/>
          <w:numId w:val="53"/>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Select or unselect </w:t>
      </w:r>
      <w:r w:rsidRPr="00891B95">
        <w:rPr>
          <w:rFonts w:ascii="Arial" w:hAnsi="Arial" w:cs="Arial"/>
          <w:b/>
          <w:bCs/>
          <w:color w:val="303030"/>
          <w:sz w:val="18"/>
          <w:szCs w:val="18"/>
        </w:rPr>
        <w:t xml:space="preserve">Enable Javascript </w:t>
      </w:r>
      <w:r w:rsidRPr="00891B95">
        <w:rPr>
          <w:rFonts w:ascii="ArialMT" w:hAnsi="ArialMT"/>
          <w:color w:val="303030"/>
          <w:sz w:val="18"/>
          <w:szCs w:val="18"/>
        </w:rPr>
        <w:t xml:space="preserve">to view the page with or without Javascript enabled. </w:t>
      </w:r>
    </w:p>
    <w:p w14:paraId="1FAED329" w14:textId="4461809B" w:rsidR="00891B95" w:rsidRPr="00367847" w:rsidRDefault="00891B95" w:rsidP="009C7D06">
      <w:pPr>
        <w:numPr>
          <w:ilvl w:val="0"/>
          <w:numId w:val="53"/>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the page URL at the top of the show instances page to open the page in the default browser or editor. </w:t>
      </w:r>
      <w:r w:rsidRPr="00891B95">
        <w:rPr>
          <w:rFonts w:ascii="Arial" w:hAnsi="Arial" w:cs="Arial"/>
          <w:b/>
          <w:bCs/>
          <w:color w:val="303030"/>
          <w:sz w:val="20"/>
          <w:szCs w:val="20"/>
        </w:rPr>
        <w:t>K</w:t>
      </w:r>
      <w:r w:rsidRPr="00891B95">
        <w:rPr>
          <w:rFonts w:ascii="Arial" w:hAnsi="Arial" w:cs="Arial"/>
          <w:b/>
          <w:bCs/>
          <w:color w:val="303030"/>
          <w:sz w:val="16"/>
          <w:szCs w:val="16"/>
        </w:rPr>
        <w:t xml:space="preserve">EYBOARD SHORTCUTS </w:t>
      </w:r>
    </w:p>
    <w:tbl>
      <w:tblPr>
        <w:tblStyle w:val="TableGrid"/>
        <w:tblW w:w="0" w:type="auto"/>
        <w:tblInd w:w="360" w:type="dxa"/>
        <w:tblLook w:val="04A0" w:firstRow="1" w:lastRow="0" w:firstColumn="1" w:lastColumn="0" w:noHBand="0" w:noVBand="1"/>
      </w:tblPr>
      <w:tblGrid>
        <w:gridCol w:w="4947"/>
        <w:gridCol w:w="4943"/>
      </w:tblGrid>
      <w:tr w:rsidR="00367847" w14:paraId="63D05DF5" w14:textId="77777777" w:rsidTr="00367847">
        <w:tc>
          <w:tcPr>
            <w:tcW w:w="4947" w:type="dxa"/>
          </w:tcPr>
          <w:p w14:paraId="0BF12316" w14:textId="77777777" w:rsidR="00367847" w:rsidRPr="00891B95" w:rsidRDefault="00367847" w:rsidP="00367847">
            <w:pPr>
              <w:spacing w:before="100" w:beforeAutospacing="1" w:after="100" w:afterAutospacing="1"/>
            </w:pPr>
            <w:r w:rsidRPr="00367847">
              <w:rPr>
                <w:rFonts w:ascii="Arial" w:hAnsi="Arial" w:cs="Arial"/>
                <w:b/>
                <w:bCs/>
                <w:color w:val="FFFFFF"/>
                <w:sz w:val="20"/>
                <w:szCs w:val="20"/>
                <w:shd w:val="clear" w:color="auto" w:fill="7F99B2"/>
              </w:rPr>
              <w:t xml:space="preserve">Function </w:t>
            </w:r>
          </w:p>
          <w:p w14:paraId="0E1F98D3" w14:textId="77777777" w:rsidR="00367847" w:rsidRPr="00367847" w:rsidRDefault="00367847" w:rsidP="00367847">
            <w:pPr>
              <w:spacing w:before="100" w:beforeAutospacing="1" w:after="100" w:afterAutospacing="1"/>
              <w:ind w:left="360"/>
              <w:rPr>
                <w:rFonts w:ascii="ArialMT" w:hAnsi="ArialMT"/>
                <w:b/>
                <w:color w:val="303030"/>
                <w:sz w:val="18"/>
                <w:szCs w:val="18"/>
              </w:rPr>
            </w:pPr>
          </w:p>
        </w:tc>
        <w:tc>
          <w:tcPr>
            <w:tcW w:w="4943" w:type="dxa"/>
          </w:tcPr>
          <w:p w14:paraId="20F6AD06" w14:textId="77777777" w:rsidR="00367847" w:rsidRPr="00891B95" w:rsidRDefault="00367847" w:rsidP="00367847">
            <w:pPr>
              <w:spacing w:before="100" w:beforeAutospacing="1" w:after="100" w:afterAutospacing="1"/>
            </w:pPr>
            <w:r w:rsidRPr="00891B95">
              <w:rPr>
                <w:rFonts w:ascii="Arial" w:hAnsi="Arial" w:cs="Arial"/>
                <w:b/>
                <w:bCs/>
                <w:color w:val="FFFFFF"/>
                <w:sz w:val="20"/>
                <w:szCs w:val="20"/>
                <w:shd w:val="clear" w:color="auto" w:fill="7F99B2"/>
              </w:rPr>
              <w:t xml:space="preserve">Shortcut </w:t>
            </w:r>
          </w:p>
          <w:p w14:paraId="6D36A121" w14:textId="77777777" w:rsidR="00367847" w:rsidRDefault="00367847" w:rsidP="00367847">
            <w:pPr>
              <w:spacing w:before="100" w:beforeAutospacing="1" w:after="100" w:afterAutospacing="1"/>
              <w:rPr>
                <w:rFonts w:ascii="ArialMT" w:hAnsi="ArialMT"/>
                <w:b/>
                <w:color w:val="303030"/>
                <w:sz w:val="18"/>
                <w:szCs w:val="18"/>
              </w:rPr>
            </w:pPr>
          </w:p>
        </w:tc>
      </w:tr>
      <w:tr w:rsidR="00367847" w14:paraId="09370AD1" w14:textId="77777777" w:rsidTr="00367847">
        <w:tc>
          <w:tcPr>
            <w:tcW w:w="4947" w:type="dxa"/>
          </w:tcPr>
          <w:p w14:paraId="79AFB5C7" w14:textId="77777777" w:rsidR="00367847" w:rsidRPr="00891B95" w:rsidRDefault="00367847" w:rsidP="00367847">
            <w:pPr>
              <w:spacing w:before="100" w:beforeAutospacing="1" w:after="100" w:afterAutospacing="1"/>
            </w:pPr>
            <w:r w:rsidRPr="00891B95">
              <w:rPr>
                <w:rFonts w:ascii="ArialMT" w:hAnsi="ArialMT"/>
                <w:color w:val="303030"/>
                <w:sz w:val="18"/>
                <w:szCs w:val="18"/>
              </w:rPr>
              <w:t xml:space="preserve">Next Result </w:t>
            </w:r>
          </w:p>
          <w:p w14:paraId="4BB15A4B" w14:textId="77777777" w:rsidR="00367847" w:rsidRDefault="00367847" w:rsidP="00367847">
            <w:pPr>
              <w:spacing w:before="100" w:beforeAutospacing="1" w:after="100" w:afterAutospacing="1"/>
              <w:rPr>
                <w:rFonts w:ascii="ArialMT" w:hAnsi="ArialMT"/>
                <w:b/>
                <w:color w:val="303030"/>
                <w:sz w:val="18"/>
                <w:szCs w:val="18"/>
              </w:rPr>
            </w:pPr>
          </w:p>
        </w:tc>
        <w:tc>
          <w:tcPr>
            <w:tcW w:w="4943" w:type="dxa"/>
          </w:tcPr>
          <w:p w14:paraId="59EC1C18" w14:textId="77777777" w:rsidR="00367847" w:rsidRPr="00891B95" w:rsidRDefault="00367847" w:rsidP="00367847">
            <w:pPr>
              <w:spacing w:before="100" w:beforeAutospacing="1" w:after="100" w:afterAutospacing="1"/>
            </w:pPr>
            <w:r w:rsidRPr="00891B95">
              <w:rPr>
                <w:rFonts w:ascii="ArialMT" w:hAnsi="ArialMT"/>
                <w:sz w:val="20"/>
                <w:szCs w:val="20"/>
              </w:rPr>
              <w:t>A</w:t>
            </w:r>
            <w:r w:rsidRPr="00891B95">
              <w:rPr>
                <w:rFonts w:ascii="ArialMT" w:hAnsi="ArialMT"/>
                <w:sz w:val="16"/>
                <w:szCs w:val="16"/>
              </w:rPr>
              <w:t>LT</w:t>
            </w:r>
            <w:r w:rsidRPr="00891B95">
              <w:rPr>
                <w:rFonts w:ascii="ArialMT" w:hAnsi="ArialMT"/>
                <w:sz w:val="20"/>
                <w:szCs w:val="20"/>
              </w:rPr>
              <w:t xml:space="preserve">+= </w:t>
            </w:r>
          </w:p>
          <w:p w14:paraId="6DE1C45D" w14:textId="77777777" w:rsidR="00367847" w:rsidRDefault="00367847" w:rsidP="00367847">
            <w:pPr>
              <w:spacing w:before="100" w:beforeAutospacing="1" w:after="100" w:afterAutospacing="1"/>
              <w:rPr>
                <w:rFonts w:ascii="ArialMT" w:hAnsi="ArialMT"/>
                <w:b/>
                <w:color w:val="303030"/>
                <w:sz w:val="18"/>
                <w:szCs w:val="18"/>
              </w:rPr>
            </w:pPr>
          </w:p>
        </w:tc>
      </w:tr>
      <w:tr w:rsidR="00367847" w14:paraId="3802BD4E" w14:textId="77777777" w:rsidTr="00367847">
        <w:tc>
          <w:tcPr>
            <w:tcW w:w="4947" w:type="dxa"/>
          </w:tcPr>
          <w:p w14:paraId="3B344D62" w14:textId="77777777" w:rsidR="00367847" w:rsidRPr="00891B95" w:rsidRDefault="00367847" w:rsidP="00367847">
            <w:pPr>
              <w:spacing w:before="100" w:beforeAutospacing="1" w:after="100" w:afterAutospacing="1"/>
            </w:pPr>
            <w:r w:rsidRPr="00891B95">
              <w:rPr>
                <w:rFonts w:ascii="ArialMT" w:hAnsi="ArialMT"/>
                <w:color w:val="303030"/>
                <w:sz w:val="18"/>
                <w:szCs w:val="18"/>
                <w:shd w:val="clear" w:color="auto" w:fill="F9F9F9"/>
              </w:rPr>
              <w:t xml:space="preserve">Previous Result </w:t>
            </w:r>
          </w:p>
          <w:p w14:paraId="1FA69E1D" w14:textId="77777777" w:rsidR="00367847" w:rsidRDefault="00367847" w:rsidP="00367847">
            <w:pPr>
              <w:spacing w:before="100" w:beforeAutospacing="1" w:after="100" w:afterAutospacing="1"/>
              <w:rPr>
                <w:rFonts w:ascii="ArialMT" w:hAnsi="ArialMT"/>
                <w:b/>
                <w:color w:val="303030"/>
                <w:sz w:val="18"/>
                <w:szCs w:val="18"/>
              </w:rPr>
            </w:pPr>
          </w:p>
        </w:tc>
        <w:tc>
          <w:tcPr>
            <w:tcW w:w="4943" w:type="dxa"/>
          </w:tcPr>
          <w:p w14:paraId="26966002" w14:textId="77777777" w:rsidR="00367847" w:rsidRPr="00891B95" w:rsidRDefault="00367847" w:rsidP="00367847">
            <w:pPr>
              <w:spacing w:before="100" w:beforeAutospacing="1" w:after="100" w:afterAutospacing="1"/>
            </w:pPr>
            <w:r w:rsidRPr="00891B95">
              <w:rPr>
                <w:rFonts w:ascii="ArialMT" w:hAnsi="ArialMT"/>
                <w:sz w:val="20"/>
                <w:szCs w:val="20"/>
                <w:shd w:val="clear" w:color="auto" w:fill="F9F9F9"/>
              </w:rPr>
              <w:t>A</w:t>
            </w:r>
            <w:r w:rsidRPr="00891B95">
              <w:rPr>
                <w:rFonts w:ascii="ArialMT" w:hAnsi="ArialMT"/>
                <w:sz w:val="16"/>
                <w:szCs w:val="16"/>
                <w:shd w:val="clear" w:color="auto" w:fill="F9F9F9"/>
              </w:rPr>
              <w:t>LT</w:t>
            </w:r>
            <w:r w:rsidRPr="00891B95">
              <w:rPr>
                <w:rFonts w:ascii="ArialMT" w:hAnsi="ArialMT"/>
                <w:sz w:val="20"/>
                <w:szCs w:val="20"/>
                <w:shd w:val="clear" w:color="auto" w:fill="F9F9F9"/>
              </w:rPr>
              <w:t xml:space="preserve">+- </w:t>
            </w:r>
          </w:p>
          <w:p w14:paraId="560C7C20" w14:textId="77777777" w:rsidR="00367847" w:rsidRDefault="00367847" w:rsidP="00367847">
            <w:pPr>
              <w:spacing w:before="100" w:beforeAutospacing="1" w:after="100" w:afterAutospacing="1"/>
              <w:rPr>
                <w:rFonts w:ascii="ArialMT" w:hAnsi="ArialMT"/>
                <w:b/>
                <w:color w:val="303030"/>
                <w:sz w:val="18"/>
                <w:szCs w:val="18"/>
              </w:rPr>
            </w:pPr>
          </w:p>
        </w:tc>
      </w:tr>
      <w:tr w:rsidR="00367847" w14:paraId="6B0E2AF6" w14:textId="77777777" w:rsidTr="00367847">
        <w:tc>
          <w:tcPr>
            <w:tcW w:w="4947" w:type="dxa"/>
          </w:tcPr>
          <w:p w14:paraId="6DB50427" w14:textId="77777777" w:rsidR="00367847" w:rsidRPr="00891B95" w:rsidRDefault="00367847" w:rsidP="00367847">
            <w:pPr>
              <w:spacing w:before="100" w:beforeAutospacing="1" w:after="100" w:afterAutospacing="1"/>
            </w:pPr>
            <w:r w:rsidRPr="00891B95">
              <w:rPr>
                <w:rFonts w:ascii="ArialMT" w:hAnsi="ArialMT"/>
                <w:color w:val="303030"/>
                <w:sz w:val="18"/>
                <w:szCs w:val="18"/>
              </w:rPr>
              <w:t xml:space="preserve">Next Occurrence </w:t>
            </w:r>
          </w:p>
          <w:p w14:paraId="5C251F78" w14:textId="77777777" w:rsidR="00367847" w:rsidRDefault="00367847" w:rsidP="00367847">
            <w:pPr>
              <w:spacing w:before="100" w:beforeAutospacing="1" w:after="100" w:afterAutospacing="1"/>
              <w:rPr>
                <w:rFonts w:ascii="ArialMT" w:hAnsi="ArialMT"/>
                <w:b/>
                <w:color w:val="303030"/>
                <w:sz w:val="18"/>
                <w:szCs w:val="18"/>
              </w:rPr>
            </w:pPr>
          </w:p>
        </w:tc>
        <w:tc>
          <w:tcPr>
            <w:tcW w:w="4943" w:type="dxa"/>
          </w:tcPr>
          <w:p w14:paraId="7F8B9FF2" w14:textId="77777777" w:rsidR="00367847" w:rsidRPr="00891B95" w:rsidRDefault="00367847" w:rsidP="00367847">
            <w:pPr>
              <w:spacing w:before="100" w:beforeAutospacing="1" w:after="100" w:afterAutospacing="1"/>
            </w:pPr>
            <w:r w:rsidRPr="00891B95">
              <w:rPr>
                <w:rFonts w:ascii="ArialMT" w:hAnsi="ArialMT"/>
                <w:sz w:val="20"/>
                <w:szCs w:val="20"/>
              </w:rPr>
              <w:t>A</w:t>
            </w:r>
            <w:r w:rsidRPr="00891B95">
              <w:rPr>
                <w:rFonts w:ascii="ArialMT" w:hAnsi="ArialMT"/>
                <w:sz w:val="16"/>
                <w:szCs w:val="16"/>
              </w:rPr>
              <w:t>LT</w:t>
            </w:r>
            <w:r w:rsidRPr="00891B95">
              <w:rPr>
                <w:rFonts w:ascii="ArialMT" w:hAnsi="ArialMT"/>
                <w:sz w:val="20"/>
                <w:szCs w:val="20"/>
              </w:rPr>
              <w:t xml:space="preserve">+[ </w:t>
            </w:r>
          </w:p>
          <w:p w14:paraId="17351909" w14:textId="77777777" w:rsidR="00367847" w:rsidRDefault="00367847" w:rsidP="00367847">
            <w:pPr>
              <w:spacing w:before="100" w:beforeAutospacing="1" w:after="100" w:afterAutospacing="1"/>
              <w:rPr>
                <w:rFonts w:ascii="ArialMT" w:hAnsi="ArialMT"/>
                <w:b/>
                <w:color w:val="303030"/>
                <w:sz w:val="18"/>
                <w:szCs w:val="18"/>
              </w:rPr>
            </w:pPr>
          </w:p>
        </w:tc>
      </w:tr>
      <w:tr w:rsidR="00367847" w14:paraId="51EB8524" w14:textId="77777777" w:rsidTr="00367847">
        <w:tc>
          <w:tcPr>
            <w:tcW w:w="4947" w:type="dxa"/>
          </w:tcPr>
          <w:p w14:paraId="5137324B" w14:textId="77777777" w:rsidR="00367847" w:rsidRPr="00891B95" w:rsidRDefault="00367847" w:rsidP="00367847">
            <w:pPr>
              <w:spacing w:before="100" w:beforeAutospacing="1" w:after="100" w:afterAutospacing="1"/>
            </w:pPr>
            <w:r w:rsidRPr="00891B95">
              <w:rPr>
                <w:rFonts w:ascii="ArialMT" w:hAnsi="ArialMT"/>
                <w:color w:val="303030"/>
                <w:sz w:val="18"/>
                <w:szCs w:val="18"/>
                <w:shd w:val="clear" w:color="auto" w:fill="F9F9F9"/>
              </w:rPr>
              <w:t xml:space="preserve">Previous Occurrence </w:t>
            </w:r>
          </w:p>
          <w:p w14:paraId="1992FE27" w14:textId="77777777" w:rsidR="00367847" w:rsidRDefault="00367847" w:rsidP="00367847">
            <w:pPr>
              <w:spacing w:before="100" w:beforeAutospacing="1" w:after="100" w:afterAutospacing="1"/>
              <w:rPr>
                <w:rFonts w:ascii="ArialMT" w:hAnsi="ArialMT"/>
                <w:b/>
                <w:color w:val="303030"/>
                <w:sz w:val="18"/>
                <w:szCs w:val="18"/>
              </w:rPr>
            </w:pPr>
          </w:p>
        </w:tc>
        <w:tc>
          <w:tcPr>
            <w:tcW w:w="4943" w:type="dxa"/>
          </w:tcPr>
          <w:p w14:paraId="75200C23" w14:textId="77777777" w:rsidR="00367847" w:rsidRPr="00891B95" w:rsidRDefault="00367847" w:rsidP="00367847">
            <w:pPr>
              <w:spacing w:before="100" w:beforeAutospacing="1" w:after="100" w:afterAutospacing="1"/>
            </w:pPr>
            <w:r w:rsidRPr="00891B95">
              <w:rPr>
                <w:rFonts w:ascii="ArialMT" w:hAnsi="ArialMT"/>
                <w:sz w:val="20"/>
                <w:szCs w:val="20"/>
                <w:shd w:val="clear" w:color="auto" w:fill="F9F9F9"/>
              </w:rPr>
              <w:t>A</w:t>
            </w:r>
            <w:r w:rsidRPr="00891B95">
              <w:rPr>
                <w:rFonts w:ascii="ArialMT" w:hAnsi="ArialMT"/>
                <w:sz w:val="16"/>
                <w:szCs w:val="16"/>
                <w:shd w:val="clear" w:color="auto" w:fill="F9F9F9"/>
              </w:rPr>
              <w:t>LT</w:t>
            </w:r>
            <w:r w:rsidRPr="00891B95">
              <w:rPr>
                <w:rFonts w:ascii="ArialMT" w:hAnsi="ArialMT"/>
                <w:sz w:val="20"/>
                <w:szCs w:val="20"/>
                <w:shd w:val="clear" w:color="auto" w:fill="F9F9F9"/>
              </w:rPr>
              <w:t xml:space="preserve">+] </w:t>
            </w:r>
          </w:p>
          <w:p w14:paraId="372CEF77" w14:textId="77777777" w:rsidR="00367847" w:rsidRDefault="00367847" w:rsidP="00367847">
            <w:pPr>
              <w:spacing w:before="100" w:beforeAutospacing="1" w:after="100" w:afterAutospacing="1"/>
              <w:rPr>
                <w:rFonts w:ascii="ArialMT" w:hAnsi="ArialMT"/>
                <w:b/>
                <w:color w:val="303030"/>
                <w:sz w:val="18"/>
                <w:szCs w:val="18"/>
              </w:rPr>
            </w:pPr>
          </w:p>
        </w:tc>
      </w:tr>
    </w:tbl>
    <w:p w14:paraId="66FB632A" w14:textId="77777777" w:rsidR="00891B95" w:rsidRPr="00891B95" w:rsidRDefault="00891B95" w:rsidP="008705E9">
      <w:pPr>
        <w:pStyle w:val="Heading3"/>
        <w:rPr>
          <w:rFonts w:ascii="Times New Roman" w:hAnsi="Times New Roman"/>
        </w:rPr>
      </w:pPr>
      <w:r w:rsidRPr="00891B95">
        <w:t xml:space="preserve">Show Instances FAQ </w:t>
      </w:r>
    </w:p>
    <w:p w14:paraId="551824A3"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What types of content can be rendered? </w:t>
      </w:r>
    </w:p>
    <w:p w14:paraId="1A426E03"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The following web and Microsoft Office file types can be rendered: </w:t>
      </w:r>
    </w:p>
    <w:p w14:paraId="0183390B" w14:textId="77777777" w:rsidR="00891B95" w:rsidRPr="00891B95" w:rsidRDefault="00891B95" w:rsidP="00891B95">
      <w:pPr>
        <w:spacing w:before="100" w:beforeAutospacing="1" w:after="100" w:afterAutospacing="1"/>
      </w:pPr>
      <w:r w:rsidRPr="00891B95">
        <w:rPr>
          <w:rFonts w:ascii="ArialMT" w:hAnsi="ArialMT"/>
          <w:color w:val="303030"/>
          <w:sz w:val="18"/>
          <w:szCs w:val="18"/>
        </w:rPr>
        <w:lastRenderedPageBreak/>
        <w:t xml:space="preserve">DOC DOCX PDF PPT PPTX XLS XLSX HTML </w:t>
      </w:r>
    </w:p>
    <w:p w14:paraId="22300735"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Why does the content rendered not look exactly like it does on the original page? </w:t>
      </w:r>
    </w:p>
    <w:p w14:paraId="2791362D"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Sometimes certain scripts or CSS files are not available and the content will not display exactly as it does on the web site. In these instances, the user can navigate using the URL on show instances to inspect the live site. For PDF and Office file formats, the content is converted into a HTML representation of the original content. </w:t>
      </w:r>
    </w:p>
    <w:p w14:paraId="08D82AFD"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What is a result? </w:t>
      </w:r>
    </w:p>
    <w:p w14:paraId="67F5E471"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A result refers to the end product of a scan or monitor. Each checkpoint can produce multiple results. The two most common results for a checkpoint are PASS or FAIL. Labels in the checkpoint rule are displayed in the result message. </w:t>
      </w:r>
    </w:p>
    <w:p w14:paraId="79A2F3BD" w14:textId="38F30319" w:rsidR="00891B95" w:rsidRPr="00891B95" w:rsidRDefault="00891B95" w:rsidP="00A163DB"/>
    <w:p w14:paraId="7B6D87A7"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What is an occurrence? </w:t>
      </w:r>
    </w:p>
    <w:p w14:paraId="33FA0462"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An occurrence is a specific location within content where a compliance check was performed. If, for example, an error was found in two locations in the document, then two occurrences will be displayed. </w:t>
      </w:r>
    </w:p>
    <w:p w14:paraId="1987010A"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Why do some occurrences display extra text? </w:t>
      </w:r>
    </w:p>
    <w:p w14:paraId="6B3FA383"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For checkpoints that use %value% in the result message, the occurrences will populate with the string recorded in the value parameter. An example would be checking for the presence of e-mails in the content. </w:t>
      </w:r>
    </w:p>
    <w:p w14:paraId="0370D25A"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How do I customize where the How to fix button links to? </w:t>
      </w:r>
    </w:p>
    <w:p w14:paraId="1A42809E"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Clicking </w:t>
      </w:r>
      <w:r w:rsidRPr="00891B95">
        <w:rPr>
          <w:rFonts w:ascii="Arial" w:hAnsi="Arial" w:cs="Arial"/>
          <w:b/>
          <w:bCs/>
          <w:color w:val="303030"/>
          <w:sz w:val="18"/>
          <w:szCs w:val="18"/>
        </w:rPr>
        <w:t xml:space="preserve">How to fix </w:t>
      </w:r>
      <w:r w:rsidRPr="00891B95">
        <w:rPr>
          <w:rFonts w:ascii="ArialMT" w:hAnsi="ArialMT"/>
          <w:color w:val="303030"/>
          <w:sz w:val="18"/>
          <w:szCs w:val="18"/>
        </w:rPr>
        <w:t xml:space="preserve">will load the reference page for the checkpoint, if set. To customize the reference page in a checkpoint, edit the </w:t>
      </w:r>
      <w:r w:rsidRPr="00891B95">
        <w:rPr>
          <w:rFonts w:ascii="Arial" w:hAnsi="Arial" w:cs="Arial"/>
          <w:b/>
          <w:bCs/>
          <w:color w:val="303030"/>
          <w:sz w:val="18"/>
          <w:szCs w:val="18"/>
        </w:rPr>
        <w:t xml:space="preserve">URL for further information </w:t>
      </w:r>
      <w:r w:rsidRPr="00891B95">
        <w:rPr>
          <w:rFonts w:ascii="ArialMT" w:hAnsi="ArialMT"/>
          <w:color w:val="303030"/>
          <w:sz w:val="18"/>
          <w:szCs w:val="18"/>
        </w:rPr>
        <w:t xml:space="preserve">property of the checkpoint. See </w:t>
      </w:r>
      <w:r w:rsidRPr="00994E97">
        <w:rPr>
          <w:rFonts w:ascii="ArialMT" w:hAnsi="ArialMT"/>
          <w:sz w:val="18"/>
          <w:szCs w:val="18"/>
        </w:rPr>
        <w:t xml:space="preserve">Customizing checkpoints. </w:t>
      </w:r>
    </w:p>
    <w:p w14:paraId="044CF08A"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I don't understand the terms used in the show instances interface. Where can I find definitions? </w:t>
      </w:r>
    </w:p>
    <w:p w14:paraId="16B48805"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See </w:t>
      </w:r>
      <w:r w:rsidRPr="00891B95">
        <w:rPr>
          <w:rFonts w:ascii="ArialMT" w:hAnsi="ArialMT"/>
          <w:color w:val="286DD3"/>
          <w:sz w:val="18"/>
          <w:szCs w:val="18"/>
        </w:rPr>
        <w:t>Show Instances</w:t>
      </w:r>
      <w:r w:rsidRPr="00891B95">
        <w:rPr>
          <w:rFonts w:ascii="ArialMT" w:hAnsi="ArialMT"/>
          <w:color w:val="303030"/>
          <w:sz w:val="18"/>
          <w:szCs w:val="18"/>
        </w:rPr>
        <w:t xml:space="preserve">. </w:t>
      </w:r>
    </w:p>
    <w:p w14:paraId="26D2EFE6"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How do I remove the security pop-up in Internet Explorer? </w:t>
      </w:r>
    </w:p>
    <w:p w14:paraId="054A1A5B"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If Compliance Sheriff is hosted on a secure site, and the show instances report links to a non-secure site, the Internet Explorer security settings for the internet zone will need to be adjusted as follows: </w:t>
      </w:r>
    </w:p>
    <w:p w14:paraId="06E1D9B2" w14:textId="77777777" w:rsidR="00891B95" w:rsidRPr="00891B95" w:rsidRDefault="00891B95" w:rsidP="009C7D06">
      <w:pPr>
        <w:numPr>
          <w:ilvl w:val="0"/>
          <w:numId w:val="54"/>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From the </w:t>
      </w:r>
      <w:r w:rsidRPr="00891B95">
        <w:rPr>
          <w:rFonts w:ascii="Arial" w:hAnsi="Arial" w:cs="Arial"/>
          <w:b/>
          <w:bCs/>
          <w:color w:val="303030"/>
          <w:sz w:val="18"/>
          <w:szCs w:val="18"/>
        </w:rPr>
        <w:t xml:space="preserve">Tools </w:t>
      </w:r>
      <w:r w:rsidRPr="00891B95">
        <w:rPr>
          <w:rFonts w:ascii="ArialMT" w:hAnsi="ArialMT"/>
          <w:color w:val="303030"/>
          <w:sz w:val="18"/>
          <w:szCs w:val="18"/>
        </w:rPr>
        <w:t xml:space="preserve">menu in Internet Explorer, click </w:t>
      </w:r>
      <w:r w:rsidRPr="00891B95">
        <w:rPr>
          <w:rFonts w:ascii="Arial" w:hAnsi="Arial" w:cs="Arial"/>
          <w:b/>
          <w:bCs/>
          <w:color w:val="303030"/>
          <w:sz w:val="18"/>
          <w:szCs w:val="18"/>
        </w:rPr>
        <w:t>Internet options</w:t>
      </w:r>
      <w:r w:rsidRPr="00891B95">
        <w:rPr>
          <w:rFonts w:ascii="ArialMT" w:hAnsi="ArialMT"/>
          <w:color w:val="303030"/>
          <w:sz w:val="18"/>
          <w:szCs w:val="18"/>
        </w:rPr>
        <w:t xml:space="preserve">. </w:t>
      </w:r>
    </w:p>
    <w:p w14:paraId="216943D4" w14:textId="77777777" w:rsidR="00891B95" w:rsidRPr="00891B95" w:rsidRDefault="00891B95" w:rsidP="009C7D06">
      <w:pPr>
        <w:numPr>
          <w:ilvl w:val="0"/>
          <w:numId w:val="54"/>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the </w:t>
      </w:r>
      <w:r w:rsidRPr="00891B95">
        <w:rPr>
          <w:rFonts w:ascii="Arial" w:hAnsi="Arial" w:cs="Arial"/>
          <w:b/>
          <w:bCs/>
          <w:color w:val="303030"/>
          <w:sz w:val="18"/>
          <w:szCs w:val="18"/>
        </w:rPr>
        <w:t xml:space="preserve">Security </w:t>
      </w:r>
      <w:r w:rsidRPr="00891B95">
        <w:rPr>
          <w:rFonts w:ascii="ArialMT" w:hAnsi="ArialMT"/>
          <w:color w:val="303030"/>
          <w:sz w:val="18"/>
          <w:szCs w:val="18"/>
        </w:rPr>
        <w:t xml:space="preserve">tab. </w:t>
      </w:r>
    </w:p>
    <w:p w14:paraId="5E5BDE67" w14:textId="77777777" w:rsidR="00891B95" w:rsidRPr="00891B95" w:rsidRDefault="00891B95" w:rsidP="009C7D06">
      <w:pPr>
        <w:numPr>
          <w:ilvl w:val="0"/>
          <w:numId w:val="54"/>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w:t>
      </w:r>
      <w:r w:rsidRPr="00891B95">
        <w:rPr>
          <w:rFonts w:ascii="Arial" w:hAnsi="Arial" w:cs="Arial"/>
          <w:b/>
          <w:bCs/>
          <w:color w:val="303030"/>
          <w:sz w:val="18"/>
          <w:szCs w:val="18"/>
        </w:rPr>
        <w:t>Trusted sites</w:t>
      </w:r>
      <w:r w:rsidRPr="00891B95">
        <w:rPr>
          <w:rFonts w:ascii="ArialMT" w:hAnsi="ArialMT"/>
          <w:color w:val="303030"/>
          <w:sz w:val="18"/>
          <w:szCs w:val="18"/>
        </w:rPr>
        <w:t xml:space="preserve">. </w:t>
      </w:r>
    </w:p>
    <w:p w14:paraId="056FECB7" w14:textId="77777777" w:rsidR="00891B95" w:rsidRPr="00891B95" w:rsidRDefault="00891B95" w:rsidP="009C7D06">
      <w:pPr>
        <w:numPr>
          <w:ilvl w:val="0"/>
          <w:numId w:val="54"/>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w:t>
      </w:r>
      <w:r w:rsidRPr="00891B95">
        <w:rPr>
          <w:rFonts w:ascii="Arial" w:hAnsi="Arial" w:cs="Arial"/>
          <w:b/>
          <w:bCs/>
          <w:color w:val="303030"/>
          <w:sz w:val="18"/>
          <w:szCs w:val="18"/>
        </w:rPr>
        <w:t xml:space="preserve">Sites </w:t>
      </w:r>
      <w:r w:rsidRPr="00891B95">
        <w:rPr>
          <w:rFonts w:ascii="ArialMT" w:hAnsi="ArialMT"/>
          <w:color w:val="303030"/>
          <w:sz w:val="18"/>
          <w:szCs w:val="18"/>
        </w:rPr>
        <w:t xml:space="preserve">and add the secure site to your list of trusted sites. </w:t>
      </w:r>
    </w:p>
    <w:p w14:paraId="31D8CD0C" w14:textId="77777777" w:rsidR="00891B95" w:rsidRPr="00891B95" w:rsidRDefault="00891B95" w:rsidP="009C7D06">
      <w:pPr>
        <w:numPr>
          <w:ilvl w:val="0"/>
          <w:numId w:val="54"/>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On the Security tab, click </w:t>
      </w:r>
      <w:r w:rsidRPr="00891B95">
        <w:rPr>
          <w:rFonts w:ascii="Arial" w:hAnsi="Arial" w:cs="Arial"/>
          <w:b/>
          <w:bCs/>
          <w:color w:val="303030"/>
          <w:sz w:val="18"/>
          <w:szCs w:val="18"/>
        </w:rPr>
        <w:t>Custom level</w:t>
      </w:r>
      <w:r w:rsidRPr="00891B95">
        <w:rPr>
          <w:rFonts w:ascii="ArialMT" w:hAnsi="ArialMT"/>
          <w:color w:val="303030"/>
          <w:sz w:val="18"/>
          <w:szCs w:val="18"/>
        </w:rPr>
        <w:t xml:space="preserve">. </w:t>
      </w:r>
    </w:p>
    <w:p w14:paraId="653F1169" w14:textId="77777777" w:rsidR="00891B95" w:rsidRPr="00891B95" w:rsidRDefault="00891B95" w:rsidP="009C7D06">
      <w:pPr>
        <w:numPr>
          <w:ilvl w:val="0"/>
          <w:numId w:val="54"/>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In the </w:t>
      </w:r>
      <w:r w:rsidRPr="00891B95">
        <w:rPr>
          <w:rFonts w:ascii="Arial" w:hAnsi="Arial" w:cs="Arial"/>
          <w:b/>
          <w:bCs/>
          <w:color w:val="303030"/>
          <w:sz w:val="18"/>
          <w:szCs w:val="18"/>
        </w:rPr>
        <w:t xml:space="preserve">Miscellaneous </w:t>
      </w:r>
      <w:r w:rsidRPr="00891B95">
        <w:rPr>
          <w:rFonts w:ascii="ArialMT" w:hAnsi="ArialMT"/>
          <w:color w:val="303030"/>
          <w:sz w:val="18"/>
          <w:szCs w:val="18"/>
        </w:rPr>
        <w:t xml:space="preserve">group, under </w:t>
      </w:r>
      <w:r w:rsidRPr="00891B95">
        <w:rPr>
          <w:rFonts w:ascii="Arial" w:hAnsi="Arial" w:cs="Arial"/>
          <w:b/>
          <w:bCs/>
          <w:color w:val="303030"/>
          <w:sz w:val="18"/>
          <w:szCs w:val="18"/>
        </w:rPr>
        <w:t xml:space="preserve">Display mixed content, </w:t>
      </w:r>
      <w:r w:rsidRPr="00891B95">
        <w:rPr>
          <w:rFonts w:ascii="ArialMT" w:hAnsi="ArialMT"/>
          <w:color w:val="303030"/>
          <w:sz w:val="18"/>
          <w:szCs w:val="18"/>
        </w:rPr>
        <w:t xml:space="preserve">select </w:t>
      </w:r>
      <w:r w:rsidRPr="00891B95">
        <w:rPr>
          <w:rFonts w:ascii="Arial" w:hAnsi="Arial" w:cs="Arial"/>
          <w:b/>
          <w:bCs/>
          <w:color w:val="303030"/>
          <w:sz w:val="18"/>
          <w:szCs w:val="18"/>
        </w:rPr>
        <w:t>Enable</w:t>
      </w:r>
      <w:r w:rsidRPr="00891B95">
        <w:rPr>
          <w:rFonts w:ascii="ArialMT" w:hAnsi="ArialMT"/>
          <w:color w:val="303030"/>
          <w:sz w:val="18"/>
          <w:szCs w:val="18"/>
        </w:rPr>
        <w:t xml:space="preserve">. </w:t>
      </w:r>
    </w:p>
    <w:p w14:paraId="3F8BD0FF" w14:textId="77777777" w:rsidR="00891B95" w:rsidRPr="00891B95" w:rsidRDefault="00891B95" w:rsidP="009C7D06">
      <w:pPr>
        <w:numPr>
          <w:ilvl w:val="0"/>
          <w:numId w:val="54"/>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w:t>
      </w:r>
      <w:r w:rsidRPr="00891B95">
        <w:rPr>
          <w:rFonts w:ascii="Arial" w:hAnsi="Arial" w:cs="Arial"/>
          <w:b/>
          <w:bCs/>
          <w:color w:val="303030"/>
          <w:sz w:val="18"/>
          <w:szCs w:val="18"/>
        </w:rPr>
        <w:t>OK</w:t>
      </w:r>
      <w:r w:rsidRPr="00891B95">
        <w:rPr>
          <w:rFonts w:ascii="ArialMT" w:hAnsi="ArialMT"/>
          <w:color w:val="303030"/>
          <w:sz w:val="18"/>
          <w:szCs w:val="18"/>
        </w:rPr>
        <w:t xml:space="preserve">. </w:t>
      </w:r>
    </w:p>
    <w:p w14:paraId="32AF8071" w14:textId="77777777" w:rsidR="00891B95" w:rsidRPr="00891B95" w:rsidRDefault="00891B95" w:rsidP="008705E9">
      <w:pPr>
        <w:pStyle w:val="Heading2"/>
        <w:rPr>
          <w:sz w:val="24"/>
          <w:szCs w:val="24"/>
        </w:rPr>
      </w:pPr>
      <w:bookmarkStart w:id="27" w:name="_Toc17902222"/>
      <w:r w:rsidRPr="00891B95">
        <w:t>What happens to the results when you...?</w:t>
      </w:r>
      <w:bookmarkEnd w:id="27"/>
      <w:r w:rsidRPr="00891B95">
        <w:t xml:space="preserve"> </w:t>
      </w:r>
    </w:p>
    <w:p w14:paraId="11DF3470"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After a scan is run, what happens when you: </w:t>
      </w:r>
    </w:p>
    <w:p w14:paraId="3AEB67CE"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Delete a scan definition? </w:t>
      </w:r>
    </w:p>
    <w:p w14:paraId="73FA2FBC" w14:textId="77777777" w:rsidR="00891B95" w:rsidRPr="00891B95" w:rsidRDefault="00891B95" w:rsidP="009C7D06">
      <w:pPr>
        <w:numPr>
          <w:ilvl w:val="0"/>
          <w:numId w:val="55"/>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All results for the scan will be permanently deleted. </w:t>
      </w:r>
    </w:p>
    <w:p w14:paraId="600640B2" w14:textId="77777777" w:rsidR="00891B95" w:rsidRPr="00891B95" w:rsidRDefault="00891B95" w:rsidP="009C7D06">
      <w:pPr>
        <w:numPr>
          <w:ilvl w:val="0"/>
          <w:numId w:val="55"/>
        </w:numPr>
        <w:spacing w:before="100" w:beforeAutospacing="1" w:after="100" w:afterAutospacing="1"/>
        <w:rPr>
          <w:rFonts w:ascii="ArialMT" w:hAnsi="ArialMT"/>
          <w:color w:val="303030"/>
          <w:sz w:val="18"/>
          <w:szCs w:val="18"/>
        </w:rPr>
      </w:pPr>
      <w:r w:rsidRPr="00891B95">
        <w:rPr>
          <w:rFonts w:ascii="ArialMT" w:hAnsi="ArialMT"/>
          <w:color w:val="303030"/>
          <w:sz w:val="18"/>
          <w:szCs w:val="18"/>
        </w:rPr>
        <w:lastRenderedPageBreak/>
        <w:t xml:space="preserve">Any views that show results for the scan might not behave as expected and might generate error messages. </w:t>
      </w:r>
    </w:p>
    <w:p w14:paraId="265A2C0C"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Delete a scan group? </w:t>
      </w:r>
    </w:p>
    <w:p w14:paraId="215D2092"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 Any views that show results for the scan group might not behave as expected. </w:t>
      </w:r>
    </w:p>
    <w:p w14:paraId="0CB7436E"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Change the name of the scan? </w:t>
      </w:r>
    </w:p>
    <w:p w14:paraId="6DA283E3"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 The name of the scan can be changed at any time. Changes are automatically updated in any views that refer to the modified scan. </w:t>
      </w:r>
    </w:p>
    <w:p w14:paraId="0EAA8CC2"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Add or remove checkpoint groups in the scan? </w:t>
      </w:r>
    </w:p>
    <w:p w14:paraId="3FE6BA87" w14:textId="77777777" w:rsidR="00891B95" w:rsidRPr="00891B95" w:rsidRDefault="00891B95" w:rsidP="009C7D06">
      <w:pPr>
        <w:numPr>
          <w:ilvl w:val="0"/>
          <w:numId w:val="56"/>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Checkpoint groups can be added to a scan at any time. The new checkpoints will not show up in the reports until the scan is rerun. </w:t>
      </w:r>
    </w:p>
    <w:p w14:paraId="118EB4E6" w14:textId="77777777" w:rsidR="00891B95" w:rsidRPr="00891B95" w:rsidRDefault="00891B95" w:rsidP="009C7D06">
      <w:pPr>
        <w:numPr>
          <w:ilvl w:val="0"/>
          <w:numId w:val="56"/>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If a checkpoint group is removed from a previously run scan, any views that show historical data might not behave as expected. </w:t>
      </w:r>
    </w:p>
    <w:p w14:paraId="2ABE8597" w14:textId="77777777" w:rsidR="00891B95" w:rsidRPr="00891B95" w:rsidRDefault="00891B95" w:rsidP="00891B95">
      <w:pPr>
        <w:spacing w:before="100" w:beforeAutospacing="1" w:after="100" w:afterAutospacing="1"/>
        <w:ind w:left="720"/>
        <w:rPr>
          <w:rFonts w:ascii="ArialMT" w:hAnsi="ArialMT"/>
          <w:color w:val="303030"/>
          <w:sz w:val="18"/>
          <w:szCs w:val="18"/>
        </w:rPr>
      </w:pPr>
      <w:r w:rsidRPr="00891B95">
        <w:rPr>
          <w:rFonts w:ascii="ArialMT" w:hAnsi="ArialMT"/>
          <w:color w:val="00498E"/>
          <w:sz w:val="20"/>
          <w:szCs w:val="20"/>
        </w:rPr>
        <w:t xml:space="preserve">Add or remove checkpoints in a checkpoint group used by the scan? </w:t>
      </w:r>
    </w:p>
    <w:p w14:paraId="6A17C7DF" w14:textId="77777777" w:rsidR="00891B95" w:rsidRPr="00891B95" w:rsidRDefault="00891B95" w:rsidP="009C7D06">
      <w:pPr>
        <w:numPr>
          <w:ilvl w:val="0"/>
          <w:numId w:val="57"/>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Checkpoints can be added to a checkpoint group at any time. The new checkpoints will not show up in the reports until the scan is rerun. </w:t>
      </w:r>
    </w:p>
    <w:p w14:paraId="2D5BA3EF" w14:textId="77777777" w:rsidR="00891B95" w:rsidRPr="00891B95" w:rsidRDefault="00891B95" w:rsidP="009C7D06">
      <w:pPr>
        <w:numPr>
          <w:ilvl w:val="0"/>
          <w:numId w:val="57"/>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If a checkpoint or checkpoint group is removed from a previously run scan, any views that show historical data might not behave as expected and might generate error messages. </w:t>
      </w:r>
    </w:p>
    <w:p w14:paraId="2FACCD36" w14:textId="77777777" w:rsidR="00891B95" w:rsidRPr="00891B95" w:rsidRDefault="00891B95" w:rsidP="00891B95">
      <w:pPr>
        <w:spacing w:before="100" w:beforeAutospacing="1" w:after="100" w:afterAutospacing="1"/>
        <w:ind w:left="720"/>
        <w:rPr>
          <w:rFonts w:ascii="ArialMT" w:hAnsi="ArialMT"/>
          <w:color w:val="303030"/>
          <w:sz w:val="18"/>
          <w:szCs w:val="18"/>
        </w:rPr>
      </w:pPr>
      <w:r w:rsidRPr="00891B95">
        <w:rPr>
          <w:rFonts w:ascii="ArialMT" w:hAnsi="ArialMT"/>
          <w:color w:val="00498E"/>
          <w:sz w:val="20"/>
          <w:szCs w:val="20"/>
        </w:rPr>
        <w:t xml:space="preserve">Change the properties of a checkpoint or checkpoint group used by the scan? </w:t>
      </w:r>
    </w:p>
    <w:p w14:paraId="13494BBD" w14:textId="77777777" w:rsidR="00891B95" w:rsidRPr="00891B95" w:rsidRDefault="00891B95" w:rsidP="009C7D06">
      <w:pPr>
        <w:numPr>
          <w:ilvl w:val="1"/>
          <w:numId w:val="57"/>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Descriptions of checkpoints and checkpoint groups can be modified at any time. Changes are automatically updated in any views that refer to the modified checkpoint or checkpoint group. </w:t>
      </w:r>
    </w:p>
    <w:p w14:paraId="7DEB5132" w14:textId="77777777" w:rsidR="00891B95" w:rsidRPr="00891B95" w:rsidRDefault="00891B95" w:rsidP="009C7D06">
      <w:pPr>
        <w:numPr>
          <w:ilvl w:val="1"/>
          <w:numId w:val="57"/>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The URL for further information property of a checkpoint can be modified at any time. Changes are automatically updated in any views that refer to the modified checkpoint or checkpoint group. </w:t>
      </w:r>
    </w:p>
    <w:p w14:paraId="4796EC91" w14:textId="77777777" w:rsidR="00891B95" w:rsidRPr="00891B95" w:rsidRDefault="00891B95" w:rsidP="009C7D06">
      <w:pPr>
        <w:numPr>
          <w:ilvl w:val="1"/>
          <w:numId w:val="57"/>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If the priority or rule of a checkpoint is changed, any existing scan results (which include a record of the priority) for that checkpoint will remain unchanged. To avoid confusion, either save as a new checkpoint or purge the existing results before rerunning the scan. </w:t>
      </w:r>
    </w:p>
    <w:p w14:paraId="03FE44D4" w14:textId="77777777" w:rsidR="00891B95" w:rsidRPr="00891B95" w:rsidRDefault="00891B95" w:rsidP="008705E9">
      <w:pPr>
        <w:pStyle w:val="Heading2"/>
        <w:rPr>
          <w:rFonts w:ascii="ArialMT" w:hAnsi="ArialMT"/>
          <w:color w:val="303030"/>
          <w:sz w:val="18"/>
          <w:szCs w:val="18"/>
        </w:rPr>
      </w:pPr>
      <w:bookmarkStart w:id="28" w:name="_Toc17902223"/>
      <w:r w:rsidRPr="00891B95">
        <w:t>Revising results</w:t>
      </w:r>
      <w:bookmarkEnd w:id="28"/>
      <w:r w:rsidRPr="00891B95">
        <w:t xml:space="preserve"> </w:t>
      </w:r>
    </w:p>
    <w:p w14:paraId="4CA33DCD" w14:textId="77777777" w:rsidR="00891B95" w:rsidRPr="00891B95" w:rsidRDefault="00891B95" w:rsidP="00891B95">
      <w:pPr>
        <w:spacing w:before="100" w:beforeAutospacing="1" w:after="100" w:afterAutospacing="1"/>
        <w:ind w:left="1440"/>
        <w:rPr>
          <w:rFonts w:ascii="ArialMT" w:hAnsi="ArialMT"/>
          <w:color w:val="303030"/>
          <w:sz w:val="18"/>
          <w:szCs w:val="18"/>
        </w:rPr>
      </w:pPr>
      <w:r w:rsidRPr="00891B95">
        <w:rPr>
          <w:rFonts w:ascii="ArialMT" w:hAnsi="ArialMT"/>
          <w:color w:val="303030"/>
          <w:sz w:val="18"/>
          <w:szCs w:val="18"/>
        </w:rPr>
        <w:t xml:space="preserve">Results of scans and monitors can be revised when checkpoints require a visual check or generate "false positives"— that is, a failure is recorded but manual inspection shows that the page or element in question should have passed the checkpoint. This typically occurs when the checkpoint rule does not explicitly cover all possible exceptions. </w:t>
      </w:r>
    </w:p>
    <w:p w14:paraId="2D86B193" w14:textId="77777777" w:rsidR="00891B95" w:rsidRPr="00891B95" w:rsidRDefault="00891B95" w:rsidP="00891B95">
      <w:pPr>
        <w:spacing w:before="100" w:beforeAutospacing="1" w:after="100" w:afterAutospacing="1"/>
        <w:ind w:left="1440"/>
        <w:rPr>
          <w:rFonts w:ascii="ArialMT" w:hAnsi="ArialMT"/>
          <w:color w:val="303030"/>
          <w:sz w:val="18"/>
          <w:szCs w:val="18"/>
        </w:rPr>
      </w:pPr>
      <w:r w:rsidRPr="00891B95">
        <w:rPr>
          <w:rFonts w:ascii="ArialMT" w:hAnsi="ArialMT"/>
          <w:color w:val="303030"/>
          <w:sz w:val="18"/>
          <w:szCs w:val="18"/>
        </w:rPr>
        <w:t xml:space="preserve">You can update the results of a scan recorded in the results database by either: </w:t>
      </w:r>
    </w:p>
    <w:p w14:paraId="23570E8C" w14:textId="77777777" w:rsidR="00891B95" w:rsidRPr="00994E97" w:rsidRDefault="00891B95" w:rsidP="009C7D06">
      <w:pPr>
        <w:numPr>
          <w:ilvl w:val="0"/>
          <w:numId w:val="58"/>
        </w:numPr>
        <w:spacing w:before="100" w:beforeAutospacing="1" w:after="100" w:afterAutospacing="1"/>
        <w:rPr>
          <w:rFonts w:ascii="ArialMT" w:hAnsi="ArialMT"/>
          <w:sz w:val="18"/>
          <w:szCs w:val="18"/>
        </w:rPr>
      </w:pPr>
      <w:r w:rsidRPr="00891B95">
        <w:rPr>
          <w:rFonts w:ascii="ArialMT" w:hAnsi="ArialMT"/>
          <w:color w:val="303030"/>
          <w:sz w:val="18"/>
          <w:szCs w:val="18"/>
        </w:rPr>
        <w:t>Running the Result Revision Wizard (</w:t>
      </w:r>
      <w:r w:rsidRPr="00994E97">
        <w:rPr>
          <w:rFonts w:ascii="ArialMT" w:hAnsi="ArialMT"/>
          <w:sz w:val="18"/>
          <w:szCs w:val="18"/>
        </w:rPr>
        <w:t xml:space="preserve">see Using the Result Revision Wizard). </w:t>
      </w:r>
    </w:p>
    <w:p w14:paraId="5DD5E8E6" w14:textId="77777777" w:rsidR="00891B95" w:rsidRPr="00994E97" w:rsidRDefault="00891B95" w:rsidP="009C7D06">
      <w:pPr>
        <w:numPr>
          <w:ilvl w:val="0"/>
          <w:numId w:val="58"/>
        </w:numPr>
        <w:spacing w:before="100" w:beforeAutospacing="1" w:after="100" w:afterAutospacing="1"/>
        <w:rPr>
          <w:rFonts w:ascii="ArialMT" w:hAnsi="ArialMT"/>
          <w:sz w:val="18"/>
          <w:szCs w:val="18"/>
        </w:rPr>
      </w:pPr>
      <w:r w:rsidRPr="00994E97">
        <w:rPr>
          <w:rFonts w:ascii="ArialMT" w:hAnsi="ArialMT"/>
          <w:sz w:val="18"/>
          <w:szCs w:val="18"/>
        </w:rPr>
        <w:t xml:space="preserve">Importing a previously exported and amended CSV file (see Exporting and importing scan results). </w:t>
      </w:r>
    </w:p>
    <w:p w14:paraId="7254A9CD" w14:textId="77777777" w:rsidR="00891B95" w:rsidRPr="00891B95" w:rsidRDefault="00891B95" w:rsidP="00891B95">
      <w:pPr>
        <w:spacing w:before="100" w:beforeAutospacing="1" w:after="100" w:afterAutospacing="1"/>
        <w:ind w:left="720"/>
        <w:rPr>
          <w:rFonts w:ascii="ArialMT" w:hAnsi="ArialMT"/>
          <w:color w:val="303030"/>
          <w:sz w:val="18"/>
          <w:szCs w:val="18"/>
        </w:rPr>
      </w:pPr>
      <w:r w:rsidRPr="00891B95">
        <w:rPr>
          <w:rFonts w:ascii="ArialMT" w:hAnsi="ArialMT"/>
          <w:color w:val="303030"/>
          <w:sz w:val="18"/>
          <w:szCs w:val="18"/>
        </w:rPr>
        <w:t xml:space="preserve">When a result is changed, the corresponding message column will be automatically updated to reflect the new result and your username will be automatically appended to the message text so that anyone viewing the results will be able to confirm that the result has been manually adjusted, and by whom. </w:t>
      </w:r>
    </w:p>
    <w:p w14:paraId="35030D0B" w14:textId="77777777" w:rsidR="00891B95" w:rsidRPr="00891B95" w:rsidRDefault="00891B95" w:rsidP="00891B95">
      <w:pPr>
        <w:spacing w:before="100" w:beforeAutospacing="1" w:after="100" w:afterAutospacing="1"/>
        <w:ind w:left="720"/>
        <w:rPr>
          <w:rFonts w:ascii="ArialMT" w:hAnsi="ArialMT"/>
          <w:color w:val="303030"/>
          <w:sz w:val="18"/>
          <w:szCs w:val="18"/>
        </w:rPr>
      </w:pPr>
      <w:r w:rsidRPr="00891B95">
        <w:rPr>
          <w:rFonts w:ascii="ArialMT" w:hAnsi="ArialMT"/>
          <w:color w:val="303030"/>
          <w:sz w:val="18"/>
          <w:szCs w:val="18"/>
        </w:rPr>
        <w:t xml:space="preserve">Before committing the changes to the database, you will be asked to confirm the operation, and you will be shown the number of records that will be updated. </w:t>
      </w:r>
    </w:p>
    <w:p w14:paraId="11924C75" w14:textId="1862F259" w:rsidR="00891B95" w:rsidRPr="00891B95" w:rsidRDefault="00891B95" w:rsidP="00A163DB">
      <w:r w:rsidRPr="00891B95">
        <w:lastRenderedPageBreak/>
        <w:fldChar w:fldCharType="begin"/>
      </w:r>
      <w:r w:rsidRPr="00891B95">
        <w:instrText xml:space="preserve"> INCLUDEPICTURE "/var/folders/bp/bqh81n_s4qn3dw37tlbsk0b40000gp/T/com.microsoft.Word/WebArchiveCopyPasteTempFiles/page41image40658688" \* MERGEFORMATINET </w:instrText>
      </w:r>
      <w:r w:rsidRPr="00891B95">
        <w:fldChar w:fldCharType="separate"/>
      </w:r>
      <w:r w:rsidRPr="00891B95">
        <w:rPr>
          <w:noProof/>
        </w:rPr>
        <w:drawing>
          <wp:inline distT="0" distB="0" distL="0" distR="0" wp14:anchorId="66389D2C" wp14:editId="2B0C6F8A">
            <wp:extent cx="5943600" cy="37465"/>
            <wp:effectExtent l="0" t="0" r="0" b="635"/>
            <wp:docPr id="702" name="Picture 702" descr="page41image40658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page41image4065868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7465"/>
                    </a:xfrm>
                    <a:prstGeom prst="rect">
                      <a:avLst/>
                    </a:prstGeom>
                    <a:noFill/>
                    <a:ln>
                      <a:noFill/>
                    </a:ln>
                  </pic:spPr>
                </pic:pic>
              </a:graphicData>
            </a:graphic>
          </wp:inline>
        </w:drawing>
      </w:r>
      <w:r w:rsidRPr="00891B95">
        <w:fldChar w:fldCharType="end"/>
      </w:r>
      <w:r w:rsidRPr="00891B95">
        <w:fldChar w:fldCharType="begin"/>
      </w:r>
      <w:r w:rsidRPr="00891B95">
        <w:instrText xml:space="preserve"> INCLUDEPICTURE "/var/folders/bp/bqh81n_s4qn3dw37tlbsk0b40000gp/T/com.microsoft.Word/WebArchiveCopyPasteTempFiles/page41image40654272" \* MERGEFORMATINET </w:instrText>
      </w:r>
      <w:r w:rsidRPr="00891B95">
        <w:fldChar w:fldCharType="separate"/>
      </w:r>
      <w:r w:rsidRPr="00891B95">
        <w:rPr>
          <w:noProof/>
        </w:rPr>
        <w:drawing>
          <wp:inline distT="0" distB="0" distL="0" distR="0" wp14:anchorId="24F28803" wp14:editId="69756C28">
            <wp:extent cx="4572000" cy="15240"/>
            <wp:effectExtent l="0" t="0" r="0" b="0"/>
            <wp:docPr id="701" name="Picture 701" descr="page41image40654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page41image4065427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0" cy="15240"/>
                    </a:xfrm>
                    <a:prstGeom prst="rect">
                      <a:avLst/>
                    </a:prstGeom>
                    <a:noFill/>
                    <a:ln>
                      <a:noFill/>
                    </a:ln>
                  </pic:spPr>
                </pic:pic>
              </a:graphicData>
            </a:graphic>
          </wp:inline>
        </w:drawing>
      </w:r>
      <w:r w:rsidRPr="00891B95">
        <w:fldChar w:fldCharType="end"/>
      </w:r>
    </w:p>
    <w:p w14:paraId="348BDE80"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Subsequent runs of the same scan might not preserve manual adjustments. This depends on whether the crawler can determine if the page has changed. When the records are updated through the Import facility, page results that were updated will be flagged accordingly. This flag is then used by the crawler to skip these pages during subsequent scans, preserving the result. If you want the scanner to re-scan the page, check on the "Retest all pages" option in the scan properties before you run the scan. </w:t>
      </w:r>
    </w:p>
    <w:p w14:paraId="74E39E9A" w14:textId="77777777" w:rsidR="00891B95" w:rsidRPr="00891B95" w:rsidRDefault="00891B95" w:rsidP="008705E9">
      <w:pPr>
        <w:pStyle w:val="Heading3"/>
        <w:rPr>
          <w:rFonts w:ascii="Times New Roman" w:hAnsi="Times New Roman"/>
        </w:rPr>
      </w:pPr>
      <w:r w:rsidRPr="00891B95">
        <w:t xml:space="preserve">Using the Result Revision Wizard </w:t>
      </w:r>
    </w:p>
    <w:p w14:paraId="5B486C6F"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The </w:t>
      </w:r>
      <w:r w:rsidRPr="00891B95">
        <w:rPr>
          <w:rFonts w:ascii="ArialMT" w:hAnsi="ArialMT"/>
          <w:color w:val="286DD3"/>
          <w:sz w:val="18"/>
          <w:szCs w:val="18"/>
        </w:rPr>
        <w:t xml:space="preserve">Result Revision Wizard </w:t>
      </w:r>
      <w:r w:rsidRPr="00891B95">
        <w:rPr>
          <w:rFonts w:ascii="ArialMT" w:hAnsi="ArialMT"/>
          <w:color w:val="303030"/>
          <w:sz w:val="18"/>
          <w:szCs w:val="18"/>
        </w:rPr>
        <w:t xml:space="preserve">allows you to manually modify the results generated by an automated scan. </w:t>
      </w:r>
    </w:p>
    <w:p w14:paraId="0474CD26" w14:textId="77777777" w:rsidR="00891B95" w:rsidRPr="00891B95" w:rsidRDefault="00891B95" w:rsidP="00891B95">
      <w:pPr>
        <w:spacing w:before="100" w:beforeAutospacing="1" w:after="100" w:afterAutospacing="1"/>
      </w:pPr>
      <w:r w:rsidRPr="00891B95">
        <w:rPr>
          <w:rFonts w:ascii="LucidaSans" w:hAnsi="LucidaSans"/>
          <w:b/>
          <w:bCs/>
          <w:color w:val="00498E"/>
          <w:sz w:val="20"/>
          <w:szCs w:val="20"/>
        </w:rPr>
        <w:t xml:space="preserve">To start the Result Revision Wizard: </w:t>
      </w:r>
    </w:p>
    <w:p w14:paraId="0FEED0B9" w14:textId="77777777" w:rsidR="00891B95" w:rsidRPr="00891B95" w:rsidRDefault="00891B95" w:rsidP="009C7D06">
      <w:pPr>
        <w:numPr>
          <w:ilvl w:val="0"/>
          <w:numId w:val="59"/>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From the </w:t>
      </w:r>
      <w:r w:rsidRPr="00891B95">
        <w:rPr>
          <w:rFonts w:ascii="Arial" w:hAnsi="Arial" w:cs="Arial"/>
          <w:b/>
          <w:bCs/>
          <w:color w:val="303030"/>
          <w:sz w:val="18"/>
          <w:szCs w:val="18"/>
        </w:rPr>
        <w:t xml:space="preserve">Scans </w:t>
      </w:r>
      <w:r w:rsidRPr="00891B95">
        <w:rPr>
          <w:rFonts w:ascii="ArialMT" w:hAnsi="ArialMT"/>
          <w:color w:val="303030"/>
          <w:sz w:val="18"/>
          <w:szCs w:val="18"/>
        </w:rPr>
        <w:t xml:space="preserve">or </w:t>
      </w:r>
      <w:r w:rsidRPr="00891B95">
        <w:rPr>
          <w:rFonts w:ascii="Arial" w:hAnsi="Arial" w:cs="Arial"/>
          <w:b/>
          <w:bCs/>
          <w:color w:val="303030"/>
          <w:sz w:val="18"/>
          <w:szCs w:val="18"/>
        </w:rPr>
        <w:t xml:space="preserve">Monitors </w:t>
      </w:r>
      <w:r w:rsidRPr="00891B95">
        <w:rPr>
          <w:rFonts w:ascii="ArialMT" w:hAnsi="ArialMT"/>
          <w:color w:val="303030"/>
          <w:sz w:val="18"/>
          <w:szCs w:val="18"/>
        </w:rPr>
        <w:t xml:space="preserve">tab, locate the scan or monitor whose results you want to revise, and click the corresponding row. </w:t>
      </w:r>
    </w:p>
    <w:p w14:paraId="57C9F93C" w14:textId="77777777" w:rsidR="00891B95" w:rsidRPr="00891B95" w:rsidRDefault="00891B95" w:rsidP="009C7D06">
      <w:pPr>
        <w:numPr>
          <w:ilvl w:val="0"/>
          <w:numId w:val="59"/>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Under </w:t>
      </w:r>
      <w:r w:rsidRPr="00891B95">
        <w:rPr>
          <w:rFonts w:ascii="Arial" w:hAnsi="Arial" w:cs="Arial"/>
          <w:b/>
          <w:bCs/>
          <w:color w:val="303030"/>
          <w:sz w:val="18"/>
          <w:szCs w:val="18"/>
        </w:rPr>
        <w:t>Results</w:t>
      </w:r>
      <w:r w:rsidRPr="00891B95">
        <w:rPr>
          <w:rFonts w:ascii="ArialMT" w:hAnsi="ArialMT"/>
          <w:color w:val="303030"/>
          <w:sz w:val="18"/>
          <w:szCs w:val="18"/>
        </w:rPr>
        <w:t xml:space="preserve">, click </w:t>
      </w:r>
      <w:r w:rsidRPr="00891B95">
        <w:rPr>
          <w:rFonts w:ascii="Arial" w:hAnsi="Arial" w:cs="Arial"/>
          <w:b/>
          <w:bCs/>
          <w:color w:val="303030"/>
          <w:sz w:val="18"/>
          <w:szCs w:val="18"/>
        </w:rPr>
        <w:t>Revise Results</w:t>
      </w:r>
      <w:r w:rsidRPr="00891B95">
        <w:rPr>
          <w:rFonts w:ascii="ArialMT" w:hAnsi="ArialMT"/>
          <w:color w:val="303030"/>
          <w:sz w:val="18"/>
          <w:szCs w:val="18"/>
        </w:rPr>
        <w:t xml:space="preserve">. </w:t>
      </w:r>
    </w:p>
    <w:p w14:paraId="7A6B5D31"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You can also start the Result Revision Wizard from a </w:t>
      </w:r>
      <w:r w:rsidRPr="00891B95">
        <w:rPr>
          <w:rFonts w:ascii="ArialMT" w:hAnsi="ArialMT"/>
          <w:color w:val="286DD3"/>
          <w:sz w:val="18"/>
          <w:szCs w:val="18"/>
        </w:rPr>
        <w:t>Scan summary</w:t>
      </w:r>
      <w:r w:rsidRPr="00891B95">
        <w:rPr>
          <w:rFonts w:ascii="ArialMT" w:hAnsi="ArialMT"/>
          <w:color w:val="303030"/>
          <w:sz w:val="18"/>
          <w:szCs w:val="18"/>
        </w:rPr>
        <w:t xml:space="preserve">. </w:t>
      </w:r>
    </w:p>
    <w:p w14:paraId="3B0E79C4" w14:textId="75118926" w:rsidR="00891B95" w:rsidRDefault="00891B95" w:rsidP="00891B95">
      <w:pPr>
        <w:rPr>
          <w:noProof/>
        </w:rPr>
      </w:pPr>
      <w:r w:rsidRPr="00891B95">
        <w:fldChar w:fldCharType="begin"/>
      </w:r>
      <w:r w:rsidRPr="00891B95">
        <w:instrText xml:space="preserve"> INCLUDEPICTURE "/var/folders/bp/bqh81n_s4qn3dw37tlbsk0b40000gp/T/com.microsoft.Word/WebArchiveCopyPasteTempFiles/page42image40783424" \* MERGEFORMATINET </w:instrText>
      </w:r>
      <w:r w:rsidRPr="00891B95">
        <w:fldChar w:fldCharType="separate"/>
      </w:r>
      <w:r w:rsidRPr="00891B95">
        <w:rPr>
          <w:noProof/>
        </w:rPr>
        <w:drawing>
          <wp:inline distT="0" distB="0" distL="0" distR="0" wp14:anchorId="78C29DE0" wp14:editId="0D4B8895">
            <wp:extent cx="4572000" cy="15240"/>
            <wp:effectExtent l="0" t="0" r="0" b="0"/>
            <wp:docPr id="696" name="Picture 696" descr="page42image40783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descr="page42image4078342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0" cy="15240"/>
                    </a:xfrm>
                    <a:prstGeom prst="rect">
                      <a:avLst/>
                    </a:prstGeom>
                    <a:noFill/>
                    <a:ln>
                      <a:noFill/>
                    </a:ln>
                  </pic:spPr>
                </pic:pic>
              </a:graphicData>
            </a:graphic>
          </wp:inline>
        </w:drawing>
      </w:r>
      <w:r w:rsidRPr="00891B95">
        <w:fldChar w:fldCharType="end"/>
      </w:r>
      <w:r w:rsidRPr="00891B95">
        <w:fldChar w:fldCharType="begin"/>
      </w:r>
      <w:r w:rsidRPr="00891B95">
        <w:instrText xml:space="preserve"> INCLUDEPICTURE "/var/folders/bp/bqh81n_s4qn3dw37tlbsk0b40000gp/T/com.microsoft.Word/WebArchiveCopyPasteTempFiles/page42image59742560" \* MERGEFORMATINET </w:instrText>
      </w:r>
      <w:r w:rsidRPr="00891B95">
        <w:fldChar w:fldCharType="separate"/>
      </w:r>
      <w:r w:rsidRPr="00891B95">
        <w:rPr>
          <w:noProof/>
        </w:rPr>
        <w:drawing>
          <wp:inline distT="0" distB="0" distL="0" distR="0" wp14:anchorId="5D2F922F" wp14:editId="06539BAF">
            <wp:extent cx="142240" cy="142240"/>
            <wp:effectExtent l="0" t="0" r="0" b="0"/>
            <wp:docPr id="695" name="Picture 695" descr="page42image59742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descr="page42image5974256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91B95">
        <w:fldChar w:fldCharType="end"/>
      </w:r>
      <w:r w:rsidR="00CD03DE" w:rsidRPr="00CD03DE">
        <w:rPr>
          <w:noProof/>
        </w:rPr>
        <w:t xml:space="preserve"> </w:t>
      </w:r>
      <w:r w:rsidR="00CD03DE" w:rsidRPr="00CD03DE">
        <w:rPr>
          <w:noProof/>
        </w:rPr>
        <w:drawing>
          <wp:inline distT="0" distB="0" distL="0" distR="0" wp14:anchorId="774EBA9A" wp14:editId="03BDD3BA">
            <wp:extent cx="6515100" cy="2547620"/>
            <wp:effectExtent l="12700" t="12700" r="12700" b="17780"/>
            <wp:docPr id="9" name="Picture 9" descr="Screenshot shows list of the issues found and the result of the scan.  columns include checkpont, message and result indicator.  There are also options to filter and group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515100" cy="2547620"/>
                    </a:xfrm>
                    <a:prstGeom prst="rect">
                      <a:avLst/>
                    </a:prstGeom>
                    <a:ln>
                      <a:solidFill>
                        <a:schemeClr val="accent1"/>
                      </a:solidFill>
                    </a:ln>
                  </pic:spPr>
                </pic:pic>
              </a:graphicData>
            </a:graphic>
          </wp:inline>
        </w:drawing>
      </w:r>
    </w:p>
    <w:p w14:paraId="26BD0312" w14:textId="3C2B89E7" w:rsidR="00CD03DE" w:rsidRDefault="00CD03DE" w:rsidP="00891B95">
      <w:pPr>
        <w:rPr>
          <w:rFonts w:ascii="Arial" w:hAnsi="Arial" w:cs="Arial"/>
          <w:sz w:val="18"/>
          <w:szCs w:val="18"/>
        </w:rPr>
      </w:pPr>
    </w:p>
    <w:p w14:paraId="6D563DE1" w14:textId="65E67D49" w:rsidR="00CD03DE" w:rsidRPr="00CD03DE" w:rsidRDefault="00CD03DE" w:rsidP="00891B95">
      <w:pPr>
        <w:rPr>
          <w:rFonts w:ascii="Arial" w:hAnsi="Arial" w:cs="Arial"/>
          <w:sz w:val="18"/>
          <w:szCs w:val="18"/>
        </w:rPr>
      </w:pPr>
      <w:r>
        <w:rPr>
          <w:rFonts w:ascii="Arial" w:hAnsi="Arial" w:cs="Arial"/>
          <w:sz w:val="18"/>
          <w:szCs w:val="18"/>
        </w:rPr>
        <w:t>Figure 13 – Screenshot of result revision wizard page</w:t>
      </w:r>
    </w:p>
    <w:p w14:paraId="64CA3F24" w14:textId="3DE5479B" w:rsidR="00032176" w:rsidRDefault="00891B95" w:rsidP="00891B95">
      <w:pPr>
        <w:spacing w:before="100" w:beforeAutospacing="1" w:after="100" w:afterAutospacing="1"/>
        <w:rPr>
          <w:rFonts w:ascii="ArialMT" w:hAnsi="ArialMT"/>
          <w:color w:val="303030"/>
          <w:sz w:val="18"/>
          <w:szCs w:val="18"/>
        </w:rPr>
      </w:pPr>
      <w:r w:rsidRPr="00891B95">
        <w:rPr>
          <w:rFonts w:ascii="ArialMT" w:hAnsi="ArialMT"/>
          <w:color w:val="303030"/>
          <w:sz w:val="18"/>
          <w:szCs w:val="18"/>
        </w:rPr>
        <w:t>The wizard displays all the results of a single scan, showing the message and result returned by a checkpoint. The following features are available when viewing results in the wizard:</w:t>
      </w:r>
      <w:r w:rsidRPr="00891B95">
        <w:rPr>
          <w:rFonts w:ascii="ArialMT" w:hAnsi="ArialMT"/>
          <w:color w:val="303030"/>
          <w:sz w:val="18"/>
          <w:szCs w:val="18"/>
        </w:rPr>
        <w:br/>
      </w:r>
    </w:p>
    <w:p w14:paraId="35622F77" w14:textId="22A66700" w:rsidR="00891B95" w:rsidRPr="00891B95" w:rsidRDefault="00891B95" w:rsidP="00891B95">
      <w:pPr>
        <w:spacing w:before="100" w:beforeAutospacing="1" w:after="100" w:afterAutospacing="1"/>
      </w:pPr>
      <w:r w:rsidRPr="00891B95">
        <w:rPr>
          <w:rFonts w:ascii="ArialMT" w:hAnsi="ArialMT"/>
          <w:color w:val="303030"/>
          <w:sz w:val="18"/>
          <w:szCs w:val="18"/>
        </w:rPr>
        <w:t xml:space="preserve">In </w:t>
      </w:r>
      <w:r w:rsidRPr="00891B95">
        <w:rPr>
          <w:rFonts w:ascii="Arial" w:hAnsi="Arial" w:cs="Arial"/>
          <w:b/>
          <w:bCs/>
          <w:color w:val="303030"/>
          <w:sz w:val="18"/>
          <w:szCs w:val="18"/>
        </w:rPr>
        <w:t>Group by</w:t>
      </w:r>
      <w:r w:rsidRPr="00891B95">
        <w:rPr>
          <w:rFonts w:ascii="ArialMT" w:hAnsi="ArialMT"/>
          <w:color w:val="303030"/>
          <w:sz w:val="18"/>
          <w:szCs w:val="18"/>
        </w:rPr>
        <w:t xml:space="preserve">, choose to group results by either page or checkpoint. </w:t>
      </w:r>
    </w:p>
    <w:p w14:paraId="12C3CB37"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By page </w:t>
      </w:r>
    </w:p>
    <w:p w14:paraId="7C57AE6E"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Page mode is suitable for smaller scans. In this mode, the wizard steps through each page, showing the URL of the page, listing results for that page that match the current filter. To view the page in a new window, click the web page URL, and choose a display option: </w:t>
      </w:r>
    </w:p>
    <w:p w14:paraId="4ACBADAB" w14:textId="77777777" w:rsidR="00891B95" w:rsidRPr="00891B95" w:rsidRDefault="00891B95" w:rsidP="009C7D06">
      <w:pPr>
        <w:numPr>
          <w:ilvl w:val="0"/>
          <w:numId w:val="60"/>
        </w:numPr>
        <w:spacing w:before="100" w:beforeAutospacing="1" w:after="100" w:afterAutospacing="1"/>
        <w:rPr>
          <w:rFonts w:ascii="ArialMT" w:hAnsi="ArialMT"/>
          <w:color w:val="303030"/>
          <w:sz w:val="18"/>
          <w:szCs w:val="18"/>
        </w:rPr>
      </w:pPr>
      <w:r w:rsidRPr="00891B95">
        <w:rPr>
          <w:rFonts w:ascii="Arial" w:hAnsi="Arial" w:cs="Arial"/>
          <w:b/>
          <w:bCs/>
          <w:color w:val="303030"/>
          <w:sz w:val="18"/>
          <w:szCs w:val="18"/>
        </w:rPr>
        <w:t>Grayscale</w:t>
      </w:r>
      <w:r w:rsidRPr="00891B95">
        <w:rPr>
          <w:rFonts w:ascii="ArialMT" w:hAnsi="ArialMT"/>
          <w:color w:val="303030"/>
          <w:sz w:val="18"/>
          <w:szCs w:val="18"/>
        </w:rPr>
        <w:t xml:space="preserve">: Check accessibility by people with limited color perception. </w:t>
      </w:r>
    </w:p>
    <w:p w14:paraId="02D24EC5" w14:textId="77777777" w:rsidR="00891B95" w:rsidRPr="00891B95" w:rsidRDefault="00891B95" w:rsidP="009C7D06">
      <w:pPr>
        <w:numPr>
          <w:ilvl w:val="0"/>
          <w:numId w:val="60"/>
        </w:numPr>
        <w:spacing w:before="100" w:beforeAutospacing="1" w:after="100" w:afterAutospacing="1"/>
        <w:rPr>
          <w:rFonts w:ascii="ArialMT" w:hAnsi="ArialMT"/>
          <w:color w:val="303030"/>
          <w:sz w:val="18"/>
          <w:szCs w:val="18"/>
        </w:rPr>
      </w:pPr>
      <w:r w:rsidRPr="00891B95">
        <w:rPr>
          <w:rFonts w:ascii="Arial" w:hAnsi="Arial" w:cs="Arial"/>
          <w:b/>
          <w:bCs/>
          <w:color w:val="303030"/>
          <w:sz w:val="18"/>
          <w:szCs w:val="18"/>
        </w:rPr>
        <w:t>Disable CSS</w:t>
      </w:r>
      <w:r w:rsidRPr="00891B95">
        <w:rPr>
          <w:rFonts w:ascii="ArialMT" w:hAnsi="ArialMT"/>
          <w:color w:val="303030"/>
          <w:sz w:val="18"/>
          <w:szCs w:val="18"/>
        </w:rPr>
        <w:t xml:space="preserve">: Check accessibility by users using browsers with limited capabilities. </w:t>
      </w:r>
    </w:p>
    <w:p w14:paraId="59248048" w14:textId="77777777" w:rsidR="00891B95" w:rsidRPr="00891B95" w:rsidRDefault="00891B95" w:rsidP="009C7D06">
      <w:pPr>
        <w:numPr>
          <w:ilvl w:val="0"/>
          <w:numId w:val="60"/>
        </w:numPr>
        <w:spacing w:before="100" w:beforeAutospacing="1" w:after="100" w:afterAutospacing="1"/>
        <w:rPr>
          <w:rFonts w:ascii="ArialMT" w:hAnsi="ArialMT"/>
          <w:color w:val="303030"/>
          <w:sz w:val="18"/>
          <w:szCs w:val="18"/>
        </w:rPr>
      </w:pPr>
      <w:r w:rsidRPr="00891B95">
        <w:rPr>
          <w:rFonts w:ascii="Arial" w:hAnsi="Arial" w:cs="Arial"/>
          <w:b/>
          <w:bCs/>
          <w:color w:val="303030"/>
          <w:sz w:val="18"/>
          <w:szCs w:val="18"/>
        </w:rPr>
        <w:lastRenderedPageBreak/>
        <w:t>Hide images</w:t>
      </w:r>
      <w:r w:rsidRPr="00891B95">
        <w:rPr>
          <w:rFonts w:ascii="ArialMT" w:hAnsi="ArialMT"/>
          <w:color w:val="303030"/>
          <w:sz w:val="18"/>
          <w:szCs w:val="18"/>
        </w:rPr>
        <w:t xml:space="preserve">: Check accessibility by users using readers (information in images must also be provided in text). </w:t>
      </w:r>
    </w:p>
    <w:p w14:paraId="685A2425" w14:textId="77777777" w:rsidR="00891B95" w:rsidRPr="00891B95" w:rsidRDefault="00891B95" w:rsidP="009C7D06">
      <w:pPr>
        <w:numPr>
          <w:ilvl w:val="0"/>
          <w:numId w:val="60"/>
        </w:numPr>
        <w:spacing w:before="100" w:beforeAutospacing="1" w:after="100" w:afterAutospacing="1"/>
        <w:rPr>
          <w:rFonts w:ascii="ArialMT" w:hAnsi="ArialMT"/>
          <w:color w:val="303030"/>
          <w:sz w:val="18"/>
          <w:szCs w:val="18"/>
        </w:rPr>
      </w:pPr>
      <w:r w:rsidRPr="00891B95">
        <w:rPr>
          <w:rFonts w:ascii="Arial" w:hAnsi="Arial" w:cs="Arial"/>
          <w:b/>
          <w:bCs/>
          <w:color w:val="303030"/>
          <w:sz w:val="18"/>
          <w:szCs w:val="18"/>
        </w:rPr>
        <w:t>Linearize</w:t>
      </w:r>
      <w:r w:rsidRPr="00891B95">
        <w:rPr>
          <w:rFonts w:ascii="ArialMT" w:hAnsi="ArialMT"/>
          <w:color w:val="303030"/>
          <w:sz w:val="18"/>
          <w:szCs w:val="18"/>
        </w:rPr>
        <w:t xml:space="preserve">: Check accessibility by users using screen readers (tables are displayed with only one cell per row). </w:t>
      </w:r>
    </w:p>
    <w:p w14:paraId="4446CD55" w14:textId="3767B1E0" w:rsidR="001E32A4" w:rsidRDefault="001E32A4" w:rsidP="00891B95">
      <w:pPr>
        <w:spacing w:before="100" w:beforeAutospacing="1" w:after="100" w:afterAutospacing="1"/>
        <w:rPr>
          <w:rFonts w:ascii="ArialMT" w:hAnsi="ArialMT"/>
          <w:color w:val="303030"/>
          <w:sz w:val="18"/>
          <w:szCs w:val="18"/>
        </w:rPr>
      </w:pPr>
    </w:p>
    <w:p w14:paraId="201FAF26" w14:textId="7DC97E1D" w:rsidR="001E32A4" w:rsidRPr="001E32A4" w:rsidRDefault="001E32A4" w:rsidP="00891B95">
      <w:pPr>
        <w:spacing w:before="100" w:beforeAutospacing="1" w:after="100" w:afterAutospacing="1"/>
      </w:pPr>
      <w:r w:rsidRPr="00891B95">
        <w:rPr>
          <w:rFonts w:ascii="ArialMT" w:hAnsi="ArialMT"/>
          <w:color w:val="00498E"/>
          <w:sz w:val="20"/>
          <w:szCs w:val="20"/>
        </w:rPr>
        <w:t xml:space="preserve">By </w:t>
      </w:r>
      <w:r>
        <w:rPr>
          <w:rFonts w:ascii="ArialMT" w:hAnsi="ArialMT"/>
          <w:color w:val="00498E"/>
          <w:sz w:val="20"/>
          <w:szCs w:val="20"/>
        </w:rPr>
        <w:t>Checkpoint</w:t>
      </w:r>
    </w:p>
    <w:p w14:paraId="484E6554" w14:textId="77777777" w:rsidR="009268A1" w:rsidRDefault="00891B95" w:rsidP="00891B95">
      <w:p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Checkpoint mode is suitable for large scans in which a single checkpoint is likely to fail in the same manner across a large range of pages. </w:t>
      </w:r>
    </w:p>
    <w:p w14:paraId="40F57B76" w14:textId="31C0B0E1" w:rsidR="00891B95" w:rsidRPr="00891B95" w:rsidRDefault="00891B95" w:rsidP="00B04F63">
      <w:pPr>
        <w:spacing w:before="100" w:beforeAutospacing="1" w:after="100" w:afterAutospacing="1"/>
        <w:ind w:left="720"/>
      </w:pPr>
      <w:r w:rsidRPr="00891B95">
        <w:rPr>
          <w:rFonts w:ascii="ArialMT" w:hAnsi="ArialMT"/>
          <w:color w:val="303030"/>
          <w:sz w:val="18"/>
          <w:szCs w:val="18"/>
        </w:rPr>
        <w:t xml:space="preserve">For example, if pages are based on a template, problems with the template will be reported on every page. Instead of modifying each instance one by one, you can modify all instances with a single click. Also, if the checkpoint uses a user variable to list exceptions to the rule, the user variable can be updated for future scans. </w:t>
      </w:r>
    </w:p>
    <w:p w14:paraId="2DC69D17" w14:textId="77777777" w:rsidR="00B04F63" w:rsidRDefault="00891B95" w:rsidP="00891B95">
      <w:p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In checkpoint mode, the wizard steps through each checkpoint in numerical order. For each checkpoint, the results are grouped by the result message and the key attribute values. </w:t>
      </w:r>
    </w:p>
    <w:p w14:paraId="248E24AD" w14:textId="547F2BF8" w:rsidR="00891B95" w:rsidRPr="00891B95" w:rsidRDefault="00891B95" w:rsidP="00B04F63">
      <w:pPr>
        <w:spacing w:before="100" w:beforeAutospacing="1" w:after="100" w:afterAutospacing="1"/>
        <w:ind w:left="720"/>
      </w:pPr>
      <w:r w:rsidRPr="00891B95">
        <w:rPr>
          <w:rFonts w:ascii="ArialMT" w:hAnsi="ArialMT"/>
          <w:color w:val="303030"/>
          <w:sz w:val="18"/>
          <w:szCs w:val="18"/>
        </w:rPr>
        <w:t xml:space="preserve">For example, if Checkpoint Accessibility 1.1.1 causes a warning "Non-decorative IMG element contains empty ALT attribute" for images "http://mysite.com/ logo.gif" and "http://mysite.com/blank.gif", two separate entries will be shown. When a result is changed for an entry with an associated key attribute value, then the checkpoint rule is checked to look for a test with the following form: </w:t>
      </w:r>
    </w:p>
    <w:p w14:paraId="7C21CD45" w14:textId="77777777" w:rsidR="00891B95" w:rsidRPr="00891B95" w:rsidRDefault="00891B95" w:rsidP="00B04F63">
      <w:pPr>
        <w:spacing w:before="100" w:beforeAutospacing="1" w:after="100" w:afterAutospacing="1"/>
        <w:ind w:left="720"/>
      </w:pPr>
      <w:r w:rsidRPr="00891B95">
        <w:rPr>
          <w:rFonts w:ascii="LucidaConsole" w:hAnsi="LucidaConsole"/>
          <w:sz w:val="18"/>
          <w:szCs w:val="18"/>
        </w:rPr>
        <w:t>If has attribute {key-attribute}</w:t>
      </w:r>
      <w:r w:rsidRPr="00891B95">
        <w:rPr>
          <w:rFonts w:ascii="LucidaConsole" w:hAnsi="LucidaConsole"/>
          <w:sz w:val="18"/>
          <w:szCs w:val="18"/>
        </w:rPr>
        <w:br/>
        <w:t xml:space="preserve">If attribute value [as absolute url] equals any of %{uservarname}% </w:t>
      </w:r>
    </w:p>
    <w:p w14:paraId="37CCDAC2" w14:textId="77777777" w:rsidR="00891B95" w:rsidRPr="00891B95" w:rsidRDefault="00891B95" w:rsidP="00B04F63">
      <w:pPr>
        <w:spacing w:before="100" w:beforeAutospacing="1" w:after="100" w:afterAutospacing="1"/>
        <w:ind w:left="720"/>
      </w:pPr>
      <w:r w:rsidRPr="00891B95">
        <w:rPr>
          <w:rFonts w:ascii="LucidaConsole" w:hAnsi="LucidaConsole"/>
          <w:sz w:val="18"/>
          <w:szCs w:val="18"/>
        </w:rPr>
        <w:t xml:space="preserve">... Else </w:t>
      </w:r>
    </w:p>
    <w:p w14:paraId="48F126B5" w14:textId="77777777" w:rsidR="00891B95" w:rsidRPr="00891B95" w:rsidRDefault="00891B95" w:rsidP="00B04F63">
      <w:pPr>
        <w:spacing w:before="100" w:beforeAutospacing="1" w:after="100" w:afterAutospacing="1"/>
        <w:ind w:left="720"/>
      </w:pPr>
      <w:r w:rsidRPr="00891B95">
        <w:rPr>
          <w:rFonts w:ascii="LucidaConsole" w:hAnsi="LucidaConsole"/>
          <w:sz w:val="18"/>
          <w:szCs w:val="18"/>
        </w:rPr>
        <w:t xml:space="preserve">Mark {existing-result-value}, with '{message}' </w:t>
      </w:r>
    </w:p>
    <w:p w14:paraId="6666CC9C" w14:textId="77777777" w:rsidR="00891B95" w:rsidRPr="00891B95" w:rsidRDefault="00891B95" w:rsidP="00B04F63">
      <w:pPr>
        <w:spacing w:before="100" w:beforeAutospacing="1" w:after="100" w:afterAutospacing="1"/>
        <w:ind w:left="720"/>
      </w:pPr>
      <w:r w:rsidRPr="00891B95">
        <w:rPr>
          <w:rFonts w:ascii="ArialMT" w:hAnsi="ArialMT"/>
          <w:color w:val="303030"/>
          <w:sz w:val="18"/>
          <w:szCs w:val="18"/>
        </w:rPr>
        <w:t xml:space="preserve">where {key-attribute}, {existing-result-value} and {message} match the result being modified. The [as absolute url] part is optional. </w:t>
      </w:r>
    </w:p>
    <w:p w14:paraId="10C47B3B" w14:textId="77777777" w:rsidR="00891B95" w:rsidRPr="00891B95" w:rsidRDefault="00891B95" w:rsidP="009E46A9">
      <w:pPr>
        <w:spacing w:before="100" w:beforeAutospacing="1" w:after="100" w:afterAutospacing="1"/>
        <w:ind w:left="720"/>
      </w:pPr>
      <w:r w:rsidRPr="00891B95">
        <w:rPr>
          <w:rFonts w:ascii="ArialMT" w:hAnsi="ArialMT"/>
          <w:color w:val="303030"/>
          <w:sz w:val="18"/>
          <w:szCs w:val="18"/>
        </w:rPr>
        <w:t xml:space="preserve">If such a test is found, then the key attribute value for the current result record is added to the user variable {uservarname}. For results where no key-attribute value is present (e.g. page-based checkpoints), no user- variables will be automatically updated. </w:t>
      </w:r>
    </w:p>
    <w:p w14:paraId="4684908B" w14:textId="77777777" w:rsidR="009E46A9" w:rsidRDefault="00891B95" w:rsidP="00891B95">
      <w:p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If you are using spell-checking checkpoints, you can use the wizard to add custom words, including proper nouns (such as company and product names), so that these words don't fail the checkpoints in the future. A revision will need to be made to each individual spell-checking checkpoint you are using. Be sure to capitalize proper nouns, so that future scans will identify uncapitalized instances of these words as errors. </w:t>
      </w:r>
    </w:p>
    <w:p w14:paraId="5CB831E4" w14:textId="0E28990F" w:rsidR="00891B95" w:rsidRPr="00891B95" w:rsidRDefault="00891B95" w:rsidP="009E46A9">
      <w:pPr>
        <w:spacing w:before="100" w:beforeAutospacing="1" w:after="100" w:afterAutospacing="1"/>
        <w:ind w:left="720"/>
      </w:pPr>
      <w:r w:rsidRPr="00891B95">
        <w:rPr>
          <w:rFonts w:ascii="ArialMT" w:hAnsi="ArialMT"/>
          <w:color w:val="303030"/>
          <w:sz w:val="18"/>
          <w:szCs w:val="18"/>
        </w:rPr>
        <w:t xml:space="preserve">For example, if you wanted "Firefox" to pass a spell-check, you use the Wizard to add "Firefox" only, because "firefox" is a spelling error. For more information on adding custom words, see </w:t>
      </w:r>
      <w:r w:rsidRPr="00994E97">
        <w:rPr>
          <w:rFonts w:ascii="ArialMT" w:hAnsi="ArialMT"/>
          <w:sz w:val="18"/>
          <w:szCs w:val="18"/>
        </w:rPr>
        <w:t xml:space="preserve">User dictionaries. </w:t>
      </w:r>
    </w:p>
    <w:p w14:paraId="215EDF28" w14:textId="77777777" w:rsidR="00891B95" w:rsidRPr="00891B95" w:rsidRDefault="00891B95" w:rsidP="009C7D06">
      <w:pPr>
        <w:numPr>
          <w:ilvl w:val="0"/>
          <w:numId w:val="61"/>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Under </w:t>
      </w:r>
      <w:r w:rsidRPr="00891B95">
        <w:rPr>
          <w:rFonts w:ascii="Arial" w:hAnsi="Arial" w:cs="Arial"/>
          <w:b/>
          <w:bCs/>
          <w:color w:val="303030"/>
          <w:sz w:val="18"/>
          <w:szCs w:val="18"/>
        </w:rPr>
        <w:t>Include</w:t>
      </w:r>
      <w:r w:rsidRPr="00891B95">
        <w:rPr>
          <w:rFonts w:ascii="ArialMT" w:hAnsi="ArialMT"/>
          <w:color w:val="303030"/>
          <w:sz w:val="18"/>
          <w:szCs w:val="18"/>
        </w:rPr>
        <w:t xml:space="preserve">, select which results are shown: Failures, Warnings, Visual Checks, Passes, and N/As. Click </w:t>
      </w:r>
      <w:r w:rsidRPr="00891B95">
        <w:rPr>
          <w:rFonts w:ascii="Arial" w:hAnsi="Arial" w:cs="Arial"/>
          <w:b/>
          <w:bCs/>
          <w:color w:val="303030"/>
          <w:sz w:val="18"/>
          <w:szCs w:val="18"/>
        </w:rPr>
        <w:t xml:space="preserve">Apply Filter </w:t>
      </w:r>
      <w:r w:rsidRPr="00891B95">
        <w:rPr>
          <w:rFonts w:ascii="ArialMT" w:hAnsi="ArialMT"/>
          <w:color w:val="303030"/>
          <w:sz w:val="18"/>
          <w:szCs w:val="18"/>
        </w:rPr>
        <w:t xml:space="preserve">to apply. </w:t>
      </w:r>
    </w:p>
    <w:p w14:paraId="4FA3C783" w14:textId="77777777" w:rsidR="00891B95" w:rsidRPr="00891B95" w:rsidRDefault="00891B95" w:rsidP="009C7D06">
      <w:pPr>
        <w:numPr>
          <w:ilvl w:val="0"/>
          <w:numId w:val="61"/>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an icon in the </w:t>
      </w:r>
      <w:r w:rsidRPr="00891B95">
        <w:rPr>
          <w:rFonts w:ascii="Arial" w:hAnsi="Arial" w:cs="Arial"/>
          <w:b/>
          <w:bCs/>
          <w:color w:val="303030"/>
          <w:sz w:val="18"/>
          <w:szCs w:val="18"/>
        </w:rPr>
        <w:t xml:space="preserve">Result </w:t>
      </w:r>
      <w:r w:rsidRPr="00891B95">
        <w:rPr>
          <w:rFonts w:ascii="ArialMT" w:hAnsi="ArialMT"/>
          <w:color w:val="303030"/>
          <w:sz w:val="18"/>
          <w:szCs w:val="18"/>
        </w:rPr>
        <w:t xml:space="preserve">column to revise the result. The message is updated with the user’s name in brackets, so that results modified through the revision wizard can be identified when displaying views or reports. Click in the </w:t>
      </w:r>
      <w:r w:rsidRPr="00891B95">
        <w:rPr>
          <w:rFonts w:ascii="Arial" w:hAnsi="Arial" w:cs="Arial"/>
          <w:b/>
          <w:bCs/>
          <w:color w:val="303030"/>
          <w:sz w:val="18"/>
          <w:szCs w:val="18"/>
        </w:rPr>
        <w:t xml:space="preserve">Message </w:t>
      </w:r>
      <w:r w:rsidRPr="00891B95">
        <w:rPr>
          <w:rFonts w:ascii="ArialMT" w:hAnsi="ArialMT"/>
          <w:color w:val="303030"/>
          <w:sz w:val="18"/>
          <w:szCs w:val="18"/>
        </w:rPr>
        <w:t xml:space="preserve">column to edit. </w:t>
      </w:r>
    </w:p>
    <w:p w14:paraId="5929DF74" w14:textId="77777777" w:rsidR="00891B95" w:rsidRPr="00891B95" w:rsidRDefault="00891B95" w:rsidP="009C7D06">
      <w:pPr>
        <w:numPr>
          <w:ilvl w:val="0"/>
          <w:numId w:val="61"/>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w:t>
      </w:r>
      <w:r w:rsidRPr="00891B95">
        <w:rPr>
          <w:rFonts w:ascii="Arial" w:hAnsi="Arial" w:cs="Arial"/>
          <w:b/>
          <w:bCs/>
          <w:color w:val="303030"/>
          <w:sz w:val="18"/>
          <w:szCs w:val="18"/>
        </w:rPr>
        <w:t xml:space="preserve">Next </w:t>
      </w:r>
      <w:r w:rsidRPr="00891B95">
        <w:rPr>
          <w:rFonts w:ascii="ArialMT" w:hAnsi="ArialMT"/>
          <w:color w:val="303030"/>
          <w:sz w:val="18"/>
          <w:szCs w:val="18"/>
        </w:rPr>
        <w:t xml:space="preserve">to commit the changes to the database and continue to the next page. On the final page of results, click </w:t>
      </w:r>
      <w:r w:rsidRPr="00891B95">
        <w:rPr>
          <w:rFonts w:ascii="Arial" w:hAnsi="Arial" w:cs="Arial"/>
          <w:b/>
          <w:bCs/>
          <w:color w:val="303030"/>
          <w:sz w:val="18"/>
          <w:szCs w:val="18"/>
        </w:rPr>
        <w:t xml:space="preserve">Finish </w:t>
      </w:r>
      <w:r w:rsidRPr="00891B95">
        <w:rPr>
          <w:rFonts w:ascii="ArialMT" w:hAnsi="ArialMT"/>
          <w:color w:val="303030"/>
          <w:sz w:val="18"/>
          <w:szCs w:val="18"/>
        </w:rPr>
        <w:t xml:space="preserve">button. </w:t>
      </w:r>
    </w:p>
    <w:p w14:paraId="366E5070" w14:textId="77777777" w:rsidR="00891B95" w:rsidRPr="00891B95" w:rsidRDefault="00891B95" w:rsidP="00891B95">
      <w:pPr>
        <w:spacing w:before="100" w:beforeAutospacing="1" w:after="100" w:afterAutospacing="1"/>
        <w:ind w:left="720"/>
        <w:rPr>
          <w:rFonts w:ascii="ArialMT" w:hAnsi="ArialMT"/>
          <w:color w:val="303030"/>
          <w:sz w:val="18"/>
          <w:szCs w:val="18"/>
        </w:rPr>
      </w:pPr>
      <w:r w:rsidRPr="00891B95">
        <w:rPr>
          <w:rFonts w:ascii="Arial" w:hAnsi="Arial" w:cs="Arial"/>
          <w:b/>
          <w:bCs/>
          <w:color w:val="303030"/>
          <w:sz w:val="20"/>
          <w:szCs w:val="20"/>
        </w:rPr>
        <w:t>K</w:t>
      </w:r>
      <w:r w:rsidRPr="00891B95">
        <w:rPr>
          <w:rFonts w:ascii="Arial" w:hAnsi="Arial" w:cs="Arial"/>
          <w:b/>
          <w:bCs/>
          <w:color w:val="303030"/>
          <w:sz w:val="16"/>
          <w:szCs w:val="16"/>
        </w:rPr>
        <w:t xml:space="preserve">EYBOARD SHORTCUTS </w:t>
      </w:r>
    </w:p>
    <w:tbl>
      <w:tblPr>
        <w:tblStyle w:val="TableGrid"/>
        <w:tblW w:w="0" w:type="auto"/>
        <w:tblLook w:val="04A0" w:firstRow="1" w:lastRow="0" w:firstColumn="1" w:lastColumn="0" w:noHBand="0" w:noVBand="1"/>
      </w:tblPr>
      <w:tblGrid>
        <w:gridCol w:w="5125"/>
        <w:gridCol w:w="5125"/>
      </w:tblGrid>
      <w:tr w:rsidR="00F75E90" w14:paraId="7D5B6CEB" w14:textId="77777777" w:rsidTr="00E54AAC">
        <w:tc>
          <w:tcPr>
            <w:tcW w:w="5125" w:type="dxa"/>
          </w:tcPr>
          <w:p w14:paraId="0E3BE198" w14:textId="01A83028" w:rsidR="00F75E90" w:rsidRPr="009E46A9" w:rsidRDefault="00F75E90" w:rsidP="00E54AAC">
            <w:pPr>
              <w:spacing w:before="100" w:beforeAutospacing="1" w:after="100" w:afterAutospacing="1"/>
            </w:pPr>
            <w:r w:rsidRPr="00891B95">
              <w:rPr>
                <w:rFonts w:ascii="Arial" w:hAnsi="Arial" w:cs="Arial"/>
                <w:b/>
                <w:bCs/>
                <w:color w:val="FFFFFF"/>
                <w:sz w:val="20"/>
                <w:szCs w:val="20"/>
                <w:shd w:val="clear" w:color="auto" w:fill="7F99B2"/>
              </w:rPr>
              <w:t xml:space="preserve">Key Action </w:t>
            </w:r>
          </w:p>
        </w:tc>
        <w:tc>
          <w:tcPr>
            <w:tcW w:w="5125" w:type="dxa"/>
          </w:tcPr>
          <w:p w14:paraId="2A4A3EE4" w14:textId="54966C9D" w:rsidR="00F75E90" w:rsidRDefault="009E46A9" w:rsidP="00E54AAC">
            <w:pPr>
              <w:spacing w:before="100" w:beforeAutospacing="1" w:after="100" w:afterAutospacing="1"/>
              <w:rPr>
                <w:rFonts w:ascii="ArialMT" w:hAnsi="ArialMT"/>
                <w:color w:val="303030"/>
                <w:sz w:val="18"/>
                <w:szCs w:val="18"/>
              </w:rPr>
            </w:pPr>
            <w:r>
              <w:rPr>
                <w:rFonts w:ascii="Arial" w:hAnsi="Arial" w:cs="Arial"/>
                <w:b/>
                <w:bCs/>
                <w:color w:val="FFFFFF"/>
                <w:sz w:val="20"/>
                <w:szCs w:val="20"/>
                <w:shd w:val="clear" w:color="auto" w:fill="7F99B2"/>
              </w:rPr>
              <w:t>Results</w:t>
            </w:r>
          </w:p>
        </w:tc>
      </w:tr>
      <w:tr w:rsidR="00F75E90" w14:paraId="7EE8084F" w14:textId="77777777" w:rsidTr="00E54AAC">
        <w:tc>
          <w:tcPr>
            <w:tcW w:w="5125" w:type="dxa"/>
          </w:tcPr>
          <w:p w14:paraId="376E6723" w14:textId="77777777" w:rsidR="00F75E90" w:rsidRDefault="00F75E90" w:rsidP="00E54AAC">
            <w:pPr>
              <w:spacing w:before="100" w:beforeAutospacing="1" w:after="100" w:afterAutospacing="1"/>
              <w:rPr>
                <w:rFonts w:ascii="ArialMT" w:hAnsi="ArialMT"/>
                <w:color w:val="303030"/>
                <w:sz w:val="18"/>
                <w:szCs w:val="18"/>
              </w:rPr>
            </w:pPr>
            <w:r>
              <w:rPr>
                <w:rFonts w:ascii="ArialMT" w:hAnsi="ArialMT"/>
                <w:color w:val="303030"/>
                <w:sz w:val="18"/>
                <w:szCs w:val="18"/>
              </w:rPr>
              <w:t>f</w:t>
            </w:r>
          </w:p>
        </w:tc>
        <w:tc>
          <w:tcPr>
            <w:tcW w:w="5125" w:type="dxa"/>
          </w:tcPr>
          <w:p w14:paraId="2177759F" w14:textId="77777777" w:rsidR="00F75E90" w:rsidRDefault="00F75E90" w:rsidP="00E54AAC">
            <w:pPr>
              <w:spacing w:before="100" w:beforeAutospacing="1" w:after="100" w:afterAutospacing="1"/>
              <w:rPr>
                <w:rFonts w:ascii="ArialMT" w:hAnsi="ArialMT"/>
                <w:color w:val="303030"/>
                <w:sz w:val="18"/>
                <w:szCs w:val="18"/>
              </w:rPr>
            </w:pPr>
            <w:r w:rsidRPr="00891B95">
              <w:rPr>
                <w:rFonts w:ascii="ArialMT" w:hAnsi="ArialMT"/>
                <w:color w:val="303030"/>
                <w:sz w:val="18"/>
                <w:szCs w:val="18"/>
              </w:rPr>
              <w:t>Mark the current result as "Failure" and step to the next result.</w:t>
            </w:r>
          </w:p>
        </w:tc>
      </w:tr>
      <w:tr w:rsidR="00F75E90" w14:paraId="40BB3CDE" w14:textId="77777777" w:rsidTr="00E54AAC">
        <w:tc>
          <w:tcPr>
            <w:tcW w:w="5125" w:type="dxa"/>
          </w:tcPr>
          <w:p w14:paraId="2693BDB4" w14:textId="77777777" w:rsidR="00F75E90" w:rsidRDefault="00F75E90" w:rsidP="00E54AAC">
            <w:pPr>
              <w:spacing w:before="100" w:beforeAutospacing="1" w:after="100" w:afterAutospacing="1"/>
              <w:rPr>
                <w:rFonts w:ascii="ArialMT" w:hAnsi="ArialMT"/>
                <w:color w:val="303030"/>
                <w:sz w:val="18"/>
                <w:szCs w:val="18"/>
              </w:rPr>
            </w:pPr>
            <w:r>
              <w:rPr>
                <w:rFonts w:ascii="ArialMT" w:hAnsi="ArialMT"/>
                <w:color w:val="303030"/>
                <w:sz w:val="18"/>
                <w:szCs w:val="18"/>
              </w:rPr>
              <w:lastRenderedPageBreak/>
              <w:t>w</w:t>
            </w:r>
          </w:p>
        </w:tc>
        <w:tc>
          <w:tcPr>
            <w:tcW w:w="5125" w:type="dxa"/>
          </w:tcPr>
          <w:p w14:paraId="0CE177BD" w14:textId="77777777" w:rsidR="00F75E90" w:rsidRDefault="00F75E90" w:rsidP="00E54AAC">
            <w:pPr>
              <w:spacing w:before="100" w:beforeAutospacing="1" w:after="100" w:afterAutospacing="1"/>
              <w:rPr>
                <w:rFonts w:ascii="ArialMT" w:hAnsi="ArialMT"/>
                <w:color w:val="303030"/>
                <w:sz w:val="18"/>
                <w:szCs w:val="18"/>
              </w:rPr>
            </w:pPr>
            <w:r w:rsidRPr="00891B95">
              <w:rPr>
                <w:rFonts w:ascii="ArialMT" w:hAnsi="ArialMT"/>
                <w:color w:val="303030"/>
                <w:sz w:val="18"/>
                <w:szCs w:val="18"/>
                <w:shd w:val="clear" w:color="auto" w:fill="F9F9F9"/>
              </w:rPr>
              <w:t>Mark the current result as "Warning" and step to the next result.</w:t>
            </w:r>
          </w:p>
        </w:tc>
      </w:tr>
      <w:tr w:rsidR="00F75E90" w14:paraId="7C93FDB9" w14:textId="77777777" w:rsidTr="00E54AAC">
        <w:tc>
          <w:tcPr>
            <w:tcW w:w="5125" w:type="dxa"/>
          </w:tcPr>
          <w:p w14:paraId="6A1AD4C2" w14:textId="77777777" w:rsidR="00F75E90" w:rsidRDefault="00F75E90" w:rsidP="00E54AAC">
            <w:pPr>
              <w:spacing w:before="100" w:beforeAutospacing="1" w:after="100" w:afterAutospacing="1"/>
              <w:rPr>
                <w:rFonts w:ascii="ArialMT" w:hAnsi="ArialMT"/>
                <w:color w:val="303030"/>
                <w:sz w:val="18"/>
                <w:szCs w:val="18"/>
              </w:rPr>
            </w:pPr>
            <w:r>
              <w:rPr>
                <w:rFonts w:ascii="ArialMT" w:hAnsi="ArialMT"/>
                <w:color w:val="303030"/>
                <w:sz w:val="18"/>
                <w:szCs w:val="18"/>
              </w:rPr>
              <w:t>v</w:t>
            </w:r>
          </w:p>
        </w:tc>
        <w:tc>
          <w:tcPr>
            <w:tcW w:w="5125" w:type="dxa"/>
          </w:tcPr>
          <w:p w14:paraId="2260F497" w14:textId="77777777" w:rsidR="00F75E90" w:rsidRDefault="00F75E90" w:rsidP="00E54AAC">
            <w:pPr>
              <w:spacing w:before="100" w:beforeAutospacing="1" w:after="100" w:afterAutospacing="1"/>
              <w:rPr>
                <w:rFonts w:ascii="ArialMT" w:hAnsi="ArialMT"/>
                <w:color w:val="303030"/>
                <w:sz w:val="18"/>
                <w:szCs w:val="18"/>
              </w:rPr>
            </w:pPr>
            <w:r w:rsidRPr="00891B95">
              <w:rPr>
                <w:rFonts w:ascii="ArialMT" w:hAnsi="ArialMT"/>
                <w:color w:val="303030"/>
                <w:sz w:val="18"/>
                <w:szCs w:val="18"/>
              </w:rPr>
              <w:t>Mark the current result as "Visual check" and step to the next result.</w:t>
            </w:r>
          </w:p>
        </w:tc>
      </w:tr>
      <w:tr w:rsidR="00F75E90" w14:paraId="769ECB99" w14:textId="77777777" w:rsidTr="00E54AAC">
        <w:tc>
          <w:tcPr>
            <w:tcW w:w="5125" w:type="dxa"/>
          </w:tcPr>
          <w:p w14:paraId="54799D3D" w14:textId="77777777" w:rsidR="00F75E90" w:rsidRDefault="00F75E90" w:rsidP="00E54AAC">
            <w:pPr>
              <w:spacing w:before="100" w:beforeAutospacing="1" w:after="100" w:afterAutospacing="1"/>
              <w:rPr>
                <w:rFonts w:ascii="ArialMT" w:hAnsi="ArialMT"/>
                <w:color w:val="303030"/>
                <w:sz w:val="18"/>
                <w:szCs w:val="18"/>
              </w:rPr>
            </w:pPr>
            <w:r>
              <w:rPr>
                <w:rFonts w:ascii="ArialMT" w:hAnsi="ArialMT"/>
                <w:color w:val="303030"/>
                <w:sz w:val="18"/>
                <w:szCs w:val="18"/>
              </w:rPr>
              <w:t>p</w:t>
            </w:r>
          </w:p>
        </w:tc>
        <w:tc>
          <w:tcPr>
            <w:tcW w:w="5125" w:type="dxa"/>
          </w:tcPr>
          <w:p w14:paraId="589210E3" w14:textId="77777777" w:rsidR="00F75E90" w:rsidRDefault="00F75E90" w:rsidP="00E54AAC">
            <w:pPr>
              <w:spacing w:before="100" w:beforeAutospacing="1" w:after="100" w:afterAutospacing="1"/>
              <w:rPr>
                <w:rFonts w:ascii="ArialMT" w:hAnsi="ArialMT"/>
                <w:color w:val="303030"/>
                <w:sz w:val="18"/>
                <w:szCs w:val="18"/>
              </w:rPr>
            </w:pPr>
            <w:r w:rsidRPr="00891B95">
              <w:rPr>
                <w:rFonts w:ascii="ArialMT" w:hAnsi="ArialMT"/>
                <w:color w:val="303030"/>
                <w:sz w:val="18"/>
                <w:szCs w:val="18"/>
                <w:shd w:val="clear" w:color="auto" w:fill="F9F9F9"/>
              </w:rPr>
              <w:t>Mark the current result as "Pass" and step to the next result.</w:t>
            </w:r>
          </w:p>
        </w:tc>
      </w:tr>
      <w:tr w:rsidR="00F75E90" w14:paraId="7B4EF246" w14:textId="77777777" w:rsidTr="00E54AAC">
        <w:tc>
          <w:tcPr>
            <w:tcW w:w="5125" w:type="dxa"/>
          </w:tcPr>
          <w:p w14:paraId="44F5A571" w14:textId="77777777" w:rsidR="00F75E90" w:rsidRDefault="00F75E90" w:rsidP="00E54AAC">
            <w:pPr>
              <w:spacing w:before="100" w:beforeAutospacing="1" w:after="100" w:afterAutospacing="1"/>
              <w:rPr>
                <w:rFonts w:ascii="ArialMT" w:hAnsi="ArialMT"/>
                <w:color w:val="303030"/>
                <w:sz w:val="18"/>
                <w:szCs w:val="18"/>
              </w:rPr>
            </w:pPr>
            <w:r>
              <w:rPr>
                <w:rFonts w:ascii="ArialMT" w:hAnsi="ArialMT"/>
                <w:color w:val="303030"/>
                <w:sz w:val="18"/>
                <w:szCs w:val="18"/>
              </w:rPr>
              <w:t>n</w:t>
            </w:r>
          </w:p>
        </w:tc>
        <w:tc>
          <w:tcPr>
            <w:tcW w:w="5125" w:type="dxa"/>
          </w:tcPr>
          <w:p w14:paraId="1ED8B971" w14:textId="77777777" w:rsidR="00F75E90" w:rsidRDefault="00F75E90" w:rsidP="00E54AAC">
            <w:pPr>
              <w:spacing w:before="100" w:beforeAutospacing="1" w:after="100" w:afterAutospacing="1"/>
              <w:rPr>
                <w:rFonts w:ascii="ArialMT" w:hAnsi="ArialMT"/>
                <w:color w:val="303030"/>
                <w:sz w:val="18"/>
                <w:szCs w:val="18"/>
              </w:rPr>
            </w:pPr>
            <w:r w:rsidRPr="00891B95">
              <w:rPr>
                <w:rFonts w:ascii="ArialMT" w:hAnsi="ArialMT"/>
                <w:color w:val="303030"/>
                <w:sz w:val="18"/>
                <w:szCs w:val="18"/>
              </w:rPr>
              <w:t>Mark the current result as "N/A" and step to the next result.</w:t>
            </w:r>
          </w:p>
        </w:tc>
      </w:tr>
    </w:tbl>
    <w:p w14:paraId="582F3014" w14:textId="169C59B6" w:rsidR="00891B95" w:rsidRPr="00891B95" w:rsidRDefault="00891B95" w:rsidP="00891B95">
      <w:r w:rsidRPr="00891B95">
        <w:fldChar w:fldCharType="begin"/>
      </w:r>
      <w:r w:rsidRPr="00891B95">
        <w:instrText xml:space="preserve"> INCLUDEPICTURE "/var/folders/bp/bqh81n_s4qn3dw37tlbsk0b40000gp/T/com.microsoft.Word/WebArchiveCopyPasteTempFiles/page43image39892096" \* MERGEFORMATINET </w:instrText>
      </w:r>
      <w:r w:rsidRPr="00891B95">
        <w:fldChar w:fldCharType="separate"/>
      </w:r>
      <w:r w:rsidRPr="00891B95">
        <w:rPr>
          <w:noProof/>
        </w:rPr>
        <w:drawing>
          <wp:inline distT="0" distB="0" distL="0" distR="0" wp14:anchorId="166E51DF" wp14:editId="0A666E26">
            <wp:extent cx="5943600" cy="37465"/>
            <wp:effectExtent l="0" t="0" r="0" b="635"/>
            <wp:docPr id="690" name="Picture 690" descr="page43image39892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descr="page43image3989209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7465"/>
                    </a:xfrm>
                    <a:prstGeom prst="rect">
                      <a:avLst/>
                    </a:prstGeom>
                    <a:noFill/>
                    <a:ln>
                      <a:noFill/>
                    </a:ln>
                  </pic:spPr>
                </pic:pic>
              </a:graphicData>
            </a:graphic>
          </wp:inline>
        </w:drawing>
      </w:r>
      <w:r w:rsidRPr="00891B95">
        <w:fldChar w:fldCharType="end"/>
      </w:r>
    </w:p>
    <w:p w14:paraId="5551FFA1"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To use these shortcut keys, ensure that the focus is on one of the result buttons—this is true when each screen is shown initially, but it won't be true if, for example, you modify any of the grouping or filtering options. This method is most appropriate when there is no need to enter extra comments for each modification. After modifying the last result on a particular screen, the focus jumps to either a numbered-button that brings up the next subset of results for the current page or checkpoint, or if none, to the Next button. You will need to hit the return or space key to activate the button. </w:t>
      </w:r>
    </w:p>
    <w:p w14:paraId="45C8A26C" w14:textId="77777777" w:rsidR="00891B95" w:rsidRPr="00891B95" w:rsidRDefault="00891B95" w:rsidP="00891B95">
      <w:pPr>
        <w:spacing w:before="100" w:beforeAutospacing="1" w:after="100" w:afterAutospacing="1"/>
      </w:pPr>
      <w:r w:rsidRPr="00891B95">
        <w:rPr>
          <w:rFonts w:ascii="Arial" w:hAnsi="Arial" w:cs="Arial"/>
          <w:b/>
          <w:bCs/>
          <w:color w:val="303030"/>
          <w:sz w:val="20"/>
          <w:szCs w:val="20"/>
        </w:rPr>
        <w:t>E</w:t>
      </w:r>
      <w:r w:rsidRPr="00891B95">
        <w:rPr>
          <w:rFonts w:ascii="Arial" w:hAnsi="Arial" w:cs="Arial"/>
          <w:b/>
          <w:bCs/>
          <w:color w:val="303030"/>
          <w:sz w:val="16"/>
          <w:szCs w:val="16"/>
        </w:rPr>
        <w:t xml:space="preserve">XAMPLES </w:t>
      </w:r>
    </w:p>
    <w:p w14:paraId="3D0BE865" w14:textId="77777777" w:rsidR="00891B95" w:rsidRPr="00891B95" w:rsidRDefault="00891B95" w:rsidP="00891B95">
      <w:pPr>
        <w:spacing w:before="100" w:beforeAutospacing="1" w:after="100" w:afterAutospacing="1"/>
      </w:pPr>
      <w:r w:rsidRPr="00891B95">
        <w:rPr>
          <w:rFonts w:ascii="LucidaSans" w:hAnsi="LucidaSans"/>
          <w:b/>
          <w:bCs/>
          <w:color w:val="00498E"/>
          <w:sz w:val="20"/>
          <w:szCs w:val="20"/>
        </w:rPr>
        <w:t xml:space="preserve">Page-based visual accessibility check </w:t>
      </w:r>
    </w:p>
    <w:p w14:paraId="0CDF3865" w14:textId="77777777" w:rsidR="00891B95" w:rsidRPr="00891B95" w:rsidRDefault="00891B95" w:rsidP="009C7D06">
      <w:pPr>
        <w:numPr>
          <w:ilvl w:val="0"/>
          <w:numId w:val="62"/>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Run a Section 508 or WCAG 1.0 Priority 1 scan on a site containing an image. </w:t>
      </w:r>
    </w:p>
    <w:p w14:paraId="6A833C07" w14:textId="77777777" w:rsidR="00891B95" w:rsidRPr="00891B95" w:rsidRDefault="00891B95" w:rsidP="009C7D06">
      <w:pPr>
        <w:numPr>
          <w:ilvl w:val="0"/>
          <w:numId w:val="62"/>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When the scan finishes, click More, and then click </w:t>
      </w:r>
      <w:r w:rsidRPr="00891B95">
        <w:rPr>
          <w:rFonts w:ascii="Arial" w:hAnsi="Arial" w:cs="Arial"/>
          <w:b/>
          <w:bCs/>
          <w:color w:val="303030"/>
          <w:sz w:val="18"/>
          <w:szCs w:val="18"/>
        </w:rPr>
        <w:t>Revise results</w:t>
      </w:r>
      <w:r w:rsidRPr="00891B95">
        <w:rPr>
          <w:rFonts w:ascii="ArialMT" w:hAnsi="ArialMT"/>
          <w:color w:val="303030"/>
          <w:sz w:val="18"/>
          <w:szCs w:val="18"/>
        </w:rPr>
        <w:t xml:space="preserve">. All warnings and visual checks for the first page of the website are shown. </w:t>
      </w:r>
    </w:p>
    <w:p w14:paraId="47A2C15E" w14:textId="77777777" w:rsidR="00891B95" w:rsidRPr="00891B95" w:rsidRDefault="00891B95" w:rsidP="009C7D06">
      <w:pPr>
        <w:numPr>
          <w:ilvl w:val="0"/>
          <w:numId w:val="62"/>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Clear the </w:t>
      </w:r>
      <w:r w:rsidRPr="00891B95">
        <w:rPr>
          <w:rFonts w:ascii="Arial" w:hAnsi="Arial" w:cs="Arial"/>
          <w:b/>
          <w:bCs/>
          <w:color w:val="303030"/>
          <w:sz w:val="18"/>
          <w:szCs w:val="18"/>
        </w:rPr>
        <w:t xml:space="preserve">Warnings </w:t>
      </w:r>
      <w:r w:rsidRPr="00891B95">
        <w:rPr>
          <w:rFonts w:ascii="ArialMT" w:hAnsi="ArialMT"/>
          <w:color w:val="303030"/>
          <w:sz w:val="18"/>
          <w:szCs w:val="18"/>
        </w:rPr>
        <w:t xml:space="preserve">check box and click </w:t>
      </w:r>
      <w:r w:rsidRPr="00891B95">
        <w:rPr>
          <w:rFonts w:ascii="Arial" w:hAnsi="Arial" w:cs="Arial"/>
          <w:b/>
          <w:bCs/>
          <w:color w:val="303030"/>
          <w:sz w:val="18"/>
          <w:szCs w:val="18"/>
        </w:rPr>
        <w:t xml:space="preserve">Apply Filter. </w:t>
      </w:r>
      <w:r w:rsidRPr="00891B95">
        <w:rPr>
          <w:rFonts w:ascii="ArialMT" w:hAnsi="ArialMT"/>
          <w:color w:val="303030"/>
          <w:sz w:val="18"/>
          <w:szCs w:val="18"/>
        </w:rPr>
        <w:t xml:space="preserve">Only </w:t>
      </w:r>
      <w:r w:rsidRPr="00891B95">
        <w:rPr>
          <w:rFonts w:ascii="Arial" w:hAnsi="Arial" w:cs="Arial"/>
          <w:b/>
          <w:bCs/>
          <w:color w:val="303030"/>
          <w:sz w:val="18"/>
          <w:szCs w:val="18"/>
        </w:rPr>
        <w:t xml:space="preserve">Visual check </w:t>
      </w:r>
      <w:r w:rsidRPr="00891B95">
        <w:rPr>
          <w:rFonts w:ascii="ArialMT" w:hAnsi="ArialMT"/>
          <w:color w:val="303030"/>
          <w:sz w:val="18"/>
          <w:szCs w:val="18"/>
        </w:rPr>
        <w:t xml:space="preserve">results are now shown. </w:t>
      </w:r>
    </w:p>
    <w:p w14:paraId="49E11168" w14:textId="77777777" w:rsidR="00891B95" w:rsidRPr="00891B95" w:rsidRDefault="00891B95" w:rsidP="009C7D06">
      <w:pPr>
        <w:numPr>
          <w:ilvl w:val="0"/>
          <w:numId w:val="62"/>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the page URL to open it in a new window. </w:t>
      </w:r>
    </w:p>
    <w:p w14:paraId="5A65AFF3" w14:textId="77777777" w:rsidR="00891B95" w:rsidRPr="00891B95" w:rsidRDefault="00891B95" w:rsidP="009C7D06">
      <w:pPr>
        <w:numPr>
          <w:ilvl w:val="0"/>
          <w:numId w:val="62"/>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Select </w:t>
      </w:r>
      <w:r w:rsidRPr="00891B95">
        <w:rPr>
          <w:rFonts w:ascii="Arial" w:hAnsi="Arial" w:cs="Arial"/>
          <w:b/>
          <w:bCs/>
          <w:color w:val="303030"/>
          <w:sz w:val="18"/>
          <w:szCs w:val="18"/>
        </w:rPr>
        <w:t xml:space="preserve">Grayscale </w:t>
      </w:r>
      <w:r w:rsidRPr="00891B95">
        <w:rPr>
          <w:rFonts w:ascii="ArialMT" w:hAnsi="ArialMT"/>
          <w:color w:val="303030"/>
          <w:sz w:val="18"/>
          <w:szCs w:val="18"/>
        </w:rPr>
        <w:t xml:space="preserve">to show the page in monochrome. </w:t>
      </w:r>
    </w:p>
    <w:p w14:paraId="0A1BF012" w14:textId="77777777" w:rsidR="00891B95" w:rsidRPr="00891B95" w:rsidRDefault="00891B95" w:rsidP="009C7D06">
      <w:pPr>
        <w:numPr>
          <w:ilvl w:val="0"/>
          <w:numId w:val="62"/>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Visually confirm that the page is readable without color. For the entry for Checkpoint 2.1 "Ensure that all information conveyed with color is also available without color", click </w:t>
      </w:r>
      <w:r w:rsidRPr="00891B95">
        <w:rPr>
          <w:rFonts w:ascii="Arial" w:hAnsi="Arial" w:cs="Arial"/>
          <w:b/>
          <w:bCs/>
          <w:color w:val="303030"/>
          <w:sz w:val="18"/>
          <w:szCs w:val="18"/>
        </w:rPr>
        <w:t>Passed</w:t>
      </w:r>
      <w:r w:rsidRPr="00891B95">
        <w:rPr>
          <w:rFonts w:ascii="ArialMT" w:hAnsi="ArialMT"/>
          <w:color w:val="303030"/>
          <w:sz w:val="18"/>
          <w:szCs w:val="18"/>
        </w:rPr>
        <w:t xml:space="preserve">. </w:t>
      </w:r>
    </w:p>
    <w:p w14:paraId="6CD5A081" w14:textId="77777777" w:rsidR="00891B95" w:rsidRPr="00891B95" w:rsidRDefault="00891B95" w:rsidP="009C7D06">
      <w:pPr>
        <w:numPr>
          <w:ilvl w:val="0"/>
          <w:numId w:val="62"/>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w:t>
      </w:r>
      <w:r w:rsidRPr="00891B95">
        <w:rPr>
          <w:rFonts w:ascii="Arial" w:hAnsi="Arial" w:cs="Arial"/>
          <w:b/>
          <w:bCs/>
          <w:color w:val="303030"/>
          <w:sz w:val="18"/>
          <w:szCs w:val="18"/>
        </w:rPr>
        <w:t xml:space="preserve">Next </w:t>
      </w:r>
      <w:r w:rsidRPr="00891B95">
        <w:rPr>
          <w:rFonts w:ascii="ArialMT" w:hAnsi="ArialMT"/>
          <w:color w:val="303030"/>
          <w:sz w:val="18"/>
          <w:szCs w:val="18"/>
        </w:rPr>
        <w:t xml:space="preserve">to move to the next page and commit your change to the database. </w:t>
      </w:r>
    </w:p>
    <w:p w14:paraId="5A7B5705" w14:textId="77777777" w:rsidR="00891B95" w:rsidRPr="00891B95" w:rsidRDefault="00891B95" w:rsidP="009C7D06">
      <w:pPr>
        <w:numPr>
          <w:ilvl w:val="0"/>
          <w:numId w:val="62"/>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Repeat until you have visually checked all pages. Your website is now accessible to users with restricted color </w:t>
      </w:r>
    </w:p>
    <w:p w14:paraId="48C632DB" w14:textId="77777777" w:rsidR="00891B95" w:rsidRPr="00891B95" w:rsidRDefault="00891B95" w:rsidP="00891B95">
      <w:pPr>
        <w:spacing w:before="100" w:beforeAutospacing="1" w:after="100" w:afterAutospacing="1"/>
        <w:ind w:left="720"/>
        <w:rPr>
          <w:rFonts w:ascii="ArialMT" w:hAnsi="ArialMT"/>
          <w:color w:val="303030"/>
          <w:sz w:val="18"/>
          <w:szCs w:val="18"/>
        </w:rPr>
      </w:pPr>
      <w:r w:rsidRPr="00891B95">
        <w:rPr>
          <w:rFonts w:ascii="ArialMT" w:hAnsi="ArialMT"/>
          <w:color w:val="303030"/>
          <w:sz w:val="18"/>
          <w:szCs w:val="18"/>
        </w:rPr>
        <w:t xml:space="preserve">perception. </w:t>
      </w:r>
    </w:p>
    <w:p w14:paraId="7699E5CE" w14:textId="77777777" w:rsidR="00891B95" w:rsidRPr="00891B95" w:rsidRDefault="00891B95" w:rsidP="00891B95">
      <w:pPr>
        <w:spacing w:before="100" w:beforeAutospacing="1" w:after="100" w:afterAutospacing="1"/>
      </w:pPr>
      <w:r w:rsidRPr="00891B95">
        <w:rPr>
          <w:rFonts w:ascii="LucidaSans" w:hAnsi="LucidaSans"/>
          <w:b/>
          <w:bCs/>
          <w:color w:val="00498E"/>
          <w:sz w:val="20"/>
          <w:szCs w:val="20"/>
        </w:rPr>
        <w:t xml:space="preserve">Checkpoint-based false-positive revision </w:t>
      </w:r>
    </w:p>
    <w:p w14:paraId="0911FF68" w14:textId="77777777" w:rsidR="00891B95" w:rsidRPr="00891B95" w:rsidRDefault="00891B95" w:rsidP="009C7D06">
      <w:pPr>
        <w:numPr>
          <w:ilvl w:val="0"/>
          <w:numId w:val="63"/>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Run a Section 508 or WCAG 1.0 Priority 1 scan on a site containing pages based on a template that contains a decorative image (e.g. a border or spacer image) with blank ALT text. </w:t>
      </w:r>
    </w:p>
    <w:p w14:paraId="127FFE18" w14:textId="77777777" w:rsidR="00891B95" w:rsidRPr="00891B95" w:rsidRDefault="00891B95" w:rsidP="009C7D06">
      <w:pPr>
        <w:numPr>
          <w:ilvl w:val="0"/>
          <w:numId w:val="63"/>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When the scan finishes, click More, and then click </w:t>
      </w:r>
      <w:r w:rsidRPr="00891B95">
        <w:rPr>
          <w:rFonts w:ascii="Arial" w:hAnsi="Arial" w:cs="Arial"/>
          <w:b/>
          <w:bCs/>
          <w:color w:val="303030"/>
          <w:sz w:val="18"/>
          <w:szCs w:val="18"/>
        </w:rPr>
        <w:t>Revise results</w:t>
      </w:r>
      <w:r w:rsidRPr="00891B95">
        <w:rPr>
          <w:rFonts w:ascii="ArialMT" w:hAnsi="ArialMT"/>
          <w:color w:val="303030"/>
          <w:sz w:val="18"/>
          <w:szCs w:val="18"/>
        </w:rPr>
        <w:t xml:space="preserve">. </w:t>
      </w:r>
    </w:p>
    <w:p w14:paraId="626638AC" w14:textId="03EBC49A" w:rsidR="00891B95" w:rsidRPr="003746CF" w:rsidRDefault="00891B95" w:rsidP="009C7D06">
      <w:pPr>
        <w:numPr>
          <w:ilvl w:val="0"/>
          <w:numId w:val="63"/>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Select </w:t>
      </w:r>
      <w:r w:rsidRPr="00891B95">
        <w:rPr>
          <w:rFonts w:ascii="Arial" w:hAnsi="Arial" w:cs="Arial"/>
          <w:b/>
          <w:bCs/>
          <w:color w:val="303030"/>
          <w:sz w:val="18"/>
          <w:szCs w:val="18"/>
        </w:rPr>
        <w:t>Group by Checkpoint</w:t>
      </w:r>
      <w:r w:rsidRPr="00891B95">
        <w:rPr>
          <w:rFonts w:ascii="ArialMT" w:hAnsi="ArialMT"/>
          <w:color w:val="303030"/>
          <w:sz w:val="18"/>
          <w:szCs w:val="18"/>
        </w:rPr>
        <w:t xml:space="preserve">, clear the </w:t>
      </w:r>
      <w:r w:rsidRPr="00891B95">
        <w:rPr>
          <w:rFonts w:ascii="Arial" w:hAnsi="Arial" w:cs="Arial"/>
          <w:b/>
          <w:bCs/>
          <w:color w:val="303030"/>
          <w:sz w:val="18"/>
          <w:szCs w:val="18"/>
        </w:rPr>
        <w:t xml:space="preserve">Visual checks </w:t>
      </w:r>
      <w:r w:rsidRPr="00891B95">
        <w:rPr>
          <w:rFonts w:ascii="ArialMT" w:hAnsi="ArialMT"/>
          <w:color w:val="303030"/>
          <w:sz w:val="18"/>
          <w:szCs w:val="18"/>
        </w:rPr>
        <w:t xml:space="preserve">check box, and then click </w:t>
      </w:r>
      <w:r w:rsidRPr="00891B95">
        <w:rPr>
          <w:rFonts w:ascii="Arial" w:hAnsi="Arial" w:cs="Arial"/>
          <w:b/>
          <w:bCs/>
          <w:color w:val="303030"/>
          <w:sz w:val="18"/>
          <w:szCs w:val="18"/>
        </w:rPr>
        <w:t>Apply Filter</w:t>
      </w:r>
      <w:r w:rsidRPr="00891B95">
        <w:rPr>
          <w:rFonts w:ascii="ArialMT" w:hAnsi="ArialMT"/>
          <w:color w:val="303030"/>
          <w:sz w:val="18"/>
          <w:szCs w:val="18"/>
        </w:rPr>
        <w:t xml:space="preserve">. All warnings </w:t>
      </w:r>
      <w:r w:rsidRPr="003746CF">
        <w:rPr>
          <w:rFonts w:ascii="ArialMT" w:hAnsi="ArialMT"/>
          <w:color w:val="303030"/>
          <w:sz w:val="18"/>
          <w:szCs w:val="18"/>
        </w:rPr>
        <w:t xml:space="preserve">generated by Checkpoint 1.1.1 are shown. </w:t>
      </w:r>
    </w:p>
    <w:p w14:paraId="0698F927" w14:textId="2CAFF412" w:rsidR="00891B95" w:rsidRPr="00891B95" w:rsidRDefault="00891B95" w:rsidP="009C7D06">
      <w:pPr>
        <w:numPr>
          <w:ilvl w:val="0"/>
          <w:numId w:val="63"/>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For the first entry, </w:t>
      </w:r>
      <w:r w:rsidR="00994E97" w:rsidRPr="00994E97">
        <w:rPr>
          <w:rFonts w:ascii="ArialMT" w:hAnsi="ArialMT"/>
          <w:b/>
          <w:color w:val="303030"/>
          <w:sz w:val="18"/>
          <w:szCs w:val="18"/>
        </w:rPr>
        <w:t>NOTE</w:t>
      </w:r>
      <w:r w:rsidRPr="00891B95">
        <w:rPr>
          <w:rFonts w:ascii="ArialMT" w:hAnsi="ArialMT"/>
          <w:color w:val="303030"/>
          <w:sz w:val="18"/>
          <w:szCs w:val="18"/>
        </w:rPr>
        <w:t xml:space="preserve"> of the full URL of the IMG SRC attribute, and click </w:t>
      </w:r>
      <w:r w:rsidRPr="00891B95">
        <w:rPr>
          <w:rFonts w:ascii="Arial" w:hAnsi="Arial" w:cs="Arial"/>
          <w:b/>
          <w:bCs/>
          <w:color w:val="303030"/>
          <w:sz w:val="18"/>
          <w:szCs w:val="18"/>
        </w:rPr>
        <w:t>Passed</w:t>
      </w:r>
      <w:r w:rsidRPr="00891B95">
        <w:rPr>
          <w:rFonts w:ascii="ArialMT" w:hAnsi="ArialMT"/>
          <w:color w:val="303030"/>
          <w:sz w:val="18"/>
          <w:szCs w:val="18"/>
        </w:rPr>
        <w:t xml:space="preserve">. </w:t>
      </w:r>
    </w:p>
    <w:p w14:paraId="359AF867" w14:textId="77777777" w:rsidR="00891B95" w:rsidRPr="00891B95" w:rsidRDefault="00891B95" w:rsidP="009C7D06">
      <w:pPr>
        <w:numPr>
          <w:ilvl w:val="0"/>
          <w:numId w:val="63"/>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w:t>
      </w:r>
      <w:r w:rsidRPr="00891B95">
        <w:rPr>
          <w:rFonts w:ascii="Arial" w:hAnsi="Arial" w:cs="Arial"/>
          <w:b/>
          <w:bCs/>
          <w:color w:val="303030"/>
          <w:sz w:val="18"/>
          <w:szCs w:val="18"/>
        </w:rPr>
        <w:t xml:space="preserve">Next </w:t>
      </w:r>
      <w:r w:rsidRPr="00891B95">
        <w:rPr>
          <w:rFonts w:ascii="ArialMT" w:hAnsi="ArialMT"/>
          <w:color w:val="303030"/>
          <w:sz w:val="18"/>
          <w:szCs w:val="18"/>
        </w:rPr>
        <w:t xml:space="preserve">(or </w:t>
      </w:r>
      <w:r w:rsidRPr="00891B95">
        <w:rPr>
          <w:rFonts w:ascii="Arial" w:hAnsi="Arial" w:cs="Arial"/>
          <w:b/>
          <w:bCs/>
          <w:color w:val="303030"/>
          <w:sz w:val="18"/>
          <w:szCs w:val="18"/>
        </w:rPr>
        <w:t xml:space="preserve">Finish </w:t>
      </w:r>
      <w:r w:rsidRPr="00891B95">
        <w:rPr>
          <w:rFonts w:ascii="ArialMT" w:hAnsi="ArialMT"/>
          <w:color w:val="303030"/>
          <w:sz w:val="18"/>
          <w:szCs w:val="18"/>
        </w:rPr>
        <w:t xml:space="preserve">if no other checkpoints generated warnings). </w:t>
      </w:r>
    </w:p>
    <w:p w14:paraId="153859D8" w14:textId="77777777" w:rsidR="00891B95" w:rsidRPr="00891B95" w:rsidRDefault="00891B95" w:rsidP="009C7D06">
      <w:pPr>
        <w:numPr>
          <w:ilvl w:val="0"/>
          <w:numId w:val="63"/>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Select the </w:t>
      </w:r>
      <w:r w:rsidRPr="00891B95">
        <w:rPr>
          <w:rFonts w:ascii="Arial" w:hAnsi="Arial" w:cs="Arial"/>
          <w:b/>
          <w:bCs/>
          <w:color w:val="303030"/>
          <w:sz w:val="18"/>
          <w:szCs w:val="18"/>
        </w:rPr>
        <w:t xml:space="preserve">Settings </w:t>
      </w:r>
      <w:r w:rsidRPr="00891B95">
        <w:rPr>
          <w:rFonts w:ascii="ArialMT" w:hAnsi="ArialMT"/>
          <w:color w:val="303030"/>
          <w:sz w:val="18"/>
          <w:szCs w:val="18"/>
        </w:rPr>
        <w:t xml:space="preserve">tab, and click </w:t>
      </w:r>
      <w:r w:rsidRPr="00891B95">
        <w:rPr>
          <w:rFonts w:ascii="Arial" w:hAnsi="Arial" w:cs="Arial"/>
          <w:b/>
          <w:bCs/>
          <w:color w:val="303030"/>
          <w:sz w:val="18"/>
          <w:szCs w:val="18"/>
        </w:rPr>
        <w:t>User agents, variables &amp; key attributes</w:t>
      </w:r>
      <w:r w:rsidRPr="00891B95">
        <w:rPr>
          <w:rFonts w:ascii="ArialMT" w:hAnsi="ArialMT"/>
          <w:color w:val="303030"/>
          <w:sz w:val="18"/>
          <w:szCs w:val="18"/>
        </w:rPr>
        <w:t xml:space="preserve">. </w:t>
      </w:r>
    </w:p>
    <w:p w14:paraId="2DDB5F74" w14:textId="4344BF6B" w:rsidR="00891B95" w:rsidRPr="00891B95" w:rsidRDefault="00891B95" w:rsidP="009C7D06">
      <w:pPr>
        <w:numPr>
          <w:ilvl w:val="0"/>
          <w:numId w:val="63"/>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Confirm that in the entry field labeled "List of user variables", the variable %DecorativeImageList% now includes the URL you </w:t>
      </w:r>
      <w:r w:rsidR="00994E97" w:rsidRPr="00994E97">
        <w:rPr>
          <w:rFonts w:ascii="ArialMT" w:hAnsi="ArialMT"/>
          <w:b/>
          <w:color w:val="303030"/>
          <w:sz w:val="18"/>
          <w:szCs w:val="18"/>
        </w:rPr>
        <w:t>NOTE</w:t>
      </w:r>
      <w:r w:rsidRPr="00891B95">
        <w:rPr>
          <w:rFonts w:ascii="ArialMT" w:hAnsi="ArialMT"/>
          <w:color w:val="303030"/>
          <w:sz w:val="18"/>
          <w:szCs w:val="18"/>
        </w:rPr>
        <w:t xml:space="preserve">d in step 4. </w:t>
      </w:r>
    </w:p>
    <w:p w14:paraId="53E9B085" w14:textId="77777777" w:rsidR="00891B95" w:rsidRPr="00891B95" w:rsidRDefault="00891B95" w:rsidP="009C7D06">
      <w:pPr>
        <w:numPr>
          <w:ilvl w:val="0"/>
          <w:numId w:val="63"/>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Rerun the scan on the same site with </w:t>
      </w:r>
      <w:r w:rsidRPr="00891B95">
        <w:rPr>
          <w:rFonts w:ascii="Arial" w:hAnsi="Arial" w:cs="Arial"/>
          <w:b/>
          <w:bCs/>
          <w:color w:val="303030"/>
          <w:sz w:val="18"/>
          <w:szCs w:val="18"/>
        </w:rPr>
        <w:t xml:space="preserve">Retest all pages </w:t>
      </w:r>
      <w:r w:rsidRPr="00891B95">
        <w:rPr>
          <w:rFonts w:ascii="ArialMT" w:hAnsi="ArialMT"/>
          <w:color w:val="303030"/>
          <w:sz w:val="18"/>
          <w:szCs w:val="18"/>
        </w:rPr>
        <w:t xml:space="preserve">option selected. </w:t>
      </w:r>
    </w:p>
    <w:p w14:paraId="4725ADD1" w14:textId="4EE4C32C" w:rsidR="00891B95" w:rsidRPr="00891B95" w:rsidRDefault="00891B95" w:rsidP="009C7D06">
      <w:pPr>
        <w:numPr>
          <w:ilvl w:val="0"/>
          <w:numId w:val="63"/>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Repeat and </w:t>
      </w:r>
      <w:r w:rsidR="00994E97" w:rsidRPr="00994E97">
        <w:rPr>
          <w:rFonts w:ascii="ArialMT" w:hAnsi="ArialMT"/>
          <w:b/>
          <w:color w:val="303030"/>
          <w:sz w:val="18"/>
          <w:szCs w:val="18"/>
        </w:rPr>
        <w:t>NOTE</w:t>
      </w:r>
      <w:r w:rsidRPr="00891B95">
        <w:rPr>
          <w:rFonts w:ascii="ArialMT" w:hAnsi="ArialMT"/>
          <w:color w:val="303030"/>
          <w:sz w:val="18"/>
          <w:szCs w:val="18"/>
        </w:rPr>
        <w:t xml:space="preserve"> that there is now no warning for the image URL that was added to the %DecorativeImageList% user-variable. </w:t>
      </w:r>
    </w:p>
    <w:p w14:paraId="3A94C0F3" w14:textId="06E2065D" w:rsidR="00891B95" w:rsidRPr="00891B95" w:rsidRDefault="00891B95" w:rsidP="00891B95"/>
    <w:p w14:paraId="77BAEED5" w14:textId="77777777" w:rsidR="00891B95" w:rsidRPr="00891B95" w:rsidRDefault="00891B95" w:rsidP="008705E9">
      <w:pPr>
        <w:pStyle w:val="Heading3"/>
        <w:rPr>
          <w:rFonts w:ascii="Times New Roman" w:hAnsi="Times New Roman"/>
        </w:rPr>
      </w:pPr>
      <w:r w:rsidRPr="00891B95">
        <w:t xml:space="preserve">Exporting and importing scan results </w:t>
      </w:r>
    </w:p>
    <w:p w14:paraId="5969694C"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The results of a scan or monitor can be exported and imported in CSV format. You can use any text editing tool to review and revise the results. A spreadsheet, for example, provides tools to quickly filter records by checkpoint and perform batch operations on multiple records. </w:t>
      </w:r>
    </w:p>
    <w:p w14:paraId="3BF975A1" w14:textId="2606DECB" w:rsidR="00891B95" w:rsidRPr="00891B95" w:rsidRDefault="00994E97" w:rsidP="00891B95">
      <w:pPr>
        <w:spacing w:before="100" w:beforeAutospacing="1" w:after="100" w:afterAutospacing="1"/>
      </w:pPr>
      <w:r w:rsidRPr="00994E97">
        <w:rPr>
          <w:rFonts w:ascii="ArialMT" w:hAnsi="ArialMT"/>
          <w:b/>
          <w:color w:val="7F99B2"/>
          <w:sz w:val="18"/>
          <w:szCs w:val="18"/>
        </w:rPr>
        <w:t>NOTE</w:t>
      </w:r>
      <w:r w:rsidR="00891B95" w:rsidRPr="00891B95">
        <w:rPr>
          <w:rFonts w:ascii="ArialMT" w:hAnsi="ArialMT"/>
          <w:color w:val="7F99B2"/>
          <w:sz w:val="18"/>
          <w:szCs w:val="18"/>
        </w:rPr>
        <w:t xml:space="preserve">. To export a scan report, </w:t>
      </w:r>
      <w:r w:rsidR="00891B95" w:rsidRPr="00994E97">
        <w:rPr>
          <w:rFonts w:ascii="ArialMT" w:hAnsi="ArialMT"/>
          <w:sz w:val="18"/>
          <w:szCs w:val="18"/>
        </w:rPr>
        <w:t xml:space="preserve">see Exporting and printing reports. </w:t>
      </w:r>
      <w:r w:rsidR="00891B95" w:rsidRPr="00891B95">
        <w:rPr>
          <w:rFonts w:ascii="LucidaSans" w:hAnsi="LucidaSans"/>
          <w:b/>
          <w:bCs/>
          <w:color w:val="00498E"/>
          <w:sz w:val="20"/>
          <w:szCs w:val="20"/>
        </w:rPr>
        <w:t xml:space="preserve">To export the results of a scan or monitor: </w:t>
      </w:r>
    </w:p>
    <w:p w14:paraId="6C228657" w14:textId="77777777" w:rsidR="00891B95" w:rsidRPr="00891B95" w:rsidRDefault="00891B95" w:rsidP="009C7D06">
      <w:pPr>
        <w:numPr>
          <w:ilvl w:val="0"/>
          <w:numId w:val="64"/>
        </w:numPr>
        <w:spacing w:before="100" w:beforeAutospacing="1" w:after="100" w:afterAutospacing="1"/>
        <w:rPr>
          <w:rFonts w:ascii="ArialMT" w:hAnsi="ArialMT"/>
          <w:color w:val="303030"/>
          <w:sz w:val="18"/>
          <w:szCs w:val="18"/>
        </w:rPr>
      </w:pPr>
      <w:r w:rsidRPr="00891B95">
        <w:rPr>
          <w:rFonts w:ascii="ArialMT" w:hAnsi="ArialMT"/>
          <w:color w:val="303030"/>
          <w:sz w:val="18"/>
          <w:szCs w:val="18"/>
        </w:rPr>
        <w:lastRenderedPageBreak/>
        <w:t xml:space="preserve">From the </w:t>
      </w:r>
      <w:r w:rsidRPr="00891B95">
        <w:rPr>
          <w:rFonts w:ascii="Arial" w:hAnsi="Arial" w:cs="Arial"/>
          <w:b/>
          <w:bCs/>
          <w:color w:val="303030"/>
          <w:sz w:val="18"/>
          <w:szCs w:val="18"/>
        </w:rPr>
        <w:t xml:space="preserve">Scans </w:t>
      </w:r>
      <w:r w:rsidRPr="00891B95">
        <w:rPr>
          <w:rFonts w:ascii="ArialMT" w:hAnsi="ArialMT"/>
          <w:color w:val="303030"/>
          <w:sz w:val="18"/>
          <w:szCs w:val="18"/>
        </w:rPr>
        <w:t xml:space="preserve">or </w:t>
      </w:r>
      <w:r w:rsidRPr="00891B95">
        <w:rPr>
          <w:rFonts w:ascii="Arial" w:hAnsi="Arial" w:cs="Arial"/>
          <w:b/>
          <w:bCs/>
          <w:color w:val="303030"/>
          <w:sz w:val="18"/>
          <w:szCs w:val="18"/>
        </w:rPr>
        <w:t xml:space="preserve">Monitors </w:t>
      </w:r>
      <w:r w:rsidRPr="00891B95">
        <w:rPr>
          <w:rFonts w:ascii="ArialMT" w:hAnsi="ArialMT"/>
          <w:color w:val="303030"/>
          <w:sz w:val="18"/>
          <w:szCs w:val="18"/>
        </w:rPr>
        <w:t xml:space="preserve">tab, locate the scan or monitor you want to export and click More in the corresponding row. </w:t>
      </w:r>
    </w:p>
    <w:p w14:paraId="0388A42E" w14:textId="77777777" w:rsidR="00891B95" w:rsidRPr="00891B95" w:rsidRDefault="00891B95" w:rsidP="009C7D06">
      <w:pPr>
        <w:numPr>
          <w:ilvl w:val="0"/>
          <w:numId w:val="64"/>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w:t>
      </w:r>
      <w:r w:rsidRPr="00891B95">
        <w:rPr>
          <w:rFonts w:ascii="Arial" w:hAnsi="Arial" w:cs="Arial"/>
          <w:b/>
          <w:bCs/>
          <w:color w:val="303030"/>
          <w:sz w:val="18"/>
          <w:szCs w:val="18"/>
        </w:rPr>
        <w:t xml:space="preserve">Quick Export Results </w:t>
      </w:r>
      <w:r w:rsidRPr="00891B95">
        <w:rPr>
          <w:rFonts w:ascii="ArialMT" w:hAnsi="ArialMT"/>
          <w:color w:val="303030"/>
          <w:sz w:val="18"/>
          <w:szCs w:val="18"/>
        </w:rPr>
        <w:t xml:space="preserve">to export all results. Alternatively, to customize the CSV, click </w:t>
      </w:r>
      <w:r w:rsidRPr="00891B95">
        <w:rPr>
          <w:rFonts w:ascii="Arial" w:hAnsi="Arial" w:cs="Arial"/>
          <w:b/>
          <w:bCs/>
          <w:color w:val="303030"/>
          <w:sz w:val="18"/>
          <w:szCs w:val="18"/>
        </w:rPr>
        <w:t>Advanced Export</w:t>
      </w:r>
      <w:r w:rsidRPr="00891B95">
        <w:rPr>
          <w:rFonts w:ascii="ArialMT" w:hAnsi="ArialMT"/>
          <w:color w:val="303030"/>
          <w:sz w:val="18"/>
          <w:szCs w:val="18"/>
        </w:rPr>
        <w:t xml:space="preserve">. The </w:t>
      </w:r>
      <w:r w:rsidRPr="00891B95">
        <w:rPr>
          <w:rFonts w:ascii="ArialMT" w:hAnsi="ArialMT"/>
          <w:color w:val="286DD3"/>
          <w:sz w:val="18"/>
          <w:szCs w:val="18"/>
        </w:rPr>
        <w:t xml:space="preserve">CSV Exporter </w:t>
      </w:r>
      <w:r w:rsidRPr="00891B95">
        <w:rPr>
          <w:rFonts w:ascii="ArialMT" w:hAnsi="ArialMT"/>
          <w:color w:val="303030"/>
          <w:sz w:val="18"/>
          <w:szCs w:val="18"/>
        </w:rPr>
        <w:t xml:space="preserve">is displayed, from which you can specify: </w:t>
      </w:r>
    </w:p>
    <w:p w14:paraId="2C0F33D5" w14:textId="77777777" w:rsidR="00891B95" w:rsidRPr="00891B95" w:rsidRDefault="00891B95" w:rsidP="009C7D06">
      <w:pPr>
        <w:numPr>
          <w:ilvl w:val="1"/>
          <w:numId w:val="64"/>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Other result columns (default is the Result text/message) </w:t>
      </w:r>
    </w:p>
    <w:p w14:paraId="5E4431EB" w14:textId="77777777" w:rsidR="00891B95" w:rsidRPr="00891B95" w:rsidRDefault="00891B95" w:rsidP="009C7D06">
      <w:pPr>
        <w:numPr>
          <w:ilvl w:val="1"/>
          <w:numId w:val="64"/>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Other result types (default is Failures and Warnings) </w:t>
      </w:r>
    </w:p>
    <w:p w14:paraId="793BDF68" w14:textId="77777777" w:rsidR="00891B95" w:rsidRPr="00891B95" w:rsidRDefault="00891B95" w:rsidP="009C7D06">
      <w:pPr>
        <w:numPr>
          <w:ilvl w:val="1"/>
          <w:numId w:val="64"/>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Specific scan runs (default is the latest run from the scan selected) </w:t>
      </w:r>
    </w:p>
    <w:p w14:paraId="08F68D39" w14:textId="77777777" w:rsidR="00891B95" w:rsidRPr="00891B95" w:rsidRDefault="00891B95" w:rsidP="00891B95">
      <w:pPr>
        <w:spacing w:before="100" w:beforeAutospacing="1" w:after="100" w:afterAutospacing="1"/>
        <w:ind w:left="1440"/>
        <w:rPr>
          <w:rFonts w:ascii="ArialMT" w:hAnsi="ArialMT"/>
          <w:color w:val="303030"/>
          <w:sz w:val="18"/>
          <w:szCs w:val="18"/>
        </w:rPr>
      </w:pPr>
      <w:r w:rsidRPr="00891B95">
        <w:rPr>
          <w:rFonts w:ascii="ArialMT" w:hAnsi="ArialMT"/>
          <w:color w:val="303030"/>
          <w:sz w:val="18"/>
          <w:szCs w:val="18"/>
        </w:rPr>
        <w:t xml:space="preserve">For additional export options, click </w:t>
      </w:r>
      <w:r w:rsidRPr="00891B95">
        <w:rPr>
          <w:rFonts w:ascii="Arial" w:hAnsi="Arial" w:cs="Arial"/>
          <w:b/>
          <w:bCs/>
          <w:color w:val="303030"/>
          <w:sz w:val="18"/>
          <w:szCs w:val="18"/>
        </w:rPr>
        <w:t>More Options</w:t>
      </w:r>
      <w:r w:rsidRPr="00891B95">
        <w:rPr>
          <w:rFonts w:ascii="ArialMT" w:hAnsi="ArialMT"/>
          <w:color w:val="303030"/>
          <w:sz w:val="18"/>
          <w:szCs w:val="18"/>
        </w:rPr>
        <w:t xml:space="preserve">: The </w:t>
      </w:r>
      <w:r w:rsidRPr="00891B95">
        <w:rPr>
          <w:rFonts w:ascii="ArialMT" w:hAnsi="ArialMT"/>
          <w:color w:val="286DD3"/>
          <w:sz w:val="18"/>
          <w:szCs w:val="18"/>
        </w:rPr>
        <w:t xml:space="preserve">CSV Exporter – More Options </w:t>
      </w:r>
      <w:r w:rsidRPr="00891B95">
        <w:rPr>
          <w:rFonts w:ascii="ArialMT" w:hAnsi="ArialMT"/>
          <w:color w:val="303030"/>
          <w:sz w:val="18"/>
          <w:szCs w:val="18"/>
        </w:rPr>
        <w:t xml:space="preserve">is displayed, from which you can specify: </w:t>
      </w:r>
    </w:p>
    <w:p w14:paraId="759481AB" w14:textId="77777777" w:rsidR="00891B95" w:rsidRPr="00891B95" w:rsidRDefault="00891B95" w:rsidP="009C7D06">
      <w:pPr>
        <w:numPr>
          <w:ilvl w:val="2"/>
          <w:numId w:val="64"/>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Export results for a scan group or a view </w:t>
      </w:r>
    </w:p>
    <w:p w14:paraId="5D3F85A4" w14:textId="77777777" w:rsidR="00891B95" w:rsidRPr="00891B95" w:rsidRDefault="00891B95" w:rsidP="009C7D06">
      <w:pPr>
        <w:numPr>
          <w:ilvl w:val="2"/>
          <w:numId w:val="64"/>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Filter results by specific checkpoints </w:t>
      </w:r>
    </w:p>
    <w:p w14:paraId="68F6BC9E" w14:textId="77777777" w:rsidR="00891B95" w:rsidRPr="00891B95" w:rsidRDefault="00891B95" w:rsidP="009C7D06">
      <w:pPr>
        <w:numPr>
          <w:ilvl w:val="2"/>
          <w:numId w:val="64"/>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Additional result fields for more detail </w:t>
      </w:r>
    </w:p>
    <w:p w14:paraId="3C602083" w14:textId="4CCDEA78" w:rsidR="00891B95" w:rsidRPr="00C25501" w:rsidRDefault="00994E97" w:rsidP="00C25501">
      <w:pPr>
        <w:spacing w:before="100" w:beforeAutospacing="1" w:after="100" w:afterAutospacing="1"/>
        <w:ind w:left="2160"/>
        <w:rPr>
          <w:rFonts w:ascii="ArialMT" w:hAnsi="ArialMT"/>
          <w:sz w:val="18"/>
          <w:szCs w:val="18"/>
        </w:rPr>
      </w:pPr>
      <w:r w:rsidRPr="00C25501">
        <w:rPr>
          <w:rFonts w:ascii="ArialMT" w:hAnsi="ArialMT"/>
          <w:b/>
          <w:sz w:val="18"/>
          <w:szCs w:val="18"/>
        </w:rPr>
        <w:t>NOTE</w:t>
      </w:r>
      <w:r w:rsidR="00891B95" w:rsidRPr="00C25501">
        <w:rPr>
          <w:rFonts w:ascii="ArialMT" w:hAnsi="ArialMT"/>
          <w:sz w:val="18"/>
          <w:szCs w:val="18"/>
        </w:rPr>
        <w:t xml:space="preserve">. Files created from the More Options page cannot be imported back to Compliance Sheriff. If you intend to modify and re-import the results, do not use More Options. </w:t>
      </w:r>
    </w:p>
    <w:p w14:paraId="4ECC06D3" w14:textId="77777777" w:rsidR="00891B95" w:rsidRPr="00891B95" w:rsidRDefault="00891B95" w:rsidP="00C25501">
      <w:pPr>
        <w:spacing w:before="100" w:beforeAutospacing="1" w:after="100" w:afterAutospacing="1"/>
        <w:ind w:left="360"/>
      </w:pPr>
      <w:r w:rsidRPr="00891B95">
        <w:rPr>
          <w:rFonts w:ascii="ArialMT" w:hAnsi="ArialMT"/>
          <w:color w:val="303030"/>
          <w:sz w:val="18"/>
          <w:szCs w:val="18"/>
        </w:rPr>
        <w:t xml:space="preserve">3. Click </w:t>
      </w:r>
      <w:r w:rsidRPr="00891B95">
        <w:rPr>
          <w:rFonts w:ascii="Arial" w:hAnsi="Arial" w:cs="Arial"/>
          <w:b/>
          <w:bCs/>
          <w:color w:val="303030"/>
          <w:sz w:val="18"/>
          <w:szCs w:val="18"/>
        </w:rPr>
        <w:t xml:space="preserve">Submit </w:t>
      </w:r>
      <w:r w:rsidRPr="00891B95">
        <w:rPr>
          <w:rFonts w:ascii="ArialMT" w:hAnsi="ArialMT"/>
          <w:color w:val="303030"/>
          <w:sz w:val="18"/>
          <w:szCs w:val="18"/>
        </w:rPr>
        <w:t xml:space="preserve">to export the customized CSV file. </w:t>
      </w:r>
    </w:p>
    <w:p w14:paraId="042EA034" w14:textId="77777777" w:rsidR="00891B95" w:rsidRPr="00891B95" w:rsidRDefault="00891B95" w:rsidP="00891B95">
      <w:pPr>
        <w:spacing w:before="100" w:beforeAutospacing="1" w:after="100" w:afterAutospacing="1"/>
      </w:pPr>
      <w:r w:rsidRPr="00891B95">
        <w:rPr>
          <w:rFonts w:ascii="LucidaSans" w:hAnsi="LucidaSans"/>
          <w:b/>
          <w:bCs/>
          <w:color w:val="00498E"/>
          <w:sz w:val="20"/>
          <w:szCs w:val="20"/>
        </w:rPr>
        <w:t xml:space="preserve">To import a revised, exported CSV results file: </w:t>
      </w:r>
    </w:p>
    <w:p w14:paraId="0BC48C50" w14:textId="77777777" w:rsidR="00891B95" w:rsidRPr="00891B95" w:rsidRDefault="00891B95" w:rsidP="009C7D06">
      <w:pPr>
        <w:numPr>
          <w:ilvl w:val="0"/>
          <w:numId w:val="65"/>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From the </w:t>
      </w:r>
      <w:r w:rsidRPr="00891B95">
        <w:rPr>
          <w:rFonts w:ascii="Arial" w:hAnsi="Arial" w:cs="Arial"/>
          <w:b/>
          <w:bCs/>
          <w:color w:val="303030"/>
          <w:sz w:val="18"/>
          <w:szCs w:val="18"/>
        </w:rPr>
        <w:t xml:space="preserve">Scans </w:t>
      </w:r>
      <w:r w:rsidRPr="00891B95">
        <w:rPr>
          <w:rFonts w:ascii="ArialMT" w:hAnsi="ArialMT"/>
          <w:color w:val="303030"/>
          <w:sz w:val="18"/>
          <w:szCs w:val="18"/>
        </w:rPr>
        <w:t xml:space="preserve">or </w:t>
      </w:r>
      <w:r w:rsidRPr="00891B95">
        <w:rPr>
          <w:rFonts w:ascii="Arial" w:hAnsi="Arial" w:cs="Arial"/>
          <w:b/>
          <w:bCs/>
          <w:color w:val="303030"/>
          <w:sz w:val="18"/>
          <w:szCs w:val="18"/>
        </w:rPr>
        <w:t xml:space="preserve">Monitors </w:t>
      </w:r>
      <w:r w:rsidRPr="00891B95">
        <w:rPr>
          <w:rFonts w:ascii="ArialMT" w:hAnsi="ArialMT"/>
          <w:color w:val="303030"/>
          <w:sz w:val="18"/>
          <w:szCs w:val="18"/>
        </w:rPr>
        <w:t xml:space="preserve">tab, locate the scan or monitor you want to update and click corresponding row. </w:t>
      </w:r>
    </w:p>
    <w:p w14:paraId="0E478CFE" w14:textId="77777777" w:rsidR="00891B95" w:rsidRPr="00891B95" w:rsidRDefault="00891B95" w:rsidP="009C7D06">
      <w:pPr>
        <w:numPr>
          <w:ilvl w:val="0"/>
          <w:numId w:val="65"/>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w:t>
      </w:r>
      <w:r w:rsidRPr="00891B95">
        <w:rPr>
          <w:rFonts w:ascii="Arial" w:hAnsi="Arial" w:cs="Arial"/>
          <w:b/>
          <w:bCs/>
          <w:color w:val="303030"/>
          <w:sz w:val="18"/>
          <w:szCs w:val="18"/>
        </w:rPr>
        <w:t>Import Results</w:t>
      </w:r>
      <w:r w:rsidRPr="00891B95">
        <w:rPr>
          <w:rFonts w:ascii="ArialMT" w:hAnsi="ArialMT"/>
          <w:color w:val="303030"/>
          <w:sz w:val="18"/>
          <w:szCs w:val="18"/>
        </w:rPr>
        <w:t xml:space="preserve">. </w:t>
      </w:r>
    </w:p>
    <w:p w14:paraId="69F89B07" w14:textId="77777777" w:rsidR="00891B95" w:rsidRPr="00891B95" w:rsidRDefault="00891B95" w:rsidP="009C7D06">
      <w:pPr>
        <w:numPr>
          <w:ilvl w:val="0"/>
          <w:numId w:val="65"/>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Locate the CSV file you want to import, select the file, and click </w:t>
      </w:r>
      <w:r w:rsidRPr="00891B95">
        <w:rPr>
          <w:rFonts w:ascii="Arial" w:hAnsi="Arial" w:cs="Arial"/>
          <w:b/>
          <w:bCs/>
          <w:color w:val="303030"/>
          <w:sz w:val="18"/>
          <w:szCs w:val="18"/>
        </w:rPr>
        <w:t>Open</w:t>
      </w:r>
      <w:r w:rsidRPr="00891B95">
        <w:rPr>
          <w:rFonts w:ascii="ArialMT" w:hAnsi="ArialMT"/>
          <w:color w:val="303030"/>
          <w:sz w:val="18"/>
          <w:szCs w:val="18"/>
        </w:rPr>
        <w:t xml:space="preserve">. </w:t>
      </w:r>
    </w:p>
    <w:p w14:paraId="01604293" w14:textId="77777777" w:rsidR="00891B95" w:rsidRPr="00C25501" w:rsidRDefault="00891B95" w:rsidP="00891B95">
      <w:pPr>
        <w:spacing w:before="100" w:beforeAutospacing="1" w:after="100" w:afterAutospacing="1"/>
        <w:ind w:left="720"/>
        <w:rPr>
          <w:rFonts w:ascii="ArialMT" w:hAnsi="ArialMT"/>
          <w:sz w:val="18"/>
          <w:szCs w:val="18"/>
        </w:rPr>
      </w:pPr>
      <w:r w:rsidRPr="00C25501">
        <w:rPr>
          <w:rFonts w:ascii="ArialMT" w:hAnsi="ArialMT"/>
          <w:sz w:val="18"/>
          <w:szCs w:val="18"/>
        </w:rPr>
        <w:t xml:space="preserve">Important. This operation cannot be reversed and will permanently alter the database. </w:t>
      </w:r>
    </w:p>
    <w:p w14:paraId="64E6AB83" w14:textId="77777777" w:rsidR="00891B95" w:rsidRPr="00891B95" w:rsidRDefault="00891B95" w:rsidP="009C7D06">
      <w:pPr>
        <w:numPr>
          <w:ilvl w:val="0"/>
          <w:numId w:val="65"/>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A confirmation message is displayed in the status field. </w:t>
      </w:r>
    </w:p>
    <w:p w14:paraId="5004D160" w14:textId="214141DD" w:rsidR="00891B95" w:rsidRPr="00891B95" w:rsidRDefault="00891B95" w:rsidP="00891B95">
      <w:r w:rsidRPr="00891B95">
        <w:fldChar w:fldCharType="begin"/>
      </w:r>
      <w:r w:rsidRPr="00891B95">
        <w:instrText xml:space="preserve"> INCLUDEPICTURE "/var/folders/bp/bqh81n_s4qn3dw37tlbsk0b40000gp/T/com.microsoft.Word/WebArchiveCopyPasteTempFiles/page46image39894592" \* MERGEFORMATINET </w:instrText>
      </w:r>
      <w:r w:rsidRPr="00891B95">
        <w:fldChar w:fldCharType="separate"/>
      </w:r>
      <w:r w:rsidRPr="00891B95">
        <w:rPr>
          <w:noProof/>
        </w:rPr>
        <w:drawing>
          <wp:inline distT="0" distB="0" distL="0" distR="0" wp14:anchorId="6C4E0C5D" wp14:editId="636127D0">
            <wp:extent cx="5943600" cy="15240"/>
            <wp:effectExtent l="0" t="0" r="0" b="0"/>
            <wp:docPr id="664" name="Picture 664" descr="page46image39894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page46image3989459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15240"/>
                    </a:xfrm>
                    <a:prstGeom prst="rect">
                      <a:avLst/>
                    </a:prstGeom>
                    <a:noFill/>
                    <a:ln>
                      <a:noFill/>
                    </a:ln>
                  </pic:spPr>
                </pic:pic>
              </a:graphicData>
            </a:graphic>
          </wp:inline>
        </w:drawing>
      </w:r>
      <w:r w:rsidRPr="00891B95">
        <w:fldChar w:fldCharType="end"/>
      </w:r>
    </w:p>
    <w:p w14:paraId="63E12717" w14:textId="77777777" w:rsidR="00891B95" w:rsidRPr="00891B95" w:rsidRDefault="00891B95" w:rsidP="00B26B39">
      <w:pPr>
        <w:pStyle w:val="Heading2"/>
        <w:rPr>
          <w:sz w:val="24"/>
          <w:szCs w:val="24"/>
        </w:rPr>
      </w:pPr>
      <w:bookmarkStart w:id="29" w:name="_Toc17902224"/>
      <w:r w:rsidRPr="00891B95">
        <w:t>Purging results</w:t>
      </w:r>
      <w:bookmarkEnd w:id="29"/>
      <w:r w:rsidRPr="00891B95">
        <w:t xml:space="preserve"> </w:t>
      </w:r>
    </w:p>
    <w:p w14:paraId="4FA587AE" w14:textId="77777777" w:rsidR="00891B95" w:rsidRPr="00C25501" w:rsidRDefault="00891B95" w:rsidP="00891B95">
      <w:pPr>
        <w:spacing w:before="100" w:beforeAutospacing="1" w:after="100" w:afterAutospacing="1"/>
      </w:pPr>
      <w:r w:rsidRPr="00C25501">
        <w:rPr>
          <w:rFonts w:ascii="ArialMT" w:hAnsi="ArialMT"/>
          <w:sz w:val="18"/>
          <w:szCs w:val="18"/>
        </w:rPr>
        <w:t xml:space="preserve">Important. Results are permanently deleted from the database. </w:t>
      </w:r>
    </w:p>
    <w:p w14:paraId="1C52EE63" w14:textId="77777777" w:rsidR="00891B95" w:rsidRPr="00891B95" w:rsidRDefault="00891B95" w:rsidP="00891B95">
      <w:pPr>
        <w:spacing w:before="100" w:beforeAutospacing="1" w:after="100" w:afterAutospacing="1"/>
      </w:pPr>
      <w:r w:rsidRPr="00891B95">
        <w:rPr>
          <w:rFonts w:ascii="LucidaSans" w:hAnsi="LucidaSans"/>
          <w:b/>
          <w:bCs/>
          <w:color w:val="00498E"/>
          <w:sz w:val="20"/>
          <w:szCs w:val="20"/>
        </w:rPr>
        <w:t xml:space="preserve">To purge scan or monitor results: </w:t>
      </w:r>
    </w:p>
    <w:p w14:paraId="34900D14" w14:textId="77777777" w:rsidR="00891B95" w:rsidRPr="00891B95" w:rsidRDefault="00891B95" w:rsidP="009C7D06">
      <w:pPr>
        <w:numPr>
          <w:ilvl w:val="0"/>
          <w:numId w:val="66"/>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Select the </w:t>
      </w:r>
      <w:r w:rsidRPr="00891B95">
        <w:rPr>
          <w:rFonts w:ascii="Arial" w:hAnsi="Arial" w:cs="Arial"/>
          <w:b/>
          <w:bCs/>
          <w:color w:val="303030"/>
          <w:sz w:val="18"/>
          <w:szCs w:val="18"/>
        </w:rPr>
        <w:t xml:space="preserve">Scans </w:t>
      </w:r>
      <w:r w:rsidRPr="00891B95">
        <w:rPr>
          <w:rFonts w:ascii="ArialMT" w:hAnsi="ArialMT"/>
          <w:color w:val="303030"/>
          <w:sz w:val="18"/>
          <w:szCs w:val="18"/>
        </w:rPr>
        <w:t xml:space="preserve">or </w:t>
      </w:r>
      <w:r w:rsidRPr="00891B95">
        <w:rPr>
          <w:rFonts w:ascii="Arial" w:hAnsi="Arial" w:cs="Arial"/>
          <w:b/>
          <w:bCs/>
          <w:color w:val="303030"/>
          <w:sz w:val="18"/>
          <w:szCs w:val="18"/>
        </w:rPr>
        <w:t xml:space="preserve">Monitors </w:t>
      </w:r>
      <w:r w:rsidRPr="00891B95">
        <w:rPr>
          <w:rFonts w:ascii="ArialMT" w:hAnsi="ArialMT"/>
          <w:color w:val="303030"/>
          <w:sz w:val="18"/>
          <w:szCs w:val="18"/>
        </w:rPr>
        <w:t xml:space="preserve">tab, locate the scan or monitor whose results you want to purge, and click </w:t>
      </w:r>
      <w:r w:rsidRPr="00891B95">
        <w:rPr>
          <w:rFonts w:ascii="Arial" w:hAnsi="Arial" w:cs="Arial"/>
          <w:b/>
          <w:bCs/>
          <w:color w:val="303030"/>
          <w:sz w:val="18"/>
          <w:szCs w:val="18"/>
        </w:rPr>
        <w:t xml:space="preserve">More </w:t>
      </w:r>
      <w:r w:rsidRPr="00891B95">
        <w:rPr>
          <w:rFonts w:ascii="ArialMT" w:hAnsi="ArialMT"/>
          <w:color w:val="303030"/>
          <w:sz w:val="18"/>
          <w:szCs w:val="18"/>
        </w:rPr>
        <w:t xml:space="preserve">in the corresponding row. </w:t>
      </w:r>
    </w:p>
    <w:p w14:paraId="15528C30" w14:textId="77777777" w:rsidR="00891B95" w:rsidRPr="00891B95" w:rsidRDefault="00891B95" w:rsidP="009C7D06">
      <w:pPr>
        <w:numPr>
          <w:ilvl w:val="0"/>
          <w:numId w:val="66"/>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Under </w:t>
      </w:r>
      <w:r w:rsidRPr="00891B95">
        <w:rPr>
          <w:rFonts w:ascii="Arial" w:hAnsi="Arial" w:cs="Arial"/>
          <w:b/>
          <w:bCs/>
          <w:color w:val="303030"/>
          <w:sz w:val="18"/>
          <w:szCs w:val="18"/>
        </w:rPr>
        <w:t>Purge</w:t>
      </w:r>
      <w:r w:rsidRPr="00891B95">
        <w:rPr>
          <w:rFonts w:ascii="ArialMT" w:hAnsi="ArialMT"/>
          <w:color w:val="303030"/>
          <w:sz w:val="18"/>
          <w:szCs w:val="18"/>
        </w:rPr>
        <w:t xml:space="preserve">, select from the available options: </w:t>
      </w:r>
    </w:p>
    <w:p w14:paraId="1AD8D1B3" w14:textId="77777777" w:rsidR="00891B95" w:rsidRPr="00891B95" w:rsidRDefault="00891B95" w:rsidP="009C7D06">
      <w:pPr>
        <w:numPr>
          <w:ilvl w:val="1"/>
          <w:numId w:val="66"/>
        </w:numPr>
        <w:spacing w:before="100" w:beforeAutospacing="1" w:after="100" w:afterAutospacing="1"/>
        <w:rPr>
          <w:rFonts w:ascii="ArialMT" w:hAnsi="ArialMT"/>
          <w:color w:val="303030"/>
          <w:sz w:val="18"/>
          <w:szCs w:val="18"/>
        </w:rPr>
      </w:pPr>
      <w:r w:rsidRPr="00891B95">
        <w:rPr>
          <w:rFonts w:ascii="Arial" w:hAnsi="Arial" w:cs="Arial"/>
          <w:b/>
          <w:bCs/>
          <w:color w:val="303030"/>
          <w:sz w:val="18"/>
          <w:szCs w:val="18"/>
        </w:rPr>
        <w:t xml:space="preserve">Purge all </w:t>
      </w:r>
      <w:r w:rsidRPr="00891B95">
        <w:rPr>
          <w:rFonts w:ascii="ArialMT" w:hAnsi="ArialMT"/>
          <w:color w:val="303030"/>
          <w:sz w:val="18"/>
          <w:szCs w:val="18"/>
        </w:rPr>
        <w:t xml:space="preserve">deletes all runs, including the one most recently completed. </w:t>
      </w:r>
    </w:p>
    <w:p w14:paraId="4B7621B2" w14:textId="02AD8EEB" w:rsidR="00891B95" w:rsidRPr="00DE32E1" w:rsidRDefault="00891B95" w:rsidP="009C7D06">
      <w:pPr>
        <w:numPr>
          <w:ilvl w:val="1"/>
          <w:numId w:val="66"/>
        </w:numPr>
        <w:spacing w:before="100" w:beforeAutospacing="1" w:after="100" w:afterAutospacing="1"/>
        <w:rPr>
          <w:rFonts w:ascii="ArialMT" w:hAnsi="ArialMT"/>
          <w:color w:val="303030"/>
          <w:sz w:val="18"/>
          <w:szCs w:val="18"/>
        </w:rPr>
      </w:pPr>
      <w:r w:rsidRPr="00891B95">
        <w:rPr>
          <w:rFonts w:ascii="Arial" w:hAnsi="Arial" w:cs="Arial"/>
          <w:b/>
          <w:bCs/>
          <w:color w:val="303030"/>
          <w:sz w:val="18"/>
          <w:szCs w:val="18"/>
        </w:rPr>
        <w:t xml:space="preserve">Purge old </w:t>
      </w:r>
      <w:r w:rsidRPr="00891B95">
        <w:rPr>
          <w:rFonts w:ascii="ArialMT" w:hAnsi="ArialMT"/>
          <w:color w:val="303030"/>
          <w:sz w:val="18"/>
          <w:szCs w:val="18"/>
        </w:rPr>
        <w:t xml:space="preserve">deletes all runs except the one most recently completed. </w:t>
      </w:r>
    </w:p>
    <w:p w14:paraId="0DF78561" w14:textId="381D9812" w:rsidR="00891B95" w:rsidRPr="00891B95" w:rsidRDefault="006610D0" w:rsidP="00B749C5">
      <w:pPr>
        <w:pStyle w:val="Heading1"/>
        <w:numPr>
          <w:ilvl w:val="0"/>
          <w:numId w:val="0"/>
        </w:numPr>
        <w:rPr>
          <w:sz w:val="24"/>
          <w:szCs w:val="24"/>
        </w:rPr>
      </w:pPr>
      <w:bookmarkStart w:id="30" w:name="_Toc17902225"/>
      <w:r>
        <w:lastRenderedPageBreak/>
        <w:t xml:space="preserve">5 - </w:t>
      </w:r>
      <w:r w:rsidR="00891B95" w:rsidRPr="00891B95">
        <w:t>Managing checkpoints</w:t>
      </w:r>
      <w:bookmarkEnd w:id="30"/>
      <w:r w:rsidR="00891B95" w:rsidRPr="00891B95">
        <w:t xml:space="preserve"> </w:t>
      </w:r>
    </w:p>
    <w:p w14:paraId="6BC49A4D"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A checkpoint is an instruction set that checks that a web page conforms to predetermined rules or guidelines. Modules contain standard checkpoints, but checkpoints can be customized to meet any requirement. A checkpoint group is a set of checkpoints or checkpoint subgroups. A checkpoint group can be created for any purpose. </w:t>
      </w:r>
    </w:p>
    <w:p w14:paraId="7060616C" w14:textId="77777777" w:rsidR="00891B95" w:rsidRPr="00891B95" w:rsidRDefault="00891B95" w:rsidP="00891B95">
      <w:pPr>
        <w:spacing w:before="100" w:beforeAutospacing="1" w:after="100" w:afterAutospacing="1"/>
      </w:pPr>
      <w:r w:rsidRPr="00891B95">
        <w:rPr>
          <w:rFonts w:ascii="Arial" w:hAnsi="Arial" w:cs="Arial"/>
          <w:b/>
          <w:bCs/>
          <w:color w:val="303030"/>
          <w:sz w:val="20"/>
          <w:szCs w:val="20"/>
        </w:rPr>
        <w:t>I</w:t>
      </w:r>
      <w:r w:rsidRPr="00891B95">
        <w:rPr>
          <w:rFonts w:ascii="Arial" w:hAnsi="Arial" w:cs="Arial"/>
          <w:b/>
          <w:bCs/>
          <w:color w:val="303030"/>
          <w:sz w:val="16"/>
          <w:szCs w:val="16"/>
        </w:rPr>
        <w:t>N THIS SECTION</w:t>
      </w:r>
      <w:r w:rsidRPr="00891B95">
        <w:rPr>
          <w:rFonts w:ascii="Arial" w:hAnsi="Arial" w:cs="Arial"/>
          <w:b/>
          <w:bCs/>
          <w:color w:val="303030"/>
          <w:sz w:val="20"/>
          <w:szCs w:val="20"/>
        </w:rPr>
        <w:t xml:space="preserve">: </w:t>
      </w:r>
    </w:p>
    <w:p w14:paraId="3C866A57" w14:textId="77777777" w:rsidR="00891B95" w:rsidRPr="00891B95" w:rsidRDefault="00891B95" w:rsidP="009C7D06">
      <w:pPr>
        <w:numPr>
          <w:ilvl w:val="0"/>
          <w:numId w:val="67"/>
        </w:numPr>
        <w:spacing w:before="100" w:beforeAutospacing="1" w:after="100" w:afterAutospacing="1"/>
        <w:rPr>
          <w:rFonts w:ascii="ArialMT" w:hAnsi="ArialMT"/>
          <w:color w:val="303030"/>
          <w:sz w:val="18"/>
          <w:szCs w:val="18"/>
        </w:rPr>
      </w:pPr>
      <w:r w:rsidRPr="00891B95">
        <w:rPr>
          <w:rFonts w:ascii="ArialMT" w:hAnsi="ArialMT"/>
          <w:color w:val="286DD3"/>
          <w:sz w:val="18"/>
          <w:szCs w:val="18"/>
        </w:rPr>
        <w:t xml:space="preserve">Checkpoint modules and groups </w:t>
      </w:r>
    </w:p>
    <w:p w14:paraId="0BAA5A0F" w14:textId="77777777" w:rsidR="00891B95" w:rsidRPr="00891B95" w:rsidRDefault="00891B95" w:rsidP="009C7D06">
      <w:pPr>
        <w:numPr>
          <w:ilvl w:val="0"/>
          <w:numId w:val="67"/>
        </w:numPr>
        <w:spacing w:before="100" w:beforeAutospacing="1" w:after="100" w:afterAutospacing="1"/>
        <w:rPr>
          <w:rFonts w:ascii="ArialMT" w:hAnsi="ArialMT"/>
          <w:color w:val="303030"/>
          <w:sz w:val="18"/>
          <w:szCs w:val="18"/>
        </w:rPr>
      </w:pPr>
      <w:r w:rsidRPr="00891B95">
        <w:rPr>
          <w:rFonts w:ascii="ArialMT" w:hAnsi="ArialMT"/>
          <w:color w:val="286DD3"/>
          <w:sz w:val="18"/>
          <w:szCs w:val="18"/>
        </w:rPr>
        <w:t xml:space="preserve">Managing checkpoint groups </w:t>
      </w:r>
    </w:p>
    <w:p w14:paraId="214DABBF" w14:textId="77777777" w:rsidR="00891B95" w:rsidRPr="00891B95" w:rsidRDefault="00891B95" w:rsidP="009C7D06">
      <w:pPr>
        <w:numPr>
          <w:ilvl w:val="0"/>
          <w:numId w:val="67"/>
        </w:numPr>
        <w:spacing w:before="100" w:beforeAutospacing="1" w:after="100" w:afterAutospacing="1"/>
        <w:rPr>
          <w:rFonts w:ascii="ArialMT" w:hAnsi="ArialMT"/>
          <w:color w:val="303030"/>
          <w:sz w:val="18"/>
          <w:szCs w:val="18"/>
        </w:rPr>
      </w:pPr>
      <w:r w:rsidRPr="00891B95">
        <w:rPr>
          <w:rFonts w:ascii="ArialMT" w:hAnsi="ArialMT"/>
          <w:color w:val="286DD3"/>
          <w:sz w:val="18"/>
          <w:szCs w:val="18"/>
        </w:rPr>
        <w:t xml:space="preserve">Customizing checkpoints </w:t>
      </w:r>
    </w:p>
    <w:p w14:paraId="3BC27E00" w14:textId="77777777" w:rsidR="00891B95" w:rsidRPr="00891B95" w:rsidRDefault="00891B95" w:rsidP="00DE32E1">
      <w:pPr>
        <w:pStyle w:val="Heading2"/>
        <w:rPr>
          <w:rFonts w:ascii="ArialMT" w:hAnsi="ArialMT"/>
          <w:color w:val="303030"/>
          <w:sz w:val="18"/>
          <w:szCs w:val="18"/>
        </w:rPr>
      </w:pPr>
      <w:bookmarkStart w:id="31" w:name="_Checkpoint_modules_and"/>
      <w:bookmarkStart w:id="32" w:name="_Toc17902226"/>
      <w:bookmarkEnd w:id="31"/>
      <w:r w:rsidRPr="00891B95">
        <w:t>Checkpoint modules and groups</w:t>
      </w:r>
      <w:bookmarkEnd w:id="32"/>
      <w:r w:rsidRPr="00891B95">
        <w:t xml:space="preserve"> </w:t>
      </w:r>
    </w:p>
    <w:p w14:paraId="2F68A802" w14:textId="77777777" w:rsidR="00891B95" w:rsidRPr="00891B95" w:rsidRDefault="00891B95" w:rsidP="00891B95">
      <w:pPr>
        <w:spacing w:before="100" w:beforeAutospacing="1" w:after="100" w:afterAutospacing="1"/>
        <w:ind w:left="720"/>
        <w:rPr>
          <w:rFonts w:ascii="ArialMT" w:hAnsi="ArialMT"/>
          <w:color w:val="303030"/>
          <w:sz w:val="18"/>
          <w:szCs w:val="18"/>
        </w:rPr>
      </w:pPr>
      <w:r w:rsidRPr="00891B95">
        <w:rPr>
          <w:rFonts w:ascii="ArialMT" w:hAnsi="ArialMT"/>
          <w:color w:val="303030"/>
          <w:sz w:val="18"/>
          <w:szCs w:val="18"/>
        </w:rPr>
        <w:t xml:space="preserve">A checkpoint group is a set of related checkpoints. These are licensed for use as checkpoint modules, which contain a selection of checkpoint groups. The availability of checkpoint groups depends on what modules you have licensed. You will only see the checkpoint groups that you are licensed to use. </w:t>
      </w:r>
    </w:p>
    <w:p w14:paraId="5D021EAE" w14:textId="643102D6" w:rsidR="00891B95" w:rsidRPr="00891B95" w:rsidRDefault="00891B95" w:rsidP="00891B95">
      <w:pPr>
        <w:spacing w:before="100" w:beforeAutospacing="1" w:after="100" w:afterAutospacing="1"/>
        <w:ind w:left="720"/>
        <w:rPr>
          <w:rFonts w:ascii="ArialMT" w:hAnsi="ArialMT"/>
          <w:color w:val="303030"/>
          <w:sz w:val="18"/>
          <w:szCs w:val="18"/>
        </w:rPr>
      </w:pPr>
      <w:r w:rsidRPr="00891B95">
        <w:rPr>
          <w:rFonts w:ascii="ArialMT" w:hAnsi="ArialMT"/>
          <w:color w:val="303030"/>
          <w:sz w:val="18"/>
          <w:szCs w:val="18"/>
        </w:rPr>
        <w:t xml:space="preserve">To obtain information about checkpoint modules and groups and the checkpoints they contain, refer to the latest </w:t>
      </w:r>
      <w:r w:rsidRPr="00891B95">
        <w:rPr>
          <w:rFonts w:ascii="Arial" w:hAnsi="Arial" w:cs="Arial"/>
          <w:i/>
          <w:iCs/>
          <w:color w:val="303030"/>
          <w:sz w:val="18"/>
          <w:szCs w:val="18"/>
        </w:rPr>
        <w:t xml:space="preserve">Checkpoint Groups and Checkpoints Technical </w:t>
      </w:r>
      <w:r w:rsidR="00994E97" w:rsidRPr="00994E97">
        <w:rPr>
          <w:rFonts w:ascii="Arial" w:hAnsi="Arial" w:cs="Arial"/>
          <w:b/>
          <w:i/>
          <w:iCs/>
          <w:color w:val="303030"/>
          <w:sz w:val="18"/>
          <w:szCs w:val="18"/>
        </w:rPr>
        <w:t>NOTE</w:t>
      </w:r>
      <w:r w:rsidRPr="00891B95">
        <w:rPr>
          <w:rFonts w:ascii="ArialMT" w:hAnsi="ArialMT"/>
          <w:color w:val="303030"/>
          <w:sz w:val="18"/>
          <w:szCs w:val="18"/>
        </w:rPr>
        <w:t xml:space="preserve">. </w:t>
      </w:r>
    </w:p>
    <w:p w14:paraId="355FDDC4" w14:textId="77777777" w:rsidR="00891B95" w:rsidRPr="00891B95" w:rsidRDefault="00891B95" w:rsidP="00DE32E1">
      <w:pPr>
        <w:pStyle w:val="Heading2"/>
        <w:rPr>
          <w:rFonts w:ascii="ArialMT" w:hAnsi="ArialMT"/>
          <w:color w:val="303030"/>
          <w:sz w:val="18"/>
          <w:szCs w:val="18"/>
        </w:rPr>
      </w:pPr>
      <w:bookmarkStart w:id="33" w:name="_Toc17902227"/>
      <w:r w:rsidRPr="00891B95">
        <w:t>Managing checkpoint groups</w:t>
      </w:r>
      <w:bookmarkEnd w:id="33"/>
      <w:r w:rsidRPr="00891B95">
        <w:t xml:space="preserve"> </w:t>
      </w:r>
    </w:p>
    <w:p w14:paraId="39CB78E7" w14:textId="77777777" w:rsidR="00891B95" w:rsidRPr="00891B95" w:rsidRDefault="00891B95" w:rsidP="00891B95">
      <w:pPr>
        <w:spacing w:before="100" w:beforeAutospacing="1" w:after="100" w:afterAutospacing="1"/>
        <w:ind w:left="720"/>
        <w:rPr>
          <w:rFonts w:ascii="ArialMT" w:hAnsi="ArialMT"/>
          <w:color w:val="303030"/>
          <w:sz w:val="18"/>
          <w:szCs w:val="18"/>
        </w:rPr>
      </w:pPr>
      <w:r w:rsidRPr="00891B95">
        <w:rPr>
          <w:rFonts w:ascii="ArialMT" w:hAnsi="ArialMT"/>
          <w:color w:val="303030"/>
          <w:sz w:val="18"/>
          <w:szCs w:val="18"/>
        </w:rPr>
        <w:t xml:space="preserve">A checkpoint group is a collection of checkpoints, or a collection of other checkpoint groups. A checkpoint group contained within another checkpoint group is called a subgroup. A checkpoint group cannot contain itself, and it cannot contain both checkpoints and subgroups. </w:t>
      </w:r>
    </w:p>
    <w:p w14:paraId="4DEA0172" w14:textId="77777777" w:rsidR="00891B95" w:rsidRPr="00891B95" w:rsidRDefault="00891B95" w:rsidP="00891B95">
      <w:pPr>
        <w:spacing w:before="100" w:beforeAutospacing="1" w:after="100" w:afterAutospacing="1"/>
        <w:ind w:left="720"/>
        <w:rPr>
          <w:rFonts w:ascii="ArialMT" w:hAnsi="ArialMT"/>
          <w:color w:val="303030"/>
          <w:sz w:val="18"/>
          <w:szCs w:val="18"/>
        </w:rPr>
      </w:pPr>
      <w:r w:rsidRPr="00891B95">
        <w:rPr>
          <w:rFonts w:ascii="ArialMT" w:hAnsi="ArialMT"/>
          <w:color w:val="303030"/>
          <w:sz w:val="18"/>
          <w:szCs w:val="18"/>
        </w:rPr>
        <w:t xml:space="preserve">Checkpoint groups allow you to collect related checkpoints for easy assignment to scans. Checkpoint groups are also useful when constructing views of results. Being able to report by checkpoint group and subgroup will allow you to more effectively present the results of a scan or monitor. </w:t>
      </w:r>
    </w:p>
    <w:p w14:paraId="67CAD4B0" w14:textId="77777777" w:rsidR="00891B95" w:rsidRPr="00891B95" w:rsidRDefault="00891B95" w:rsidP="00891B95">
      <w:pPr>
        <w:spacing w:before="100" w:beforeAutospacing="1" w:after="100" w:afterAutospacing="1"/>
      </w:pPr>
      <w:r w:rsidRPr="00891B95">
        <w:rPr>
          <w:rFonts w:ascii="LucidaSans" w:hAnsi="LucidaSans"/>
          <w:b/>
          <w:bCs/>
          <w:color w:val="00498E"/>
          <w:sz w:val="20"/>
          <w:szCs w:val="20"/>
        </w:rPr>
        <w:t xml:space="preserve">To view checkpoint groups: </w:t>
      </w:r>
    </w:p>
    <w:p w14:paraId="6B4E5FDE" w14:textId="77777777" w:rsidR="00891B95" w:rsidRPr="00891B95" w:rsidRDefault="00891B95" w:rsidP="009C7D06">
      <w:pPr>
        <w:numPr>
          <w:ilvl w:val="0"/>
          <w:numId w:val="68"/>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Select the </w:t>
      </w:r>
      <w:r w:rsidRPr="00891B95">
        <w:rPr>
          <w:rFonts w:ascii="Arial" w:hAnsi="Arial" w:cs="Arial"/>
          <w:b/>
          <w:bCs/>
          <w:color w:val="303030"/>
          <w:sz w:val="18"/>
          <w:szCs w:val="18"/>
        </w:rPr>
        <w:t xml:space="preserve">Checkpoints </w:t>
      </w:r>
      <w:r w:rsidRPr="00891B95">
        <w:rPr>
          <w:rFonts w:ascii="ArialMT" w:hAnsi="ArialMT"/>
          <w:color w:val="303030"/>
          <w:sz w:val="18"/>
          <w:szCs w:val="18"/>
        </w:rPr>
        <w:t xml:space="preserve">tab. The </w:t>
      </w:r>
      <w:r w:rsidRPr="00891B95">
        <w:rPr>
          <w:rFonts w:ascii="ArialMT" w:hAnsi="ArialMT"/>
          <w:color w:val="286DD3"/>
          <w:sz w:val="18"/>
          <w:szCs w:val="18"/>
        </w:rPr>
        <w:t xml:space="preserve">Groups subtab </w:t>
      </w:r>
      <w:r w:rsidRPr="00891B95">
        <w:rPr>
          <w:rFonts w:ascii="ArialMT" w:hAnsi="ArialMT"/>
          <w:color w:val="303030"/>
          <w:sz w:val="18"/>
          <w:szCs w:val="18"/>
        </w:rPr>
        <w:t xml:space="preserve">displays all existing checkpoint groups in a table. Each record represents one checkpoint group. Checkpoint groups can be interrogated by clicking the Description. </w:t>
      </w:r>
    </w:p>
    <w:p w14:paraId="38C0B21F" w14:textId="77777777" w:rsidR="00891B95" w:rsidRPr="00891B95" w:rsidRDefault="00891B95" w:rsidP="009C7D06">
      <w:pPr>
        <w:numPr>
          <w:ilvl w:val="0"/>
          <w:numId w:val="68"/>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To filter the list, select a module from the </w:t>
      </w:r>
      <w:r w:rsidRPr="00891B95">
        <w:rPr>
          <w:rFonts w:ascii="Arial" w:hAnsi="Arial" w:cs="Arial"/>
          <w:b/>
          <w:bCs/>
          <w:color w:val="303030"/>
          <w:sz w:val="18"/>
          <w:szCs w:val="18"/>
        </w:rPr>
        <w:t xml:space="preserve">Module </w:t>
      </w:r>
      <w:r w:rsidRPr="00891B95">
        <w:rPr>
          <w:rFonts w:ascii="ArialMT" w:hAnsi="ArialMT"/>
          <w:color w:val="303030"/>
          <w:sz w:val="18"/>
          <w:szCs w:val="18"/>
        </w:rPr>
        <w:t xml:space="preserve">drop-down box. Only checkpoints contained in the selected module are displayed. </w:t>
      </w:r>
    </w:p>
    <w:p w14:paraId="537E2D72" w14:textId="77777777" w:rsidR="00891B95" w:rsidRPr="00891B95" w:rsidRDefault="00891B95" w:rsidP="009C7D06">
      <w:pPr>
        <w:numPr>
          <w:ilvl w:val="0"/>
          <w:numId w:val="68"/>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To filter the list, click in the Search box and type a search string. The list updates as you type. You can filter on one or more columns. Click the Cancel button to clear the filter and display all checkpoint groups. </w:t>
      </w:r>
    </w:p>
    <w:p w14:paraId="2AA2549E" w14:textId="77777777" w:rsidR="00891B95" w:rsidRPr="00891B95" w:rsidRDefault="00891B95" w:rsidP="00C25501">
      <w:pPr>
        <w:spacing w:before="100" w:beforeAutospacing="1" w:after="100" w:afterAutospacing="1"/>
        <w:rPr>
          <w:rFonts w:ascii="ArialMT" w:hAnsi="ArialMT"/>
          <w:color w:val="303030"/>
          <w:sz w:val="18"/>
          <w:szCs w:val="18"/>
        </w:rPr>
      </w:pPr>
      <w:r w:rsidRPr="00891B95">
        <w:rPr>
          <w:rFonts w:ascii="LucidaSans" w:hAnsi="LucidaSans"/>
          <w:b/>
          <w:bCs/>
          <w:color w:val="00498E"/>
          <w:sz w:val="20"/>
          <w:szCs w:val="20"/>
        </w:rPr>
        <w:t xml:space="preserve">To create a checkpoint group: </w:t>
      </w:r>
    </w:p>
    <w:p w14:paraId="309501F3" w14:textId="77777777" w:rsidR="00891B95" w:rsidRPr="00891B95" w:rsidRDefault="00891B95" w:rsidP="009C7D06">
      <w:pPr>
        <w:numPr>
          <w:ilvl w:val="0"/>
          <w:numId w:val="69"/>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Select the </w:t>
      </w:r>
      <w:r w:rsidRPr="00891B95">
        <w:rPr>
          <w:rFonts w:ascii="Arial" w:hAnsi="Arial" w:cs="Arial"/>
          <w:b/>
          <w:bCs/>
          <w:color w:val="303030"/>
          <w:sz w:val="18"/>
          <w:szCs w:val="18"/>
        </w:rPr>
        <w:t xml:space="preserve">Checkpoints </w:t>
      </w:r>
      <w:r w:rsidRPr="00891B95">
        <w:rPr>
          <w:rFonts w:ascii="ArialMT" w:hAnsi="ArialMT"/>
          <w:color w:val="303030"/>
          <w:sz w:val="18"/>
          <w:szCs w:val="18"/>
        </w:rPr>
        <w:t xml:space="preserve">tab, and then click the </w:t>
      </w:r>
      <w:r w:rsidRPr="00891B95">
        <w:rPr>
          <w:rFonts w:ascii="ArialMT" w:hAnsi="ArialMT"/>
          <w:color w:val="286DD3"/>
          <w:sz w:val="18"/>
          <w:szCs w:val="18"/>
        </w:rPr>
        <w:t>Groups subtab</w:t>
      </w:r>
      <w:r w:rsidRPr="00891B95">
        <w:rPr>
          <w:rFonts w:ascii="ArialMT" w:hAnsi="ArialMT"/>
          <w:color w:val="303030"/>
          <w:sz w:val="18"/>
          <w:szCs w:val="18"/>
        </w:rPr>
        <w:t xml:space="preserve">. </w:t>
      </w:r>
    </w:p>
    <w:p w14:paraId="5F7884DE" w14:textId="77777777" w:rsidR="00891B95" w:rsidRPr="00891B95" w:rsidRDefault="00891B95" w:rsidP="009C7D06">
      <w:pPr>
        <w:numPr>
          <w:ilvl w:val="0"/>
          <w:numId w:val="69"/>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w:t>
      </w:r>
      <w:r w:rsidRPr="00891B95">
        <w:rPr>
          <w:rFonts w:ascii="Arial" w:hAnsi="Arial" w:cs="Arial"/>
          <w:b/>
          <w:bCs/>
          <w:color w:val="303030"/>
          <w:sz w:val="18"/>
          <w:szCs w:val="18"/>
        </w:rPr>
        <w:t>New</w:t>
      </w:r>
      <w:r w:rsidRPr="00891B95">
        <w:rPr>
          <w:rFonts w:ascii="ArialMT" w:hAnsi="ArialMT"/>
          <w:color w:val="303030"/>
          <w:sz w:val="18"/>
          <w:szCs w:val="18"/>
        </w:rPr>
        <w:t xml:space="preserve">. </w:t>
      </w:r>
    </w:p>
    <w:p w14:paraId="2D8E1E54" w14:textId="77777777" w:rsidR="00891B95" w:rsidRPr="00891B95" w:rsidRDefault="00891B95" w:rsidP="009C7D06">
      <w:pPr>
        <w:numPr>
          <w:ilvl w:val="0"/>
          <w:numId w:val="69"/>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In the </w:t>
      </w:r>
      <w:r w:rsidRPr="00891B95">
        <w:rPr>
          <w:rFonts w:ascii="Arial" w:hAnsi="Arial" w:cs="Arial"/>
          <w:b/>
          <w:bCs/>
          <w:color w:val="303030"/>
          <w:sz w:val="18"/>
          <w:szCs w:val="18"/>
        </w:rPr>
        <w:t xml:space="preserve">Short description </w:t>
      </w:r>
      <w:r w:rsidRPr="00891B95">
        <w:rPr>
          <w:rFonts w:ascii="ArialMT" w:hAnsi="ArialMT"/>
          <w:color w:val="303030"/>
          <w:sz w:val="18"/>
          <w:szCs w:val="18"/>
        </w:rPr>
        <w:t xml:space="preserve">box, type a short description. The </w:t>
      </w:r>
      <w:r w:rsidRPr="00891B95">
        <w:rPr>
          <w:rFonts w:ascii="Arial" w:hAnsi="Arial" w:cs="Arial"/>
          <w:b/>
          <w:bCs/>
          <w:color w:val="303030"/>
          <w:sz w:val="18"/>
          <w:szCs w:val="18"/>
        </w:rPr>
        <w:t xml:space="preserve">Long description </w:t>
      </w:r>
      <w:r w:rsidRPr="00891B95">
        <w:rPr>
          <w:rFonts w:ascii="ArialMT" w:hAnsi="ArialMT"/>
          <w:color w:val="303030"/>
          <w:sz w:val="18"/>
          <w:szCs w:val="18"/>
        </w:rPr>
        <w:t xml:space="preserve">is optional. </w:t>
      </w:r>
    </w:p>
    <w:p w14:paraId="402E42A6" w14:textId="77777777" w:rsidR="00891B95" w:rsidRPr="00891B95" w:rsidRDefault="00891B95" w:rsidP="009C7D06">
      <w:pPr>
        <w:numPr>
          <w:ilvl w:val="0"/>
          <w:numId w:val="69"/>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To group checkpoints: </w:t>
      </w:r>
    </w:p>
    <w:p w14:paraId="49BFB4BE" w14:textId="005E87DC" w:rsidR="00891B95" w:rsidRPr="00C25501" w:rsidRDefault="00994E97" w:rsidP="00891B95">
      <w:pPr>
        <w:spacing w:before="100" w:beforeAutospacing="1" w:after="100" w:afterAutospacing="1"/>
        <w:ind w:left="720"/>
        <w:rPr>
          <w:rFonts w:ascii="ArialMT" w:hAnsi="ArialMT"/>
          <w:sz w:val="18"/>
          <w:szCs w:val="18"/>
        </w:rPr>
      </w:pPr>
      <w:r w:rsidRPr="00C25501">
        <w:rPr>
          <w:rFonts w:ascii="ArialMT" w:hAnsi="ArialMT"/>
          <w:b/>
          <w:sz w:val="18"/>
          <w:szCs w:val="18"/>
        </w:rPr>
        <w:t>NOTE</w:t>
      </w:r>
      <w:r w:rsidR="00891B95" w:rsidRPr="00C25501">
        <w:rPr>
          <w:rFonts w:ascii="ArialMT" w:hAnsi="ArialMT"/>
          <w:sz w:val="18"/>
          <w:szCs w:val="18"/>
        </w:rPr>
        <w:t xml:space="preserve">. A checkpoint group cannot contain itself, and it cannot contain both checkpoints and subgroups. </w:t>
      </w:r>
    </w:p>
    <w:p w14:paraId="3F843D2B" w14:textId="77777777" w:rsidR="00A30D48" w:rsidRDefault="00891B95" w:rsidP="009C7D06">
      <w:pPr>
        <w:numPr>
          <w:ilvl w:val="1"/>
          <w:numId w:val="69"/>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In the </w:t>
      </w:r>
      <w:r w:rsidRPr="00891B95">
        <w:rPr>
          <w:rFonts w:ascii="Arial" w:hAnsi="Arial" w:cs="Arial"/>
          <w:b/>
          <w:bCs/>
          <w:color w:val="303030"/>
          <w:sz w:val="18"/>
          <w:szCs w:val="18"/>
        </w:rPr>
        <w:t xml:space="preserve">Group contains </w:t>
      </w:r>
      <w:r w:rsidRPr="00891B95">
        <w:rPr>
          <w:rFonts w:ascii="ArialMT" w:hAnsi="ArialMT"/>
          <w:color w:val="303030"/>
          <w:sz w:val="18"/>
          <w:szCs w:val="18"/>
        </w:rPr>
        <w:t xml:space="preserve">box, select </w:t>
      </w:r>
      <w:r w:rsidRPr="00891B95">
        <w:rPr>
          <w:rFonts w:ascii="Arial" w:hAnsi="Arial" w:cs="Arial"/>
          <w:b/>
          <w:bCs/>
          <w:color w:val="303030"/>
          <w:sz w:val="18"/>
          <w:szCs w:val="18"/>
        </w:rPr>
        <w:t>Checkpoints</w:t>
      </w:r>
      <w:r w:rsidRPr="00891B95">
        <w:rPr>
          <w:rFonts w:ascii="ArialMT" w:hAnsi="ArialMT"/>
          <w:color w:val="303030"/>
          <w:sz w:val="18"/>
          <w:szCs w:val="18"/>
        </w:rPr>
        <w:t xml:space="preserve">. </w:t>
      </w:r>
    </w:p>
    <w:p w14:paraId="53250D42" w14:textId="77777777" w:rsidR="00A30D48" w:rsidRDefault="00891B95" w:rsidP="009C7D06">
      <w:pPr>
        <w:numPr>
          <w:ilvl w:val="1"/>
          <w:numId w:val="69"/>
        </w:numPr>
        <w:spacing w:before="100" w:beforeAutospacing="1" w:after="100" w:afterAutospacing="1"/>
        <w:rPr>
          <w:rFonts w:ascii="ArialMT" w:hAnsi="ArialMT"/>
          <w:color w:val="303030"/>
          <w:sz w:val="18"/>
          <w:szCs w:val="18"/>
        </w:rPr>
      </w:pPr>
      <w:r w:rsidRPr="00A30D48">
        <w:rPr>
          <w:rFonts w:ascii="ArialMT" w:hAnsi="ArialMT"/>
          <w:color w:val="303030"/>
          <w:sz w:val="18"/>
          <w:szCs w:val="18"/>
        </w:rPr>
        <w:t xml:space="preserve">Select a module from the </w:t>
      </w:r>
      <w:r w:rsidRPr="00A30D48">
        <w:rPr>
          <w:rFonts w:ascii="Arial" w:hAnsi="Arial" w:cs="Arial"/>
          <w:b/>
          <w:bCs/>
          <w:color w:val="303030"/>
          <w:sz w:val="18"/>
          <w:szCs w:val="18"/>
        </w:rPr>
        <w:t xml:space="preserve">Module </w:t>
      </w:r>
      <w:r w:rsidRPr="00A30D48">
        <w:rPr>
          <w:rFonts w:ascii="ArialMT" w:hAnsi="ArialMT"/>
          <w:color w:val="303030"/>
          <w:sz w:val="18"/>
          <w:szCs w:val="18"/>
        </w:rPr>
        <w:t>drop-down menu. The checkpoints contained in the module are displayed.</w:t>
      </w:r>
      <w:r w:rsidR="00A30D48" w:rsidRPr="00A30D48">
        <w:rPr>
          <w:rFonts w:ascii="ArialMT" w:hAnsi="ArialMT"/>
          <w:color w:val="303030"/>
          <w:sz w:val="18"/>
          <w:szCs w:val="18"/>
        </w:rPr>
        <w:t xml:space="preserve"> </w:t>
      </w:r>
    </w:p>
    <w:p w14:paraId="6D9A6903" w14:textId="4F2B81F2" w:rsidR="00A30D48" w:rsidRPr="00A30D48" w:rsidRDefault="00891B95" w:rsidP="009C7D06">
      <w:pPr>
        <w:numPr>
          <w:ilvl w:val="1"/>
          <w:numId w:val="69"/>
        </w:numPr>
        <w:spacing w:before="100" w:beforeAutospacing="1" w:after="100" w:afterAutospacing="1"/>
        <w:rPr>
          <w:rFonts w:ascii="ArialMT" w:hAnsi="ArialMT"/>
          <w:color w:val="303030"/>
          <w:sz w:val="18"/>
          <w:szCs w:val="18"/>
        </w:rPr>
      </w:pPr>
      <w:r w:rsidRPr="00A30D48">
        <w:rPr>
          <w:rFonts w:ascii="ArialMT" w:hAnsi="ArialMT"/>
          <w:color w:val="303030"/>
          <w:sz w:val="18"/>
          <w:szCs w:val="18"/>
        </w:rPr>
        <w:t xml:space="preserve">Select one or more checkpoints in the </w:t>
      </w:r>
      <w:r w:rsidRPr="00A30D48">
        <w:rPr>
          <w:rFonts w:ascii="Arial" w:hAnsi="Arial" w:cs="Arial"/>
          <w:b/>
          <w:bCs/>
          <w:color w:val="303030"/>
          <w:sz w:val="18"/>
          <w:szCs w:val="18"/>
        </w:rPr>
        <w:t xml:space="preserve">Checkpoints </w:t>
      </w:r>
      <w:r w:rsidRPr="00A30D48">
        <w:rPr>
          <w:rFonts w:ascii="ArialMT" w:hAnsi="ArialMT"/>
          <w:color w:val="303030"/>
          <w:sz w:val="18"/>
          <w:szCs w:val="18"/>
        </w:rPr>
        <w:t xml:space="preserve">box. Or, to group subgroups: </w:t>
      </w:r>
    </w:p>
    <w:p w14:paraId="0578FE84" w14:textId="0D1EB1DF" w:rsidR="00891B95" w:rsidRPr="00A30D48" w:rsidRDefault="00891B95" w:rsidP="009C7D06">
      <w:pPr>
        <w:numPr>
          <w:ilvl w:val="1"/>
          <w:numId w:val="69"/>
        </w:numPr>
        <w:spacing w:before="100" w:beforeAutospacing="1" w:after="100" w:afterAutospacing="1"/>
        <w:rPr>
          <w:rFonts w:ascii="ArialMT" w:hAnsi="ArialMT"/>
          <w:color w:val="303030"/>
          <w:sz w:val="18"/>
          <w:szCs w:val="18"/>
        </w:rPr>
      </w:pPr>
      <w:r w:rsidRPr="00A30D48">
        <w:rPr>
          <w:rFonts w:ascii="ArialMT" w:hAnsi="ArialMT"/>
          <w:color w:val="303030"/>
          <w:sz w:val="18"/>
          <w:szCs w:val="18"/>
        </w:rPr>
        <w:t xml:space="preserve">In the </w:t>
      </w:r>
      <w:r w:rsidRPr="00A30D48">
        <w:rPr>
          <w:rFonts w:ascii="Arial" w:hAnsi="Arial" w:cs="Arial"/>
          <w:b/>
          <w:bCs/>
          <w:color w:val="303030"/>
          <w:sz w:val="18"/>
          <w:szCs w:val="18"/>
        </w:rPr>
        <w:t xml:space="preserve">Group contains </w:t>
      </w:r>
      <w:r w:rsidRPr="00A30D48">
        <w:rPr>
          <w:rFonts w:ascii="ArialMT" w:hAnsi="ArialMT"/>
          <w:color w:val="303030"/>
          <w:sz w:val="18"/>
          <w:szCs w:val="18"/>
        </w:rPr>
        <w:t xml:space="preserve">box, select </w:t>
      </w:r>
      <w:r w:rsidRPr="00A30D48">
        <w:rPr>
          <w:rFonts w:ascii="Arial" w:hAnsi="Arial" w:cs="Arial"/>
          <w:b/>
          <w:bCs/>
          <w:color w:val="303030"/>
          <w:sz w:val="18"/>
          <w:szCs w:val="18"/>
        </w:rPr>
        <w:t>Subgroups</w:t>
      </w:r>
      <w:r w:rsidRPr="00A30D48">
        <w:rPr>
          <w:rFonts w:ascii="ArialMT" w:hAnsi="ArialMT"/>
          <w:color w:val="303030"/>
          <w:sz w:val="18"/>
          <w:szCs w:val="18"/>
        </w:rPr>
        <w:t xml:space="preserve">. </w:t>
      </w:r>
    </w:p>
    <w:p w14:paraId="0DC8B119" w14:textId="77777777" w:rsidR="00891B95" w:rsidRPr="00891B95" w:rsidRDefault="00891B95" w:rsidP="009C7D06">
      <w:pPr>
        <w:numPr>
          <w:ilvl w:val="0"/>
          <w:numId w:val="70"/>
        </w:numPr>
        <w:spacing w:before="100" w:beforeAutospacing="1" w:after="100" w:afterAutospacing="1"/>
        <w:rPr>
          <w:rFonts w:ascii="ArialMT" w:hAnsi="ArialMT"/>
          <w:color w:val="303030"/>
          <w:sz w:val="18"/>
          <w:szCs w:val="18"/>
        </w:rPr>
      </w:pPr>
      <w:r w:rsidRPr="00891B95">
        <w:rPr>
          <w:rFonts w:ascii="ArialMT" w:hAnsi="ArialMT"/>
          <w:color w:val="303030"/>
          <w:sz w:val="18"/>
          <w:szCs w:val="18"/>
        </w:rPr>
        <w:lastRenderedPageBreak/>
        <w:t xml:space="preserve">Select one or more checkpoint groups in the </w:t>
      </w:r>
      <w:r w:rsidRPr="00891B95">
        <w:rPr>
          <w:rFonts w:ascii="Arial" w:hAnsi="Arial" w:cs="Arial"/>
          <w:b/>
          <w:bCs/>
          <w:color w:val="303030"/>
          <w:sz w:val="18"/>
          <w:szCs w:val="18"/>
        </w:rPr>
        <w:t xml:space="preserve">Checkpoint groups </w:t>
      </w:r>
      <w:r w:rsidRPr="00891B95">
        <w:rPr>
          <w:rFonts w:ascii="ArialMT" w:hAnsi="ArialMT"/>
          <w:color w:val="303030"/>
          <w:sz w:val="18"/>
          <w:szCs w:val="18"/>
        </w:rPr>
        <w:t xml:space="preserve">box. </w:t>
      </w:r>
    </w:p>
    <w:p w14:paraId="18F2DF0D" w14:textId="77777777" w:rsidR="00E07637" w:rsidRDefault="00891B95" w:rsidP="00C25501">
      <w:pPr>
        <w:spacing w:before="100" w:beforeAutospacing="1" w:after="100" w:afterAutospacing="1"/>
        <w:ind w:left="720"/>
        <w:rPr>
          <w:rFonts w:ascii="LucidaSans" w:hAnsi="LucidaSans"/>
          <w:b/>
          <w:bCs/>
          <w:color w:val="00498E"/>
          <w:sz w:val="20"/>
          <w:szCs w:val="20"/>
        </w:rPr>
      </w:pPr>
      <w:r w:rsidRPr="00891B95">
        <w:rPr>
          <w:rFonts w:ascii="ArialMT" w:hAnsi="ArialMT"/>
          <w:color w:val="303030"/>
          <w:sz w:val="18"/>
          <w:szCs w:val="18"/>
        </w:rPr>
        <w:t xml:space="preserve">5. Click </w:t>
      </w:r>
      <w:r w:rsidRPr="00891B95">
        <w:rPr>
          <w:rFonts w:ascii="Arial" w:hAnsi="Arial" w:cs="Arial"/>
          <w:b/>
          <w:bCs/>
          <w:color w:val="303030"/>
          <w:sz w:val="18"/>
          <w:szCs w:val="18"/>
        </w:rPr>
        <w:t>Save</w:t>
      </w:r>
      <w:r w:rsidRPr="00891B95">
        <w:rPr>
          <w:rFonts w:ascii="ArialMT" w:hAnsi="ArialMT"/>
          <w:color w:val="303030"/>
          <w:sz w:val="18"/>
          <w:szCs w:val="18"/>
        </w:rPr>
        <w:t>.</w:t>
      </w:r>
      <w:r w:rsidRPr="00891B95">
        <w:rPr>
          <w:rFonts w:ascii="ArialMT" w:hAnsi="ArialMT"/>
          <w:color w:val="303030"/>
          <w:sz w:val="18"/>
          <w:szCs w:val="18"/>
        </w:rPr>
        <w:br/>
      </w:r>
    </w:p>
    <w:p w14:paraId="673EC6D3" w14:textId="6C9B32A5" w:rsidR="00891B95" w:rsidRPr="00891B95" w:rsidRDefault="00891B95" w:rsidP="00891B95">
      <w:pPr>
        <w:spacing w:before="100" w:beforeAutospacing="1" w:after="100" w:afterAutospacing="1"/>
      </w:pPr>
      <w:r w:rsidRPr="00891B95">
        <w:rPr>
          <w:rFonts w:ascii="LucidaSans" w:hAnsi="LucidaSans"/>
          <w:b/>
          <w:bCs/>
          <w:color w:val="00498E"/>
          <w:sz w:val="20"/>
          <w:szCs w:val="20"/>
        </w:rPr>
        <w:t xml:space="preserve">To edit a checkpoint group: </w:t>
      </w:r>
    </w:p>
    <w:p w14:paraId="6E5E7613" w14:textId="77777777" w:rsidR="00891B95" w:rsidRPr="00891B95" w:rsidRDefault="00891B95" w:rsidP="009C7D06">
      <w:pPr>
        <w:numPr>
          <w:ilvl w:val="0"/>
          <w:numId w:val="71"/>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Select the </w:t>
      </w:r>
      <w:r w:rsidRPr="00891B95">
        <w:rPr>
          <w:rFonts w:ascii="Arial" w:hAnsi="Arial" w:cs="Arial"/>
          <w:b/>
          <w:bCs/>
          <w:color w:val="303030"/>
          <w:sz w:val="18"/>
          <w:szCs w:val="18"/>
        </w:rPr>
        <w:t xml:space="preserve">Checkpoints </w:t>
      </w:r>
      <w:r w:rsidRPr="00891B95">
        <w:rPr>
          <w:rFonts w:ascii="ArialMT" w:hAnsi="ArialMT"/>
          <w:color w:val="303030"/>
          <w:sz w:val="18"/>
          <w:szCs w:val="18"/>
        </w:rPr>
        <w:t xml:space="preserve">tab, and then click the </w:t>
      </w:r>
      <w:r w:rsidRPr="00891B95">
        <w:rPr>
          <w:rFonts w:ascii="ArialMT" w:hAnsi="ArialMT"/>
          <w:color w:val="286DD3"/>
          <w:sz w:val="18"/>
          <w:szCs w:val="18"/>
        </w:rPr>
        <w:t>Groups subtab</w:t>
      </w:r>
      <w:r w:rsidRPr="00891B95">
        <w:rPr>
          <w:rFonts w:ascii="ArialMT" w:hAnsi="ArialMT"/>
          <w:color w:val="303030"/>
          <w:sz w:val="18"/>
          <w:szCs w:val="18"/>
        </w:rPr>
        <w:t xml:space="preserve">. </w:t>
      </w:r>
    </w:p>
    <w:p w14:paraId="38E4A68C" w14:textId="46FBB3E8" w:rsidR="00891B95" w:rsidRPr="00891B95" w:rsidRDefault="00891B95" w:rsidP="009C7D06">
      <w:pPr>
        <w:numPr>
          <w:ilvl w:val="0"/>
          <w:numId w:val="71"/>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Locate the checkpoint group you want to edit, and click the </w:t>
      </w:r>
      <w:r w:rsidRPr="00891B95">
        <w:rPr>
          <w:rFonts w:ascii="Arial" w:hAnsi="Arial" w:cs="Arial"/>
          <w:b/>
          <w:bCs/>
          <w:color w:val="303030"/>
          <w:sz w:val="18"/>
          <w:szCs w:val="18"/>
        </w:rPr>
        <w:t xml:space="preserve">Description </w:t>
      </w:r>
      <w:r w:rsidRPr="00891B95">
        <w:rPr>
          <w:rFonts w:ascii="ArialMT" w:hAnsi="ArialMT"/>
          <w:color w:val="303030"/>
          <w:sz w:val="18"/>
          <w:szCs w:val="18"/>
        </w:rPr>
        <w:t xml:space="preserve">or click </w:t>
      </w:r>
      <w:r w:rsidR="009E0335">
        <w:rPr>
          <w:rFonts w:ascii="ArialMT" w:hAnsi="ArialMT"/>
          <w:color w:val="303030"/>
          <w:sz w:val="18"/>
          <w:szCs w:val="18"/>
        </w:rPr>
        <w:t>Edit</w:t>
      </w:r>
    </w:p>
    <w:p w14:paraId="7611BA89" w14:textId="77777777" w:rsidR="009E0335" w:rsidRDefault="00891B95" w:rsidP="009C7D06">
      <w:pPr>
        <w:numPr>
          <w:ilvl w:val="0"/>
          <w:numId w:val="71"/>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Modify the </w:t>
      </w:r>
      <w:r w:rsidRPr="00891B95">
        <w:rPr>
          <w:rFonts w:ascii="ArialMT" w:hAnsi="ArialMT"/>
          <w:color w:val="286DD3"/>
          <w:sz w:val="18"/>
          <w:szCs w:val="18"/>
        </w:rPr>
        <w:t xml:space="preserve">Checkpoint group properties </w:t>
      </w:r>
      <w:r w:rsidRPr="00891B95">
        <w:rPr>
          <w:rFonts w:ascii="ArialMT" w:hAnsi="ArialMT"/>
          <w:color w:val="303030"/>
          <w:sz w:val="18"/>
          <w:szCs w:val="18"/>
        </w:rPr>
        <w:t xml:space="preserve">as needed. </w:t>
      </w:r>
    </w:p>
    <w:p w14:paraId="446FF4D2" w14:textId="53B8DD61" w:rsidR="00E07637" w:rsidRPr="009E0335" w:rsidRDefault="00891B95" w:rsidP="009C7D06">
      <w:pPr>
        <w:numPr>
          <w:ilvl w:val="0"/>
          <w:numId w:val="71"/>
        </w:numPr>
        <w:spacing w:before="100" w:beforeAutospacing="1" w:after="100" w:afterAutospacing="1"/>
        <w:rPr>
          <w:rFonts w:ascii="ArialMT" w:hAnsi="ArialMT"/>
          <w:color w:val="303030"/>
          <w:sz w:val="18"/>
          <w:szCs w:val="18"/>
        </w:rPr>
      </w:pPr>
      <w:r w:rsidRPr="009E0335">
        <w:rPr>
          <w:rFonts w:ascii="ArialMT" w:hAnsi="ArialMT"/>
          <w:color w:val="303030"/>
          <w:sz w:val="18"/>
          <w:szCs w:val="18"/>
        </w:rPr>
        <w:t xml:space="preserve">Click </w:t>
      </w:r>
      <w:r w:rsidRPr="009E0335">
        <w:rPr>
          <w:rFonts w:ascii="Arial" w:hAnsi="Arial" w:cs="Arial"/>
          <w:b/>
          <w:bCs/>
          <w:color w:val="303030"/>
          <w:sz w:val="18"/>
          <w:szCs w:val="18"/>
        </w:rPr>
        <w:t>Save</w:t>
      </w:r>
      <w:r w:rsidRPr="009E0335">
        <w:rPr>
          <w:rFonts w:ascii="ArialMT" w:hAnsi="ArialMT"/>
          <w:color w:val="303030"/>
          <w:sz w:val="18"/>
          <w:szCs w:val="18"/>
        </w:rPr>
        <w:t>.</w:t>
      </w:r>
      <w:r w:rsidRPr="009E0335">
        <w:rPr>
          <w:rFonts w:ascii="ArialMT" w:hAnsi="ArialMT"/>
          <w:color w:val="303030"/>
          <w:sz w:val="18"/>
          <w:szCs w:val="18"/>
        </w:rPr>
        <w:br/>
      </w:r>
    </w:p>
    <w:p w14:paraId="2BB0ACEF" w14:textId="0EEF991F" w:rsidR="00891B95" w:rsidRPr="00E07637" w:rsidRDefault="00994E97" w:rsidP="00891B95">
      <w:pPr>
        <w:spacing w:before="100" w:beforeAutospacing="1" w:after="100" w:afterAutospacing="1"/>
      </w:pPr>
      <w:r w:rsidRPr="00994E97">
        <w:rPr>
          <w:rFonts w:ascii="ArialMT" w:hAnsi="ArialMT"/>
          <w:b/>
          <w:sz w:val="18"/>
          <w:szCs w:val="18"/>
        </w:rPr>
        <w:t>NOTE</w:t>
      </w:r>
      <w:r w:rsidR="00891B95" w:rsidRPr="00E07637">
        <w:rPr>
          <w:rFonts w:ascii="ArialMT" w:hAnsi="ArialMT"/>
          <w:b/>
          <w:sz w:val="18"/>
          <w:szCs w:val="18"/>
        </w:rPr>
        <w:t>.</w:t>
      </w:r>
      <w:r w:rsidR="00891B95" w:rsidRPr="00E07637">
        <w:rPr>
          <w:rFonts w:ascii="ArialMT" w:hAnsi="ArialMT"/>
          <w:sz w:val="18"/>
          <w:szCs w:val="18"/>
        </w:rPr>
        <w:t xml:space="preserve"> Do not use Save As New unless you have changed the Description. </w:t>
      </w:r>
    </w:p>
    <w:p w14:paraId="33E70B64" w14:textId="77777777" w:rsidR="00891B95" w:rsidRPr="00891B95" w:rsidRDefault="00891B95" w:rsidP="00891B95">
      <w:pPr>
        <w:spacing w:before="100" w:beforeAutospacing="1" w:after="100" w:afterAutospacing="1"/>
      </w:pPr>
      <w:r w:rsidRPr="00891B95">
        <w:rPr>
          <w:rFonts w:ascii="LucidaSans" w:hAnsi="LucidaSans"/>
          <w:b/>
          <w:bCs/>
          <w:color w:val="00498E"/>
          <w:sz w:val="20"/>
          <w:szCs w:val="20"/>
        </w:rPr>
        <w:t xml:space="preserve">To delete a checkpoint group: </w:t>
      </w:r>
    </w:p>
    <w:p w14:paraId="41ACC881" w14:textId="77777777" w:rsidR="00891B95" w:rsidRPr="00891B95" w:rsidRDefault="00891B95" w:rsidP="009C7D06">
      <w:pPr>
        <w:numPr>
          <w:ilvl w:val="0"/>
          <w:numId w:val="72"/>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Select the </w:t>
      </w:r>
      <w:r w:rsidRPr="00891B95">
        <w:rPr>
          <w:rFonts w:ascii="Arial" w:hAnsi="Arial" w:cs="Arial"/>
          <w:b/>
          <w:bCs/>
          <w:color w:val="303030"/>
          <w:sz w:val="18"/>
          <w:szCs w:val="18"/>
        </w:rPr>
        <w:t xml:space="preserve">Checkpoints </w:t>
      </w:r>
      <w:r w:rsidRPr="00891B95">
        <w:rPr>
          <w:rFonts w:ascii="ArialMT" w:hAnsi="ArialMT"/>
          <w:color w:val="303030"/>
          <w:sz w:val="18"/>
          <w:szCs w:val="18"/>
        </w:rPr>
        <w:t xml:space="preserve">tab, and then click the </w:t>
      </w:r>
      <w:r w:rsidRPr="00891B95">
        <w:rPr>
          <w:rFonts w:ascii="ArialMT" w:hAnsi="ArialMT"/>
          <w:color w:val="286DD3"/>
          <w:sz w:val="18"/>
          <w:szCs w:val="18"/>
        </w:rPr>
        <w:t>Groups subtab</w:t>
      </w:r>
      <w:r w:rsidRPr="00891B95">
        <w:rPr>
          <w:rFonts w:ascii="ArialMT" w:hAnsi="ArialMT"/>
          <w:color w:val="303030"/>
          <w:sz w:val="18"/>
          <w:szCs w:val="18"/>
        </w:rPr>
        <w:t xml:space="preserve">. </w:t>
      </w:r>
    </w:p>
    <w:p w14:paraId="1C94DA27" w14:textId="77777777" w:rsidR="00891B95" w:rsidRPr="00891B95" w:rsidRDefault="00891B95" w:rsidP="009C7D06">
      <w:pPr>
        <w:numPr>
          <w:ilvl w:val="0"/>
          <w:numId w:val="72"/>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Locate the checkpoint group you want to delete and click Delete. </w:t>
      </w:r>
    </w:p>
    <w:p w14:paraId="368083C0" w14:textId="2F2EC866" w:rsidR="00873529" w:rsidRPr="00092453" w:rsidRDefault="00891B95" w:rsidP="009C7D06">
      <w:pPr>
        <w:numPr>
          <w:ilvl w:val="0"/>
          <w:numId w:val="72"/>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A confirmation message is displayed. Select </w:t>
      </w:r>
      <w:r w:rsidRPr="00891B95">
        <w:rPr>
          <w:rFonts w:ascii="Arial" w:hAnsi="Arial" w:cs="Arial"/>
          <w:b/>
          <w:bCs/>
          <w:color w:val="303030"/>
          <w:sz w:val="18"/>
          <w:szCs w:val="18"/>
        </w:rPr>
        <w:t xml:space="preserve">OK </w:t>
      </w:r>
      <w:r w:rsidRPr="00891B95">
        <w:rPr>
          <w:rFonts w:ascii="ArialMT" w:hAnsi="ArialMT"/>
          <w:color w:val="303030"/>
          <w:sz w:val="18"/>
          <w:szCs w:val="18"/>
        </w:rPr>
        <w:t xml:space="preserve">to confirm deletion. </w:t>
      </w:r>
      <w:bookmarkStart w:id="34" w:name="_Customizing_checkpoints"/>
      <w:bookmarkEnd w:id="34"/>
    </w:p>
    <w:p w14:paraId="19A0B6A1" w14:textId="52F5B07D" w:rsidR="00891B95" w:rsidRPr="00891B95" w:rsidRDefault="00891B95" w:rsidP="00DE32E1">
      <w:pPr>
        <w:pStyle w:val="Heading2"/>
        <w:rPr>
          <w:sz w:val="24"/>
          <w:szCs w:val="24"/>
        </w:rPr>
      </w:pPr>
      <w:bookmarkStart w:id="35" w:name="_Toc17902228"/>
      <w:r w:rsidRPr="00891B95">
        <w:t>Customizing checkpoints</w:t>
      </w:r>
      <w:bookmarkEnd w:id="35"/>
      <w:r w:rsidRPr="00891B95">
        <w:t xml:space="preserve"> </w:t>
      </w:r>
    </w:p>
    <w:p w14:paraId="458AEF57" w14:textId="24F06C2E" w:rsidR="00891B95" w:rsidRPr="00891B95" w:rsidRDefault="00891B95" w:rsidP="00891B95">
      <w:pPr>
        <w:spacing w:before="100" w:beforeAutospacing="1" w:after="100" w:afterAutospacing="1"/>
      </w:pPr>
      <w:r w:rsidRPr="00891B95">
        <w:rPr>
          <w:rFonts w:ascii="ArialMT" w:hAnsi="ArialMT"/>
          <w:color w:val="303030"/>
          <w:sz w:val="18"/>
          <w:szCs w:val="18"/>
        </w:rPr>
        <w:t xml:space="preserve">You can create new checkpoints and edit existing checkpoints. In general, avoid editing standard checkpoints. Instead, copy the checkpoint and edit the duplicate. Before creating new checkpoints or customizing standard checkpoints, familiarize yourself with the checkpoints supplied with each of the available </w:t>
      </w:r>
      <w:r w:rsidRPr="00E07637">
        <w:rPr>
          <w:rFonts w:ascii="ArialMT" w:hAnsi="ArialMT"/>
          <w:sz w:val="18"/>
          <w:szCs w:val="18"/>
        </w:rPr>
        <w:t>Checkpoint modules and groups</w:t>
      </w:r>
      <w:r w:rsidRPr="00891B95">
        <w:rPr>
          <w:rFonts w:ascii="ArialMT" w:hAnsi="ArialMT"/>
          <w:color w:val="303030"/>
          <w:sz w:val="18"/>
          <w:szCs w:val="18"/>
        </w:rPr>
        <w:t xml:space="preserve">. To obtain information about licensing additional modules, contact </w:t>
      </w:r>
      <w:r w:rsidR="00E07637" w:rsidRPr="00E07637">
        <w:rPr>
          <w:rFonts w:ascii="ArialMT" w:hAnsi="ArialMT"/>
          <w:sz w:val="18"/>
          <w:szCs w:val="18"/>
        </w:rPr>
        <w:t>Compliance Sheriff support.</w:t>
      </w:r>
      <w:r w:rsidRPr="00E07637">
        <w:rPr>
          <w:rFonts w:ascii="ArialMT" w:hAnsi="ArialMT"/>
          <w:sz w:val="18"/>
          <w:szCs w:val="18"/>
        </w:rPr>
        <w:t xml:space="preserve"> </w:t>
      </w:r>
    </w:p>
    <w:p w14:paraId="7E0CC6ED" w14:textId="46CB7227" w:rsidR="00891B95" w:rsidRPr="00E07637" w:rsidRDefault="00994E97" w:rsidP="00891B95">
      <w:pPr>
        <w:spacing w:before="100" w:beforeAutospacing="1" w:after="100" w:afterAutospacing="1"/>
      </w:pPr>
      <w:r w:rsidRPr="00994E97">
        <w:rPr>
          <w:rFonts w:ascii="ArialMT" w:hAnsi="ArialMT"/>
          <w:b/>
          <w:sz w:val="18"/>
          <w:szCs w:val="18"/>
        </w:rPr>
        <w:t>NOTE</w:t>
      </w:r>
      <w:r w:rsidR="00891B95" w:rsidRPr="00E07637">
        <w:rPr>
          <w:rFonts w:ascii="ArialMT" w:hAnsi="ArialMT"/>
          <w:b/>
          <w:sz w:val="18"/>
          <w:szCs w:val="18"/>
        </w:rPr>
        <w:t>.</w:t>
      </w:r>
      <w:r w:rsidR="00891B95" w:rsidRPr="00E07637">
        <w:rPr>
          <w:rFonts w:ascii="ArialMT" w:hAnsi="ArialMT"/>
          <w:sz w:val="18"/>
          <w:szCs w:val="18"/>
        </w:rPr>
        <w:t xml:space="preserve"> When creating and editing a checkpoint rule, remove any unwanted spaces from search strings. For example, the function </w:t>
      </w:r>
      <w:r w:rsidR="00891B95" w:rsidRPr="00E07637">
        <w:rPr>
          <w:rFonts w:ascii="LucidaConsole" w:hAnsi="LucidaConsole"/>
          <w:sz w:val="18"/>
          <w:szCs w:val="18"/>
        </w:rPr>
        <w:t xml:space="preserve">If page text contains any of [Adobe Reader ] </w:t>
      </w:r>
      <w:r w:rsidR="00891B95" w:rsidRPr="00E07637">
        <w:rPr>
          <w:rFonts w:ascii="ArialMT" w:hAnsi="ArialMT"/>
          <w:sz w:val="18"/>
          <w:szCs w:val="18"/>
        </w:rPr>
        <w:t xml:space="preserve">(with a trailing space) will ignore “Adobe Reader,” and “Adobe Reader.” </w:t>
      </w:r>
    </w:p>
    <w:p w14:paraId="4B3868A2" w14:textId="77777777" w:rsidR="00891B95" w:rsidRPr="00891B95" w:rsidRDefault="00891B95" w:rsidP="00891B95">
      <w:pPr>
        <w:spacing w:before="100" w:beforeAutospacing="1" w:after="100" w:afterAutospacing="1"/>
      </w:pPr>
      <w:r w:rsidRPr="00891B95">
        <w:rPr>
          <w:rFonts w:ascii="LucidaSans" w:hAnsi="LucidaSans"/>
          <w:b/>
          <w:bCs/>
          <w:color w:val="00498E"/>
          <w:sz w:val="20"/>
          <w:szCs w:val="20"/>
        </w:rPr>
        <w:t xml:space="preserve">To view checkpoints: </w:t>
      </w:r>
    </w:p>
    <w:p w14:paraId="4E12F67A" w14:textId="77777777" w:rsidR="00891B95" w:rsidRPr="00891B95" w:rsidRDefault="00891B95" w:rsidP="009C7D06">
      <w:pPr>
        <w:numPr>
          <w:ilvl w:val="0"/>
          <w:numId w:val="73"/>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Select the </w:t>
      </w:r>
      <w:r w:rsidRPr="00891B95">
        <w:rPr>
          <w:rFonts w:ascii="Arial" w:hAnsi="Arial" w:cs="Arial"/>
          <w:b/>
          <w:bCs/>
          <w:color w:val="303030"/>
          <w:sz w:val="18"/>
          <w:szCs w:val="18"/>
        </w:rPr>
        <w:t xml:space="preserve">Checkpoints </w:t>
      </w:r>
      <w:r w:rsidRPr="00891B95">
        <w:rPr>
          <w:rFonts w:ascii="ArialMT" w:hAnsi="ArialMT"/>
          <w:color w:val="303030"/>
          <w:sz w:val="18"/>
          <w:szCs w:val="18"/>
        </w:rPr>
        <w:t xml:space="preserve">tab. The </w:t>
      </w:r>
      <w:r w:rsidRPr="00E07637">
        <w:rPr>
          <w:rFonts w:ascii="ArialMT" w:hAnsi="ArialMT"/>
          <w:sz w:val="18"/>
          <w:szCs w:val="18"/>
        </w:rPr>
        <w:t xml:space="preserve">Checkpoints subtab </w:t>
      </w:r>
      <w:r w:rsidRPr="00891B95">
        <w:rPr>
          <w:rFonts w:ascii="ArialMT" w:hAnsi="ArialMT"/>
          <w:color w:val="303030"/>
          <w:sz w:val="18"/>
          <w:szCs w:val="18"/>
        </w:rPr>
        <w:t xml:space="preserve">displays all existing checkpoints in a table. Each record represents one checkpoint. Checkpoints can be interrogated by clicking hyperlinked values in selected columns. </w:t>
      </w:r>
    </w:p>
    <w:p w14:paraId="4886882D" w14:textId="77777777" w:rsidR="00891B95" w:rsidRPr="00891B95" w:rsidRDefault="00891B95" w:rsidP="009C7D06">
      <w:pPr>
        <w:numPr>
          <w:ilvl w:val="0"/>
          <w:numId w:val="73"/>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To filter the list, select a module from the </w:t>
      </w:r>
      <w:r w:rsidRPr="00891B95">
        <w:rPr>
          <w:rFonts w:ascii="Arial" w:hAnsi="Arial" w:cs="Arial"/>
          <w:b/>
          <w:bCs/>
          <w:color w:val="303030"/>
          <w:sz w:val="18"/>
          <w:szCs w:val="18"/>
        </w:rPr>
        <w:t xml:space="preserve">Module </w:t>
      </w:r>
      <w:r w:rsidRPr="00891B95">
        <w:rPr>
          <w:rFonts w:ascii="ArialMT" w:hAnsi="ArialMT"/>
          <w:color w:val="303030"/>
          <w:sz w:val="18"/>
          <w:szCs w:val="18"/>
        </w:rPr>
        <w:t xml:space="preserve">drop-down box. Only checkpoints contained in the selected module are displayed. </w:t>
      </w:r>
    </w:p>
    <w:p w14:paraId="6C2308BA" w14:textId="77777777" w:rsidR="00891B95" w:rsidRPr="00891B95" w:rsidRDefault="00891B95" w:rsidP="009C7D06">
      <w:pPr>
        <w:numPr>
          <w:ilvl w:val="0"/>
          <w:numId w:val="73"/>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To filter the list, click in the Search box and type a search string. The list updates as you type. You can filter on one or more columns. Click the Cancel button to clear the filter and display all checkpoints. </w:t>
      </w:r>
    </w:p>
    <w:p w14:paraId="1712B45E" w14:textId="77777777" w:rsidR="00891B95" w:rsidRPr="00891B95" w:rsidRDefault="00891B95" w:rsidP="00296DC3">
      <w:pPr>
        <w:spacing w:before="100" w:beforeAutospacing="1" w:after="100" w:afterAutospacing="1"/>
        <w:rPr>
          <w:rFonts w:ascii="ArialMT" w:hAnsi="ArialMT"/>
          <w:color w:val="303030"/>
          <w:sz w:val="18"/>
          <w:szCs w:val="18"/>
        </w:rPr>
      </w:pPr>
      <w:r w:rsidRPr="00891B95">
        <w:rPr>
          <w:rFonts w:ascii="LucidaSans" w:hAnsi="LucidaSans"/>
          <w:b/>
          <w:bCs/>
          <w:color w:val="00498E"/>
          <w:sz w:val="20"/>
          <w:szCs w:val="20"/>
        </w:rPr>
        <w:t xml:space="preserve">To create a new checkpoint: </w:t>
      </w:r>
    </w:p>
    <w:p w14:paraId="439E4A19" w14:textId="77777777" w:rsidR="00891B95" w:rsidRPr="00891B95" w:rsidRDefault="00891B95" w:rsidP="009C7D06">
      <w:pPr>
        <w:numPr>
          <w:ilvl w:val="0"/>
          <w:numId w:val="74"/>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Select the </w:t>
      </w:r>
      <w:r w:rsidRPr="00891B95">
        <w:rPr>
          <w:rFonts w:ascii="Arial" w:hAnsi="Arial" w:cs="Arial"/>
          <w:b/>
          <w:bCs/>
          <w:color w:val="303030"/>
          <w:sz w:val="18"/>
          <w:szCs w:val="18"/>
        </w:rPr>
        <w:t xml:space="preserve">Checkpoints </w:t>
      </w:r>
      <w:r w:rsidRPr="00891B95">
        <w:rPr>
          <w:rFonts w:ascii="ArialMT" w:hAnsi="ArialMT"/>
          <w:color w:val="303030"/>
          <w:sz w:val="18"/>
          <w:szCs w:val="18"/>
        </w:rPr>
        <w:t xml:space="preserve">tab, and then click the </w:t>
      </w:r>
      <w:r w:rsidRPr="00E07637">
        <w:rPr>
          <w:rFonts w:ascii="ArialMT" w:hAnsi="ArialMT"/>
          <w:sz w:val="18"/>
          <w:szCs w:val="18"/>
        </w:rPr>
        <w:t xml:space="preserve">Checkpoints subtab. </w:t>
      </w:r>
    </w:p>
    <w:p w14:paraId="2A8D73A8" w14:textId="77777777" w:rsidR="00891B95" w:rsidRPr="00891B95" w:rsidRDefault="00891B95" w:rsidP="009C7D06">
      <w:pPr>
        <w:numPr>
          <w:ilvl w:val="0"/>
          <w:numId w:val="74"/>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w:t>
      </w:r>
      <w:r w:rsidRPr="00891B95">
        <w:rPr>
          <w:rFonts w:ascii="Arial" w:hAnsi="Arial" w:cs="Arial"/>
          <w:b/>
          <w:bCs/>
          <w:color w:val="303030"/>
          <w:sz w:val="18"/>
          <w:szCs w:val="18"/>
        </w:rPr>
        <w:t>New</w:t>
      </w:r>
      <w:r w:rsidRPr="00891B95">
        <w:rPr>
          <w:rFonts w:ascii="ArialMT" w:hAnsi="ArialMT"/>
          <w:color w:val="303030"/>
          <w:sz w:val="18"/>
          <w:szCs w:val="18"/>
        </w:rPr>
        <w:t xml:space="preserve">. </w:t>
      </w:r>
    </w:p>
    <w:p w14:paraId="0F9AADF4" w14:textId="4A99D4D9" w:rsidR="00891B95" w:rsidRPr="00891B95" w:rsidRDefault="00891B95" w:rsidP="009C7D06">
      <w:pPr>
        <w:numPr>
          <w:ilvl w:val="0"/>
          <w:numId w:val="74"/>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From the </w:t>
      </w:r>
      <w:r w:rsidRPr="00891B95">
        <w:rPr>
          <w:rFonts w:ascii="Arial" w:hAnsi="Arial" w:cs="Arial"/>
          <w:b/>
          <w:bCs/>
          <w:color w:val="303030"/>
          <w:sz w:val="18"/>
          <w:szCs w:val="18"/>
        </w:rPr>
        <w:t xml:space="preserve">Module </w:t>
      </w:r>
      <w:r w:rsidRPr="00891B95">
        <w:rPr>
          <w:rFonts w:ascii="ArialMT" w:hAnsi="ArialMT"/>
          <w:color w:val="303030"/>
          <w:sz w:val="18"/>
          <w:szCs w:val="18"/>
        </w:rPr>
        <w:t xml:space="preserve">drop-down box, select a module (see </w:t>
      </w:r>
      <w:hyperlink w:anchor="_Checkpoint_modules_and" w:history="1">
        <w:r w:rsidRPr="00E07637">
          <w:rPr>
            <w:rStyle w:val="Hyperlink"/>
            <w:rFonts w:ascii="ArialMT" w:hAnsi="ArialMT"/>
            <w:sz w:val="18"/>
            <w:szCs w:val="18"/>
          </w:rPr>
          <w:t>Checkpoint modules and groups</w:t>
        </w:r>
      </w:hyperlink>
      <w:r w:rsidRPr="00891B95">
        <w:rPr>
          <w:rFonts w:ascii="ArialMT" w:hAnsi="ArialMT"/>
          <w:color w:val="303030"/>
          <w:sz w:val="18"/>
          <w:szCs w:val="18"/>
        </w:rPr>
        <w:t xml:space="preserve">). </w:t>
      </w:r>
    </w:p>
    <w:p w14:paraId="3C102CC7" w14:textId="77777777" w:rsidR="00891B95" w:rsidRPr="00891B95" w:rsidRDefault="00891B95" w:rsidP="009C7D06">
      <w:pPr>
        <w:numPr>
          <w:ilvl w:val="0"/>
          <w:numId w:val="74"/>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In the </w:t>
      </w:r>
      <w:r w:rsidRPr="00891B95">
        <w:rPr>
          <w:rFonts w:ascii="Arial" w:hAnsi="Arial" w:cs="Arial"/>
          <w:b/>
          <w:bCs/>
          <w:color w:val="303030"/>
          <w:sz w:val="18"/>
          <w:szCs w:val="18"/>
        </w:rPr>
        <w:t xml:space="preserve">Number </w:t>
      </w:r>
      <w:r w:rsidRPr="00891B95">
        <w:rPr>
          <w:rFonts w:ascii="ArialMT" w:hAnsi="ArialMT"/>
          <w:color w:val="303030"/>
          <w:sz w:val="18"/>
          <w:szCs w:val="18"/>
        </w:rPr>
        <w:t xml:space="preserve">box, type a unique number for this module. The recommended format for the number is 9.9, 9.9.9 or 9.9a. </w:t>
      </w:r>
    </w:p>
    <w:p w14:paraId="53929E8A" w14:textId="77777777" w:rsidR="00891B95" w:rsidRPr="00891B95" w:rsidRDefault="00891B95" w:rsidP="009C7D06">
      <w:pPr>
        <w:numPr>
          <w:ilvl w:val="0"/>
          <w:numId w:val="74"/>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From the </w:t>
      </w:r>
      <w:r w:rsidRPr="00891B95">
        <w:rPr>
          <w:rFonts w:ascii="Arial" w:hAnsi="Arial" w:cs="Arial"/>
          <w:b/>
          <w:bCs/>
          <w:color w:val="303030"/>
          <w:sz w:val="18"/>
          <w:szCs w:val="18"/>
        </w:rPr>
        <w:t xml:space="preserve">Priority </w:t>
      </w:r>
      <w:r w:rsidRPr="00891B95">
        <w:rPr>
          <w:rFonts w:ascii="ArialMT" w:hAnsi="ArialMT"/>
          <w:color w:val="303030"/>
          <w:sz w:val="18"/>
          <w:szCs w:val="18"/>
        </w:rPr>
        <w:t xml:space="preserve">drop-down box, select the checkpoint priority. This categorizes the importance of a checkpoint result and can be used to group results in a view or report. It does not affect the order the checkpoints are performed within a scan or monitor. </w:t>
      </w:r>
    </w:p>
    <w:p w14:paraId="650AFFCB" w14:textId="77777777" w:rsidR="00891B95" w:rsidRPr="00891B95" w:rsidRDefault="00891B95" w:rsidP="009C7D06">
      <w:pPr>
        <w:numPr>
          <w:ilvl w:val="0"/>
          <w:numId w:val="75"/>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In the </w:t>
      </w:r>
      <w:r w:rsidRPr="00891B95">
        <w:rPr>
          <w:rFonts w:ascii="Arial" w:hAnsi="Arial" w:cs="Arial"/>
          <w:b/>
          <w:bCs/>
          <w:color w:val="303030"/>
          <w:sz w:val="18"/>
          <w:szCs w:val="18"/>
        </w:rPr>
        <w:t xml:space="preserve">Short description </w:t>
      </w:r>
      <w:r w:rsidRPr="00891B95">
        <w:rPr>
          <w:rFonts w:ascii="ArialMT" w:hAnsi="ArialMT"/>
          <w:color w:val="303030"/>
          <w:sz w:val="18"/>
          <w:szCs w:val="18"/>
        </w:rPr>
        <w:t xml:space="preserve">box, type a short description. The Long description is optional. </w:t>
      </w:r>
    </w:p>
    <w:p w14:paraId="72040009" w14:textId="77777777" w:rsidR="00891B95" w:rsidRPr="00891B95" w:rsidRDefault="00891B95" w:rsidP="009C7D06">
      <w:pPr>
        <w:numPr>
          <w:ilvl w:val="0"/>
          <w:numId w:val="75"/>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In the </w:t>
      </w:r>
      <w:r w:rsidRPr="00891B95">
        <w:rPr>
          <w:rFonts w:ascii="Arial" w:hAnsi="Arial" w:cs="Arial"/>
          <w:b/>
          <w:bCs/>
          <w:color w:val="303030"/>
          <w:sz w:val="18"/>
          <w:szCs w:val="18"/>
        </w:rPr>
        <w:t xml:space="preserve">URL for further information </w:t>
      </w:r>
      <w:r w:rsidRPr="00891B95">
        <w:rPr>
          <w:rFonts w:ascii="ArialMT" w:hAnsi="ArialMT"/>
          <w:color w:val="303030"/>
          <w:sz w:val="18"/>
          <w:szCs w:val="18"/>
        </w:rPr>
        <w:t xml:space="preserve">box, enter a URL that will direct the user to a solution if this checkpoint fails. </w:t>
      </w:r>
    </w:p>
    <w:p w14:paraId="1E824BB0" w14:textId="4CD6B8CB" w:rsidR="00891B95" w:rsidRPr="00891B95" w:rsidRDefault="00891B95" w:rsidP="009C7D06">
      <w:pPr>
        <w:numPr>
          <w:ilvl w:val="0"/>
          <w:numId w:val="75"/>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In the </w:t>
      </w:r>
      <w:r w:rsidRPr="00891B95">
        <w:rPr>
          <w:rFonts w:ascii="Arial" w:hAnsi="Arial" w:cs="Arial"/>
          <w:b/>
          <w:bCs/>
          <w:color w:val="303030"/>
          <w:sz w:val="18"/>
          <w:szCs w:val="18"/>
        </w:rPr>
        <w:t xml:space="preserve">Rule </w:t>
      </w:r>
      <w:r w:rsidRPr="00891B95">
        <w:rPr>
          <w:rFonts w:ascii="ArialMT" w:hAnsi="ArialMT"/>
          <w:color w:val="303030"/>
          <w:sz w:val="18"/>
          <w:szCs w:val="18"/>
        </w:rPr>
        <w:t xml:space="preserve">box, define the rule that controls what your checkpoint will be testing for. For information, refer to </w:t>
      </w:r>
      <w:hyperlink w:anchor="_Checkpoint_expression_syntax" w:history="1">
        <w:r w:rsidRPr="00994E97">
          <w:rPr>
            <w:rStyle w:val="Hyperlink"/>
            <w:rFonts w:ascii="ArialMT" w:hAnsi="ArialMT"/>
            <w:sz w:val="18"/>
            <w:szCs w:val="18"/>
          </w:rPr>
          <w:t>Checkpoint expression syntax.</w:t>
        </w:r>
      </w:hyperlink>
      <w:r w:rsidRPr="00891B95">
        <w:rPr>
          <w:rFonts w:ascii="ArialMT" w:hAnsi="ArialMT"/>
          <w:color w:val="303030"/>
          <w:sz w:val="18"/>
          <w:szCs w:val="18"/>
        </w:rPr>
        <w:t xml:space="preserve"> </w:t>
      </w:r>
    </w:p>
    <w:p w14:paraId="079E6081" w14:textId="77777777" w:rsidR="00891B95" w:rsidRPr="00891B95" w:rsidRDefault="00891B95" w:rsidP="009C7D06">
      <w:pPr>
        <w:numPr>
          <w:ilvl w:val="0"/>
          <w:numId w:val="75"/>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w:t>
      </w:r>
      <w:r w:rsidRPr="00891B95">
        <w:rPr>
          <w:rFonts w:ascii="Arial" w:hAnsi="Arial" w:cs="Arial"/>
          <w:b/>
          <w:bCs/>
          <w:color w:val="303030"/>
          <w:sz w:val="18"/>
          <w:szCs w:val="18"/>
        </w:rPr>
        <w:t>Save</w:t>
      </w:r>
      <w:r w:rsidRPr="00891B95">
        <w:rPr>
          <w:rFonts w:ascii="ArialMT" w:hAnsi="ArialMT"/>
          <w:color w:val="303030"/>
          <w:sz w:val="18"/>
          <w:szCs w:val="18"/>
        </w:rPr>
        <w:t xml:space="preserve">. </w:t>
      </w:r>
    </w:p>
    <w:p w14:paraId="61E8E5DD" w14:textId="77777777" w:rsidR="00891B95" w:rsidRPr="00891B95" w:rsidRDefault="00891B95" w:rsidP="00296DC3">
      <w:pPr>
        <w:spacing w:before="100" w:beforeAutospacing="1" w:after="100" w:afterAutospacing="1"/>
      </w:pPr>
      <w:r w:rsidRPr="00891B95">
        <w:rPr>
          <w:rFonts w:ascii="LucidaSans" w:hAnsi="LucidaSans"/>
          <w:b/>
          <w:bCs/>
          <w:color w:val="00498E"/>
          <w:sz w:val="20"/>
          <w:szCs w:val="20"/>
        </w:rPr>
        <w:lastRenderedPageBreak/>
        <w:t xml:space="preserve">To edit a checkpoint: </w:t>
      </w:r>
    </w:p>
    <w:p w14:paraId="3EC7478C" w14:textId="77777777" w:rsidR="00891B95" w:rsidRPr="00891B95" w:rsidRDefault="00891B95" w:rsidP="009C7D06">
      <w:pPr>
        <w:numPr>
          <w:ilvl w:val="0"/>
          <w:numId w:val="76"/>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Select the </w:t>
      </w:r>
      <w:r w:rsidRPr="00891B95">
        <w:rPr>
          <w:rFonts w:ascii="Arial" w:hAnsi="Arial" w:cs="Arial"/>
          <w:b/>
          <w:bCs/>
          <w:color w:val="303030"/>
          <w:sz w:val="18"/>
          <w:szCs w:val="18"/>
        </w:rPr>
        <w:t xml:space="preserve">Checkpoints </w:t>
      </w:r>
      <w:r w:rsidRPr="00891B95">
        <w:rPr>
          <w:rFonts w:ascii="ArialMT" w:hAnsi="ArialMT"/>
          <w:color w:val="303030"/>
          <w:sz w:val="18"/>
          <w:szCs w:val="18"/>
        </w:rPr>
        <w:t xml:space="preserve">tab, and then click the </w:t>
      </w:r>
      <w:r w:rsidRPr="00994E97">
        <w:rPr>
          <w:rFonts w:ascii="ArialMT" w:hAnsi="ArialMT"/>
          <w:sz w:val="18"/>
          <w:szCs w:val="18"/>
        </w:rPr>
        <w:t xml:space="preserve">Checkpoints subtab. </w:t>
      </w:r>
    </w:p>
    <w:p w14:paraId="7E108DC9" w14:textId="77777777" w:rsidR="00891B95" w:rsidRPr="00891B95" w:rsidRDefault="00891B95" w:rsidP="009C7D06">
      <w:pPr>
        <w:numPr>
          <w:ilvl w:val="0"/>
          <w:numId w:val="76"/>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Locate the checkpoint you want to edit, and click Edit. </w:t>
      </w:r>
    </w:p>
    <w:p w14:paraId="5C1C669B" w14:textId="77777777" w:rsidR="00891B95" w:rsidRPr="00891B95" w:rsidRDefault="00891B95" w:rsidP="009C7D06">
      <w:pPr>
        <w:numPr>
          <w:ilvl w:val="0"/>
          <w:numId w:val="76"/>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Modify the </w:t>
      </w:r>
      <w:r w:rsidRPr="00994E97">
        <w:rPr>
          <w:rFonts w:ascii="ArialMT" w:hAnsi="ArialMT"/>
          <w:sz w:val="18"/>
          <w:szCs w:val="18"/>
        </w:rPr>
        <w:t xml:space="preserve">Checkpoint properties as </w:t>
      </w:r>
      <w:r w:rsidRPr="00891B95">
        <w:rPr>
          <w:rFonts w:ascii="ArialMT" w:hAnsi="ArialMT"/>
          <w:color w:val="303030"/>
          <w:sz w:val="18"/>
          <w:szCs w:val="18"/>
        </w:rPr>
        <w:t xml:space="preserve">needed. </w:t>
      </w:r>
    </w:p>
    <w:p w14:paraId="48993B9F" w14:textId="77777777" w:rsidR="00891B95" w:rsidRPr="00891B95" w:rsidRDefault="00891B95" w:rsidP="009C7D06">
      <w:pPr>
        <w:numPr>
          <w:ilvl w:val="0"/>
          <w:numId w:val="76"/>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w:t>
      </w:r>
      <w:r w:rsidRPr="00891B95">
        <w:rPr>
          <w:rFonts w:ascii="Arial" w:hAnsi="Arial" w:cs="Arial"/>
          <w:b/>
          <w:bCs/>
          <w:color w:val="303030"/>
          <w:sz w:val="18"/>
          <w:szCs w:val="18"/>
        </w:rPr>
        <w:t>Save</w:t>
      </w:r>
      <w:r w:rsidRPr="00891B95">
        <w:rPr>
          <w:rFonts w:ascii="ArialMT" w:hAnsi="ArialMT"/>
          <w:color w:val="303030"/>
          <w:sz w:val="18"/>
          <w:szCs w:val="18"/>
        </w:rPr>
        <w:t xml:space="preserve">. </w:t>
      </w:r>
    </w:p>
    <w:p w14:paraId="39913182" w14:textId="0FCB17A6" w:rsidR="00891B95" w:rsidRPr="00994E97" w:rsidRDefault="00994E97" w:rsidP="00891B95">
      <w:pPr>
        <w:spacing w:before="100" w:beforeAutospacing="1" w:after="100" w:afterAutospacing="1"/>
        <w:ind w:left="720"/>
        <w:rPr>
          <w:rFonts w:ascii="ArialMT" w:hAnsi="ArialMT"/>
          <w:sz w:val="18"/>
          <w:szCs w:val="18"/>
        </w:rPr>
      </w:pPr>
      <w:r w:rsidRPr="00994E97">
        <w:rPr>
          <w:rFonts w:ascii="ArialMT" w:hAnsi="ArialMT"/>
          <w:b/>
          <w:sz w:val="18"/>
          <w:szCs w:val="18"/>
        </w:rPr>
        <w:t>NOTE</w:t>
      </w:r>
      <w:r>
        <w:rPr>
          <w:rFonts w:ascii="ArialMT" w:hAnsi="ArialMT"/>
          <w:sz w:val="18"/>
          <w:szCs w:val="18"/>
        </w:rPr>
        <w:t xml:space="preserve">. </w:t>
      </w:r>
      <w:r w:rsidR="00891B95" w:rsidRPr="00994E97">
        <w:rPr>
          <w:rFonts w:ascii="ArialMT" w:hAnsi="ArialMT"/>
          <w:sz w:val="18"/>
          <w:szCs w:val="18"/>
        </w:rPr>
        <w:t xml:space="preserve"> Do not use Save As New unless you have changed both the Number and Short description. </w:t>
      </w:r>
    </w:p>
    <w:p w14:paraId="12250D8A" w14:textId="77777777" w:rsidR="00891B95" w:rsidRPr="00891B95" w:rsidRDefault="00891B95" w:rsidP="00891B95">
      <w:pPr>
        <w:spacing w:before="100" w:beforeAutospacing="1" w:after="100" w:afterAutospacing="1"/>
      </w:pPr>
      <w:r w:rsidRPr="00891B95">
        <w:rPr>
          <w:rFonts w:ascii="LucidaSans" w:hAnsi="LucidaSans"/>
          <w:b/>
          <w:bCs/>
          <w:color w:val="00498E"/>
          <w:sz w:val="20"/>
          <w:szCs w:val="20"/>
        </w:rPr>
        <w:t xml:space="preserve">To copy a checkpoint: </w:t>
      </w:r>
    </w:p>
    <w:p w14:paraId="32851B49" w14:textId="77777777" w:rsidR="00891B95" w:rsidRPr="00891B95" w:rsidRDefault="00891B95" w:rsidP="009C7D06">
      <w:pPr>
        <w:numPr>
          <w:ilvl w:val="0"/>
          <w:numId w:val="77"/>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Select the </w:t>
      </w:r>
      <w:r w:rsidRPr="00891B95">
        <w:rPr>
          <w:rFonts w:ascii="Arial" w:hAnsi="Arial" w:cs="Arial"/>
          <w:b/>
          <w:bCs/>
          <w:color w:val="303030"/>
          <w:sz w:val="18"/>
          <w:szCs w:val="18"/>
        </w:rPr>
        <w:t xml:space="preserve">Checkpoints </w:t>
      </w:r>
      <w:r w:rsidRPr="00891B95">
        <w:rPr>
          <w:rFonts w:ascii="ArialMT" w:hAnsi="ArialMT"/>
          <w:color w:val="303030"/>
          <w:sz w:val="18"/>
          <w:szCs w:val="18"/>
        </w:rPr>
        <w:t xml:space="preserve">tab, and then click the </w:t>
      </w:r>
      <w:r w:rsidRPr="00891B95">
        <w:rPr>
          <w:rFonts w:ascii="ArialMT" w:hAnsi="ArialMT"/>
          <w:color w:val="286DD3"/>
          <w:sz w:val="18"/>
          <w:szCs w:val="18"/>
        </w:rPr>
        <w:t>Checkpoints subtab</w:t>
      </w:r>
      <w:r w:rsidRPr="00891B95">
        <w:rPr>
          <w:rFonts w:ascii="ArialMT" w:hAnsi="ArialMT"/>
          <w:color w:val="303030"/>
          <w:sz w:val="18"/>
          <w:szCs w:val="18"/>
        </w:rPr>
        <w:t xml:space="preserve">. </w:t>
      </w:r>
    </w:p>
    <w:p w14:paraId="3774832E" w14:textId="77777777" w:rsidR="00891B95" w:rsidRPr="00891B95" w:rsidRDefault="00891B95" w:rsidP="009C7D06">
      <w:pPr>
        <w:numPr>
          <w:ilvl w:val="0"/>
          <w:numId w:val="77"/>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Locate the checkpoint you want to edit, and click Edit. </w:t>
      </w:r>
    </w:p>
    <w:p w14:paraId="0BD95661" w14:textId="77777777" w:rsidR="00891B95" w:rsidRPr="00891B95" w:rsidRDefault="00891B95" w:rsidP="009C7D06">
      <w:pPr>
        <w:numPr>
          <w:ilvl w:val="0"/>
          <w:numId w:val="77"/>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You must change the </w:t>
      </w:r>
      <w:r w:rsidRPr="00891B95">
        <w:rPr>
          <w:rFonts w:ascii="Arial" w:hAnsi="Arial" w:cs="Arial"/>
          <w:b/>
          <w:bCs/>
          <w:color w:val="303030"/>
          <w:sz w:val="18"/>
          <w:szCs w:val="18"/>
        </w:rPr>
        <w:t xml:space="preserve">Number </w:t>
      </w:r>
      <w:r w:rsidRPr="00891B95">
        <w:rPr>
          <w:rFonts w:ascii="ArialMT" w:hAnsi="ArialMT"/>
          <w:color w:val="303030"/>
          <w:sz w:val="18"/>
          <w:szCs w:val="18"/>
        </w:rPr>
        <w:t xml:space="preserve">and </w:t>
      </w:r>
      <w:r w:rsidRPr="00891B95">
        <w:rPr>
          <w:rFonts w:ascii="Arial" w:hAnsi="Arial" w:cs="Arial"/>
          <w:b/>
          <w:bCs/>
          <w:color w:val="303030"/>
          <w:sz w:val="18"/>
          <w:szCs w:val="18"/>
        </w:rPr>
        <w:t xml:space="preserve">Short description </w:t>
      </w:r>
      <w:r w:rsidRPr="00891B95">
        <w:rPr>
          <w:rFonts w:ascii="ArialMT" w:hAnsi="ArialMT"/>
          <w:color w:val="303030"/>
          <w:sz w:val="18"/>
          <w:szCs w:val="18"/>
        </w:rPr>
        <w:t xml:space="preserve">before creating a copy. </w:t>
      </w:r>
    </w:p>
    <w:p w14:paraId="2BD37279" w14:textId="77777777" w:rsidR="00891B95" w:rsidRPr="00891B95" w:rsidRDefault="00891B95" w:rsidP="009C7D06">
      <w:pPr>
        <w:numPr>
          <w:ilvl w:val="0"/>
          <w:numId w:val="77"/>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w:t>
      </w:r>
      <w:r w:rsidRPr="00891B95">
        <w:rPr>
          <w:rFonts w:ascii="Arial" w:hAnsi="Arial" w:cs="Arial"/>
          <w:b/>
          <w:bCs/>
          <w:color w:val="303030"/>
          <w:sz w:val="18"/>
          <w:szCs w:val="18"/>
        </w:rPr>
        <w:t>Save As New</w:t>
      </w:r>
      <w:r w:rsidRPr="00891B95">
        <w:rPr>
          <w:rFonts w:ascii="ArialMT" w:hAnsi="ArialMT"/>
          <w:color w:val="303030"/>
          <w:sz w:val="18"/>
          <w:szCs w:val="18"/>
        </w:rPr>
        <w:t xml:space="preserve">. </w:t>
      </w:r>
    </w:p>
    <w:p w14:paraId="69DB5E60" w14:textId="77777777" w:rsidR="00891B95" w:rsidRPr="00891B95" w:rsidRDefault="00891B95" w:rsidP="00891B95">
      <w:pPr>
        <w:spacing w:before="100" w:beforeAutospacing="1" w:after="100" w:afterAutospacing="1"/>
      </w:pPr>
      <w:r w:rsidRPr="00891B95">
        <w:rPr>
          <w:rFonts w:ascii="LucidaSans" w:hAnsi="LucidaSans"/>
          <w:b/>
          <w:bCs/>
          <w:color w:val="00498E"/>
          <w:sz w:val="20"/>
          <w:szCs w:val="20"/>
        </w:rPr>
        <w:t xml:space="preserve">To delete a checkpoint: </w:t>
      </w:r>
    </w:p>
    <w:p w14:paraId="1FC08196" w14:textId="77777777" w:rsidR="00891B95" w:rsidRPr="00891B95" w:rsidRDefault="00891B95" w:rsidP="009C7D06">
      <w:pPr>
        <w:numPr>
          <w:ilvl w:val="0"/>
          <w:numId w:val="78"/>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Select the </w:t>
      </w:r>
      <w:r w:rsidRPr="00891B95">
        <w:rPr>
          <w:rFonts w:ascii="Arial" w:hAnsi="Arial" w:cs="Arial"/>
          <w:b/>
          <w:bCs/>
          <w:color w:val="303030"/>
          <w:sz w:val="18"/>
          <w:szCs w:val="18"/>
        </w:rPr>
        <w:t xml:space="preserve">Checkpoints </w:t>
      </w:r>
      <w:r w:rsidRPr="00891B95">
        <w:rPr>
          <w:rFonts w:ascii="ArialMT" w:hAnsi="ArialMT"/>
          <w:color w:val="303030"/>
          <w:sz w:val="18"/>
          <w:szCs w:val="18"/>
        </w:rPr>
        <w:t xml:space="preserve">tab, and then click the </w:t>
      </w:r>
      <w:r w:rsidRPr="00891B95">
        <w:rPr>
          <w:rFonts w:ascii="ArialMT" w:hAnsi="ArialMT"/>
          <w:color w:val="286DD3"/>
          <w:sz w:val="18"/>
          <w:szCs w:val="18"/>
        </w:rPr>
        <w:t>Checkpoints subtab</w:t>
      </w:r>
      <w:r w:rsidRPr="00891B95">
        <w:rPr>
          <w:rFonts w:ascii="ArialMT" w:hAnsi="ArialMT"/>
          <w:color w:val="303030"/>
          <w:sz w:val="18"/>
          <w:szCs w:val="18"/>
        </w:rPr>
        <w:t xml:space="preserve">. </w:t>
      </w:r>
    </w:p>
    <w:p w14:paraId="373822DF" w14:textId="77777777" w:rsidR="00891B95" w:rsidRPr="00891B95" w:rsidRDefault="00891B95" w:rsidP="009C7D06">
      <w:pPr>
        <w:numPr>
          <w:ilvl w:val="0"/>
          <w:numId w:val="78"/>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Locate the checkpoint you want to delete and click Delete. </w:t>
      </w:r>
    </w:p>
    <w:p w14:paraId="7F9E9482" w14:textId="77777777" w:rsidR="00891B95" w:rsidRPr="00891B95" w:rsidRDefault="00891B95" w:rsidP="009C7D06">
      <w:pPr>
        <w:numPr>
          <w:ilvl w:val="0"/>
          <w:numId w:val="78"/>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A confirmation message is displayed. Select </w:t>
      </w:r>
      <w:r w:rsidRPr="00891B95">
        <w:rPr>
          <w:rFonts w:ascii="Arial" w:hAnsi="Arial" w:cs="Arial"/>
          <w:b/>
          <w:bCs/>
          <w:color w:val="303030"/>
          <w:sz w:val="18"/>
          <w:szCs w:val="18"/>
        </w:rPr>
        <w:t xml:space="preserve">OK </w:t>
      </w:r>
      <w:r w:rsidRPr="00891B95">
        <w:rPr>
          <w:rFonts w:ascii="ArialMT" w:hAnsi="ArialMT"/>
          <w:color w:val="303030"/>
          <w:sz w:val="18"/>
          <w:szCs w:val="18"/>
        </w:rPr>
        <w:t xml:space="preserve">to confirm deletion. </w:t>
      </w:r>
    </w:p>
    <w:p w14:paraId="1D55C25B" w14:textId="34BC9CC2" w:rsidR="00891B95" w:rsidRPr="00891B95" w:rsidRDefault="006610D0" w:rsidP="00C534B9">
      <w:pPr>
        <w:pStyle w:val="Heading1"/>
        <w:numPr>
          <w:ilvl w:val="0"/>
          <w:numId w:val="0"/>
        </w:numPr>
        <w:rPr>
          <w:sz w:val="24"/>
          <w:szCs w:val="24"/>
        </w:rPr>
      </w:pPr>
      <w:bookmarkStart w:id="36" w:name="_Toc17902229"/>
      <w:r>
        <w:lastRenderedPageBreak/>
        <w:t xml:space="preserve">6 - </w:t>
      </w:r>
      <w:r w:rsidR="00891B95" w:rsidRPr="00891B95">
        <w:t>Managing views and reports</w:t>
      </w:r>
      <w:bookmarkEnd w:id="36"/>
      <w:r w:rsidR="00891B95" w:rsidRPr="00891B95">
        <w:t xml:space="preserve"> </w:t>
      </w:r>
    </w:p>
    <w:p w14:paraId="7E0DD913"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Results of scans and monitors stored in the results database can be displayed and summarized in a variety of dynamic views and static reports. Views can be customized with a variety of textual and graphical elements and displayed on the Dashboard. Scan summaries and scorecards are special types views created automatically by the system, which can be saved and modified by the user and added to the Dashboard. </w:t>
      </w:r>
    </w:p>
    <w:p w14:paraId="744D9AB2" w14:textId="77777777" w:rsidR="00891B95" w:rsidRPr="00891B95" w:rsidRDefault="00891B95" w:rsidP="00891B95">
      <w:pPr>
        <w:spacing w:before="100" w:beforeAutospacing="1" w:after="100" w:afterAutospacing="1"/>
      </w:pPr>
      <w:r w:rsidRPr="00891B95">
        <w:rPr>
          <w:rFonts w:ascii="Arial" w:hAnsi="Arial" w:cs="Arial"/>
          <w:b/>
          <w:bCs/>
          <w:color w:val="303030"/>
          <w:sz w:val="20"/>
          <w:szCs w:val="20"/>
        </w:rPr>
        <w:t>I</w:t>
      </w:r>
      <w:r w:rsidRPr="00891B95">
        <w:rPr>
          <w:rFonts w:ascii="Arial" w:hAnsi="Arial" w:cs="Arial"/>
          <w:b/>
          <w:bCs/>
          <w:color w:val="303030"/>
          <w:sz w:val="16"/>
          <w:szCs w:val="16"/>
        </w:rPr>
        <w:t>N THIS SECTION</w:t>
      </w:r>
      <w:r w:rsidRPr="00891B95">
        <w:rPr>
          <w:rFonts w:ascii="Arial" w:hAnsi="Arial" w:cs="Arial"/>
          <w:b/>
          <w:bCs/>
          <w:color w:val="303030"/>
          <w:sz w:val="20"/>
          <w:szCs w:val="20"/>
        </w:rPr>
        <w:t xml:space="preserve">: </w:t>
      </w:r>
    </w:p>
    <w:p w14:paraId="603494F9" w14:textId="4C19476F" w:rsidR="00891B95" w:rsidRPr="00891B95" w:rsidRDefault="00E37A0C" w:rsidP="009C7D06">
      <w:pPr>
        <w:numPr>
          <w:ilvl w:val="0"/>
          <w:numId w:val="79"/>
        </w:numPr>
        <w:spacing w:before="100" w:beforeAutospacing="1" w:after="100" w:afterAutospacing="1"/>
        <w:rPr>
          <w:rFonts w:ascii="ArialMT" w:hAnsi="ArialMT"/>
          <w:color w:val="303030"/>
          <w:sz w:val="18"/>
          <w:szCs w:val="18"/>
        </w:rPr>
      </w:pPr>
      <w:r>
        <w:rPr>
          <w:rFonts w:ascii="ArialMT" w:hAnsi="ArialMT"/>
          <w:color w:val="286DD3"/>
          <w:sz w:val="18"/>
          <w:szCs w:val="18"/>
        </w:rPr>
        <w:t>View Definitions</w:t>
      </w:r>
    </w:p>
    <w:p w14:paraId="5C440D77" w14:textId="0F3485AA" w:rsidR="00891B95" w:rsidRPr="00891B95" w:rsidRDefault="00E37A0C" w:rsidP="009C7D06">
      <w:pPr>
        <w:numPr>
          <w:ilvl w:val="0"/>
          <w:numId w:val="79"/>
        </w:numPr>
        <w:spacing w:before="100" w:beforeAutospacing="1" w:after="100" w:afterAutospacing="1"/>
        <w:rPr>
          <w:rFonts w:ascii="ArialMT" w:hAnsi="ArialMT"/>
          <w:color w:val="303030"/>
          <w:sz w:val="18"/>
          <w:szCs w:val="18"/>
        </w:rPr>
      </w:pPr>
      <w:r>
        <w:rPr>
          <w:rFonts w:ascii="ArialMT" w:hAnsi="ArialMT"/>
          <w:color w:val="286DD3"/>
          <w:sz w:val="18"/>
          <w:szCs w:val="18"/>
        </w:rPr>
        <w:t>Dashboard</w:t>
      </w:r>
    </w:p>
    <w:p w14:paraId="39C5757B" w14:textId="40A21A66" w:rsidR="00891B95" w:rsidRPr="00891B95" w:rsidRDefault="00E37A0C" w:rsidP="009C7D06">
      <w:pPr>
        <w:numPr>
          <w:ilvl w:val="0"/>
          <w:numId w:val="79"/>
        </w:numPr>
        <w:spacing w:before="100" w:beforeAutospacing="1" w:after="100" w:afterAutospacing="1"/>
        <w:rPr>
          <w:rFonts w:ascii="ArialMT" w:hAnsi="ArialMT"/>
          <w:color w:val="303030"/>
          <w:sz w:val="18"/>
          <w:szCs w:val="18"/>
        </w:rPr>
      </w:pPr>
      <w:r>
        <w:rPr>
          <w:rFonts w:ascii="ArialMT" w:hAnsi="ArialMT"/>
          <w:color w:val="286DD3"/>
          <w:sz w:val="18"/>
          <w:szCs w:val="18"/>
        </w:rPr>
        <w:t>Scan Summary</w:t>
      </w:r>
    </w:p>
    <w:p w14:paraId="6738D50F" w14:textId="02E92226" w:rsidR="00891B95" w:rsidRPr="00E37A0C" w:rsidRDefault="00E37A0C" w:rsidP="009C7D06">
      <w:pPr>
        <w:numPr>
          <w:ilvl w:val="0"/>
          <w:numId w:val="79"/>
        </w:numPr>
        <w:spacing w:before="100" w:beforeAutospacing="1" w:after="100" w:afterAutospacing="1"/>
        <w:rPr>
          <w:rFonts w:ascii="ArialMT" w:hAnsi="ArialMT"/>
          <w:color w:val="303030"/>
          <w:sz w:val="18"/>
          <w:szCs w:val="18"/>
        </w:rPr>
      </w:pPr>
      <w:r>
        <w:rPr>
          <w:rFonts w:ascii="ArialMT" w:hAnsi="ArialMT"/>
          <w:color w:val="286DD3"/>
          <w:sz w:val="18"/>
          <w:szCs w:val="18"/>
        </w:rPr>
        <w:t>Score Card</w:t>
      </w:r>
    </w:p>
    <w:p w14:paraId="1563ACA5" w14:textId="41BD9227" w:rsidR="00E37A0C" w:rsidRPr="00891B95" w:rsidRDefault="00E37A0C" w:rsidP="009C7D06">
      <w:pPr>
        <w:numPr>
          <w:ilvl w:val="0"/>
          <w:numId w:val="79"/>
        </w:numPr>
        <w:spacing w:before="100" w:beforeAutospacing="1" w:after="100" w:afterAutospacing="1"/>
        <w:rPr>
          <w:rFonts w:ascii="ArialMT" w:hAnsi="ArialMT"/>
          <w:color w:val="303030"/>
          <w:sz w:val="18"/>
          <w:szCs w:val="18"/>
        </w:rPr>
      </w:pPr>
      <w:r>
        <w:rPr>
          <w:rFonts w:ascii="ArialMT" w:hAnsi="ArialMT"/>
          <w:color w:val="286DD3"/>
          <w:sz w:val="18"/>
          <w:szCs w:val="18"/>
        </w:rPr>
        <w:t>Trend Report</w:t>
      </w:r>
    </w:p>
    <w:p w14:paraId="0A529770" w14:textId="77777777" w:rsidR="00891B95" w:rsidRPr="00891B95" w:rsidRDefault="00891B95" w:rsidP="009C7D06">
      <w:pPr>
        <w:numPr>
          <w:ilvl w:val="0"/>
          <w:numId w:val="79"/>
        </w:numPr>
        <w:spacing w:before="100" w:beforeAutospacing="1" w:after="100" w:afterAutospacing="1"/>
        <w:rPr>
          <w:rFonts w:ascii="ArialMT" w:hAnsi="ArialMT"/>
          <w:color w:val="303030"/>
          <w:sz w:val="18"/>
          <w:szCs w:val="18"/>
        </w:rPr>
      </w:pPr>
      <w:r w:rsidRPr="00891B95">
        <w:rPr>
          <w:rFonts w:ascii="ArialMT" w:hAnsi="ArialMT"/>
          <w:color w:val="286DD3"/>
          <w:sz w:val="18"/>
          <w:szCs w:val="18"/>
        </w:rPr>
        <w:t xml:space="preserve">Exporting and printing reports </w:t>
      </w:r>
    </w:p>
    <w:p w14:paraId="65FCD225" w14:textId="3CEECA3F" w:rsidR="0021290A" w:rsidRPr="00183A50" w:rsidRDefault="00891B95" w:rsidP="009C7D06">
      <w:pPr>
        <w:numPr>
          <w:ilvl w:val="0"/>
          <w:numId w:val="79"/>
        </w:numPr>
        <w:spacing w:before="100" w:beforeAutospacing="1" w:after="100" w:afterAutospacing="1"/>
        <w:rPr>
          <w:rFonts w:ascii="ArialMT" w:hAnsi="ArialMT"/>
          <w:color w:val="303030"/>
          <w:sz w:val="18"/>
          <w:szCs w:val="18"/>
        </w:rPr>
      </w:pPr>
      <w:r w:rsidRPr="00891B95">
        <w:rPr>
          <w:rFonts w:ascii="ArialMT" w:hAnsi="ArialMT"/>
          <w:color w:val="286DD3"/>
          <w:sz w:val="18"/>
          <w:szCs w:val="18"/>
        </w:rPr>
        <w:t xml:space="preserve">Sending reports and notifications </w:t>
      </w:r>
    </w:p>
    <w:p w14:paraId="15141A72" w14:textId="5B4A25BE" w:rsidR="00891B95" w:rsidRPr="00891B95" w:rsidRDefault="00E37A0C" w:rsidP="00DE32E1">
      <w:pPr>
        <w:pStyle w:val="Heading2"/>
        <w:rPr>
          <w:rFonts w:ascii="ArialMT" w:hAnsi="ArialMT"/>
          <w:color w:val="303030"/>
          <w:sz w:val="18"/>
          <w:szCs w:val="18"/>
        </w:rPr>
      </w:pPr>
      <w:bookmarkStart w:id="37" w:name="_Managing_view_definitions"/>
      <w:bookmarkStart w:id="38" w:name="_Toc17902230"/>
      <w:bookmarkEnd w:id="37"/>
      <w:r>
        <w:t>View</w:t>
      </w:r>
      <w:r w:rsidR="00891B95" w:rsidRPr="00891B95">
        <w:t xml:space="preserve"> definitions</w:t>
      </w:r>
      <w:bookmarkEnd w:id="38"/>
      <w:r w:rsidR="00891B95" w:rsidRPr="00891B95">
        <w:t xml:space="preserve"> </w:t>
      </w:r>
    </w:p>
    <w:p w14:paraId="3F474DEC" w14:textId="77777777" w:rsidR="00891B95" w:rsidRPr="00891B95" w:rsidRDefault="00891B95" w:rsidP="0021290A">
      <w:p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The results of scans and monitors are displayed using a variety of system- and user-defined view definitions. Views that have been saved or created by the user are displayed on the Views tab. </w:t>
      </w:r>
    </w:p>
    <w:p w14:paraId="2D852DA7" w14:textId="77777777" w:rsidR="00891B95" w:rsidRPr="00891B95" w:rsidRDefault="00891B95" w:rsidP="005302FB">
      <w:pPr>
        <w:spacing w:before="100" w:beforeAutospacing="1" w:after="100" w:afterAutospacing="1"/>
        <w:rPr>
          <w:rFonts w:ascii="ArialMT" w:hAnsi="ArialMT"/>
          <w:color w:val="303030"/>
          <w:sz w:val="18"/>
          <w:szCs w:val="18"/>
        </w:rPr>
      </w:pPr>
      <w:r w:rsidRPr="00891B95">
        <w:rPr>
          <w:rFonts w:ascii="LucidaSans" w:hAnsi="LucidaSans"/>
          <w:b/>
          <w:bCs/>
          <w:color w:val="00498E"/>
          <w:sz w:val="20"/>
          <w:szCs w:val="20"/>
        </w:rPr>
        <w:t xml:space="preserve">To display existing view definitions: </w:t>
      </w:r>
    </w:p>
    <w:p w14:paraId="69352E1E" w14:textId="0A16B406" w:rsidR="00891B95" w:rsidRPr="00891B95" w:rsidRDefault="00891B95" w:rsidP="00A024D5">
      <w:pPr>
        <w:pStyle w:val="BodyText"/>
      </w:pPr>
      <w:r w:rsidRPr="00891B95">
        <w:t xml:space="preserve">Select the </w:t>
      </w:r>
      <w:r w:rsidR="00A024D5">
        <w:rPr>
          <w:color w:val="286DD3"/>
        </w:rPr>
        <w:t>Reports</w:t>
      </w:r>
      <w:r w:rsidRPr="00891B95">
        <w:rPr>
          <w:color w:val="286DD3"/>
        </w:rPr>
        <w:t xml:space="preserve"> tab</w:t>
      </w:r>
      <w:r w:rsidR="00A024D5">
        <w:rPr>
          <w:color w:val="286DD3"/>
        </w:rPr>
        <w:t xml:space="preserve">. </w:t>
      </w:r>
      <w:r w:rsidRPr="00891B95">
        <w:t>The</w:t>
      </w:r>
      <w:r w:rsidR="005031F3">
        <w:t xml:space="preserve"> default selection will be</w:t>
      </w:r>
      <w:r w:rsidR="00A024D5">
        <w:t xml:space="preserve"> the </w:t>
      </w:r>
      <w:r w:rsidR="00D25820">
        <w:rPr>
          <w:color w:val="286DD3"/>
        </w:rPr>
        <w:t>Custom V</w:t>
      </w:r>
      <w:r w:rsidR="00A024D5" w:rsidRPr="00891B95">
        <w:rPr>
          <w:color w:val="286DD3"/>
        </w:rPr>
        <w:t>iews</w:t>
      </w:r>
      <w:r w:rsidR="00A024D5">
        <w:rPr>
          <w:color w:val="286DD3"/>
        </w:rPr>
        <w:t xml:space="preserve"> tab</w:t>
      </w:r>
      <w:r w:rsidR="00A024D5" w:rsidRPr="00891B95">
        <w:t xml:space="preserve">. </w:t>
      </w:r>
      <w:r w:rsidR="00A024D5">
        <w:t>The a</w:t>
      </w:r>
      <w:r w:rsidRPr="00891B95">
        <w:t xml:space="preserve">vailable </w:t>
      </w:r>
      <w:r w:rsidR="00115F02">
        <w:t>V</w:t>
      </w:r>
      <w:r w:rsidRPr="00891B95">
        <w:t xml:space="preserve">iew definitions are displayed in a list. </w:t>
      </w:r>
    </w:p>
    <w:p w14:paraId="3837158F" w14:textId="77777777" w:rsidR="00891B95" w:rsidRPr="00891B95" w:rsidRDefault="00891B95" w:rsidP="009C7D06">
      <w:pPr>
        <w:numPr>
          <w:ilvl w:val="0"/>
          <w:numId w:val="80"/>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In the list, </w:t>
      </w:r>
    </w:p>
    <w:p w14:paraId="20ABAFBF" w14:textId="73D11C5B" w:rsidR="00891B95" w:rsidRPr="00891B95" w:rsidRDefault="00891B95" w:rsidP="009C7D06">
      <w:pPr>
        <w:numPr>
          <w:ilvl w:val="0"/>
          <w:numId w:val="81"/>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w:t>
      </w:r>
      <w:r w:rsidR="00115F02">
        <w:rPr>
          <w:rFonts w:ascii="ArialMT" w:hAnsi="ArialMT"/>
          <w:color w:val="303030"/>
          <w:sz w:val="18"/>
          <w:szCs w:val="18"/>
        </w:rPr>
        <w:t>the name to view and edit the View properties.</w:t>
      </w:r>
    </w:p>
    <w:p w14:paraId="7581F094" w14:textId="64DA92A4" w:rsidR="00891B95" w:rsidRPr="00891B95" w:rsidRDefault="00891B95" w:rsidP="009C7D06">
      <w:pPr>
        <w:numPr>
          <w:ilvl w:val="0"/>
          <w:numId w:val="81"/>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w:t>
      </w:r>
      <w:r w:rsidR="00892CB6">
        <w:rPr>
          <w:rFonts w:ascii="ArialMT" w:hAnsi="ArialMT"/>
          <w:color w:val="303030"/>
          <w:sz w:val="18"/>
          <w:szCs w:val="18"/>
        </w:rPr>
        <w:t>magnifying glass icon to display the View in the Preview panel</w:t>
      </w:r>
    </w:p>
    <w:p w14:paraId="14F74578" w14:textId="30AAE4C1" w:rsidR="00891B95" w:rsidRDefault="00891B95" w:rsidP="009C7D06">
      <w:pPr>
        <w:numPr>
          <w:ilvl w:val="0"/>
          <w:numId w:val="81"/>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w:t>
      </w:r>
      <w:r w:rsidR="00A34301">
        <w:rPr>
          <w:rFonts w:ascii="ArialMT" w:hAnsi="ArialMT"/>
          <w:color w:val="303030"/>
          <w:sz w:val="18"/>
          <w:szCs w:val="18"/>
        </w:rPr>
        <w:t>document icon to display the View as an HTML page in a new window</w:t>
      </w:r>
    </w:p>
    <w:p w14:paraId="271699F4" w14:textId="62A260F0" w:rsidR="00A34301" w:rsidRDefault="00A34301" w:rsidP="009C7D06">
      <w:pPr>
        <w:numPr>
          <w:ilvl w:val="0"/>
          <w:numId w:val="81"/>
        </w:numPr>
        <w:spacing w:before="100" w:beforeAutospacing="1" w:after="100" w:afterAutospacing="1"/>
        <w:rPr>
          <w:rFonts w:ascii="ArialMT" w:hAnsi="ArialMT"/>
          <w:color w:val="303030"/>
          <w:sz w:val="18"/>
          <w:szCs w:val="18"/>
        </w:rPr>
      </w:pPr>
      <w:r>
        <w:rPr>
          <w:rFonts w:ascii="ArialMT" w:hAnsi="ArialMT"/>
          <w:color w:val="303030"/>
          <w:sz w:val="18"/>
          <w:szCs w:val="18"/>
        </w:rPr>
        <w:t>Click the pdf icon to display the View as a PDF page in a new window</w:t>
      </w:r>
    </w:p>
    <w:p w14:paraId="0A6DB2A7" w14:textId="0AC9A5F7" w:rsidR="00C707E1" w:rsidRPr="00891B95" w:rsidRDefault="00C707E1" w:rsidP="009C7D06">
      <w:pPr>
        <w:numPr>
          <w:ilvl w:val="0"/>
          <w:numId w:val="81"/>
        </w:numPr>
        <w:spacing w:before="100" w:beforeAutospacing="1" w:after="100" w:afterAutospacing="1"/>
        <w:rPr>
          <w:rFonts w:ascii="ArialMT" w:hAnsi="ArialMT"/>
          <w:color w:val="303030"/>
          <w:sz w:val="18"/>
          <w:szCs w:val="18"/>
        </w:rPr>
      </w:pPr>
      <w:r>
        <w:rPr>
          <w:rFonts w:ascii="ArialMT" w:hAnsi="ArialMT"/>
          <w:color w:val="303030"/>
          <w:sz w:val="18"/>
          <w:szCs w:val="18"/>
        </w:rPr>
        <w:t xml:space="preserve">Click the .csv icon to </w:t>
      </w:r>
      <w:r w:rsidR="005302FB">
        <w:rPr>
          <w:rFonts w:ascii="ArialMT" w:hAnsi="ArialMT"/>
          <w:color w:val="303030"/>
          <w:sz w:val="18"/>
          <w:szCs w:val="18"/>
        </w:rPr>
        <w:t>export tabular View to a CSV file</w:t>
      </w:r>
    </w:p>
    <w:p w14:paraId="7A411B63" w14:textId="77777777" w:rsidR="00891B95" w:rsidRPr="00891B95" w:rsidRDefault="00891B95" w:rsidP="00891B95">
      <w:pPr>
        <w:spacing w:before="100" w:beforeAutospacing="1" w:after="100" w:afterAutospacing="1"/>
      </w:pPr>
      <w:r w:rsidRPr="00891B95">
        <w:rPr>
          <w:rFonts w:ascii="LucidaSans" w:hAnsi="LucidaSans"/>
          <w:b/>
          <w:bCs/>
          <w:color w:val="00498E"/>
          <w:sz w:val="20"/>
          <w:szCs w:val="20"/>
        </w:rPr>
        <w:t xml:space="preserve">To create a new view definition: </w:t>
      </w:r>
    </w:p>
    <w:p w14:paraId="2EC4A77E" w14:textId="0D71C50B" w:rsidR="00891B95" w:rsidRPr="005302FB" w:rsidRDefault="00994E97" w:rsidP="00891B95">
      <w:pPr>
        <w:spacing w:before="100" w:beforeAutospacing="1" w:after="100" w:afterAutospacing="1"/>
        <w:rPr>
          <w:color w:val="000000" w:themeColor="text1"/>
        </w:rPr>
      </w:pPr>
      <w:r w:rsidRPr="00994E97">
        <w:rPr>
          <w:rFonts w:ascii="ArialMT" w:hAnsi="ArialMT"/>
          <w:b/>
          <w:color w:val="000000" w:themeColor="text1"/>
          <w:sz w:val="18"/>
          <w:szCs w:val="18"/>
        </w:rPr>
        <w:t>NOTE</w:t>
      </w:r>
      <w:r w:rsidR="00891B95" w:rsidRPr="005302FB">
        <w:rPr>
          <w:rFonts w:ascii="ArialMT" w:hAnsi="ArialMT"/>
          <w:color w:val="000000" w:themeColor="text1"/>
          <w:sz w:val="18"/>
          <w:szCs w:val="18"/>
        </w:rPr>
        <w:t xml:space="preserve">. To quickly create a scan summary or scorecard view, view the results using the system-generated view (see Working with scan summaries or Working with scorecards) and then save the view as a view definition. You can then modify the view definition and add it to the Dashboard. </w:t>
      </w:r>
    </w:p>
    <w:p w14:paraId="495A506F" w14:textId="251A6E89" w:rsidR="00891B95" w:rsidRPr="00891B95" w:rsidRDefault="00891B95" w:rsidP="009C7D06">
      <w:pPr>
        <w:numPr>
          <w:ilvl w:val="0"/>
          <w:numId w:val="82"/>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Select the </w:t>
      </w:r>
      <w:r w:rsidR="00D25820">
        <w:rPr>
          <w:rFonts w:ascii="ArialMT" w:hAnsi="ArialMT"/>
          <w:color w:val="286DD3"/>
          <w:sz w:val="18"/>
          <w:szCs w:val="18"/>
        </w:rPr>
        <w:t>Custom V</w:t>
      </w:r>
      <w:r w:rsidRPr="00891B95">
        <w:rPr>
          <w:rFonts w:ascii="ArialMT" w:hAnsi="ArialMT"/>
          <w:color w:val="286DD3"/>
          <w:sz w:val="18"/>
          <w:szCs w:val="18"/>
        </w:rPr>
        <w:t>iews tab</w:t>
      </w:r>
      <w:r w:rsidRPr="00891B95">
        <w:rPr>
          <w:rFonts w:ascii="ArialMT" w:hAnsi="ArialMT"/>
          <w:color w:val="303030"/>
          <w:sz w:val="18"/>
          <w:szCs w:val="18"/>
        </w:rPr>
        <w:t xml:space="preserve">. </w:t>
      </w:r>
    </w:p>
    <w:p w14:paraId="28CC8CFD" w14:textId="77777777" w:rsidR="00891B95" w:rsidRPr="00891B95" w:rsidRDefault="00891B95" w:rsidP="009C7D06">
      <w:pPr>
        <w:numPr>
          <w:ilvl w:val="0"/>
          <w:numId w:val="82"/>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w:t>
      </w:r>
      <w:r w:rsidRPr="00891B95">
        <w:rPr>
          <w:rFonts w:ascii="Arial" w:hAnsi="Arial" w:cs="Arial"/>
          <w:b/>
          <w:bCs/>
          <w:color w:val="303030"/>
          <w:sz w:val="18"/>
          <w:szCs w:val="18"/>
        </w:rPr>
        <w:t>New</w:t>
      </w:r>
      <w:r w:rsidRPr="00891B95">
        <w:rPr>
          <w:rFonts w:ascii="ArialMT" w:hAnsi="ArialMT"/>
          <w:color w:val="303030"/>
          <w:sz w:val="18"/>
          <w:szCs w:val="18"/>
        </w:rPr>
        <w:t xml:space="preserve">. </w:t>
      </w:r>
    </w:p>
    <w:p w14:paraId="4A499782" w14:textId="77777777" w:rsidR="00891B95" w:rsidRPr="00891B95" w:rsidRDefault="00891B95" w:rsidP="009C7D06">
      <w:pPr>
        <w:numPr>
          <w:ilvl w:val="0"/>
          <w:numId w:val="82"/>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In the </w:t>
      </w:r>
      <w:r w:rsidRPr="00891B95">
        <w:rPr>
          <w:rFonts w:ascii="Arial" w:hAnsi="Arial" w:cs="Arial"/>
          <w:b/>
          <w:bCs/>
          <w:color w:val="303030"/>
          <w:sz w:val="18"/>
          <w:szCs w:val="18"/>
        </w:rPr>
        <w:t xml:space="preserve">Name </w:t>
      </w:r>
      <w:r w:rsidRPr="00891B95">
        <w:rPr>
          <w:rFonts w:ascii="ArialMT" w:hAnsi="ArialMT"/>
          <w:color w:val="303030"/>
          <w:sz w:val="18"/>
          <w:szCs w:val="18"/>
        </w:rPr>
        <w:t xml:space="preserve">box, type a name for the view. </w:t>
      </w:r>
    </w:p>
    <w:p w14:paraId="044628A7" w14:textId="77777777" w:rsidR="00891B95" w:rsidRPr="00891B95" w:rsidRDefault="00891B95" w:rsidP="009C7D06">
      <w:pPr>
        <w:numPr>
          <w:ilvl w:val="0"/>
          <w:numId w:val="82"/>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In the </w:t>
      </w:r>
      <w:r w:rsidRPr="00891B95">
        <w:rPr>
          <w:rFonts w:ascii="Arial" w:hAnsi="Arial" w:cs="Arial"/>
          <w:b/>
          <w:bCs/>
          <w:color w:val="303030"/>
          <w:sz w:val="18"/>
          <w:szCs w:val="18"/>
        </w:rPr>
        <w:t xml:space="preserve">Show results </w:t>
      </w:r>
      <w:r w:rsidRPr="00891B95">
        <w:rPr>
          <w:rFonts w:ascii="ArialMT" w:hAnsi="ArialMT"/>
          <w:color w:val="303030"/>
          <w:sz w:val="18"/>
          <w:szCs w:val="18"/>
        </w:rPr>
        <w:t xml:space="preserve">for field, choose if you want to show the results of scans, scan groups, or monitors. </w:t>
      </w:r>
    </w:p>
    <w:p w14:paraId="12923AA7" w14:textId="02078F2E" w:rsidR="00891B95" w:rsidRPr="00891B95" w:rsidRDefault="00891B95" w:rsidP="009C7D06">
      <w:pPr>
        <w:numPr>
          <w:ilvl w:val="0"/>
          <w:numId w:val="82"/>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Expand each category of view properties (e.g. Checkpoints, Pages, Chart, Summary, Tables) and make your selections. The view properties available depend on the type of result—see </w:t>
      </w:r>
      <w:hyperlink w:anchor="_Managing_view_definitions" w:history="1">
        <w:r w:rsidRPr="00994E97">
          <w:rPr>
            <w:rStyle w:val="Hyperlink"/>
            <w:rFonts w:ascii="ArialMT" w:hAnsi="ArialMT"/>
            <w:sz w:val="18"/>
            <w:szCs w:val="18"/>
          </w:rPr>
          <w:t>View properties</w:t>
        </w:r>
      </w:hyperlink>
      <w:r w:rsidRPr="00891B95">
        <w:rPr>
          <w:rFonts w:ascii="ArialMT" w:hAnsi="ArialMT"/>
          <w:color w:val="286DD3"/>
          <w:sz w:val="18"/>
          <w:szCs w:val="18"/>
        </w:rPr>
        <w:t xml:space="preserve"> </w:t>
      </w:r>
      <w:r w:rsidRPr="00891B95">
        <w:rPr>
          <w:rFonts w:ascii="ArialMT" w:hAnsi="ArialMT"/>
          <w:color w:val="303030"/>
          <w:sz w:val="18"/>
          <w:szCs w:val="18"/>
        </w:rPr>
        <w:t xml:space="preserve">for details. If the selected scans, scan groups, or monitors have been run (results exist in the database), the view is displayed in the preview pane as you make your selections. Select </w:t>
      </w:r>
      <w:r w:rsidRPr="00891B95">
        <w:rPr>
          <w:rFonts w:ascii="Arial" w:hAnsi="Arial" w:cs="Arial"/>
          <w:b/>
          <w:bCs/>
          <w:color w:val="303030"/>
          <w:sz w:val="18"/>
          <w:szCs w:val="18"/>
        </w:rPr>
        <w:t xml:space="preserve">Disable auto-update </w:t>
      </w:r>
      <w:r w:rsidRPr="00891B95">
        <w:rPr>
          <w:rFonts w:ascii="ArialMT" w:hAnsi="ArialMT"/>
          <w:color w:val="303030"/>
          <w:sz w:val="18"/>
          <w:szCs w:val="18"/>
        </w:rPr>
        <w:t xml:space="preserve">to prevent the preview updating with each selection. Click </w:t>
      </w:r>
      <w:r w:rsidRPr="00891B95">
        <w:rPr>
          <w:rFonts w:ascii="Arial" w:hAnsi="Arial" w:cs="Arial"/>
          <w:b/>
          <w:bCs/>
          <w:color w:val="303030"/>
          <w:sz w:val="18"/>
          <w:szCs w:val="18"/>
        </w:rPr>
        <w:t xml:space="preserve">Update </w:t>
      </w:r>
      <w:r w:rsidRPr="00891B95">
        <w:rPr>
          <w:rFonts w:ascii="ArialMT" w:hAnsi="ArialMT"/>
          <w:color w:val="303030"/>
          <w:sz w:val="18"/>
          <w:szCs w:val="18"/>
        </w:rPr>
        <w:t xml:space="preserve">to refresh the preview. </w:t>
      </w:r>
    </w:p>
    <w:p w14:paraId="0EE0E40D" w14:textId="77777777" w:rsidR="00891B95" w:rsidRPr="00891B95" w:rsidRDefault="00891B95" w:rsidP="009C7D06">
      <w:pPr>
        <w:numPr>
          <w:ilvl w:val="0"/>
          <w:numId w:val="82"/>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w:t>
      </w:r>
      <w:r w:rsidRPr="00891B95">
        <w:rPr>
          <w:rFonts w:ascii="Arial" w:hAnsi="Arial" w:cs="Arial"/>
          <w:b/>
          <w:bCs/>
          <w:color w:val="303030"/>
          <w:sz w:val="18"/>
          <w:szCs w:val="18"/>
        </w:rPr>
        <w:t>Save</w:t>
      </w:r>
      <w:r w:rsidRPr="00891B95">
        <w:rPr>
          <w:rFonts w:ascii="ArialMT" w:hAnsi="ArialMT"/>
          <w:color w:val="303030"/>
          <w:sz w:val="18"/>
          <w:szCs w:val="18"/>
        </w:rPr>
        <w:t xml:space="preserve">. </w:t>
      </w:r>
    </w:p>
    <w:p w14:paraId="64996FDB" w14:textId="77777777" w:rsidR="00891B95" w:rsidRPr="00891B95" w:rsidRDefault="00891B95" w:rsidP="00891B95">
      <w:pPr>
        <w:spacing w:before="100" w:beforeAutospacing="1" w:after="100" w:afterAutospacing="1"/>
      </w:pPr>
      <w:r w:rsidRPr="00891B95">
        <w:rPr>
          <w:rFonts w:ascii="LucidaSans" w:hAnsi="LucidaSans"/>
          <w:b/>
          <w:bCs/>
          <w:color w:val="00498E"/>
          <w:sz w:val="20"/>
          <w:szCs w:val="20"/>
        </w:rPr>
        <w:t xml:space="preserve">To edit a view definition: </w:t>
      </w:r>
    </w:p>
    <w:p w14:paraId="6D651A0B" w14:textId="14938B6E" w:rsidR="00891B95" w:rsidRPr="00891B95" w:rsidRDefault="00891B95" w:rsidP="009C7D06">
      <w:pPr>
        <w:numPr>
          <w:ilvl w:val="0"/>
          <w:numId w:val="83"/>
        </w:numPr>
        <w:spacing w:before="100" w:beforeAutospacing="1" w:after="100" w:afterAutospacing="1"/>
        <w:rPr>
          <w:rFonts w:ascii="ArialMT" w:hAnsi="ArialMT"/>
          <w:color w:val="303030"/>
          <w:sz w:val="18"/>
          <w:szCs w:val="18"/>
        </w:rPr>
      </w:pPr>
      <w:r w:rsidRPr="00891B95">
        <w:rPr>
          <w:rFonts w:ascii="ArialMT" w:hAnsi="ArialMT"/>
          <w:color w:val="303030"/>
          <w:sz w:val="18"/>
          <w:szCs w:val="18"/>
        </w:rPr>
        <w:lastRenderedPageBreak/>
        <w:t xml:space="preserve">Select the </w:t>
      </w:r>
      <w:r w:rsidR="00D25820">
        <w:rPr>
          <w:rFonts w:ascii="ArialMT" w:hAnsi="ArialMT"/>
          <w:color w:val="286DD3"/>
          <w:sz w:val="18"/>
          <w:szCs w:val="18"/>
        </w:rPr>
        <w:t>Custom V</w:t>
      </w:r>
      <w:r w:rsidRPr="00891B95">
        <w:rPr>
          <w:rFonts w:ascii="ArialMT" w:hAnsi="ArialMT"/>
          <w:color w:val="286DD3"/>
          <w:sz w:val="18"/>
          <w:szCs w:val="18"/>
        </w:rPr>
        <w:t>iews tab</w:t>
      </w:r>
      <w:r w:rsidRPr="00891B95">
        <w:rPr>
          <w:rFonts w:ascii="ArialMT" w:hAnsi="ArialMT"/>
          <w:color w:val="303030"/>
          <w:sz w:val="18"/>
          <w:szCs w:val="18"/>
        </w:rPr>
        <w:t xml:space="preserve">. The available view definitions are displayed in a list. </w:t>
      </w:r>
    </w:p>
    <w:p w14:paraId="5AA51101" w14:textId="77777777" w:rsidR="00891B95" w:rsidRPr="00891B95" w:rsidRDefault="00891B95" w:rsidP="009C7D06">
      <w:pPr>
        <w:numPr>
          <w:ilvl w:val="0"/>
          <w:numId w:val="83"/>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Locate the view you want to edit and click the name. </w:t>
      </w:r>
    </w:p>
    <w:p w14:paraId="098A3AB1" w14:textId="2AE4A7F5" w:rsidR="00891B95" w:rsidRPr="00891B95" w:rsidRDefault="00891B95" w:rsidP="009C7D06">
      <w:pPr>
        <w:numPr>
          <w:ilvl w:val="0"/>
          <w:numId w:val="83"/>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Expand each category of view properties (e.g. Checkpoints, Pages, Chart, Summary, Tables) and make your selections. The view properties available depend on the type of result. If the selected scans, scan groups, or monitors have been run (results exist in the database), the view is displayed in the preview pane as you make your selections. Select </w:t>
      </w:r>
      <w:r w:rsidRPr="00891B95">
        <w:rPr>
          <w:rFonts w:ascii="Arial" w:hAnsi="Arial" w:cs="Arial"/>
          <w:b/>
          <w:bCs/>
          <w:color w:val="303030"/>
          <w:sz w:val="18"/>
          <w:szCs w:val="18"/>
        </w:rPr>
        <w:t xml:space="preserve">Disable auto-update </w:t>
      </w:r>
      <w:r w:rsidRPr="00891B95">
        <w:rPr>
          <w:rFonts w:ascii="ArialMT" w:hAnsi="ArialMT"/>
          <w:color w:val="303030"/>
          <w:sz w:val="18"/>
          <w:szCs w:val="18"/>
        </w:rPr>
        <w:t xml:space="preserve">to prevent the preview updating with each selection. Click </w:t>
      </w:r>
      <w:r w:rsidRPr="00891B95">
        <w:rPr>
          <w:rFonts w:ascii="Arial" w:hAnsi="Arial" w:cs="Arial"/>
          <w:b/>
          <w:bCs/>
          <w:color w:val="303030"/>
          <w:sz w:val="18"/>
          <w:szCs w:val="18"/>
        </w:rPr>
        <w:t xml:space="preserve">Update </w:t>
      </w:r>
      <w:r w:rsidRPr="00891B95">
        <w:rPr>
          <w:rFonts w:ascii="ArialMT" w:hAnsi="ArialMT"/>
          <w:color w:val="303030"/>
          <w:sz w:val="18"/>
          <w:szCs w:val="18"/>
        </w:rPr>
        <w:t xml:space="preserve">to refresh the preview. </w:t>
      </w:r>
    </w:p>
    <w:p w14:paraId="16FA5E49" w14:textId="77777777" w:rsidR="00891B95" w:rsidRPr="00891B95" w:rsidRDefault="00891B95" w:rsidP="009C7D06">
      <w:pPr>
        <w:numPr>
          <w:ilvl w:val="0"/>
          <w:numId w:val="83"/>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w:t>
      </w:r>
      <w:r w:rsidRPr="00891B95">
        <w:rPr>
          <w:rFonts w:ascii="Arial" w:hAnsi="Arial" w:cs="Arial"/>
          <w:b/>
          <w:bCs/>
          <w:color w:val="303030"/>
          <w:sz w:val="18"/>
          <w:szCs w:val="18"/>
        </w:rPr>
        <w:t xml:space="preserve">Save </w:t>
      </w:r>
      <w:r w:rsidRPr="00891B95">
        <w:rPr>
          <w:rFonts w:ascii="ArialMT" w:hAnsi="ArialMT"/>
          <w:color w:val="303030"/>
          <w:sz w:val="18"/>
          <w:szCs w:val="18"/>
        </w:rPr>
        <w:t xml:space="preserve">to save your changes or </w:t>
      </w:r>
      <w:r w:rsidRPr="00891B95">
        <w:rPr>
          <w:rFonts w:ascii="Arial" w:hAnsi="Arial" w:cs="Arial"/>
          <w:b/>
          <w:bCs/>
          <w:color w:val="303030"/>
          <w:sz w:val="18"/>
          <w:szCs w:val="18"/>
        </w:rPr>
        <w:t xml:space="preserve">Save as new </w:t>
      </w:r>
      <w:r w:rsidRPr="00891B95">
        <w:rPr>
          <w:rFonts w:ascii="ArialMT" w:hAnsi="ArialMT"/>
          <w:color w:val="303030"/>
          <w:sz w:val="18"/>
          <w:szCs w:val="18"/>
        </w:rPr>
        <w:t xml:space="preserve">to create a new view—you must change the name of the view before saving as a new view. </w:t>
      </w:r>
    </w:p>
    <w:p w14:paraId="1DFFE306" w14:textId="77777777" w:rsidR="00891B95" w:rsidRPr="00891B95" w:rsidRDefault="00891B95" w:rsidP="00891B95">
      <w:pPr>
        <w:spacing w:before="100" w:beforeAutospacing="1" w:after="100" w:afterAutospacing="1"/>
      </w:pPr>
      <w:r w:rsidRPr="00891B95">
        <w:rPr>
          <w:rFonts w:ascii="LucidaSans" w:hAnsi="LucidaSans"/>
          <w:b/>
          <w:bCs/>
          <w:color w:val="00498E"/>
          <w:sz w:val="20"/>
          <w:szCs w:val="20"/>
        </w:rPr>
        <w:t xml:space="preserve">To delete a view definition: </w:t>
      </w:r>
    </w:p>
    <w:p w14:paraId="7CB5221C" w14:textId="691826B2" w:rsidR="00891B95" w:rsidRPr="00891B95" w:rsidRDefault="00891B95" w:rsidP="009C7D06">
      <w:pPr>
        <w:numPr>
          <w:ilvl w:val="0"/>
          <w:numId w:val="84"/>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Select the </w:t>
      </w:r>
      <w:r w:rsidR="00D25820">
        <w:rPr>
          <w:rFonts w:ascii="ArialMT" w:hAnsi="ArialMT"/>
          <w:color w:val="286DD3"/>
          <w:sz w:val="18"/>
          <w:szCs w:val="18"/>
        </w:rPr>
        <w:t>Custom V</w:t>
      </w:r>
      <w:r w:rsidRPr="00891B95">
        <w:rPr>
          <w:rFonts w:ascii="ArialMT" w:hAnsi="ArialMT"/>
          <w:color w:val="286DD3"/>
          <w:sz w:val="18"/>
          <w:szCs w:val="18"/>
        </w:rPr>
        <w:t>iews tab</w:t>
      </w:r>
      <w:r w:rsidRPr="00891B95">
        <w:rPr>
          <w:rFonts w:ascii="ArialMT" w:hAnsi="ArialMT"/>
          <w:color w:val="303030"/>
          <w:sz w:val="18"/>
          <w:szCs w:val="18"/>
        </w:rPr>
        <w:t xml:space="preserve">. The available view definitions are displayed in a list. </w:t>
      </w:r>
    </w:p>
    <w:p w14:paraId="4BEA9092" w14:textId="77777777" w:rsidR="00891B95" w:rsidRPr="00891B95" w:rsidRDefault="00891B95" w:rsidP="009C7D06">
      <w:pPr>
        <w:numPr>
          <w:ilvl w:val="0"/>
          <w:numId w:val="84"/>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Locate the view you want to delete and select the corresponding check box. You can delete one or more views. </w:t>
      </w:r>
    </w:p>
    <w:p w14:paraId="00B90962" w14:textId="77777777" w:rsidR="00891B95" w:rsidRPr="00891B95" w:rsidRDefault="00891B95" w:rsidP="009C7D06">
      <w:pPr>
        <w:numPr>
          <w:ilvl w:val="0"/>
          <w:numId w:val="84"/>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Delete. </w:t>
      </w:r>
    </w:p>
    <w:p w14:paraId="55A9ADFF" w14:textId="77777777" w:rsidR="00891B95" w:rsidRPr="00891B95" w:rsidRDefault="00891B95" w:rsidP="009C7D06">
      <w:pPr>
        <w:numPr>
          <w:ilvl w:val="0"/>
          <w:numId w:val="84"/>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A confirmation message is displayed. Click OK to confirm deletion. </w:t>
      </w:r>
    </w:p>
    <w:p w14:paraId="6984EEB8" w14:textId="77777777" w:rsidR="00891B95" w:rsidRPr="00891B95" w:rsidRDefault="00891B95" w:rsidP="00891B95">
      <w:pPr>
        <w:spacing w:before="100" w:beforeAutospacing="1" w:after="100" w:afterAutospacing="1"/>
      </w:pPr>
      <w:r w:rsidRPr="00891B95">
        <w:rPr>
          <w:rFonts w:ascii="LucidaSans" w:hAnsi="LucidaSans"/>
          <w:b/>
          <w:bCs/>
          <w:color w:val="00498E"/>
          <w:sz w:val="20"/>
          <w:szCs w:val="20"/>
        </w:rPr>
        <w:t>To customize table views:</w:t>
      </w:r>
      <w:r w:rsidRPr="00891B95">
        <w:rPr>
          <w:rFonts w:ascii="LucidaSans" w:hAnsi="LucidaSans"/>
          <w:b/>
          <w:bCs/>
          <w:color w:val="00498E"/>
          <w:sz w:val="20"/>
          <w:szCs w:val="20"/>
        </w:rPr>
        <w:br/>
      </w:r>
      <w:r w:rsidRPr="00891B95">
        <w:rPr>
          <w:rFonts w:ascii="ArialMT" w:hAnsi="ArialMT"/>
          <w:color w:val="303030"/>
          <w:sz w:val="18"/>
          <w:szCs w:val="18"/>
        </w:rPr>
        <w:t xml:space="preserve">You can modify the order and contents of tables of type Issue Identification, Page Compliance, and Result History. </w:t>
      </w:r>
    </w:p>
    <w:p w14:paraId="2BC70168" w14:textId="387F829F" w:rsidR="00891B95" w:rsidRPr="00296DC3" w:rsidRDefault="00994E97" w:rsidP="00891B95">
      <w:pPr>
        <w:spacing w:before="100" w:beforeAutospacing="1" w:after="100" w:afterAutospacing="1"/>
      </w:pPr>
      <w:r w:rsidRPr="00296DC3">
        <w:rPr>
          <w:rFonts w:ascii="ArialMT" w:hAnsi="ArialMT"/>
          <w:b/>
          <w:sz w:val="18"/>
          <w:szCs w:val="18"/>
        </w:rPr>
        <w:t>NOTE</w:t>
      </w:r>
      <w:r w:rsidR="00891B95" w:rsidRPr="00296DC3">
        <w:rPr>
          <w:rFonts w:ascii="ArialMT" w:hAnsi="ArialMT"/>
          <w:sz w:val="18"/>
          <w:szCs w:val="18"/>
        </w:rPr>
        <w:t xml:space="preserve">. You must have administrator privileges to access these settings. </w:t>
      </w:r>
    </w:p>
    <w:p w14:paraId="0C8DB03A" w14:textId="77777777" w:rsidR="00891B95" w:rsidRPr="00891B95" w:rsidRDefault="00891B95" w:rsidP="009C7D06">
      <w:pPr>
        <w:numPr>
          <w:ilvl w:val="0"/>
          <w:numId w:val="85"/>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the </w:t>
      </w:r>
      <w:r w:rsidRPr="00891B95">
        <w:rPr>
          <w:rFonts w:ascii="ArialMT" w:hAnsi="ArialMT"/>
          <w:color w:val="286DD3"/>
          <w:sz w:val="18"/>
          <w:szCs w:val="18"/>
        </w:rPr>
        <w:t>Settings tab</w:t>
      </w:r>
      <w:r w:rsidRPr="00891B95">
        <w:rPr>
          <w:rFonts w:ascii="ArialMT" w:hAnsi="ArialMT"/>
          <w:color w:val="303030"/>
          <w:sz w:val="18"/>
          <w:szCs w:val="18"/>
        </w:rPr>
        <w:t xml:space="preserve">. </w:t>
      </w:r>
    </w:p>
    <w:p w14:paraId="39A51A06" w14:textId="77777777" w:rsidR="00296DC3" w:rsidRDefault="00891B95" w:rsidP="009C7D06">
      <w:pPr>
        <w:numPr>
          <w:ilvl w:val="0"/>
          <w:numId w:val="85"/>
        </w:numPr>
        <w:rPr>
          <w:rFonts w:ascii="ArialMT" w:hAnsi="ArialMT"/>
          <w:color w:val="303030"/>
          <w:sz w:val="18"/>
          <w:szCs w:val="18"/>
        </w:rPr>
      </w:pPr>
      <w:r w:rsidRPr="00891B95">
        <w:rPr>
          <w:rFonts w:ascii="ArialMT" w:hAnsi="ArialMT"/>
          <w:color w:val="303030"/>
          <w:sz w:val="18"/>
          <w:szCs w:val="18"/>
        </w:rPr>
        <w:t xml:space="preserve">Click </w:t>
      </w:r>
      <w:r w:rsidRPr="00891B95">
        <w:rPr>
          <w:rFonts w:ascii="Arial" w:hAnsi="Arial" w:cs="Arial"/>
          <w:b/>
          <w:bCs/>
          <w:color w:val="303030"/>
          <w:sz w:val="18"/>
          <w:szCs w:val="18"/>
        </w:rPr>
        <w:t>Table groupings for views</w:t>
      </w:r>
      <w:r w:rsidRPr="00891B95">
        <w:rPr>
          <w:rFonts w:ascii="ArialMT" w:hAnsi="ArialMT"/>
          <w:color w:val="303030"/>
          <w:sz w:val="18"/>
          <w:szCs w:val="18"/>
        </w:rPr>
        <w:t xml:space="preserve">. </w:t>
      </w:r>
    </w:p>
    <w:p w14:paraId="194B9082" w14:textId="77777777" w:rsidR="005C42AB" w:rsidRDefault="005C42AB" w:rsidP="009C7D06">
      <w:pPr>
        <w:pStyle w:val="NormalWeb"/>
        <w:numPr>
          <w:ilvl w:val="0"/>
          <w:numId w:val="85"/>
        </w:numPr>
        <w:rPr>
          <w:rFonts w:ascii="ArialMT" w:hAnsi="ArialMT"/>
          <w:color w:val="303030"/>
          <w:sz w:val="18"/>
          <w:szCs w:val="18"/>
        </w:rPr>
      </w:pPr>
      <w:r>
        <w:rPr>
          <w:rFonts w:ascii="ArialMT" w:hAnsi="ArialMT"/>
          <w:color w:val="303030"/>
          <w:sz w:val="18"/>
          <w:szCs w:val="18"/>
        </w:rPr>
        <w:t xml:space="preserve">Edit the groupings in each table type as required. Separate groupings with a comma. Only groupings that are valid for </w:t>
      </w:r>
    </w:p>
    <w:p w14:paraId="7EC0D21A" w14:textId="02F3903D" w:rsidR="001976AB" w:rsidRDefault="005C42AB" w:rsidP="009C7D06">
      <w:pPr>
        <w:numPr>
          <w:ilvl w:val="0"/>
          <w:numId w:val="85"/>
        </w:numPr>
        <w:rPr>
          <w:rFonts w:ascii="ArialMT" w:hAnsi="ArialMT"/>
          <w:color w:val="303030"/>
          <w:sz w:val="18"/>
          <w:szCs w:val="18"/>
        </w:rPr>
      </w:pPr>
      <w:r w:rsidRPr="00296DC3">
        <w:rPr>
          <w:rFonts w:ascii="ArialMT" w:hAnsi="ArialMT"/>
          <w:color w:val="303030"/>
          <w:sz w:val="18"/>
          <w:szCs w:val="18"/>
        </w:rPr>
        <w:t xml:space="preserve"> </w:t>
      </w:r>
      <w:r w:rsidR="00891B95" w:rsidRPr="00296DC3">
        <w:rPr>
          <w:rFonts w:ascii="ArialMT" w:hAnsi="ArialMT"/>
          <w:color w:val="303030"/>
          <w:sz w:val="18"/>
          <w:szCs w:val="18"/>
        </w:rPr>
        <w:t xml:space="preserve">that table type can be used. For example, you cannot use "Group" in the Result History table. Groupings are case sensitive. For example,"page" instead of "Page" will result in error. </w:t>
      </w:r>
    </w:p>
    <w:p w14:paraId="4A9D670B" w14:textId="572698CD" w:rsidR="00891B95" w:rsidRPr="001976AB" w:rsidRDefault="00891B95" w:rsidP="009C7D06">
      <w:pPr>
        <w:numPr>
          <w:ilvl w:val="0"/>
          <w:numId w:val="85"/>
        </w:numPr>
        <w:rPr>
          <w:rFonts w:ascii="ArialMT" w:hAnsi="ArialMT"/>
          <w:color w:val="303030"/>
          <w:sz w:val="18"/>
          <w:szCs w:val="18"/>
        </w:rPr>
      </w:pPr>
      <w:r w:rsidRPr="001976AB">
        <w:rPr>
          <w:rFonts w:ascii="ArialMT" w:hAnsi="ArialMT"/>
          <w:color w:val="303030"/>
          <w:sz w:val="18"/>
          <w:szCs w:val="18"/>
        </w:rPr>
        <w:t xml:space="preserve">Click </w:t>
      </w:r>
      <w:r w:rsidRPr="001976AB">
        <w:rPr>
          <w:rFonts w:ascii="Arial" w:hAnsi="Arial" w:cs="Arial"/>
          <w:b/>
          <w:bCs/>
          <w:color w:val="303030"/>
          <w:sz w:val="18"/>
          <w:szCs w:val="18"/>
        </w:rPr>
        <w:t>Save</w:t>
      </w:r>
      <w:r w:rsidRPr="001976AB">
        <w:rPr>
          <w:rFonts w:ascii="ArialMT" w:hAnsi="ArialMT"/>
          <w:color w:val="303030"/>
          <w:sz w:val="18"/>
          <w:szCs w:val="18"/>
        </w:rPr>
        <w:t xml:space="preserve">. </w:t>
      </w:r>
    </w:p>
    <w:p w14:paraId="1DE72017" w14:textId="4696D95E" w:rsidR="00891B95" w:rsidRPr="00891B95" w:rsidRDefault="00891B95" w:rsidP="00DE32E1">
      <w:pPr>
        <w:pStyle w:val="Heading2"/>
        <w:rPr>
          <w:sz w:val="24"/>
          <w:szCs w:val="24"/>
        </w:rPr>
      </w:pPr>
      <w:bookmarkStart w:id="39" w:name="_Managing_the_Dashboard"/>
      <w:bookmarkStart w:id="40" w:name="_Toc17902231"/>
      <w:bookmarkEnd w:id="39"/>
      <w:r w:rsidRPr="00891B95">
        <w:t>Dashboard</w:t>
      </w:r>
      <w:bookmarkEnd w:id="40"/>
      <w:r w:rsidRPr="00891B95">
        <w:t xml:space="preserve"> </w:t>
      </w:r>
    </w:p>
    <w:p w14:paraId="46C6CAB4"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The Dashboard is a user-defined display area for the results of scans and monitors. The Dashboard comprises one or more views, which can be any combination of text, tables and charts. Depending on the views available, the Dashboard can display summaries of multiple scans or scan groups and details of individual scans, checkpoints, or checkpoint groups. </w:t>
      </w:r>
    </w:p>
    <w:p w14:paraId="535B25A5" w14:textId="6489C425" w:rsidR="00891B95" w:rsidRPr="00D97B2E" w:rsidRDefault="00994E97" w:rsidP="00891B95">
      <w:pPr>
        <w:spacing w:before="100" w:beforeAutospacing="1" w:after="100" w:afterAutospacing="1"/>
        <w:rPr>
          <w:color w:val="000000" w:themeColor="text1"/>
        </w:rPr>
      </w:pPr>
      <w:r w:rsidRPr="00994E97">
        <w:rPr>
          <w:rFonts w:ascii="ArialMT" w:hAnsi="ArialMT"/>
          <w:b/>
          <w:color w:val="000000" w:themeColor="text1"/>
          <w:sz w:val="18"/>
          <w:szCs w:val="18"/>
        </w:rPr>
        <w:t>NOTE</w:t>
      </w:r>
      <w:r w:rsidR="00891B95" w:rsidRPr="00D97B2E">
        <w:rPr>
          <w:rFonts w:ascii="ArialMT" w:hAnsi="ArialMT"/>
          <w:color w:val="000000" w:themeColor="text1"/>
          <w:sz w:val="18"/>
          <w:szCs w:val="18"/>
        </w:rPr>
        <w:t xml:space="preserve">. You must create a view definition before it can be added to the Dashboard (see Managing view definitions). </w:t>
      </w:r>
    </w:p>
    <w:p w14:paraId="6AC00501" w14:textId="77777777" w:rsidR="00891B95" w:rsidRPr="00891B95" w:rsidRDefault="00891B95" w:rsidP="00891B95">
      <w:pPr>
        <w:spacing w:before="100" w:beforeAutospacing="1" w:after="100" w:afterAutospacing="1"/>
      </w:pPr>
      <w:r w:rsidRPr="00891B95">
        <w:rPr>
          <w:rFonts w:ascii="LucidaSans" w:hAnsi="LucidaSans"/>
          <w:b/>
          <w:bCs/>
          <w:color w:val="00498E"/>
          <w:sz w:val="20"/>
          <w:szCs w:val="20"/>
        </w:rPr>
        <w:t xml:space="preserve">To add a view to the Dashboard: </w:t>
      </w:r>
    </w:p>
    <w:p w14:paraId="2FCE70E9" w14:textId="7236A5AF" w:rsidR="000E3E30" w:rsidRPr="00D861B1" w:rsidRDefault="00891B95" w:rsidP="009C7D06">
      <w:pPr>
        <w:pStyle w:val="ListParagraph"/>
        <w:numPr>
          <w:ilvl w:val="0"/>
          <w:numId w:val="178"/>
        </w:numPr>
        <w:spacing w:before="100" w:beforeAutospacing="1" w:after="100" w:afterAutospacing="1"/>
        <w:rPr>
          <w:rFonts w:ascii="ArialMT" w:hAnsi="ArialMT"/>
          <w:color w:val="303030"/>
          <w:sz w:val="18"/>
          <w:szCs w:val="18"/>
        </w:rPr>
      </w:pPr>
      <w:r w:rsidRPr="00D861B1">
        <w:rPr>
          <w:rFonts w:ascii="ArialMT" w:hAnsi="ArialMT"/>
          <w:color w:val="303030"/>
          <w:sz w:val="18"/>
          <w:szCs w:val="18"/>
        </w:rPr>
        <w:t xml:space="preserve">Click </w:t>
      </w:r>
      <w:r w:rsidRPr="00D861B1">
        <w:rPr>
          <w:rFonts w:ascii="Arial" w:hAnsi="Arial" w:cs="Arial"/>
          <w:b/>
          <w:bCs/>
          <w:color w:val="303030"/>
          <w:sz w:val="18"/>
          <w:szCs w:val="18"/>
        </w:rPr>
        <w:t xml:space="preserve">Add view </w:t>
      </w:r>
      <w:r w:rsidRPr="00D861B1">
        <w:rPr>
          <w:rFonts w:ascii="ArialMT" w:hAnsi="ArialMT"/>
          <w:color w:val="303030"/>
          <w:sz w:val="18"/>
          <w:szCs w:val="18"/>
        </w:rPr>
        <w:t xml:space="preserve">and select a view from the list of available views. </w:t>
      </w:r>
    </w:p>
    <w:p w14:paraId="12DC1BCB" w14:textId="77777777" w:rsidR="000E3E30" w:rsidRDefault="00891B95" w:rsidP="00891B95">
      <w:pPr>
        <w:spacing w:before="100" w:beforeAutospacing="1" w:after="100" w:afterAutospacing="1"/>
        <w:rPr>
          <w:rFonts w:ascii="LucidaSans" w:hAnsi="LucidaSans"/>
          <w:b/>
          <w:bCs/>
          <w:color w:val="00498E"/>
          <w:sz w:val="20"/>
          <w:szCs w:val="20"/>
        </w:rPr>
      </w:pPr>
      <w:r w:rsidRPr="00891B95">
        <w:rPr>
          <w:rFonts w:ascii="LucidaSans" w:hAnsi="LucidaSans"/>
          <w:b/>
          <w:bCs/>
          <w:color w:val="00498E"/>
          <w:sz w:val="20"/>
          <w:szCs w:val="20"/>
        </w:rPr>
        <w:t>To remove a view from the Dashboard:</w:t>
      </w:r>
    </w:p>
    <w:p w14:paraId="55110742" w14:textId="6A23BB59" w:rsidR="000E3E30" w:rsidRPr="00D861B1" w:rsidRDefault="00891B95" w:rsidP="009C7D06">
      <w:pPr>
        <w:pStyle w:val="ListParagraph"/>
        <w:numPr>
          <w:ilvl w:val="0"/>
          <w:numId w:val="178"/>
        </w:numPr>
        <w:spacing w:before="100" w:beforeAutospacing="1" w:after="100" w:afterAutospacing="1"/>
        <w:rPr>
          <w:rFonts w:ascii="LucidaSans" w:hAnsi="LucidaSans"/>
          <w:b/>
          <w:bCs/>
          <w:color w:val="00498E"/>
          <w:sz w:val="20"/>
          <w:szCs w:val="20"/>
        </w:rPr>
      </w:pPr>
      <w:r w:rsidRPr="00D861B1">
        <w:rPr>
          <w:rFonts w:ascii="ArialMT" w:hAnsi="ArialMT"/>
          <w:color w:val="303030"/>
          <w:sz w:val="18"/>
          <w:szCs w:val="18"/>
        </w:rPr>
        <w:t>Click the Close button on the view title bar or tab.</w:t>
      </w:r>
      <w:r w:rsidRPr="00D861B1">
        <w:rPr>
          <w:rFonts w:ascii="ArialMT" w:hAnsi="ArialMT"/>
          <w:color w:val="303030"/>
          <w:sz w:val="18"/>
          <w:szCs w:val="18"/>
        </w:rPr>
        <w:br/>
      </w:r>
    </w:p>
    <w:p w14:paraId="638CDDF0" w14:textId="2122F4AB" w:rsidR="00891B95" w:rsidRPr="00891B95" w:rsidRDefault="00891B95" w:rsidP="00891B95">
      <w:pPr>
        <w:spacing w:before="100" w:beforeAutospacing="1" w:after="100" w:afterAutospacing="1"/>
      </w:pPr>
      <w:r w:rsidRPr="00891B95">
        <w:rPr>
          <w:rFonts w:ascii="LucidaSans" w:hAnsi="LucidaSans"/>
          <w:b/>
          <w:bCs/>
          <w:color w:val="00498E"/>
          <w:sz w:val="20"/>
          <w:szCs w:val="20"/>
        </w:rPr>
        <w:t xml:space="preserve">To change the view mode: </w:t>
      </w:r>
    </w:p>
    <w:p w14:paraId="2E2B3394" w14:textId="0ED6C2FE" w:rsidR="00891B95" w:rsidRPr="000E3E30" w:rsidRDefault="00994E97" w:rsidP="00891B95">
      <w:pPr>
        <w:spacing w:before="100" w:beforeAutospacing="1" w:after="100" w:afterAutospacing="1"/>
        <w:rPr>
          <w:color w:val="000000" w:themeColor="text1"/>
        </w:rPr>
      </w:pPr>
      <w:r w:rsidRPr="00994E97">
        <w:rPr>
          <w:rFonts w:ascii="ArialMT" w:hAnsi="ArialMT"/>
          <w:b/>
          <w:color w:val="000000" w:themeColor="text1"/>
          <w:sz w:val="18"/>
          <w:szCs w:val="18"/>
        </w:rPr>
        <w:t>NOTE</w:t>
      </w:r>
      <w:r w:rsidR="00891B95" w:rsidRPr="000E3E30">
        <w:rPr>
          <w:rFonts w:ascii="ArialMT" w:hAnsi="ArialMT"/>
          <w:color w:val="000000" w:themeColor="text1"/>
          <w:sz w:val="18"/>
          <w:szCs w:val="18"/>
        </w:rPr>
        <w:t xml:space="preserve">. Vertical mode is recommended when using a screen reader, so the Dashboard can be read from top to bottom. </w:t>
      </w:r>
    </w:p>
    <w:p w14:paraId="4A66841D" w14:textId="77777777" w:rsidR="00891B95" w:rsidRPr="00891B95" w:rsidRDefault="00891B95" w:rsidP="009C7D06">
      <w:pPr>
        <w:numPr>
          <w:ilvl w:val="0"/>
          <w:numId w:val="86"/>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w:t>
      </w:r>
      <w:r w:rsidRPr="00891B95">
        <w:rPr>
          <w:rFonts w:ascii="Arial" w:hAnsi="Arial" w:cs="Arial"/>
          <w:b/>
          <w:bCs/>
          <w:color w:val="303030"/>
          <w:sz w:val="18"/>
          <w:szCs w:val="18"/>
        </w:rPr>
        <w:t xml:space="preserve">Arrange as grid </w:t>
      </w:r>
      <w:r w:rsidRPr="00891B95">
        <w:rPr>
          <w:rFonts w:ascii="ArialMT" w:hAnsi="ArialMT"/>
          <w:color w:val="303030"/>
          <w:sz w:val="18"/>
          <w:szCs w:val="18"/>
        </w:rPr>
        <w:t xml:space="preserve">to arrange the views in a grid. For example, if you add 4 views to your dashboard, they will be displayed in a 2-by-2 format (two columns, two rows). If you have 6 views on your dashboard, they will be displayed in a 3-by-2 format (three columns, two rows). </w:t>
      </w:r>
    </w:p>
    <w:p w14:paraId="59E73416" w14:textId="77777777" w:rsidR="00891B95" w:rsidRPr="00891B95" w:rsidRDefault="00891B95" w:rsidP="009C7D06">
      <w:pPr>
        <w:numPr>
          <w:ilvl w:val="0"/>
          <w:numId w:val="86"/>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w:t>
      </w:r>
      <w:r w:rsidRPr="00891B95">
        <w:rPr>
          <w:rFonts w:ascii="Arial" w:hAnsi="Arial" w:cs="Arial"/>
          <w:b/>
          <w:bCs/>
          <w:color w:val="303030"/>
          <w:sz w:val="18"/>
          <w:szCs w:val="18"/>
        </w:rPr>
        <w:t xml:space="preserve">Display on tabs </w:t>
      </w:r>
      <w:r w:rsidRPr="00891B95">
        <w:rPr>
          <w:rFonts w:ascii="ArialMT" w:hAnsi="ArialMT"/>
          <w:color w:val="303030"/>
          <w:sz w:val="18"/>
          <w:szCs w:val="18"/>
        </w:rPr>
        <w:t xml:space="preserve">to display each view in a separate tab. Th view expands to occupy the entire window when active. </w:t>
      </w:r>
    </w:p>
    <w:p w14:paraId="2A595095" w14:textId="56A096E6" w:rsidR="00891B95" w:rsidRPr="00891B95" w:rsidRDefault="0039552D" w:rsidP="00DE32E1">
      <w:pPr>
        <w:pStyle w:val="Heading2"/>
        <w:rPr>
          <w:rFonts w:ascii="ArialMT" w:hAnsi="ArialMT"/>
          <w:color w:val="303030"/>
          <w:sz w:val="18"/>
          <w:szCs w:val="18"/>
        </w:rPr>
      </w:pPr>
      <w:bookmarkStart w:id="41" w:name="_Toc17902232"/>
      <w:r>
        <w:lastRenderedPageBreak/>
        <w:t>S</w:t>
      </w:r>
      <w:r w:rsidR="00891B95" w:rsidRPr="00891B95">
        <w:t xml:space="preserve">can </w:t>
      </w:r>
      <w:r>
        <w:t>S</w:t>
      </w:r>
      <w:r w:rsidR="00891B95" w:rsidRPr="00891B95">
        <w:t>ummar</w:t>
      </w:r>
      <w:r w:rsidR="00E37A0C">
        <w:t>y</w:t>
      </w:r>
      <w:bookmarkEnd w:id="41"/>
      <w:r w:rsidR="00891B95" w:rsidRPr="00891B95">
        <w:t xml:space="preserve"> </w:t>
      </w:r>
    </w:p>
    <w:p w14:paraId="0EE2CFC3" w14:textId="45A48827" w:rsidR="00DE32E1" w:rsidRPr="00BD60E4" w:rsidRDefault="00891B95" w:rsidP="0039552D">
      <w:p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A scan summary is a special type of view that is automatically generated by the system when viewing results. They provide the complete results of a scan or monitor. From the scan summary, you can find all the information you need on where to focus your future efforts at web compliance and get a clear sense of how well your organization is meeting its web governance standards. </w:t>
      </w:r>
    </w:p>
    <w:p w14:paraId="1493C857" w14:textId="7A3BFFB3" w:rsidR="00891B95" w:rsidRPr="00BD60E4" w:rsidRDefault="00994E97" w:rsidP="00891B95">
      <w:pPr>
        <w:spacing w:before="100" w:beforeAutospacing="1" w:after="100" w:afterAutospacing="1"/>
        <w:rPr>
          <w:color w:val="000000" w:themeColor="text1"/>
        </w:rPr>
      </w:pPr>
      <w:r w:rsidRPr="00994E97">
        <w:rPr>
          <w:rFonts w:ascii="ArialMT" w:hAnsi="ArialMT"/>
          <w:b/>
          <w:color w:val="000000" w:themeColor="text1"/>
          <w:sz w:val="18"/>
          <w:szCs w:val="18"/>
        </w:rPr>
        <w:t>NOTE</w:t>
      </w:r>
      <w:r w:rsidR="00891B95" w:rsidRPr="00BD60E4">
        <w:rPr>
          <w:rFonts w:ascii="ArialMT" w:hAnsi="ArialMT"/>
          <w:color w:val="000000" w:themeColor="text1"/>
          <w:sz w:val="18"/>
          <w:szCs w:val="18"/>
        </w:rPr>
        <w:t xml:space="preserve">. You must first run a scan before you can view its scan summary. </w:t>
      </w:r>
    </w:p>
    <w:p w14:paraId="0479604A"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Scan summaries can be accessed by clicking a health value in the scan results or a scorecard. The scan summary displays a series of summary tables and charts. You can interrogate the results by clicking various links in the scan summary—see </w:t>
      </w:r>
      <w:r w:rsidRPr="00994E97">
        <w:rPr>
          <w:rFonts w:ascii="ArialMT" w:hAnsi="ArialMT"/>
          <w:sz w:val="18"/>
          <w:szCs w:val="18"/>
        </w:rPr>
        <w:t xml:space="preserve">Scan summary for a complete list of features: </w:t>
      </w:r>
    </w:p>
    <w:p w14:paraId="3F6FB094" w14:textId="77777777" w:rsidR="00891B95" w:rsidRPr="00891B95" w:rsidRDefault="00891B95" w:rsidP="009C7D06">
      <w:pPr>
        <w:numPr>
          <w:ilvl w:val="0"/>
          <w:numId w:val="87"/>
        </w:numPr>
        <w:spacing w:before="100" w:beforeAutospacing="1" w:after="100" w:afterAutospacing="1"/>
        <w:rPr>
          <w:rFonts w:ascii="ArialMT" w:hAnsi="ArialMT"/>
          <w:color w:val="303030"/>
          <w:sz w:val="18"/>
          <w:szCs w:val="18"/>
        </w:rPr>
      </w:pPr>
      <w:r w:rsidRPr="00891B95">
        <w:rPr>
          <w:rFonts w:ascii="Arial" w:hAnsi="Arial" w:cs="Arial"/>
          <w:b/>
          <w:bCs/>
          <w:color w:val="303030"/>
          <w:sz w:val="18"/>
          <w:szCs w:val="18"/>
        </w:rPr>
        <w:t>Scan statistics</w:t>
      </w:r>
      <w:r w:rsidRPr="00891B95">
        <w:rPr>
          <w:rFonts w:ascii="ArialMT" w:hAnsi="ArialMT"/>
          <w:color w:val="303030"/>
          <w:sz w:val="18"/>
          <w:szCs w:val="18"/>
        </w:rPr>
        <w:t xml:space="preserve">: Displays the number of pages scanned, how long the scan took to run and the total occurrences returned by the scan. </w:t>
      </w:r>
    </w:p>
    <w:p w14:paraId="3AD5F25C" w14:textId="77777777" w:rsidR="00891B95" w:rsidRPr="00891B95" w:rsidRDefault="00891B95" w:rsidP="009C7D06">
      <w:pPr>
        <w:numPr>
          <w:ilvl w:val="0"/>
          <w:numId w:val="87"/>
        </w:numPr>
        <w:spacing w:before="100" w:beforeAutospacing="1" w:after="100" w:afterAutospacing="1"/>
        <w:rPr>
          <w:rFonts w:ascii="ArialMT" w:hAnsi="ArialMT"/>
          <w:color w:val="303030"/>
          <w:sz w:val="18"/>
          <w:szCs w:val="18"/>
        </w:rPr>
      </w:pPr>
      <w:r w:rsidRPr="00891B95">
        <w:rPr>
          <w:rFonts w:ascii="Arial" w:hAnsi="Arial" w:cs="Arial"/>
          <w:b/>
          <w:bCs/>
          <w:color w:val="303030"/>
          <w:sz w:val="18"/>
          <w:szCs w:val="18"/>
        </w:rPr>
        <w:t>Priority 1 checkpoints</w:t>
      </w:r>
      <w:r w:rsidRPr="00891B95">
        <w:rPr>
          <w:rFonts w:ascii="ArialMT" w:hAnsi="ArialMT"/>
          <w:color w:val="303030"/>
          <w:sz w:val="18"/>
          <w:szCs w:val="18"/>
        </w:rPr>
        <w:t xml:space="preserve">: Displays the most important issues detected by the scan. </w:t>
      </w:r>
    </w:p>
    <w:p w14:paraId="3CBF9009" w14:textId="77777777" w:rsidR="00891B95" w:rsidRPr="00891B95" w:rsidRDefault="00891B95" w:rsidP="009C7D06">
      <w:pPr>
        <w:numPr>
          <w:ilvl w:val="0"/>
          <w:numId w:val="87"/>
        </w:numPr>
        <w:spacing w:before="100" w:beforeAutospacing="1" w:after="100" w:afterAutospacing="1"/>
        <w:rPr>
          <w:rFonts w:ascii="ArialMT" w:hAnsi="ArialMT"/>
          <w:color w:val="303030"/>
          <w:sz w:val="18"/>
          <w:szCs w:val="18"/>
        </w:rPr>
      </w:pPr>
      <w:r w:rsidRPr="00891B95">
        <w:rPr>
          <w:rFonts w:ascii="Arial" w:hAnsi="Arial" w:cs="Arial"/>
          <w:b/>
          <w:bCs/>
          <w:color w:val="303030"/>
          <w:sz w:val="18"/>
          <w:szCs w:val="18"/>
        </w:rPr>
        <w:t>Top 10 checkpoints</w:t>
      </w:r>
      <w:r w:rsidRPr="00891B95">
        <w:rPr>
          <w:rFonts w:ascii="ArialMT" w:hAnsi="ArialMT"/>
          <w:color w:val="303030"/>
          <w:sz w:val="18"/>
          <w:szCs w:val="18"/>
        </w:rPr>
        <w:t xml:space="preserve">: Displays the 10 checkpoints with the highest occurrence counts in that category. </w:t>
      </w:r>
    </w:p>
    <w:p w14:paraId="1C05703B" w14:textId="77777777" w:rsidR="00891B95" w:rsidRPr="00891B95" w:rsidRDefault="00891B95" w:rsidP="009C7D06">
      <w:pPr>
        <w:numPr>
          <w:ilvl w:val="0"/>
          <w:numId w:val="87"/>
        </w:numPr>
        <w:spacing w:before="100" w:beforeAutospacing="1" w:after="100" w:afterAutospacing="1"/>
        <w:rPr>
          <w:rFonts w:ascii="ArialMT" w:hAnsi="ArialMT"/>
          <w:color w:val="303030"/>
          <w:sz w:val="18"/>
          <w:szCs w:val="18"/>
        </w:rPr>
      </w:pPr>
      <w:r w:rsidRPr="00891B95">
        <w:rPr>
          <w:rFonts w:ascii="Arial" w:hAnsi="Arial" w:cs="Arial"/>
          <w:b/>
          <w:bCs/>
          <w:color w:val="303030"/>
          <w:sz w:val="18"/>
          <w:szCs w:val="18"/>
        </w:rPr>
        <w:t>Top 10 checkpoints changed via results revision</w:t>
      </w:r>
      <w:r w:rsidRPr="00891B95">
        <w:rPr>
          <w:rFonts w:ascii="ArialMT" w:hAnsi="ArialMT"/>
          <w:color w:val="303030"/>
          <w:sz w:val="18"/>
          <w:szCs w:val="18"/>
        </w:rPr>
        <w:t xml:space="preserve">: Displays the results associated with checkpoints you've modified in the Results Revision Wizard. </w:t>
      </w:r>
    </w:p>
    <w:p w14:paraId="17AF3B70" w14:textId="540822B3" w:rsidR="00891B95" w:rsidRPr="00891B95" w:rsidRDefault="00891B95" w:rsidP="009C7D06">
      <w:pPr>
        <w:numPr>
          <w:ilvl w:val="0"/>
          <w:numId w:val="87"/>
        </w:numPr>
        <w:spacing w:before="100" w:beforeAutospacing="1" w:after="100" w:afterAutospacing="1"/>
        <w:rPr>
          <w:rFonts w:ascii="ArialMT" w:hAnsi="ArialMT"/>
          <w:color w:val="303030"/>
          <w:sz w:val="18"/>
          <w:szCs w:val="18"/>
        </w:rPr>
      </w:pPr>
      <w:r w:rsidRPr="00891B95">
        <w:rPr>
          <w:rFonts w:ascii="Arial" w:hAnsi="Arial" w:cs="Arial"/>
          <w:b/>
          <w:bCs/>
          <w:color w:val="303030"/>
          <w:sz w:val="18"/>
          <w:szCs w:val="18"/>
        </w:rPr>
        <w:t>Top 10 issues</w:t>
      </w:r>
      <w:r w:rsidRPr="00891B95">
        <w:rPr>
          <w:rFonts w:ascii="ArialMT" w:hAnsi="ArialMT"/>
          <w:color w:val="303030"/>
          <w:sz w:val="18"/>
          <w:szCs w:val="18"/>
        </w:rPr>
        <w:t>:</w:t>
      </w:r>
      <w:r w:rsidR="00BD60E4">
        <w:rPr>
          <w:rFonts w:ascii="ArialMT" w:hAnsi="ArialMT"/>
          <w:color w:val="303030"/>
          <w:sz w:val="18"/>
          <w:szCs w:val="18"/>
        </w:rPr>
        <w:t xml:space="preserve"> </w:t>
      </w:r>
      <w:r w:rsidRPr="00891B95">
        <w:rPr>
          <w:rFonts w:ascii="ArialMT" w:hAnsi="ArialMT"/>
          <w:color w:val="303030"/>
          <w:sz w:val="18"/>
          <w:szCs w:val="18"/>
        </w:rPr>
        <w:t xml:space="preserve">Displays a list of the ten results that Cryptzone recommends for immediate action. </w:t>
      </w:r>
    </w:p>
    <w:p w14:paraId="3887ED69" w14:textId="77777777" w:rsidR="00891B95" w:rsidRPr="00891B95" w:rsidRDefault="00891B95" w:rsidP="009C7D06">
      <w:pPr>
        <w:numPr>
          <w:ilvl w:val="0"/>
          <w:numId w:val="87"/>
        </w:numPr>
        <w:spacing w:before="100" w:beforeAutospacing="1" w:after="100" w:afterAutospacing="1"/>
        <w:rPr>
          <w:rFonts w:ascii="ArialMT" w:hAnsi="ArialMT"/>
          <w:color w:val="303030"/>
          <w:sz w:val="18"/>
          <w:szCs w:val="18"/>
        </w:rPr>
      </w:pPr>
      <w:r w:rsidRPr="00891B95">
        <w:rPr>
          <w:rFonts w:ascii="Arial" w:hAnsi="Arial" w:cs="Arial"/>
          <w:b/>
          <w:bCs/>
          <w:color w:val="303030"/>
          <w:sz w:val="18"/>
          <w:szCs w:val="18"/>
        </w:rPr>
        <w:t>Top 10 pages</w:t>
      </w:r>
      <w:r w:rsidRPr="00891B95">
        <w:rPr>
          <w:rFonts w:ascii="ArialMT" w:hAnsi="ArialMT"/>
          <w:color w:val="303030"/>
          <w:sz w:val="18"/>
          <w:szCs w:val="18"/>
        </w:rPr>
        <w:t xml:space="preserve">: Displays the ten pages containing the highest number of checkpoint violations. </w:t>
      </w:r>
    </w:p>
    <w:p w14:paraId="51ABB80D" w14:textId="77777777" w:rsidR="00891B95" w:rsidRPr="00891B95" w:rsidRDefault="00891B95" w:rsidP="009C7D06">
      <w:pPr>
        <w:numPr>
          <w:ilvl w:val="0"/>
          <w:numId w:val="87"/>
        </w:numPr>
        <w:spacing w:before="100" w:beforeAutospacing="1" w:after="100" w:afterAutospacing="1"/>
        <w:rPr>
          <w:rFonts w:ascii="ArialMT" w:hAnsi="ArialMT"/>
          <w:color w:val="303030"/>
          <w:sz w:val="18"/>
          <w:szCs w:val="18"/>
        </w:rPr>
      </w:pPr>
      <w:r w:rsidRPr="00891B95">
        <w:rPr>
          <w:rFonts w:ascii="Arial" w:hAnsi="Arial" w:cs="Arial"/>
          <w:b/>
          <w:bCs/>
          <w:color w:val="303030"/>
          <w:sz w:val="18"/>
          <w:szCs w:val="18"/>
        </w:rPr>
        <w:t>Trend</w:t>
      </w:r>
      <w:r w:rsidRPr="00891B95">
        <w:rPr>
          <w:rFonts w:ascii="ArialMT" w:hAnsi="ArialMT"/>
          <w:color w:val="303030"/>
          <w:sz w:val="18"/>
          <w:szCs w:val="18"/>
        </w:rPr>
        <w:t xml:space="preserve">: Displays detailed statistics of a scan. </w:t>
      </w:r>
    </w:p>
    <w:p w14:paraId="43C09B92" w14:textId="77777777" w:rsidR="00891B95" w:rsidRPr="00891B95" w:rsidRDefault="00891B95" w:rsidP="0039552D">
      <w:pPr>
        <w:spacing w:before="100" w:beforeAutospacing="1" w:after="100" w:afterAutospacing="1"/>
        <w:rPr>
          <w:rFonts w:ascii="ArialMT" w:hAnsi="ArialMT"/>
          <w:color w:val="303030"/>
          <w:sz w:val="18"/>
          <w:szCs w:val="18"/>
        </w:rPr>
      </w:pPr>
      <w:r w:rsidRPr="00891B95">
        <w:rPr>
          <w:rFonts w:ascii="ArialMT" w:hAnsi="ArialMT"/>
          <w:color w:val="303030"/>
          <w:sz w:val="18"/>
          <w:szCs w:val="18"/>
        </w:rPr>
        <w:t>When viewing a scan summary, you can save the view, modify th</w:t>
      </w:r>
      <w:r w:rsidRPr="00994E97">
        <w:rPr>
          <w:rFonts w:ascii="ArialMT" w:hAnsi="ArialMT"/>
          <w:sz w:val="18"/>
          <w:szCs w:val="18"/>
        </w:rPr>
        <w:t xml:space="preserve">e view definition (see Managing view definitions), and add it to the Dashboard (see Managing the Dashboard). </w:t>
      </w:r>
    </w:p>
    <w:p w14:paraId="4F1D0981" w14:textId="77777777" w:rsidR="00891B95" w:rsidRPr="00891B95" w:rsidRDefault="00891B95" w:rsidP="0039552D">
      <w:pPr>
        <w:spacing w:before="100" w:beforeAutospacing="1" w:after="100" w:afterAutospacing="1"/>
        <w:rPr>
          <w:rFonts w:ascii="ArialMT" w:hAnsi="ArialMT"/>
          <w:color w:val="303030"/>
          <w:sz w:val="18"/>
          <w:szCs w:val="18"/>
        </w:rPr>
      </w:pPr>
      <w:r w:rsidRPr="00891B95">
        <w:rPr>
          <w:rFonts w:ascii="LucidaSans" w:hAnsi="LucidaSans"/>
          <w:b/>
          <w:bCs/>
          <w:color w:val="00498E"/>
          <w:sz w:val="20"/>
          <w:szCs w:val="20"/>
        </w:rPr>
        <w:t xml:space="preserve">To view a scan summary: </w:t>
      </w:r>
    </w:p>
    <w:p w14:paraId="28026F0F"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 Click the health value in the scan results or a scorecard. </w:t>
      </w:r>
    </w:p>
    <w:p w14:paraId="006B5A16" w14:textId="77777777" w:rsidR="00891B95" w:rsidRPr="00891B95" w:rsidRDefault="00891B95" w:rsidP="00891B95">
      <w:pPr>
        <w:spacing w:before="100" w:beforeAutospacing="1" w:after="100" w:afterAutospacing="1"/>
      </w:pPr>
      <w:r w:rsidRPr="00891B95">
        <w:rPr>
          <w:rFonts w:ascii="LucidaSans" w:hAnsi="LucidaSans"/>
          <w:b/>
          <w:bCs/>
          <w:color w:val="00498E"/>
          <w:sz w:val="20"/>
          <w:szCs w:val="20"/>
        </w:rPr>
        <w:t xml:space="preserve">To create a scan summary view and add it to the Dashboard: </w:t>
      </w:r>
    </w:p>
    <w:p w14:paraId="316BA3FB" w14:textId="77777777" w:rsidR="00891B95" w:rsidRPr="00891B95" w:rsidRDefault="00891B95" w:rsidP="009C7D06">
      <w:pPr>
        <w:numPr>
          <w:ilvl w:val="0"/>
          <w:numId w:val="88"/>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View the scan summary. </w:t>
      </w:r>
    </w:p>
    <w:p w14:paraId="097EB18D" w14:textId="77777777" w:rsidR="00891B95" w:rsidRPr="00891B95" w:rsidRDefault="00891B95" w:rsidP="009C7D06">
      <w:pPr>
        <w:numPr>
          <w:ilvl w:val="0"/>
          <w:numId w:val="88"/>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w:t>
      </w:r>
      <w:r w:rsidRPr="00891B95">
        <w:rPr>
          <w:rFonts w:ascii="Arial" w:hAnsi="Arial" w:cs="Arial"/>
          <w:b/>
          <w:bCs/>
          <w:color w:val="303030"/>
          <w:sz w:val="18"/>
          <w:szCs w:val="18"/>
        </w:rPr>
        <w:t>Create View</w:t>
      </w:r>
      <w:r w:rsidRPr="00891B95">
        <w:rPr>
          <w:rFonts w:ascii="ArialMT" w:hAnsi="ArialMT"/>
          <w:color w:val="303030"/>
          <w:sz w:val="18"/>
          <w:szCs w:val="18"/>
        </w:rPr>
        <w:t xml:space="preserve">. </w:t>
      </w:r>
    </w:p>
    <w:p w14:paraId="5C6E1346" w14:textId="77777777" w:rsidR="00891B95" w:rsidRPr="00994E97" w:rsidRDefault="00891B95" w:rsidP="009C7D06">
      <w:pPr>
        <w:numPr>
          <w:ilvl w:val="0"/>
          <w:numId w:val="88"/>
        </w:numPr>
        <w:spacing w:before="100" w:beforeAutospacing="1" w:after="100" w:afterAutospacing="1"/>
        <w:rPr>
          <w:rFonts w:ascii="ArialMT" w:hAnsi="ArialMT"/>
          <w:sz w:val="18"/>
          <w:szCs w:val="18"/>
        </w:rPr>
      </w:pPr>
      <w:r w:rsidRPr="00891B95">
        <w:rPr>
          <w:rFonts w:ascii="ArialMT" w:hAnsi="ArialMT"/>
          <w:color w:val="303030"/>
          <w:sz w:val="18"/>
          <w:szCs w:val="18"/>
        </w:rPr>
        <w:t xml:space="preserve">In the </w:t>
      </w:r>
      <w:r w:rsidRPr="00891B95">
        <w:rPr>
          <w:rFonts w:ascii="Arial" w:hAnsi="Arial" w:cs="Arial"/>
          <w:b/>
          <w:bCs/>
          <w:color w:val="303030"/>
          <w:sz w:val="18"/>
          <w:szCs w:val="18"/>
        </w:rPr>
        <w:t xml:space="preserve">Name </w:t>
      </w:r>
      <w:r w:rsidRPr="00891B95">
        <w:rPr>
          <w:rFonts w:ascii="ArialMT" w:hAnsi="ArialMT"/>
          <w:color w:val="303030"/>
          <w:sz w:val="18"/>
          <w:szCs w:val="18"/>
        </w:rPr>
        <w:t xml:space="preserve">box, type a unique name for the </w:t>
      </w:r>
      <w:r w:rsidRPr="00994E97">
        <w:rPr>
          <w:rFonts w:ascii="ArialMT" w:hAnsi="ArialMT"/>
          <w:sz w:val="18"/>
          <w:szCs w:val="18"/>
        </w:rPr>
        <w:t xml:space="preserve">view. </w:t>
      </w:r>
    </w:p>
    <w:p w14:paraId="05E64A99" w14:textId="77777777" w:rsidR="00891B95" w:rsidRPr="00994E97" w:rsidRDefault="00891B95" w:rsidP="009C7D06">
      <w:pPr>
        <w:numPr>
          <w:ilvl w:val="0"/>
          <w:numId w:val="88"/>
        </w:numPr>
        <w:spacing w:before="100" w:beforeAutospacing="1" w:after="100" w:afterAutospacing="1"/>
        <w:rPr>
          <w:rFonts w:ascii="ArialMT" w:hAnsi="ArialMT"/>
          <w:sz w:val="18"/>
          <w:szCs w:val="18"/>
        </w:rPr>
      </w:pPr>
      <w:r w:rsidRPr="00994E97">
        <w:rPr>
          <w:rFonts w:ascii="ArialMT" w:hAnsi="ArialMT"/>
          <w:sz w:val="18"/>
          <w:szCs w:val="18"/>
        </w:rPr>
        <w:t xml:space="preserve">Modify the view definition as required (see Managing view definitions), and then click </w:t>
      </w:r>
      <w:r w:rsidRPr="00994E97">
        <w:rPr>
          <w:rFonts w:ascii="Arial" w:hAnsi="Arial" w:cs="Arial"/>
          <w:b/>
          <w:bCs/>
          <w:sz w:val="18"/>
          <w:szCs w:val="18"/>
        </w:rPr>
        <w:t>Save</w:t>
      </w:r>
      <w:r w:rsidRPr="00994E97">
        <w:rPr>
          <w:rFonts w:ascii="ArialMT" w:hAnsi="ArialMT"/>
          <w:sz w:val="18"/>
          <w:szCs w:val="18"/>
        </w:rPr>
        <w:t xml:space="preserve">. The view is added to the list of view definitions on the Views tab. Click the Preview button to display in the Preview panel. </w:t>
      </w:r>
    </w:p>
    <w:p w14:paraId="6EC8896D" w14:textId="77777777" w:rsidR="00891B95" w:rsidRPr="00994E97" w:rsidRDefault="00891B95" w:rsidP="009C7D06">
      <w:pPr>
        <w:numPr>
          <w:ilvl w:val="0"/>
          <w:numId w:val="88"/>
        </w:numPr>
        <w:spacing w:before="100" w:beforeAutospacing="1" w:after="100" w:afterAutospacing="1"/>
        <w:rPr>
          <w:rFonts w:ascii="ArialMT" w:hAnsi="ArialMT"/>
          <w:sz w:val="18"/>
          <w:szCs w:val="18"/>
        </w:rPr>
      </w:pPr>
      <w:r w:rsidRPr="00994E97">
        <w:rPr>
          <w:rFonts w:ascii="ArialMT" w:hAnsi="ArialMT"/>
          <w:sz w:val="18"/>
          <w:szCs w:val="18"/>
        </w:rPr>
        <w:t xml:space="preserve">Click the </w:t>
      </w:r>
      <w:r w:rsidRPr="00994E97">
        <w:rPr>
          <w:rFonts w:ascii="Arial" w:hAnsi="Arial" w:cs="Arial"/>
          <w:b/>
          <w:bCs/>
          <w:sz w:val="18"/>
          <w:szCs w:val="18"/>
        </w:rPr>
        <w:t xml:space="preserve">Dashboard </w:t>
      </w:r>
      <w:r w:rsidRPr="00994E97">
        <w:rPr>
          <w:rFonts w:ascii="ArialMT" w:hAnsi="ArialMT"/>
          <w:sz w:val="18"/>
          <w:szCs w:val="18"/>
        </w:rPr>
        <w:t xml:space="preserve">tab and add the view (see Managing the Dashboard). You can modify the view again at any time by editing the view definition on the Views tab. </w:t>
      </w:r>
    </w:p>
    <w:p w14:paraId="1DAED538" w14:textId="10BB5E72" w:rsidR="00891B95" w:rsidRDefault="00891B95" w:rsidP="00891B95">
      <w:pPr>
        <w:rPr>
          <w:noProof/>
        </w:rPr>
      </w:pPr>
      <w:r w:rsidRPr="00891B95">
        <w:lastRenderedPageBreak/>
        <w:fldChar w:fldCharType="begin"/>
      </w:r>
      <w:r w:rsidRPr="00891B95">
        <w:instrText xml:space="preserve"> INCLUDEPICTURE "/var/folders/bp/bqh81n_s4qn3dw37tlbsk0b40000gp/T/com.microsoft.Word/WebArchiveCopyPasteTempFiles/page55image40847616" \* MERGEFORMATINET </w:instrText>
      </w:r>
      <w:r w:rsidRPr="00891B95">
        <w:fldChar w:fldCharType="separate"/>
      </w:r>
      <w:r w:rsidRPr="00891B95">
        <w:rPr>
          <w:noProof/>
        </w:rPr>
        <w:drawing>
          <wp:inline distT="0" distB="0" distL="0" distR="0" wp14:anchorId="5C13E74F" wp14:editId="7FE86C92">
            <wp:extent cx="5943600" cy="15240"/>
            <wp:effectExtent l="0" t="0" r="0" b="0"/>
            <wp:docPr id="560" name="Picture 560" descr="page55image40847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 descr="page55image408476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15240"/>
                    </a:xfrm>
                    <a:prstGeom prst="rect">
                      <a:avLst/>
                    </a:prstGeom>
                    <a:noFill/>
                    <a:ln>
                      <a:noFill/>
                    </a:ln>
                  </pic:spPr>
                </pic:pic>
              </a:graphicData>
            </a:graphic>
          </wp:inline>
        </w:drawing>
      </w:r>
      <w:r w:rsidRPr="00891B95">
        <w:fldChar w:fldCharType="end"/>
      </w:r>
      <w:r w:rsidR="00B87EB8" w:rsidRPr="00B87EB8">
        <w:rPr>
          <w:noProof/>
        </w:rPr>
        <w:t xml:space="preserve"> </w:t>
      </w:r>
      <w:r w:rsidR="00B87EB8" w:rsidRPr="00B87EB8">
        <w:rPr>
          <w:noProof/>
        </w:rPr>
        <w:drawing>
          <wp:inline distT="0" distB="0" distL="0" distR="0" wp14:anchorId="7D559176" wp14:editId="5F88F8B9">
            <wp:extent cx="6109805" cy="2910792"/>
            <wp:effectExtent l="12700" t="12700" r="12065" b="10795"/>
            <wp:docPr id="25" name="Picture 25" descr="Screen shows summary information as well as 4 tabbed tables for top checkpoints, issues, recent changes and top p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28914" cy="2919896"/>
                    </a:xfrm>
                    <a:prstGeom prst="rect">
                      <a:avLst/>
                    </a:prstGeom>
                    <a:ln>
                      <a:solidFill>
                        <a:schemeClr val="accent1"/>
                      </a:solidFill>
                    </a:ln>
                  </pic:spPr>
                </pic:pic>
              </a:graphicData>
            </a:graphic>
          </wp:inline>
        </w:drawing>
      </w:r>
    </w:p>
    <w:p w14:paraId="4E1D340A" w14:textId="77777777" w:rsidR="00D861B1" w:rsidRDefault="00D861B1" w:rsidP="00891B95">
      <w:pPr>
        <w:rPr>
          <w:rFonts w:ascii="Arial" w:hAnsi="Arial" w:cs="Arial"/>
          <w:sz w:val="18"/>
          <w:szCs w:val="18"/>
        </w:rPr>
      </w:pPr>
    </w:p>
    <w:p w14:paraId="7F22F81A" w14:textId="3AC91955" w:rsidR="00D861B1" w:rsidRPr="00D861B1" w:rsidRDefault="00D861B1" w:rsidP="00891B95">
      <w:pPr>
        <w:rPr>
          <w:rFonts w:ascii="Arial" w:hAnsi="Arial" w:cs="Arial"/>
          <w:sz w:val="18"/>
          <w:szCs w:val="18"/>
        </w:rPr>
      </w:pPr>
      <w:r>
        <w:rPr>
          <w:rFonts w:ascii="Arial" w:hAnsi="Arial" w:cs="Arial"/>
          <w:sz w:val="18"/>
          <w:szCs w:val="18"/>
        </w:rPr>
        <w:t>Figure 14 – Screenshot of the Summary report for a Scan</w:t>
      </w:r>
    </w:p>
    <w:p w14:paraId="57368914" w14:textId="77777777" w:rsidR="00891B95" w:rsidRPr="00891B95" w:rsidRDefault="00891B95" w:rsidP="00891B95">
      <w:pPr>
        <w:spacing w:before="100" w:beforeAutospacing="1" w:after="100" w:afterAutospacing="1"/>
      </w:pPr>
      <w:r w:rsidRPr="00891B95">
        <w:rPr>
          <w:rFonts w:ascii="LucidaSans" w:hAnsi="LucidaSans"/>
          <w:b/>
          <w:bCs/>
          <w:color w:val="00498E"/>
          <w:sz w:val="20"/>
          <w:szCs w:val="20"/>
        </w:rPr>
        <w:t xml:space="preserve">To display information about the health value is calculated: </w:t>
      </w:r>
    </w:p>
    <w:p w14:paraId="6235A5E5" w14:textId="06C69B5F" w:rsidR="00891B95" w:rsidRPr="00891B95" w:rsidRDefault="00891B95" w:rsidP="009C7D06">
      <w:pPr>
        <w:pStyle w:val="ListParagraph"/>
        <w:numPr>
          <w:ilvl w:val="0"/>
          <w:numId w:val="178"/>
        </w:numPr>
        <w:spacing w:before="100" w:beforeAutospacing="1" w:after="100" w:afterAutospacing="1"/>
      </w:pPr>
      <w:r w:rsidRPr="00D861B1">
        <w:rPr>
          <w:rFonts w:ascii="ArialMT" w:hAnsi="ArialMT"/>
          <w:color w:val="303030"/>
          <w:sz w:val="18"/>
          <w:szCs w:val="18"/>
        </w:rPr>
        <w:t xml:space="preserve">At the top-left of the scan summary, click the health value (this applies wherever an information symbol is displayed next to the health value). </w:t>
      </w:r>
    </w:p>
    <w:p w14:paraId="57FD7DAC" w14:textId="77777777" w:rsidR="00D861B1" w:rsidRDefault="00CA7479" w:rsidP="00891B95">
      <w:pPr>
        <w:rPr>
          <w:rFonts w:ascii="Arial" w:hAnsi="Arial" w:cs="Arial"/>
          <w:sz w:val="18"/>
          <w:szCs w:val="18"/>
        </w:rPr>
      </w:pPr>
      <w:r w:rsidRPr="00CA7479">
        <w:rPr>
          <w:noProof/>
        </w:rPr>
        <w:drawing>
          <wp:inline distT="0" distB="0" distL="0" distR="0" wp14:anchorId="19F645DB" wp14:editId="1228153E">
            <wp:extent cx="3302000" cy="3324850"/>
            <wp:effectExtent l="12700" t="12700" r="12700" b="15875"/>
            <wp:docPr id="26" name="Picture 26" descr="Definition of health score calculation including weights assigned to different parame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322152" cy="3345142"/>
                    </a:xfrm>
                    <a:prstGeom prst="rect">
                      <a:avLst/>
                    </a:prstGeom>
                    <a:ln>
                      <a:solidFill>
                        <a:schemeClr val="accent1"/>
                      </a:solidFill>
                    </a:ln>
                  </pic:spPr>
                </pic:pic>
              </a:graphicData>
            </a:graphic>
          </wp:inline>
        </w:drawing>
      </w:r>
    </w:p>
    <w:p w14:paraId="32540546" w14:textId="77777777" w:rsidR="00D861B1" w:rsidRDefault="00D861B1" w:rsidP="00891B95">
      <w:pPr>
        <w:rPr>
          <w:rFonts w:ascii="Arial" w:hAnsi="Arial" w:cs="Arial"/>
          <w:sz w:val="18"/>
          <w:szCs w:val="18"/>
        </w:rPr>
      </w:pPr>
    </w:p>
    <w:p w14:paraId="3F2A3608" w14:textId="65EBFB0C" w:rsidR="00891B95" w:rsidRPr="00D861B1" w:rsidRDefault="00D861B1" w:rsidP="00891B95">
      <w:pPr>
        <w:rPr>
          <w:rFonts w:ascii="Arial" w:hAnsi="Arial" w:cs="Arial"/>
          <w:sz w:val="18"/>
          <w:szCs w:val="18"/>
        </w:rPr>
      </w:pPr>
      <w:r w:rsidRPr="00D861B1">
        <w:rPr>
          <w:rFonts w:ascii="Arial" w:hAnsi="Arial" w:cs="Arial"/>
          <w:sz w:val="18"/>
          <w:szCs w:val="18"/>
        </w:rPr>
        <w:t>Figure</w:t>
      </w:r>
      <w:r>
        <w:rPr>
          <w:rFonts w:ascii="Arial" w:hAnsi="Arial" w:cs="Arial"/>
          <w:sz w:val="18"/>
          <w:szCs w:val="18"/>
        </w:rPr>
        <w:t xml:space="preserve"> 15  - Screenshot of health score calculation</w:t>
      </w:r>
    </w:p>
    <w:p w14:paraId="6DD72A4F" w14:textId="656BFB1A" w:rsidR="00891B95" w:rsidRPr="00891B95" w:rsidRDefault="00E37A0C" w:rsidP="00DE32E1">
      <w:pPr>
        <w:pStyle w:val="Heading2"/>
        <w:rPr>
          <w:sz w:val="24"/>
          <w:szCs w:val="24"/>
        </w:rPr>
      </w:pPr>
      <w:bookmarkStart w:id="42" w:name="_Toc17902233"/>
      <w:r>
        <w:lastRenderedPageBreak/>
        <w:t>Scorecard</w:t>
      </w:r>
      <w:bookmarkEnd w:id="42"/>
    </w:p>
    <w:p w14:paraId="727F0172"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A scorecard is a special type of view that is automatically generated by the system when viewing results. A scorecard provides a graphical summary of how well your organization is meeting its web compliance standards. By allowing you to make side-by-side comparisons of several sites or groups of sites across your network, a scorecard allows you to see which areas of your site network are exceeding your goals, which areas need further attention, and which areas have improved or declined. </w:t>
      </w:r>
    </w:p>
    <w:p w14:paraId="0D677039" w14:textId="77777777" w:rsidR="00891B95" w:rsidRPr="00891B95" w:rsidRDefault="00891B95" w:rsidP="009C7D06">
      <w:pPr>
        <w:numPr>
          <w:ilvl w:val="0"/>
          <w:numId w:val="89"/>
        </w:numPr>
        <w:spacing w:before="100" w:beforeAutospacing="1" w:after="100" w:afterAutospacing="1"/>
        <w:rPr>
          <w:rFonts w:ascii="ArialMT" w:hAnsi="ArialMT"/>
          <w:color w:val="303030"/>
          <w:sz w:val="18"/>
          <w:szCs w:val="18"/>
        </w:rPr>
      </w:pPr>
      <w:r w:rsidRPr="00891B95">
        <w:rPr>
          <w:rFonts w:ascii="ArialMT" w:hAnsi="ArialMT"/>
          <w:color w:val="286DD3"/>
          <w:sz w:val="18"/>
          <w:szCs w:val="18"/>
        </w:rPr>
        <w:t xml:space="preserve">Viewing and interrogating scorecards </w:t>
      </w:r>
    </w:p>
    <w:p w14:paraId="5448ED48" w14:textId="77777777" w:rsidR="00891B95" w:rsidRPr="00891B95" w:rsidRDefault="00891B95" w:rsidP="009C7D06">
      <w:pPr>
        <w:numPr>
          <w:ilvl w:val="0"/>
          <w:numId w:val="89"/>
        </w:numPr>
        <w:spacing w:before="100" w:beforeAutospacing="1" w:after="100" w:afterAutospacing="1"/>
        <w:rPr>
          <w:rFonts w:ascii="ArialMT" w:hAnsi="ArialMT"/>
          <w:color w:val="303030"/>
          <w:sz w:val="18"/>
          <w:szCs w:val="18"/>
        </w:rPr>
      </w:pPr>
      <w:r w:rsidRPr="00891B95">
        <w:rPr>
          <w:rFonts w:ascii="ArialMT" w:hAnsi="ArialMT"/>
          <w:color w:val="286DD3"/>
          <w:sz w:val="18"/>
          <w:szCs w:val="18"/>
        </w:rPr>
        <w:t xml:space="preserve">Creating a custom scorecard </w:t>
      </w:r>
    </w:p>
    <w:p w14:paraId="0CC3D44D" w14:textId="77777777" w:rsidR="00891B95" w:rsidRPr="00891B95" w:rsidRDefault="00891B95" w:rsidP="009C7D06">
      <w:pPr>
        <w:numPr>
          <w:ilvl w:val="0"/>
          <w:numId w:val="89"/>
        </w:numPr>
        <w:spacing w:before="100" w:beforeAutospacing="1" w:after="100" w:afterAutospacing="1"/>
        <w:rPr>
          <w:rFonts w:ascii="ArialMT" w:hAnsi="ArialMT"/>
          <w:color w:val="303030"/>
          <w:sz w:val="18"/>
          <w:szCs w:val="18"/>
        </w:rPr>
      </w:pPr>
      <w:r w:rsidRPr="00891B95">
        <w:rPr>
          <w:rFonts w:ascii="ArialMT" w:hAnsi="ArialMT"/>
          <w:color w:val="286DD3"/>
          <w:sz w:val="18"/>
          <w:szCs w:val="18"/>
        </w:rPr>
        <w:t xml:space="preserve">Scorecard FAQ </w:t>
      </w:r>
    </w:p>
    <w:p w14:paraId="4FB44C16" w14:textId="77777777" w:rsidR="00891B95" w:rsidRPr="00891B95" w:rsidRDefault="00891B95" w:rsidP="00DE32E1">
      <w:pPr>
        <w:pStyle w:val="Heading3"/>
        <w:rPr>
          <w:rFonts w:ascii="ArialMT" w:hAnsi="ArialMT"/>
          <w:color w:val="303030"/>
          <w:sz w:val="18"/>
          <w:szCs w:val="18"/>
        </w:rPr>
      </w:pPr>
      <w:r w:rsidRPr="00891B95">
        <w:t xml:space="preserve">Viewing and interrogating scorecards </w:t>
      </w:r>
    </w:p>
    <w:p w14:paraId="52D7D816" w14:textId="6626B3CC" w:rsidR="00891B95" w:rsidRPr="00BB00F4" w:rsidRDefault="00994E97" w:rsidP="00891B95">
      <w:pPr>
        <w:spacing w:before="100" w:beforeAutospacing="1" w:after="100" w:afterAutospacing="1"/>
        <w:ind w:left="720"/>
        <w:rPr>
          <w:rFonts w:ascii="ArialMT" w:hAnsi="ArialMT"/>
          <w:sz w:val="18"/>
          <w:szCs w:val="18"/>
        </w:rPr>
      </w:pPr>
      <w:r w:rsidRPr="00BB00F4">
        <w:rPr>
          <w:rFonts w:ascii="ArialMT" w:hAnsi="ArialMT"/>
          <w:b/>
          <w:sz w:val="18"/>
          <w:szCs w:val="18"/>
        </w:rPr>
        <w:t>NOTE</w:t>
      </w:r>
      <w:r w:rsidR="00891B95" w:rsidRPr="00BB00F4">
        <w:rPr>
          <w:rFonts w:ascii="ArialMT" w:hAnsi="ArialMT"/>
          <w:sz w:val="18"/>
          <w:szCs w:val="18"/>
        </w:rPr>
        <w:t xml:space="preserve">. Scorecards will display results for up to the maximum limit of 50 scans. </w:t>
      </w:r>
    </w:p>
    <w:p w14:paraId="3D8993A4" w14:textId="77777777" w:rsidR="00891B95" w:rsidRPr="00891B95" w:rsidRDefault="00891B95" w:rsidP="00BB00F4">
      <w:pPr>
        <w:spacing w:before="100" w:beforeAutospacing="1" w:after="100" w:afterAutospacing="1"/>
        <w:rPr>
          <w:rFonts w:ascii="ArialMT" w:hAnsi="ArialMT"/>
          <w:color w:val="303030"/>
          <w:sz w:val="18"/>
          <w:szCs w:val="18"/>
        </w:rPr>
      </w:pPr>
      <w:r w:rsidRPr="00891B95">
        <w:rPr>
          <w:rFonts w:ascii="LucidaSans" w:hAnsi="LucidaSans"/>
          <w:b/>
          <w:bCs/>
          <w:color w:val="00498E"/>
          <w:sz w:val="20"/>
          <w:szCs w:val="20"/>
        </w:rPr>
        <w:t xml:space="preserve">To view a scorecard for a scan group: </w:t>
      </w:r>
    </w:p>
    <w:p w14:paraId="61F1D7A3" w14:textId="3B78007F" w:rsidR="00891B95" w:rsidRPr="00891B95" w:rsidRDefault="00891B95" w:rsidP="009C7D06">
      <w:pPr>
        <w:pStyle w:val="ListParagraph"/>
        <w:numPr>
          <w:ilvl w:val="0"/>
          <w:numId w:val="178"/>
        </w:numPr>
        <w:spacing w:before="100" w:beforeAutospacing="1" w:after="100" w:afterAutospacing="1"/>
      </w:pPr>
      <w:r w:rsidRPr="00BB00F4">
        <w:rPr>
          <w:rFonts w:ascii="ArialMT" w:hAnsi="ArialMT"/>
          <w:color w:val="303030"/>
          <w:sz w:val="18"/>
          <w:szCs w:val="18"/>
        </w:rPr>
        <w:t xml:space="preserve">Select the </w:t>
      </w:r>
      <w:r w:rsidRPr="00BB00F4">
        <w:rPr>
          <w:rFonts w:ascii="Arial" w:hAnsi="Arial" w:cs="Arial"/>
          <w:b/>
          <w:bCs/>
          <w:color w:val="303030"/>
          <w:sz w:val="18"/>
          <w:szCs w:val="18"/>
        </w:rPr>
        <w:t xml:space="preserve">Scan </w:t>
      </w:r>
      <w:r w:rsidRPr="00BB00F4">
        <w:rPr>
          <w:rFonts w:ascii="ArialMT" w:hAnsi="ArialMT"/>
          <w:color w:val="303030"/>
          <w:sz w:val="18"/>
          <w:szCs w:val="18"/>
        </w:rPr>
        <w:t xml:space="preserve">tab, click the </w:t>
      </w:r>
      <w:r w:rsidRPr="00BB00F4">
        <w:rPr>
          <w:rFonts w:ascii="ArialMT" w:hAnsi="ArialMT"/>
          <w:color w:val="286DD3"/>
          <w:sz w:val="18"/>
          <w:szCs w:val="18"/>
        </w:rPr>
        <w:t>Groups subtab</w:t>
      </w:r>
      <w:r w:rsidRPr="00BB00F4">
        <w:rPr>
          <w:rFonts w:ascii="ArialMT" w:hAnsi="ArialMT"/>
          <w:color w:val="303030"/>
          <w:sz w:val="18"/>
          <w:szCs w:val="18"/>
        </w:rPr>
        <w:t xml:space="preserve">, and then click the </w:t>
      </w:r>
      <w:r w:rsidRPr="00BB00F4">
        <w:rPr>
          <w:rFonts w:ascii="Arial" w:hAnsi="Arial" w:cs="Arial"/>
          <w:b/>
          <w:bCs/>
          <w:color w:val="303030"/>
          <w:sz w:val="18"/>
          <w:szCs w:val="18"/>
        </w:rPr>
        <w:t xml:space="preserve">Health </w:t>
      </w:r>
      <w:r w:rsidRPr="00BB00F4">
        <w:rPr>
          <w:rFonts w:ascii="ArialMT" w:hAnsi="ArialMT"/>
          <w:color w:val="303030"/>
          <w:sz w:val="18"/>
          <w:szCs w:val="18"/>
        </w:rPr>
        <w:t xml:space="preserve">value of the scan group. The scorecard is displayed on the Summary tab. </w:t>
      </w:r>
    </w:p>
    <w:p w14:paraId="15EA78FC" w14:textId="77777777" w:rsidR="00891B95" w:rsidRPr="00891B95" w:rsidRDefault="00891B95" w:rsidP="00891B95">
      <w:pPr>
        <w:spacing w:before="100" w:beforeAutospacing="1" w:after="100" w:afterAutospacing="1"/>
      </w:pPr>
      <w:r w:rsidRPr="00891B95">
        <w:rPr>
          <w:rFonts w:ascii="LucidaSans" w:hAnsi="LucidaSans"/>
          <w:b/>
          <w:bCs/>
          <w:color w:val="00498E"/>
          <w:sz w:val="20"/>
          <w:szCs w:val="20"/>
        </w:rPr>
        <w:t xml:space="preserve">To view a scorecard for all scan groups: </w:t>
      </w:r>
    </w:p>
    <w:p w14:paraId="5F301D2F" w14:textId="09EF7A01" w:rsidR="00891B95" w:rsidRPr="00891B95" w:rsidRDefault="00891B95" w:rsidP="009C7D06">
      <w:pPr>
        <w:pStyle w:val="ListParagraph"/>
        <w:numPr>
          <w:ilvl w:val="0"/>
          <w:numId w:val="178"/>
        </w:numPr>
        <w:spacing w:before="100" w:beforeAutospacing="1" w:after="100" w:afterAutospacing="1"/>
      </w:pPr>
      <w:r w:rsidRPr="00BB00F4">
        <w:rPr>
          <w:rFonts w:ascii="ArialMT" w:hAnsi="ArialMT"/>
          <w:color w:val="303030"/>
          <w:sz w:val="18"/>
          <w:szCs w:val="18"/>
        </w:rPr>
        <w:t xml:space="preserve">Select the </w:t>
      </w:r>
      <w:r w:rsidR="006B7CFC" w:rsidRPr="00BB00F4">
        <w:rPr>
          <w:rFonts w:ascii="ArialMT" w:hAnsi="ArialMT"/>
          <w:color w:val="286DD3"/>
          <w:sz w:val="18"/>
          <w:szCs w:val="18"/>
        </w:rPr>
        <w:t xml:space="preserve">Reports tab </w:t>
      </w:r>
      <w:r w:rsidR="006B7CFC" w:rsidRPr="00BB00F4">
        <w:rPr>
          <w:rFonts w:ascii="ArialMT" w:hAnsi="ArialMT"/>
          <w:color w:val="303030"/>
          <w:sz w:val="18"/>
          <w:szCs w:val="18"/>
        </w:rPr>
        <w:t xml:space="preserve">followed by the </w:t>
      </w:r>
      <w:r w:rsidRPr="00BB00F4">
        <w:rPr>
          <w:rFonts w:ascii="ArialMT" w:hAnsi="ArialMT"/>
          <w:color w:val="286DD3"/>
          <w:sz w:val="18"/>
          <w:szCs w:val="18"/>
        </w:rPr>
        <w:t xml:space="preserve">Summary </w:t>
      </w:r>
      <w:r w:rsidR="006B7CFC" w:rsidRPr="00BB00F4">
        <w:rPr>
          <w:rFonts w:ascii="ArialMT" w:hAnsi="ArialMT"/>
          <w:color w:val="286DD3"/>
          <w:sz w:val="18"/>
          <w:szCs w:val="18"/>
        </w:rPr>
        <w:t>sub-</w:t>
      </w:r>
      <w:r w:rsidRPr="00BB00F4">
        <w:rPr>
          <w:rFonts w:ascii="ArialMT" w:hAnsi="ArialMT"/>
          <w:color w:val="286DD3"/>
          <w:sz w:val="18"/>
          <w:szCs w:val="18"/>
        </w:rPr>
        <w:t>tab</w:t>
      </w:r>
      <w:r w:rsidRPr="00BB00F4">
        <w:rPr>
          <w:rFonts w:ascii="ArialMT" w:hAnsi="ArialMT"/>
          <w:color w:val="303030"/>
          <w:sz w:val="18"/>
          <w:szCs w:val="18"/>
        </w:rPr>
        <w:t xml:space="preserve">. </w:t>
      </w:r>
    </w:p>
    <w:p w14:paraId="53DC7268" w14:textId="77777777" w:rsidR="00891B95" w:rsidRPr="00891B95" w:rsidRDefault="00891B95" w:rsidP="00891B95">
      <w:pPr>
        <w:spacing w:before="100" w:beforeAutospacing="1" w:after="100" w:afterAutospacing="1"/>
      </w:pPr>
      <w:r w:rsidRPr="00891B95">
        <w:rPr>
          <w:rFonts w:ascii="Arial" w:hAnsi="Arial" w:cs="Arial"/>
          <w:b/>
          <w:bCs/>
          <w:color w:val="303030"/>
          <w:sz w:val="20"/>
          <w:szCs w:val="20"/>
        </w:rPr>
        <w:t>I</w:t>
      </w:r>
      <w:r w:rsidRPr="00891B95">
        <w:rPr>
          <w:rFonts w:ascii="Arial" w:hAnsi="Arial" w:cs="Arial"/>
          <w:b/>
          <w:bCs/>
          <w:color w:val="303030"/>
          <w:sz w:val="16"/>
          <w:szCs w:val="16"/>
        </w:rPr>
        <w:t xml:space="preserve">NTERROGATING THE SCORECARD </w:t>
      </w:r>
    </w:p>
    <w:p w14:paraId="4B1DF3EB" w14:textId="77777777" w:rsidR="00891B95" w:rsidRPr="00994E97" w:rsidRDefault="00891B95" w:rsidP="009C7D06">
      <w:pPr>
        <w:numPr>
          <w:ilvl w:val="0"/>
          <w:numId w:val="90"/>
        </w:numPr>
        <w:spacing w:before="100" w:beforeAutospacing="1" w:after="100" w:afterAutospacing="1"/>
        <w:rPr>
          <w:rFonts w:ascii="ArialMT" w:hAnsi="ArialMT"/>
          <w:sz w:val="18"/>
          <w:szCs w:val="18"/>
        </w:rPr>
      </w:pPr>
      <w:r w:rsidRPr="00891B95">
        <w:rPr>
          <w:rFonts w:ascii="ArialMT" w:hAnsi="ArialMT"/>
          <w:color w:val="303030"/>
          <w:sz w:val="18"/>
          <w:szCs w:val="18"/>
        </w:rPr>
        <w:t xml:space="preserve">The rows in the scorecard are scan groups and scans. The columns in the scorecard show the results for each checkpoint </w:t>
      </w:r>
      <w:r w:rsidRPr="00994E97">
        <w:rPr>
          <w:rFonts w:ascii="ArialMT" w:hAnsi="ArialMT"/>
          <w:sz w:val="18"/>
          <w:szCs w:val="18"/>
        </w:rPr>
        <w:t xml:space="preserve">group in those scans. </w:t>
      </w:r>
    </w:p>
    <w:p w14:paraId="57236D0A" w14:textId="77777777" w:rsidR="00891B95" w:rsidRPr="00994E97" w:rsidRDefault="00891B95" w:rsidP="009C7D06">
      <w:pPr>
        <w:numPr>
          <w:ilvl w:val="0"/>
          <w:numId w:val="90"/>
        </w:numPr>
        <w:spacing w:before="100" w:beforeAutospacing="1" w:after="100" w:afterAutospacing="1"/>
        <w:rPr>
          <w:rFonts w:ascii="ArialMT" w:hAnsi="ArialMT"/>
          <w:sz w:val="18"/>
          <w:szCs w:val="18"/>
        </w:rPr>
      </w:pPr>
      <w:r w:rsidRPr="00994E97">
        <w:rPr>
          <w:rFonts w:ascii="ArialMT" w:hAnsi="ArialMT"/>
          <w:sz w:val="18"/>
          <w:szCs w:val="18"/>
        </w:rPr>
        <w:t xml:space="preserve">To view details of individual scans, expand the scan group. Click the name of the scan to display the scan summary for the scan (see Working with scan summaries). Click a health value to display the scan summary for the checkpoint group. When you are finished viewing the results for that scan, click </w:t>
      </w:r>
      <w:r w:rsidRPr="00994E97">
        <w:rPr>
          <w:rFonts w:ascii="Arial" w:hAnsi="Arial" w:cs="Arial"/>
          <w:b/>
          <w:bCs/>
          <w:sz w:val="18"/>
          <w:szCs w:val="18"/>
        </w:rPr>
        <w:t>Back to scorecard</w:t>
      </w:r>
      <w:r w:rsidRPr="00994E97">
        <w:rPr>
          <w:rFonts w:ascii="ArialMT" w:hAnsi="ArialMT"/>
          <w:sz w:val="18"/>
          <w:szCs w:val="18"/>
        </w:rPr>
        <w:t xml:space="preserve">. </w:t>
      </w:r>
    </w:p>
    <w:p w14:paraId="051AFD57" w14:textId="77777777" w:rsidR="00891B95" w:rsidRPr="00891B95" w:rsidRDefault="00891B95" w:rsidP="009C7D06">
      <w:pPr>
        <w:numPr>
          <w:ilvl w:val="0"/>
          <w:numId w:val="90"/>
        </w:numPr>
        <w:spacing w:before="100" w:beforeAutospacing="1" w:after="100" w:afterAutospacing="1"/>
        <w:rPr>
          <w:rFonts w:ascii="ArialMT" w:hAnsi="ArialMT"/>
          <w:color w:val="303030"/>
          <w:sz w:val="18"/>
          <w:szCs w:val="18"/>
        </w:rPr>
      </w:pPr>
      <w:r w:rsidRPr="00994E97">
        <w:rPr>
          <w:rFonts w:ascii="ArialMT" w:hAnsi="ArialMT"/>
          <w:sz w:val="18"/>
          <w:szCs w:val="18"/>
        </w:rPr>
        <w:t xml:space="preserve">To view the scorecard for a checkpoint group, in the column heading of the main scorecard, click </w:t>
      </w:r>
      <w:r w:rsidRPr="00994E97">
        <w:rPr>
          <w:rFonts w:ascii="Arial" w:hAnsi="Arial" w:cs="Arial"/>
          <w:b/>
          <w:bCs/>
          <w:sz w:val="18"/>
          <w:szCs w:val="18"/>
        </w:rPr>
        <w:t>View Details</w:t>
      </w:r>
      <w:r w:rsidRPr="00994E97">
        <w:rPr>
          <w:rFonts w:ascii="ArialMT" w:hAnsi="ArialMT"/>
          <w:sz w:val="18"/>
          <w:szCs w:val="18"/>
        </w:rPr>
        <w:t xml:space="preserve">. The scorecard for that checkpoint group is displayed. The columns now show the results for each checkpoint. Click a health value to display the scan summary for that checkpoint (see Working with scan summaries). Click </w:t>
      </w:r>
      <w:r w:rsidRPr="00994E97">
        <w:rPr>
          <w:rFonts w:ascii="Arial" w:hAnsi="Arial" w:cs="Arial"/>
          <w:b/>
          <w:bCs/>
          <w:sz w:val="18"/>
          <w:szCs w:val="18"/>
        </w:rPr>
        <w:t xml:space="preserve">View Details </w:t>
      </w:r>
      <w:r w:rsidRPr="00994E97">
        <w:rPr>
          <w:rFonts w:ascii="ArialMT" w:hAnsi="ArialMT"/>
          <w:sz w:val="18"/>
          <w:szCs w:val="18"/>
        </w:rPr>
        <w:t>to display the scorecard for that checkpoint. When you are finished viewing the results for that checkpoint group, click the name of the main scorecard in the breadcrumbs at the top of the scorecard</w:t>
      </w:r>
      <w:r w:rsidRPr="00891B95">
        <w:rPr>
          <w:rFonts w:ascii="ArialMT" w:hAnsi="ArialMT"/>
          <w:color w:val="303030"/>
          <w:sz w:val="18"/>
          <w:szCs w:val="18"/>
        </w:rPr>
        <w:t xml:space="preserve">. </w:t>
      </w:r>
    </w:p>
    <w:p w14:paraId="7775AAE0" w14:textId="77777777" w:rsidR="00891B95" w:rsidRPr="00891B95" w:rsidRDefault="00891B95" w:rsidP="009C7D06">
      <w:pPr>
        <w:numPr>
          <w:ilvl w:val="0"/>
          <w:numId w:val="90"/>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If the scan group has been run more than once, the trend is shown in parenthesis. To hide trend values, click </w:t>
      </w:r>
      <w:r w:rsidRPr="00891B95">
        <w:rPr>
          <w:rFonts w:ascii="Arial" w:hAnsi="Arial" w:cs="Arial"/>
          <w:b/>
          <w:bCs/>
          <w:color w:val="303030"/>
          <w:sz w:val="18"/>
          <w:szCs w:val="18"/>
        </w:rPr>
        <w:t xml:space="preserve">Options </w:t>
      </w:r>
      <w:r w:rsidRPr="00891B95">
        <w:rPr>
          <w:rFonts w:ascii="ArialMT" w:hAnsi="ArialMT"/>
          <w:color w:val="303030"/>
          <w:sz w:val="18"/>
          <w:szCs w:val="18"/>
        </w:rPr>
        <w:t xml:space="preserve">and select </w:t>
      </w:r>
      <w:r w:rsidRPr="00891B95">
        <w:rPr>
          <w:rFonts w:ascii="Arial" w:hAnsi="Arial" w:cs="Arial"/>
          <w:b/>
          <w:bCs/>
          <w:color w:val="303030"/>
          <w:sz w:val="18"/>
          <w:szCs w:val="18"/>
        </w:rPr>
        <w:t>Hide trend values</w:t>
      </w:r>
      <w:r w:rsidRPr="00891B95">
        <w:rPr>
          <w:rFonts w:ascii="ArialMT" w:hAnsi="ArialMT"/>
          <w:color w:val="303030"/>
          <w:sz w:val="18"/>
          <w:szCs w:val="18"/>
        </w:rPr>
        <w:t xml:space="preserve">. </w:t>
      </w:r>
    </w:p>
    <w:p w14:paraId="78293D05" w14:textId="77777777" w:rsidR="00891B95" w:rsidRPr="00891B95" w:rsidRDefault="00891B95" w:rsidP="009C7D06">
      <w:pPr>
        <w:numPr>
          <w:ilvl w:val="0"/>
          <w:numId w:val="90"/>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To highlight areas that are performing well or badly, click </w:t>
      </w:r>
      <w:r w:rsidRPr="00891B95">
        <w:rPr>
          <w:rFonts w:ascii="Arial" w:hAnsi="Arial" w:cs="Arial"/>
          <w:b/>
          <w:bCs/>
          <w:color w:val="303030"/>
          <w:sz w:val="18"/>
          <w:szCs w:val="18"/>
        </w:rPr>
        <w:t xml:space="preserve">Options </w:t>
      </w:r>
      <w:r w:rsidRPr="00891B95">
        <w:rPr>
          <w:rFonts w:ascii="ArialMT" w:hAnsi="ArialMT"/>
          <w:color w:val="303030"/>
          <w:sz w:val="18"/>
          <w:szCs w:val="18"/>
        </w:rPr>
        <w:t xml:space="preserve">and select an option from the </w:t>
      </w:r>
      <w:r w:rsidRPr="00891B95">
        <w:rPr>
          <w:rFonts w:ascii="Arial" w:hAnsi="Arial" w:cs="Arial"/>
          <w:b/>
          <w:bCs/>
          <w:color w:val="303030"/>
          <w:sz w:val="18"/>
          <w:szCs w:val="18"/>
        </w:rPr>
        <w:t xml:space="preserve">Highlight </w:t>
      </w:r>
      <w:r w:rsidRPr="00891B95">
        <w:rPr>
          <w:rFonts w:ascii="ArialMT" w:hAnsi="ArialMT"/>
          <w:color w:val="303030"/>
          <w:sz w:val="18"/>
          <w:szCs w:val="18"/>
        </w:rPr>
        <w:t xml:space="preserve">box. </w:t>
      </w:r>
    </w:p>
    <w:p w14:paraId="47E8591F" w14:textId="5E83E7DD" w:rsidR="00891B95" w:rsidRDefault="00891B95" w:rsidP="00891B95">
      <w:r w:rsidRPr="00891B95">
        <w:fldChar w:fldCharType="begin"/>
      </w:r>
      <w:r w:rsidRPr="00891B95">
        <w:instrText xml:space="preserve"> INCLUDEPICTURE "/var/folders/bp/bqh81n_s4qn3dw37tlbsk0b40000gp/T/com.microsoft.Word/WebArchiveCopyPasteTempFiles/page57image40640576" \* MERGEFORMATINET </w:instrText>
      </w:r>
      <w:r w:rsidRPr="00891B95">
        <w:fldChar w:fldCharType="separate"/>
      </w:r>
      <w:r w:rsidRPr="00891B95">
        <w:rPr>
          <w:noProof/>
        </w:rPr>
        <w:drawing>
          <wp:inline distT="0" distB="0" distL="0" distR="0" wp14:anchorId="0D3E4333" wp14:editId="11007682">
            <wp:extent cx="5943600" cy="15240"/>
            <wp:effectExtent l="0" t="0" r="0" b="0"/>
            <wp:docPr id="544" name="Picture 544" descr="page57image40640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 descr="page57image4064057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15240"/>
                    </a:xfrm>
                    <a:prstGeom prst="rect">
                      <a:avLst/>
                    </a:prstGeom>
                    <a:noFill/>
                    <a:ln>
                      <a:noFill/>
                    </a:ln>
                  </pic:spPr>
                </pic:pic>
              </a:graphicData>
            </a:graphic>
          </wp:inline>
        </w:drawing>
      </w:r>
      <w:r w:rsidRPr="00891B95">
        <w:fldChar w:fldCharType="end"/>
      </w:r>
      <w:r w:rsidR="00581AF0" w:rsidRPr="00581AF0">
        <w:rPr>
          <w:noProof/>
        </w:rPr>
        <w:t xml:space="preserve"> </w:t>
      </w:r>
      <w:r w:rsidR="00581AF0" w:rsidRPr="00581AF0">
        <w:rPr>
          <w:noProof/>
        </w:rPr>
        <w:drawing>
          <wp:inline distT="0" distB="0" distL="0" distR="0" wp14:anchorId="21D7D4B0" wp14:editId="6F312AA9">
            <wp:extent cx="6515100" cy="1775460"/>
            <wp:effectExtent l="0" t="0" r="0" b="2540"/>
            <wp:docPr id="27" name="Picture 27" descr="Screenshot shows a table with the scans making up the rows and the list of checkpoint groups making up the columns.  Within the table are the health score percent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515100" cy="1775460"/>
                    </a:xfrm>
                    <a:prstGeom prst="rect">
                      <a:avLst/>
                    </a:prstGeom>
                  </pic:spPr>
                </pic:pic>
              </a:graphicData>
            </a:graphic>
          </wp:inline>
        </w:drawing>
      </w:r>
    </w:p>
    <w:p w14:paraId="63FFBFB2" w14:textId="563DC8BA" w:rsidR="00581AF0" w:rsidRPr="00392F1E" w:rsidRDefault="00392F1E" w:rsidP="00891B95">
      <w:pPr>
        <w:rPr>
          <w:rFonts w:ascii="Arial" w:hAnsi="Arial" w:cs="Arial"/>
          <w:sz w:val="18"/>
          <w:szCs w:val="18"/>
        </w:rPr>
      </w:pPr>
      <w:r w:rsidRPr="00392F1E">
        <w:rPr>
          <w:rFonts w:ascii="Arial" w:hAnsi="Arial" w:cs="Arial"/>
          <w:sz w:val="18"/>
          <w:szCs w:val="18"/>
        </w:rPr>
        <w:t>Figure 16 – Screenshot of score card</w:t>
      </w:r>
    </w:p>
    <w:p w14:paraId="2DA54F37" w14:textId="77777777" w:rsidR="00581AF0" w:rsidRPr="00891B95" w:rsidRDefault="00581AF0" w:rsidP="00891B95"/>
    <w:p w14:paraId="37AFE064" w14:textId="77777777" w:rsidR="00891B95" w:rsidRPr="00891B95" w:rsidRDefault="00891B95" w:rsidP="00DE32E1">
      <w:pPr>
        <w:pStyle w:val="Heading3"/>
        <w:rPr>
          <w:rFonts w:ascii="Times New Roman" w:hAnsi="Times New Roman"/>
        </w:rPr>
      </w:pPr>
      <w:r w:rsidRPr="00891B95">
        <w:t xml:space="preserve">Creating a custom scorecard </w:t>
      </w:r>
    </w:p>
    <w:p w14:paraId="714025E8"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Before setting up a scorecard, define your web compliance goals so that the scorecard reflects these goals: </w:t>
      </w:r>
    </w:p>
    <w:p w14:paraId="44FB1D5B" w14:textId="77777777" w:rsidR="00891B95" w:rsidRPr="00891B95" w:rsidRDefault="00891B95" w:rsidP="009C7D06">
      <w:pPr>
        <w:numPr>
          <w:ilvl w:val="0"/>
          <w:numId w:val="91"/>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What are your governance strategies? </w:t>
      </w:r>
    </w:p>
    <w:p w14:paraId="70A2116F" w14:textId="77777777" w:rsidR="00891B95" w:rsidRPr="00891B95" w:rsidRDefault="00891B95" w:rsidP="009C7D06">
      <w:pPr>
        <w:numPr>
          <w:ilvl w:val="0"/>
          <w:numId w:val="91"/>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What areas of compliance-accessibility, privacy, site quality, or other areas-are most important to you? </w:t>
      </w:r>
    </w:p>
    <w:p w14:paraId="1483C650" w14:textId="77777777" w:rsidR="00891B95" w:rsidRPr="00891B95" w:rsidRDefault="00891B95" w:rsidP="009C7D06">
      <w:pPr>
        <w:numPr>
          <w:ilvl w:val="0"/>
          <w:numId w:val="91"/>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What divisions within your organization are the most relevant? (When comparing different areas of a site network, many organizations, for example, choose to compare the performance of different geographical regions, while others choose to compare business departments.) </w:t>
      </w:r>
    </w:p>
    <w:p w14:paraId="1E5BAFA0" w14:textId="77777777" w:rsidR="00891B95" w:rsidRPr="00891B95" w:rsidRDefault="00891B95" w:rsidP="009C7D06">
      <w:pPr>
        <w:numPr>
          <w:ilvl w:val="0"/>
          <w:numId w:val="91"/>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What divisions would you make? </w:t>
      </w:r>
    </w:p>
    <w:p w14:paraId="3E6D4852" w14:textId="77777777" w:rsidR="00891B95" w:rsidRPr="00891B95" w:rsidRDefault="00891B95" w:rsidP="009C7D06">
      <w:pPr>
        <w:numPr>
          <w:ilvl w:val="0"/>
          <w:numId w:val="91"/>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What areas of compliance would you enforce most strictly? </w:t>
      </w:r>
    </w:p>
    <w:p w14:paraId="017C384D" w14:textId="77777777" w:rsidR="00891B95" w:rsidRPr="00891B95" w:rsidRDefault="00891B95" w:rsidP="00A7095A">
      <w:pPr>
        <w:spacing w:before="100" w:beforeAutospacing="1" w:after="100" w:afterAutospacing="1"/>
        <w:rPr>
          <w:rFonts w:ascii="ArialMT" w:hAnsi="ArialMT"/>
          <w:color w:val="303030"/>
          <w:sz w:val="18"/>
          <w:szCs w:val="18"/>
        </w:rPr>
      </w:pPr>
      <w:r w:rsidRPr="00891B95">
        <w:rPr>
          <w:rFonts w:ascii="LucidaSans" w:hAnsi="LucidaSans"/>
          <w:b/>
          <w:bCs/>
          <w:color w:val="00498E"/>
          <w:sz w:val="20"/>
          <w:szCs w:val="20"/>
        </w:rPr>
        <w:t xml:space="preserve">To create a custom scorecard: </w:t>
      </w:r>
    </w:p>
    <w:p w14:paraId="15889287" w14:textId="77777777" w:rsidR="00891B95" w:rsidRPr="00994E97" w:rsidRDefault="00891B95" w:rsidP="009C7D06">
      <w:pPr>
        <w:numPr>
          <w:ilvl w:val="1"/>
          <w:numId w:val="91"/>
        </w:numPr>
        <w:tabs>
          <w:tab w:val="clear" w:pos="1440"/>
          <w:tab w:val="num" w:pos="720"/>
        </w:tabs>
        <w:spacing w:before="100" w:beforeAutospacing="1" w:after="100" w:afterAutospacing="1"/>
        <w:ind w:left="720"/>
        <w:rPr>
          <w:rFonts w:ascii="ArialMT" w:hAnsi="ArialMT"/>
          <w:sz w:val="18"/>
          <w:szCs w:val="18"/>
        </w:rPr>
      </w:pPr>
      <w:r w:rsidRPr="00891B95">
        <w:rPr>
          <w:rFonts w:ascii="ArialMT" w:hAnsi="ArialMT"/>
          <w:color w:val="303030"/>
          <w:sz w:val="18"/>
          <w:szCs w:val="18"/>
        </w:rPr>
        <w:t>Determine which scans or scan groups you wish to compare. The Base URL of the scan determines which site pages are compared in the scorecard (</w:t>
      </w:r>
      <w:r w:rsidRPr="00994E97">
        <w:rPr>
          <w:rFonts w:ascii="ArialMT" w:hAnsi="ArialMT"/>
          <w:sz w:val="18"/>
          <w:szCs w:val="18"/>
        </w:rPr>
        <w:t xml:space="preserve">see Creating and modifying scan definitions). </w:t>
      </w:r>
    </w:p>
    <w:p w14:paraId="336A137F" w14:textId="0D7B848E" w:rsidR="00891B95" w:rsidRPr="00994E97" w:rsidRDefault="00891B95" w:rsidP="009C7D06">
      <w:pPr>
        <w:numPr>
          <w:ilvl w:val="1"/>
          <w:numId w:val="91"/>
        </w:numPr>
        <w:tabs>
          <w:tab w:val="clear" w:pos="1440"/>
          <w:tab w:val="num" w:pos="720"/>
        </w:tabs>
        <w:spacing w:before="100" w:beforeAutospacing="1" w:after="100" w:afterAutospacing="1"/>
        <w:ind w:left="720"/>
        <w:rPr>
          <w:rFonts w:ascii="ArialMT" w:hAnsi="ArialMT"/>
          <w:sz w:val="18"/>
          <w:szCs w:val="18"/>
        </w:rPr>
      </w:pPr>
      <w:r w:rsidRPr="00994E97">
        <w:rPr>
          <w:rFonts w:ascii="ArialMT" w:hAnsi="ArialMT"/>
          <w:sz w:val="18"/>
          <w:szCs w:val="18"/>
        </w:rPr>
        <w:t>Review the checkpoints or checkpoint groups associated with the scans or scan groups you wish to compare. Determine whether these are the compliance issues that you consider most important for comparison purposes. If you're unsure where to start, C</w:t>
      </w:r>
      <w:r w:rsidR="00A7095A" w:rsidRPr="00994E97">
        <w:rPr>
          <w:rFonts w:ascii="ArialMT" w:hAnsi="ArialMT"/>
          <w:sz w:val="18"/>
          <w:szCs w:val="18"/>
        </w:rPr>
        <w:t xml:space="preserve">ompliance Sheriff </w:t>
      </w:r>
      <w:r w:rsidRPr="00994E97">
        <w:rPr>
          <w:rFonts w:ascii="ArialMT" w:hAnsi="ArialMT"/>
          <w:sz w:val="18"/>
          <w:szCs w:val="18"/>
        </w:rPr>
        <w:t xml:space="preserve">recommends using the Metrics checkpoint group for each scan in your scorecard. Metrics tests a site's adherence to common standards for accessibility, site quality, privacy, and search engine optimization. If you don't have access to the Metrics checkpoint group, you can create your own checkpoint group. </w:t>
      </w:r>
    </w:p>
    <w:p w14:paraId="077AB4F0" w14:textId="77777777" w:rsidR="00891B95" w:rsidRPr="00994E97" w:rsidRDefault="00891B95" w:rsidP="009C7D06">
      <w:pPr>
        <w:numPr>
          <w:ilvl w:val="1"/>
          <w:numId w:val="91"/>
        </w:numPr>
        <w:tabs>
          <w:tab w:val="clear" w:pos="1440"/>
          <w:tab w:val="num" w:pos="720"/>
        </w:tabs>
        <w:spacing w:before="100" w:beforeAutospacing="1" w:after="100" w:afterAutospacing="1"/>
        <w:ind w:left="720"/>
        <w:rPr>
          <w:rFonts w:ascii="ArialMT" w:hAnsi="ArialMT"/>
          <w:sz w:val="18"/>
          <w:szCs w:val="18"/>
        </w:rPr>
      </w:pPr>
      <w:r w:rsidRPr="00994E97">
        <w:rPr>
          <w:rFonts w:ascii="ArialMT" w:hAnsi="ArialMT"/>
          <w:sz w:val="18"/>
          <w:szCs w:val="18"/>
        </w:rPr>
        <w:t xml:space="preserve">When you are satisfied that the most appropriate checkpoints and checkpoint groups have been assigned to the scans (i.e. site pages) that you want to compare, create a scan group (see Organizing scans into groups). </w:t>
      </w:r>
    </w:p>
    <w:p w14:paraId="097C0317" w14:textId="77777777" w:rsidR="00891B95" w:rsidRPr="00994E97" w:rsidRDefault="00891B95" w:rsidP="009C7D06">
      <w:pPr>
        <w:numPr>
          <w:ilvl w:val="1"/>
          <w:numId w:val="91"/>
        </w:numPr>
        <w:tabs>
          <w:tab w:val="clear" w:pos="1440"/>
          <w:tab w:val="num" w:pos="720"/>
        </w:tabs>
        <w:spacing w:before="100" w:beforeAutospacing="1" w:after="100" w:afterAutospacing="1"/>
        <w:ind w:left="720"/>
        <w:rPr>
          <w:rFonts w:ascii="ArialMT" w:hAnsi="ArialMT"/>
          <w:sz w:val="18"/>
          <w:szCs w:val="18"/>
        </w:rPr>
      </w:pPr>
      <w:r w:rsidRPr="00994E97">
        <w:rPr>
          <w:rFonts w:ascii="ArialMT" w:hAnsi="ArialMT"/>
          <w:sz w:val="18"/>
          <w:szCs w:val="18"/>
        </w:rPr>
        <w:t xml:space="preserve">Run the new scan group (see Running scans). </w:t>
      </w:r>
    </w:p>
    <w:p w14:paraId="758F4568" w14:textId="77777777" w:rsidR="00891B95" w:rsidRPr="00994E97" w:rsidRDefault="00891B95" w:rsidP="009C7D06">
      <w:pPr>
        <w:numPr>
          <w:ilvl w:val="1"/>
          <w:numId w:val="91"/>
        </w:numPr>
        <w:tabs>
          <w:tab w:val="clear" w:pos="1440"/>
          <w:tab w:val="num" w:pos="720"/>
        </w:tabs>
        <w:spacing w:before="100" w:beforeAutospacing="1" w:after="100" w:afterAutospacing="1"/>
        <w:ind w:left="720"/>
        <w:rPr>
          <w:rFonts w:ascii="ArialMT" w:hAnsi="ArialMT"/>
          <w:sz w:val="18"/>
          <w:szCs w:val="18"/>
        </w:rPr>
      </w:pPr>
      <w:r w:rsidRPr="00994E97">
        <w:rPr>
          <w:rFonts w:ascii="ArialMT" w:hAnsi="ArialMT"/>
          <w:sz w:val="18"/>
          <w:szCs w:val="18"/>
        </w:rPr>
        <w:t xml:space="preserve">When all scans are completed, view the scorecard (see below). </w:t>
      </w:r>
    </w:p>
    <w:p w14:paraId="1466AA3F" w14:textId="77777777" w:rsidR="00891B95" w:rsidRPr="00994E97" w:rsidRDefault="00891B95" w:rsidP="009C7D06">
      <w:pPr>
        <w:numPr>
          <w:ilvl w:val="1"/>
          <w:numId w:val="91"/>
        </w:numPr>
        <w:tabs>
          <w:tab w:val="clear" w:pos="1440"/>
          <w:tab w:val="num" w:pos="720"/>
        </w:tabs>
        <w:spacing w:before="100" w:beforeAutospacing="1" w:after="100" w:afterAutospacing="1"/>
        <w:ind w:left="720"/>
        <w:rPr>
          <w:rFonts w:ascii="ArialMT" w:hAnsi="ArialMT"/>
          <w:sz w:val="18"/>
          <w:szCs w:val="18"/>
        </w:rPr>
      </w:pPr>
      <w:r w:rsidRPr="00994E97">
        <w:rPr>
          <w:rFonts w:ascii="ArialMT" w:hAnsi="ArialMT"/>
          <w:sz w:val="18"/>
          <w:szCs w:val="18"/>
        </w:rPr>
        <w:t xml:space="preserve">Click </w:t>
      </w:r>
      <w:r w:rsidRPr="00994E97">
        <w:rPr>
          <w:rFonts w:ascii="Arial" w:hAnsi="Arial" w:cs="Arial"/>
          <w:b/>
          <w:bCs/>
          <w:sz w:val="18"/>
          <w:szCs w:val="18"/>
        </w:rPr>
        <w:t xml:space="preserve">Create View </w:t>
      </w:r>
      <w:r w:rsidRPr="00994E97">
        <w:rPr>
          <w:rFonts w:ascii="ArialMT" w:hAnsi="ArialMT"/>
          <w:sz w:val="18"/>
          <w:szCs w:val="18"/>
        </w:rPr>
        <w:t xml:space="preserve">and modify and save the scorecard as a view definition (see Managing view definitions). </w:t>
      </w:r>
    </w:p>
    <w:p w14:paraId="419DEDB5" w14:textId="77777777" w:rsidR="00891B95" w:rsidRPr="00994E97" w:rsidRDefault="00891B95" w:rsidP="009C7D06">
      <w:pPr>
        <w:numPr>
          <w:ilvl w:val="1"/>
          <w:numId w:val="91"/>
        </w:numPr>
        <w:tabs>
          <w:tab w:val="clear" w:pos="1440"/>
          <w:tab w:val="num" w:pos="720"/>
        </w:tabs>
        <w:spacing w:before="100" w:beforeAutospacing="1" w:after="100" w:afterAutospacing="1"/>
        <w:ind w:left="720"/>
        <w:rPr>
          <w:rFonts w:ascii="ArialMT" w:hAnsi="ArialMT"/>
          <w:sz w:val="18"/>
          <w:szCs w:val="18"/>
        </w:rPr>
      </w:pPr>
      <w:r w:rsidRPr="00994E97">
        <w:rPr>
          <w:rFonts w:ascii="ArialMT" w:hAnsi="ArialMT"/>
          <w:sz w:val="18"/>
          <w:szCs w:val="18"/>
        </w:rPr>
        <w:t xml:space="preserve">Add the scorecard view to your Managing the Dashboard. </w:t>
      </w:r>
    </w:p>
    <w:p w14:paraId="759F3DC8" w14:textId="7BC426F7" w:rsidR="00891B95" w:rsidRPr="00891B95" w:rsidRDefault="00891B95" w:rsidP="00DE32E1">
      <w:r w:rsidRPr="00891B95">
        <w:fldChar w:fldCharType="begin"/>
      </w:r>
      <w:r w:rsidRPr="00891B95">
        <w:instrText xml:space="preserve"> INCLUDEPICTURE "/var/folders/bp/bqh81n_s4qn3dw37tlbsk0b40000gp/T/com.microsoft.Word/WebArchiveCopyPasteTempFiles/page57image40640960" \* MERGEFORMATINET </w:instrText>
      </w:r>
      <w:r w:rsidRPr="00891B95">
        <w:fldChar w:fldCharType="separate"/>
      </w:r>
      <w:r w:rsidRPr="00891B95">
        <w:rPr>
          <w:noProof/>
        </w:rPr>
        <w:drawing>
          <wp:inline distT="0" distB="0" distL="0" distR="0" wp14:anchorId="5386AC41" wp14:editId="7D738E94">
            <wp:extent cx="5943600" cy="37465"/>
            <wp:effectExtent l="0" t="0" r="0" b="635"/>
            <wp:docPr id="542" name="Picture 542" descr="page57image40640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descr="page57image4064096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7465"/>
                    </a:xfrm>
                    <a:prstGeom prst="rect">
                      <a:avLst/>
                    </a:prstGeom>
                    <a:noFill/>
                    <a:ln>
                      <a:noFill/>
                    </a:ln>
                  </pic:spPr>
                </pic:pic>
              </a:graphicData>
            </a:graphic>
          </wp:inline>
        </w:drawing>
      </w:r>
      <w:r w:rsidRPr="00891B95">
        <w:fldChar w:fldCharType="end"/>
      </w:r>
      <w:r w:rsidRPr="00891B95">
        <w:rPr>
          <w:rFonts w:ascii="ArialMT" w:hAnsi="ArialMT"/>
          <w:color w:val="00498E"/>
          <w:sz w:val="16"/>
          <w:szCs w:val="16"/>
        </w:rPr>
        <w:t xml:space="preserve"> </w:t>
      </w:r>
    </w:p>
    <w:p w14:paraId="79122201" w14:textId="2F17D7EE" w:rsidR="00891B95" w:rsidRPr="00891B95" w:rsidRDefault="00891B95" w:rsidP="00891B95"/>
    <w:p w14:paraId="47AF8669" w14:textId="77777777" w:rsidR="00891B95" w:rsidRPr="00891B95" w:rsidRDefault="00891B95" w:rsidP="00DE32E1">
      <w:pPr>
        <w:pStyle w:val="Heading3"/>
        <w:rPr>
          <w:rFonts w:ascii="Times New Roman" w:hAnsi="Times New Roman"/>
        </w:rPr>
      </w:pPr>
      <w:r w:rsidRPr="00891B95">
        <w:t xml:space="preserve">Scorecard FAQ </w:t>
      </w:r>
    </w:p>
    <w:p w14:paraId="33C44256"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How do I create a scorecard to compare business departments? </w:t>
      </w:r>
    </w:p>
    <w:p w14:paraId="0B31AF11"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A scan should be created for each business department—for example, Marketing, Contoso Product, Acme Product, HR, Operations,and Professional Services. These scans can then be placed in a scan group, and the scan group can then be used to schedule and run a series of compliance checks. This scan group could be titled "Business Departments." Each business department can contain multiple scans that contribute to an overall score. </w:t>
      </w:r>
    </w:p>
    <w:p w14:paraId="0C15E024"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How do I create a scorecard to compare geographical regions? </w:t>
      </w:r>
    </w:p>
    <w:p w14:paraId="3E448B10"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A scan should be created for each region—for example, EMEA, ASIA, and USA. These scans can then be placed in a scan group, and the scan group can then be used to schedule and run a series of compliance checks. This scan group could be titled "Regions." Each region can contain multiple scans that contribute to an overall score. </w:t>
      </w:r>
    </w:p>
    <w:p w14:paraId="6697B150"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Do all scans within my scan group need to have the same checkpoint groups? </w:t>
      </w:r>
    </w:p>
    <w:p w14:paraId="647A355C"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No, but it’s recommended. This will make the scorecard's comparisons more helpful. </w:t>
      </w:r>
    </w:p>
    <w:p w14:paraId="3F5DE875"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Can I put a scorecard on my dashboard? </w:t>
      </w:r>
    </w:p>
    <w:p w14:paraId="10ABA8C6" w14:textId="77777777" w:rsidR="00891B95" w:rsidRPr="00891B95" w:rsidRDefault="00891B95" w:rsidP="00891B95">
      <w:pPr>
        <w:spacing w:before="100" w:beforeAutospacing="1" w:after="100" w:afterAutospacing="1"/>
      </w:pPr>
      <w:r w:rsidRPr="00891B95">
        <w:rPr>
          <w:rFonts w:ascii="ArialMT" w:hAnsi="ArialMT"/>
          <w:color w:val="303030"/>
          <w:sz w:val="18"/>
          <w:szCs w:val="18"/>
        </w:rPr>
        <w:lastRenderedPageBreak/>
        <w:t xml:space="preserve">Yes, but you will first need to Create a View for a Scorecard. When adding a scorecard to your dashboard, it is recommended that you display the scorecard in either "Vertical" mode or "Tabs" mode, so that the entire scorecard is visible in the UI. </w:t>
      </w:r>
    </w:p>
    <w:p w14:paraId="2476665C"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How do I access the default scorecard for my scan group? </w:t>
      </w:r>
    </w:p>
    <w:p w14:paraId="6D419443"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Navigate to the Scans tab and make sure the Groups subtab is selected. Click the Health percent value to open the default scorecard for the scan group. </w:t>
      </w:r>
    </w:p>
    <w:p w14:paraId="07E1BB11"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How do I change which checkpoint groups are displayed within the scorecard? </w:t>
      </w:r>
    </w:p>
    <w:p w14:paraId="79D21DDD"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Click the Configure button on the scorecard you've opened. This will take you to the Views tab, where a scorecard can be configured. The checkpoint groups list allows you to select which checkpoint groups will be displayed. Only checkpoint groups contained within the scan on your scorecard will be available as options. </w:t>
      </w:r>
    </w:p>
    <w:p w14:paraId="0CD0AB50"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What happens if I view a scorecard for a scan group that has not been run? </w:t>
      </w:r>
    </w:p>
    <w:p w14:paraId="3C48D1A3"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The scorecard will display N/A for all checkpoint groups. </w:t>
      </w:r>
    </w:p>
    <w:p w14:paraId="509F2F2F"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What happens if I view a scorecard and one of the scans did not run a particular checkpoint group? </w:t>
      </w:r>
    </w:p>
    <w:p w14:paraId="05E1F72B"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The scorecard will display N/A in the column of the checkpoint group(s) that were not run. You may go back and add in the relevant checkpoint group, and re-run the scan to fully complete the scorecard. </w:t>
      </w:r>
    </w:p>
    <w:p w14:paraId="48D3DEF9"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How is the score calculated for a checkpoint group column on scorecard? </w:t>
      </w:r>
    </w:p>
    <w:p w14:paraId="031DD2B3"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The scan group will display the lowest compliance score of all the scans within the group. If three scans have a compliance score of 93, and one has a score of 78, then the scan group will have a score of 78. </w:t>
      </w:r>
    </w:p>
    <w:p w14:paraId="2A28C125"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How is the compliance score calculated for a particular checkpoint group and scan? </w:t>
      </w:r>
    </w:p>
    <w:p w14:paraId="7886710C"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 6 / ({# pages failing a Priority 1 checkpoint} + 9) + 2 / ({# pages failing a Priority 2 checkpoint} + 9) + 1 / ({# pages failing a Priority 3 checkpoint} + 9) </w:t>
      </w:r>
    </w:p>
    <w:p w14:paraId="742100CA" w14:textId="77777777" w:rsidR="00DE32E1" w:rsidRDefault="00DE32E1" w:rsidP="00891B95">
      <w:pPr>
        <w:spacing w:before="100" w:beforeAutospacing="1" w:after="100" w:afterAutospacing="1"/>
      </w:pPr>
    </w:p>
    <w:p w14:paraId="0ED6B167" w14:textId="44B1CD62" w:rsidR="00891B95" w:rsidRPr="00891B95" w:rsidRDefault="00891B95" w:rsidP="00891B95">
      <w:pPr>
        <w:spacing w:before="100" w:beforeAutospacing="1" w:after="100" w:afterAutospacing="1"/>
      </w:pPr>
      <w:r w:rsidRPr="00891B95">
        <w:rPr>
          <w:rFonts w:ascii="ArialMT" w:hAnsi="ArialMT"/>
          <w:color w:val="00498E"/>
          <w:sz w:val="20"/>
          <w:szCs w:val="20"/>
        </w:rPr>
        <w:t xml:space="preserve">How many checkpoints should I use for KPI? </w:t>
      </w:r>
    </w:p>
    <w:p w14:paraId="5D606B66"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We recommend using no more than 10 checkpoints per checkpoint group. </w:t>
      </w:r>
    </w:p>
    <w:p w14:paraId="5704FD9F"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How do I educate teams on performance measurements? </w:t>
      </w:r>
    </w:p>
    <w:p w14:paraId="7582A73B" w14:textId="77777777" w:rsidR="00891B95" w:rsidRPr="00891B95" w:rsidRDefault="00891B95" w:rsidP="009C7D06">
      <w:pPr>
        <w:numPr>
          <w:ilvl w:val="0"/>
          <w:numId w:val="92"/>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Give each team documentation on what they're assessed on and compared with. </w:t>
      </w:r>
    </w:p>
    <w:p w14:paraId="305686E8" w14:textId="77777777" w:rsidR="00891B95" w:rsidRPr="00891B95" w:rsidRDefault="00891B95" w:rsidP="009C7D06">
      <w:pPr>
        <w:numPr>
          <w:ilvl w:val="0"/>
          <w:numId w:val="92"/>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Give training workshops to all teams. </w:t>
      </w:r>
    </w:p>
    <w:p w14:paraId="7C32BB1A" w14:textId="77777777" w:rsidR="00F42391" w:rsidRPr="00F42391" w:rsidRDefault="00891B95" w:rsidP="009C7D06">
      <w:pPr>
        <w:numPr>
          <w:ilvl w:val="0"/>
          <w:numId w:val="92"/>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Explain past, present, and future performance indicators.</w:t>
      </w:r>
      <w:r w:rsidRPr="00891B95">
        <w:rPr>
          <w:rFonts w:ascii="ArialMT" w:hAnsi="ArialMT"/>
          <w:color w:val="303030"/>
          <w:sz w:val="18"/>
          <w:szCs w:val="18"/>
        </w:rPr>
        <w:br/>
      </w:r>
    </w:p>
    <w:p w14:paraId="02825185" w14:textId="25EFD107" w:rsidR="00891B95" w:rsidRPr="00891B95" w:rsidRDefault="00891B95" w:rsidP="00F42391">
      <w:pPr>
        <w:spacing w:before="100" w:beforeAutospacing="1" w:after="100" w:afterAutospacing="1"/>
        <w:rPr>
          <w:rFonts w:ascii="ArialMT" w:hAnsi="ArialMT"/>
          <w:color w:val="303030"/>
          <w:sz w:val="18"/>
          <w:szCs w:val="18"/>
        </w:rPr>
      </w:pPr>
      <w:r w:rsidRPr="00891B95">
        <w:rPr>
          <w:rFonts w:ascii="ArialMT" w:hAnsi="ArialMT"/>
          <w:color w:val="00498E"/>
          <w:sz w:val="20"/>
          <w:szCs w:val="20"/>
        </w:rPr>
        <w:t xml:space="preserve">How do I export a scorecard to Excel, CSV, or PDF? </w:t>
      </w:r>
    </w:p>
    <w:p w14:paraId="5C7E099F" w14:textId="77777777" w:rsidR="00891B95" w:rsidRPr="00891B95" w:rsidRDefault="00891B95" w:rsidP="00891B95">
      <w:pPr>
        <w:spacing w:before="100" w:beforeAutospacing="1" w:after="100" w:afterAutospacing="1"/>
        <w:ind w:left="720"/>
        <w:rPr>
          <w:rFonts w:ascii="ArialMT" w:hAnsi="ArialMT"/>
          <w:color w:val="303030"/>
          <w:sz w:val="18"/>
          <w:szCs w:val="18"/>
        </w:rPr>
      </w:pPr>
      <w:r w:rsidRPr="00891B95">
        <w:rPr>
          <w:rFonts w:ascii="ArialMT" w:hAnsi="ArialMT"/>
          <w:color w:val="303030"/>
          <w:sz w:val="18"/>
          <w:szCs w:val="18"/>
        </w:rPr>
        <w:t xml:space="preserve">Once a scorecard has been saved as a view, it can be exported to any of these formats from the views tab. If the icons for these file formats do not appear in the views tab, additional installation steps may be required. </w:t>
      </w:r>
    </w:p>
    <w:p w14:paraId="6A43FC57" w14:textId="77777777" w:rsidR="00891B95" w:rsidRPr="00891B95" w:rsidRDefault="00891B95" w:rsidP="00F42391">
      <w:pPr>
        <w:spacing w:before="100" w:beforeAutospacing="1" w:after="100" w:afterAutospacing="1"/>
        <w:rPr>
          <w:rFonts w:ascii="ArialMT" w:hAnsi="ArialMT"/>
          <w:color w:val="303030"/>
          <w:sz w:val="18"/>
          <w:szCs w:val="18"/>
        </w:rPr>
      </w:pPr>
      <w:r w:rsidRPr="00891B95">
        <w:rPr>
          <w:rFonts w:ascii="ArialMT" w:hAnsi="ArialMT"/>
          <w:color w:val="00498E"/>
          <w:sz w:val="20"/>
          <w:szCs w:val="20"/>
        </w:rPr>
        <w:t xml:space="preserve">Can I shorten the names of checkpoints or checkpoint groups? </w:t>
      </w:r>
    </w:p>
    <w:p w14:paraId="4D3495CF" w14:textId="77777777" w:rsidR="00891B95" w:rsidRPr="00891B95" w:rsidRDefault="00891B95" w:rsidP="00891B95">
      <w:pPr>
        <w:spacing w:before="100" w:beforeAutospacing="1" w:after="100" w:afterAutospacing="1"/>
        <w:ind w:left="720"/>
        <w:rPr>
          <w:rFonts w:ascii="ArialMT" w:hAnsi="ArialMT"/>
          <w:color w:val="303030"/>
          <w:sz w:val="18"/>
          <w:szCs w:val="18"/>
        </w:rPr>
      </w:pPr>
      <w:r w:rsidRPr="00891B95">
        <w:rPr>
          <w:rFonts w:ascii="ArialMT" w:hAnsi="ArialMT"/>
          <w:color w:val="303030"/>
          <w:sz w:val="18"/>
          <w:szCs w:val="18"/>
        </w:rPr>
        <w:lastRenderedPageBreak/>
        <w:t xml:space="preserve">If you add the same prefix to several checkpoints or checkpoint groups contained within a larger checkpoint group, the scorecard will remove the prefix when you drill down from the larger checkpoint group. For example, the checkpoint group "Metrics" contains four checkpoint groups: Metrics - Accessibility, Metrics - Site Quality, Metrics - Privacy, and Metrics - SEO. In a scorecard, if you drill down from the "Metrics" Checkpoint Group, the contents will appear as Accessibility, Site Quality, Privacy, and SEO -- the "Metrics" prefix is removed. </w:t>
      </w:r>
    </w:p>
    <w:p w14:paraId="674663C9" w14:textId="3569EE26" w:rsidR="00E37A0C" w:rsidRPr="00E33408" w:rsidRDefault="00E37A0C" w:rsidP="004E372C">
      <w:pPr>
        <w:pStyle w:val="Heading2"/>
        <w:spacing w:line="480" w:lineRule="auto"/>
      </w:pPr>
      <w:bookmarkStart w:id="43" w:name="_Toc17902234"/>
      <w:r w:rsidRPr="00E33408">
        <w:t>Trend Report</w:t>
      </w:r>
      <w:bookmarkEnd w:id="43"/>
    </w:p>
    <w:p w14:paraId="3F3D4635" w14:textId="01A53AD8" w:rsidR="003E7F0D" w:rsidRDefault="003E7F0D" w:rsidP="003E7F0D">
      <w:pPr>
        <w:rPr>
          <w:rFonts w:ascii="Arial" w:hAnsi="Arial" w:cs="Arial"/>
          <w:sz w:val="18"/>
          <w:szCs w:val="18"/>
        </w:rPr>
      </w:pPr>
      <w:r w:rsidRPr="003E7F0D">
        <w:rPr>
          <w:rFonts w:ascii="Arial" w:hAnsi="Arial" w:cs="Arial"/>
          <w:sz w:val="18"/>
          <w:szCs w:val="18"/>
        </w:rPr>
        <w:t xml:space="preserve">The Trend Report was created to demonstrate a trend in progress for addressing compliance issues.  The Trend Report is based on a selection of a </w:t>
      </w:r>
      <w:r w:rsidRPr="003E7F0D">
        <w:rPr>
          <w:rFonts w:ascii="Arial" w:hAnsi="Arial" w:cs="Arial"/>
          <w:b/>
          <w:sz w:val="18"/>
          <w:szCs w:val="18"/>
        </w:rPr>
        <w:t>Scheduled Scan Group.</w:t>
      </w:r>
      <w:r w:rsidR="00A2171F">
        <w:rPr>
          <w:rFonts w:ascii="Arial" w:hAnsi="Arial" w:cs="Arial"/>
          <w:sz w:val="18"/>
          <w:szCs w:val="18"/>
        </w:rPr>
        <w:t xml:space="preserve">   </w:t>
      </w:r>
      <w:r w:rsidRPr="003E7F0D">
        <w:rPr>
          <w:rFonts w:ascii="Arial" w:hAnsi="Arial" w:cs="Arial"/>
          <w:sz w:val="18"/>
          <w:szCs w:val="18"/>
        </w:rPr>
        <w:t>Running the same scans over a set period of time will allow for a most consistent view of how your organization is trending against your goals.</w:t>
      </w:r>
    </w:p>
    <w:p w14:paraId="3ACF3434" w14:textId="3A129086" w:rsidR="00C143FA" w:rsidRDefault="00C143FA" w:rsidP="003E7F0D">
      <w:pPr>
        <w:rPr>
          <w:rFonts w:ascii="Arial" w:hAnsi="Arial" w:cs="Arial"/>
          <w:sz w:val="18"/>
          <w:szCs w:val="18"/>
        </w:rPr>
      </w:pPr>
    </w:p>
    <w:p w14:paraId="753F3D9E" w14:textId="72217492" w:rsidR="00C143FA" w:rsidRPr="00C143FA" w:rsidRDefault="00C143FA" w:rsidP="003E7F0D">
      <w:pPr>
        <w:rPr>
          <w:rFonts w:ascii="Arial" w:hAnsi="Arial" w:cs="Arial"/>
          <w:b/>
          <w:color w:val="286DD3"/>
          <w:sz w:val="18"/>
          <w:szCs w:val="18"/>
        </w:rPr>
      </w:pPr>
      <w:r w:rsidRPr="00C143FA">
        <w:rPr>
          <w:rFonts w:ascii="Arial" w:hAnsi="Arial" w:cs="Arial"/>
          <w:b/>
          <w:color w:val="286DD3"/>
          <w:sz w:val="18"/>
          <w:szCs w:val="18"/>
        </w:rPr>
        <w:t>To view a report,</w:t>
      </w:r>
    </w:p>
    <w:p w14:paraId="7FA286BF" w14:textId="413FE480" w:rsidR="00C143FA" w:rsidRPr="00C143FA" w:rsidRDefault="00C143FA" w:rsidP="009C7D06">
      <w:pPr>
        <w:pStyle w:val="ListParagraph"/>
        <w:numPr>
          <w:ilvl w:val="0"/>
          <w:numId w:val="178"/>
        </w:numPr>
        <w:rPr>
          <w:rFonts w:ascii="Arial" w:hAnsi="Arial" w:cs="Arial"/>
          <w:sz w:val="18"/>
          <w:szCs w:val="18"/>
        </w:rPr>
      </w:pPr>
      <w:r>
        <w:rPr>
          <w:rFonts w:ascii="Arial" w:hAnsi="Arial" w:cs="Arial"/>
          <w:sz w:val="18"/>
          <w:szCs w:val="18"/>
        </w:rPr>
        <w:t>Select a</w:t>
      </w:r>
      <w:r w:rsidRPr="00C143FA">
        <w:rPr>
          <w:rFonts w:ascii="Arial" w:hAnsi="Arial" w:cs="Arial"/>
          <w:sz w:val="18"/>
          <w:szCs w:val="18"/>
        </w:rPr>
        <w:t xml:space="preserve"> </w:t>
      </w:r>
      <w:r w:rsidRPr="00C143FA">
        <w:rPr>
          <w:rFonts w:ascii="Arial" w:hAnsi="Arial" w:cs="Arial"/>
          <w:b/>
          <w:sz w:val="18"/>
          <w:szCs w:val="18"/>
        </w:rPr>
        <w:t>Scheduled Scan Group</w:t>
      </w:r>
      <w:r w:rsidRPr="00C143FA">
        <w:rPr>
          <w:rFonts w:ascii="Arial" w:hAnsi="Arial" w:cs="Arial"/>
          <w:sz w:val="18"/>
          <w:szCs w:val="18"/>
        </w:rPr>
        <w:t xml:space="preserve"> from dropdown. </w:t>
      </w:r>
    </w:p>
    <w:p w14:paraId="390BEB8C" w14:textId="77777777" w:rsidR="00C143FA" w:rsidRDefault="00C143FA" w:rsidP="009C7D06">
      <w:pPr>
        <w:pStyle w:val="ListParagraph"/>
        <w:numPr>
          <w:ilvl w:val="0"/>
          <w:numId w:val="178"/>
        </w:numPr>
        <w:rPr>
          <w:rFonts w:ascii="Arial" w:hAnsi="Arial" w:cs="Arial"/>
          <w:sz w:val="18"/>
          <w:szCs w:val="18"/>
        </w:rPr>
      </w:pPr>
      <w:r w:rsidRPr="00C143FA">
        <w:rPr>
          <w:rFonts w:ascii="Arial" w:hAnsi="Arial" w:cs="Arial"/>
          <w:sz w:val="18"/>
          <w:szCs w:val="18"/>
        </w:rPr>
        <w:t xml:space="preserve">Click </w:t>
      </w:r>
      <w:r w:rsidRPr="00C143FA">
        <w:rPr>
          <w:rFonts w:ascii="Arial" w:hAnsi="Arial" w:cs="Arial"/>
          <w:b/>
          <w:sz w:val="18"/>
          <w:szCs w:val="18"/>
        </w:rPr>
        <w:t xml:space="preserve">Update </w:t>
      </w:r>
      <w:r w:rsidRPr="00C143FA">
        <w:rPr>
          <w:rFonts w:ascii="Arial" w:hAnsi="Arial" w:cs="Arial"/>
          <w:sz w:val="18"/>
          <w:szCs w:val="18"/>
        </w:rPr>
        <w:t xml:space="preserve">button.  </w:t>
      </w:r>
    </w:p>
    <w:p w14:paraId="65152A9B" w14:textId="77777777" w:rsidR="00C143FA" w:rsidRDefault="00C143FA" w:rsidP="00C143FA">
      <w:pPr>
        <w:pStyle w:val="ListParagraph"/>
        <w:ind w:left="720" w:firstLine="0"/>
        <w:rPr>
          <w:rFonts w:ascii="Arial" w:hAnsi="Arial" w:cs="Arial"/>
          <w:sz w:val="18"/>
          <w:szCs w:val="18"/>
        </w:rPr>
      </w:pPr>
    </w:p>
    <w:p w14:paraId="191848B9" w14:textId="3288F3E0" w:rsidR="00C143FA" w:rsidRPr="00C143FA" w:rsidRDefault="00C143FA" w:rsidP="00C143FA">
      <w:pPr>
        <w:pStyle w:val="ListParagraph"/>
        <w:ind w:left="720" w:firstLine="0"/>
        <w:rPr>
          <w:rFonts w:ascii="Arial" w:hAnsi="Arial" w:cs="Arial"/>
          <w:sz w:val="18"/>
          <w:szCs w:val="18"/>
        </w:rPr>
      </w:pPr>
      <w:r w:rsidRPr="00C143FA">
        <w:rPr>
          <w:rFonts w:ascii="Arial" w:hAnsi="Arial" w:cs="Arial"/>
          <w:b/>
          <w:sz w:val="18"/>
          <w:szCs w:val="18"/>
        </w:rPr>
        <w:t>Note</w:t>
      </w:r>
      <w:r>
        <w:rPr>
          <w:rFonts w:ascii="Arial" w:hAnsi="Arial" w:cs="Arial"/>
          <w:sz w:val="18"/>
          <w:szCs w:val="18"/>
        </w:rPr>
        <w:t xml:space="preserve">: </w:t>
      </w:r>
      <w:r w:rsidRPr="00C143FA">
        <w:rPr>
          <w:rFonts w:ascii="Arial" w:hAnsi="Arial" w:cs="Arial"/>
          <w:sz w:val="18"/>
          <w:szCs w:val="18"/>
        </w:rPr>
        <w:t xml:space="preserve">The date of the last scan run for that Scan Group is indicated.   </w:t>
      </w:r>
    </w:p>
    <w:p w14:paraId="08820911" w14:textId="77777777" w:rsidR="00C143FA" w:rsidRDefault="00C143FA" w:rsidP="003E7F0D">
      <w:pPr>
        <w:rPr>
          <w:rFonts w:ascii="Arial" w:hAnsi="Arial" w:cs="Arial"/>
          <w:sz w:val="18"/>
          <w:szCs w:val="18"/>
        </w:rPr>
      </w:pPr>
    </w:p>
    <w:p w14:paraId="04289176" w14:textId="77777777" w:rsidR="00A2171F" w:rsidRPr="003E7F0D" w:rsidRDefault="00A2171F" w:rsidP="003E7F0D">
      <w:pPr>
        <w:rPr>
          <w:rFonts w:ascii="Arial" w:hAnsi="Arial" w:cs="Arial"/>
          <w:sz w:val="18"/>
          <w:szCs w:val="18"/>
        </w:rPr>
      </w:pPr>
    </w:p>
    <w:p w14:paraId="23623839" w14:textId="7423E588" w:rsidR="003E7F0D" w:rsidRDefault="003E7F0D" w:rsidP="00960465">
      <w:pPr>
        <w:ind w:left="360"/>
        <w:rPr>
          <w:rFonts w:ascii="Arial" w:hAnsi="Arial" w:cs="Arial"/>
          <w:sz w:val="18"/>
          <w:szCs w:val="18"/>
        </w:rPr>
      </w:pPr>
      <w:r w:rsidRPr="00960465">
        <w:rPr>
          <w:rFonts w:ascii="Arial" w:hAnsi="Arial" w:cs="Arial"/>
          <w:sz w:val="18"/>
          <w:szCs w:val="18"/>
        </w:rPr>
        <w:t>The Trend report includes the following features:</w:t>
      </w:r>
    </w:p>
    <w:p w14:paraId="2029904A" w14:textId="77777777" w:rsidR="00960465" w:rsidRPr="00960465" w:rsidRDefault="00960465" w:rsidP="00960465">
      <w:pPr>
        <w:ind w:left="360"/>
        <w:rPr>
          <w:rFonts w:ascii="Arial" w:hAnsi="Arial" w:cs="Arial"/>
          <w:sz w:val="18"/>
          <w:szCs w:val="18"/>
        </w:rPr>
      </w:pPr>
    </w:p>
    <w:p w14:paraId="7B632B74" w14:textId="736CD07A" w:rsidR="004E372C" w:rsidRPr="004E372C" w:rsidRDefault="004E372C" w:rsidP="009C7D06">
      <w:pPr>
        <w:pStyle w:val="ListParagraph"/>
        <w:numPr>
          <w:ilvl w:val="0"/>
          <w:numId w:val="178"/>
        </w:numPr>
        <w:rPr>
          <w:rFonts w:ascii="Arial" w:hAnsi="Arial" w:cs="Arial"/>
          <w:color w:val="286DD3"/>
          <w:sz w:val="18"/>
          <w:szCs w:val="18"/>
        </w:rPr>
      </w:pPr>
      <w:r w:rsidRPr="004E372C">
        <w:rPr>
          <w:rFonts w:ascii="Arial" w:hAnsi="Arial" w:cs="Arial"/>
          <w:color w:val="286DD3"/>
          <w:sz w:val="18"/>
          <w:szCs w:val="18"/>
        </w:rPr>
        <w:t>Page and checkpoint performance</w:t>
      </w:r>
    </w:p>
    <w:p w14:paraId="3086C5F1" w14:textId="16BA6E28" w:rsidR="004E372C" w:rsidRPr="004E372C" w:rsidRDefault="004E372C" w:rsidP="009C7D06">
      <w:pPr>
        <w:pStyle w:val="ListParagraph"/>
        <w:numPr>
          <w:ilvl w:val="0"/>
          <w:numId w:val="178"/>
        </w:numPr>
        <w:rPr>
          <w:rFonts w:ascii="Arial" w:hAnsi="Arial" w:cs="Arial"/>
          <w:color w:val="286DD3"/>
          <w:sz w:val="18"/>
          <w:szCs w:val="18"/>
        </w:rPr>
      </w:pPr>
      <w:r w:rsidRPr="004E372C">
        <w:rPr>
          <w:rFonts w:ascii="Arial" w:hAnsi="Arial" w:cs="Arial"/>
          <w:color w:val="286DD3"/>
          <w:sz w:val="18"/>
          <w:szCs w:val="18"/>
        </w:rPr>
        <w:t>Performance History</w:t>
      </w:r>
    </w:p>
    <w:p w14:paraId="0920A0BE" w14:textId="3489F886" w:rsidR="004E372C" w:rsidRPr="004E372C" w:rsidRDefault="004E372C" w:rsidP="009C7D06">
      <w:pPr>
        <w:pStyle w:val="ListParagraph"/>
        <w:numPr>
          <w:ilvl w:val="0"/>
          <w:numId w:val="178"/>
        </w:numPr>
        <w:rPr>
          <w:rFonts w:ascii="Arial" w:hAnsi="Arial" w:cs="Arial"/>
          <w:color w:val="286DD3"/>
          <w:sz w:val="18"/>
          <w:szCs w:val="18"/>
        </w:rPr>
      </w:pPr>
      <w:r w:rsidRPr="004E372C">
        <w:rPr>
          <w:rFonts w:ascii="Arial" w:hAnsi="Arial" w:cs="Arial"/>
          <w:color w:val="286DD3"/>
          <w:sz w:val="18"/>
          <w:szCs w:val="18"/>
        </w:rPr>
        <w:t>Top 10 Page failures</w:t>
      </w:r>
    </w:p>
    <w:p w14:paraId="2C100DB7" w14:textId="1151D2B8" w:rsidR="004E372C" w:rsidRPr="004E372C" w:rsidRDefault="004E372C" w:rsidP="009C7D06">
      <w:pPr>
        <w:pStyle w:val="ListParagraph"/>
        <w:numPr>
          <w:ilvl w:val="0"/>
          <w:numId w:val="178"/>
        </w:numPr>
        <w:rPr>
          <w:rFonts w:ascii="Arial" w:hAnsi="Arial" w:cs="Arial"/>
          <w:color w:val="286DD3"/>
          <w:sz w:val="18"/>
          <w:szCs w:val="18"/>
        </w:rPr>
      </w:pPr>
      <w:r w:rsidRPr="004E372C">
        <w:rPr>
          <w:rFonts w:ascii="Arial" w:hAnsi="Arial" w:cs="Arial"/>
          <w:color w:val="286DD3"/>
          <w:sz w:val="18"/>
          <w:szCs w:val="18"/>
        </w:rPr>
        <w:t>Top 10 Checkpoint failures</w:t>
      </w:r>
    </w:p>
    <w:p w14:paraId="0B0DA155" w14:textId="74CB38E3" w:rsidR="004E372C" w:rsidRPr="004E372C" w:rsidRDefault="004E372C" w:rsidP="009C7D06">
      <w:pPr>
        <w:pStyle w:val="ListParagraph"/>
        <w:numPr>
          <w:ilvl w:val="0"/>
          <w:numId w:val="178"/>
        </w:numPr>
        <w:rPr>
          <w:rFonts w:ascii="Arial" w:hAnsi="Arial" w:cs="Arial"/>
          <w:color w:val="286DD3"/>
          <w:sz w:val="18"/>
          <w:szCs w:val="18"/>
        </w:rPr>
      </w:pPr>
      <w:r w:rsidRPr="004E372C">
        <w:rPr>
          <w:rFonts w:ascii="Arial" w:hAnsi="Arial" w:cs="Arial"/>
          <w:color w:val="286DD3"/>
          <w:sz w:val="18"/>
          <w:szCs w:val="18"/>
        </w:rPr>
        <w:t>Performance by Scan</w:t>
      </w:r>
    </w:p>
    <w:p w14:paraId="5945BF1B" w14:textId="77777777" w:rsidR="00A2171F" w:rsidRPr="003E7F0D" w:rsidRDefault="00A2171F" w:rsidP="00E33408">
      <w:pPr>
        <w:rPr>
          <w:rFonts w:ascii="Arial" w:hAnsi="Arial" w:cs="Arial"/>
          <w:sz w:val="18"/>
          <w:szCs w:val="18"/>
        </w:rPr>
      </w:pPr>
    </w:p>
    <w:p w14:paraId="0A13ADB7" w14:textId="77777777" w:rsidR="003E7F0D" w:rsidRPr="003E7F0D" w:rsidRDefault="003E7F0D" w:rsidP="00A2171F">
      <w:pPr>
        <w:pStyle w:val="Heading3"/>
      </w:pPr>
      <w:r w:rsidRPr="003E7F0D">
        <w:t>Page and Checkpoint Performance</w:t>
      </w:r>
    </w:p>
    <w:p w14:paraId="6B621379" w14:textId="17EC84D6" w:rsidR="00960465" w:rsidRPr="00C6107E" w:rsidRDefault="003E7F0D" w:rsidP="009C7D06">
      <w:pPr>
        <w:pStyle w:val="ListParagraph"/>
        <w:numPr>
          <w:ilvl w:val="0"/>
          <w:numId w:val="181"/>
        </w:numPr>
        <w:rPr>
          <w:rFonts w:ascii="Arial" w:hAnsi="Arial" w:cs="Arial"/>
          <w:sz w:val="18"/>
          <w:szCs w:val="18"/>
        </w:rPr>
      </w:pPr>
      <w:r w:rsidRPr="00C6107E">
        <w:rPr>
          <w:rFonts w:ascii="Arial" w:hAnsi="Arial" w:cs="Arial"/>
          <w:sz w:val="18"/>
          <w:szCs w:val="18"/>
        </w:rPr>
        <w:t xml:space="preserve">Page performance includes the total number of pages scanned as well as the number of pages that passed and failed the checkpoint tests that were run. </w:t>
      </w:r>
      <w:r w:rsidR="00C143FA" w:rsidRPr="00C6107E">
        <w:rPr>
          <w:rFonts w:ascii="Arial" w:hAnsi="Arial" w:cs="Arial"/>
          <w:sz w:val="18"/>
          <w:szCs w:val="18"/>
        </w:rPr>
        <w:t xml:space="preserve"> </w:t>
      </w:r>
    </w:p>
    <w:p w14:paraId="00E9B497" w14:textId="77777777" w:rsidR="00C6107E" w:rsidRPr="00C6107E" w:rsidRDefault="00C6107E" w:rsidP="009C7D06">
      <w:pPr>
        <w:pStyle w:val="ListParagraph"/>
        <w:numPr>
          <w:ilvl w:val="0"/>
          <w:numId w:val="181"/>
        </w:numPr>
        <w:rPr>
          <w:rFonts w:ascii="Arial" w:hAnsi="Arial" w:cs="Arial"/>
          <w:sz w:val="18"/>
          <w:szCs w:val="18"/>
        </w:rPr>
      </w:pPr>
      <w:r w:rsidRPr="00C6107E">
        <w:rPr>
          <w:rFonts w:ascii="Arial" w:hAnsi="Arial" w:cs="Arial"/>
          <w:sz w:val="18"/>
          <w:szCs w:val="18"/>
        </w:rPr>
        <w:t>Checkpoint performance includes the total number of checkpoint tests that were run during the scan.  The number of checkpoints passed and failed are indicated, along with related percentages.</w:t>
      </w:r>
    </w:p>
    <w:p w14:paraId="67B0B3AC" w14:textId="77777777" w:rsidR="00C6107E" w:rsidRDefault="00C6107E" w:rsidP="0060709F">
      <w:pPr>
        <w:rPr>
          <w:rFonts w:ascii="Arial" w:hAnsi="Arial" w:cs="Arial"/>
          <w:sz w:val="18"/>
          <w:szCs w:val="18"/>
        </w:rPr>
      </w:pPr>
    </w:p>
    <w:p w14:paraId="3940B2C6" w14:textId="77777777" w:rsidR="00C6107E" w:rsidRDefault="00C6107E" w:rsidP="0060709F">
      <w:pPr>
        <w:rPr>
          <w:rFonts w:ascii="Arial" w:hAnsi="Arial" w:cs="Arial"/>
          <w:sz w:val="18"/>
          <w:szCs w:val="18"/>
        </w:rPr>
      </w:pPr>
    </w:p>
    <w:p w14:paraId="6F850C71" w14:textId="5EFFE533" w:rsidR="003E7F0D" w:rsidRPr="003E7F0D" w:rsidRDefault="00C6107E" w:rsidP="0060709F">
      <w:pPr>
        <w:rPr>
          <w:rFonts w:ascii="Arial" w:hAnsi="Arial" w:cs="Arial"/>
          <w:sz w:val="18"/>
          <w:szCs w:val="18"/>
        </w:rPr>
      </w:pPr>
      <w:r w:rsidRPr="00C6107E">
        <w:rPr>
          <w:rFonts w:ascii="Arial" w:hAnsi="Arial" w:cs="Arial"/>
          <w:b/>
          <w:sz w:val="18"/>
          <w:szCs w:val="18"/>
        </w:rPr>
        <w:t>Note:</w:t>
      </w:r>
      <w:r>
        <w:rPr>
          <w:rFonts w:ascii="Arial" w:hAnsi="Arial" w:cs="Arial"/>
          <w:sz w:val="18"/>
          <w:szCs w:val="18"/>
        </w:rPr>
        <w:t xml:space="preserve">  </w:t>
      </w:r>
      <w:r w:rsidR="003E7F0D" w:rsidRPr="003E7F0D">
        <w:rPr>
          <w:rFonts w:ascii="Arial" w:hAnsi="Arial" w:cs="Arial"/>
          <w:sz w:val="18"/>
          <w:szCs w:val="18"/>
        </w:rPr>
        <w:t>If the page failed one checkpoint than the page is indicated as failed.</w:t>
      </w:r>
    </w:p>
    <w:p w14:paraId="5D61569C" w14:textId="77777777" w:rsidR="00C6107E" w:rsidRDefault="00C6107E" w:rsidP="0060709F">
      <w:pPr>
        <w:rPr>
          <w:rFonts w:ascii="Arial" w:hAnsi="Arial" w:cs="Arial"/>
          <w:sz w:val="18"/>
          <w:szCs w:val="18"/>
        </w:rPr>
      </w:pPr>
    </w:p>
    <w:p w14:paraId="79AFB90D" w14:textId="77777777" w:rsidR="00960465" w:rsidRPr="003E7F0D" w:rsidRDefault="00960465" w:rsidP="003E7F0D">
      <w:pPr>
        <w:rPr>
          <w:rFonts w:ascii="Arial" w:hAnsi="Arial" w:cs="Arial"/>
          <w:sz w:val="18"/>
          <w:szCs w:val="18"/>
        </w:rPr>
      </w:pPr>
    </w:p>
    <w:p w14:paraId="2266FE16" w14:textId="77777777" w:rsidR="003E7F0D" w:rsidRPr="003E7F0D" w:rsidRDefault="003E7F0D" w:rsidP="00C6107E">
      <w:pPr>
        <w:ind w:left="720"/>
        <w:rPr>
          <w:rFonts w:ascii="Arial" w:hAnsi="Arial" w:cs="Arial"/>
          <w:sz w:val="18"/>
          <w:szCs w:val="18"/>
        </w:rPr>
      </w:pPr>
      <w:r w:rsidRPr="003E7F0D">
        <w:rPr>
          <w:rFonts w:ascii="Arial" w:hAnsi="Arial" w:cs="Arial"/>
          <w:noProof/>
          <w:color w:val="286DD3"/>
          <w:sz w:val="18"/>
          <w:szCs w:val="18"/>
        </w:rPr>
        <w:drawing>
          <wp:inline distT="0" distB="0" distL="0" distR="0" wp14:anchorId="4690881F" wp14:editId="01342B07">
            <wp:extent cx="5460211" cy="1437962"/>
            <wp:effectExtent l="0" t="0" r="1270" b="0"/>
            <wp:docPr id="10" name="Picture 10" descr="Screenshot includes dropdown for scan group selection with update button.  Last scan date and two boxes with page performance and checkpoint performance indicating count and percentage passed and fai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485852" cy="1444715"/>
                    </a:xfrm>
                    <a:prstGeom prst="rect">
                      <a:avLst/>
                    </a:prstGeom>
                  </pic:spPr>
                </pic:pic>
              </a:graphicData>
            </a:graphic>
          </wp:inline>
        </w:drawing>
      </w:r>
    </w:p>
    <w:p w14:paraId="642E52E1" w14:textId="77777777" w:rsidR="003E7F0D" w:rsidRPr="003E7F0D" w:rsidRDefault="003E7F0D" w:rsidP="003E7F0D">
      <w:pPr>
        <w:rPr>
          <w:rFonts w:ascii="Arial" w:hAnsi="Arial" w:cs="Arial"/>
          <w:sz w:val="18"/>
          <w:szCs w:val="18"/>
        </w:rPr>
      </w:pPr>
    </w:p>
    <w:p w14:paraId="602E671D" w14:textId="77777777" w:rsidR="003E7F0D" w:rsidRPr="003E7F0D" w:rsidRDefault="003E7F0D" w:rsidP="004E372C">
      <w:pPr>
        <w:pStyle w:val="Heading3"/>
      </w:pPr>
      <w:r w:rsidRPr="003E7F0D">
        <w:t>Performance History</w:t>
      </w:r>
    </w:p>
    <w:p w14:paraId="43B10A44" w14:textId="77777777" w:rsidR="00C6107E" w:rsidRDefault="003E7F0D" w:rsidP="009C7D06">
      <w:pPr>
        <w:pStyle w:val="ListParagraph"/>
        <w:numPr>
          <w:ilvl w:val="0"/>
          <w:numId w:val="182"/>
        </w:numPr>
        <w:rPr>
          <w:rFonts w:ascii="Arial" w:hAnsi="Arial" w:cs="Arial"/>
          <w:sz w:val="18"/>
          <w:szCs w:val="18"/>
        </w:rPr>
      </w:pPr>
      <w:r w:rsidRPr="00C6107E">
        <w:rPr>
          <w:rFonts w:ascii="Arial" w:hAnsi="Arial" w:cs="Arial"/>
          <w:sz w:val="18"/>
          <w:szCs w:val="18"/>
        </w:rPr>
        <w:t xml:space="preserve">The Performance History tracks the performance of last 12 Scheduled Scan Group runs for the selected Scan Group. </w:t>
      </w:r>
    </w:p>
    <w:p w14:paraId="2CF7D256" w14:textId="77777777" w:rsidR="00C6107E" w:rsidRDefault="003E7F0D" w:rsidP="009C7D06">
      <w:pPr>
        <w:pStyle w:val="ListParagraph"/>
        <w:numPr>
          <w:ilvl w:val="1"/>
          <w:numId w:val="182"/>
        </w:numPr>
        <w:rPr>
          <w:rFonts w:ascii="Arial" w:hAnsi="Arial" w:cs="Arial"/>
          <w:sz w:val="18"/>
          <w:szCs w:val="18"/>
        </w:rPr>
      </w:pPr>
      <w:r w:rsidRPr="00C6107E">
        <w:rPr>
          <w:rFonts w:ascii="Arial" w:hAnsi="Arial" w:cs="Arial"/>
          <w:sz w:val="18"/>
          <w:szCs w:val="18"/>
        </w:rPr>
        <w:t xml:space="preserve">E.g., if the Scan Group is scheduled to run monthly, then you will see the last 12 months reflected. </w:t>
      </w:r>
    </w:p>
    <w:p w14:paraId="6F36BA85" w14:textId="79E3A32C" w:rsidR="003E7F0D" w:rsidRPr="00C6107E" w:rsidRDefault="003E7F0D" w:rsidP="009C7D06">
      <w:pPr>
        <w:pStyle w:val="ListParagraph"/>
        <w:numPr>
          <w:ilvl w:val="1"/>
          <w:numId w:val="182"/>
        </w:numPr>
        <w:rPr>
          <w:rFonts w:ascii="Arial" w:hAnsi="Arial" w:cs="Arial"/>
          <w:sz w:val="18"/>
          <w:szCs w:val="18"/>
        </w:rPr>
      </w:pPr>
      <w:r w:rsidRPr="00C6107E">
        <w:rPr>
          <w:rFonts w:ascii="Arial" w:hAnsi="Arial" w:cs="Arial"/>
          <w:sz w:val="18"/>
          <w:szCs w:val="18"/>
        </w:rPr>
        <w:t xml:space="preserve">If the Scan Group is scheduled to run weekly, then you will see the last 12 weeks reflected.  </w:t>
      </w:r>
    </w:p>
    <w:p w14:paraId="219E6B3E" w14:textId="77777777" w:rsidR="003E7F0D" w:rsidRPr="00C6107E" w:rsidRDefault="003E7F0D" w:rsidP="009C7D06">
      <w:pPr>
        <w:pStyle w:val="ListParagraph"/>
        <w:numPr>
          <w:ilvl w:val="0"/>
          <w:numId w:val="182"/>
        </w:numPr>
        <w:rPr>
          <w:rFonts w:ascii="Arial" w:hAnsi="Arial" w:cs="Arial"/>
          <w:sz w:val="18"/>
          <w:szCs w:val="18"/>
        </w:rPr>
      </w:pPr>
      <w:r w:rsidRPr="00C6107E">
        <w:rPr>
          <w:rFonts w:ascii="Arial" w:hAnsi="Arial" w:cs="Arial"/>
          <w:sz w:val="18"/>
          <w:szCs w:val="18"/>
        </w:rPr>
        <w:t>There are two chart options:</w:t>
      </w:r>
    </w:p>
    <w:p w14:paraId="5584E4CA" w14:textId="192A3560" w:rsidR="003E7F0D" w:rsidRDefault="003E7F0D" w:rsidP="009C7D06">
      <w:pPr>
        <w:pStyle w:val="ListParagraph"/>
        <w:numPr>
          <w:ilvl w:val="0"/>
          <w:numId w:val="180"/>
        </w:numPr>
        <w:spacing w:after="200" w:line="276" w:lineRule="auto"/>
        <w:contextualSpacing/>
        <w:rPr>
          <w:rFonts w:ascii="Arial" w:hAnsi="Arial" w:cs="Arial"/>
          <w:sz w:val="18"/>
          <w:szCs w:val="18"/>
        </w:rPr>
      </w:pPr>
      <w:r w:rsidRPr="003E7F0D">
        <w:rPr>
          <w:rFonts w:ascii="Arial" w:hAnsi="Arial" w:cs="Arial"/>
          <w:sz w:val="18"/>
          <w:szCs w:val="18"/>
        </w:rPr>
        <w:t>Pages – Failed. (default)</w:t>
      </w:r>
    </w:p>
    <w:p w14:paraId="1CF4F390" w14:textId="77777777" w:rsidR="00C6107E" w:rsidRDefault="00C6107E" w:rsidP="009C7D06">
      <w:pPr>
        <w:pStyle w:val="ListParagraph"/>
        <w:numPr>
          <w:ilvl w:val="1"/>
          <w:numId w:val="180"/>
        </w:numPr>
        <w:rPr>
          <w:rFonts w:ascii="Arial" w:hAnsi="Arial" w:cs="Arial"/>
          <w:sz w:val="18"/>
          <w:szCs w:val="18"/>
        </w:rPr>
      </w:pPr>
      <w:r>
        <w:rPr>
          <w:rFonts w:ascii="Arial" w:hAnsi="Arial" w:cs="Arial"/>
          <w:sz w:val="18"/>
          <w:szCs w:val="18"/>
        </w:rPr>
        <w:t xml:space="preserve">The </w:t>
      </w:r>
      <w:r w:rsidRPr="00C6107E">
        <w:rPr>
          <w:rFonts w:ascii="Arial" w:hAnsi="Arial" w:cs="Arial"/>
          <w:sz w:val="18"/>
          <w:szCs w:val="18"/>
        </w:rPr>
        <w:t xml:space="preserve">bar graph represents the total number of pages that were scanned for that Scan Group.  </w:t>
      </w:r>
    </w:p>
    <w:p w14:paraId="034E60A5" w14:textId="438CE8A0" w:rsidR="00C6107E" w:rsidRPr="00C6107E" w:rsidRDefault="00C6107E" w:rsidP="009C7D06">
      <w:pPr>
        <w:pStyle w:val="ListParagraph"/>
        <w:numPr>
          <w:ilvl w:val="1"/>
          <w:numId w:val="180"/>
        </w:numPr>
        <w:rPr>
          <w:rFonts w:ascii="Arial" w:hAnsi="Arial" w:cs="Arial"/>
          <w:sz w:val="18"/>
          <w:szCs w:val="18"/>
        </w:rPr>
      </w:pPr>
      <w:r w:rsidRPr="00C6107E">
        <w:rPr>
          <w:rFonts w:ascii="Arial" w:hAnsi="Arial" w:cs="Arial"/>
          <w:sz w:val="18"/>
          <w:szCs w:val="18"/>
        </w:rPr>
        <w:t>The trendline indicates the total number of pages that failed the checkpoints when the scan was run.</w:t>
      </w:r>
    </w:p>
    <w:p w14:paraId="2AD1F056" w14:textId="6FE22E4D" w:rsidR="00C6107E" w:rsidRDefault="003E7F0D" w:rsidP="009C7D06">
      <w:pPr>
        <w:pStyle w:val="ListParagraph"/>
        <w:numPr>
          <w:ilvl w:val="0"/>
          <w:numId w:val="180"/>
        </w:numPr>
        <w:spacing w:after="200" w:line="276" w:lineRule="auto"/>
        <w:contextualSpacing/>
        <w:rPr>
          <w:rFonts w:ascii="Arial" w:hAnsi="Arial" w:cs="Arial"/>
          <w:sz w:val="18"/>
          <w:szCs w:val="18"/>
        </w:rPr>
      </w:pPr>
      <w:r w:rsidRPr="003E7F0D">
        <w:rPr>
          <w:rFonts w:ascii="Arial" w:hAnsi="Arial" w:cs="Arial"/>
          <w:sz w:val="18"/>
          <w:szCs w:val="18"/>
        </w:rPr>
        <w:lastRenderedPageBreak/>
        <w:t xml:space="preserve">Checkpoints </w:t>
      </w:r>
      <w:r w:rsidR="00C6107E">
        <w:rPr>
          <w:rFonts w:ascii="Arial" w:hAnsi="Arial" w:cs="Arial"/>
          <w:sz w:val="18"/>
          <w:szCs w:val="18"/>
        </w:rPr>
        <w:t>–</w:t>
      </w:r>
      <w:r w:rsidRPr="003E7F0D">
        <w:rPr>
          <w:rFonts w:ascii="Arial" w:hAnsi="Arial" w:cs="Arial"/>
          <w:sz w:val="18"/>
          <w:szCs w:val="18"/>
        </w:rPr>
        <w:t xml:space="preserve"> Failed</w:t>
      </w:r>
    </w:p>
    <w:p w14:paraId="72F08856" w14:textId="77777777" w:rsidR="00C6107E" w:rsidRDefault="00C6107E" w:rsidP="009C7D06">
      <w:pPr>
        <w:pStyle w:val="ListParagraph"/>
        <w:numPr>
          <w:ilvl w:val="1"/>
          <w:numId w:val="180"/>
        </w:numPr>
        <w:spacing w:after="200" w:line="276" w:lineRule="auto"/>
        <w:contextualSpacing/>
        <w:rPr>
          <w:rFonts w:ascii="Arial" w:hAnsi="Arial" w:cs="Arial"/>
          <w:sz w:val="18"/>
          <w:szCs w:val="18"/>
        </w:rPr>
      </w:pPr>
      <w:r>
        <w:rPr>
          <w:rFonts w:ascii="Arial" w:hAnsi="Arial" w:cs="Arial"/>
          <w:sz w:val="18"/>
          <w:szCs w:val="18"/>
        </w:rPr>
        <w:t>T</w:t>
      </w:r>
      <w:r w:rsidR="003E7F0D" w:rsidRPr="00C6107E">
        <w:rPr>
          <w:rFonts w:ascii="Arial" w:hAnsi="Arial" w:cs="Arial"/>
          <w:sz w:val="18"/>
          <w:szCs w:val="18"/>
        </w:rPr>
        <w:t xml:space="preserve">he bar graph represents the total number of Checkpoint tests that were run against the pages.  </w:t>
      </w:r>
    </w:p>
    <w:p w14:paraId="4C6E21B0" w14:textId="04CACB93" w:rsidR="003E7F0D" w:rsidRPr="00C6107E" w:rsidRDefault="003E7F0D" w:rsidP="009C7D06">
      <w:pPr>
        <w:pStyle w:val="ListParagraph"/>
        <w:numPr>
          <w:ilvl w:val="1"/>
          <w:numId w:val="180"/>
        </w:numPr>
        <w:spacing w:after="200" w:line="276" w:lineRule="auto"/>
        <w:contextualSpacing/>
        <w:rPr>
          <w:rFonts w:ascii="Arial" w:hAnsi="Arial" w:cs="Arial"/>
          <w:sz w:val="18"/>
          <w:szCs w:val="18"/>
        </w:rPr>
      </w:pPr>
      <w:r w:rsidRPr="00C6107E">
        <w:rPr>
          <w:rFonts w:ascii="Arial" w:hAnsi="Arial" w:cs="Arial"/>
          <w:sz w:val="18"/>
          <w:szCs w:val="18"/>
        </w:rPr>
        <w:t>The trendline indicates the total number of Checkpoint tests that failed.</w:t>
      </w:r>
    </w:p>
    <w:p w14:paraId="380F3A13" w14:textId="77777777" w:rsidR="003E7F0D" w:rsidRPr="003E7F0D" w:rsidRDefault="003E7F0D" w:rsidP="00C6107E">
      <w:pPr>
        <w:ind w:left="720"/>
        <w:rPr>
          <w:rFonts w:ascii="Arial" w:hAnsi="Arial" w:cs="Arial"/>
          <w:sz w:val="18"/>
          <w:szCs w:val="18"/>
        </w:rPr>
      </w:pPr>
      <w:r w:rsidRPr="003E7F0D">
        <w:rPr>
          <w:rFonts w:ascii="Arial" w:hAnsi="Arial" w:cs="Arial"/>
          <w:noProof/>
          <w:sz w:val="18"/>
          <w:szCs w:val="18"/>
        </w:rPr>
        <w:drawing>
          <wp:inline distT="0" distB="0" distL="0" distR="0" wp14:anchorId="1D50E04F" wp14:editId="141B75FA">
            <wp:extent cx="5134464" cy="1968712"/>
            <wp:effectExtent l="0" t="0" r="0" b="0"/>
            <wp:docPr id="14" name="Picture 14" descr="Graph includes bar graph showing total pages scanned and trendline showing total pages fail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180209" cy="1986252"/>
                    </a:xfrm>
                    <a:prstGeom prst="rect">
                      <a:avLst/>
                    </a:prstGeom>
                  </pic:spPr>
                </pic:pic>
              </a:graphicData>
            </a:graphic>
          </wp:inline>
        </w:drawing>
      </w:r>
    </w:p>
    <w:p w14:paraId="3B33BC46" w14:textId="77777777" w:rsidR="003E7F0D" w:rsidRPr="003E7F0D" w:rsidRDefault="003E7F0D" w:rsidP="003E7F0D">
      <w:pPr>
        <w:rPr>
          <w:rFonts w:ascii="Arial" w:hAnsi="Arial" w:cs="Arial"/>
          <w:sz w:val="18"/>
          <w:szCs w:val="18"/>
        </w:rPr>
      </w:pPr>
    </w:p>
    <w:p w14:paraId="4ACAAD4F" w14:textId="77777777" w:rsidR="003E7F0D" w:rsidRPr="003E7F0D" w:rsidRDefault="003E7F0D" w:rsidP="004E372C">
      <w:pPr>
        <w:pStyle w:val="Heading3"/>
      </w:pPr>
      <w:r w:rsidRPr="003E7F0D">
        <w:t>Top 10 Page Failures</w:t>
      </w:r>
    </w:p>
    <w:p w14:paraId="5C678E68" w14:textId="37835445" w:rsidR="003E7F0D" w:rsidRDefault="003E7F0D" w:rsidP="003E7F0D">
      <w:pPr>
        <w:rPr>
          <w:rFonts w:ascii="Arial" w:hAnsi="Arial" w:cs="Arial"/>
          <w:sz w:val="18"/>
          <w:szCs w:val="18"/>
        </w:rPr>
      </w:pPr>
      <w:r w:rsidRPr="003E7F0D">
        <w:rPr>
          <w:rFonts w:ascii="Arial" w:hAnsi="Arial" w:cs="Arial"/>
          <w:sz w:val="18"/>
          <w:szCs w:val="18"/>
        </w:rPr>
        <w:t>The Top 10</w:t>
      </w:r>
      <w:r w:rsidR="00C6107E">
        <w:rPr>
          <w:rFonts w:ascii="Arial" w:hAnsi="Arial" w:cs="Arial"/>
          <w:sz w:val="18"/>
          <w:szCs w:val="18"/>
        </w:rPr>
        <w:t xml:space="preserve"> </w:t>
      </w:r>
      <w:r w:rsidRPr="003E7F0D">
        <w:rPr>
          <w:rFonts w:ascii="Arial" w:hAnsi="Arial" w:cs="Arial"/>
          <w:sz w:val="18"/>
          <w:szCs w:val="18"/>
        </w:rPr>
        <w:t>page failures is a list of the pages that were included in the last run of the Scheduled Scan Group that failed the most Checkpoint tests.  A breakdown by priority level is also provided.</w:t>
      </w:r>
    </w:p>
    <w:p w14:paraId="15943083" w14:textId="77777777" w:rsidR="00C6107E" w:rsidRPr="003E7F0D" w:rsidRDefault="00C6107E" w:rsidP="003E7F0D">
      <w:pPr>
        <w:rPr>
          <w:rFonts w:ascii="Arial" w:hAnsi="Arial" w:cs="Arial"/>
          <w:sz w:val="18"/>
          <w:szCs w:val="18"/>
        </w:rPr>
      </w:pPr>
    </w:p>
    <w:p w14:paraId="0BCF1C67" w14:textId="77777777" w:rsidR="003E7F0D" w:rsidRPr="003E7F0D" w:rsidRDefault="003E7F0D" w:rsidP="00C6107E">
      <w:pPr>
        <w:ind w:left="720"/>
        <w:rPr>
          <w:rFonts w:ascii="Arial" w:hAnsi="Arial" w:cs="Arial"/>
          <w:sz w:val="18"/>
          <w:szCs w:val="18"/>
        </w:rPr>
      </w:pPr>
      <w:r w:rsidRPr="003E7F0D">
        <w:rPr>
          <w:rFonts w:ascii="Arial" w:hAnsi="Arial" w:cs="Arial"/>
          <w:noProof/>
          <w:sz w:val="18"/>
          <w:szCs w:val="18"/>
        </w:rPr>
        <w:drawing>
          <wp:inline distT="0" distB="0" distL="0" distR="0" wp14:anchorId="742271F2" wp14:editId="7511EC65">
            <wp:extent cx="5899639" cy="970048"/>
            <wp:effectExtent l="0" t="0" r="0" b="0"/>
            <wp:docPr id="17" name="Picture 17" descr=" table indicating pages, checkpoint failures and breakdown by priority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37380" cy="976254"/>
                    </a:xfrm>
                    <a:prstGeom prst="rect">
                      <a:avLst/>
                    </a:prstGeom>
                  </pic:spPr>
                </pic:pic>
              </a:graphicData>
            </a:graphic>
          </wp:inline>
        </w:drawing>
      </w:r>
    </w:p>
    <w:p w14:paraId="23814F1F" w14:textId="77777777" w:rsidR="003E7F0D" w:rsidRPr="003E7F0D" w:rsidRDefault="003E7F0D" w:rsidP="003E7F0D">
      <w:pPr>
        <w:rPr>
          <w:rFonts w:ascii="Arial" w:hAnsi="Arial" w:cs="Arial"/>
          <w:sz w:val="18"/>
          <w:szCs w:val="18"/>
        </w:rPr>
      </w:pPr>
    </w:p>
    <w:p w14:paraId="32C5187A" w14:textId="77777777" w:rsidR="003E7F0D" w:rsidRPr="003E7F0D" w:rsidRDefault="003E7F0D" w:rsidP="004E372C">
      <w:pPr>
        <w:pStyle w:val="Heading3"/>
      </w:pPr>
      <w:r w:rsidRPr="003E7F0D">
        <w:t>Top 10 Checkpoint Failures</w:t>
      </w:r>
    </w:p>
    <w:p w14:paraId="18C09245" w14:textId="2EB81B96" w:rsidR="00C6107E" w:rsidRDefault="003E7F0D" w:rsidP="00E33408">
      <w:pPr>
        <w:rPr>
          <w:rFonts w:ascii="Arial" w:hAnsi="Arial" w:cs="Arial"/>
          <w:sz w:val="18"/>
          <w:szCs w:val="18"/>
        </w:rPr>
      </w:pPr>
      <w:r w:rsidRPr="003E7F0D">
        <w:rPr>
          <w:rFonts w:ascii="Arial" w:hAnsi="Arial" w:cs="Arial"/>
          <w:sz w:val="18"/>
          <w:szCs w:val="18"/>
        </w:rPr>
        <w:t>The Top 10 checkpoint failures is a list of the Checkpoints that were included in the last run of the Scheduled Scan Group that had the most failures.   Also indicated are P1 failures and number of pages where that particular failure occurred.</w:t>
      </w:r>
    </w:p>
    <w:p w14:paraId="68071E02" w14:textId="77777777" w:rsidR="00C6107E" w:rsidRDefault="00C6107E" w:rsidP="00E33408">
      <w:pPr>
        <w:rPr>
          <w:rFonts w:ascii="Arial" w:hAnsi="Arial" w:cs="Arial"/>
          <w:sz w:val="18"/>
          <w:szCs w:val="18"/>
        </w:rPr>
      </w:pPr>
    </w:p>
    <w:p w14:paraId="59FA9EAE" w14:textId="4444A6D2" w:rsidR="003E7F0D" w:rsidRPr="00E33408" w:rsidRDefault="003E7F0D" w:rsidP="00C6107E">
      <w:pPr>
        <w:ind w:left="720"/>
        <w:rPr>
          <w:rFonts w:ascii="Arial" w:hAnsi="Arial" w:cs="Arial"/>
          <w:sz w:val="18"/>
          <w:szCs w:val="18"/>
        </w:rPr>
      </w:pPr>
      <w:r w:rsidRPr="003E7F0D">
        <w:rPr>
          <w:rFonts w:ascii="Arial" w:hAnsi="Arial" w:cs="Arial"/>
          <w:noProof/>
          <w:color w:val="286DD3"/>
          <w:sz w:val="18"/>
          <w:szCs w:val="18"/>
        </w:rPr>
        <w:drawing>
          <wp:inline distT="0" distB="0" distL="0" distR="0" wp14:anchorId="33C6A8D7" wp14:editId="440ADAA5">
            <wp:extent cx="5969977" cy="1402305"/>
            <wp:effectExtent l="0" t="0" r="0" b="0"/>
            <wp:docPr id="18" name="Picture 18" descr="table with columns checkpoint, checkpoint description, failures, p1 failures and pages impa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85561" cy="1405966"/>
                    </a:xfrm>
                    <a:prstGeom prst="rect">
                      <a:avLst/>
                    </a:prstGeom>
                  </pic:spPr>
                </pic:pic>
              </a:graphicData>
            </a:graphic>
          </wp:inline>
        </w:drawing>
      </w:r>
    </w:p>
    <w:p w14:paraId="7EA660C2" w14:textId="77777777" w:rsidR="003E7F0D" w:rsidRPr="003E7F0D" w:rsidRDefault="003E7F0D" w:rsidP="003E7F0D">
      <w:pPr>
        <w:rPr>
          <w:rFonts w:ascii="Arial" w:hAnsi="Arial" w:cs="Arial"/>
          <w:sz w:val="18"/>
          <w:szCs w:val="18"/>
        </w:rPr>
      </w:pPr>
    </w:p>
    <w:p w14:paraId="4FDAF3BA" w14:textId="77777777" w:rsidR="003E7F0D" w:rsidRPr="003E7F0D" w:rsidRDefault="003E7F0D" w:rsidP="004E372C">
      <w:pPr>
        <w:pStyle w:val="Heading3"/>
      </w:pPr>
      <w:r w:rsidRPr="003E7F0D">
        <w:t>Performance by Scan</w:t>
      </w:r>
    </w:p>
    <w:p w14:paraId="3868AD60" w14:textId="77777777" w:rsidR="00C6107E" w:rsidRDefault="003E7F0D" w:rsidP="00E33408">
      <w:pPr>
        <w:rPr>
          <w:rFonts w:ascii="Arial" w:hAnsi="Arial" w:cs="Arial"/>
          <w:sz w:val="18"/>
          <w:szCs w:val="18"/>
        </w:rPr>
      </w:pPr>
      <w:r w:rsidRPr="003E7F0D">
        <w:rPr>
          <w:rFonts w:ascii="Arial" w:hAnsi="Arial" w:cs="Arial"/>
          <w:sz w:val="18"/>
          <w:szCs w:val="18"/>
        </w:rPr>
        <w:t>The Performance by Scan lists out all the Scans that were included in the last Scheduled Scan Group run.  These are sorted by Total number of checkpoint failures.   This will give you an understanding of your performance by scan.</w:t>
      </w:r>
    </w:p>
    <w:p w14:paraId="23E95EA3" w14:textId="77777777" w:rsidR="00C6107E" w:rsidRDefault="00C6107E" w:rsidP="00E33408">
      <w:pPr>
        <w:rPr>
          <w:rFonts w:ascii="Arial" w:hAnsi="Arial" w:cs="Arial"/>
          <w:sz w:val="18"/>
          <w:szCs w:val="18"/>
        </w:rPr>
      </w:pPr>
    </w:p>
    <w:p w14:paraId="5F10B788" w14:textId="19D60794" w:rsidR="00E37A0C" w:rsidRPr="00C6107E" w:rsidRDefault="003E7F0D" w:rsidP="00C6107E">
      <w:pPr>
        <w:ind w:left="720"/>
        <w:rPr>
          <w:rFonts w:ascii="Arial" w:hAnsi="Arial" w:cs="Arial"/>
          <w:sz w:val="18"/>
          <w:szCs w:val="18"/>
        </w:rPr>
      </w:pPr>
      <w:r w:rsidRPr="003E7F0D">
        <w:rPr>
          <w:rFonts w:ascii="Arial" w:hAnsi="Arial" w:cs="Arial"/>
          <w:noProof/>
          <w:sz w:val="18"/>
          <w:szCs w:val="18"/>
        </w:rPr>
        <w:lastRenderedPageBreak/>
        <w:drawing>
          <wp:inline distT="0" distB="0" distL="0" distR="0" wp14:anchorId="5460075A" wp14:editId="2C15F180">
            <wp:extent cx="5539154" cy="703462"/>
            <wp:effectExtent l="0" t="0" r="0" b="0"/>
            <wp:docPr id="19" name="Picture 19" descr="Table includes scan, scanned pages count, scanned checkpoints count, checkpoint successess, checkpoint failures and percent fai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601405" cy="711368"/>
                    </a:xfrm>
                    <a:prstGeom prst="rect">
                      <a:avLst/>
                    </a:prstGeom>
                  </pic:spPr>
                </pic:pic>
              </a:graphicData>
            </a:graphic>
          </wp:inline>
        </w:drawing>
      </w:r>
    </w:p>
    <w:p w14:paraId="65E15703" w14:textId="649CC69D" w:rsidR="002D4AC7" w:rsidRDefault="002D4AC7" w:rsidP="00DE32E1">
      <w:pPr>
        <w:pStyle w:val="Heading2"/>
      </w:pPr>
    </w:p>
    <w:p w14:paraId="58183472" w14:textId="64531A8A" w:rsidR="00E44651" w:rsidRPr="00E33408" w:rsidRDefault="00E44651" w:rsidP="00E44651">
      <w:pPr>
        <w:pStyle w:val="Heading2"/>
        <w:spacing w:line="480" w:lineRule="auto"/>
      </w:pPr>
      <w:bookmarkStart w:id="44" w:name="_Toc17902235"/>
      <w:r>
        <w:t>Audit</w:t>
      </w:r>
      <w:r w:rsidR="003448AB">
        <w:t>s</w:t>
      </w:r>
      <w:r w:rsidR="007A56B7">
        <w:t xml:space="preserve"> Report</w:t>
      </w:r>
      <w:bookmarkEnd w:id="44"/>
    </w:p>
    <w:p w14:paraId="0E612D8A" w14:textId="3158AF9E" w:rsidR="004A666B" w:rsidRPr="004A666B" w:rsidRDefault="0028061C" w:rsidP="004A666B">
      <w:pPr>
        <w:rPr>
          <w:rFonts w:ascii="Arial" w:hAnsi="Arial" w:cs="Arial"/>
          <w:sz w:val="18"/>
          <w:szCs w:val="18"/>
        </w:rPr>
      </w:pPr>
      <w:r>
        <w:rPr>
          <w:rFonts w:ascii="Arial" w:hAnsi="Arial" w:cs="Arial"/>
          <w:sz w:val="18"/>
          <w:szCs w:val="18"/>
        </w:rPr>
        <w:t xml:space="preserve">The </w:t>
      </w:r>
      <w:r w:rsidR="004A666B" w:rsidRPr="004A666B">
        <w:rPr>
          <w:rFonts w:ascii="Arial" w:hAnsi="Arial" w:cs="Arial"/>
          <w:sz w:val="18"/>
          <w:szCs w:val="18"/>
        </w:rPr>
        <w:t>Audit</w:t>
      </w:r>
      <w:r>
        <w:rPr>
          <w:rFonts w:ascii="Arial" w:hAnsi="Arial" w:cs="Arial"/>
          <w:sz w:val="18"/>
          <w:szCs w:val="18"/>
        </w:rPr>
        <w:t>s</w:t>
      </w:r>
      <w:r w:rsidR="004A666B" w:rsidRPr="004A666B">
        <w:rPr>
          <w:rFonts w:ascii="Arial" w:hAnsi="Arial" w:cs="Arial"/>
          <w:sz w:val="18"/>
          <w:szCs w:val="18"/>
        </w:rPr>
        <w:t xml:space="preserve"> </w:t>
      </w:r>
      <w:r>
        <w:rPr>
          <w:rFonts w:ascii="Arial" w:hAnsi="Arial" w:cs="Arial"/>
          <w:sz w:val="18"/>
          <w:szCs w:val="18"/>
        </w:rPr>
        <w:t xml:space="preserve">sub-tab under Reports </w:t>
      </w:r>
      <w:r w:rsidR="004A666B" w:rsidRPr="004A666B">
        <w:rPr>
          <w:rFonts w:ascii="Arial" w:hAnsi="Arial" w:cs="Arial"/>
          <w:sz w:val="18"/>
          <w:szCs w:val="18"/>
        </w:rPr>
        <w:t>allow</w:t>
      </w:r>
      <w:r>
        <w:rPr>
          <w:rFonts w:ascii="Arial" w:hAnsi="Arial" w:cs="Arial"/>
          <w:sz w:val="18"/>
          <w:szCs w:val="18"/>
        </w:rPr>
        <w:t>s</w:t>
      </w:r>
      <w:r w:rsidR="004A666B" w:rsidRPr="004A666B">
        <w:rPr>
          <w:rFonts w:ascii="Arial" w:hAnsi="Arial" w:cs="Arial"/>
          <w:sz w:val="18"/>
          <w:szCs w:val="18"/>
        </w:rPr>
        <w:t xml:space="preserve"> for </w:t>
      </w:r>
      <w:r>
        <w:rPr>
          <w:rFonts w:ascii="Arial" w:hAnsi="Arial" w:cs="Arial"/>
          <w:sz w:val="18"/>
          <w:szCs w:val="18"/>
        </w:rPr>
        <w:t>users to access Compliance Sheriff reports that were manually created</w:t>
      </w:r>
      <w:r w:rsidR="00286B21">
        <w:rPr>
          <w:rFonts w:ascii="Arial" w:hAnsi="Arial" w:cs="Arial"/>
          <w:sz w:val="18"/>
          <w:szCs w:val="18"/>
        </w:rPr>
        <w:t>,</w:t>
      </w:r>
      <w:r w:rsidR="004A666B" w:rsidRPr="004A666B">
        <w:rPr>
          <w:rFonts w:ascii="Arial" w:hAnsi="Arial" w:cs="Arial"/>
          <w:sz w:val="18"/>
          <w:szCs w:val="18"/>
        </w:rPr>
        <w:t xml:space="preserve"> such as Baseline Audit, VPATs or Regression Reports</w:t>
      </w:r>
      <w:r>
        <w:rPr>
          <w:rFonts w:ascii="Arial" w:hAnsi="Arial" w:cs="Arial"/>
          <w:sz w:val="18"/>
          <w:szCs w:val="18"/>
        </w:rPr>
        <w:t>.</w:t>
      </w:r>
    </w:p>
    <w:p w14:paraId="2AE41F23" w14:textId="77777777" w:rsidR="004A666B" w:rsidRPr="004A666B" w:rsidRDefault="004A666B" w:rsidP="004A666B">
      <w:pPr>
        <w:rPr>
          <w:rFonts w:ascii="Arial" w:hAnsi="Arial" w:cs="Arial"/>
          <w:sz w:val="18"/>
          <w:szCs w:val="18"/>
        </w:rPr>
      </w:pPr>
    </w:p>
    <w:p w14:paraId="0C8B471A" w14:textId="12751FA0" w:rsidR="004A666B" w:rsidRDefault="004A666B" w:rsidP="004A666B">
      <w:pPr>
        <w:rPr>
          <w:rFonts w:ascii="Arial" w:hAnsi="Arial" w:cs="Arial"/>
          <w:sz w:val="18"/>
          <w:szCs w:val="18"/>
        </w:rPr>
      </w:pPr>
      <w:r w:rsidRPr="004A666B">
        <w:rPr>
          <w:rFonts w:ascii="Arial" w:hAnsi="Arial" w:cs="Arial"/>
          <w:sz w:val="18"/>
          <w:szCs w:val="18"/>
        </w:rPr>
        <w:t xml:space="preserve">The Audit Report will become visible when View, Create or Edit permissions are associated with a User Group in Admin.  Only when this permission is granted will the Audit link show up beneath the Reports tab.  </w:t>
      </w:r>
    </w:p>
    <w:p w14:paraId="324AE6B6" w14:textId="7E81A6AF" w:rsidR="00377B38" w:rsidRPr="00820B2F" w:rsidRDefault="00377B38" w:rsidP="004A666B">
      <w:pPr>
        <w:rPr>
          <w:rFonts w:ascii="Arial" w:hAnsi="Arial" w:cs="Arial"/>
          <w:sz w:val="18"/>
          <w:szCs w:val="18"/>
        </w:rPr>
      </w:pPr>
    </w:p>
    <w:p w14:paraId="7CCED453" w14:textId="0FE75993" w:rsidR="00820B2F" w:rsidRPr="00820B2F" w:rsidRDefault="00820B2F" w:rsidP="00820B2F">
      <w:pPr>
        <w:rPr>
          <w:rFonts w:ascii="Arial" w:hAnsi="Arial" w:cs="Arial"/>
          <w:sz w:val="18"/>
          <w:szCs w:val="18"/>
        </w:rPr>
      </w:pPr>
      <w:r w:rsidRPr="00820B2F">
        <w:rPr>
          <w:rFonts w:ascii="Arial" w:hAnsi="Arial" w:cs="Arial"/>
          <w:b/>
          <w:sz w:val="18"/>
          <w:szCs w:val="18"/>
        </w:rPr>
        <w:t>The Compliance Sheriff Support Team</w:t>
      </w:r>
      <w:r w:rsidRPr="00820B2F">
        <w:rPr>
          <w:rFonts w:ascii="Arial" w:hAnsi="Arial" w:cs="Arial"/>
          <w:sz w:val="18"/>
          <w:szCs w:val="18"/>
        </w:rPr>
        <w:t xml:space="preserve"> will </w:t>
      </w:r>
      <w:r>
        <w:rPr>
          <w:rFonts w:ascii="Arial" w:hAnsi="Arial" w:cs="Arial"/>
          <w:sz w:val="18"/>
          <w:szCs w:val="18"/>
        </w:rPr>
        <w:t>have</w:t>
      </w:r>
      <w:r w:rsidRPr="00820B2F">
        <w:rPr>
          <w:rFonts w:ascii="Arial" w:hAnsi="Arial" w:cs="Arial"/>
          <w:sz w:val="18"/>
          <w:szCs w:val="18"/>
        </w:rPr>
        <w:t xml:space="preserve"> Create and Edit permissions for any organizations who have purchased these Service products so that they may upload, edit or remove these documents.</w:t>
      </w:r>
      <w:r w:rsidR="00BA1D8B">
        <w:rPr>
          <w:rFonts w:ascii="Arial" w:hAnsi="Arial" w:cs="Arial"/>
          <w:sz w:val="18"/>
          <w:szCs w:val="18"/>
        </w:rPr>
        <w:t xml:space="preserve">  Therefore, if you subscribe to these products, you will find them in this section.</w:t>
      </w:r>
    </w:p>
    <w:p w14:paraId="25B4812B" w14:textId="77777777" w:rsidR="00820B2F" w:rsidRPr="00820B2F" w:rsidRDefault="00820B2F" w:rsidP="00820B2F">
      <w:pPr>
        <w:rPr>
          <w:rFonts w:ascii="Arial" w:hAnsi="Arial" w:cs="Arial"/>
          <w:sz w:val="18"/>
          <w:szCs w:val="18"/>
        </w:rPr>
      </w:pPr>
    </w:p>
    <w:p w14:paraId="6B43ABAD" w14:textId="1E1DF14E" w:rsidR="00A71649" w:rsidRDefault="00A71649" w:rsidP="00820B2F">
      <w:pPr>
        <w:rPr>
          <w:rFonts w:ascii="Arial" w:hAnsi="Arial" w:cs="Arial"/>
          <w:sz w:val="18"/>
          <w:szCs w:val="18"/>
        </w:rPr>
      </w:pPr>
    </w:p>
    <w:p w14:paraId="7DBEEEB6" w14:textId="7F6ABBB8" w:rsidR="00A71649" w:rsidRDefault="00BD3FD1" w:rsidP="00820B2F">
      <w:pPr>
        <w:rPr>
          <w:rFonts w:ascii="Arial" w:hAnsi="Arial" w:cs="Arial"/>
          <w:color w:val="4F81BD" w:themeColor="accent1"/>
          <w:sz w:val="18"/>
          <w:szCs w:val="18"/>
        </w:rPr>
      </w:pPr>
      <w:r w:rsidRPr="00BD3FD1">
        <w:rPr>
          <w:rFonts w:ascii="Arial" w:hAnsi="Arial" w:cs="Arial"/>
          <w:color w:val="4F81BD" w:themeColor="accent1"/>
          <w:sz w:val="18"/>
          <w:szCs w:val="18"/>
        </w:rPr>
        <w:t>To access the Audit Reports,</w:t>
      </w:r>
    </w:p>
    <w:p w14:paraId="3CB086B1" w14:textId="77777777" w:rsidR="006858B2" w:rsidRPr="00BD3FD1" w:rsidRDefault="006858B2" w:rsidP="00820B2F">
      <w:pPr>
        <w:rPr>
          <w:rFonts w:ascii="Arial" w:hAnsi="Arial" w:cs="Arial"/>
          <w:color w:val="4F81BD" w:themeColor="accent1"/>
          <w:sz w:val="18"/>
          <w:szCs w:val="18"/>
        </w:rPr>
      </w:pPr>
    </w:p>
    <w:p w14:paraId="0873CE2B" w14:textId="134A7788" w:rsidR="00BD3FD1" w:rsidRDefault="00BD3FD1" w:rsidP="009C7D06">
      <w:pPr>
        <w:pStyle w:val="ListParagraph"/>
        <w:numPr>
          <w:ilvl w:val="0"/>
          <w:numId w:val="183"/>
        </w:numPr>
        <w:rPr>
          <w:rFonts w:ascii="Arial" w:hAnsi="Arial" w:cs="Arial"/>
          <w:sz w:val="18"/>
          <w:szCs w:val="18"/>
        </w:rPr>
      </w:pPr>
      <w:r>
        <w:rPr>
          <w:rFonts w:ascii="Arial" w:hAnsi="Arial" w:cs="Arial"/>
          <w:sz w:val="18"/>
          <w:szCs w:val="18"/>
        </w:rPr>
        <w:t xml:space="preserve">Click on </w:t>
      </w:r>
      <w:r w:rsidRPr="00C61C55">
        <w:rPr>
          <w:rFonts w:ascii="Arial" w:hAnsi="Arial" w:cs="Arial"/>
          <w:b/>
          <w:bCs/>
          <w:sz w:val="18"/>
          <w:szCs w:val="18"/>
        </w:rPr>
        <w:t>Reports</w:t>
      </w:r>
      <w:r>
        <w:rPr>
          <w:rFonts w:ascii="Arial" w:hAnsi="Arial" w:cs="Arial"/>
          <w:sz w:val="18"/>
          <w:szCs w:val="18"/>
        </w:rPr>
        <w:t xml:space="preserve"> tab in the top navigation</w:t>
      </w:r>
    </w:p>
    <w:p w14:paraId="2AD855CE" w14:textId="6CC7C345" w:rsidR="00BD3FD1" w:rsidRDefault="00BD3FD1" w:rsidP="009C7D06">
      <w:pPr>
        <w:pStyle w:val="ListParagraph"/>
        <w:numPr>
          <w:ilvl w:val="0"/>
          <w:numId w:val="183"/>
        </w:numPr>
        <w:rPr>
          <w:rFonts w:ascii="Arial" w:hAnsi="Arial" w:cs="Arial"/>
          <w:sz w:val="18"/>
          <w:szCs w:val="18"/>
        </w:rPr>
      </w:pPr>
      <w:r>
        <w:rPr>
          <w:rFonts w:ascii="Arial" w:hAnsi="Arial" w:cs="Arial"/>
          <w:sz w:val="18"/>
          <w:szCs w:val="18"/>
        </w:rPr>
        <w:t xml:space="preserve">Click on </w:t>
      </w:r>
      <w:r w:rsidRPr="00C61C55">
        <w:rPr>
          <w:rFonts w:ascii="Arial" w:hAnsi="Arial" w:cs="Arial"/>
          <w:b/>
          <w:bCs/>
          <w:sz w:val="18"/>
          <w:szCs w:val="18"/>
        </w:rPr>
        <w:t>Audits</w:t>
      </w:r>
      <w:r>
        <w:rPr>
          <w:rFonts w:ascii="Arial" w:hAnsi="Arial" w:cs="Arial"/>
          <w:sz w:val="18"/>
          <w:szCs w:val="18"/>
        </w:rPr>
        <w:t xml:space="preserve"> sub-tab</w:t>
      </w:r>
    </w:p>
    <w:p w14:paraId="469B16E4" w14:textId="46B05595" w:rsidR="006858B2" w:rsidRDefault="006858B2" w:rsidP="009C7D06">
      <w:pPr>
        <w:pStyle w:val="ListParagraph"/>
        <w:numPr>
          <w:ilvl w:val="0"/>
          <w:numId w:val="183"/>
        </w:numPr>
        <w:rPr>
          <w:rFonts w:ascii="Arial" w:hAnsi="Arial" w:cs="Arial"/>
          <w:sz w:val="18"/>
          <w:szCs w:val="18"/>
        </w:rPr>
      </w:pPr>
      <w:r>
        <w:rPr>
          <w:rFonts w:ascii="Arial" w:hAnsi="Arial" w:cs="Arial"/>
          <w:sz w:val="18"/>
          <w:szCs w:val="18"/>
        </w:rPr>
        <w:t>Table presented will include the following columns:</w:t>
      </w:r>
    </w:p>
    <w:p w14:paraId="792146B2" w14:textId="77777777" w:rsidR="006858B2" w:rsidRDefault="006858B2" w:rsidP="009C7D06">
      <w:pPr>
        <w:pStyle w:val="ListParagraph"/>
        <w:numPr>
          <w:ilvl w:val="1"/>
          <w:numId w:val="183"/>
        </w:numPr>
        <w:rPr>
          <w:rFonts w:ascii="Arial" w:hAnsi="Arial" w:cs="Arial"/>
          <w:sz w:val="18"/>
          <w:szCs w:val="18"/>
        </w:rPr>
      </w:pPr>
      <w:r>
        <w:rPr>
          <w:rFonts w:ascii="Arial" w:hAnsi="Arial" w:cs="Arial"/>
          <w:sz w:val="18"/>
          <w:szCs w:val="18"/>
        </w:rPr>
        <w:t>Report name</w:t>
      </w:r>
    </w:p>
    <w:p w14:paraId="0CA214F3" w14:textId="77777777" w:rsidR="006858B2" w:rsidRDefault="006858B2" w:rsidP="009C7D06">
      <w:pPr>
        <w:pStyle w:val="ListParagraph"/>
        <w:numPr>
          <w:ilvl w:val="1"/>
          <w:numId w:val="183"/>
        </w:numPr>
        <w:rPr>
          <w:rFonts w:ascii="Arial" w:hAnsi="Arial" w:cs="Arial"/>
          <w:sz w:val="18"/>
          <w:szCs w:val="18"/>
        </w:rPr>
      </w:pPr>
      <w:r>
        <w:rPr>
          <w:rFonts w:ascii="Arial" w:hAnsi="Arial" w:cs="Arial"/>
          <w:sz w:val="18"/>
          <w:szCs w:val="18"/>
        </w:rPr>
        <w:t>Comments</w:t>
      </w:r>
    </w:p>
    <w:p w14:paraId="410A728A" w14:textId="77777777" w:rsidR="006858B2" w:rsidRDefault="006858B2" w:rsidP="009C7D06">
      <w:pPr>
        <w:pStyle w:val="ListParagraph"/>
        <w:numPr>
          <w:ilvl w:val="1"/>
          <w:numId w:val="183"/>
        </w:numPr>
        <w:rPr>
          <w:rFonts w:ascii="Arial" w:hAnsi="Arial" w:cs="Arial"/>
          <w:sz w:val="18"/>
          <w:szCs w:val="18"/>
        </w:rPr>
      </w:pPr>
      <w:r>
        <w:rPr>
          <w:rFonts w:ascii="Arial" w:hAnsi="Arial" w:cs="Arial"/>
          <w:sz w:val="18"/>
          <w:szCs w:val="18"/>
        </w:rPr>
        <w:t>Report Type</w:t>
      </w:r>
    </w:p>
    <w:p w14:paraId="48D8DDD1" w14:textId="77777777" w:rsidR="006858B2" w:rsidRDefault="006858B2" w:rsidP="009C7D06">
      <w:pPr>
        <w:pStyle w:val="ListParagraph"/>
        <w:numPr>
          <w:ilvl w:val="1"/>
          <w:numId w:val="183"/>
        </w:numPr>
        <w:rPr>
          <w:rFonts w:ascii="Arial" w:hAnsi="Arial" w:cs="Arial"/>
          <w:sz w:val="18"/>
          <w:szCs w:val="18"/>
        </w:rPr>
      </w:pPr>
      <w:r>
        <w:rPr>
          <w:rFonts w:ascii="Arial" w:hAnsi="Arial" w:cs="Arial"/>
          <w:sz w:val="18"/>
          <w:szCs w:val="18"/>
        </w:rPr>
        <w:t>Update Date</w:t>
      </w:r>
    </w:p>
    <w:p w14:paraId="42C271EB" w14:textId="77777777" w:rsidR="006858B2" w:rsidRDefault="006858B2" w:rsidP="009C7D06">
      <w:pPr>
        <w:pStyle w:val="ListParagraph"/>
        <w:numPr>
          <w:ilvl w:val="1"/>
          <w:numId w:val="183"/>
        </w:numPr>
        <w:rPr>
          <w:rFonts w:ascii="Arial" w:hAnsi="Arial" w:cs="Arial"/>
          <w:sz w:val="18"/>
          <w:szCs w:val="18"/>
        </w:rPr>
      </w:pPr>
      <w:r>
        <w:rPr>
          <w:rFonts w:ascii="Arial" w:hAnsi="Arial" w:cs="Arial"/>
          <w:sz w:val="18"/>
          <w:szCs w:val="18"/>
        </w:rPr>
        <w:t>File Size</w:t>
      </w:r>
    </w:p>
    <w:p w14:paraId="389919CA" w14:textId="77777777" w:rsidR="006858B2" w:rsidRDefault="006858B2" w:rsidP="009C7D06">
      <w:pPr>
        <w:pStyle w:val="ListParagraph"/>
        <w:numPr>
          <w:ilvl w:val="1"/>
          <w:numId w:val="183"/>
        </w:numPr>
        <w:rPr>
          <w:rFonts w:ascii="Arial" w:hAnsi="Arial" w:cs="Arial"/>
          <w:sz w:val="18"/>
          <w:szCs w:val="18"/>
        </w:rPr>
      </w:pPr>
      <w:r>
        <w:rPr>
          <w:rFonts w:ascii="Arial" w:hAnsi="Arial" w:cs="Arial"/>
          <w:sz w:val="18"/>
          <w:szCs w:val="18"/>
        </w:rPr>
        <w:t>File Format</w:t>
      </w:r>
    </w:p>
    <w:p w14:paraId="647F36EB" w14:textId="0183677E" w:rsidR="006858B2" w:rsidRDefault="006858B2" w:rsidP="009C7D06">
      <w:pPr>
        <w:pStyle w:val="ListParagraph"/>
        <w:numPr>
          <w:ilvl w:val="1"/>
          <w:numId w:val="183"/>
        </w:numPr>
        <w:rPr>
          <w:rFonts w:ascii="Arial" w:hAnsi="Arial" w:cs="Arial"/>
          <w:sz w:val="18"/>
          <w:szCs w:val="18"/>
        </w:rPr>
      </w:pPr>
      <w:r>
        <w:rPr>
          <w:rFonts w:ascii="Arial" w:hAnsi="Arial" w:cs="Arial"/>
          <w:sz w:val="18"/>
          <w:szCs w:val="18"/>
        </w:rPr>
        <w:t>Actions</w:t>
      </w:r>
    </w:p>
    <w:p w14:paraId="2926068B" w14:textId="571A09BD" w:rsidR="00E506A1" w:rsidRDefault="00E506A1" w:rsidP="00E506A1">
      <w:pPr>
        <w:rPr>
          <w:rFonts w:ascii="Arial" w:hAnsi="Arial" w:cs="Arial"/>
          <w:sz w:val="18"/>
          <w:szCs w:val="18"/>
        </w:rPr>
      </w:pPr>
    </w:p>
    <w:p w14:paraId="6BC9899B" w14:textId="77777777" w:rsidR="00E506A1" w:rsidRDefault="00E506A1" w:rsidP="00E506A1">
      <w:pPr>
        <w:rPr>
          <w:rFonts w:ascii="Arial" w:hAnsi="Arial" w:cs="Arial"/>
          <w:sz w:val="18"/>
          <w:szCs w:val="18"/>
        </w:rPr>
      </w:pPr>
      <w:r>
        <w:rPr>
          <w:rFonts w:ascii="Arial" w:hAnsi="Arial" w:cs="Arial"/>
          <w:sz w:val="18"/>
          <w:szCs w:val="18"/>
        </w:rPr>
        <w:t>If you have</w:t>
      </w:r>
      <w:r w:rsidRPr="00280EE3">
        <w:rPr>
          <w:rFonts w:ascii="Arial" w:hAnsi="Arial" w:cs="Arial"/>
          <w:b/>
          <w:bCs/>
          <w:sz w:val="18"/>
          <w:szCs w:val="18"/>
        </w:rPr>
        <w:t xml:space="preserve"> Create</w:t>
      </w:r>
      <w:r>
        <w:rPr>
          <w:rFonts w:ascii="Arial" w:hAnsi="Arial" w:cs="Arial"/>
          <w:b/>
          <w:bCs/>
          <w:sz w:val="18"/>
          <w:szCs w:val="18"/>
        </w:rPr>
        <w:t>/Edit</w:t>
      </w:r>
      <w:r>
        <w:rPr>
          <w:rFonts w:ascii="Arial" w:hAnsi="Arial" w:cs="Arial"/>
          <w:sz w:val="18"/>
          <w:szCs w:val="18"/>
        </w:rPr>
        <w:t xml:space="preserve"> access, then you will be presented with the table along with the following features:</w:t>
      </w:r>
    </w:p>
    <w:p w14:paraId="2DB0EA4F" w14:textId="77777777" w:rsidR="00E506A1" w:rsidRDefault="00E506A1" w:rsidP="00E506A1">
      <w:pPr>
        <w:rPr>
          <w:rFonts w:ascii="Arial" w:hAnsi="Arial" w:cs="Arial"/>
          <w:sz w:val="18"/>
          <w:szCs w:val="18"/>
        </w:rPr>
      </w:pPr>
    </w:p>
    <w:p w14:paraId="77199ADC" w14:textId="77777777" w:rsidR="00E506A1" w:rsidRPr="00382CE0" w:rsidRDefault="00E506A1" w:rsidP="009C7D06">
      <w:pPr>
        <w:pStyle w:val="ListParagraph"/>
        <w:numPr>
          <w:ilvl w:val="0"/>
          <w:numId w:val="178"/>
        </w:numPr>
        <w:rPr>
          <w:rFonts w:ascii="Arial" w:hAnsi="Arial" w:cs="Arial"/>
          <w:color w:val="4F81BD" w:themeColor="accent1"/>
          <w:sz w:val="18"/>
          <w:szCs w:val="18"/>
        </w:rPr>
      </w:pPr>
      <w:r w:rsidRPr="00382CE0">
        <w:rPr>
          <w:rFonts w:ascii="Arial" w:hAnsi="Arial" w:cs="Arial"/>
          <w:color w:val="4F81BD" w:themeColor="accent1"/>
          <w:sz w:val="18"/>
          <w:szCs w:val="18"/>
        </w:rPr>
        <w:t>Add Report (only for Create access)</w:t>
      </w:r>
    </w:p>
    <w:p w14:paraId="2C56D2AC" w14:textId="77777777" w:rsidR="00E506A1" w:rsidRPr="00382CE0" w:rsidRDefault="00E506A1" w:rsidP="009C7D06">
      <w:pPr>
        <w:pStyle w:val="ListParagraph"/>
        <w:numPr>
          <w:ilvl w:val="0"/>
          <w:numId w:val="178"/>
        </w:numPr>
        <w:rPr>
          <w:rFonts w:ascii="Arial" w:hAnsi="Arial" w:cs="Arial"/>
          <w:color w:val="4F81BD" w:themeColor="accent1"/>
          <w:sz w:val="18"/>
          <w:szCs w:val="18"/>
        </w:rPr>
      </w:pPr>
      <w:r w:rsidRPr="00382CE0">
        <w:rPr>
          <w:rFonts w:ascii="Arial" w:hAnsi="Arial" w:cs="Arial"/>
          <w:color w:val="4F81BD" w:themeColor="accent1"/>
          <w:sz w:val="18"/>
          <w:szCs w:val="18"/>
        </w:rPr>
        <w:t>Edit</w:t>
      </w:r>
    </w:p>
    <w:p w14:paraId="19DCE7EE" w14:textId="77777777" w:rsidR="00E506A1" w:rsidRPr="00382CE0" w:rsidRDefault="00E506A1" w:rsidP="009C7D06">
      <w:pPr>
        <w:pStyle w:val="ListParagraph"/>
        <w:numPr>
          <w:ilvl w:val="0"/>
          <w:numId w:val="178"/>
        </w:numPr>
        <w:rPr>
          <w:rFonts w:ascii="Arial" w:hAnsi="Arial" w:cs="Arial"/>
          <w:color w:val="4F81BD" w:themeColor="accent1"/>
          <w:sz w:val="18"/>
          <w:szCs w:val="18"/>
        </w:rPr>
      </w:pPr>
      <w:r w:rsidRPr="00382CE0">
        <w:rPr>
          <w:rFonts w:ascii="Arial" w:hAnsi="Arial" w:cs="Arial"/>
          <w:color w:val="4F81BD" w:themeColor="accent1"/>
          <w:sz w:val="18"/>
          <w:szCs w:val="18"/>
        </w:rPr>
        <w:t>Download</w:t>
      </w:r>
    </w:p>
    <w:p w14:paraId="4ABA47F6" w14:textId="77777777" w:rsidR="00E506A1" w:rsidRPr="00382CE0" w:rsidRDefault="00E506A1" w:rsidP="009C7D06">
      <w:pPr>
        <w:pStyle w:val="ListParagraph"/>
        <w:numPr>
          <w:ilvl w:val="0"/>
          <w:numId w:val="178"/>
        </w:numPr>
        <w:rPr>
          <w:rFonts w:ascii="Arial" w:hAnsi="Arial" w:cs="Arial"/>
          <w:color w:val="4F81BD" w:themeColor="accent1"/>
          <w:sz w:val="18"/>
          <w:szCs w:val="18"/>
        </w:rPr>
      </w:pPr>
      <w:r w:rsidRPr="00382CE0">
        <w:rPr>
          <w:rFonts w:ascii="Arial" w:hAnsi="Arial" w:cs="Arial"/>
          <w:color w:val="4F81BD" w:themeColor="accent1"/>
          <w:sz w:val="18"/>
          <w:szCs w:val="18"/>
        </w:rPr>
        <w:t>Delete</w:t>
      </w:r>
    </w:p>
    <w:p w14:paraId="1CF4861B" w14:textId="77777777" w:rsidR="00E506A1" w:rsidRPr="00E506A1" w:rsidRDefault="00E506A1" w:rsidP="00E506A1">
      <w:pPr>
        <w:rPr>
          <w:rFonts w:ascii="Arial" w:hAnsi="Arial" w:cs="Arial"/>
          <w:sz w:val="18"/>
          <w:szCs w:val="18"/>
        </w:rPr>
      </w:pPr>
    </w:p>
    <w:p w14:paraId="1701D8A9" w14:textId="7EB2F52B" w:rsidR="00F63900" w:rsidRDefault="00F26E35" w:rsidP="00F63900">
      <w:pPr>
        <w:pStyle w:val="Heading3"/>
      </w:pPr>
      <w:r>
        <w:t>View</w:t>
      </w:r>
      <w:r w:rsidR="00101833">
        <w:t xml:space="preserve"> Report</w:t>
      </w:r>
    </w:p>
    <w:p w14:paraId="4A0A17B8" w14:textId="1EE3C887" w:rsidR="00BD3FD1" w:rsidRDefault="00BD3FD1" w:rsidP="00BD3FD1">
      <w:pPr>
        <w:rPr>
          <w:rFonts w:ascii="Arial" w:hAnsi="Arial" w:cs="Arial"/>
          <w:sz w:val="18"/>
          <w:szCs w:val="18"/>
        </w:rPr>
      </w:pPr>
      <w:r>
        <w:rPr>
          <w:rFonts w:ascii="Arial" w:hAnsi="Arial" w:cs="Arial"/>
          <w:sz w:val="18"/>
          <w:szCs w:val="18"/>
        </w:rPr>
        <w:t xml:space="preserve">If you have </w:t>
      </w:r>
      <w:r w:rsidRPr="00F73CC0">
        <w:rPr>
          <w:rFonts w:ascii="Arial" w:hAnsi="Arial" w:cs="Arial"/>
          <w:b/>
          <w:bCs/>
          <w:sz w:val="18"/>
          <w:szCs w:val="18"/>
        </w:rPr>
        <w:t>View</w:t>
      </w:r>
      <w:r w:rsidR="00F73CC0" w:rsidRPr="00F73CC0">
        <w:rPr>
          <w:rFonts w:ascii="Arial" w:hAnsi="Arial" w:cs="Arial"/>
          <w:b/>
          <w:bCs/>
          <w:sz w:val="18"/>
          <w:szCs w:val="18"/>
        </w:rPr>
        <w:t>-</w:t>
      </w:r>
      <w:r w:rsidRPr="00F73CC0">
        <w:rPr>
          <w:rFonts w:ascii="Arial" w:hAnsi="Arial" w:cs="Arial"/>
          <w:b/>
          <w:bCs/>
          <w:sz w:val="18"/>
          <w:szCs w:val="18"/>
        </w:rPr>
        <w:t>only</w:t>
      </w:r>
      <w:r>
        <w:rPr>
          <w:rFonts w:ascii="Arial" w:hAnsi="Arial" w:cs="Arial"/>
          <w:sz w:val="18"/>
          <w:szCs w:val="18"/>
        </w:rPr>
        <w:t xml:space="preserve"> access, then you will </w:t>
      </w:r>
      <w:r w:rsidR="00C660CC">
        <w:rPr>
          <w:rFonts w:ascii="Arial" w:hAnsi="Arial" w:cs="Arial"/>
          <w:sz w:val="18"/>
          <w:szCs w:val="18"/>
        </w:rPr>
        <w:t xml:space="preserve">be presented with </w:t>
      </w:r>
      <w:r w:rsidR="00B8766D">
        <w:rPr>
          <w:rFonts w:ascii="Arial" w:hAnsi="Arial" w:cs="Arial"/>
          <w:sz w:val="18"/>
          <w:szCs w:val="18"/>
        </w:rPr>
        <w:t>the table and any reports listed that have been uploaded for you.</w:t>
      </w:r>
    </w:p>
    <w:p w14:paraId="08670ECE" w14:textId="53AF9B92" w:rsidR="005178F5" w:rsidRDefault="005178F5" w:rsidP="005178F5">
      <w:pPr>
        <w:rPr>
          <w:rFonts w:ascii="Arial" w:hAnsi="Arial" w:cs="Arial"/>
          <w:sz w:val="18"/>
          <w:szCs w:val="18"/>
        </w:rPr>
      </w:pPr>
    </w:p>
    <w:p w14:paraId="6A22F590" w14:textId="77777777" w:rsidR="00C660CC" w:rsidRDefault="004768E3" w:rsidP="005178F5">
      <w:pPr>
        <w:rPr>
          <w:rFonts w:ascii="Arial" w:hAnsi="Arial" w:cs="Arial"/>
          <w:color w:val="4F81BD" w:themeColor="accent1"/>
          <w:sz w:val="18"/>
          <w:szCs w:val="18"/>
        </w:rPr>
      </w:pPr>
      <w:r w:rsidRPr="004768E3">
        <w:rPr>
          <w:rFonts w:ascii="Arial" w:hAnsi="Arial" w:cs="Arial"/>
          <w:color w:val="4F81BD" w:themeColor="accent1"/>
          <w:sz w:val="18"/>
          <w:szCs w:val="18"/>
        </w:rPr>
        <w:t>If you want to download a report</w:t>
      </w:r>
      <w:r w:rsidR="00F73CC0">
        <w:rPr>
          <w:rFonts w:ascii="Arial" w:hAnsi="Arial" w:cs="Arial"/>
          <w:color w:val="4F81BD" w:themeColor="accent1"/>
          <w:sz w:val="18"/>
          <w:szCs w:val="18"/>
        </w:rPr>
        <w:t>,</w:t>
      </w:r>
    </w:p>
    <w:p w14:paraId="12F01A84" w14:textId="2C1F0ACC" w:rsidR="005178F5" w:rsidRDefault="004768E3" w:rsidP="009C7D06">
      <w:pPr>
        <w:pStyle w:val="ListParagraph"/>
        <w:numPr>
          <w:ilvl w:val="0"/>
          <w:numId w:val="184"/>
        </w:numPr>
        <w:rPr>
          <w:rFonts w:ascii="Arial" w:hAnsi="Arial" w:cs="Arial"/>
          <w:sz w:val="18"/>
          <w:szCs w:val="18"/>
        </w:rPr>
      </w:pPr>
      <w:r w:rsidRPr="00C660CC">
        <w:rPr>
          <w:rFonts w:ascii="Arial" w:hAnsi="Arial" w:cs="Arial"/>
          <w:sz w:val="18"/>
          <w:szCs w:val="18"/>
        </w:rPr>
        <w:t xml:space="preserve">Click on the Download </w:t>
      </w:r>
      <w:r w:rsidR="00C660CC">
        <w:rPr>
          <w:rFonts w:ascii="Arial" w:hAnsi="Arial" w:cs="Arial"/>
          <w:sz w:val="18"/>
          <w:szCs w:val="18"/>
        </w:rPr>
        <w:t>i</w:t>
      </w:r>
      <w:r w:rsidRPr="00C660CC">
        <w:rPr>
          <w:rFonts w:ascii="Arial" w:hAnsi="Arial" w:cs="Arial"/>
          <w:sz w:val="18"/>
          <w:szCs w:val="18"/>
        </w:rPr>
        <w:t>con under the Actions column</w:t>
      </w:r>
      <w:r w:rsidR="00C9350C">
        <w:rPr>
          <w:rFonts w:ascii="Arial" w:hAnsi="Arial" w:cs="Arial"/>
          <w:sz w:val="18"/>
          <w:szCs w:val="18"/>
        </w:rPr>
        <w:t xml:space="preserve"> at the end of the row for the report you want</w:t>
      </w:r>
      <w:r w:rsidRPr="00C660CC">
        <w:rPr>
          <w:rFonts w:ascii="Arial" w:hAnsi="Arial" w:cs="Arial"/>
          <w:sz w:val="18"/>
          <w:szCs w:val="18"/>
        </w:rPr>
        <w:t>.</w:t>
      </w:r>
    </w:p>
    <w:p w14:paraId="3DEDFF90" w14:textId="77777777" w:rsidR="00625B9D" w:rsidRPr="00C660CC" w:rsidRDefault="00625B9D" w:rsidP="00625B9D">
      <w:pPr>
        <w:pStyle w:val="ListParagraph"/>
        <w:ind w:left="720" w:firstLine="0"/>
        <w:rPr>
          <w:rFonts w:ascii="Arial" w:hAnsi="Arial" w:cs="Arial"/>
          <w:sz w:val="18"/>
          <w:szCs w:val="18"/>
        </w:rPr>
      </w:pPr>
    </w:p>
    <w:p w14:paraId="6BF968BD" w14:textId="7498E144" w:rsidR="007D4735" w:rsidRPr="00625B9D" w:rsidRDefault="00625B9D" w:rsidP="00625B9D">
      <w:pPr>
        <w:rPr>
          <w:rFonts w:ascii="Arial" w:hAnsi="Arial" w:cs="Arial"/>
          <w:sz w:val="18"/>
          <w:szCs w:val="18"/>
        </w:rPr>
      </w:pPr>
      <w:r w:rsidRPr="00B15A42">
        <w:rPr>
          <w:rFonts w:asciiTheme="minorHAnsi" w:hAnsiTheme="minorHAnsi" w:cs="Arial"/>
          <w:noProof/>
          <w:sz w:val="22"/>
          <w:szCs w:val="22"/>
        </w:rPr>
        <w:drawing>
          <wp:inline distT="0" distB="0" distL="0" distR="0" wp14:anchorId="7152240F" wp14:editId="014CCA9B">
            <wp:extent cx="5668254" cy="1354980"/>
            <wp:effectExtent l="12700" t="12700" r="8890" b="17145"/>
            <wp:docPr id="20" name="Picture 20" descr="Table that includes report name, comments, type, file size, file format and actions, where the actions column has only a download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688304" cy="1359773"/>
                    </a:xfrm>
                    <a:prstGeom prst="rect">
                      <a:avLst/>
                    </a:prstGeom>
                    <a:ln>
                      <a:solidFill>
                        <a:schemeClr val="accent1"/>
                      </a:solidFill>
                    </a:ln>
                  </pic:spPr>
                </pic:pic>
              </a:graphicData>
            </a:graphic>
          </wp:inline>
        </w:drawing>
      </w:r>
    </w:p>
    <w:p w14:paraId="637B11EC" w14:textId="1B216A58" w:rsidR="00532E84" w:rsidRDefault="00E506A1" w:rsidP="00532E84">
      <w:pPr>
        <w:pStyle w:val="Heading3"/>
      </w:pPr>
      <w:r>
        <w:lastRenderedPageBreak/>
        <w:t>Add Report</w:t>
      </w:r>
    </w:p>
    <w:p w14:paraId="02E35930" w14:textId="66E14394" w:rsidR="00C8767F" w:rsidRDefault="00C8767F" w:rsidP="00820B2F">
      <w:pPr>
        <w:rPr>
          <w:rFonts w:ascii="Arial" w:hAnsi="Arial" w:cs="Arial"/>
          <w:sz w:val="18"/>
          <w:szCs w:val="18"/>
        </w:rPr>
      </w:pPr>
    </w:p>
    <w:p w14:paraId="2E970FB3" w14:textId="08C37B05" w:rsidR="00C8767F" w:rsidRPr="00BF7FCA" w:rsidRDefault="00C8767F" w:rsidP="00C8767F">
      <w:pPr>
        <w:rPr>
          <w:rFonts w:ascii="Arial" w:hAnsi="Arial" w:cs="Arial"/>
          <w:sz w:val="18"/>
          <w:szCs w:val="18"/>
        </w:rPr>
      </w:pPr>
      <w:r w:rsidRPr="00BF7FCA">
        <w:rPr>
          <w:rFonts w:ascii="Arial" w:hAnsi="Arial" w:cs="Arial"/>
          <w:sz w:val="18"/>
          <w:szCs w:val="18"/>
        </w:rPr>
        <w:t>Permissions required:  Create</w:t>
      </w:r>
    </w:p>
    <w:p w14:paraId="1B7A6581" w14:textId="77777777" w:rsidR="00BF7FCA" w:rsidRDefault="00BF7FCA" w:rsidP="00BF7FCA">
      <w:pPr>
        <w:rPr>
          <w:rFonts w:ascii="Arial" w:hAnsi="Arial" w:cs="Arial"/>
          <w:sz w:val="18"/>
          <w:szCs w:val="18"/>
        </w:rPr>
      </w:pPr>
    </w:p>
    <w:p w14:paraId="6674279F" w14:textId="477EE2EF" w:rsidR="00BF7FCA" w:rsidRDefault="00BF7FCA" w:rsidP="00BF7FCA">
      <w:pPr>
        <w:rPr>
          <w:rFonts w:ascii="Arial" w:hAnsi="Arial" w:cs="Arial"/>
          <w:sz w:val="18"/>
          <w:szCs w:val="18"/>
        </w:rPr>
      </w:pPr>
      <w:r w:rsidRPr="00BF7FCA">
        <w:rPr>
          <w:rFonts w:ascii="Arial" w:hAnsi="Arial" w:cs="Arial"/>
          <w:sz w:val="18"/>
          <w:szCs w:val="18"/>
        </w:rPr>
        <w:t xml:space="preserve">If you have Create permissions than </w:t>
      </w:r>
      <w:r w:rsidR="006F087A">
        <w:rPr>
          <w:rFonts w:ascii="Arial" w:hAnsi="Arial" w:cs="Arial"/>
          <w:sz w:val="18"/>
          <w:szCs w:val="18"/>
        </w:rPr>
        <w:t>there will be</w:t>
      </w:r>
      <w:r w:rsidRPr="00BF7FCA">
        <w:rPr>
          <w:rFonts w:ascii="Arial" w:hAnsi="Arial" w:cs="Arial"/>
          <w:sz w:val="18"/>
          <w:szCs w:val="18"/>
        </w:rPr>
        <w:t xml:space="preserve"> a button</w:t>
      </w:r>
      <w:r w:rsidR="006F087A">
        <w:rPr>
          <w:rFonts w:ascii="Arial" w:hAnsi="Arial" w:cs="Arial"/>
          <w:sz w:val="18"/>
          <w:szCs w:val="18"/>
        </w:rPr>
        <w:t xml:space="preserve"> entitled</w:t>
      </w:r>
      <w:r w:rsidRPr="00BF7FCA">
        <w:rPr>
          <w:rFonts w:ascii="Arial" w:hAnsi="Arial" w:cs="Arial"/>
          <w:sz w:val="18"/>
          <w:szCs w:val="18"/>
        </w:rPr>
        <w:t xml:space="preserve"> “</w:t>
      </w:r>
      <w:r w:rsidR="00C837E9">
        <w:rPr>
          <w:rFonts w:ascii="Arial" w:hAnsi="Arial" w:cs="Arial"/>
          <w:sz w:val="18"/>
          <w:szCs w:val="18"/>
        </w:rPr>
        <w:t>Add Report</w:t>
      </w:r>
      <w:r w:rsidRPr="00BF7FCA">
        <w:rPr>
          <w:rFonts w:ascii="Arial" w:hAnsi="Arial" w:cs="Arial"/>
          <w:sz w:val="18"/>
          <w:szCs w:val="18"/>
        </w:rPr>
        <w:t xml:space="preserve">” above the Audit Reports table.   The </w:t>
      </w:r>
      <w:r w:rsidR="00C837E9">
        <w:rPr>
          <w:rFonts w:ascii="Arial" w:hAnsi="Arial" w:cs="Arial"/>
          <w:sz w:val="18"/>
          <w:szCs w:val="18"/>
        </w:rPr>
        <w:t xml:space="preserve">Add Report </w:t>
      </w:r>
      <w:r w:rsidRPr="00BF7FCA">
        <w:rPr>
          <w:rFonts w:ascii="Arial" w:hAnsi="Arial" w:cs="Arial"/>
          <w:sz w:val="18"/>
          <w:szCs w:val="18"/>
        </w:rPr>
        <w:t>feature will allow a user to upload a document to the Audit Reports table.  This is primarily used by the Compliance Sheriff Service Team to post manual accessibility testing reports and documents.</w:t>
      </w:r>
      <w:r w:rsidR="00C837E9">
        <w:rPr>
          <w:rFonts w:ascii="Arial" w:hAnsi="Arial" w:cs="Arial"/>
          <w:sz w:val="18"/>
          <w:szCs w:val="18"/>
        </w:rPr>
        <w:t xml:space="preserve">  </w:t>
      </w:r>
    </w:p>
    <w:p w14:paraId="2AF84290" w14:textId="111E477C" w:rsidR="00C837E9" w:rsidRDefault="00C837E9" w:rsidP="00BF7FCA">
      <w:pPr>
        <w:rPr>
          <w:rFonts w:ascii="Arial" w:hAnsi="Arial" w:cs="Arial"/>
          <w:sz w:val="18"/>
          <w:szCs w:val="18"/>
        </w:rPr>
      </w:pPr>
    </w:p>
    <w:p w14:paraId="51A92A3A" w14:textId="77777777" w:rsidR="00C837E9" w:rsidRPr="00BF7FCA" w:rsidRDefault="00C837E9" w:rsidP="00BF7FCA">
      <w:pPr>
        <w:rPr>
          <w:rFonts w:ascii="Arial" w:hAnsi="Arial" w:cs="Arial"/>
          <w:sz w:val="18"/>
          <w:szCs w:val="18"/>
        </w:rPr>
      </w:pPr>
    </w:p>
    <w:p w14:paraId="7B5023F4" w14:textId="7F90E598" w:rsidR="00C837E9" w:rsidRDefault="00C837E9" w:rsidP="00C837E9">
      <w:pPr>
        <w:rPr>
          <w:rFonts w:ascii="Arial" w:hAnsi="Arial" w:cs="Arial"/>
          <w:color w:val="4F81BD" w:themeColor="accent1"/>
          <w:sz w:val="18"/>
          <w:szCs w:val="18"/>
        </w:rPr>
      </w:pPr>
      <w:r w:rsidRPr="004768E3">
        <w:rPr>
          <w:rFonts w:ascii="Arial" w:hAnsi="Arial" w:cs="Arial"/>
          <w:color w:val="4F81BD" w:themeColor="accent1"/>
          <w:sz w:val="18"/>
          <w:szCs w:val="18"/>
        </w:rPr>
        <w:t xml:space="preserve">If you want to </w:t>
      </w:r>
      <w:r>
        <w:rPr>
          <w:rFonts w:ascii="Arial" w:hAnsi="Arial" w:cs="Arial"/>
          <w:color w:val="4F81BD" w:themeColor="accent1"/>
          <w:sz w:val="18"/>
          <w:szCs w:val="18"/>
        </w:rPr>
        <w:t>Add a report,</w:t>
      </w:r>
    </w:p>
    <w:p w14:paraId="74C4FF76" w14:textId="5EB45E84" w:rsidR="00C837E9" w:rsidRDefault="00FD46A6" w:rsidP="009C7D06">
      <w:pPr>
        <w:pStyle w:val="ListParagraph"/>
        <w:numPr>
          <w:ilvl w:val="0"/>
          <w:numId w:val="185"/>
        </w:numPr>
        <w:rPr>
          <w:rFonts w:ascii="Arial" w:hAnsi="Arial" w:cs="Arial"/>
          <w:sz w:val="18"/>
          <w:szCs w:val="18"/>
        </w:rPr>
      </w:pPr>
      <w:r>
        <w:rPr>
          <w:rFonts w:ascii="Arial" w:hAnsi="Arial" w:cs="Arial"/>
          <w:sz w:val="18"/>
          <w:szCs w:val="18"/>
        </w:rPr>
        <w:t>Click on Add Report button</w:t>
      </w:r>
    </w:p>
    <w:p w14:paraId="13AE3338" w14:textId="73138336" w:rsidR="00FD46A6" w:rsidRDefault="00FD46A6" w:rsidP="009C7D06">
      <w:pPr>
        <w:pStyle w:val="ListParagraph"/>
        <w:numPr>
          <w:ilvl w:val="0"/>
          <w:numId w:val="185"/>
        </w:numPr>
        <w:rPr>
          <w:rFonts w:ascii="Arial" w:hAnsi="Arial" w:cs="Arial"/>
          <w:sz w:val="18"/>
          <w:szCs w:val="18"/>
        </w:rPr>
      </w:pPr>
      <w:r>
        <w:rPr>
          <w:rFonts w:ascii="Arial" w:hAnsi="Arial" w:cs="Arial"/>
          <w:sz w:val="18"/>
          <w:szCs w:val="18"/>
        </w:rPr>
        <w:t>A modal will pop up</w:t>
      </w:r>
      <w:r w:rsidR="00C11ED1">
        <w:rPr>
          <w:rFonts w:ascii="Arial" w:hAnsi="Arial" w:cs="Arial"/>
          <w:sz w:val="18"/>
          <w:szCs w:val="18"/>
        </w:rPr>
        <w:t xml:space="preserve"> entitled “Add Audit Report”</w:t>
      </w:r>
    </w:p>
    <w:p w14:paraId="054C7960" w14:textId="2BE4FBB0" w:rsidR="00FD46A6" w:rsidRDefault="00FD46A6" w:rsidP="009C7D06">
      <w:pPr>
        <w:pStyle w:val="ListParagraph"/>
        <w:numPr>
          <w:ilvl w:val="0"/>
          <w:numId w:val="185"/>
        </w:numPr>
        <w:rPr>
          <w:rFonts w:ascii="Arial" w:hAnsi="Arial" w:cs="Arial"/>
          <w:sz w:val="18"/>
          <w:szCs w:val="18"/>
        </w:rPr>
      </w:pPr>
      <w:r>
        <w:rPr>
          <w:rFonts w:ascii="Arial" w:hAnsi="Arial" w:cs="Arial"/>
          <w:sz w:val="18"/>
          <w:szCs w:val="18"/>
        </w:rPr>
        <w:t xml:space="preserve">Click on </w:t>
      </w:r>
      <w:r w:rsidR="00C11ED1" w:rsidRPr="003B7401">
        <w:rPr>
          <w:rFonts w:ascii="Arial" w:hAnsi="Arial" w:cs="Arial"/>
          <w:b/>
          <w:bCs/>
          <w:sz w:val="18"/>
          <w:szCs w:val="18"/>
        </w:rPr>
        <w:t>Browse</w:t>
      </w:r>
      <w:r>
        <w:rPr>
          <w:rFonts w:ascii="Arial" w:hAnsi="Arial" w:cs="Arial"/>
          <w:sz w:val="18"/>
          <w:szCs w:val="18"/>
        </w:rPr>
        <w:t xml:space="preserve"> button which will allow you to browse your computer to select </w:t>
      </w:r>
      <w:r w:rsidR="00C11ED1">
        <w:rPr>
          <w:rFonts w:ascii="Arial" w:hAnsi="Arial" w:cs="Arial"/>
          <w:sz w:val="18"/>
          <w:szCs w:val="18"/>
        </w:rPr>
        <w:t>a file for uploading</w:t>
      </w:r>
    </w:p>
    <w:p w14:paraId="0A984F9B" w14:textId="2984FD47" w:rsidR="00C11ED1" w:rsidRDefault="00C11ED1" w:rsidP="009C7D06">
      <w:pPr>
        <w:pStyle w:val="ListParagraph"/>
        <w:numPr>
          <w:ilvl w:val="0"/>
          <w:numId w:val="185"/>
        </w:numPr>
        <w:rPr>
          <w:rFonts w:ascii="Arial" w:hAnsi="Arial" w:cs="Arial"/>
          <w:sz w:val="18"/>
          <w:szCs w:val="18"/>
        </w:rPr>
      </w:pPr>
      <w:r>
        <w:rPr>
          <w:rFonts w:ascii="Arial" w:hAnsi="Arial" w:cs="Arial"/>
          <w:sz w:val="18"/>
          <w:szCs w:val="18"/>
        </w:rPr>
        <w:t xml:space="preserve">Enter a </w:t>
      </w:r>
      <w:r w:rsidRPr="003B7401">
        <w:rPr>
          <w:rFonts w:ascii="Arial" w:hAnsi="Arial" w:cs="Arial"/>
          <w:b/>
          <w:bCs/>
          <w:sz w:val="18"/>
          <w:szCs w:val="18"/>
        </w:rPr>
        <w:t xml:space="preserve">Name </w:t>
      </w:r>
      <w:r>
        <w:rPr>
          <w:rFonts w:ascii="Arial" w:hAnsi="Arial" w:cs="Arial"/>
          <w:sz w:val="18"/>
          <w:szCs w:val="18"/>
        </w:rPr>
        <w:t>for your report that will display in the table</w:t>
      </w:r>
    </w:p>
    <w:p w14:paraId="6DF54E5A" w14:textId="3E642EB8" w:rsidR="00C11ED1" w:rsidRDefault="00C11ED1" w:rsidP="009C7D06">
      <w:pPr>
        <w:pStyle w:val="ListParagraph"/>
        <w:numPr>
          <w:ilvl w:val="0"/>
          <w:numId w:val="185"/>
        </w:numPr>
        <w:rPr>
          <w:rFonts w:ascii="Arial" w:hAnsi="Arial" w:cs="Arial"/>
          <w:sz w:val="18"/>
          <w:szCs w:val="18"/>
        </w:rPr>
      </w:pPr>
      <w:r>
        <w:rPr>
          <w:rFonts w:ascii="Arial" w:hAnsi="Arial" w:cs="Arial"/>
          <w:sz w:val="18"/>
          <w:szCs w:val="18"/>
        </w:rPr>
        <w:t xml:space="preserve">Select a report </w:t>
      </w:r>
      <w:r w:rsidRPr="003B7401">
        <w:rPr>
          <w:rFonts w:ascii="Arial" w:hAnsi="Arial" w:cs="Arial"/>
          <w:b/>
          <w:bCs/>
          <w:sz w:val="18"/>
          <w:szCs w:val="18"/>
        </w:rPr>
        <w:t>Type</w:t>
      </w:r>
      <w:r>
        <w:rPr>
          <w:rFonts w:ascii="Arial" w:hAnsi="Arial" w:cs="Arial"/>
          <w:sz w:val="18"/>
          <w:szCs w:val="18"/>
        </w:rPr>
        <w:t xml:space="preserve"> from the selections provided</w:t>
      </w:r>
    </w:p>
    <w:p w14:paraId="2461266E" w14:textId="392D8227" w:rsidR="00C11ED1" w:rsidRDefault="00C11ED1" w:rsidP="009C7D06">
      <w:pPr>
        <w:pStyle w:val="ListParagraph"/>
        <w:numPr>
          <w:ilvl w:val="0"/>
          <w:numId w:val="185"/>
        </w:numPr>
        <w:rPr>
          <w:rFonts w:ascii="Arial" w:hAnsi="Arial" w:cs="Arial"/>
          <w:sz w:val="18"/>
          <w:szCs w:val="18"/>
        </w:rPr>
      </w:pPr>
      <w:r>
        <w:rPr>
          <w:rFonts w:ascii="Arial" w:hAnsi="Arial" w:cs="Arial"/>
          <w:sz w:val="18"/>
          <w:szCs w:val="18"/>
        </w:rPr>
        <w:t xml:space="preserve">You can enter a message into an </w:t>
      </w:r>
      <w:r w:rsidRPr="003B7401">
        <w:rPr>
          <w:rFonts w:ascii="Arial" w:hAnsi="Arial" w:cs="Arial"/>
          <w:i/>
          <w:iCs/>
          <w:sz w:val="18"/>
          <w:szCs w:val="18"/>
        </w:rPr>
        <w:t xml:space="preserve">optional </w:t>
      </w:r>
      <w:r>
        <w:rPr>
          <w:rFonts w:ascii="Arial" w:hAnsi="Arial" w:cs="Arial"/>
          <w:sz w:val="18"/>
          <w:szCs w:val="18"/>
        </w:rPr>
        <w:t>Comments field if needed</w:t>
      </w:r>
    </w:p>
    <w:p w14:paraId="21E6F3CD" w14:textId="3A3E7C5D" w:rsidR="00C11ED1" w:rsidRDefault="00C11ED1" w:rsidP="009C7D06">
      <w:pPr>
        <w:pStyle w:val="ListParagraph"/>
        <w:numPr>
          <w:ilvl w:val="0"/>
          <w:numId w:val="185"/>
        </w:numPr>
        <w:rPr>
          <w:rFonts w:ascii="Arial" w:hAnsi="Arial" w:cs="Arial"/>
          <w:sz w:val="18"/>
          <w:szCs w:val="18"/>
        </w:rPr>
      </w:pPr>
      <w:r>
        <w:rPr>
          <w:rFonts w:ascii="Arial" w:hAnsi="Arial" w:cs="Arial"/>
          <w:sz w:val="18"/>
          <w:szCs w:val="18"/>
        </w:rPr>
        <w:t xml:space="preserve">Select </w:t>
      </w:r>
      <w:r w:rsidRPr="003B7401">
        <w:rPr>
          <w:rFonts w:ascii="Arial" w:hAnsi="Arial" w:cs="Arial"/>
          <w:b/>
          <w:bCs/>
          <w:sz w:val="18"/>
          <w:szCs w:val="18"/>
        </w:rPr>
        <w:t xml:space="preserve">Add </w:t>
      </w:r>
      <w:r>
        <w:rPr>
          <w:rFonts w:ascii="Arial" w:hAnsi="Arial" w:cs="Arial"/>
          <w:sz w:val="18"/>
          <w:szCs w:val="18"/>
        </w:rPr>
        <w:t xml:space="preserve">to </w:t>
      </w:r>
      <w:r w:rsidR="00386D6A">
        <w:rPr>
          <w:rFonts w:ascii="Arial" w:hAnsi="Arial" w:cs="Arial"/>
          <w:sz w:val="18"/>
          <w:szCs w:val="18"/>
        </w:rPr>
        <w:t>upload your file into the table</w:t>
      </w:r>
    </w:p>
    <w:p w14:paraId="0A35C8E4" w14:textId="25C06315" w:rsidR="00386D6A" w:rsidRPr="00C837E9" w:rsidRDefault="00386D6A" w:rsidP="009C7D06">
      <w:pPr>
        <w:pStyle w:val="ListParagraph"/>
        <w:numPr>
          <w:ilvl w:val="0"/>
          <w:numId w:val="185"/>
        </w:numPr>
        <w:rPr>
          <w:rFonts w:ascii="Arial" w:hAnsi="Arial" w:cs="Arial"/>
          <w:sz w:val="18"/>
          <w:szCs w:val="18"/>
        </w:rPr>
      </w:pPr>
      <w:r>
        <w:rPr>
          <w:rFonts w:ascii="Arial" w:hAnsi="Arial" w:cs="Arial"/>
          <w:sz w:val="18"/>
          <w:szCs w:val="18"/>
        </w:rPr>
        <w:t xml:space="preserve">You may select Close to close out the </w:t>
      </w:r>
      <w:r w:rsidR="00E753A8">
        <w:rPr>
          <w:rFonts w:ascii="Arial" w:hAnsi="Arial" w:cs="Arial"/>
          <w:sz w:val="18"/>
          <w:szCs w:val="18"/>
        </w:rPr>
        <w:t xml:space="preserve">modal </w:t>
      </w:r>
      <w:r>
        <w:rPr>
          <w:rFonts w:ascii="Arial" w:hAnsi="Arial" w:cs="Arial"/>
          <w:sz w:val="18"/>
          <w:szCs w:val="18"/>
        </w:rPr>
        <w:t>at any time.</w:t>
      </w:r>
    </w:p>
    <w:p w14:paraId="4E53230A" w14:textId="77777777" w:rsidR="00BF7FCA" w:rsidRPr="00754593" w:rsidRDefault="00BF7FCA" w:rsidP="00C8767F">
      <w:pPr>
        <w:rPr>
          <w:rFonts w:asciiTheme="minorHAnsi" w:hAnsiTheme="minorHAnsi" w:cs="Arial"/>
          <w:sz w:val="22"/>
          <w:szCs w:val="22"/>
        </w:rPr>
      </w:pPr>
    </w:p>
    <w:p w14:paraId="1A92598E" w14:textId="77777777" w:rsidR="00DF7930" w:rsidRPr="00DF7930" w:rsidRDefault="00DF7930" w:rsidP="00DF7930">
      <w:pPr>
        <w:ind w:left="360"/>
        <w:rPr>
          <w:rFonts w:ascii="Arial" w:hAnsi="Arial" w:cs="Arial"/>
          <w:b/>
          <w:sz w:val="18"/>
          <w:szCs w:val="18"/>
        </w:rPr>
      </w:pPr>
      <w:r w:rsidRPr="00DF7930">
        <w:rPr>
          <w:rFonts w:ascii="Arial" w:hAnsi="Arial" w:cs="Arial"/>
          <w:b/>
          <w:sz w:val="18"/>
          <w:szCs w:val="18"/>
        </w:rPr>
        <w:t xml:space="preserve">Note: </w:t>
      </w:r>
    </w:p>
    <w:p w14:paraId="7B8260FE" w14:textId="77777777" w:rsidR="00DF7930" w:rsidRPr="00DF7930" w:rsidRDefault="00DF7930" w:rsidP="009C7D06">
      <w:pPr>
        <w:pStyle w:val="ListParagraph"/>
        <w:numPr>
          <w:ilvl w:val="0"/>
          <w:numId w:val="181"/>
        </w:numPr>
        <w:rPr>
          <w:rFonts w:ascii="Arial" w:hAnsi="Arial" w:cs="Arial"/>
          <w:sz w:val="18"/>
          <w:szCs w:val="18"/>
        </w:rPr>
      </w:pPr>
      <w:r w:rsidRPr="00DF7930">
        <w:rPr>
          <w:rFonts w:ascii="Arial" w:hAnsi="Arial" w:cs="Arial"/>
          <w:sz w:val="18"/>
          <w:szCs w:val="18"/>
        </w:rPr>
        <w:t xml:space="preserve">The Maximum file size to upload is 100 MB </w:t>
      </w:r>
    </w:p>
    <w:p w14:paraId="53CFEA41" w14:textId="77777777" w:rsidR="00DF7930" w:rsidRPr="00DF7930" w:rsidRDefault="00DF7930" w:rsidP="009C7D06">
      <w:pPr>
        <w:pStyle w:val="ListParagraph"/>
        <w:numPr>
          <w:ilvl w:val="0"/>
          <w:numId w:val="181"/>
        </w:numPr>
        <w:rPr>
          <w:rFonts w:ascii="Arial" w:hAnsi="Arial" w:cs="Arial"/>
          <w:sz w:val="18"/>
          <w:szCs w:val="18"/>
        </w:rPr>
      </w:pPr>
      <w:r w:rsidRPr="00DF7930">
        <w:rPr>
          <w:rFonts w:ascii="Arial" w:hAnsi="Arial" w:cs="Arial"/>
          <w:sz w:val="18"/>
          <w:szCs w:val="18"/>
        </w:rPr>
        <w:t>Accepted file types to upload include: .doc, .docx, .xls, .xlsx, .pdf</w:t>
      </w:r>
    </w:p>
    <w:p w14:paraId="6A5AB4B9" w14:textId="6895F4F8" w:rsidR="00DF7930" w:rsidRDefault="00DF7930" w:rsidP="009C7D06">
      <w:pPr>
        <w:pStyle w:val="ListParagraph"/>
        <w:numPr>
          <w:ilvl w:val="0"/>
          <w:numId w:val="181"/>
        </w:numPr>
        <w:rPr>
          <w:rFonts w:ascii="Arial" w:hAnsi="Arial" w:cs="Arial"/>
          <w:sz w:val="18"/>
          <w:szCs w:val="18"/>
        </w:rPr>
      </w:pPr>
      <w:r w:rsidRPr="00DF7930">
        <w:rPr>
          <w:rFonts w:ascii="Arial" w:hAnsi="Arial" w:cs="Arial"/>
          <w:sz w:val="18"/>
          <w:szCs w:val="18"/>
        </w:rPr>
        <w:t>Report type options include: Baseline Audit, VPAT, Regression and Other</w:t>
      </w:r>
    </w:p>
    <w:p w14:paraId="5BE3C8E6" w14:textId="77777777" w:rsidR="00625B9D" w:rsidRPr="00625B9D" w:rsidRDefault="00625B9D" w:rsidP="00625B9D">
      <w:pPr>
        <w:rPr>
          <w:rFonts w:ascii="Arial" w:hAnsi="Arial" w:cs="Arial"/>
          <w:sz w:val="18"/>
          <w:szCs w:val="18"/>
        </w:rPr>
      </w:pPr>
    </w:p>
    <w:p w14:paraId="74421FA4" w14:textId="7B2EB469" w:rsidR="00C8767F" w:rsidRDefault="00C8767F" w:rsidP="00C8767F">
      <w:pPr>
        <w:rPr>
          <w:rFonts w:asciiTheme="minorHAnsi" w:hAnsiTheme="minorHAnsi" w:cs="Arial"/>
          <w:sz w:val="22"/>
          <w:szCs w:val="22"/>
        </w:rPr>
      </w:pPr>
    </w:p>
    <w:p w14:paraId="49CC13FC" w14:textId="67D538EF" w:rsidR="00132F18" w:rsidRDefault="00132F18" w:rsidP="00C8767F">
      <w:pPr>
        <w:rPr>
          <w:rFonts w:asciiTheme="minorHAnsi" w:hAnsiTheme="minorHAnsi" w:cs="Arial"/>
          <w:sz w:val="22"/>
          <w:szCs w:val="22"/>
        </w:rPr>
      </w:pPr>
      <w:r w:rsidRPr="00DF4A93">
        <w:rPr>
          <w:rFonts w:asciiTheme="minorHAnsi" w:hAnsiTheme="minorHAnsi" w:cs="Arial"/>
          <w:noProof/>
          <w:sz w:val="22"/>
          <w:szCs w:val="22"/>
        </w:rPr>
        <w:drawing>
          <wp:inline distT="0" distB="0" distL="0" distR="0" wp14:anchorId="47062789" wp14:editId="140EAB99">
            <wp:extent cx="5971540" cy="1356995"/>
            <wp:effectExtent l="12700" t="12700" r="10160" b="14605"/>
            <wp:docPr id="32" name="Picture 32" descr="Table that includes the same columns as the View-only view but also includes Action options for Edit and Dele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71540" cy="1356995"/>
                    </a:xfrm>
                    <a:prstGeom prst="rect">
                      <a:avLst/>
                    </a:prstGeom>
                    <a:ln>
                      <a:solidFill>
                        <a:schemeClr val="accent1"/>
                      </a:solidFill>
                    </a:ln>
                  </pic:spPr>
                </pic:pic>
              </a:graphicData>
            </a:graphic>
          </wp:inline>
        </w:drawing>
      </w:r>
    </w:p>
    <w:p w14:paraId="79F61EAF" w14:textId="7204150F" w:rsidR="00625B9D" w:rsidRDefault="00625B9D" w:rsidP="00C8767F">
      <w:pPr>
        <w:rPr>
          <w:rFonts w:asciiTheme="minorHAnsi" w:hAnsiTheme="minorHAnsi" w:cs="Arial"/>
          <w:sz w:val="22"/>
          <w:szCs w:val="22"/>
        </w:rPr>
      </w:pPr>
    </w:p>
    <w:p w14:paraId="464EECEB" w14:textId="1974A1FE" w:rsidR="00625B9D" w:rsidRPr="00625B9D" w:rsidRDefault="00625B9D" w:rsidP="00625B9D">
      <w:pPr>
        <w:rPr>
          <w:rFonts w:asciiTheme="minorHAnsi" w:hAnsiTheme="minorHAnsi" w:cs="Arial"/>
          <w:sz w:val="22"/>
          <w:szCs w:val="22"/>
        </w:rPr>
      </w:pPr>
      <w:r w:rsidRPr="00883C2B">
        <w:rPr>
          <w:rFonts w:asciiTheme="minorHAnsi" w:hAnsiTheme="minorHAnsi" w:cs="Arial"/>
          <w:noProof/>
          <w:sz w:val="22"/>
          <w:szCs w:val="22"/>
        </w:rPr>
        <w:drawing>
          <wp:inline distT="0" distB="0" distL="0" distR="0" wp14:anchorId="767C655C" wp14:editId="4FB800C8">
            <wp:extent cx="2072441" cy="2177561"/>
            <wp:effectExtent l="0" t="0" r="0" b="0"/>
            <wp:docPr id="34" name="Picture 34" descr="Screen shot of modal showing fields Browse, Name, Type and Com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079975" cy="2185477"/>
                    </a:xfrm>
                    <a:prstGeom prst="rect">
                      <a:avLst/>
                    </a:prstGeom>
                  </pic:spPr>
                </pic:pic>
              </a:graphicData>
            </a:graphic>
          </wp:inline>
        </w:drawing>
      </w:r>
    </w:p>
    <w:p w14:paraId="56336B90" w14:textId="6102DFC2" w:rsidR="004A666B" w:rsidRPr="004A666B" w:rsidRDefault="005E1608" w:rsidP="00DE1B24">
      <w:pPr>
        <w:pStyle w:val="Heading3"/>
      </w:pPr>
      <w:r>
        <w:t>Edit Report</w:t>
      </w:r>
    </w:p>
    <w:p w14:paraId="33A0E9E2" w14:textId="15D91C50" w:rsidR="00E44651" w:rsidRDefault="005E1608" w:rsidP="00E44651">
      <w:pPr>
        <w:rPr>
          <w:rFonts w:ascii="Arial" w:hAnsi="Arial" w:cs="Arial"/>
          <w:sz w:val="18"/>
          <w:szCs w:val="18"/>
        </w:rPr>
      </w:pPr>
      <w:r>
        <w:rPr>
          <w:rFonts w:ascii="Arial" w:hAnsi="Arial" w:cs="Arial"/>
          <w:sz w:val="18"/>
          <w:szCs w:val="18"/>
        </w:rPr>
        <w:t xml:space="preserve">Permission required: </w:t>
      </w:r>
      <w:r w:rsidR="00FF4861">
        <w:rPr>
          <w:rFonts w:ascii="Arial" w:hAnsi="Arial" w:cs="Arial"/>
          <w:sz w:val="18"/>
          <w:szCs w:val="18"/>
        </w:rPr>
        <w:t>Edit</w:t>
      </w:r>
    </w:p>
    <w:p w14:paraId="0BA9212F" w14:textId="726AB9AD" w:rsidR="005E1608" w:rsidRDefault="005E1608" w:rsidP="00E44651">
      <w:pPr>
        <w:rPr>
          <w:rFonts w:ascii="Arial" w:hAnsi="Arial" w:cs="Arial"/>
          <w:sz w:val="18"/>
          <w:szCs w:val="18"/>
        </w:rPr>
      </w:pPr>
    </w:p>
    <w:p w14:paraId="03620522" w14:textId="21CEC523" w:rsidR="005E1608" w:rsidRDefault="00FF4861" w:rsidP="00E44651">
      <w:pPr>
        <w:rPr>
          <w:rFonts w:ascii="Arial" w:hAnsi="Arial" w:cs="Arial"/>
          <w:sz w:val="18"/>
          <w:szCs w:val="18"/>
        </w:rPr>
      </w:pPr>
      <w:r>
        <w:rPr>
          <w:rFonts w:ascii="Arial" w:hAnsi="Arial" w:cs="Arial"/>
          <w:sz w:val="18"/>
          <w:szCs w:val="18"/>
        </w:rPr>
        <w:t xml:space="preserve">If you have </w:t>
      </w:r>
      <w:r w:rsidR="00153393">
        <w:rPr>
          <w:rFonts w:ascii="Arial" w:hAnsi="Arial" w:cs="Arial"/>
          <w:sz w:val="18"/>
          <w:szCs w:val="18"/>
        </w:rPr>
        <w:t>Edit permissions</w:t>
      </w:r>
      <w:r w:rsidR="006F087A">
        <w:rPr>
          <w:rFonts w:ascii="Arial" w:hAnsi="Arial" w:cs="Arial"/>
          <w:sz w:val="18"/>
          <w:szCs w:val="18"/>
        </w:rPr>
        <w:t xml:space="preserve"> then there will be an Edit icon under the Actions column in each row that has a report listed.  The Edit icon will be the first of three icons presented in this Actions column.</w:t>
      </w:r>
    </w:p>
    <w:p w14:paraId="146DA55C" w14:textId="1687EE77" w:rsidR="006F087A" w:rsidRDefault="006F087A" w:rsidP="00E44651">
      <w:pPr>
        <w:rPr>
          <w:rFonts w:ascii="Arial" w:hAnsi="Arial" w:cs="Arial"/>
          <w:sz w:val="18"/>
          <w:szCs w:val="18"/>
        </w:rPr>
      </w:pPr>
    </w:p>
    <w:p w14:paraId="1E1DF20E" w14:textId="1025B5AE" w:rsidR="006F087A" w:rsidRDefault="006F087A" w:rsidP="006F087A">
      <w:pPr>
        <w:rPr>
          <w:rFonts w:ascii="Arial" w:hAnsi="Arial" w:cs="Arial"/>
          <w:color w:val="4F81BD" w:themeColor="accent1"/>
          <w:sz w:val="18"/>
          <w:szCs w:val="18"/>
        </w:rPr>
      </w:pPr>
      <w:r w:rsidRPr="004768E3">
        <w:rPr>
          <w:rFonts w:ascii="Arial" w:hAnsi="Arial" w:cs="Arial"/>
          <w:color w:val="4F81BD" w:themeColor="accent1"/>
          <w:sz w:val="18"/>
          <w:szCs w:val="18"/>
        </w:rPr>
        <w:lastRenderedPageBreak/>
        <w:t xml:space="preserve">If you want to </w:t>
      </w:r>
      <w:r>
        <w:rPr>
          <w:rFonts w:ascii="Arial" w:hAnsi="Arial" w:cs="Arial"/>
          <w:color w:val="4F81BD" w:themeColor="accent1"/>
          <w:sz w:val="18"/>
          <w:szCs w:val="18"/>
        </w:rPr>
        <w:t>Edit a report,</w:t>
      </w:r>
    </w:p>
    <w:p w14:paraId="11B79853" w14:textId="39D763BE" w:rsidR="006F087A" w:rsidRDefault="006F087A" w:rsidP="009C7D06">
      <w:pPr>
        <w:pStyle w:val="ListParagraph"/>
        <w:numPr>
          <w:ilvl w:val="0"/>
          <w:numId w:val="186"/>
        </w:numPr>
        <w:rPr>
          <w:rFonts w:ascii="Arial" w:hAnsi="Arial" w:cs="Arial"/>
          <w:sz w:val="18"/>
          <w:szCs w:val="18"/>
        </w:rPr>
      </w:pPr>
      <w:r>
        <w:rPr>
          <w:rFonts w:ascii="Arial" w:hAnsi="Arial" w:cs="Arial"/>
          <w:sz w:val="18"/>
          <w:szCs w:val="18"/>
        </w:rPr>
        <w:t>Click on the Edit icon under the Actions column for any report listed in the Audit reports table</w:t>
      </w:r>
    </w:p>
    <w:p w14:paraId="171A400D" w14:textId="23A40598" w:rsidR="006F087A" w:rsidRDefault="006F087A" w:rsidP="009C7D06">
      <w:pPr>
        <w:pStyle w:val="ListParagraph"/>
        <w:numPr>
          <w:ilvl w:val="0"/>
          <w:numId w:val="186"/>
        </w:numPr>
        <w:rPr>
          <w:rFonts w:ascii="Arial" w:hAnsi="Arial" w:cs="Arial"/>
          <w:sz w:val="18"/>
          <w:szCs w:val="18"/>
        </w:rPr>
      </w:pPr>
      <w:r>
        <w:rPr>
          <w:rFonts w:ascii="Arial" w:hAnsi="Arial" w:cs="Arial"/>
          <w:sz w:val="18"/>
          <w:szCs w:val="18"/>
        </w:rPr>
        <w:t>A modal will pop up entitled, “</w:t>
      </w:r>
      <w:r w:rsidR="00E753A8">
        <w:rPr>
          <w:rFonts w:ascii="Arial" w:hAnsi="Arial" w:cs="Arial"/>
          <w:sz w:val="18"/>
          <w:szCs w:val="18"/>
        </w:rPr>
        <w:t>Edit Audit Report”</w:t>
      </w:r>
    </w:p>
    <w:p w14:paraId="66776278" w14:textId="1FBD59F3" w:rsidR="00E753A8" w:rsidRDefault="00E753A8" w:rsidP="009C7D06">
      <w:pPr>
        <w:pStyle w:val="ListParagraph"/>
        <w:numPr>
          <w:ilvl w:val="0"/>
          <w:numId w:val="186"/>
        </w:numPr>
        <w:rPr>
          <w:rFonts w:ascii="Arial" w:hAnsi="Arial" w:cs="Arial"/>
          <w:sz w:val="18"/>
          <w:szCs w:val="18"/>
        </w:rPr>
      </w:pPr>
      <w:r>
        <w:rPr>
          <w:rFonts w:ascii="Arial" w:hAnsi="Arial" w:cs="Arial"/>
          <w:sz w:val="18"/>
          <w:szCs w:val="18"/>
        </w:rPr>
        <w:t>You may change the Name, Type, or Comments field.</w:t>
      </w:r>
    </w:p>
    <w:p w14:paraId="3E308410" w14:textId="0AFA4607" w:rsidR="00E753A8" w:rsidRDefault="00E753A8" w:rsidP="009C7D06">
      <w:pPr>
        <w:pStyle w:val="ListParagraph"/>
        <w:numPr>
          <w:ilvl w:val="0"/>
          <w:numId w:val="186"/>
        </w:numPr>
        <w:rPr>
          <w:rFonts w:ascii="Arial" w:hAnsi="Arial" w:cs="Arial"/>
          <w:sz w:val="18"/>
          <w:szCs w:val="18"/>
        </w:rPr>
      </w:pPr>
      <w:r>
        <w:rPr>
          <w:rFonts w:ascii="Arial" w:hAnsi="Arial" w:cs="Arial"/>
          <w:sz w:val="18"/>
          <w:szCs w:val="18"/>
        </w:rPr>
        <w:t xml:space="preserve">Select </w:t>
      </w:r>
      <w:r w:rsidRPr="00134B61">
        <w:rPr>
          <w:rFonts w:ascii="Arial" w:hAnsi="Arial" w:cs="Arial"/>
          <w:b/>
          <w:bCs/>
          <w:sz w:val="18"/>
          <w:szCs w:val="18"/>
        </w:rPr>
        <w:t>Save</w:t>
      </w:r>
      <w:r w:rsidR="00134B61">
        <w:rPr>
          <w:rFonts w:ascii="Arial" w:hAnsi="Arial" w:cs="Arial"/>
          <w:sz w:val="18"/>
          <w:szCs w:val="18"/>
        </w:rPr>
        <w:t xml:space="preserve"> button</w:t>
      </w:r>
      <w:r>
        <w:rPr>
          <w:rFonts w:ascii="Arial" w:hAnsi="Arial" w:cs="Arial"/>
          <w:sz w:val="18"/>
          <w:szCs w:val="18"/>
        </w:rPr>
        <w:t xml:space="preserve"> to save your edits</w:t>
      </w:r>
    </w:p>
    <w:p w14:paraId="4D1B5555" w14:textId="184B0106" w:rsidR="00E753A8" w:rsidRDefault="00E753A8" w:rsidP="009C7D06">
      <w:pPr>
        <w:pStyle w:val="ListParagraph"/>
        <w:numPr>
          <w:ilvl w:val="0"/>
          <w:numId w:val="186"/>
        </w:numPr>
        <w:rPr>
          <w:rFonts w:ascii="Arial" w:hAnsi="Arial" w:cs="Arial"/>
          <w:sz w:val="18"/>
          <w:szCs w:val="18"/>
        </w:rPr>
      </w:pPr>
      <w:r>
        <w:rPr>
          <w:rFonts w:ascii="Arial" w:hAnsi="Arial" w:cs="Arial"/>
          <w:sz w:val="18"/>
          <w:szCs w:val="18"/>
        </w:rPr>
        <w:t>You may select Close</w:t>
      </w:r>
      <w:r w:rsidR="00134B61">
        <w:rPr>
          <w:rFonts w:ascii="Arial" w:hAnsi="Arial" w:cs="Arial"/>
          <w:sz w:val="18"/>
          <w:szCs w:val="18"/>
        </w:rPr>
        <w:t xml:space="preserve"> button</w:t>
      </w:r>
      <w:r>
        <w:rPr>
          <w:rFonts w:ascii="Arial" w:hAnsi="Arial" w:cs="Arial"/>
          <w:sz w:val="18"/>
          <w:szCs w:val="18"/>
        </w:rPr>
        <w:t xml:space="preserve"> to close out the modal at any time.</w:t>
      </w:r>
    </w:p>
    <w:p w14:paraId="39B54994" w14:textId="77777777" w:rsidR="00134B61" w:rsidRDefault="00134B61" w:rsidP="00134B61">
      <w:pPr>
        <w:rPr>
          <w:rFonts w:ascii="Arial" w:hAnsi="Arial" w:cs="Arial"/>
          <w:b/>
          <w:bCs/>
          <w:sz w:val="18"/>
          <w:szCs w:val="18"/>
        </w:rPr>
      </w:pPr>
    </w:p>
    <w:p w14:paraId="10730E56" w14:textId="53D1FBCA" w:rsidR="00134B61" w:rsidRPr="00134B61" w:rsidRDefault="00134B61" w:rsidP="00134B61">
      <w:pPr>
        <w:rPr>
          <w:rFonts w:ascii="Arial" w:hAnsi="Arial" w:cs="Arial"/>
          <w:sz w:val="18"/>
          <w:szCs w:val="18"/>
        </w:rPr>
      </w:pPr>
      <w:r w:rsidRPr="00134B61">
        <w:rPr>
          <w:rFonts w:ascii="Arial" w:hAnsi="Arial" w:cs="Arial"/>
          <w:b/>
          <w:bCs/>
          <w:sz w:val="18"/>
          <w:szCs w:val="18"/>
        </w:rPr>
        <w:t>Note:</w:t>
      </w:r>
      <w:r>
        <w:rPr>
          <w:rFonts w:ascii="Arial" w:hAnsi="Arial" w:cs="Arial"/>
          <w:sz w:val="18"/>
          <w:szCs w:val="18"/>
        </w:rPr>
        <w:t xml:space="preserve"> This feature allows you to change any of the description data for the report in the table but does not allow you to change the report itself in any way.</w:t>
      </w:r>
    </w:p>
    <w:p w14:paraId="77D4145B" w14:textId="77777777" w:rsidR="006F087A" w:rsidRDefault="006F087A" w:rsidP="00E44651">
      <w:pPr>
        <w:rPr>
          <w:rFonts w:ascii="Arial" w:hAnsi="Arial" w:cs="Arial"/>
          <w:sz w:val="18"/>
          <w:szCs w:val="18"/>
        </w:rPr>
      </w:pPr>
    </w:p>
    <w:p w14:paraId="2D38B763" w14:textId="52DF8890" w:rsidR="00B36692" w:rsidRPr="004A666B" w:rsidRDefault="00B36692" w:rsidP="00B36692">
      <w:pPr>
        <w:pStyle w:val="Heading3"/>
      </w:pPr>
      <w:r>
        <w:t>Delete Report</w:t>
      </w:r>
    </w:p>
    <w:p w14:paraId="73E00CAE" w14:textId="39D1CEEF" w:rsidR="00B36692" w:rsidRDefault="00B36692" w:rsidP="00B36692">
      <w:pPr>
        <w:rPr>
          <w:rFonts w:ascii="Arial" w:hAnsi="Arial" w:cs="Arial"/>
          <w:sz w:val="18"/>
          <w:szCs w:val="18"/>
        </w:rPr>
      </w:pPr>
      <w:r>
        <w:rPr>
          <w:rFonts w:ascii="Arial" w:hAnsi="Arial" w:cs="Arial"/>
          <w:sz w:val="18"/>
          <w:szCs w:val="18"/>
        </w:rPr>
        <w:t>Permission required: Edit</w:t>
      </w:r>
    </w:p>
    <w:p w14:paraId="40FC6FBB" w14:textId="77777777" w:rsidR="00B36692" w:rsidRDefault="00B36692" w:rsidP="00B36692">
      <w:pPr>
        <w:rPr>
          <w:rFonts w:ascii="Arial" w:hAnsi="Arial" w:cs="Arial"/>
          <w:sz w:val="18"/>
          <w:szCs w:val="18"/>
        </w:rPr>
      </w:pPr>
    </w:p>
    <w:p w14:paraId="063741D4" w14:textId="53CAF29F" w:rsidR="00B36692" w:rsidRDefault="00B36692" w:rsidP="00B36692">
      <w:pPr>
        <w:rPr>
          <w:rFonts w:ascii="Arial" w:hAnsi="Arial" w:cs="Arial"/>
          <w:color w:val="4F81BD" w:themeColor="accent1"/>
          <w:sz w:val="18"/>
          <w:szCs w:val="18"/>
        </w:rPr>
      </w:pPr>
      <w:r w:rsidRPr="004768E3">
        <w:rPr>
          <w:rFonts w:ascii="Arial" w:hAnsi="Arial" w:cs="Arial"/>
          <w:color w:val="4F81BD" w:themeColor="accent1"/>
          <w:sz w:val="18"/>
          <w:szCs w:val="18"/>
        </w:rPr>
        <w:t xml:space="preserve">If you want to </w:t>
      </w:r>
      <w:r>
        <w:rPr>
          <w:rFonts w:ascii="Arial" w:hAnsi="Arial" w:cs="Arial"/>
          <w:color w:val="4F81BD" w:themeColor="accent1"/>
          <w:sz w:val="18"/>
          <w:szCs w:val="18"/>
        </w:rPr>
        <w:t>delete</w:t>
      </w:r>
      <w:r w:rsidRPr="004768E3">
        <w:rPr>
          <w:rFonts w:ascii="Arial" w:hAnsi="Arial" w:cs="Arial"/>
          <w:color w:val="4F81BD" w:themeColor="accent1"/>
          <w:sz w:val="18"/>
          <w:szCs w:val="18"/>
        </w:rPr>
        <w:t xml:space="preserve"> a report</w:t>
      </w:r>
      <w:r>
        <w:rPr>
          <w:rFonts w:ascii="Arial" w:hAnsi="Arial" w:cs="Arial"/>
          <w:color w:val="4F81BD" w:themeColor="accent1"/>
          <w:sz w:val="18"/>
          <w:szCs w:val="18"/>
        </w:rPr>
        <w:t>,</w:t>
      </w:r>
    </w:p>
    <w:p w14:paraId="10E50C94" w14:textId="206B9505" w:rsidR="00B36692" w:rsidRDefault="00B36692" w:rsidP="009C7D06">
      <w:pPr>
        <w:pStyle w:val="ListParagraph"/>
        <w:numPr>
          <w:ilvl w:val="0"/>
          <w:numId w:val="187"/>
        </w:numPr>
        <w:rPr>
          <w:rFonts w:ascii="Arial" w:hAnsi="Arial" w:cs="Arial"/>
          <w:sz w:val="18"/>
          <w:szCs w:val="18"/>
        </w:rPr>
      </w:pPr>
      <w:r w:rsidRPr="00C660CC">
        <w:rPr>
          <w:rFonts w:ascii="Arial" w:hAnsi="Arial" w:cs="Arial"/>
          <w:sz w:val="18"/>
          <w:szCs w:val="18"/>
        </w:rPr>
        <w:t>Click on the</w:t>
      </w:r>
      <w:r>
        <w:rPr>
          <w:rFonts w:ascii="Arial" w:hAnsi="Arial" w:cs="Arial"/>
          <w:sz w:val="18"/>
          <w:szCs w:val="18"/>
        </w:rPr>
        <w:t xml:space="preserve"> Delete</w:t>
      </w:r>
      <w:r w:rsidRPr="00C660CC">
        <w:rPr>
          <w:rFonts w:ascii="Arial" w:hAnsi="Arial" w:cs="Arial"/>
          <w:sz w:val="18"/>
          <w:szCs w:val="18"/>
        </w:rPr>
        <w:t xml:space="preserve"> </w:t>
      </w:r>
      <w:r>
        <w:rPr>
          <w:rFonts w:ascii="Arial" w:hAnsi="Arial" w:cs="Arial"/>
          <w:sz w:val="18"/>
          <w:szCs w:val="18"/>
        </w:rPr>
        <w:t>i</w:t>
      </w:r>
      <w:r w:rsidRPr="00C660CC">
        <w:rPr>
          <w:rFonts w:ascii="Arial" w:hAnsi="Arial" w:cs="Arial"/>
          <w:sz w:val="18"/>
          <w:szCs w:val="18"/>
        </w:rPr>
        <w:t>con under the Actions column</w:t>
      </w:r>
      <w:r>
        <w:rPr>
          <w:rFonts w:ascii="Arial" w:hAnsi="Arial" w:cs="Arial"/>
          <w:sz w:val="18"/>
          <w:szCs w:val="18"/>
        </w:rPr>
        <w:t xml:space="preserve"> at the end of the row for the report you want</w:t>
      </w:r>
      <w:r w:rsidRPr="00C660CC">
        <w:rPr>
          <w:rFonts w:ascii="Arial" w:hAnsi="Arial" w:cs="Arial"/>
          <w:sz w:val="18"/>
          <w:szCs w:val="18"/>
        </w:rPr>
        <w:t>.</w:t>
      </w:r>
    </w:p>
    <w:p w14:paraId="5A4092F1" w14:textId="4E76427B" w:rsidR="00D204B4" w:rsidRDefault="00D204B4" w:rsidP="009C7D06">
      <w:pPr>
        <w:pStyle w:val="ListParagraph"/>
        <w:numPr>
          <w:ilvl w:val="0"/>
          <w:numId w:val="187"/>
        </w:numPr>
        <w:rPr>
          <w:rFonts w:ascii="Arial" w:hAnsi="Arial" w:cs="Arial"/>
          <w:sz w:val="18"/>
          <w:szCs w:val="18"/>
        </w:rPr>
      </w:pPr>
      <w:r>
        <w:rPr>
          <w:rFonts w:ascii="Arial" w:hAnsi="Arial" w:cs="Arial"/>
          <w:sz w:val="18"/>
          <w:szCs w:val="18"/>
        </w:rPr>
        <w:t>Confirm deletion by selecting Delete on the confirmation modal pop-up</w:t>
      </w:r>
    </w:p>
    <w:p w14:paraId="2A1F03F9" w14:textId="76AD2496" w:rsidR="00625B9D" w:rsidRPr="00625B9D" w:rsidRDefault="00D204B4" w:rsidP="009C7D06">
      <w:pPr>
        <w:pStyle w:val="ListParagraph"/>
        <w:numPr>
          <w:ilvl w:val="0"/>
          <w:numId w:val="187"/>
        </w:numPr>
        <w:rPr>
          <w:rFonts w:ascii="Arial" w:hAnsi="Arial" w:cs="Arial"/>
          <w:sz w:val="18"/>
          <w:szCs w:val="18"/>
        </w:rPr>
      </w:pPr>
      <w:r>
        <w:rPr>
          <w:rFonts w:ascii="Arial" w:hAnsi="Arial" w:cs="Arial"/>
          <w:sz w:val="18"/>
          <w:szCs w:val="18"/>
        </w:rPr>
        <w:t>You may select Close on the modal to cancel your delete action.</w:t>
      </w:r>
    </w:p>
    <w:p w14:paraId="5A3B7AC1" w14:textId="77777777" w:rsidR="00E25FB5" w:rsidRDefault="00E25FB5" w:rsidP="00DE32E1">
      <w:pPr>
        <w:pStyle w:val="Heading2"/>
      </w:pPr>
    </w:p>
    <w:p w14:paraId="7563F7DE" w14:textId="0C84B5B4" w:rsidR="00891B95" w:rsidRPr="00891B95" w:rsidRDefault="00891B95" w:rsidP="00DE32E1">
      <w:pPr>
        <w:pStyle w:val="Heading2"/>
        <w:rPr>
          <w:rFonts w:ascii="ArialMT" w:hAnsi="ArialMT"/>
          <w:color w:val="303030"/>
          <w:sz w:val="18"/>
          <w:szCs w:val="18"/>
        </w:rPr>
      </w:pPr>
      <w:bookmarkStart w:id="45" w:name="_Toc17902236"/>
      <w:r w:rsidRPr="00891B95">
        <w:t xml:space="preserve">Exporting and printing </w:t>
      </w:r>
      <w:r w:rsidR="002D4AC7">
        <w:t>Views and the Dashboard</w:t>
      </w:r>
      <w:bookmarkEnd w:id="45"/>
    </w:p>
    <w:p w14:paraId="1728FF67" w14:textId="77777777" w:rsidR="00891B95" w:rsidRPr="0028061C" w:rsidRDefault="00891B95" w:rsidP="004A666B">
      <w:pPr>
        <w:spacing w:before="100" w:beforeAutospacing="1" w:after="100" w:afterAutospacing="1"/>
        <w:rPr>
          <w:rFonts w:ascii="ArialMT" w:hAnsi="ArialMT"/>
          <w:sz w:val="18"/>
          <w:szCs w:val="18"/>
        </w:rPr>
      </w:pPr>
      <w:r w:rsidRPr="0028061C">
        <w:rPr>
          <w:rFonts w:ascii="ArialMT" w:hAnsi="ArialMT"/>
          <w:sz w:val="18"/>
          <w:szCs w:val="18"/>
        </w:rPr>
        <w:t xml:space="preserve">Static reports suitable for e-mailing, printing, or archiving can be generated from view definitions. The Dashboard can also be printed. You can also create notifications (see Sending reports and notifications) that automatically send reports to e-mail addresses. </w:t>
      </w:r>
    </w:p>
    <w:p w14:paraId="1ADAE0B8" w14:textId="77777777" w:rsidR="00891B95" w:rsidRPr="00891B95" w:rsidRDefault="00891B95" w:rsidP="009C7D06">
      <w:pPr>
        <w:numPr>
          <w:ilvl w:val="1"/>
          <w:numId w:val="183"/>
        </w:numPr>
        <w:spacing w:before="100" w:beforeAutospacing="1" w:after="100" w:afterAutospacing="1"/>
        <w:rPr>
          <w:rFonts w:ascii="ArialMT" w:hAnsi="ArialMT"/>
          <w:color w:val="303030"/>
          <w:sz w:val="18"/>
          <w:szCs w:val="18"/>
        </w:rPr>
      </w:pPr>
      <w:r w:rsidRPr="00891B95">
        <w:rPr>
          <w:rFonts w:ascii="ArialMT" w:hAnsi="ArialMT"/>
          <w:color w:val="286DD3"/>
          <w:sz w:val="18"/>
          <w:szCs w:val="18"/>
        </w:rPr>
        <w:t xml:space="preserve">Generating a report from a view definition </w:t>
      </w:r>
    </w:p>
    <w:p w14:paraId="59EBC590" w14:textId="77777777" w:rsidR="00891B95" w:rsidRPr="00891B95" w:rsidRDefault="00891B95" w:rsidP="009C7D06">
      <w:pPr>
        <w:numPr>
          <w:ilvl w:val="1"/>
          <w:numId w:val="183"/>
        </w:numPr>
        <w:spacing w:before="100" w:beforeAutospacing="1" w:after="100" w:afterAutospacing="1"/>
        <w:rPr>
          <w:rFonts w:ascii="ArialMT" w:hAnsi="ArialMT"/>
          <w:color w:val="303030"/>
          <w:sz w:val="18"/>
          <w:szCs w:val="18"/>
        </w:rPr>
      </w:pPr>
      <w:r w:rsidRPr="00891B95">
        <w:rPr>
          <w:rFonts w:ascii="ArialMT" w:hAnsi="ArialMT"/>
          <w:color w:val="286DD3"/>
          <w:sz w:val="18"/>
          <w:szCs w:val="18"/>
        </w:rPr>
        <w:t xml:space="preserve">Printing the Dashboard </w:t>
      </w:r>
    </w:p>
    <w:p w14:paraId="45071388" w14:textId="43D4F2BC" w:rsidR="00891B95" w:rsidRPr="00891B95" w:rsidRDefault="00994E97" w:rsidP="0028061C">
      <w:pPr>
        <w:spacing w:before="100" w:beforeAutospacing="1" w:after="100" w:afterAutospacing="1"/>
        <w:rPr>
          <w:rFonts w:ascii="ArialMT" w:hAnsi="ArialMT"/>
          <w:color w:val="303030"/>
          <w:sz w:val="18"/>
          <w:szCs w:val="18"/>
        </w:rPr>
      </w:pPr>
      <w:r w:rsidRPr="00994E97">
        <w:rPr>
          <w:rStyle w:val="BodyTextChar"/>
          <w:b/>
        </w:rPr>
        <w:t>NOTE</w:t>
      </w:r>
      <w:r w:rsidR="00891B95" w:rsidRPr="00E449B7">
        <w:rPr>
          <w:rStyle w:val="BodyTextChar"/>
        </w:rPr>
        <w:t>. To export scan results, see</w:t>
      </w:r>
      <w:r w:rsidR="00891B95" w:rsidRPr="00891B95">
        <w:rPr>
          <w:rFonts w:ascii="ArialMT" w:hAnsi="ArialMT"/>
          <w:color w:val="7F99B2"/>
          <w:sz w:val="18"/>
          <w:szCs w:val="18"/>
        </w:rPr>
        <w:t xml:space="preserve"> </w:t>
      </w:r>
      <w:r w:rsidR="00891B95" w:rsidRPr="00891B95">
        <w:rPr>
          <w:rFonts w:ascii="ArialMT" w:hAnsi="ArialMT"/>
          <w:color w:val="286DD3"/>
          <w:sz w:val="18"/>
          <w:szCs w:val="18"/>
        </w:rPr>
        <w:t>Exporting and importing scan results</w:t>
      </w:r>
      <w:r w:rsidR="00891B95" w:rsidRPr="00891B95">
        <w:rPr>
          <w:rFonts w:ascii="ArialMT" w:hAnsi="ArialMT"/>
          <w:color w:val="303030"/>
          <w:sz w:val="18"/>
          <w:szCs w:val="18"/>
        </w:rPr>
        <w:t xml:space="preserve">. </w:t>
      </w:r>
    </w:p>
    <w:p w14:paraId="3B8529AA" w14:textId="77777777" w:rsidR="00891B95" w:rsidRPr="00891B95" w:rsidRDefault="00891B95" w:rsidP="00DE32E1">
      <w:pPr>
        <w:pStyle w:val="Heading3"/>
        <w:rPr>
          <w:rFonts w:ascii="ArialMT" w:hAnsi="ArialMT"/>
          <w:color w:val="303030"/>
          <w:sz w:val="18"/>
          <w:szCs w:val="18"/>
        </w:rPr>
      </w:pPr>
      <w:r w:rsidRPr="00891B95">
        <w:t xml:space="preserve">Generating a report from a view definition </w:t>
      </w:r>
    </w:p>
    <w:p w14:paraId="7E9C2FC0" w14:textId="633F5307" w:rsidR="00891B95" w:rsidRPr="00891B95" w:rsidRDefault="00891B95" w:rsidP="009C7D06">
      <w:pPr>
        <w:numPr>
          <w:ilvl w:val="2"/>
          <w:numId w:val="183"/>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Select the </w:t>
      </w:r>
      <w:r w:rsidR="00E86701" w:rsidRPr="00E86701">
        <w:rPr>
          <w:rFonts w:ascii="ArialMT" w:hAnsi="ArialMT"/>
          <w:color w:val="286DD3"/>
          <w:sz w:val="18"/>
          <w:szCs w:val="18"/>
        </w:rPr>
        <w:t xml:space="preserve">Reports tab </w:t>
      </w:r>
      <w:r w:rsidR="00E86701">
        <w:rPr>
          <w:rFonts w:ascii="ArialMT" w:hAnsi="ArialMT"/>
          <w:color w:val="303030"/>
          <w:sz w:val="18"/>
          <w:szCs w:val="18"/>
        </w:rPr>
        <w:t xml:space="preserve">and the </w:t>
      </w:r>
      <w:r w:rsidRPr="00891B95">
        <w:rPr>
          <w:rFonts w:ascii="ArialMT" w:hAnsi="ArialMT"/>
          <w:color w:val="286DD3"/>
          <w:sz w:val="18"/>
          <w:szCs w:val="18"/>
        </w:rPr>
        <w:t xml:space="preserve">Views </w:t>
      </w:r>
      <w:r w:rsidR="00E86701">
        <w:rPr>
          <w:rFonts w:ascii="ArialMT" w:hAnsi="ArialMT"/>
          <w:color w:val="286DD3"/>
          <w:sz w:val="18"/>
          <w:szCs w:val="18"/>
        </w:rPr>
        <w:t>sub-</w:t>
      </w:r>
      <w:r w:rsidRPr="00891B95">
        <w:rPr>
          <w:rFonts w:ascii="ArialMT" w:hAnsi="ArialMT"/>
          <w:color w:val="286DD3"/>
          <w:sz w:val="18"/>
          <w:szCs w:val="18"/>
        </w:rPr>
        <w:t>tab</w:t>
      </w:r>
      <w:r w:rsidRPr="00891B95">
        <w:rPr>
          <w:rFonts w:ascii="ArialMT" w:hAnsi="ArialMT"/>
          <w:color w:val="303030"/>
          <w:sz w:val="18"/>
          <w:szCs w:val="18"/>
        </w:rPr>
        <w:t xml:space="preserve">. </w:t>
      </w:r>
    </w:p>
    <w:p w14:paraId="48E0E684" w14:textId="77777777" w:rsidR="00891B95" w:rsidRPr="00891B95" w:rsidRDefault="00891B95" w:rsidP="009C7D06">
      <w:pPr>
        <w:numPr>
          <w:ilvl w:val="2"/>
          <w:numId w:val="183"/>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Locate the view you want to generate a report from. </w:t>
      </w:r>
    </w:p>
    <w:p w14:paraId="76F822E7" w14:textId="77777777" w:rsidR="00891B95" w:rsidRPr="00891B95" w:rsidRDefault="00891B95" w:rsidP="009C7D06">
      <w:pPr>
        <w:numPr>
          <w:ilvl w:val="2"/>
          <w:numId w:val="183"/>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To customize the report before it is generated, click the view name and modify the view settings (see </w:t>
      </w:r>
      <w:r w:rsidRPr="00891B95">
        <w:rPr>
          <w:rFonts w:ascii="ArialMT" w:hAnsi="ArialMT"/>
          <w:color w:val="286DD3"/>
          <w:sz w:val="18"/>
          <w:szCs w:val="18"/>
        </w:rPr>
        <w:t>Managing view definitions</w:t>
      </w:r>
      <w:r w:rsidRPr="00891B95">
        <w:rPr>
          <w:rFonts w:ascii="ArialMT" w:hAnsi="ArialMT"/>
          <w:color w:val="303030"/>
          <w:sz w:val="18"/>
          <w:szCs w:val="18"/>
        </w:rPr>
        <w:t xml:space="preserve">). For example, you can filter the report by issue priority or change the way the report is grouped. Click Save to return to the Views list. </w:t>
      </w:r>
    </w:p>
    <w:p w14:paraId="285FE6AA" w14:textId="77777777" w:rsidR="00891B95" w:rsidRPr="00891B95" w:rsidRDefault="00891B95" w:rsidP="009C7D06">
      <w:pPr>
        <w:numPr>
          <w:ilvl w:val="2"/>
          <w:numId w:val="183"/>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Choose the file type: </w:t>
      </w:r>
    </w:p>
    <w:p w14:paraId="2F47C16F" w14:textId="027AE839" w:rsidR="00891B95" w:rsidRPr="00891B95" w:rsidRDefault="00891B95" w:rsidP="00D1183D">
      <w:pPr>
        <w:spacing w:before="100" w:beforeAutospacing="1" w:after="100" w:afterAutospacing="1"/>
      </w:pPr>
      <w:r w:rsidRPr="00891B95">
        <w:rPr>
          <w:rFonts w:ascii="ArialMT" w:hAnsi="ArialMT"/>
          <w:color w:val="303030"/>
          <w:sz w:val="18"/>
          <w:szCs w:val="18"/>
        </w:rPr>
        <w:t xml:space="preserve">• Click the Report button to open the view as an HTML page in a new window. Use the browser print tools to send or print the page. </w:t>
      </w:r>
    </w:p>
    <w:p w14:paraId="6ED48827"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Click the PDF button to open the view as a PDF report in a new window. Use the PDF reader tools to print or save the file to a local folder. </w:t>
      </w:r>
    </w:p>
    <w:p w14:paraId="74CD89E3" w14:textId="77777777" w:rsidR="00BB00F4" w:rsidRDefault="00891B95" w:rsidP="00891B95">
      <w:p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the Export as CSV button to export tabular reports in CSV format. </w:t>
      </w:r>
    </w:p>
    <w:p w14:paraId="6A782F49" w14:textId="046D6BCF" w:rsidR="00891B95" w:rsidRPr="00891B95" w:rsidRDefault="00994E97" w:rsidP="00891B95">
      <w:pPr>
        <w:spacing w:before="100" w:beforeAutospacing="1" w:after="100" w:afterAutospacing="1"/>
      </w:pPr>
      <w:r w:rsidRPr="00994E97">
        <w:rPr>
          <w:rFonts w:ascii="ArialMT" w:hAnsi="ArialMT"/>
          <w:b/>
          <w:color w:val="303030"/>
          <w:sz w:val="18"/>
          <w:szCs w:val="18"/>
        </w:rPr>
        <w:t>NOTE</w:t>
      </w:r>
      <w:r w:rsidR="00891B95" w:rsidRPr="00891B95">
        <w:rPr>
          <w:rFonts w:ascii="ArialMT" w:hAnsi="ArialMT"/>
          <w:color w:val="303030"/>
          <w:sz w:val="18"/>
          <w:szCs w:val="18"/>
        </w:rPr>
        <w:t xml:space="preserve"> that only tables can be exported as a CSV (see </w:t>
      </w:r>
      <w:r w:rsidR="00891B95" w:rsidRPr="00891B95">
        <w:rPr>
          <w:rFonts w:ascii="ArialMT" w:hAnsi="ArialMT"/>
          <w:color w:val="286DD3"/>
          <w:sz w:val="18"/>
          <w:szCs w:val="18"/>
        </w:rPr>
        <w:t>Exporting and importing scan results</w:t>
      </w:r>
      <w:r w:rsidR="00891B95" w:rsidRPr="00891B95">
        <w:rPr>
          <w:rFonts w:ascii="ArialMT" w:hAnsi="ArialMT"/>
          <w:color w:val="303030"/>
          <w:sz w:val="18"/>
          <w:szCs w:val="18"/>
        </w:rPr>
        <w:t xml:space="preserve">). </w:t>
      </w:r>
    </w:p>
    <w:p w14:paraId="36671F1C" w14:textId="68FEF353" w:rsidR="00D1183D" w:rsidRPr="00183A50" w:rsidRDefault="00994E97" w:rsidP="00183A50">
      <w:pPr>
        <w:pStyle w:val="BodyText"/>
        <w:rPr>
          <w:sz w:val="24"/>
          <w:szCs w:val="24"/>
        </w:rPr>
      </w:pPr>
      <w:r w:rsidRPr="00994E97">
        <w:rPr>
          <w:b/>
        </w:rPr>
        <w:t>NOTE</w:t>
      </w:r>
      <w:r w:rsidR="00891B95" w:rsidRPr="00891B95">
        <w:t xml:space="preserve">. You can also export the scan results in CSV format (see </w:t>
      </w:r>
    </w:p>
    <w:p w14:paraId="5D6CB11D" w14:textId="7D5EBC34" w:rsidR="00891B95" w:rsidRPr="00891B95" w:rsidRDefault="00891B95" w:rsidP="00DE32E1">
      <w:pPr>
        <w:pStyle w:val="Heading3"/>
        <w:rPr>
          <w:rFonts w:ascii="Times New Roman" w:hAnsi="Times New Roman"/>
        </w:rPr>
      </w:pPr>
      <w:r w:rsidRPr="00891B95">
        <w:lastRenderedPageBreak/>
        <w:t xml:space="preserve">Printing the Dashboard </w:t>
      </w:r>
    </w:p>
    <w:p w14:paraId="2DD39554"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When printed, all table views are shown collapsed. </w:t>
      </w:r>
    </w:p>
    <w:p w14:paraId="291491A8" w14:textId="77777777" w:rsidR="00891B95" w:rsidRPr="00891B95" w:rsidRDefault="00891B95" w:rsidP="00891B95">
      <w:pPr>
        <w:spacing w:before="100" w:beforeAutospacing="1" w:after="100" w:afterAutospacing="1"/>
      </w:pPr>
      <w:r w:rsidRPr="00891B95">
        <w:rPr>
          <w:rFonts w:ascii="LucidaSans" w:hAnsi="LucidaSans"/>
          <w:b/>
          <w:bCs/>
          <w:color w:val="00498E"/>
          <w:sz w:val="20"/>
          <w:szCs w:val="20"/>
        </w:rPr>
        <w:t xml:space="preserve">To print the Dashboard: </w:t>
      </w:r>
    </w:p>
    <w:p w14:paraId="1524A137" w14:textId="77777777" w:rsidR="00891B95" w:rsidRPr="00891B95" w:rsidRDefault="00891B95" w:rsidP="009C7D06">
      <w:pPr>
        <w:numPr>
          <w:ilvl w:val="0"/>
          <w:numId w:val="93"/>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Select the </w:t>
      </w:r>
      <w:r w:rsidRPr="00891B95">
        <w:rPr>
          <w:rFonts w:ascii="ArialMT" w:hAnsi="ArialMT"/>
          <w:color w:val="286DD3"/>
          <w:sz w:val="18"/>
          <w:szCs w:val="18"/>
        </w:rPr>
        <w:t>Dashboard tab</w:t>
      </w:r>
      <w:r w:rsidRPr="00891B95">
        <w:rPr>
          <w:rFonts w:ascii="ArialMT" w:hAnsi="ArialMT"/>
          <w:color w:val="303030"/>
          <w:sz w:val="18"/>
          <w:szCs w:val="18"/>
        </w:rPr>
        <w:t xml:space="preserve">. </w:t>
      </w:r>
    </w:p>
    <w:p w14:paraId="394983E3" w14:textId="77777777" w:rsidR="00891B95" w:rsidRPr="00891B95" w:rsidRDefault="00891B95" w:rsidP="009C7D06">
      <w:pPr>
        <w:numPr>
          <w:ilvl w:val="0"/>
          <w:numId w:val="93"/>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Select the print-friendly view mode. </w:t>
      </w:r>
    </w:p>
    <w:p w14:paraId="54556B30" w14:textId="77777777" w:rsidR="00891B95" w:rsidRPr="00891B95" w:rsidRDefault="00891B95" w:rsidP="009C7D06">
      <w:pPr>
        <w:numPr>
          <w:ilvl w:val="0"/>
          <w:numId w:val="93"/>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From the browser, set the page size, orientation, margins, headers and footers, and font. </w:t>
      </w:r>
    </w:p>
    <w:p w14:paraId="6BFDF477" w14:textId="77777777" w:rsidR="00891B95" w:rsidRPr="00891B95" w:rsidRDefault="00891B95" w:rsidP="009C7D06">
      <w:pPr>
        <w:numPr>
          <w:ilvl w:val="0"/>
          <w:numId w:val="93"/>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From the browser, print the page. </w:t>
      </w:r>
    </w:p>
    <w:p w14:paraId="089865E1" w14:textId="77777777" w:rsidR="00891B95" w:rsidRPr="00891B95" w:rsidRDefault="00891B95" w:rsidP="00DE32E1">
      <w:pPr>
        <w:pStyle w:val="Heading2"/>
        <w:rPr>
          <w:sz w:val="24"/>
          <w:szCs w:val="24"/>
        </w:rPr>
      </w:pPr>
      <w:bookmarkStart w:id="46" w:name="_Sending_reports_and"/>
      <w:bookmarkStart w:id="47" w:name="_Toc17902237"/>
      <w:bookmarkEnd w:id="46"/>
      <w:r w:rsidRPr="00891B95">
        <w:t>Sending reports and notifications</w:t>
      </w:r>
      <w:bookmarkEnd w:id="47"/>
      <w:r w:rsidRPr="00891B95">
        <w:t xml:space="preserve"> </w:t>
      </w:r>
    </w:p>
    <w:p w14:paraId="59892AE6"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A notification is an e-mail message that is automatically sent at the end of a scan or monitor or at scheduled intervals. For example, if you have a report that combines the results of two scans, where one is run weekly and the other is run monthly, you can send a notification after the weekly scan, each month after the monthly scan, or just once a quarter. </w:t>
      </w:r>
    </w:p>
    <w:p w14:paraId="7E3FA24D" w14:textId="77777777" w:rsidR="00891B95" w:rsidRPr="00891B95" w:rsidRDefault="00891B95" w:rsidP="00891B95">
      <w:pPr>
        <w:spacing w:before="100" w:beforeAutospacing="1" w:after="100" w:afterAutospacing="1"/>
      </w:pPr>
      <w:r w:rsidRPr="00891B95">
        <w:rPr>
          <w:rFonts w:ascii="LucidaSans" w:hAnsi="LucidaSans"/>
          <w:b/>
          <w:bCs/>
          <w:color w:val="00498E"/>
          <w:sz w:val="20"/>
          <w:szCs w:val="20"/>
        </w:rPr>
        <w:t xml:space="preserve">To configure the system to send notifications: </w:t>
      </w:r>
    </w:p>
    <w:p w14:paraId="6A4261A0" w14:textId="59D4A523" w:rsidR="00891B95" w:rsidRPr="00891B95" w:rsidRDefault="00891B95" w:rsidP="009C7D06">
      <w:pPr>
        <w:numPr>
          <w:ilvl w:val="0"/>
          <w:numId w:val="94"/>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Select the </w:t>
      </w:r>
      <w:r w:rsidR="00D1183D">
        <w:rPr>
          <w:rFonts w:ascii="ArialMT" w:hAnsi="ArialMT"/>
          <w:color w:val="303030"/>
          <w:sz w:val="18"/>
          <w:szCs w:val="18"/>
        </w:rPr>
        <w:t xml:space="preserve">down arrow beneath your user name in the top navigation bar.  From here select </w:t>
      </w:r>
      <w:r w:rsidRPr="00891B95">
        <w:rPr>
          <w:rFonts w:ascii="ArialMT" w:hAnsi="ArialMT"/>
          <w:color w:val="286DD3"/>
          <w:sz w:val="18"/>
          <w:szCs w:val="18"/>
        </w:rPr>
        <w:t>Settings</w:t>
      </w:r>
      <w:r w:rsidR="00D1183D">
        <w:rPr>
          <w:rFonts w:ascii="ArialMT" w:hAnsi="ArialMT"/>
          <w:color w:val="286DD3"/>
          <w:sz w:val="18"/>
          <w:szCs w:val="18"/>
        </w:rPr>
        <w:t>.</w:t>
      </w:r>
      <w:r w:rsidRPr="00891B95">
        <w:rPr>
          <w:rFonts w:ascii="ArialMT" w:hAnsi="ArialMT"/>
          <w:color w:val="303030"/>
          <w:sz w:val="18"/>
          <w:szCs w:val="18"/>
        </w:rPr>
        <w:t xml:space="preserve"> </w:t>
      </w:r>
    </w:p>
    <w:p w14:paraId="0FA8287F" w14:textId="77777777" w:rsidR="00891B95" w:rsidRPr="00891B95" w:rsidRDefault="00891B95" w:rsidP="009C7D06">
      <w:pPr>
        <w:numPr>
          <w:ilvl w:val="0"/>
          <w:numId w:val="94"/>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w:t>
      </w:r>
      <w:r w:rsidRPr="00891B95">
        <w:rPr>
          <w:rFonts w:ascii="Arial" w:hAnsi="Arial" w:cs="Arial"/>
          <w:b/>
          <w:bCs/>
          <w:color w:val="303030"/>
          <w:sz w:val="18"/>
          <w:szCs w:val="18"/>
        </w:rPr>
        <w:t>System configuration</w:t>
      </w:r>
      <w:r w:rsidRPr="00891B95">
        <w:rPr>
          <w:rFonts w:ascii="ArialMT" w:hAnsi="ArialMT"/>
          <w:color w:val="303030"/>
          <w:sz w:val="18"/>
          <w:szCs w:val="18"/>
        </w:rPr>
        <w:t xml:space="preserve">. </w:t>
      </w:r>
    </w:p>
    <w:p w14:paraId="41263CCB" w14:textId="77777777" w:rsidR="00891B95" w:rsidRPr="00891B95" w:rsidRDefault="00891B95" w:rsidP="009C7D06">
      <w:pPr>
        <w:numPr>
          <w:ilvl w:val="0"/>
          <w:numId w:val="94"/>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Review and modify the settings under </w:t>
      </w:r>
      <w:r w:rsidRPr="00891B95">
        <w:rPr>
          <w:rFonts w:ascii="Arial" w:hAnsi="Arial" w:cs="Arial"/>
          <w:b/>
          <w:bCs/>
          <w:color w:val="303030"/>
          <w:sz w:val="18"/>
          <w:szCs w:val="18"/>
        </w:rPr>
        <w:t xml:space="preserve">Notification/alert settings </w:t>
      </w:r>
      <w:r w:rsidRPr="00891B95">
        <w:rPr>
          <w:rFonts w:ascii="ArialMT" w:hAnsi="ArialMT"/>
          <w:color w:val="303030"/>
          <w:sz w:val="18"/>
          <w:szCs w:val="18"/>
        </w:rPr>
        <w:t xml:space="preserve">(see </w:t>
      </w:r>
      <w:r w:rsidRPr="00891B95">
        <w:rPr>
          <w:rFonts w:ascii="ArialMT" w:hAnsi="ArialMT"/>
          <w:color w:val="286DD3"/>
          <w:sz w:val="18"/>
          <w:szCs w:val="18"/>
        </w:rPr>
        <w:t>System configuration</w:t>
      </w:r>
      <w:r w:rsidRPr="00891B95">
        <w:rPr>
          <w:rFonts w:ascii="ArialMT" w:hAnsi="ArialMT"/>
          <w:color w:val="303030"/>
          <w:sz w:val="18"/>
          <w:szCs w:val="18"/>
        </w:rPr>
        <w:t xml:space="preserve">). </w:t>
      </w:r>
    </w:p>
    <w:p w14:paraId="72F71B79" w14:textId="77777777" w:rsidR="00891B95" w:rsidRPr="00891B95" w:rsidRDefault="00891B95" w:rsidP="00891B95">
      <w:pPr>
        <w:spacing w:before="100" w:beforeAutospacing="1" w:after="100" w:afterAutospacing="1"/>
      </w:pPr>
      <w:r w:rsidRPr="00891B95">
        <w:rPr>
          <w:rFonts w:ascii="LucidaSans" w:hAnsi="LucidaSans"/>
          <w:b/>
          <w:bCs/>
          <w:color w:val="00498E"/>
          <w:sz w:val="20"/>
          <w:szCs w:val="20"/>
        </w:rPr>
        <w:t xml:space="preserve">To create a notification: </w:t>
      </w:r>
    </w:p>
    <w:p w14:paraId="0CE5E819" w14:textId="7B23BF24" w:rsidR="00891B95" w:rsidRPr="00891B95" w:rsidRDefault="00891B95" w:rsidP="009C7D06">
      <w:pPr>
        <w:numPr>
          <w:ilvl w:val="0"/>
          <w:numId w:val="95"/>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Select the </w:t>
      </w:r>
      <w:r w:rsidR="00D1183D" w:rsidRPr="00D1183D">
        <w:rPr>
          <w:rFonts w:ascii="ArialMT" w:hAnsi="ArialMT"/>
          <w:color w:val="286DD3"/>
          <w:sz w:val="18"/>
          <w:szCs w:val="18"/>
        </w:rPr>
        <w:t xml:space="preserve">Alerts tab </w:t>
      </w:r>
      <w:r w:rsidR="00D1183D">
        <w:rPr>
          <w:rFonts w:ascii="ArialMT" w:hAnsi="ArialMT"/>
          <w:color w:val="303030"/>
          <w:sz w:val="18"/>
          <w:szCs w:val="18"/>
        </w:rPr>
        <w:t xml:space="preserve">followed by the </w:t>
      </w:r>
      <w:r w:rsidRPr="00891B95">
        <w:rPr>
          <w:rFonts w:ascii="ArialMT" w:hAnsi="ArialMT"/>
          <w:color w:val="286DD3"/>
          <w:sz w:val="18"/>
          <w:szCs w:val="18"/>
        </w:rPr>
        <w:t xml:space="preserve">Notifications </w:t>
      </w:r>
      <w:r w:rsidR="00D1183D">
        <w:rPr>
          <w:rFonts w:ascii="ArialMT" w:hAnsi="ArialMT"/>
          <w:color w:val="286DD3"/>
          <w:sz w:val="18"/>
          <w:szCs w:val="18"/>
        </w:rPr>
        <w:t>sub-</w:t>
      </w:r>
      <w:r w:rsidRPr="00891B95">
        <w:rPr>
          <w:rFonts w:ascii="ArialMT" w:hAnsi="ArialMT"/>
          <w:color w:val="286DD3"/>
          <w:sz w:val="18"/>
          <w:szCs w:val="18"/>
        </w:rPr>
        <w:t>tab</w:t>
      </w:r>
      <w:r w:rsidRPr="00891B95">
        <w:rPr>
          <w:rFonts w:ascii="ArialMT" w:hAnsi="ArialMT"/>
          <w:color w:val="303030"/>
          <w:sz w:val="18"/>
          <w:szCs w:val="18"/>
        </w:rPr>
        <w:t xml:space="preserve">. </w:t>
      </w:r>
    </w:p>
    <w:p w14:paraId="6B05B35D" w14:textId="77777777" w:rsidR="00891B95" w:rsidRPr="00891B95" w:rsidRDefault="00891B95" w:rsidP="009C7D06">
      <w:pPr>
        <w:numPr>
          <w:ilvl w:val="0"/>
          <w:numId w:val="95"/>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w:t>
      </w:r>
      <w:r w:rsidRPr="00891B95">
        <w:rPr>
          <w:rFonts w:ascii="Arial" w:hAnsi="Arial" w:cs="Arial"/>
          <w:b/>
          <w:bCs/>
          <w:color w:val="303030"/>
          <w:sz w:val="18"/>
          <w:szCs w:val="18"/>
        </w:rPr>
        <w:t>New</w:t>
      </w:r>
      <w:r w:rsidRPr="00891B95">
        <w:rPr>
          <w:rFonts w:ascii="ArialMT" w:hAnsi="ArialMT"/>
          <w:color w:val="303030"/>
          <w:sz w:val="18"/>
          <w:szCs w:val="18"/>
        </w:rPr>
        <w:t xml:space="preserve">. </w:t>
      </w:r>
    </w:p>
    <w:p w14:paraId="54BEDE09" w14:textId="77777777" w:rsidR="00891B95" w:rsidRPr="00891B95" w:rsidRDefault="00891B95" w:rsidP="009C7D06">
      <w:pPr>
        <w:numPr>
          <w:ilvl w:val="0"/>
          <w:numId w:val="95"/>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In the </w:t>
      </w:r>
      <w:r w:rsidRPr="00891B95">
        <w:rPr>
          <w:rFonts w:ascii="Arial" w:hAnsi="Arial" w:cs="Arial"/>
          <w:b/>
          <w:bCs/>
          <w:color w:val="303030"/>
          <w:sz w:val="18"/>
          <w:szCs w:val="18"/>
        </w:rPr>
        <w:t xml:space="preserve">Send report based on view </w:t>
      </w:r>
      <w:r w:rsidRPr="00891B95">
        <w:rPr>
          <w:rFonts w:ascii="ArialMT" w:hAnsi="ArialMT"/>
          <w:color w:val="303030"/>
          <w:sz w:val="18"/>
          <w:szCs w:val="18"/>
        </w:rPr>
        <w:t xml:space="preserve">drop-down, select from the available views (see </w:t>
      </w:r>
      <w:r w:rsidRPr="00891B95">
        <w:rPr>
          <w:rFonts w:ascii="ArialMT" w:hAnsi="ArialMT"/>
          <w:color w:val="286DD3"/>
          <w:sz w:val="18"/>
          <w:szCs w:val="18"/>
        </w:rPr>
        <w:t>Managing view definitions</w:t>
      </w:r>
      <w:r w:rsidRPr="00891B95">
        <w:rPr>
          <w:rFonts w:ascii="ArialMT" w:hAnsi="ArialMT"/>
          <w:color w:val="303030"/>
          <w:sz w:val="18"/>
          <w:szCs w:val="18"/>
        </w:rPr>
        <w:t xml:space="preserve">). </w:t>
      </w:r>
    </w:p>
    <w:p w14:paraId="3958E4CC" w14:textId="77777777" w:rsidR="00891B95" w:rsidRPr="00891B95" w:rsidRDefault="00891B95" w:rsidP="009C7D06">
      <w:pPr>
        <w:numPr>
          <w:ilvl w:val="0"/>
          <w:numId w:val="95"/>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In the </w:t>
      </w:r>
      <w:r w:rsidRPr="00891B95">
        <w:rPr>
          <w:rFonts w:ascii="Arial" w:hAnsi="Arial" w:cs="Arial"/>
          <w:b/>
          <w:bCs/>
          <w:color w:val="303030"/>
          <w:sz w:val="18"/>
          <w:szCs w:val="18"/>
        </w:rPr>
        <w:t xml:space="preserve">Send to </w:t>
      </w:r>
      <w:r w:rsidRPr="00891B95">
        <w:rPr>
          <w:rFonts w:ascii="ArialMT" w:hAnsi="ArialMT"/>
          <w:color w:val="303030"/>
          <w:sz w:val="18"/>
          <w:szCs w:val="18"/>
        </w:rPr>
        <w:t xml:space="preserve">box, type one or more e-mail addresses separated by commas or semicolons. </w:t>
      </w:r>
    </w:p>
    <w:p w14:paraId="224E44AC" w14:textId="77777777" w:rsidR="00891B95" w:rsidRPr="00891B95" w:rsidRDefault="00891B95" w:rsidP="009C7D06">
      <w:pPr>
        <w:numPr>
          <w:ilvl w:val="0"/>
          <w:numId w:val="95"/>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In the </w:t>
      </w:r>
      <w:r w:rsidRPr="00891B95">
        <w:rPr>
          <w:rFonts w:ascii="Arial" w:hAnsi="Arial" w:cs="Arial"/>
          <w:b/>
          <w:bCs/>
          <w:color w:val="303030"/>
          <w:sz w:val="18"/>
          <w:szCs w:val="18"/>
        </w:rPr>
        <w:t xml:space="preserve">Subject </w:t>
      </w:r>
      <w:r w:rsidRPr="00891B95">
        <w:rPr>
          <w:rFonts w:ascii="ArialMT" w:hAnsi="ArialMT"/>
          <w:color w:val="303030"/>
          <w:sz w:val="18"/>
          <w:szCs w:val="18"/>
        </w:rPr>
        <w:t xml:space="preserve">box, type the subject line of the e-mail. </w:t>
      </w:r>
    </w:p>
    <w:p w14:paraId="2FAD36CE" w14:textId="0DF2C9A0" w:rsidR="00891B95" w:rsidRDefault="00891B95" w:rsidP="009C7D06">
      <w:pPr>
        <w:numPr>
          <w:ilvl w:val="0"/>
          <w:numId w:val="95"/>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Choose what is sent. If none selected, the full HTML report is sent: </w:t>
      </w:r>
    </w:p>
    <w:p w14:paraId="362DBD17" w14:textId="1F9613C9" w:rsidR="00D1183D" w:rsidRPr="00891B95" w:rsidRDefault="00D1183D" w:rsidP="009C7D06">
      <w:pPr>
        <w:numPr>
          <w:ilvl w:val="1"/>
          <w:numId w:val="95"/>
        </w:numPr>
        <w:spacing w:before="100" w:beforeAutospacing="1" w:after="100" w:afterAutospacing="1"/>
        <w:rPr>
          <w:rFonts w:ascii="ArialMT" w:hAnsi="ArialMT"/>
          <w:color w:val="303030"/>
          <w:sz w:val="18"/>
          <w:szCs w:val="18"/>
        </w:rPr>
      </w:pPr>
      <w:r>
        <w:rPr>
          <w:rFonts w:ascii="ArialMT" w:hAnsi="ArialMT"/>
          <w:color w:val="303030"/>
          <w:sz w:val="18"/>
          <w:szCs w:val="18"/>
        </w:rPr>
        <w:t>Send as a link or as a PDF</w:t>
      </w:r>
      <w:r w:rsidR="00FE1F4E">
        <w:rPr>
          <w:rFonts w:ascii="ArialMT" w:hAnsi="ArialMT"/>
          <w:color w:val="303030"/>
          <w:sz w:val="18"/>
          <w:szCs w:val="18"/>
        </w:rPr>
        <w:t xml:space="preserve"> or as a table summary only</w:t>
      </w:r>
    </w:p>
    <w:p w14:paraId="0EFAED44" w14:textId="77777777" w:rsidR="00891B95" w:rsidRPr="00891B95" w:rsidRDefault="00891B95" w:rsidP="009C7D06">
      <w:pPr>
        <w:numPr>
          <w:ilvl w:val="0"/>
          <w:numId w:val="96"/>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Choose when the notification is sent: </w:t>
      </w:r>
    </w:p>
    <w:p w14:paraId="4B6CF05E" w14:textId="77777777" w:rsidR="00891B95" w:rsidRPr="00891B95" w:rsidRDefault="00891B95" w:rsidP="009C7D06">
      <w:pPr>
        <w:numPr>
          <w:ilvl w:val="1"/>
          <w:numId w:val="96"/>
        </w:numPr>
        <w:spacing w:before="100" w:beforeAutospacing="1" w:after="100" w:afterAutospacing="1"/>
        <w:rPr>
          <w:rFonts w:ascii="ArialMT" w:hAnsi="ArialMT"/>
          <w:color w:val="303030"/>
          <w:sz w:val="18"/>
          <w:szCs w:val="18"/>
        </w:rPr>
      </w:pPr>
      <w:r w:rsidRPr="00891B95">
        <w:rPr>
          <w:rFonts w:ascii="Arial" w:hAnsi="Arial" w:cs="Arial"/>
          <w:b/>
          <w:bCs/>
          <w:color w:val="303030"/>
          <w:sz w:val="18"/>
          <w:szCs w:val="18"/>
        </w:rPr>
        <w:t xml:space="preserve">Send after each run of scan/monitor: </w:t>
      </w:r>
      <w:r w:rsidRPr="00891B95">
        <w:rPr>
          <w:rFonts w:ascii="ArialMT" w:hAnsi="ArialMT"/>
          <w:color w:val="303030"/>
          <w:sz w:val="18"/>
          <w:szCs w:val="18"/>
        </w:rPr>
        <w:t xml:space="preserve">Select a scan or monitor from the drop-down menu. </w:t>
      </w:r>
    </w:p>
    <w:p w14:paraId="2D4E1580" w14:textId="77777777" w:rsidR="00891B95" w:rsidRPr="00891B95" w:rsidRDefault="00891B95" w:rsidP="009C7D06">
      <w:pPr>
        <w:numPr>
          <w:ilvl w:val="1"/>
          <w:numId w:val="96"/>
        </w:numPr>
        <w:spacing w:before="100" w:beforeAutospacing="1" w:after="100" w:afterAutospacing="1"/>
        <w:rPr>
          <w:rFonts w:ascii="ArialMT" w:hAnsi="ArialMT"/>
          <w:color w:val="303030"/>
          <w:sz w:val="18"/>
          <w:szCs w:val="18"/>
        </w:rPr>
      </w:pPr>
      <w:r w:rsidRPr="00891B95">
        <w:rPr>
          <w:rFonts w:ascii="Arial" w:hAnsi="Arial" w:cs="Arial"/>
          <w:b/>
          <w:bCs/>
          <w:color w:val="303030"/>
          <w:sz w:val="18"/>
          <w:szCs w:val="18"/>
        </w:rPr>
        <w:t xml:space="preserve">Send at scheduled intervals: </w:t>
      </w:r>
      <w:r w:rsidRPr="00891B95">
        <w:rPr>
          <w:rFonts w:ascii="ArialMT" w:hAnsi="ArialMT"/>
          <w:color w:val="303030"/>
          <w:sz w:val="18"/>
          <w:szCs w:val="18"/>
        </w:rPr>
        <w:t xml:space="preserve">Click </w:t>
      </w:r>
      <w:r w:rsidRPr="00891B95">
        <w:rPr>
          <w:rFonts w:ascii="Arial" w:hAnsi="Arial" w:cs="Arial"/>
          <w:b/>
          <w:bCs/>
          <w:color w:val="303030"/>
          <w:sz w:val="18"/>
          <w:szCs w:val="18"/>
        </w:rPr>
        <w:t xml:space="preserve">Add </w:t>
      </w:r>
      <w:r w:rsidRPr="00891B95">
        <w:rPr>
          <w:rFonts w:ascii="ArialMT" w:hAnsi="ArialMT"/>
          <w:color w:val="303030"/>
          <w:sz w:val="18"/>
          <w:szCs w:val="18"/>
        </w:rPr>
        <w:t xml:space="preserve">and define frequency, time (24-hour clock) and start date for sending notifications. Multiple schedules can be defined. </w:t>
      </w:r>
    </w:p>
    <w:p w14:paraId="279B90B0" w14:textId="77777777" w:rsidR="00891B95" w:rsidRPr="00891B95" w:rsidRDefault="00891B95" w:rsidP="009C7D06">
      <w:pPr>
        <w:numPr>
          <w:ilvl w:val="0"/>
          <w:numId w:val="96"/>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w:t>
      </w:r>
      <w:r w:rsidRPr="00891B95">
        <w:rPr>
          <w:rFonts w:ascii="Arial" w:hAnsi="Arial" w:cs="Arial"/>
          <w:b/>
          <w:bCs/>
          <w:color w:val="303030"/>
          <w:sz w:val="18"/>
          <w:szCs w:val="18"/>
        </w:rPr>
        <w:t>Save</w:t>
      </w:r>
      <w:r w:rsidRPr="00891B95">
        <w:rPr>
          <w:rFonts w:ascii="ArialMT" w:hAnsi="ArialMT"/>
          <w:color w:val="303030"/>
          <w:sz w:val="18"/>
          <w:szCs w:val="18"/>
        </w:rPr>
        <w:t xml:space="preserve">. </w:t>
      </w:r>
    </w:p>
    <w:p w14:paraId="160A8AD4" w14:textId="77777777" w:rsidR="00891B95" w:rsidRPr="00891B95" w:rsidRDefault="00891B95" w:rsidP="00891B95">
      <w:pPr>
        <w:spacing w:before="100" w:beforeAutospacing="1" w:after="100" w:afterAutospacing="1"/>
      </w:pPr>
      <w:r w:rsidRPr="00891B95">
        <w:rPr>
          <w:rFonts w:ascii="LucidaSans" w:hAnsi="LucidaSans"/>
          <w:b/>
          <w:bCs/>
          <w:color w:val="00498E"/>
          <w:sz w:val="20"/>
          <w:szCs w:val="20"/>
        </w:rPr>
        <w:t xml:space="preserve">To edit a notification: </w:t>
      </w:r>
    </w:p>
    <w:p w14:paraId="1D0B2185" w14:textId="77777777" w:rsidR="00FE1F4E" w:rsidRDefault="00FE1F4E" w:rsidP="009C7D06">
      <w:pPr>
        <w:numPr>
          <w:ilvl w:val="0"/>
          <w:numId w:val="97"/>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Select the </w:t>
      </w:r>
      <w:r w:rsidRPr="00D1183D">
        <w:rPr>
          <w:rFonts w:ascii="ArialMT" w:hAnsi="ArialMT"/>
          <w:color w:val="286DD3"/>
          <w:sz w:val="18"/>
          <w:szCs w:val="18"/>
        </w:rPr>
        <w:t xml:space="preserve">Alerts tab </w:t>
      </w:r>
      <w:r>
        <w:rPr>
          <w:rFonts w:ascii="ArialMT" w:hAnsi="ArialMT"/>
          <w:color w:val="303030"/>
          <w:sz w:val="18"/>
          <w:szCs w:val="18"/>
        </w:rPr>
        <w:t xml:space="preserve">followed by the </w:t>
      </w:r>
      <w:r w:rsidRPr="00891B95">
        <w:rPr>
          <w:rFonts w:ascii="ArialMT" w:hAnsi="ArialMT"/>
          <w:color w:val="286DD3"/>
          <w:sz w:val="18"/>
          <w:szCs w:val="18"/>
        </w:rPr>
        <w:t xml:space="preserve">Notifications </w:t>
      </w:r>
      <w:r>
        <w:rPr>
          <w:rFonts w:ascii="ArialMT" w:hAnsi="ArialMT"/>
          <w:color w:val="286DD3"/>
          <w:sz w:val="18"/>
          <w:szCs w:val="18"/>
        </w:rPr>
        <w:t>sub-</w:t>
      </w:r>
      <w:r w:rsidRPr="00891B95">
        <w:rPr>
          <w:rFonts w:ascii="ArialMT" w:hAnsi="ArialMT"/>
          <w:color w:val="286DD3"/>
          <w:sz w:val="18"/>
          <w:szCs w:val="18"/>
        </w:rPr>
        <w:t>tab</w:t>
      </w:r>
      <w:r w:rsidRPr="00891B95">
        <w:rPr>
          <w:rFonts w:ascii="ArialMT" w:hAnsi="ArialMT"/>
          <w:color w:val="303030"/>
          <w:sz w:val="18"/>
          <w:szCs w:val="18"/>
        </w:rPr>
        <w:t>.</w:t>
      </w:r>
    </w:p>
    <w:p w14:paraId="22256F97" w14:textId="47121DB9" w:rsidR="00891B95" w:rsidRPr="00891B95" w:rsidRDefault="00891B95" w:rsidP="009C7D06">
      <w:pPr>
        <w:numPr>
          <w:ilvl w:val="0"/>
          <w:numId w:val="97"/>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In the list of notifications, click the notification you want to edit. </w:t>
      </w:r>
    </w:p>
    <w:p w14:paraId="1136C754" w14:textId="77777777" w:rsidR="00891B95" w:rsidRPr="00891B95" w:rsidRDefault="00891B95" w:rsidP="009C7D06">
      <w:pPr>
        <w:numPr>
          <w:ilvl w:val="0"/>
          <w:numId w:val="97"/>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Modify the settings as required. See </w:t>
      </w:r>
      <w:r w:rsidRPr="00891B95">
        <w:rPr>
          <w:rFonts w:ascii="ArialMT" w:hAnsi="ArialMT"/>
          <w:color w:val="286DD3"/>
          <w:sz w:val="18"/>
          <w:szCs w:val="18"/>
        </w:rPr>
        <w:t xml:space="preserve">Notification properties </w:t>
      </w:r>
      <w:r w:rsidRPr="00891B95">
        <w:rPr>
          <w:rFonts w:ascii="ArialMT" w:hAnsi="ArialMT"/>
          <w:color w:val="303030"/>
          <w:sz w:val="18"/>
          <w:szCs w:val="18"/>
        </w:rPr>
        <w:t xml:space="preserve">for details. </w:t>
      </w:r>
    </w:p>
    <w:p w14:paraId="7D89A253" w14:textId="77777777" w:rsidR="00891B95" w:rsidRPr="00891B95" w:rsidRDefault="00891B95" w:rsidP="009C7D06">
      <w:pPr>
        <w:numPr>
          <w:ilvl w:val="0"/>
          <w:numId w:val="97"/>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w:t>
      </w:r>
      <w:r w:rsidRPr="00891B95">
        <w:rPr>
          <w:rFonts w:ascii="Arial" w:hAnsi="Arial" w:cs="Arial"/>
          <w:b/>
          <w:bCs/>
          <w:color w:val="303030"/>
          <w:sz w:val="18"/>
          <w:szCs w:val="18"/>
        </w:rPr>
        <w:t xml:space="preserve">Save </w:t>
      </w:r>
      <w:r w:rsidRPr="00891B95">
        <w:rPr>
          <w:rFonts w:ascii="ArialMT" w:hAnsi="ArialMT"/>
          <w:color w:val="303030"/>
          <w:sz w:val="18"/>
          <w:szCs w:val="18"/>
        </w:rPr>
        <w:t xml:space="preserve">to save your changes or </w:t>
      </w:r>
      <w:r w:rsidRPr="00891B95">
        <w:rPr>
          <w:rFonts w:ascii="Arial" w:hAnsi="Arial" w:cs="Arial"/>
          <w:b/>
          <w:bCs/>
          <w:color w:val="303030"/>
          <w:sz w:val="18"/>
          <w:szCs w:val="18"/>
        </w:rPr>
        <w:t xml:space="preserve">Save as new </w:t>
      </w:r>
      <w:r w:rsidRPr="00891B95">
        <w:rPr>
          <w:rFonts w:ascii="ArialMT" w:hAnsi="ArialMT"/>
          <w:color w:val="303030"/>
          <w:sz w:val="18"/>
          <w:szCs w:val="18"/>
        </w:rPr>
        <w:t xml:space="preserve">to create a new notification—you must change the subject of the notification before saving as a new notification. </w:t>
      </w:r>
    </w:p>
    <w:p w14:paraId="24254EED" w14:textId="77777777" w:rsidR="00891B95" w:rsidRPr="00891B95" w:rsidRDefault="00891B95" w:rsidP="00891B95">
      <w:pPr>
        <w:spacing w:before="100" w:beforeAutospacing="1" w:after="100" w:afterAutospacing="1"/>
      </w:pPr>
      <w:r w:rsidRPr="00891B95">
        <w:rPr>
          <w:rFonts w:ascii="LucidaSans" w:hAnsi="LucidaSans"/>
          <w:b/>
          <w:bCs/>
          <w:color w:val="00498E"/>
          <w:sz w:val="20"/>
          <w:szCs w:val="20"/>
        </w:rPr>
        <w:t xml:space="preserve">To delete a notification: </w:t>
      </w:r>
    </w:p>
    <w:p w14:paraId="4651AED7" w14:textId="724AA050" w:rsidR="00891B95" w:rsidRPr="00891B95" w:rsidRDefault="00FE1F4E" w:rsidP="009C7D06">
      <w:pPr>
        <w:numPr>
          <w:ilvl w:val="0"/>
          <w:numId w:val="98"/>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Select the </w:t>
      </w:r>
      <w:r w:rsidRPr="00D1183D">
        <w:rPr>
          <w:rFonts w:ascii="ArialMT" w:hAnsi="ArialMT"/>
          <w:color w:val="286DD3"/>
          <w:sz w:val="18"/>
          <w:szCs w:val="18"/>
        </w:rPr>
        <w:t xml:space="preserve">Alerts tab </w:t>
      </w:r>
      <w:r>
        <w:rPr>
          <w:rFonts w:ascii="ArialMT" w:hAnsi="ArialMT"/>
          <w:color w:val="303030"/>
          <w:sz w:val="18"/>
          <w:szCs w:val="18"/>
        </w:rPr>
        <w:t xml:space="preserve">followed by the </w:t>
      </w:r>
      <w:r w:rsidRPr="00891B95">
        <w:rPr>
          <w:rFonts w:ascii="ArialMT" w:hAnsi="ArialMT"/>
          <w:color w:val="286DD3"/>
          <w:sz w:val="18"/>
          <w:szCs w:val="18"/>
        </w:rPr>
        <w:t xml:space="preserve">Notifications </w:t>
      </w:r>
      <w:r>
        <w:rPr>
          <w:rFonts w:ascii="ArialMT" w:hAnsi="ArialMT"/>
          <w:color w:val="286DD3"/>
          <w:sz w:val="18"/>
          <w:szCs w:val="18"/>
        </w:rPr>
        <w:t>sub-</w:t>
      </w:r>
      <w:r w:rsidRPr="00891B95">
        <w:rPr>
          <w:rFonts w:ascii="ArialMT" w:hAnsi="ArialMT"/>
          <w:color w:val="286DD3"/>
          <w:sz w:val="18"/>
          <w:szCs w:val="18"/>
        </w:rPr>
        <w:t>tab</w:t>
      </w:r>
      <w:r w:rsidRPr="00891B95">
        <w:rPr>
          <w:rFonts w:ascii="ArialMT" w:hAnsi="ArialMT"/>
          <w:color w:val="303030"/>
          <w:sz w:val="18"/>
          <w:szCs w:val="18"/>
        </w:rPr>
        <w:t>.</w:t>
      </w:r>
      <w:r w:rsidR="00891B95" w:rsidRPr="00891B95">
        <w:rPr>
          <w:rFonts w:ascii="ArialMT" w:hAnsi="ArialMT"/>
          <w:color w:val="303030"/>
          <w:sz w:val="18"/>
          <w:szCs w:val="18"/>
        </w:rPr>
        <w:t xml:space="preserve">. </w:t>
      </w:r>
    </w:p>
    <w:p w14:paraId="46AD58A7" w14:textId="77777777" w:rsidR="00891B95" w:rsidRPr="00891B95" w:rsidRDefault="00891B95" w:rsidP="009C7D06">
      <w:pPr>
        <w:numPr>
          <w:ilvl w:val="0"/>
          <w:numId w:val="98"/>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In the list of notifications, select the notification you want to delete by clicking the check box. You can select one or </w:t>
      </w:r>
    </w:p>
    <w:p w14:paraId="032EE3C0" w14:textId="77777777" w:rsidR="00891B95" w:rsidRPr="00891B95" w:rsidRDefault="00891B95" w:rsidP="00891B95">
      <w:pPr>
        <w:spacing w:before="100" w:beforeAutospacing="1" w:after="100" w:afterAutospacing="1"/>
        <w:ind w:left="720"/>
        <w:rPr>
          <w:rFonts w:ascii="ArialMT" w:hAnsi="ArialMT"/>
          <w:color w:val="303030"/>
          <w:sz w:val="18"/>
          <w:szCs w:val="18"/>
        </w:rPr>
      </w:pPr>
      <w:r w:rsidRPr="00891B95">
        <w:rPr>
          <w:rFonts w:ascii="ArialMT" w:hAnsi="ArialMT"/>
          <w:color w:val="303030"/>
          <w:sz w:val="18"/>
          <w:szCs w:val="18"/>
        </w:rPr>
        <w:t xml:space="preserve">more notifications. </w:t>
      </w:r>
    </w:p>
    <w:p w14:paraId="38E3F180" w14:textId="77777777" w:rsidR="00891B95" w:rsidRPr="00891B95" w:rsidRDefault="00891B95" w:rsidP="009C7D06">
      <w:pPr>
        <w:numPr>
          <w:ilvl w:val="0"/>
          <w:numId w:val="98"/>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w:t>
      </w:r>
      <w:r w:rsidRPr="00891B95">
        <w:rPr>
          <w:rFonts w:ascii="Arial" w:hAnsi="Arial" w:cs="Arial"/>
          <w:b/>
          <w:bCs/>
          <w:color w:val="303030"/>
          <w:sz w:val="18"/>
          <w:szCs w:val="18"/>
        </w:rPr>
        <w:t>Delete</w:t>
      </w:r>
      <w:r w:rsidRPr="00891B95">
        <w:rPr>
          <w:rFonts w:ascii="ArialMT" w:hAnsi="ArialMT"/>
          <w:color w:val="303030"/>
          <w:sz w:val="18"/>
          <w:szCs w:val="18"/>
        </w:rPr>
        <w:t xml:space="preserve">. </w:t>
      </w:r>
    </w:p>
    <w:p w14:paraId="1BB4908C" w14:textId="77777777" w:rsidR="00891B95" w:rsidRPr="00891B95" w:rsidRDefault="00891B95" w:rsidP="009C7D06">
      <w:pPr>
        <w:numPr>
          <w:ilvl w:val="0"/>
          <w:numId w:val="98"/>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A confirmation message is displayed. Click </w:t>
      </w:r>
      <w:r w:rsidRPr="00891B95">
        <w:rPr>
          <w:rFonts w:ascii="Arial" w:hAnsi="Arial" w:cs="Arial"/>
          <w:b/>
          <w:bCs/>
          <w:color w:val="303030"/>
          <w:sz w:val="18"/>
          <w:szCs w:val="18"/>
        </w:rPr>
        <w:t xml:space="preserve">OK </w:t>
      </w:r>
      <w:r w:rsidRPr="00891B95">
        <w:rPr>
          <w:rFonts w:ascii="ArialMT" w:hAnsi="ArialMT"/>
          <w:color w:val="303030"/>
          <w:sz w:val="18"/>
          <w:szCs w:val="18"/>
        </w:rPr>
        <w:t xml:space="preserve">to confirm deletion. </w:t>
      </w:r>
    </w:p>
    <w:p w14:paraId="0B720DC2" w14:textId="5D4A125E" w:rsidR="00891B95" w:rsidRPr="00891B95" w:rsidRDefault="00891B95" w:rsidP="00891B95">
      <w:r w:rsidRPr="00891B95">
        <w:lastRenderedPageBreak/>
        <w:fldChar w:fldCharType="begin"/>
      </w:r>
      <w:r w:rsidRPr="00891B95">
        <w:instrText xml:space="preserve"> INCLUDEPICTURE "/var/folders/bp/bqh81n_s4qn3dw37tlbsk0b40000gp/T/com.microsoft.Word/WebArchiveCopyPasteTempFiles/page61image40815808" \* MERGEFORMATINET </w:instrText>
      </w:r>
      <w:r w:rsidRPr="00891B95">
        <w:fldChar w:fldCharType="separate"/>
      </w:r>
      <w:r w:rsidRPr="00891B95">
        <w:rPr>
          <w:noProof/>
        </w:rPr>
        <w:drawing>
          <wp:inline distT="0" distB="0" distL="0" distR="0" wp14:anchorId="434ABB54" wp14:editId="6CE30BD6">
            <wp:extent cx="5943600" cy="37465"/>
            <wp:effectExtent l="0" t="0" r="0" b="635"/>
            <wp:docPr id="506" name="Picture 506" descr="page61image40815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descr="page61image4081580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7465"/>
                    </a:xfrm>
                    <a:prstGeom prst="rect">
                      <a:avLst/>
                    </a:prstGeom>
                    <a:noFill/>
                    <a:ln>
                      <a:noFill/>
                    </a:ln>
                  </pic:spPr>
                </pic:pic>
              </a:graphicData>
            </a:graphic>
          </wp:inline>
        </w:drawing>
      </w:r>
      <w:r w:rsidRPr="00891B95">
        <w:fldChar w:fldCharType="end"/>
      </w:r>
    </w:p>
    <w:p w14:paraId="3511836E" w14:textId="6D1026BB" w:rsidR="00891B95" w:rsidRPr="00891B95" w:rsidRDefault="006C3864" w:rsidP="00C534B9">
      <w:pPr>
        <w:pStyle w:val="Heading1"/>
        <w:numPr>
          <w:ilvl w:val="0"/>
          <w:numId w:val="0"/>
        </w:numPr>
        <w:rPr>
          <w:sz w:val="24"/>
          <w:szCs w:val="24"/>
        </w:rPr>
      </w:pPr>
      <w:bookmarkStart w:id="48" w:name="_Toc17902238"/>
      <w:r>
        <w:lastRenderedPageBreak/>
        <w:t xml:space="preserve">7 - </w:t>
      </w:r>
      <w:r w:rsidR="00891B95" w:rsidRPr="00891B95">
        <w:t>Managing users and groups</w:t>
      </w:r>
      <w:bookmarkEnd w:id="48"/>
      <w:r w:rsidR="00891B95" w:rsidRPr="00891B95">
        <w:t xml:space="preserve"> </w:t>
      </w:r>
    </w:p>
    <w:p w14:paraId="7BEBDF4F"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Users and user groups are managed from the </w:t>
      </w:r>
      <w:r w:rsidRPr="00994E97">
        <w:rPr>
          <w:rFonts w:ascii="ArialMT" w:hAnsi="ArialMT"/>
          <w:sz w:val="18"/>
          <w:szCs w:val="18"/>
        </w:rPr>
        <w:t xml:space="preserve">Admin tab, which is only available to administrators. For information on logging in, changing your password, and setting user preferences, see Logging in. </w:t>
      </w:r>
    </w:p>
    <w:p w14:paraId="22E2DD6D" w14:textId="2CBA9BB4" w:rsidR="00891B95" w:rsidRPr="00891B95" w:rsidRDefault="00994E97" w:rsidP="00FE1F4E">
      <w:pPr>
        <w:pStyle w:val="BodyText"/>
        <w:rPr>
          <w:sz w:val="24"/>
          <w:szCs w:val="24"/>
        </w:rPr>
      </w:pPr>
      <w:r w:rsidRPr="00994E97">
        <w:rPr>
          <w:b/>
        </w:rPr>
        <w:t>NOTE</w:t>
      </w:r>
      <w:r w:rsidR="00891B95" w:rsidRPr="00891B95">
        <w:t xml:space="preserve">. You can also manage user permissions from Windows Active Directory. </w:t>
      </w:r>
    </w:p>
    <w:p w14:paraId="74555EA9" w14:textId="77777777" w:rsidR="00891B95" w:rsidRPr="00891B95" w:rsidRDefault="00891B95" w:rsidP="00891B95">
      <w:pPr>
        <w:spacing w:before="100" w:beforeAutospacing="1" w:after="100" w:afterAutospacing="1"/>
      </w:pPr>
      <w:r w:rsidRPr="00891B95">
        <w:rPr>
          <w:rFonts w:ascii="Arial" w:hAnsi="Arial" w:cs="Arial"/>
          <w:b/>
          <w:bCs/>
          <w:color w:val="303030"/>
          <w:sz w:val="20"/>
          <w:szCs w:val="20"/>
        </w:rPr>
        <w:t>I</w:t>
      </w:r>
      <w:r w:rsidRPr="00891B95">
        <w:rPr>
          <w:rFonts w:ascii="Arial" w:hAnsi="Arial" w:cs="Arial"/>
          <w:b/>
          <w:bCs/>
          <w:color w:val="303030"/>
          <w:sz w:val="16"/>
          <w:szCs w:val="16"/>
        </w:rPr>
        <w:t>N THIS SECTION</w:t>
      </w:r>
      <w:r w:rsidRPr="00891B95">
        <w:rPr>
          <w:rFonts w:ascii="Arial" w:hAnsi="Arial" w:cs="Arial"/>
          <w:b/>
          <w:bCs/>
          <w:color w:val="303030"/>
          <w:sz w:val="20"/>
          <w:szCs w:val="20"/>
        </w:rPr>
        <w:t xml:space="preserve">: </w:t>
      </w:r>
    </w:p>
    <w:p w14:paraId="0A1D5EDA" w14:textId="77777777" w:rsidR="00891B95" w:rsidRPr="00891B95" w:rsidRDefault="00891B95" w:rsidP="009C7D06">
      <w:pPr>
        <w:numPr>
          <w:ilvl w:val="0"/>
          <w:numId w:val="99"/>
        </w:numPr>
        <w:spacing w:before="100" w:beforeAutospacing="1" w:after="100" w:afterAutospacing="1"/>
        <w:rPr>
          <w:rFonts w:ascii="ArialMT" w:hAnsi="ArialMT"/>
          <w:color w:val="303030"/>
          <w:sz w:val="18"/>
          <w:szCs w:val="18"/>
        </w:rPr>
      </w:pPr>
      <w:r w:rsidRPr="00891B95">
        <w:rPr>
          <w:rFonts w:ascii="ArialMT" w:hAnsi="ArialMT"/>
          <w:color w:val="286DD3"/>
          <w:sz w:val="18"/>
          <w:szCs w:val="18"/>
        </w:rPr>
        <w:t xml:space="preserve">Creating and managing users </w:t>
      </w:r>
    </w:p>
    <w:p w14:paraId="23CC8293" w14:textId="77777777" w:rsidR="00891B95" w:rsidRPr="00891B95" w:rsidRDefault="00891B95" w:rsidP="009C7D06">
      <w:pPr>
        <w:numPr>
          <w:ilvl w:val="0"/>
          <w:numId w:val="99"/>
        </w:numPr>
        <w:spacing w:before="100" w:beforeAutospacing="1" w:after="100" w:afterAutospacing="1"/>
        <w:rPr>
          <w:rFonts w:ascii="ArialMT" w:hAnsi="ArialMT"/>
          <w:color w:val="303030"/>
          <w:sz w:val="18"/>
          <w:szCs w:val="18"/>
        </w:rPr>
      </w:pPr>
      <w:r w:rsidRPr="00891B95">
        <w:rPr>
          <w:rFonts w:ascii="ArialMT" w:hAnsi="ArialMT"/>
          <w:color w:val="286DD3"/>
          <w:sz w:val="18"/>
          <w:szCs w:val="18"/>
        </w:rPr>
        <w:t xml:space="preserve">Creating and managing user groups </w:t>
      </w:r>
    </w:p>
    <w:p w14:paraId="77BA0FC6" w14:textId="77777777" w:rsidR="00891B95" w:rsidRPr="00891B95" w:rsidRDefault="00891B95" w:rsidP="00DE32E1">
      <w:pPr>
        <w:pStyle w:val="Heading2"/>
        <w:rPr>
          <w:rFonts w:ascii="ArialMT" w:hAnsi="ArialMT"/>
          <w:color w:val="303030"/>
          <w:sz w:val="18"/>
          <w:szCs w:val="18"/>
        </w:rPr>
      </w:pPr>
      <w:bookmarkStart w:id="49" w:name="_Toc17902239"/>
      <w:r w:rsidRPr="00891B95">
        <w:t>Creating and managing users</w:t>
      </w:r>
      <w:bookmarkEnd w:id="49"/>
      <w:r w:rsidRPr="00891B95">
        <w:t xml:space="preserve"> </w:t>
      </w:r>
    </w:p>
    <w:p w14:paraId="37FC1EFC" w14:textId="77777777" w:rsidR="00891B95" w:rsidRPr="00891B95" w:rsidRDefault="00891B95" w:rsidP="00DF0A34">
      <w:pPr>
        <w:spacing w:before="100" w:beforeAutospacing="1" w:after="100" w:afterAutospacing="1"/>
        <w:rPr>
          <w:rFonts w:ascii="ArialMT" w:hAnsi="ArialMT"/>
          <w:color w:val="303030"/>
          <w:sz w:val="18"/>
          <w:szCs w:val="18"/>
        </w:rPr>
      </w:pPr>
      <w:r w:rsidRPr="00891B95">
        <w:rPr>
          <w:rFonts w:ascii="LucidaSans" w:hAnsi="LucidaSans"/>
          <w:b/>
          <w:bCs/>
          <w:color w:val="00498E"/>
          <w:sz w:val="20"/>
          <w:szCs w:val="20"/>
        </w:rPr>
        <w:t xml:space="preserve">To create a user: </w:t>
      </w:r>
    </w:p>
    <w:p w14:paraId="6E707922" w14:textId="77777777" w:rsidR="00067E12" w:rsidRPr="00067E12" w:rsidRDefault="00891B95" w:rsidP="009C7D06">
      <w:pPr>
        <w:numPr>
          <w:ilvl w:val="0"/>
          <w:numId w:val="100"/>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Select </w:t>
      </w:r>
      <w:r w:rsidRPr="00891B95">
        <w:rPr>
          <w:rFonts w:ascii="Arial" w:hAnsi="Arial" w:cs="Arial"/>
          <w:b/>
          <w:bCs/>
          <w:color w:val="303030"/>
          <w:sz w:val="18"/>
          <w:szCs w:val="18"/>
        </w:rPr>
        <w:t>Admin</w:t>
      </w:r>
      <w:r w:rsidR="00EF0F91">
        <w:rPr>
          <w:rFonts w:ascii="Arial" w:hAnsi="Arial" w:cs="Arial"/>
          <w:b/>
          <w:bCs/>
          <w:color w:val="303030"/>
          <w:sz w:val="18"/>
          <w:szCs w:val="18"/>
        </w:rPr>
        <w:t xml:space="preserve"> </w:t>
      </w:r>
      <w:r w:rsidR="00EF0F91">
        <w:rPr>
          <w:rFonts w:ascii="Arial" w:hAnsi="Arial" w:cs="Arial"/>
          <w:bCs/>
          <w:color w:val="303030"/>
          <w:sz w:val="18"/>
          <w:szCs w:val="18"/>
        </w:rPr>
        <w:t xml:space="preserve">from the </w:t>
      </w:r>
      <w:r w:rsidR="00067E12">
        <w:rPr>
          <w:rFonts w:ascii="Arial" w:hAnsi="Arial" w:cs="Arial"/>
          <w:bCs/>
          <w:color w:val="303030"/>
          <w:sz w:val="18"/>
          <w:szCs w:val="18"/>
        </w:rPr>
        <w:t>dropdown associated with your Username.  This will be the last item in the top navigation bar.</w:t>
      </w:r>
    </w:p>
    <w:p w14:paraId="5E3D6D5B" w14:textId="01E232D3" w:rsidR="00891B95" w:rsidRPr="00891B95" w:rsidRDefault="00067E12" w:rsidP="009C7D06">
      <w:pPr>
        <w:numPr>
          <w:ilvl w:val="0"/>
          <w:numId w:val="100"/>
        </w:numPr>
        <w:spacing w:before="100" w:beforeAutospacing="1" w:after="100" w:afterAutospacing="1"/>
        <w:rPr>
          <w:rFonts w:ascii="ArialMT" w:hAnsi="ArialMT"/>
          <w:color w:val="303030"/>
          <w:sz w:val="18"/>
          <w:szCs w:val="18"/>
        </w:rPr>
      </w:pPr>
      <w:r>
        <w:rPr>
          <w:rFonts w:ascii="Arial" w:hAnsi="Arial" w:cs="Arial"/>
          <w:bCs/>
          <w:color w:val="303030"/>
          <w:sz w:val="18"/>
          <w:szCs w:val="18"/>
        </w:rPr>
        <w:t xml:space="preserve">The default page will be the </w:t>
      </w:r>
      <w:r w:rsidR="00891B95" w:rsidRPr="00891B95">
        <w:rPr>
          <w:rFonts w:ascii="ArialMT" w:hAnsi="ArialMT"/>
          <w:color w:val="286DD3"/>
          <w:sz w:val="18"/>
          <w:szCs w:val="18"/>
        </w:rPr>
        <w:t>Users subtab</w:t>
      </w:r>
      <w:r w:rsidR="00891B95" w:rsidRPr="00891B95">
        <w:rPr>
          <w:rFonts w:ascii="ArialMT" w:hAnsi="ArialMT"/>
          <w:color w:val="303030"/>
          <w:sz w:val="18"/>
          <w:szCs w:val="18"/>
        </w:rPr>
        <w:t xml:space="preserve">. </w:t>
      </w:r>
    </w:p>
    <w:p w14:paraId="759924A8" w14:textId="77777777" w:rsidR="00891B95" w:rsidRPr="00891B95" w:rsidRDefault="00891B95" w:rsidP="009C7D06">
      <w:pPr>
        <w:numPr>
          <w:ilvl w:val="0"/>
          <w:numId w:val="100"/>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w:t>
      </w:r>
      <w:r w:rsidRPr="00891B95">
        <w:rPr>
          <w:rFonts w:ascii="Arial" w:hAnsi="Arial" w:cs="Arial"/>
          <w:b/>
          <w:bCs/>
          <w:color w:val="303030"/>
          <w:sz w:val="18"/>
          <w:szCs w:val="18"/>
        </w:rPr>
        <w:t>New</w:t>
      </w:r>
      <w:r w:rsidRPr="00891B95">
        <w:rPr>
          <w:rFonts w:ascii="ArialMT" w:hAnsi="ArialMT"/>
          <w:color w:val="303030"/>
          <w:sz w:val="18"/>
          <w:szCs w:val="18"/>
        </w:rPr>
        <w:t xml:space="preserve">. </w:t>
      </w:r>
    </w:p>
    <w:p w14:paraId="0F2030C1" w14:textId="77777777" w:rsidR="00891B95" w:rsidRPr="00891B95" w:rsidRDefault="00891B95" w:rsidP="009C7D06">
      <w:pPr>
        <w:numPr>
          <w:ilvl w:val="0"/>
          <w:numId w:val="100"/>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Type a </w:t>
      </w:r>
      <w:r w:rsidRPr="00891B95">
        <w:rPr>
          <w:rFonts w:ascii="Arial" w:hAnsi="Arial" w:cs="Arial"/>
          <w:b/>
          <w:bCs/>
          <w:color w:val="303030"/>
          <w:sz w:val="18"/>
          <w:szCs w:val="18"/>
        </w:rPr>
        <w:t xml:space="preserve">Username </w:t>
      </w:r>
      <w:r w:rsidRPr="00891B95">
        <w:rPr>
          <w:rFonts w:ascii="ArialMT" w:hAnsi="ArialMT"/>
          <w:color w:val="303030"/>
          <w:sz w:val="18"/>
          <w:szCs w:val="18"/>
        </w:rPr>
        <w:t xml:space="preserve">and </w:t>
      </w:r>
      <w:r w:rsidRPr="00891B95">
        <w:rPr>
          <w:rFonts w:ascii="Arial" w:hAnsi="Arial" w:cs="Arial"/>
          <w:b/>
          <w:bCs/>
          <w:color w:val="303030"/>
          <w:sz w:val="18"/>
          <w:szCs w:val="18"/>
        </w:rPr>
        <w:t>Password</w:t>
      </w:r>
      <w:r w:rsidRPr="00891B95">
        <w:rPr>
          <w:rFonts w:ascii="ArialMT" w:hAnsi="ArialMT"/>
          <w:color w:val="303030"/>
          <w:sz w:val="18"/>
          <w:szCs w:val="18"/>
        </w:rPr>
        <w:t xml:space="preserve">. </w:t>
      </w:r>
    </w:p>
    <w:p w14:paraId="60FB08FE" w14:textId="77777777" w:rsidR="00891B95" w:rsidRPr="00994E97" w:rsidRDefault="00891B95" w:rsidP="009C7D06">
      <w:pPr>
        <w:numPr>
          <w:ilvl w:val="0"/>
          <w:numId w:val="100"/>
        </w:numPr>
        <w:spacing w:before="100" w:beforeAutospacing="1" w:after="100" w:afterAutospacing="1"/>
        <w:rPr>
          <w:rFonts w:ascii="ArialMT" w:hAnsi="ArialMT"/>
          <w:sz w:val="18"/>
          <w:szCs w:val="18"/>
        </w:rPr>
      </w:pPr>
      <w:r w:rsidRPr="00891B95">
        <w:rPr>
          <w:rFonts w:ascii="ArialMT" w:hAnsi="ArialMT"/>
          <w:color w:val="303030"/>
          <w:sz w:val="18"/>
          <w:szCs w:val="18"/>
        </w:rPr>
        <w:t xml:space="preserve">Select a user group that matches the permissions you want to give this user (see </w:t>
      </w:r>
      <w:r w:rsidRPr="00994E97">
        <w:rPr>
          <w:rFonts w:ascii="ArialMT" w:hAnsi="ArialMT"/>
          <w:sz w:val="18"/>
          <w:szCs w:val="18"/>
        </w:rPr>
        <w:t xml:space="preserve">Creating and managing user groups). </w:t>
      </w:r>
    </w:p>
    <w:p w14:paraId="1994F0E9" w14:textId="77777777" w:rsidR="00891B95" w:rsidRPr="00994E97" w:rsidRDefault="00891B95" w:rsidP="009C7D06">
      <w:pPr>
        <w:numPr>
          <w:ilvl w:val="0"/>
          <w:numId w:val="100"/>
        </w:numPr>
        <w:spacing w:before="100" w:beforeAutospacing="1" w:after="100" w:afterAutospacing="1"/>
        <w:rPr>
          <w:rFonts w:ascii="ArialMT" w:hAnsi="ArialMT"/>
          <w:sz w:val="18"/>
          <w:szCs w:val="18"/>
        </w:rPr>
      </w:pPr>
      <w:r w:rsidRPr="00994E97">
        <w:rPr>
          <w:rFonts w:ascii="ArialMT" w:hAnsi="ArialMT"/>
          <w:sz w:val="18"/>
          <w:szCs w:val="18"/>
        </w:rPr>
        <w:t xml:space="preserve">Click </w:t>
      </w:r>
      <w:r w:rsidRPr="00994E97">
        <w:rPr>
          <w:rFonts w:ascii="Arial" w:hAnsi="Arial" w:cs="Arial"/>
          <w:b/>
          <w:bCs/>
          <w:sz w:val="18"/>
          <w:szCs w:val="18"/>
        </w:rPr>
        <w:t>Save</w:t>
      </w:r>
      <w:r w:rsidRPr="00994E97">
        <w:rPr>
          <w:rFonts w:ascii="ArialMT" w:hAnsi="ArialMT"/>
          <w:sz w:val="18"/>
          <w:szCs w:val="18"/>
        </w:rPr>
        <w:t xml:space="preserve">. </w:t>
      </w:r>
    </w:p>
    <w:p w14:paraId="01EADF0F" w14:textId="77777777" w:rsidR="00891B95" w:rsidRPr="00891B95" w:rsidRDefault="00891B95" w:rsidP="00891B95">
      <w:pPr>
        <w:spacing w:before="100" w:beforeAutospacing="1" w:after="100" w:afterAutospacing="1"/>
      </w:pPr>
      <w:r w:rsidRPr="00891B95">
        <w:rPr>
          <w:rFonts w:ascii="LucidaSans" w:hAnsi="LucidaSans"/>
          <w:b/>
          <w:bCs/>
          <w:color w:val="00498E"/>
          <w:sz w:val="20"/>
          <w:szCs w:val="20"/>
        </w:rPr>
        <w:t xml:space="preserve">To edit a user: </w:t>
      </w:r>
    </w:p>
    <w:p w14:paraId="6BC7AED6" w14:textId="77777777" w:rsidR="006B710E" w:rsidRPr="00067E12" w:rsidRDefault="006B710E" w:rsidP="009C7D06">
      <w:pPr>
        <w:numPr>
          <w:ilvl w:val="0"/>
          <w:numId w:val="101"/>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Select </w:t>
      </w:r>
      <w:r w:rsidRPr="00891B95">
        <w:rPr>
          <w:rFonts w:ascii="Arial" w:hAnsi="Arial" w:cs="Arial"/>
          <w:b/>
          <w:bCs/>
          <w:color w:val="303030"/>
          <w:sz w:val="18"/>
          <w:szCs w:val="18"/>
        </w:rPr>
        <w:t>Admin</w:t>
      </w:r>
      <w:r>
        <w:rPr>
          <w:rFonts w:ascii="Arial" w:hAnsi="Arial" w:cs="Arial"/>
          <w:b/>
          <w:bCs/>
          <w:color w:val="303030"/>
          <w:sz w:val="18"/>
          <w:szCs w:val="18"/>
        </w:rPr>
        <w:t xml:space="preserve"> </w:t>
      </w:r>
      <w:r>
        <w:rPr>
          <w:rFonts w:ascii="Arial" w:hAnsi="Arial" w:cs="Arial"/>
          <w:bCs/>
          <w:color w:val="303030"/>
          <w:sz w:val="18"/>
          <w:szCs w:val="18"/>
        </w:rPr>
        <w:t>from the dropdown associated with your Username.  This will be the last item in the top navigation bar.</w:t>
      </w:r>
    </w:p>
    <w:p w14:paraId="668B49BE" w14:textId="77777777" w:rsidR="006B710E" w:rsidRPr="00891B95" w:rsidRDefault="006B710E" w:rsidP="009C7D06">
      <w:pPr>
        <w:numPr>
          <w:ilvl w:val="0"/>
          <w:numId w:val="101"/>
        </w:numPr>
        <w:spacing w:before="100" w:beforeAutospacing="1" w:after="100" w:afterAutospacing="1"/>
        <w:rPr>
          <w:rFonts w:ascii="ArialMT" w:hAnsi="ArialMT"/>
          <w:color w:val="303030"/>
          <w:sz w:val="18"/>
          <w:szCs w:val="18"/>
        </w:rPr>
      </w:pPr>
      <w:r>
        <w:rPr>
          <w:rFonts w:ascii="Arial" w:hAnsi="Arial" w:cs="Arial"/>
          <w:bCs/>
          <w:color w:val="303030"/>
          <w:sz w:val="18"/>
          <w:szCs w:val="18"/>
        </w:rPr>
        <w:t xml:space="preserve">The default page will be the </w:t>
      </w:r>
      <w:r w:rsidRPr="00891B95">
        <w:rPr>
          <w:rFonts w:ascii="ArialMT" w:hAnsi="ArialMT"/>
          <w:color w:val="286DD3"/>
          <w:sz w:val="18"/>
          <w:szCs w:val="18"/>
        </w:rPr>
        <w:t>Users subtab</w:t>
      </w:r>
      <w:r w:rsidRPr="00891B95">
        <w:rPr>
          <w:rFonts w:ascii="ArialMT" w:hAnsi="ArialMT"/>
          <w:color w:val="303030"/>
          <w:sz w:val="18"/>
          <w:szCs w:val="18"/>
        </w:rPr>
        <w:t xml:space="preserve">. </w:t>
      </w:r>
    </w:p>
    <w:p w14:paraId="6FA7C181" w14:textId="77777777" w:rsidR="00891B95" w:rsidRPr="00891B95" w:rsidRDefault="00891B95" w:rsidP="009C7D06">
      <w:pPr>
        <w:numPr>
          <w:ilvl w:val="0"/>
          <w:numId w:val="101"/>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on the name of the user you want to edit. </w:t>
      </w:r>
    </w:p>
    <w:p w14:paraId="11B75F09" w14:textId="77777777" w:rsidR="00891B95" w:rsidRPr="00891B95" w:rsidRDefault="00891B95" w:rsidP="009C7D06">
      <w:pPr>
        <w:numPr>
          <w:ilvl w:val="0"/>
          <w:numId w:val="101"/>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Modify the </w:t>
      </w:r>
      <w:r w:rsidRPr="00891B95">
        <w:rPr>
          <w:rFonts w:ascii="ArialMT" w:hAnsi="ArialMT"/>
          <w:color w:val="286DD3"/>
          <w:sz w:val="18"/>
          <w:szCs w:val="18"/>
        </w:rPr>
        <w:t xml:space="preserve">User properties </w:t>
      </w:r>
      <w:r w:rsidRPr="00891B95">
        <w:rPr>
          <w:rFonts w:ascii="ArialMT" w:hAnsi="ArialMT"/>
          <w:color w:val="303030"/>
          <w:sz w:val="18"/>
          <w:szCs w:val="18"/>
        </w:rPr>
        <w:t xml:space="preserve">as needed. </w:t>
      </w:r>
    </w:p>
    <w:p w14:paraId="42C5A8C5" w14:textId="77777777" w:rsidR="00891B95" w:rsidRPr="00891B95" w:rsidRDefault="00891B95" w:rsidP="009C7D06">
      <w:pPr>
        <w:numPr>
          <w:ilvl w:val="0"/>
          <w:numId w:val="101"/>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w:t>
      </w:r>
      <w:r w:rsidRPr="00891B95">
        <w:rPr>
          <w:rFonts w:ascii="Arial" w:hAnsi="Arial" w:cs="Arial"/>
          <w:b/>
          <w:bCs/>
          <w:color w:val="303030"/>
          <w:sz w:val="18"/>
          <w:szCs w:val="18"/>
        </w:rPr>
        <w:t>Save</w:t>
      </w:r>
      <w:r w:rsidRPr="00891B95">
        <w:rPr>
          <w:rFonts w:ascii="ArialMT" w:hAnsi="ArialMT"/>
          <w:color w:val="303030"/>
          <w:sz w:val="18"/>
          <w:szCs w:val="18"/>
        </w:rPr>
        <w:t xml:space="preserve">. </w:t>
      </w:r>
    </w:p>
    <w:p w14:paraId="6C155752" w14:textId="6B3836F8" w:rsidR="00891B95" w:rsidRPr="00891B95" w:rsidRDefault="00891B95" w:rsidP="00DE32E1">
      <w:r w:rsidRPr="00891B95">
        <w:fldChar w:fldCharType="begin"/>
      </w:r>
      <w:r w:rsidRPr="00891B95">
        <w:instrText xml:space="preserve"> INCLUDEPICTURE "/var/folders/bp/bqh81n_s4qn3dw37tlbsk0b40000gp/T/com.microsoft.Word/WebArchiveCopyPasteTempFiles/page63image40822144" \* MERGEFORMATINET </w:instrText>
      </w:r>
      <w:r w:rsidRPr="00891B95">
        <w:fldChar w:fldCharType="separate"/>
      </w:r>
      <w:r w:rsidRPr="00891B95">
        <w:rPr>
          <w:noProof/>
        </w:rPr>
        <w:drawing>
          <wp:inline distT="0" distB="0" distL="0" distR="0" wp14:anchorId="440F5DC2" wp14:editId="44A0DC0B">
            <wp:extent cx="5943600" cy="15240"/>
            <wp:effectExtent l="0" t="0" r="0" b="0"/>
            <wp:docPr id="499" name="Picture 499" descr="page63image4082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0" descr="page63image4082214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15240"/>
                    </a:xfrm>
                    <a:prstGeom prst="rect">
                      <a:avLst/>
                    </a:prstGeom>
                    <a:noFill/>
                    <a:ln>
                      <a:noFill/>
                    </a:ln>
                  </pic:spPr>
                </pic:pic>
              </a:graphicData>
            </a:graphic>
          </wp:inline>
        </w:drawing>
      </w:r>
      <w:r w:rsidRPr="00891B95">
        <w:fldChar w:fldCharType="end"/>
      </w:r>
      <w:r w:rsidRPr="00891B95">
        <w:fldChar w:fldCharType="begin"/>
      </w:r>
      <w:r w:rsidRPr="00891B95">
        <w:instrText xml:space="preserve"> INCLUDEPICTURE "/var/folders/bp/bqh81n_s4qn3dw37tlbsk0b40000gp/T/com.microsoft.Word/WebArchiveCopyPasteTempFiles/page63image40821760" \* MERGEFORMATINET </w:instrText>
      </w:r>
      <w:r w:rsidRPr="00891B95">
        <w:fldChar w:fldCharType="separate"/>
      </w:r>
      <w:r w:rsidRPr="00891B95">
        <w:rPr>
          <w:noProof/>
        </w:rPr>
        <w:drawing>
          <wp:inline distT="0" distB="0" distL="0" distR="0" wp14:anchorId="1C8CA61C" wp14:editId="05DE8081">
            <wp:extent cx="5943600" cy="74930"/>
            <wp:effectExtent l="0" t="0" r="0" b="1270"/>
            <wp:docPr id="498" name="Picture 498" descr="page63image40821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 descr="page63image4082176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74930"/>
                    </a:xfrm>
                    <a:prstGeom prst="rect">
                      <a:avLst/>
                    </a:prstGeom>
                    <a:noFill/>
                    <a:ln>
                      <a:noFill/>
                    </a:ln>
                  </pic:spPr>
                </pic:pic>
              </a:graphicData>
            </a:graphic>
          </wp:inline>
        </w:drawing>
      </w:r>
      <w:r w:rsidRPr="00891B95">
        <w:fldChar w:fldCharType="end"/>
      </w:r>
    </w:p>
    <w:p w14:paraId="09C3C946" w14:textId="77777777" w:rsidR="00891B95" w:rsidRPr="00891B95" w:rsidRDefault="00891B95" w:rsidP="00891B95">
      <w:pPr>
        <w:spacing w:before="100" w:beforeAutospacing="1" w:after="100" w:afterAutospacing="1"/>
      </w:pPr>
      <w:r w:rsidRPr="00891B95">
        <w:rPr>
          <w:rFonts w:ascii="LucidaSans" w:hAnsi="LucidaSans"/>
          <w:b/>
          <w:bCs/>
          <w:color w:val="00498E"/>
          <w:sz w:val="20"/>
          <w:szCs w:val="20"/>
        </w:rPr>
        <w:t xml:space="preserve">To delete a user: </w:t>
      </w:r>
    </w:p>
    <w:p w14:paraId="6B788120" w14:textId="77777777" w:rsidR="006B710E" w:rsidRPr="00067E12" w:rsidRDefault="006B710E" w:rsidP="009C7D06">
      <w:pPr>
        <w:numPr>
          <w:ilvl w:val="0"/>
          <w:numId w:val="102"/>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Select </w:t>
      </w:r>
      <w:r w:rsidRPr="00891B95">
        <w:rPr>
          <w:rFonts w:ascii="Arial" w:hAnsi="Arial" w:cs="Arial"/>
          <w:b/>
          <w:bCs/>
          <w:color w:val="303030"/>
          <w:sz w:val="18"/>
          <w:szCs w:val="18"/>
        </w:rPr>
        <w:t>Admin</w:t>
      </w:r>
      <w:r>
        <w:rPr>
          <w:rFonts w:ascii="Arial" w:hAnsi="Arial" w:cs="Arial"/>
          <w:b/>
          <w:bCs/>
          <w:color w:val="303030"/>
          <w:sz w:val="18"/>
          <w:szCs w:val="18"/>
        </w:rPr>
        <w:t xml:space="preserve"> </w:t>
      </w:r>
      <w:r>
        <w:rPr>
          <w:rFonts w:ascii="Arial" w:hAnsi="Arial" w:cs="Arial"/>
          <w:bCs/>
          <w:color w:val="303030"/>
          <w:sz w:val="18"/>
          <w:szCs w:val="18"/>
        </w:rPr>
        <w:t>from the dropdown associated with your Username.  This will be the last item in the top navigation bar.</w:t>
      </w:r>
    </w:p>
    <w:p w14:paraId="370D25DF" w14:textId="65A236BC" w:rsidR="00891B95" w:rsidRPr="006B710E" w:rsidRDefault="006B710E" w:rsidP="009C7D06">
      <w:pPr>
        <w:numPr>
          <w:ilvl w:val="0"/>
          <w:numId w:val="102"/>
        </w:numPr>
        <w:spacing w:before="100" w:beforeAutospacing="1" w:after="100" w:afterAutospacing="1"/>
        <w:rPr>
          <w:rFonts w:ascii="ArialMT" w:hAnsi="ArialMT"/>
          <w:color w:val="303030"/>
          <w:sz w:val="18"/>
          <w:szCs w:val="18"/>
        </w:rPr>
      </w:pPr>
      <w:r>
        <w:rPr>
          <w:rFonts w:ascii="Arial" w:hAnsi="Arial" w:cs="Arial"/>
          <w:bCs/>
          <w:color w:val="303030"/>
          <w:sz w:val="18"/>
          <w:szCs w:val="18"/>
        </w:rPr>
        <w:t xml:space="preserve">The default page will be the </w:t>
      </w:r>
      <w:r w:rsidRPr="00891B95">
        <w:rPr>
          <w:rFonts w:ascii="ArialMT" w:hAnsi="ArialMT"/>
          <w:color w:val="286DD3"/>
          <w:sz w:val="18"/>
          <w:szCs w:val="18"/>
        </w:rPr>
        <w:t>Users subtab</w:t>
      </w:r>
      <w:r w:rsidRPr="00891B95">
        <w:rPr>
          <w:rFonts w:ascii="ArialMT" w:hAnsi="ArialMT"/>
          <w:color w:val="303030"/>
          <w:sz w:val="18"/>
          <w:szCs w:val="18"/>
        </w:rPr>
        <w:t>.</w:t>
      </w:r>
      <w:r w:rsidR="00891B95" w:rsidRPr="006B710E">
        <w:rPr>
          <w:rFonts w:ascii="ArialMT" w:hAnsi="ArialMT"/>
          <w:color w:val="303030"/>
          <w:sz w:val="18"/>
          <w:szCs w:val="18"/>
        </w:rPr>
        <w:t xml:space="preserve"> </w:t>
      </w:r>
    </w:p>
    <w:p w14:paraId="0E72B2A2" w14:textId="77777777" w:rsidR="00891B95" w:rsidRPr="00891B95" w:rsidRDefault="00891B95" w:rsidP="009C7D06">
      <w:pPr>
        <w:numPr>
          <w:ilvl w:val="0"/>
          <w:numId w:val="102"/>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Select the user you want to delete (check box in the far-left column). You can select more than one user at a time. </w:t>
      </w:r>
    </w:p>
    <w:p w14:paraId="613BA36D" w14:textId="77777777" w:rsidR="00891B95" w:rsidRPr="00891B95" w:rsidRDefault="00891B95" w:rsidP="009C7D06">
      <w:pPr>
        <w:numPr>
          <w:ilvl w:val="0"/>
          <w:numId w:val="102"/>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w:t>
      </w:r>
      <w:r w:rsidRPr="00891B95">
        <w:rPr>
          <w:rFonts w:ascii="Arial" w:hAnsi="Arial" w:cs="Arial"/>
          <w:b/>
          <w:bCs/>
          <w:color w:val="303030"/>
          <w:sz w:val="18"/>
          <w:szCs w:val="18"/>
        </w:rPr>
        <w:t>Delete</w:t>
      </w:r>
      <w:r w:rsidRPr="00891B95">
        <w:rPr>
          <w:rFonts w:ascii="ArialMT" w:hAnsi="ArialMT"/>
          <w:color w:val="303030"/>
          <w:sz w:val="18"/>
          <w:szCs w:val="18"/>
        </w:rPr>
        <w:t xml:space="preserve">. </w:t>
      </w:r>
    </w:p>
    <w:p w14:paraId="47F97DBD" w14:textId="77777777" w:rsidR="00891B95" w:rsidRPr="00891B95" w:rsidRDefault="00891B95" w:rsidP="009C7D06">
      <w:pPr>
        <w:numPr>
          <w:ilvl w:val="0"/>
          <w:numId w:val="102"/>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A confirmation dialog box is displayed. Click </w:t>
      </w:r>
      <w:r w:rsidRPr="00891B95">
        <w:rPr>
          <w:rFonts w:ascii="Arial" w:hAnsi="Arial" w:cs="Arial"/>
          <w:b/>
          <w:bCs/>
          <w:color w:val="303030"/>
          <w:sz w:val="18"/>
          <w:szCs w:val="18"/>
        </w:rPr>
        <w:t xml:space="preserve">OK </w:t>
      </w:r>
      <w:r w:rsidRPr="00891B95">
        <w:rPr>
          <w:rFonts w:ascii="ArialMT" w:hAnsi="ArialMT"/>
          <w:color w:val="303030"/>
          <w:sz w:val="18"/>
          <w:szCs w:val="18"/>
        </w:rPr>
        <w:t xml:space="preserve">to confirm deletion. </w:t>
      </w:r>
    </w:p>
    <w:p w14:paraId="4959A024" w14:textId="6703636F" w:rsidR="00891B95" w:rsidRPr="00891B95" w:rsidRDefault="00994E97" w:rsidP="006B710E">
      <w:pPr>
        <w:pStyle w:val="BodyText"/>
        <w:ind w:left="360"/>
        <w:rPr>
          <w:color w:val="303030"/>
        </w:rPr>
      </w:pPr>
      <w:r w:rsidRPr="00994E97">
        <w:rPr>
          <w:b/>
        </w:rPr>
        <w:t>NOTE</w:t>
      </w:r>
      <w:r w:rsidR="00891B95" w:rsidRPr="00891B95">
        <w:t xml:space="preserve">. If a user is logged in, deleting that user will not end the user's current session. </w:t>
      </w:r>
    </w:p>
    <w:p w14:paraId="0E614ED0" w14:textId="1B1AAFE7" w:rsidR="00891B95" w:rsidRPr="00891B95" w:rsidRDefault="00891B95" w:rsidP="00DE32E1">
      <w:pPr>
        <w:pStyle w:val="Heading2"/>
        <w:rPr>
          <w:sz w:val="24"/>
          <w:szCs w:val="24"/>
        </w:rPr>
      </w:pPr>
      <w:bookmarkStart w:id="50" w:name="_Creating_and_managing"/>
      <w:bookmarkStart w:id="51" w:name="_Toc17902240"/>
      <w:bookmarkEnd w:id="50"/>
      <w:r w:rsidRPr="00891B95">
        <w:t>Creating and managing user groups</w:t>
      </w:r>
      <w:bookmarkEnd w:id="51"/>
      <w:r w:rsidRPr="00891B95">
        <w:t xml:space="preserve"> </w:t>
      </w:r>
    </w:p>
    <w:p w14:paraId="46192AD9" w14:textId="77777777" w:rsidR="00891B95" w:rsidRPr="00891B95" w:rsidRDefault="00891B95" w:rsidP="00891B95">
      <w:pPr>
        <w:spacing w:before="100" w:beforeAutospacing="1" w:after="100" w:afterAutospacing="1"/>
      </w:pPr>
      <w:r w:rsidRPr="00891B95">
        <w:rPr>
          <w:rFonts w:ascii="LucidaSans" w:hAnsi="LucidaSans"/>
          <w:b/>
          <w:bCs/>
          <w:color w:val="00498E"/>
          <w:sz w:val="20"/>
          <w:szCs w:val="20"/>
        </w:rPr>
        <w:t xml:space="preserve">To create a user group: </w:t>
      </w:r>
    </w:p>
    <w:p w14:paraId="5F10A5B7" w14:textId="77777777" w:rsidR="006B710E" w:rsidRPr="00067E12" w:rsidRDefault="006B710E" w:rsidP="009C7D06">
      <w:pPr>
        <w:numPr>
          <w:ilvl w:val="0"/>
          <w:numId w:val="103"/>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Select </w:t>
      </w:r>
      <w:r w:rsidRPr="00891B95">
        <w:rPr>
          <w:rFonts w:ascii="Arial" w:hAnsi="Arial" w:cs="Arial"/>
          <w:b/>
          <w:bCs/>
          <w:color w:val="303030"/>
          <w:sz w:val="18"/>
          <w:szCs w:val="18"/>
        </w:rPr>
        <w:t>Admin</w:t>
      </w:r>
      <w:r>
        <w:rPr>
          <w:rFonts w:ascii="Arial" w:hAnsi="Arial" w:cs="Arial"/>
          <w:b/>
          <w:bCs/>
          <w:color w:val="303030"/>
          <w:sz w:val="18"/>
          <w:szCs w:val="18"/>
        </w:rPr>
        <w:t xml:space="preserve"> </w:t>
      </w:r>
      <w:r>
        <w:rPr>
          <w:rFonts w:ascii="Arial" w:hAnsi="Arial" w:cs="Arial"/>
          <w:bCs/>
          <w:color w:val="303030"/>
          <w:sz w:val="18"/>
          <w:szCs w:val="18"/>
        </w:rPr>
        <w:t>from the dropdown associated with your Username.  This will be the last item in the top navigation bar.</w:t>
      </w:r>
    </w:p>
    <w:p w14:paraId="4E8DA3E4" w14:textId="331C7450" w:rsidR="00891B95" w:rsidRPr="006B710E" w:rsidRDefault="006B710E" w:rsidP="009C7D06">
      <w:pPr>
        <w:numPr>
          <w:ilvl w:val="0"/>
          <w:numId w:val="103"/>
        </w:numPr>
        <w:spacing w:before="100" w:beforeAutospacing="1" w:after="100" w:afterAutospacing="1"/>
        <w:rPr>
          <w:rFonts w:ascii="ArialMT" w:hAnsi="ArialMT"/>
          <w:color w:val="303030"/>
          <w:sz w:val="18"/>
          <w:szCs w:val="18"/>
        </w:rPr>
      </w:pPr>
      <w:r>
        <w:rPr>
          <w:rFonts w:ascii="Arial" w:hAnsi="Arial" w:cs="Arial"/>
          <w:bCs/>
          <w:color w:val="303030"/>
          <w:sz w:val="18"/>
          <w:szCs w:val="18"/>
        </w:rPr>
        <w:t xml:space="preserve">The default page will be the </w:t>
      </w:r>
      <w:r w:rsidRPr="00891B95">
        <w:rPr>
          <w:rFonts w:ascii="ArialMT" w:hAnsi="ArialMT"/>
          <w:color w:val="286DD3"/>
          <w:sz w:val="18"/>
          <w:szCs w:val="18"/>
        </w:rPr>
        <w:t>Users subtab</w:t>
      </w:r>
      <w:r w:rsidRPr="00891B95">
        <w:rPr>
          <w:rFonts w:ascii="ArialMT" w:hAnsi="ArialMT"/>
          <w:color w:val="303030"/>
          <w:sz w:val="18"/>
          <w:szCs w:val="18"/>
        </w:rPr>
        <w:t xml:space="preserve">. </w:t>
      </w:r>
      <w:r>
        <w:rPr>
          <w:rFonts w:ascii="ArialMT" w:hAnsi="ArialMT"/>
          <w:color w:val="303030"/>
          <w:sz w:val="18"/>
          <w:szCs w:val="18"/>
        </w:rPr>
        <w:t xml:space="preserve"> Select the </w:t>
      </w:r>
      <w:r w:rsidRPr="006B710E">
        <w:rPr>
          <w:rFonts w:ascii="ArialMT" w:hAnsi="ArialMT"/>
          <w:color w:val="286DD3"/>
          <w:sz w:val="18"/>
          <w:szCs w:val="18"/>
        </w:rPr>
        <w:t>Groups sub-tab</w:t>
      </w:r>
      <w:r>
        <w:rPr>
          <w:rFonts w:ascii="ArialMT" w:hAnsi="ArialMT"/>
          <w:color w:val="303030"/>
          <w:sz w:val="18"/>
          <w:szCs w:val="18"/>
        </w:rPr>
        <w:t>.</w:t>
      </w:r>
    </w:p>
    <w:p w14:paraId="2AD55299" w14:textId="77777777" w:rsidR="00891B95" w:rsidRPr="00891B95" w:rsidRDefault="00891B95" w:rsidP="009C7D06">
      <w:pPr>
        <w:numPr>
          <w:ilvl w:val="0"/>
          <w:numId w:val="103"/>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w:t>
      </w:r>
      <w:r w:rsidRPr="00891B95">
        <w:rPr>
          <w:rFonts w:ascii="Arial" w:hAnsi="Arial" w:cs="Arial"/>
          <w:b/>
          <w:bCs/>
          <w:color w:val="303030"/>
          <w:sz w:val="18"/>
          <w:szCs w:val="18"/>
        </w:rPr>
        <w:t>New</w:t>
      </w:r>
      <w:r w:rsidRPr="00891B95">
        <w:rPr>
          <w:rFonts w:ascii="ArialMT" w:hAnsi="ArialMT"/>
          <w:color w:val="303030"/>
          <w:sz w:val="18"/>
          <w:szCs w:val="18"/>
        </w:rPr>
        <w:t xml:space="preserve">. </w:t>
      </w:r>
    </w:p>
    <w:p w14:paraId="54CE7938" w14:textId="77777777" w:rsidR="00891B95" w:rsidRPr="00891B95" w:rsidRDefault="00891B95" w:rsidP="009C7D06">
      <w:pPr>
        <w:numPr>
          <w:ilvl w:val="0"/>
          <w:numId w:val="103"/>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In the </w:t>
      </w:r>
      <w:r w:rsidRPr="00891B95">
        <w:rPr>
          <w:rFonts w:ascii="Arial" w:hAnsi="Arial" w:cs="Arial"/>
          <w:b/>
          <w:bCs/>
          <w:color w:val="303030"/>
          <w:sz w:val="18"/>
          <w:szCs w:val="18"/>
        </w:rPr>
        <w:t xml:space="preserve">Name </w:t>
      </w:r>
      <w:r w:rsidRPr="00891B95">
        <w:rPr>
          <w:rFonts w:ascii="ArialMT" w:hAnsi="ArialMT"/>
          <w:color w:val="303030"/>
          <w:sz w:val="18"/>
          <w:szCs w:val="18"/>
        </w:rPr>
        <w:t xml:space="preserve">field, type a name for the group. The group name can include any characters, and is case-sensitive. </w:t>
      </w:r>
    </w:p>
    <w:p w14:paraId="100D37AF" w14:textId="77777777" w:rsidR="00891B95" w:rsidRPr="00891B95" w:rsidRDefault="00891B95" w:rsidP="009C7D06">
      <w:pPr>
        <w:numPr>
          <w:ilvl w:val="0"/>
          <w:numId w:val="103"/>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In the </w:t>
      </w:r>
      <w:r w:rsidRPr="00891B95">
        <w:rPr>
          <w:rFonts w:ascii="Arial" w:hAnsi="Arial" w:cs="Arial"/>
          <w:b/>
          <w:bCs/>
          <w:color w:val="303030"/>
          <w:sz w:val="18"/>
          <w:szCs w:val="18"/>
        </w:rPr>
        <w:t xml:space="preserve">Permissions </w:t>
      </w:r>
      <w:r w:rsidRPr="00891B95">
        <w:rPr>
          <w:rFonts w:ascii="ArialMT" w:hAnsi="ArialMT"/>
          <w:color w:val="303030"/>
          <w:sz w:val="18"/>
          <w:szCs w:val="18"/>
        </w:rPr>
        <w:t xml:space="preserve">field, define the permissions for this group (see </w:t>
      </w:r>
      <w:r w:rsidRPr="00891B95">
        <w:rPr>
          <w:rFonts w:ascii="ArialMT" w:hAnsi="ArialMT"/>
          <w:color w:val="286DD3"/>
          <w:sz w:val="18"/>
          <w:szCs w:val="18"/>
        </w:rPr>
        <w:t>User group properties</w:t>
      </w:r>
      <w:r w:rsidRPr="00891B95">
        <w:rPr>
          <w:rFonts w:ascii="ArialMT" w:hAnsi="ArialMT"/>
          <w:color w:val="303030"/>
          <w:sz w:val="18"/>
          <w:szCs w:val="18"/>
        </w:rPr>
        <w:t xml:space="preserve">). </w:t>
      </w:r>
    </w:p>
    <w:p w14:paraId="661DDBFC" w14:textId="77777777" w:rsidR="00891B95" w:rsidRPr="00891B95" w:rsidRDefault="00891B95" w:rsidP="009C7D06">
      <w:pPr>
        <w:numPr>
          <w:ilvl w:val="0"/>
          <w:numId w:val="103"/>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w:t>
      </w:r>
      <w:r w:rsidRPr="00891B95">
        <w:rPr>
          <w:rFonts w:ascii="Arial" w:hAnsi="Arial" w:cs="Arial"/>
          <w:b/>
          <w:bCs/>
          <w:color w:val="303030"/>
          <w:sz w:val="18"/>
          <w:szCs w:val="18"/>
        </w:rPr>
        <w:t>Save</w:t>
      </w:r>
      <w:r w:rsidRPr="00891B95">
        <w:rPr>
          <w:rFonts w:ascii="ArialMT" w:hAnsi="ArialMT"/>
          <w:color w:val="303030"/>
          <w:sz w:val="18"/>
          <w:szCs w:val="18"/>
        </w:rPr>
        <w:t xml:space="preserve">. </w:t>
      </w:r>
    </w:p>
    <w:p w14:paraId="228D4138" w14:textId="77777777" w:rsidR="00891B95" w:rsidRPr="00891B95" w:rsidRDefault="00891B95" w:rsidP="00891B95">
      <w:pPr>
        <w:spacing w:before="100" w:beforeAutospacing="1" w:after="100" w:afterAutospacing="1"/>
      </w:pPr>
      <w:r w:rsidRPr="00891B95">
        <w:rPr>
          <w:rFonts w:ascii="LucidaSans" w:hAnsi="LucidaSans"/>
          <w:b/>
          <w:bCs/>
          <w:color w:val="00498E"/>
          <w:sz w:val="20"/>
          <w:szCs w:val="20"/>
        </w:rPr>
        <w:lastRenderedPageBreak/>
        <w:t xml:space="preserve">To edit a user group: </w:t>
      </w:r>
    </w:p>
    <w:p w14:paraId="299BB4F8" w14:textId="77777777" w:rsidR="00043BC7" w:rsidRPr="00067E12" w:rsidRDefault="00043BC7" w:rsidP="009C7D06">
      <w:pPr>
        <w:numPr>
          <w:ilvl w:val="0"/>
          <w:numId w:val="104"/>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Select </w:t>
      </w:r>
      <w:r w:rsidRPr="00891B95">
        <w:rPr>
          <w:rFonts w:ascii="Arial" w:hAnsi="Arial" w:cs="Arial"/>
          <w:b/>
          <w:bCs/>
          <w:color w:val="303030"/>
          <w:sz w:val="18"/>
          <w:szCs w:val="18"/>
        </w:rPr>
        <w:t>Admin</w:t>
      </w:r>
      <w:r>
        <w:rPr>
          <w:rFonts w:ascii="Arial" w:hAnsi="Arial" w:cs="Arial"/>
          <w:b/>
          <w:bCs/>
          <w:color w:val="303030"/>
          <w:sz w:val="18"/>
          <w:szCs w:val="18"/>
        </w:rPr>
        <w:t xml:space="preserve"> </w:t>
      </w:r>
      <w:r>
        <w:rPr>
          <w:rFonts w:ascii="Arial" w:hAnsi="Arial" w:cs="Arial"/>
          <w:bCs/>
          <w:color w:val="303030"/>
          <w:sz w:val="18"/>
          <w:szCs w:val="18"/>
        </w:rPr>
        <w:t>from the dropdown associated with your Username.  This will be the last item in the top navigation bar.</w:t>
      </w:r>
    </w:p>
    <w:p w14:paraId="557A44DE" w14:textId="77777777" w:rsidR="00043BC7" w:rsidRPr="006B710E" w:rsidRDefault="00043BC7" w:rsidP="009C7D06">
      <w:pPr>
        <w:numPr>
          <w:ilvl w:val="0"/>
          <w:numId w:val="104"/>
        </w:numPr>
        <w:spacing w:before="100" w:beforeAutospacing="1" w:after="100" w:afterAutospacing="1"/>
        <w:rPr>
          <w:rFonts w:ascii="ArialMT" w:hAnsi="ArialMT"/>
          <w:color w:val="303030"/>
          <w:sz w:val="18"/>
          <w:szCs w:val="18"/>
        </w:rPr>
      </w:pPr>
      <w:r>
        <w:rPr>
          <w:rFonts w:ascii="Arial" w:hAnsi="Arial" w:cs="Arial"/>
          <w:bCs/>
          <w:color w:val="303030"/>
          <w:sz w:val="18"/>
          <w:szCs w:val="18"/>
        </w:rPr>
        <w:t xml:space="preserve">The default page will be the </w:t>
      </w:r>
      <w:r w:rsidRPr="00891B95">
        <w:rPr>
          <w:rFonts w:ascii="ArialMT" w:hAnsi="ArialMT"/>
          <w:color w:val="286DD3"/>
          <w:sz w:val="18"/>
          <w:szCs w:val="18"/>
        </w:rPr>
        <w:t>Users subtab</w:t>
      </w:r>
      <w:r w:rsidRPr="00891B95">
        <w:rPr>
          <w:rFonts w:ascii="ArialMT" w:hAnsi="ArialMT"/>
          <w:color w:val="303030"/>
          <w:sz w:val="18"/>
          <w:szCs w:val="18"/>
        </w:rPr>
        <w:t xml:space="preserve">. </w:t>
      </w:r>
      <w:r>
        <w:rPr>
          <w:rFonts w:ascii="ArialMT" w:hAnsi="ArialMT"/>
          <w:color w:val="303030"/>
          <w:sz w:val="18"/>
          <w:szCs w:val="18"/>
        </w:rPr>
        <w:t xml:space="preserve"> Select the </w:t>
      </w:r>
      <w:r w:rsidRPr="006B710E">
        <w:rPr>
          <w:rFonts w:ascii="ArialMT" w:hAnsi="ArialMT"/>
          <w:color w:val="286DD3"/>
          <w:sz w:val="18"/>
          <w:szCs w:val="18"/>
        </w:rPr>
        <w:t>Groups sub-tab</w:t>
      </w:r>
      <w:r>
        <w:rPr>
          <w:rFonts w:ascii="ArialMT" w:hAnsi="ArialMT"/>
          <w:color w:val="303030"/>
          <w:sz w:val="18"/>
          <w:szCs w:val="18"/>
        </w:rPr>
        <w:t>.</w:t>
      </w:r>
    </w:p>
    <w:p w14:paraId="7DC57B35" w14:textId="77777777" w:rsidR="00891B95" w:rsidRPr="00891B95" w:rsidRDefault="00891B95" w:rsidP="009C7D06">
      <w:pPr>
        <w:numPr>
          <w:ilvl w:val="0"/>
          <w:numId w:val="104"/>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the name of the group you want to edit. </w:t>
      </w:r>
    </w:p>
    <w:p w14:paraId="1C1489E8" w14:textId="77777777" w:rsidR="00891B95" w:rsidRPr="00891B95" w:rsidRDefault="00891B95" w:rsidP="009C7D06">
      <w:pPr>
        <w:numPr>
          <w:ilvl w:val="0"/>
          <w:numId w:val="104"/>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Edit the </w:t>
      </w:r>
      <w:r w:rsidRPr="00891B95">
        <w:rPr>
          <w:rFonts w:ascii="ArialMT" w:hAnsi="ArialMT"/>
          <w:color w:val="286DD3"/>
          <w:sz w:val="18"/>
          <w:szCs w:val="18"/>
        </w:rPr>
        <w:t xml:space="preserve">User group properties </w:t>
      </w:r>
      <w:r w:rsidRPr="00891B95">
        <w:rPr>
          <w:rFonts w:ascii="ArialMT" w:hAnsi="ArialMT"/>
          <w:color w:val="303030"/>
          <w:sz w:val="18"/>
          <w:szCs w:val="18"/>
        </w:rPr>
        <w:t xml:space="preserve">as needed. </w:t>
      </w:r>
    </w:p>
    <w:p w14:paraId="5AFB4140" w14:textId="77777777" w:rsidR="00891B95" w:rsidRPr="00891B95" w:rsidRDefault="00891B95" w:rsidP="009C7D06">
      <w:pPr>
        <w:numPr>
          <w:ilvl w:val="0"/>
          <w:numId w:val="104"/>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w:t>
      </w:r>
      <w:r w:rsidRPr="00891B95">
        <w:rPr>
          <w:rFonts w:ascii="Arial" w:hAnsi="Arial" w:cs="Arial"/>
          <w:b/>
          <w:bCs/>
          <w:color w:val="303030"/>
          <w:sz w:val="18"/>
          <w:szCs w:val="18"/>
        </w:rPr>
        <w:t>Save</w:t>
      </w:r>
      <w:r w:rsidRPr="00891B95">
        <w:rPr>
          <w:rFonts w:ascii="ArialMT" w:hAnsi="ArialMT"/>
          <w:color w:val="303030"/>
          <w:sz w:val="18"/>
          <w:szCs w:val="18"/>
        </w:rPr>
        <w:t xml:space="preserve">. </w:t>
      </w:r>
    </w:p>
    <w:p w14:paraId="74032863" w14:textId="77777777" w:rsidR="00891B95" w:rsidRPr="00891B95" w:rsidRDefault="00891B95" w:rsidP="00891B95">
      <w:pPr>
        <w:spacing w:before="100" w:beforeAutospacing="1" w:after="100" w:afterAutospacing="1"/>
      </w:pPr>
      <w:r w:rsidRPr="00891B95">
        <w:rPr>
          <w:rFonts w:ascii="LucidaSans" w:hAnsi="LucidaSans"/>
          <w:b/>
          <w:bCs/>
          <w:color w:val="00498E"/>
          <w:sz w:val="20"/>
          <w:szCs w:val="20"/>
        </w:rPr>
        <w:t xml:space="preserve">To delete a user group: </w:t>
      </w:r>
    </w:p>
    <w:p w14:paraId="38314CA2" w14:textId="77777777" w:rsidR="00891B95" w:rsidRPr="00891B95" w:rsidRDefault="00891B95" w:rsidP="00043BC7">
      <w:pPr>
        <w:pStyle w:val="BodyText"/>
        <w:ind w:left="720"/>
        <w:rPr>
          <w:sz w:val="24"/>
          <w:szCs w:val="24"/>
        </w:rPr>
      </w:pPr>
      <w:r w:rsidRPr="00891B95">
        <w:t xml:space="preserve">Important. You cannot delete the Administrators group. </w:t>
      </w:r>
    </w:p>
    <w:p w14:paraId="5655C7A1" w14:textId="0447008E" w:rsidR="00891B95" w:rsidRPr="00891B95" w:rsidRDefault="00891B95" w:rsidP="00891B95">
      <w:pPr>
        <w:spacing w:before="100" w:beforeAutospacing="1" w:after="100" w:afterAutospacing="1"/>
      </w:pPr>
      <w:r w:rsidRPr="00891B95">
        <w:rPr>
          <w:rFonts w:ascii="ArialMT" w:hAnsi="ArialMT"/>
          <w:color w:val="303030"/>
          <w:sz w:val="18"/>
          <w:szCs w:val="18"/>
        </w:rPr>
        <w:t xml:space="preserve">If you delete a group that contains members, the members will not belong to a group. The user can still log in, but without a group, the user can only access their user preferences but will not have permission to view or edit scans, results, or views. </w:t>
      </w:r>
    </w:p>
    <w:p w14:paraId="793E5C5F" w14:textId="77777777" w:rsidR="00043BC7" w:rsidRPr="00067E12" w:rsidRDefault="00043BC7" w:rsidP="009C7D06">
      <w:pPr>
        <w:numPr>
          <w:ilvl w:val="0"/>
          <w:numId w:val="105"/>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Select </w:t>
      </w:r>
      <w:r w:rsidRPr="00891B95">
        <w:rPr>
          <w:rFonts w:ascii="Arial" w:hAnsi="Arial" w:cs="Arial"/>
          <w:b/>
          <w:bCs/>
          <w:color w:val="303030"/>
          <w:sz w:val="18"/>
          <w:szCs w:val="18"/>
        </w:rPr>
        <w:t>Admin</w:t>
      </w:r>
      <w:r>
        <w:rPr>
          <w:rFonts w:ascii="Arial" w:hAnsi="Arial" w:cs="Arial"/>
          <w:b/>
          <w:bCs/>
          <w:color w:val="303030"/>
          <w:sz w:val="18"/>
          <w:szCs w:val="18"/>
        </w:rPr>
        <w:t xml:space="preserve"> </w:t>
      </w:r>
      <w:r>
        <w:rPr>
          <w:rFonts w:ascii="Arial" w:hAnsi="Arial" w:cs="Arial"/>
          <w:bCs/>
          <w:color w:val="303030"/>
          <w:sz w:val="18"/>
          <w:szCs w:val="18"/>
        </w:rPr>
        <w:t>from the dropdown associated with your Username.  This will be the last item in the top navigation bar.</w:t>
      </w:r>
    </w:p>
    <w:p w14:paraId="686A9920" w14:textId="77777777" w:rsidR="00043BC7" w:rsidRPr="006B710E" w:rsidRDefault="00043BC7" w:rsidP="009C7D06">
      <w:pPr>
        <w:numPr>
          <w:ilvl w:val="0"/>
          <w:numId w:val="105"/>
        </w:numPr>
        <w:spacing w:before="100" w:beforeAutospacing="1" w:after="100" w:afterAutospacing="1"/>
        <w:rPr>
          <w:rFonts w:ascii="ArialMT" w:hAnsi="ArialMT"/>
          <w:color w:val="303030"/>
          <w:sz w:val="18"/>
          <w:szCs w:val="18"/>
        </w:rPr>
      </w:pPr>
      <w:r>
        <w:rPr>
          <w:rFonts w:ascii="Arial" w:hAnsi="Arial" w:cs="Arial"/>
          <w:bCs/>
          <w:color w:val="303030"/>
          <w:sz w:val="18"/>
          <w:szCs w:val="18"/>
        </w:rPr>
        <w:t xml:space="preserve">The default page will be the </w:t>
      </w:r>
      <w:r w:rsidRPr="00891B95">
        <w:rPr>
          <w:rFonts w:ascii="ArialMT" w:hAnsi="ArialMT"/>
          <w:color w:val="286DD3"/>
          <w:sz w:val="18"/>
          <w:szCs w:val="18"/>
        </w:rPr>
        <w:t>Users subtab</w:t>
      </w:r>
      <w:r w:rsidRPr="00891B95">
        <w:rPr>
          <w:rFonts w:ascii="ArialMT" w:hAnsi="ArialMT"/>
          <w:color w:val="303030"/>
          <w:sz w:val="18"/>
          <w:szCs w:val="18"/>
        </w:rPr>
        <w:t xml:space="preserve">. </w:t>
      </w:r>
      <w:r>
        <w:rPr>
          <w:rFonts w:ascii="ArialMT" w:hAnsi="ArialMT"/>
          <w:color w:val="303030"/>
          <w:sz w:val="18"/>
          <w:szCs w:val="18"/>
        </w:rPr>
        <w:t xml:space="preserve"> Select the </w:t>
      </w:r>
      <w:r w:rsidRPr="006B710E">
        <w:rPr>
          <w:rFonts w:ascii="ArialMT" w:hAnsi="ArialMT"/>
          <w:color w:val="286DD3"/>
          <w:sz w:val="18"/>
          <w:szCs w:val="18"/>
        </w:rPr>
        <w:t>Groups sub-tab</w:t>
      </w:r>
      <w:r>
        <w:rPr>
          <w:rFonts w:ascii="ArialMT" w:hAnsi="ArialMT"/>
          <w:color w:val="303030"/>
          <w:sz w:val="18"/>
          <w:szCs w:val="18"/>
        </w:rPr>
        <w:t>.</w:t>
      </w:r>
    </w:p>
    <w:p w14:paraId="0CABC4E3" w14:textId="77777777" w:rsidR="00891B95" w:rsidRPr="00891B95" w:rsidRDefault="00891B95" w:rsidP="009C7D06">
      <w:pPr>
        <w:numPr>
          <w:ilvl w:val="0"/>
          <w:numId w:val="105"/>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Select the group you wish to delete by clicking in the corresponding check box. You can select one or more groups. </w:t>
      </w:r>
    </w:p>
    <w:p w14:paraId="34ACF0A9" w14:textId="77777777" w:rsidR="00891B95" w:rsidRPr="00891B95" w:rsidRDefault="00891B95" w:rsidP="009C7D06">
      <w:pPr>
        <w:numPr>
          <w:ilvl w:val="0"/>
          <w:numId w:val="105"/>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w:t>
      </w:r>
      <w:r w:rsidRPr="00891B95">
        <w:rPr>
          <w:rFonts w:ascii="Arial" w:hAnsi="Arial" w:cs="Arial"/>
          <w:b/>
          <w:bCs/>
          <w:color w:val="303030"/>
          <w:sz w:val="18"/>
          <w:szCs w:val="18"/>
        </w:rPr>
        <w:t>Delete</w:t>
      </w:r>
      <w:r w:rsidRPr="00891B95">
        <w:rPr>
          <w:rFonts w:ascii="ArialMT" w:hAnsi="ArialMT"/>
          <w:color w:val="303030"/>
          <w:sz w:val="18"/>
          <w:szCs w:val="18"/>
        </w:rPr>
        <w:t xml:space="preserve">. </w:t>
      </w:r>
    </w:p>
    <w:p w14:paraId="64A3E5B2" w14:textId="6AAB068F" w:rsidR="00891B95" w:rsidRPr="00DE32E1" w:rsidRDefault="00891B95" w:rsidP="009C7D06">
      <w:pPr>
        <w:numPr>
          <w:ilvl w:val="0"/>
          <w:numId w:val="105"/>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A confirmation message is displayed. Click </w:t>
      </w:r>
      <w:r w:rsidRPr="00891B95">
        <w:rPr>
          <w:rFonts w:ascii="Arial" w:hAnsi="Arial" w:cs="Arial"/>
          <w:b/>
          <w:bCs/>
          <w:color w:val="303030"/>
          <w:sz w:val="18"/>
          <w:szCs w:val="18"/>
        </w:rPr>
        <w:t xml:space="preserve">OK </w:t>
      </w:r>
      <w:r w:rsidRPr="00891B95">
        <w:rPr>
          <w:rFonts w:ascii="ArialMT" w:hAnsi="ArialMT"/>
          <w:color w:val="303030"/>
          <w:sz w:val="18"/>
          <w:szCs w:val="18"/>
        </w:rPr>
        <w:t xml:space="preserve">to confirm deletion. </w:t>
      </w:r>
    </w:p>
    <w:p w14:paraId="3ABA2C83" w14:textId="0FD1C77D" w:rsidR="00891B95" w:rsidRPr="00891B95" w:rsidRDefault="006C3864" w:rsidP="00C534B9">
      <w:pPr>
        <w:pStyle w:val="Heading1"/>
        <w:numPr>
          <w:ilvl w:val="0"/>
          <w:numId w:val="0"/>
        </w:numPr>
        <w:rPr>
          <w:sz w:val="24"/>
          <w:szCs w:val="24"/>
        </w:rPr>
      </w:pPr>
      <w:bookmarkStart w:id="52" w:name="_Toc17902241"/>
      <w:r>
        <w:lastRenderedPageBreak/>
        <w:t xml:space="preserve">8 - </w:t>
      </w:r>
      <w:r w:rsidR="00891B95" w:rsidRPr="00891B95">
        <w:t>Configuring the system</w:t>
      </w:r>
      <w:bookmarkEnd w:id="52"/>
      <w:r w:rsidR="00891B95" w:rsidRPr="00891B95">
        <w:t xml:space="preserve"> </w:t>
      </w:r>
    </w:p>
    <w:p w14:paraId="134A7555" w14:textId="1BE9D120" w:rsidR="00891B95" w:rsidRPr="00DF2B89" w:rsidRDefault="00891B95" w:rsidP="00304CFD">
      <w:pPr>
        <w:pStyle w:val="BodyText"/>
        <w:rPr>
          <w:rFonts w:ascii="Arial" w:hAnsi="Arial" w:cs="Arial"/>
          <w:sz w:val="18"/>
          <w:szCs w:val="18"/>
        </w:rPr>
      </w:pPr>
      <w:r w:rsidRPr="00DF2B89">
        <w:rPr>
          <w:rFonts w:ascii="Arial" w:hAnsi="Arial" w:cs="Arial"/>
          <w:sz w:val="18"/>
          <w:szCs w:val="18"/>
        </w:rPr>
        <w:t xml:space="preserve">Compliance Sheriff and Compliance Deputy are configured from </w:t>
      </w:r>
      <w:r w:rsidRPr="00DF2B89">
        <w:rPr>
          <w:rFonts w:ascii="Arial" w:hAnsi="Arial" w:cs="Arial"/>
          <w:color w:val="286DD3"/>
          <w:sz w:val="18"/>
          <w:szCs w:val="18"/>
        </w:rPr>
        <w:t>Settings</w:t>
      </w:r>
      <w:r w:rsidR="00304CFD" w:rsidRPr="00DF2B89">
        <w:rPr>
          <w:rFonts w:ascii="Arial" w:hAnsi="Arial" w:cs="Arial"/>
          <w:color w:val="286DD3"/>
          <w:sz w:val="18"/>
          <w:szCs w:val="18"/>
        </w:rPr>
        <w:t xml:space="preserve">, </w:t>
      </w:r>
      <w:r w:rsidR="00DF2B89">
        <w:rPr>
          <w:rFonts w:ascii="Arial" w:hAnsi="Arial" w:cs="Arial"/>
          <w:sz w:val="18"/>
          <w:szCs w:val="18"/>
        </w:rPr>
        <w:t xml:space="preserve">which can be found in the dropdown for the Username in navigation bar. </w:t>
      </w:r>
      <w:r w:rsidRPr="00DF2B89">
        <w:rPr>
          <w:rFonts w:ascii="Arial" w:hAnsi="Arial" w:cs="Arial"/>
          <w:sz w:val="18"/>
          <w:szCs w:val="18"/>
        </w:rPr>
        <w:t xml:space="preserve"> To access the Settings tab, you will need to log in as a member of a Compliance Sheriff group with the option for </w:t>
      </w:r>
      <w:r w:rsidRPr="00DF2B89">
        <w:rPr>
          <w:rFonts w:ascii="Arial" w:hAnsi="Arial" w:cs="Arial"/>
          <w:b/>
          <w:bCs/>
          <w:sz w:val="18"/>
          <w:szCs w:val="18"/>
        </w:rPr>
        <w:t xml:space="preserve">Editing of custom dictionaries, user variables etc. permitted </w:t>
      </w:r>
      <w:r w:rsidRPr="00DF2B89">
        <w:rPr>
          <w:rFonts w:ascii="Arial" w:hAnsi="Arial" w:cs="Arial"/>
          <w:sz w:val="18"/>
          <w:szCs w:val="18"/>
        </w:rPr>
        <w:t xml:space="preserve">enabled. </w:t>
      </w:r>
    </w:p>
    <w:p w14:paraId="2A840C41" w14:textId="77777777" w:rsidR="00891B95" w:rsidRPr="00891B95" w:rsidRDefault="00891B95" w:rsidP="00891B95">
      <w:pPr>
        <w:spacing w:before="100" w:beforeAutospacing="1" w:after="100" w:afterAutospacing="1"/>
      </w:pPr>
      <w:r w:rsidRPr="00891B95">
        <w:rPr>
          <w:rFonts w:ascii="Arial" w:hAnsi="Arial" w:cs="Arial"/>
          <w:b/>
          <w:bCs/>
          <w:color w:val="7F99B2"/>
        </w:rPr>
        <w:t xml:space="preserve">Installing and configuring Compliance Sheriff </w:t>
      </w:r>
    </w:p>
    <w:p w14:paraId="26D6F34E" w14:textId="010E47EC" w:rsidR="00891B95" w:rsidRPr="00CC1214" w:rsidRDefault="00891B95" w:rsidP="00891B95">
      <w:pPr>
        <w:spacing w:before="100" w:beforeAutospacing="1" w:after="100" w:afterAutospacing="1"/>
        <w:rPr>
          <w:rFonts w:ascii="Arial" w:hAnsi="Arial" w:cs="Arial"/>
          <w:sz w:val="18"/>
          <w:szCs w:val="18"/>
        </w:rPr>
      </w:pPr>
      <w:r w:rsidRPr="00891B95">
        <w:rPr>
          <w:rFonts w:ascii="ArialMT" w:hAnsi="ArialMT"/>
          <w:color w:val="303030"/>
          <w:sz w:val="18"/>
          <w:szCs w:val="18"/>
        </w:rPr>
        <w:t xml:space="preserve">For information on installing and configuring Compliance Sheriff, refer to the </w:t>
      </w:r>
      <w:r w:rsidRPr="00891B95">
        <w:rPr>
          <w:rFonts w:ascii="Arial" w:hAnsi="Arial" w:cs="Arial"/>
          <w:i/>
          <w:iCs/>
          <w:color w:val="303030"/>
          <w:sz w:val="18"/>
          <w:szCs w:val="18"/>
        </w:rPr>
        <w:t>Compliance Sheriff Installation Guide</w:t>
      </w:r>
      <w:r w:rsidRPr="00891B95">
        <w:rPr>
          <w:rFonts w:ascii="ArialMT" w:hAnsi="ArialMT"/>
          <w:color w:val="303030"/>
          <w:sz w:val="18"/>
          <w:szCs w:val="18"/>
        </w:rPr>
        <w:t xml:space="preserve">. Additional information is available in the help topics under the </w:t>
      </w:r>
      <w:r w:rsidRPr="00891B95">
        <w:rPr>
          <w:rFonts w:ascii="ArialMT" w:hAnsi="ArialMT"/>
          <w:color w:val="286DD3"/>
          <w:sz w:val="18"/>
          <w:szCs w:val="18"/>
        </w:rPr>
        <w:t>Settings</w:t>
      </w:r>
      <w:r w:rsidRPr="00891B95">
        <w:rPr>
          <w:rFonts w:ascii="ArialMT" w:hAnsi="ArialMT"/>
          <w:color w:val="303030"/>
          <w:sz w:val="18"/>
          <w:szCs w:val="18"/>
        </w:rPr>
        <w:t xml:space="preserve">. </w:t>
      </w:r>
    </w:p>
    <w:p w14:paraId="1155832C" w14:textId="77777777" w:rsidR="00891B95" w:rsidRPr="00891B95" w:rsidRDefault="00891B95" w:rsidP="00891B95">
      <w:pPr>
        <w:spacing w:before="100" w:beforeAutospacing="1" w:after="100" w:afterAutospacing="1"/>
      </w:pPr>
      <w:r w:rsidRPr="00891B95">
        <w:rPr>
          <w:rFonts w:ascii="Arial" w:hAnsi="Arial" w:cs="Arial"/>
          <w:b/>
          <w:bCs/>
          <w:color w:val="7F99B2"/>
        </w:rPr>
        <w:t xml:space="preserve">Installing and configuring Compliance Deputy </w:t>
      </w:r>
    </w:p>
    <w:p w14:paraId="1895FC77" w14:textId="5BC5278E" w:rsidR="00891B95" w:rsidRPr="00891B95" w:rsidRDefault="00891B95" w:rsidP="00891B95">
      <w:pPr>
        <w:spacing w:before="100" w:beforeAutospacing="1" w:after="100" w:afterAutospacing="1"/>
      </w:pPr>
      <w:r w:rsidRPr="00891B95">
        <w:rPr>
          <w:rFonts w:ascii="ArialMT" w:hAnsi="ArialMT"/>
          <w:color w:val="303030"/>
          <w:sz w:val="18"/>
          <w:szCs w:val="18"/>
        </w:rPr>
        <w:t xml:space="preserve">Compliance Deputy is an add-on module to Compliance Sheriff (version 4.3.0 or above) that allows content developers to quickly scan and correct pages under development, prior to the pages being published. Compliance Deputy is a browser-based application, which is installed on the user's local machine. For information on how to obtain Compliance Deputy, contact </w:t>
      </w:r>
      <w:r w:rsidR="00CC1214">
        <w:rPr>
          <w:rFonts w:ascii="ArialMT" w:hAnsi="ArialMT"/>
          <w:color w:val="286DD3"/>
          <w:sz w:val="18"/>
          <w:szCs w:val="18"/>
        </w:rPr>
        <w:t xml:space="preserve">Compliance Sheriff </w:t>
      </w:r>
      <w:r w:rsidRPr="00891B95">
        <w:rPr>
          <w:rFonts w:ascii="ArialMT" w:hAnsi="ArialMT"/>
          <w:color w:val="286DD3"/>
          <w:sz w:val="18"/>
          <w:szCs w:val="18"/>
        </w:rPr>
        <w:t>Support</w:t>
      </w:r>
      <w:r w:rsidRPr="00891B95">
        <w:rPr>
          <w:rFonts w:ascii="ArialMT" w:hAnsi="ArialMT"/>
          <w:color w:val="303030"/>
          <w:sz w:val="18"/>
          <w:szCs w:val="18"/>
        </w:rPr>
        <w:t xml:space="preserve">. </w:t>
      </w:r>
    </w:p>
    <w:p w14:paraId="4D030DAA" w14:textId="77777777" w:rsidR="00891B95" w:rsidRPr="00994E97" w:rsidRDefault="00891B95" w:rsidP="00891B95">
      <w:pPr>
        <w:spacing w:before="100" w:beforeAutospacing="1" w:after="100" w:afterAutospacing="1"/>
      </w:pPr>
      <w:r w:rsidRPr="00891B95">
        <w:rPr>
          <w:rFonts w:ascii="ArialMT" w:hAnsi="ArialMT"/>
          <w:color w:val="303030"/>
          <w:sz w:val="18"/>
          <w:szCs w:val="18"/>
        </w:rPr>
        <w:t xml:space="preserve">Compliance Deputy is installed as a toolbar on the user's browser, from which scans can be run on the content of the current browser tab. Toolbars are available for Internet Explorer, Google Chrome, Mozilla Firefox and Apple Safari (Mac) browsers. For information on installing Compliance Deputy, refer </w:t>
      </w:r>
      <w:r w:rsidRPr="00994E97">
        <w:rPr>
          <w:rFonts w:ascii="ArialMT" w:hAnsi="ArialMT"/>
          <w:sz w:val="18"/>
          <w:szCs w:val="18"/>
        </w:rPr>
        <w:t xml:space="preserve">to Installing and configuring Compliance Deputy. </w:t>
      </w:r>
    </w:p>
    <w:p w14:paraId="09300196" w14:textId="77777777" w:rsidR="00891B95" w:rsidRPr="00994E97" w:rsidRDefault="00891B95" w:rsidP="00891B95">
      <w:pPr>
        <w:spacing w:before="100" w:beforeAutospacing="1" w:after="100" w:afterAutospacing="1"/>
      </w:pPr>
      <w:r w:rsidRPr="00994E97">
        <w:rPr>
          <w:rFonts w:ascii="ArialMT" w:hAnsi="ArialMT"/>
          <w:sz w:val="18"/>
          <w:szCs w:val="18"/>
        </w:rPr>
        <w:t xml:space="preserve">Compliance Deputy uses the same checkpoint groups as Compliance Sheriff, ensuring the same governance standards are applied pre and post publication of web page content. Each installation can be customized to meet the specific needs of the developer. For details of how to configure Compliance Deputy, see Installing and configuring Compliance Deputy (this topic is intended for administrators). </w:t>
      </w:r>
    </w:p>
    <w:p w14:paraId="11B98E45"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For information on using Compliance Deputy, see </w:t>
      </w:r>
      <w:r w:rsidRPr="00994E97">
        <w:rPr>
          <w:rFonts w:ascii="ArialMT" w:hAnsi="ArialMT"/>
          <w:sz w:val="18"/>
          <w:szCs w:val="18"/>
        </w:rPr>
        <w:t xml:space="preserve">Scanning the current browser page. </w:t>
      </w:r>
    </w:p>
    <w:p w14:paraId="2AC2941C" w14:textId="17FF0A04" w:rsidR="00891B95" w:rsidRPr="00891B95" w:rsidRDefault="00891B95" w:rsidP="00891B95"/>
    <w:p w14:paraId="1B423519" w14:textId="4EA27DAA" w:rsidR="00891B95" w:rsidRPr="00891B95" w:rsidRDefault="00891B95" w:rsidP="00FE0412">
      <w:pPr>
        <w:pStyle w:val="Heading1"/>
        <w:numPr>
          <w:ilvl w:val="0"/>
          <w:numId w:val="0"/>
        </w:numPr>
        <w:jc w:val="center"/>
        <w:rPr>
          <w:sz w:val="24"/>
          <w:szCs w:val="24"/>
        </w:rPr>
      </w:pPr>
      <w:bookmarkStart w:id="53" w:name="_Toc17902242"/>
      <w:r w:rsidRPr="00891B95">
        <w:lastRenderedPageBreak/>
        <w:t>Reference Information</w:t>
      </w:r>
      <w:bookmarkEnd w:id="53"/>
    </w:p>
    <w:p w14:paraId="55FBAD90"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This section contains descriptions of the user interface, which are displayed in context-sensitive help; the syntax of expressions used in Sheriff policies, rules and checkpoints; and other useful reference information. </w:t>
      </w:r>
    </w:p>
    <w:p w14:paraId="333E50F8" w14:textId="77777777" w:rsidR="00891B95" w:rsidRPr="00891B95" w:rsidRDefault="00891B95" w:rsidP="00891B95">
      <w:pPr>
        <w:spacing w:before="100" w:beforeAutospacing="1" w:after="100" w:afterAutospacing="1"/>
      </w:pPr>
      <w:r w:rsidRPr="00891B95">
        <w:rPr>
          <w:rFonts w:ascii="Arial" w:hAnsi="Arial" w:cs="Arial"/>
          <w:b/>
          <w:bCs/>
          <w:color w:val="303030"/>
          <w:sz w:val="20"/>
          <w:szCs w:val="20"/>
        </w:rPr>
        <w:t>I</w:t>
      </w:r>
      <w:r w:rsidRPr="00891B95">
        <w:rPr>
          <w:rFonts w:ascii="Arial" w:hAnsi="Arial" w:cs="Arial"/>
          <w:b/>
          <w:bCs/>
          <w:color w:val="303030"/>
          <w:sz w:val="16"/>
          <w:szCs w:val="16"/>
        </w:rPr>
        <w:t>N THIS SECTION</w:t>
      </w:r>
      <w:r w:rsidRPr="00891B95">
        <w:rPr>
          <w:rFonts w:ascii="Arial" w:hAnsi="Arial" w:cs="Arial"/>
          <w:b/>
          <w:bCs/>
          <w:color w:val="303030"/>
          <w:sz w:val="20"/>
          <w:szCs w:val="20"/>
        </w:rPr>
        <w:t xml:space="preserve">: </w:t>
      </w:r>
    </w:p>
    <w:p w14:paraId="78B503E5" w14:textId="77777777" w:rsidR="00891B95" w:rsidRPr="00891B95" w:rsidRDefault="00891B95" w:rsidP="009C7D06">
      <w:pPr>
        <w:numPr>
          <w:ilvl w:val="0"/>
          <w:numId w:val="106"/>
        </w:numPr>
        <w:spacing w:before="100" w:beforeAutospacing="1" w:after="100" w:afterAutospacing="1"/>
        <w:rPr>
          <w:rFonts w:ascii="ArialMT" w:hAnsi="ArialMT"/>
          <w:color w:val="303030"/>
          <w:sz w:val="18"/>
          <w:szCs w:val="18"/>
        </w:rPr>
      </w:pPr>
      <w:r w:rsidRPr="00891B95">
        <w:rPr>
          <w:rFonts w:ascii="ArialMT" w:hAnsi="ArialMT"/>
          <w:color w:val="286DD3"/>
          <w:sz w:val="18"/>
          <w:szCs w:val="18"/>
        </w:rPr>
        <w:t xml:space="preserve">Understanding the user interface </w:t>
      </w:r>
    </w:p>
    <w:p w14:paraId="5363652C" w14:textId="77777777" w:rsidR="00891B95" w:rsidRPr="00891B95" w:rsidRDefault="00891B95" w:rsidP="009C7D06">
      <w:pPr>
        <w:numPr>
          <w:ilvl w:val="0"/>
          <w:numId w:val="106"/>
        </w:numPr>
        <w:spacing w:before="100" w:beforeAutospacing="1" w:after="100" w:afterAutospacing="1"/>
        <w:rPr>
          <w:rFonts w:ascii="ArialMT" w:hAnsi="ArialMT"/>
          <w:color w:val="303030"/>
          <w:sz w:val="18"/>
          <w:szCs w:val="18"/>
        </w:rPr>
      </w:pPr>
      <w:r w:rsidRPr="00891B95">
        <w:rPr>
          <w:rFonts w:ascii="ArialMT" w:hAnsi="ArialMT"/>
          <w:color w:val="286DD3"/>
          <w:sz w:val="18"/>
          <w:szCs w:val="18"/>
        </w:rPr>
        <w:t xml:space="preserve">Checkpoint expression syntax </w:t>
      </w:r>
    </w:p>
    <w:p w14:paraId="272D21ED" w14:textId="4ABBCAD5" w:rsidR="00891B95" w:rsidRPr="00FE0412" w:rsidRDefault="00891B95" w:rsidP="009C7D06">
      <w:pPr>
        <w:numPr>
          <w:ilvl w:val="0"/>
          <w:numId w:val="106"/>
        </w:numPr>
        <w:spacing w:before="100" w:beforeAutospacing="1" w:after="100" w:afterAutospacing="1"/>
        <w:rPr>
          <w:rFonts w:ascii="ArialMT" w:hAnsi="ArialMT"/>
          <w:color w:val="303030"/>
          <w:sz w:val="18"/>
          <w:szCs w:val="18"/>
        </w:rPr>
      </w:pPr>
      <w:r w:rsidRPr="00891B95">
        <w:rPr>
          <w:rFonts w:ascii="ArialMT" w:hAnsi="ArialMT"/>
          <w:color w:val="286DD3"/>
          <w:sz w:val="18"/>
          <w:szCs w:val="18"/>
        </w:rPr>
        <w:t xml:space="preserve">Scan diagnostic tool </w:t>
      </w:r>
    </w:p>
    <w:p w14:paraId="216132AF" w14:textId="531EE44A" w:rsidR="00FE0412" w:rsidRPr="00891B95" w:rsidRDefault="00FE0412" w:rsidP="009C7D06">
      <w:pPr>
        <w:numPr>
          <w:ilvl w:val="0"/>
          <w:numId w:val="106"/>
        </w:numPr>
        <w:spacing w:before="100" w:beforeAutospacing="1" w:after="100" w:afterAutospacing="1"/>
        <w:rPr>
          <w:rFonts w:ascii="ArialMT" w:hAnsi="ArialMT"/>
          <w:color w:val="303030"/>
          <w:sz w:val="18"/>
          <w:szCs w:val="18"/>
        </w:rPr>
      </w:pPr>
      <w:r>
        <w:rPr>
          <w:rFonts w:ascii="ArialMT" w:hAnsi="ArialMT"/>
          <w:color w:val="286DD3"/>
          <w:sz w:val="18"/>
          <w:szCs w:val="18"/>
        </w:rPr>
        <w:t>Installing and configuring Compliance Deputy</w:t>
      </w:r>
    </w:p>
    <w:p w14:paraId="097B4BE1" w14:textId="47F11F06" w:rsidR="00891B95" w:rsidRPr="00891B95" w:rsidRDefault="00891B95" w:rsidP="00891B95">
      <w:r w:rsidRPr="00891B95">
        <w:fldChar w:fldCharType="begin"/>
      </w:r>
      <w:r w:rsidRPr="00891B95">
        <w:instrText xml:space="preserve"> INCLUDEPICTURE "/var/folders/bp/bqh81n_s4qn3dw37tlbsk0b40000gp/T/com.microsoft.Word/WebArchiveCopyPasteTempFiles/page67image40828480" \* MERGEFORMATINET </w:instrText>
      </w:r>
      <w:r w:rsidRPr="00891B95">
        <w:fldChar w:fldCharType="separate"/>
      </w:r>
      <w:r w:rsidRPr="00891B95">
        <w:rPr>
          <w:noProof/>
        </w:rPr>
        <w:drawing>
          <wp:inline distT="0" distB="0" distL="0" distR="0" wp14:anchorId="74AD4C10" wp14:editId="31DB5FA6">
            <wp:extent cx="5943600" cy="37465"/>
            <wp:effectExtent l="0" t="0" r="0" b="635"/>
            <wp:docPr id="464" name="Picture 464" descr="page67image40828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5" descr="page67image4082848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7465"/>
                    </a:xfrm>
                    <a:prstGeom prst="rect">
                      <a:avLst/>
                    </a:prstGeom>
                    <a:noFill/>
                    <a:ln>
                      <a:noFill/>
                    </a:ln>
                  </pic:spPr>
                </pic:pic>
              </a:graphicData>
            </a:graphic>
          </wp:inline>
        </w:drawing>
      </w:r>
      <w:r w:rsidRPr="00891B95">
        <w:fldChar w:fldCharType="end"/>
      </w:r>
    </w:p>
    <w:p w14:paraId="25118638" w14:textId="6D23C8E2" w:rsidR="00891B95" w:rsidRPr="00891B95" w:rsidRDefault="00786B93" w:rsidP="009C7D06">
      <w:pPr>
        <w:pStyle w:val="Heading1"/>
        <w:numPr>
          <w:ilvl w:val="1"/>
          <w:numId w:val="106"/>
        </w:numPr>
        <w:rPr>
          <w:sz w:val="24"/>
          <w:szCs w:val="24"/>
        </w:rPr>
      </w:pPr>
      <w:r>
        <w:lastRenderedPageBreak/>
        <w:t xml:space="preserve"> </w:t>
      </w:r>
      <w:bookmarkStart w:id="54" w:name="_Toc17902243"/>
      <w:r w:rsidR="00891B95" w:rsidRPr="00891B95">
        <w:t>Understanding the user interface</w:t>
      </w:r>
      <w:bookmarkEnd w:id="54"/>
      <w:r w:rsidR="00891B95" w:rsidRPr="00891B95">
        <w:t xml:space="preserve"> </w:t>
      </w:r>
    </w:p>
    <w:p w14:paraId="2C56C76F"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If you are new to Compliance Sheriff, start by reading the </w:t>
      </w:r>
      <w:r w:rsidRPr="00891B95">
        <w:rPr>
          <w:rFonts w:ascii="ArialMT" w:hAnsi="ArialMT"/>
          <w:color w:val="286DD3"/>
          <w:sz w:val="18"/>
          <w:szCs w:val="18"/>
        </w:rPr>
        <w:t xml:space="preserve">Getting started </w:t>
      </w:r>
      <w:r w:rsidRPr="00891B95">
        <w:rPr>
          <w:rFonts w:ascii="ArialMT" w:hAnsi="ArialMT"/>
          <w:color w:val="303030"/>
          <w:sz w:val="18"/>
          <w:szCs w:val="18"/>
        </w:rPr>
        <w:t xml:space="preserve">topic, which will guide you through running your first scan and point you at other topics in this guide that will step you through your introduction to compliance monitoring. </w:t>
      </w:r>
    </w:p>
    <w:p w14:paraId="182DA82F" w14:textId="14FD926C" w:rsidR="00891B95" w:rsidRPr="00891B95" w:rsidRDefault="00891B95" w:rsidP="00891B95">
      <w:pPr>
        <w:spacing w:before="100" w:beforeAutospacing="1" w:after="100" w:afterAutospacing="1"/>
      </w:pPr>
      <w:r w:rsidRPr="00891B95">
        <w:rPr>
          <w:rFonts w:ascii="ArialMT" w:hAnsi="ArialMT"/>
          <w:color w:val="303030"/>
          <w:sz w:val="18"/>
          <w:szCs w:val="18"/>
        </w:rPr>
        <w:t xml:space="preserve">This section describes the tabs, tools, and pages displayed by Compliance Sheriff. These topics are displayed when you click Help or press the F1 key from a particular part of the user interface. These context-sensitive topics are intentionally brief and do not explain the concepts or the task that the user is performing. </w:t>
      </w:r>
    </w:p>
    <w:p w14:paraId="1E856394" w14:textId="77777777" w:rsidR="00891B95" w:rsidRPr="00891B95" w:rsidRDefault="00891B95" w:rsidP="009C7D06">
      <w:pPr>
        <w:numPr>
          <w:ilvl w:val="0"/>
          <w:numId w:val="107"/>
        </w:numPr>
        <w:spacing w:before="100" w:beforeAutospacing="1" w:after="100" w:afterAutospacing="1"/>
        <w:rPr>
          <w:rFonts w:ascii="ArialMT" w:hAnsi="ArialMT"/>
          <w:color w:val="303030"/>
          <w:sz w:val="18"/>
          <w:szCs w:val="18"/>
        </w:rPr>
      </w:pPr>
      <w:r w:rsidRPr="00891B95">
        <w:rPr>
          <w:rFonts w:ascii="ArialMT" w:hAnsi="ArialMT"/>
          <w:color w:val="286DD3"/>
          <w:sz w:val="18"/>
          <w:szCs w:val="18"/>
        </w:rPr>
        <w:t xml:space="preserve">Dashboard tab </w:t>
      </w:r>
    </w:p>
    <w:p w14:paraId="7E49EEF1" w14:textId="77777777" w:rsidR="00891B95" w:rsidRPr="00891B95" w:rsidRDefault="00891B95" w:rsidP="009C7D06">
      <w:pPr>
        <w:numPr>
          <w:ilvl w:val="0"/>
          <w:numId w:val="107"/>
        </w:numPr>
        <w:spacing w:before="100" w:beforeAutospacing="1" w:after="100" w:afterAutospacing="1"/>
        <w:rPr>
          <w:rFonts w:ascii="ArialMT" w:hAnsi="ArialMT"/>
          <w:color w:val="303030"/>
          <w:sz w:val="18"/>
          <w:szCs w:val="18"/>
        </w:rPr>
      </w:pPr>
      <w:r w:rsidRPr="00891B95">
        <w:rPr>
          <w:rFonts w:ascii="ArialMT" w:hAnsi="ArialMT"/>
          <w:color w:val="286DD3"/>
          <w:sz w:val="18"/>
          <w:szCs w:val="18"/>
        </w:rPr>
        <w:t xml:space="preserve">Scans tab </w:t>
      </w:r>
    </w:p>
    <w:p w14:paraId="75608D02" w14:textId="71E58CE8" w:rsidR="00891B95" w:rsidRPr="00891B95" w:rsidRDefault="00BB00F4" w:rsidP="009C7D06">
      <w:pPr>
        <w:numPr>
          <w:ilvl w:val="0"/>
          <w:numId w:val="107"/>
        </w:numPr>
        <w:spacing w:before="100" w:beforeAutospacing="1" w:after="100" w:afterAutospacing="1"/>
        <w:rPr>
          <w:rFonts w:ascii="ArialMT" w:hAnsi="ArialMT"/>
          <w:color w:val="303030"/>
          <w:sz w:val="18"/>
          <w:szCs w:val="18"/>
        </w:rPr>
      </w:pPr>
      <w:r>
        <w:rPr>
          <w:rFonts w:ascii="ArialMT" w:hAnsi="ArialMT"/>
          <w:color w:val="286DD3"/>
          <w:sz w:val="18"/>
          <w:szCs w:val="18"/>
        </w:rPr>
        <w:t xml:space="preserve">Alerts </w:t>
      </w:r>
      <w:r w:rsidR="00891B95" w:rsidRPr="00891B95">
        <w:rPr>
          <w:rFonts w:ascii="ArialMT" w:hAnsi="ArialMT"/>
          <w:color w:val="286DD3"/>
          <w:sz w:val="18"/>
          <w:szCs w:val="18"/>
        </w:rPr>
        <w:t xml:space="preserve">tab </w:t>
      </w:r>
    </w:p>
    <w:p w14:paraId="140E7081" w14:textId="77777777" w:rsidR="00891B95" w:rsidRPr="00891B95" w:rsidRDefault="00891B95" w:rsidP="009C7D06">
      <w:pPr>
        <w:numPr>
          <w:ilvl w:val="0"/>
          <w:numId w:val="107"/>
        </w:numPr>
        <w:spacing w:before="100" w:beforeAutospacing="1" w:after="100" w:afterAutospacing="1"/>
        <w:rPr>
          <w:rFonts w:ascii="ArialMT" w:hAnsi="ArialMT"/>
          <w:color w:val="303030"/>
          <w:sz w:val="18"/>
          <w:szCs w:val="18"/>
        </w:rPr>
      </w:pPr>
      <w:r w:rsidRPr="00891B95">
        <w:rPr>
          <w:rFonts w:ascii="ArialMT" w:hAnsi="ArialMT"/>
          <w:color w:val="286DD3"/>
          <w:sz w:val="18"/>
          <w:szCs w:val="18"/>
        </w:rPr>
        <w:t xml:space="preserve">Checkpoints tab </w:t>
      </w:r>
    </w:p>
    <w:p w14:paraId="08FEB233" w14:textId="42943966" w:rsidR="00891B95" w:rsidRPr="00891B95" w:rsidRDefault="00BB00F4" w:rsidP="009C7D06">
      <w:pPr>
        <w:numPr>
          <w:ilvl w:val="0"/>
          <w:numId w:val="107"/>
        </w:numPr>
        <w:spacing w:before="100" w:beforeAutospacing="1" w:after="100" w:afterAutospacing="1"/>
        <w:rPr>
          <w:rFonts w:ascii="ArialMT" w:hAnsi="ArialMT"/>
          <w:color w:val="303030"/>
          <w:sz w:val="18"/>
          <w:szCs w:val="18"/>
        </w:rPr>
      </w:pPr>
      <w:r>
        <w:rPr>
          <w:rFonts w:ascii="ArialMT" w:hAnsi="ArialMT"/>
          <w:color w:val="286DD3"/>
          <w:sz w:val="18"/>
          <w:szCs w:val="18"/>
        </w:rPr>
        <w:t>Reports</w:t>
      </w:r>
      <w:r w:rsidR="00891B95" w:rsidRPr="00891B95">
        <w:rPr>
          <w:rFonts w:ascii="ArialMT" w:hAnsi="ArialMT"/>
          <w:color w:val="286DD3"/>
          <w:sz w:val="18"/>
          <w:szCs w:val="18"/>
        </w:rPr>
        <w:t xml:space="preserve"> tab </w:t>
      </w:r>
    </w:p>
    <w:p w14:paraId="786E1CAB" w14:textId="6F137DD2" w:rsidR="00891B95" w:rsidRPr="00891B95" w:rsidRDefault="00891B95" w:rsidP="009C7D06">
      <w:pPr>
        <w:numPr>
          <w:ilvl w:val="0"/>
          <w:numId w:val="107"/>
        </w:numPr>
        <w:spacing w:before="100" w:beforeAutospacing="1" w:after="100" w:afterAutospacing="1"/>
        <w:rPr>
          <w:rFonts w:ascii="ArialMT" w:hAnsi="ArialMT"/>
          <w:color w:val="303030"/>
          <w:sz w:val="18"/>
          <w:szCs w:val="18"/>
        </w:rPr>
      </w:pPr>
      <w:r w:rsidRPr="00891B95">
        <w:rPr>
          <w:rFonts w:ascii="ArialMT" w:hAnsi="ArialMT"/>
          <w:color w:val="286DD3"/>
          <w:sz w:val="18"/>
          <w:szCs w:val="18"/>
        </w:rPr>
        <w:t xml:space="preserve">Settings </w:t>
      </w:r>
    </w:p>
    <w:p w14:paraId="334ED278" w14:textId="45067B4B" w:rsidR="00891B95" w:rsidRPr="00891B95" w:rsidRDefault="00891B95" w:rsidP="009C7D06">
      <w:pPr>
        <w:numPr>
          <w:ilvl w:val="0"/>
          <w:numId w:val="107"/>
        </w:numPr>
        <w:spacing w:before="100" w:beforeAutospacing="1" w:after="100" w:afterAutospacing="1"/>
        <w:rPr>
          <w:rFonts w:ascii="ArialMT" w:hAnsi="ArialMT"/>
          <w:color w:val="303030"/>
          <w:sz w:val="18"/>
          <w:szCs w:val="18"/>
        </w:rPr>
      </w:pPr>
      <w:r w:rsidRPr="00891B95">
        <w:rPr>
          <w:rFonts w:ascii="ArialMT" w:hAnsi="ArialMT"/>
          <w:color w:val="286DD3"/>
          <w:sz w:val="18"/>
          <w:szCs w:val="18"/>
        </w:rPr>
        <w:t xml:space="preserve">Admin </w:t>
      </w:r>
    </w:p>
    <w:p w14:paraId="2F0A0BF3" w14:textId="07005B20" w:rsidR="00891B95" w:rsidRPr="00891B95" w:rsidRDefault="00891B95" w:rsidP="00891B95">
      <w:r w:rsidRPr="00891B95">
        <w:fldChar w:fldCharType="begin"/>
      </w:r>
      <w:r w:rsidRPr="00891B95">
        <w:instrText xml:space="preserve"> INCLUDEPICTURE "/var/folders/bp/bqh81n_s4qn3dw37tlbsk0b40000gp/T/com.microsoft.Word/WebArchiveCopyPasteTempFiles/page69image40681856" \* MERGEFORMATINET </w:instrText>
      </w:r>
      <w:r w:rsidRPr="00891B95">
        <w:fldChar w:fldCharType="separate"/>
      </w:r>
      <w:r w:rsidRPr="00891B95">
        <w:rPr>
          <w:noProof/>
        </w:rPr>
        <w:drawing>
          <wp:inline distT="0" distB="0" distL="0" distR="0" wp14:anchorId="2D669CC8" wp14:editId="5EA8A64A">
            <wp:extent cx="5943600" cy="37465"/>
            <wp:effectExtent l="0" t="0" r="0" b="635"/>
            <wp:docPr id="455" name="Picture 455" descr="page69image4068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4" descr="page69image4068185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7465"/>
                    </a:xfrm>
                    <a:prstGeom prst="rect">
                      <a:avLst/>
                    </a:prstGeom>
                    <a:noFill/>
                    <a:ln>
                      <a:noFill/>
                    </a:ln>
                  </pic:spPr>
                </pic:pic>
              </a:graphicData>
            </a:graphic>
          </wp:inline>
        </w:drawing>
      </w:r>
      <w:r w:rsidRPr="00891B95">
        <w:fldChar w:fldCharType="end"/>
      </w:r>
    </w:p>
    <w:p w14:paraId="34B33BED" w14:textId="60C59825" w:rsidR="00891B95" w:rsidRPr="00891B95" w:rsidRDefault="00891B95" w:rsidP="00891B95">
      <w:r w:rsidRPr="00891B95">
        <w:fldChar w:fldCharType="begin"/>
      </w:r>
      <w:r w:rsidRPr="00891B95">
        <w:instrText xml:space="preserve"> INCLUDEPICTURE "/var/folders/bp/bqh81n_s4qn3dw37tlbsk0b40000gp/T/com.microsoft.Word/WebArchiveCopyPasteTempFiles/page70image40518400" \* MERGEFORMATINET </w:instrText>
      </w:r>
      <w:r w:rsidRPr="00891B95">
        <w:fldChar w:fldCharType="separate"/>
      </w:r>
      <w:r w:rsidRPr="00891B95">
        <w:rPr>
          <w:noProof/>
        </w:rPr>
        <w:drawing>
          <wp:inline distT="0" distB="0" distL="0" distR="0" wp14:anchorId="1E20F0A0" wp14:editId="5E64EC2E">
            <wp:extent cx="5943600" cy="15240"/>
            <wp:effectExtent l="0" t="0" r="0" b="0"/>
            <wp:docPr id="453" name="Picture 453" descr="page70image40518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6" descr="page70image4051840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15240"/>
                    </a:xfrm>
                    <a:prstGeom prst="rect">
                      <a:avLst/>
                    </a:prstGeom>
                    <a:noFill/>
                    <a:ln>
                      <a:noFill/>
                    </a:ln>
                  </pic:spPr>
                </pic:pic>
              </a:graphicData>
            </a:graphic>
          </wp:inline>
        </w:drawing>
      </w:r>
      <w:r w:rsidRPr="00891B95">
        <w:fldChar w:fldCharType="end"/>
      </w:r>
    </w:p>
    <w:p w14:paraId="5B0EB110" w14:textId="77777777" w:rsidR="00891B95" w:rsidRPr="00CB78C0" w:rsidRDefault="00891B95" w:rsidP="00CB78C0">
      <w:pPr>
        <w:pStyle w:val="Heading2"/>
      </w:pPr>
      <w:bookmarkStart w:id="55" w:name="_Toc17902244"/>
      <w:r w:rsidRPr="00CB78C0">
        <w:t>Keyboard shortcuts</w:t>
      </w:r>
      <w:bookmarkEnd w:id="55"/>
      <w:r w:rsidRPr="00CB78C0">
        <w:t xml:space="preserve"> </w:t>
      </w:r>
    </w:p>
    <w:p w14:paraId="5DAB94F8"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The following keyboard shortcuts are available when working in the tabs and pages of the Compliance Sheriff user interface: </w:t>
      </w:r>
    </w:p>
    <w:tbl>
      <w:tblPr>
        <w:tblStyle w:val="TableGrid"/>
        <w:tblW w:w="0" w:type="auto"/>
        <w:tblLook w:val="04A0" w:firstRow="1" w:lastRow="0" w:firstColumn="1" w:lastColumn="0" w:noHBand="0" w:noVBand="1"/>
      </w:tblPr>
      <w:tblGrid>
        <w:gridCol w:w="5125"/>
        <w:gridCol w:w="5125"/>
      </w:tblGrid>
      <w:tr w:rsidR="006544CE" w14:paraId="14E9F382" w14:textId="77777777" w:rsidTr="006544CE">
        <w:tc>
          <w:tcPr>
            <w:tcW w:w="5125" w:type="dxa"/>
            <w:shd w:val="clear" w:color="auto" w:fill="17365D" w:themeFill="text2" w:themeFillShade="BF"/>
          </w:tcPr>
          <w:p w14:paraId="26A19B15" w14:textId="2F1F7FD2" w:rsidR="006544CE" w:rsidRPr="006544CE" w:rsidRDefault="006544CE" w:rsidP="00891B95">
            <w:pPr>
              <w:rPr>
                <w:rFonts w:ascii="Arial" w:hAnsi="Arial" w:cs="Arial"/>
                <w:b/>
                <w:sz w:val="18"/>
                <w:szCs w:val="18"/>
              </w:rPr>
            </w:pPr>
            <w:r w:rsidRPr="006544CE">
              <w:rPr>
                <w:rFonts w:ascii="Arial" w:hAnsi="Arial" w:cs="Arial"/>
                <w:b/>
                <w:sz w:val="18"/>
                <w:szCs w:val="18"/>
              </w:rPr>
              <w:t>Function</w:t>
            </w:r>
          </w:p>
        </w:tc>
        <w:tc>
          <w:tcPr>
            <w:tcW w:w="5125" w:type="dxa"/>
            <w:shd w:val="clear" w:color="auto" w:fill="17365D" w:themeFill="text2" w:themeFillShade="BF"/>
          </w:tcPr>
          <w:p w14:paraId="7F26D277" w14:textId="77777777" w:rsidR="006544CE" w:rsidRPr="006544CE" w:rsidRDefault="006544CE" w:rsidP="00891B95">
            <w:pPr>
              <w:rPr>
                <w:rFonts w:ascii="Arial" w:hAnsi="Arial" w:cs="Arial"/>
                <w:b/>
                <w:sz w:val="18"/>
                <w:szCs w:val="18"/>
              </w:rPr>
            </w:pPr>
            <w:r w:rsidRPr="006544CE">
              <w:rPr>
                <w:rFonts w:ascii="Arial" w:hAnsi="Arial" w:cs="Arial"/>
                <w:b/>
                <w:sz w:val="18"/>
                <w:szCs w:val="18"/>
              </w:rPr>
              <w:t>Shortcut</w:t>
            </w:r>
          </w:p>
          <w:p w14:paraId="20C73286" w14:textId="38967582" w:rsidR="006544CE" w:rsidRPr="006544CE" w:rsidRDefault="006544CE" w:rsidP="00891B95">
            <w:pPr>
              <w:rPr>
                <w:rFonts w:ascii="Arial" w:hAnsi="Arial" w:cs="Arial"/>
                <w:b/>
                <w:sz w:val="18"/>
                <w:szCs w:val="18"/>
              </w:rPr>
            </w:pPr>
          </w:p>
        </w:tc>
      </w:tr>
      <w:tr w:rsidR="006544CE" w14:paraId="3643DA1B" w14:textId="77777777" w:rsidTr="006544CE">
        <w:tc>
          <w:tcPr>
            <w:tcW w:w="5125" w:type="dxa"/>
          </w:tcPr>
          <w:p w14:paraId="667775CD" w14:textId="77777777" w:rsidR="006544CE" w:rsidRPr="00891B95" w:rsidRDefault="006544CE" w:rsidP="006544CE">
            <w:pPr>
              <w:spacing w:before="100" w:beforeAutospacing="1" w:after="100" w:afterAutospacing="1"/>
            </w:pPr>
            <w:r w:rsidRPr="00891B95">
              <w:rPr>
                <w:rFonts w:ascii="ArialMT" w:hAnsi="ArialMT"/>
                <w:color w:val="303030"/>
                <w:sz w:val="18"/>
                <w:szCs w:val="18"/>
              </w:rPr>
              <w:t xml:space="preserve">Help </w:t>
            </w:r>
          </w:p>
          <w:p w14:paraId="0FEF2380" w14:textId="77777777" w:rsidR="006544CE" w:rsidRPr="00891B95" w:rsidRDefault="006544CE" w:rsidP="006544CE">
            <w:pPr>
              <w:spacing w:before="100" w:beforeAutospacing="1" w:after="100" w:afterAutospacing="1"/>
            </w:pPr>
            <w:r w:rsidRPr="00891B95">
              <w:rPr>
                <w:rFonts w:ascii="ArialMT" w:hAnsi="ArialMT"/>
                <w:color w:val="303030"/>
                <w:sz w:val="18"/>
                <w:szCs w:val="18"/>
                <w:shd w:val="clear" w:color="auto" w:fill="F9F9F9"/>
              </w:rPr>
              <w:t xml:space="preserve">New </w:t>
            </w:r>
          </w:p>
          <w:p w14:paraId="643199CC" w14:textId="77777777" w:rsidR="006544CE" w:rsidRPr="00891B95" w:rsidRDefault="006544CE" w:rsidP="006544CE">
            <w:pPr>
              <w:spacing w:before="100" w:beforeAutospacing="1" w:after="100" w:afterAutospacing="1"/>
            </w:pPr>
            <w:r w:rsidRPr="00891B95">
              <w:rPr>
                <w:rFonts w:ascii="ArialMT" w:hAnsi="ArialMT"/>
                <w:color w:val="303030"/>
                <w:sz w:val="18"/>
                <w:szCs w:val="18"/>
              </w:rPr>
              <w:t xml:space="preserve">Delete </w:t>
            </w:r>
          </w:p>
          <w:p w14:paraId="5DE61F11" w14:textId="77777777" w:rsidR="006544CE" w:rsidRPr="00891B95" w:rsidRDefault="006544CE" w:rsidP="006544CE">
            <w:pPr>
              <w:spacing w:before="100" w:beforeAutospacing="1" w:after="100" w:afterAutospacing="1"/>
            </w:pPr>
            <w:r w:rsidRPr="00891B95">
              <w:rPr>
                <w:rFonts w:ascii="ArialMT" w:hAnsi="ArialMT"/>
                <w:color w:val="303030"/>
                <w:sz w:val="18"/>
                <w:szCs w:val="18"/>
                <w:shd w:val="clear" w:color="auto" w:fill="F9F9F9"/>
              </w:rPr>
              <w:t xml:space="preserve">Filter </w:t>
            </w:r>
          </w:p>
          <w:p w14:paraId="6042C7F5" w14:textId="77777777" w:rsidR="006544CE" w:rsidRPr="00891B95" w:rsidRDefault="006544CE" w:rsidP="006544CE">
            <w:pPr>
              <w:spacing w:before="100" w:beforeAutospacing="1" w:after="100" w:afterAutospacing="1"/>
            </w:pPr>
            <w:r w:rsidRPr="00891B95">
              <w:rPr>
                <w:rFonts w:ascii="ArialMT" w:hAnsi="ArialMT"/>
                <w:color w:val="303030"/>
                <w:sz w:val="18"/>
                <w:szCs w:val="18"/>
              </w:rPr>
              <w:t xml:space="preserve">Scan Group / Checkpoint Group </w:t>
            </w:r>
          </w:p>
          <w:p w14:paraId="7CFDFAB6" w14:textId="77777777" w:rsidR="006544CE" w:rsidRPr="00891B95" w:rsidRDefault="006544CE" w:rsidP="006544CE">
            <w:pPr>
              <w:spacing w:before="100" w:beforeAutospacing="1" w:after="100" w:afterAutospacing="1"/>
            </w:pPr>
            <w:r w:rsidRPr="00891B95">
              <w:rPr>
                <w:rFonts w:ascii="ArialMT" w:hAnsi="ArialMT"/>
                <w:color w:val="303030"/>
                <w:sz w:val="18"/>
                <w:szCs w:val="18"/>
                <w:shd w:val="clear" w:color="auto" w:fill="F9F9F9"/>
              </w:rPr>
              <w:t xml:space="preserve">Run </w:t>
            </w:r>
          </w:p>
          <w:p w14:paraId="368809DC" w14:textId="77777777" w:rsidR="006544CE" w:rsidRPr="00891B95" w:rsidRDefault="006544CE" w:rsidP="006544CE">
            <w:pPr>
              <w:spacing w:before="100" w:beforeAutospacing="1" w:after="100" w:afterAutospacing="1"/>
            </w:pPr>
            <w:r w:rsidRPr="00891B95">
              <w:rPr>
                <w:rFonts w:ascii="ArialMT" w:hAnsi="ArialMT"/>
                <w:color w:val="303030"/>
                <w:sz w:val="18"/>
                <w:szCs w:val="18"/>
              </w:rPr>
              <w:t xml:space="preserve">Purge All </w:t>
            </w:r>
          </w:p>
          <w:p w14:paraId="1BEF0C93" w14:textId="77777777" w:rsidR="006544CE" w:rsidRPr="00891B95" w:rsidRDefault="006544CE" w:rsidP="006544CE">
            <w:pPr>
              <w:spacing w:before="100" w:beforeAutospacing="1" w:after="100" w:afterAutospacing="1"/>
            </w:pPr>
            <w:r w:rsidRPr="00891B95">
              <w:rPr>
                <w:rFonts w:ascii="ArialMT" w:hAnsi="ArialMT"/>
                <w:color w:val="303030"/>
                <w:sz w:val="18"/>
                <w:szCs w:val="18"/>
                <w:shd w:val="clear" w:color="auto" w:fill="F9F9F9"/>
              </w:rPr>
              <w:t xml:space="preserve">Purge Old </w:t>
            </w:r>
          </w:p>
          <w:p w14:paraId="3CC21A1A" w14:textId="77777777" w:rsidR="006544CE" w:rsidRPr="00891B95" w:rsidRDefault="006544CE" w:rsidP="006544CE">
            <w:pPr>
              <w:spacing w:before="100" w:beforeAutospacing="1" w:after="100" w:afterAutospacing="1"/>
            </w:pPr>
            <w:r w:rsidRPr="00891B95">
              <w:rPr>
                <w:rFonts w:ascii="ArialMT" w:hAnsi="ArialMT"/>
                <w:color w:val="303030"/>
                <w:sz w:val="18"/>
                <w:szCs w:val="18"/>
              </w:rPr>
              <w:t xml:space="preserve">Purge Latest </w:t>
            </w:r>
          </w:p>
          <w:p w14:paraId="7D7021D8" w14:textId="77777777" w:rsidR="006544CE" w:rsidRPr="00891B95" w:rsidRDefault="006544CE" w:rsidP="006544CE">
            <w:pPr>
              <w:spacing w:before="100" w:beforeAutospacing="1" w:after="100" w:afterAutospacing="1"/>
            </w:pPr>
            <w:r w:rsidRPr="00891B95">
              <w:rPr>
                <w:rFonts w:ascii="ArialMT" w:hAnsi="ArialMT"/>
                <w:color w:val="303030"/>
                <w:sz w:val="18"/>
                <w:szCs w:val="18"/>
                <w:shd w:val="clear" w:color="auto" w:fill="F9F9F9"/>
              </w:rPr>
              <w:t xml:space="preserve">Close </w:t>
            </w:r>
          </w:p>
          <w:p w14:paraId="51CF69D5" w14:textId="77777777" w:rsidR="006544CE" w:rsidRPr="00891B95" w:rsidRDefault="006544CE" w:rsidP="006544CE">
            <w:pPr>
              <w:spacing w:before="100" w:beforeAutospacing="1" w:after="100" w:afterAutospacing="1"/>
            </w:pPr>
            <w:r w:rsidRPr="00891B95">
              <w:rPr>
                <w:rFonts w:ascii="ArialMT" w:hAnsi="ArialMT"/>
                <w:color w:val="303030"/>
                <w:sz w:val="18"/>
                <w:szCs w:val="18"/>
              </w:rPr>
              <w:t xml:space="preserve">Save </w:t>
            </w:r>
          </w:p>
          <w:p w14:paraId="1D1BEEB7" w14:textId="77777777" w:rsidR="006544CE" w:rsidRPr="00891B95" w:rsidRDefault="006544CE" w:rsidP="006544CE">
            <w:pPr>
              <w:spacing w:before="100" w:beforeAutospacing="1" w:after="100" w:afterAutospacing="1"/>
            </w:pPr>
            <w:r w:rsidRPr="00891B95">
              <w:rPr>
                <w:rFonts w:ascii="ArialMT" w:hAnsi="ArialMT"/>
                <w:color w:val="303030"/>
                <w:sz w:val="18"/>
                <w:szCs w:val="18"/>
                <w:shd w:val="clear" w:color="auto" w:fill="F9F9F9"/>
              </w:rPr>
              <w:t xml:space="preserve">Save As New </w:t>
            </w:r>
          </w:p>
          <w:p w14:paraId="53A1B041" w14:textId="77777777" w:rsidR="006544CE" w:rsidRPr="00891B95" w:rsidRDefault="006544CE" w:rsidP="006544CE">
            <w:pPr>
              <w:spacing w:before="100" w:beforeAutospacing="1" w:after="100" w:afterAutospacing="1"/>
            </w:pPr>
            <w:r w:rsidRPr="00891B95">
              <w:rPr>
                <w:rFonts w:ascii="ArialMT" w:hAnsi="ArialMT"/>
                <w:color w:val="303030"/>
                <w:sz w:val="18"/>
                <w:szCs w:val="18"/>
              </w:rPr>
              <w:t xml:space="preserve">Cancel </w:t>
            </w:r>
          </w:p>
          <w:p w14:paraId="7CF39C47" w14:textId="77777777" w:rsidR="006544CE" w:rsidRPr="00891B95" w:rsidRDefault="006544CE" w:rsidP="006544CE">
            <w:pPr>
              <w:spacing w:before="100" w:beforeAutospacing="1" w:after="100" w:afterAutospacing="1"/>
            </w:pPr>
            <w:r w:rsidRPr="00891B95">
              <w:rPr>
                <w:rFonts w:ascii="ArialMT" w:hAnsi="ArialMT"/>
                <w:color w:val="303030"/>
                <w:sz w:val="18"/>
                <w:szCs w:val="18"/>
                <w:shd w:val="clear" w:color="auto" w:fill="F9F9F9"/>
              </w:rPr>
              <w:lastRenderedPageBreak/>
              <w:t xml:space="preserve">File </w:t>
            </w:r>
          </w:p>
          <w:p w14:paraId="28BF5ADD" w14:textId="77777777" w:rsidR="006544CE" w:rsidRPr="00891B95" w:rsidRDefault="006544CE" w:rsidP="006544CE">
            <w:pPr>
              <w:spacing w:before="100" w:beforeAutospacing="1" w:after="100" w:afterAutospacing="1"/>
            </w:pPr>
            <w:r w:rsidRPr="00891B95">
              <w:rPr>
                <w:rFonts w:ascii="ArialMT" w:hAnsi="ArialMT"/>
                <w:color w:val="303030"/>
                <w:sz w:val="18"/>
                <w:szCs w:val="18"/>
              </w:rPr>
              <w:t xml:space="preserve">Import </w:t>
            </w:r>
          </w:p>
          <w:p w14:paraId="500D888E" w14:textId="77777777" w:rsidR="006544CE" w:rsidRPr="00891B95" w:rsidRDefault="006544CE" w:rsidP="006544CE">
            <w:pPr>
              <w:spacing w:before="100" w:beforeAutospacing="1" w:after="100" w:afterAutospacing="1"/>
            </w:pPr>
            <w:r w:rsidRPr="00891B95">
              <w:rPr>
                <w:rFonts w:ascii="ArialMT" w:hAnsi="ArialMT"/>
                <w:color w:val="303030"/>
                <w:sz w:val="18"/>
                <w:szCs w:val="18"/>
                <w:shd w:val="clear" w:color="auto" w:fill="F9F9F9"/>
              </w:rPr>
              <w:t xml:space="preserve">Export </w:t>
            </w:r>
          </w:p>
          <w:p w14:paraId="323C993C" w14:textId="77777777" w:rsidR="006544CE" w:rsidRPr="00891B95" w:rsidRDefault="006544CE" w:rsidP="006544CE">
            <w:pPr>
              <w:spacing w:before="100" w:beforeAutospacing="1" w:after="100" w:afterAutospacing="1"/>
            </w:pPr>
            <w:r w:rsidRPr="00891B95">
              <w:rPr>
                <w:rFonts w:ascii="ArialMT" w:hAnsi="ArialMT"/>
                <w:color w:val="303030"/>
                <w:sz w:val="18"/>
                <w:szCs w:val="18"/>
              </w:rPr>
              <w:t xml:space="preserve">No Refresh </w:t>
            </w:r>
          </w:p>
          <w:p w14:paraId="59CF70FB" w14:textId="77777777" w:rsidR="006544CE" w:rsidRPr="00891B95" w:rsidRDefault="006544CE" w:rsidP="006544CE">
            <w:pPr>
              <w:spacing w:before="100" w:beforeAutospacing="1" w:after="100" w:afterAutospacing="1"/>
            </w:pPr>
            <w:r w:rsidRPr="00891B95">
              <w:rPr>
                <w:rFonts w:ascii="ArialMT" w:hAnsi="ArialMT"/>
                <w:color w:val="303030"/>
                <w:sz w:val="18"/>
                <w:szCs w:val="18"/>
                <w:shd w:val="clear" w:color="auto" w:fill="F9F9F9"/>
              </w:rPr>
              <w:t xml:space="preserve">Module </w:t>
            </w:r>
          </w:p>
          <w:p w14:paraId="062E3364" w14:textId="77777777" w:rsidR="006544CE" w:rsidRPr="00891B95" w:rsidRDefault="006544CE" w:rsidP="006544CE">
            <w:pPr>
              <w:spacing w:before="100" w:beforeAutospacing="1" w:after="100" w:afterAutospacing="1"/>
            </w:pPr>
            <w:r w:rsidRPr="00891B95">
              <w:rPr>
                <w:rFonts w:ascii="ArialMT" w:hAnsi="ArialMT"/>
                <w:color w:val="303030"/>
                <w:sz w:val="18"/>
                <w:szCs w:val="18"/>
              </w:rPr>
              <w:t xml:space="preserve">Add </w:t>
            </w:r>
          </w:p>
          <w:p w14:paraId="35762D84" w14:textId="77777777" w:rsidR="006544CE" w:rsidRPr="00891B95" w:rsidRDefault="006544CE" w:rsidP="006544CE">
            <w:pPr>
              <w:spacing w:before="100" w:beforeAutospacing="1" w:after="100" w:afterAutospacing="1"/>
            </w:pPr>
            <w:r w:rsidRPr="00891B95">
              <w:rPr>
                <w:rFonts w:ascii="ArialMT" w:hAnsi="ArialMT"/>
                <w:color w:val="303030"/>
                <w:sz w:val="18"/>
                <w:szCs w:val="18"/>
                <w:shd w:val="clear" w:color="auto" w:fill="F9F9F9"/>
              </w:rPr>
              <w:t xml:space="preserve">Remove </w:t>
            </w:r>
          </w:p>
          <w:p w14:paraId="6E2F77DF" w14:textId="102E5BA6" w:rsidR="006544CE" w:rsidRDefault="006544CE" w:rsidP="006544CE">
            <w:pPr>
              <w:spacing w:before="100" w:beforeAutospacing="1" w:after="100" w:afterAutospacing="1"/>
            </w:pPr>
            <w:r w:rsidRPr="00891B95">
              <w:rPr>
                <w:rFonts w:ascii="ArialMT" w:hAnsi="ArialMT"/>
                <w:color w:val="303030"/>
                <w:sz w:val="18"/>
                <w:szCs w:val="18"/>
              </w:rPr>
              <w:t>Select All Rows</w:t>
            </w:r>
          </w:p>
        </w:tc>
        <w:tc>
          <w:tcPr>
            <w:tcW w:w="5125" w:type="dxa"/>
          </w:tcPr>
          <w:p w14:paraId="1E34A864" w14:textId="77777777" w:rsidR="006544CE" w:rsidRPr="00891B95" w:rsidRDefault="006544CE" w:rsidP="006544CE">
            <w:pPr>
              <w:spacing w:before="100" w:beforeAutospacing="1" w:after="100" w:afterAutospacing="1"/>
            </w:pPr>
            <w:r w:rsidRPr="00891B95">
              <w:rPr>
                <w:rFonts w:ascii="ArialMT" w:hAnsi="ArialMT"/>
                <w:sz w:val="20"/>
                <w:szCs w:val="20"/>
              </w:rPr>
              <w:lastRenderedPageBreak/>
              <w:t>A</w:t>
            </w:r>
            <w:r w:rsidRPr="00891B95">
              <w:rPr>
                <w:rFonts w:ascii="ArialMT" w:hAnsi="ArialMT"/>
                <w:sz w:val="16"/>
                <w:szCs w:val="16"/>
              </w:rPr>
              <w:t>LT</w:t>
            </w:r>
            <w:r w:rsidRPr="00891B95">
              <w:rPr>
                <w:rFonts w:ascii="ArialMT" w:hAnsi="ArialMT"/>
                <w:sz w:val="20"/>
                <w:szCs w:val="20"/>
              </w:rPr>
              <w:t xml:space="preserve">+H </w:t>
            </w:r>
          </w:p>
          <w:p w14:paraId="652CB76D" w14:textId="77777777" w:rsidR="006544CE" w:rsidRPr="00891B95" w:rsidRDefault="006544CE" w:rsidP="006544CE">
            <w:pPr>
              <w:spacing w:before="100" w:beforeAutospacing="1" w:after="100" w:afterAutospacing="1"/>
            </w:pPr>
            <w:r w:rsidRPr="00891B95">
              <w:rPr>
                <w:rFonts w:ascii="ArialMT" w:hAnsi="ArialMT"/>
                <w:sz w:val="20"/>
                <w:szCs w:val="20"/>
                <w:shd w:val="clear" w:color="auto" w:fill="F9F9F9"/>
              </w:rPr>
              <w:t>A</w:t>
            </w:r>
            <w:r w:rsidRPr="00891B95">
              <w:rPr>
                <w:rFonts w:ascii="ArialMT" w:hAnsi="ArialMT"/>
                <w:sz w:val="16"/>
                <w:szCs w:val="16"/>
                <w:shd w:val="clear" w:color="auto" w:fill="F9F9F9"/>
              </w:rPr>
              <w:t>LT</w:t>
            </w:r>
            <w:r w:rsidRPr="00891B95">
              <w:rPr>
                <w:rFonts w:ascii="ArialMT" w:hAnsi="ArialMT"/>
                <w:sz w:val="20"/>
                <w:szCs w:val="20"/>
                <w:shd w:val="clear" w:color="auto" w:fill="F9F9F9"/>
              </w:rPr>
              <w:t xml:space="preserve">+N </w:t>
            </w:r>
          </w:p>
          <w:p w14:paraId="7F85CC27" w14:textId="77777777" w:rsidR="006544CE" w:rsidRPr="00891B95" w:rsidRDefault="006544CE" w:rsidP="006544CE">
            <w:pPr>
              <w:spacing w:before="100" w:beforeAutospacing="1" w:after="100" w:afterAutospacing="1"/>
            </w:pPr>
            <w:r w:rsidRPr="00891B95">
              <w:rPr>
                <w:rFonts w:ascii="ArialMT" w:hAnsi="ArialMT"/>
                <w:sz w:val="20"/>
                <w:szCs w:val="20"/>
              </w:rPr>
              <w:t>A</w:t>
            </w:r>
            <w:r w:rsidRPr="00891B95">
              <w:rPr>
                <w:rFonts w:ascii="ArialMT" w:hAnsi="ArialMT"/>
                <w:sz w:val="16"/>
                <w:szCs w:val="16"/>
              </w:rPr>
              <w:t>LT</w:t>
            </w:r>
            <w:r w:rsidRPr="00891B95">
              <w:rPr>
                <w:rFonts w:ascii="ArialMT" w:hAnsi="ArialMT"/>
                <w:sz w:val="20"/>
                <w:szCs w:val="20"/>
              </w:rPr>
              <w:t xml:space="preserve">+X </w:t>
            </w:r>
          </w:p>
          <w:p w14:paraId="4AF5E22A" w14:textId="77777777" w:rsidR="006544CE" w:rsidRPr="00891B95" w:rsidRDefault="006544CE" w:rsidP="006544CE">
            <w:pPr>
              <w:spacing w:before="100" w:beforeAutospacing="1" w:after="100" w:afterAutospacing="1"/>
            </w:pPr>
            <w:r w:rsidRPr="00891B95">
              <w:rPr>
                <w:rFonts w:ascii="ArialMT" w:hAnsi="ArialMT"/>
                <w:sz w:val="20"/>
                <w:szCs w:val="20"/>
                <w:shd w:val="clear" w:color="auto" w:fill="F9F9F9"/>
              </w:rPr>
              <w:t>A</w:t>
            </w:r>
            <w:r w:rsidRPr="00891B95">
              <w:rPr>
                <w:rFonts w:ascii="ArialMT" w:hAnsi="ArialMT"/>
                <w:sz w:val="16"/>
                <w:szCs w:val="16"/>
                <w:shd w:val="clear" w:color="auto" w:fill="F9F9F9"/>
              </w:rPr>
              <w:t>LT</w:t>
            </w:r>
            <w:r w:rsidRPr="00891B95">
              <w:rPr>
                <w:rFonts w:ascii="ArialMT" w:hAnsi="ArialMT"/>
                <w:sz w:val="20"/>
                <w:szCs w:val="20"/>
                <w:shd w:val="clear" w:color="auto" w:fill="F9F9F9"/>
              </w:rPr>
              <w:t xml:space="preserve">+F </w:t>
            </w:r>
          </w:p>
          <w:p w14:paraId="55F2319C" w14:textId="77777777" w:rsidR="006544CE" w:rsidRPr="00891B95" w:rsidRDefault="006544CE" w:rsidP="006544CE">
            <w:pPr>
              <w:spacing w:before="100" w:beforeAutospacing="1" w:after="100" w:afterAutospacing="1"/>
            </w:pPr>
            <w:r w:rsidRPr="00891B95">
              <w:rPr>
                <w:rFonts w:ascii="ArialMT" w:hAnsi="ArialMT"/>
                <w:sz w:val="20"/>
                <w:szCs w:val="20"/>
              </w:rPr>
              <w:t>A</w:t>
            </w:r>
            <w:r w:rsidRPr="00891B95">
              <w:rPr>
                <w:rFonts w:ascii="ArialMT" w:hAnsi="ArialMT"/>
                <w:sz w:val="16"/>
                <w:szCs w:val="16"/>
              </w:rPr>
              <w:t>LT</w:t>
            </w:r>
            <w:r w:rsidRPr="00891B95">
              <w:rPr>
                <w:rFonts w:ascii="ArialMT" w:hAnsi="ArialMT"/>
                <w:sz w:val="20"/>
                <w:szCs w:val="20"/>
              </w:rPr>
              <w:t xml:space="preserve">+G </w:t>
            </w:r>
          </w:p>
          <w:p w14:paraId="47660B08" w14:textId="77777777" w:rsidR="006544CE" w:rsidRPr="00891B95" w:rsidRDefault="006544CE" w:rsidP="006544CE">
            <w:pPr>
              <w:spacing w:before="100" w:beforeAutospacing="1" w:after="100" w:afterAutospacing="1"/>
            </w:pPr>
            <w:r w:rsidRPr="00891B95">
              <w:rPr>
                <w:rFonts w:ascii="ArialMT" w:hAnsi="ArialMT"/>
                <w:sz w:val="20"/>
                <w:szCs w:val="20"/>
                <w:shd w:val="clear" w:color="auto" w:fill="F9F9F9"/>
              </w:rPr>
              <w:t>A</w:t>
            </w:r>
            <w:r w:rsidRPr="00891B95">
              <w:rPr>
                <w:rFonts w:ascii="ArialMT" w:hAnsi="ArialMT"/>
                <w:sz w:val="16"/>
                <w:szCs w:val="16"/>
                <w:shd w:val="clear" w:color="auto" w:fill="F9F9F9"/>
              </w:rPr>
              <w:t>LT</w:t>
            </w:r>
            <w:r w:rsidRPr="00891B95">
              <w:rPr>
                <w:rFonts w:ascii="ArialMT" w:hAnsi="ArialMT"/>
                <w:sz w:val="20"/>
                <w:szCs w:val="20"/>
                <w:shd w:val="clear" w:color="auto" w:fill="F9F9F9"/>
              </w:rPr>
              <w:t xml:space="preserve">+R </w:t>
            </w:r>
          </w:p>
          <w:p w14:paraId="30C2182F" w14:textId="77777777" w:rsidR="006544CE" w:rsidRPr="00891B95" w:rsidRDefault="006544CE" w:rsidP="006544CE">
            <w:pPr>
              <w:spacing w:before="100" w:beforeAutospacing="1" w:after="100" w:afterAutospacing="1"/>
            </w:pPr>
            <w:r w:rsidRPr="00891B95">
              <w:rPr>
                <w:rFonts w:ascii="ArialMT" w:hAnsi="ArialMT"/>
                <w:sz w:val="20"/>
                <w:szCs w:val="20"/>
              </w:rPr>
              <w:t>A</w:t>
            </w:r>
            <w:r w:rsidRPr="00891B95">
              <w:rPr>
                <w:rFonts w:ascii="ArialMT" w:hAnsi="ArialMT"/>
                <w:sz w:val="16"/>
                <w:szCs w:val="16"/>
              </w:rPr>
              <w:t>LT</w:t>
            </w:r>
            <w:r w:rsidRPr="00891B95">
              <w:rPr>
                <w:rFonts w:ascii="ArialMT" w:hAnsi="ArialMT"/>
                <w:sz w:val="20"/>
                <w:szCs w:val="20"/>
              </w:rPr>
              <w:t xml:space="preserve">+A </w:t>
            </w:r>
          </w:p>
          <w:p w14:paraId="21269A98" w14:textId="77777777" w:rsidR="006544CE" w:rsidRPr="00891B95" w:rsidRDefault="006544CE" w:rsidP="006544CE">
            <w:pPr>
              <w:spacing w:before="100" w:beforeAutospacing="1" w:after="100" w:afterAutospacing="1"/>
            </w:pPr>
            <w:r w:rsidRPr="00891B95">
              <w:rPr>
                <w:rFonts w:ascii="ArialMT" w:hAnsi="ArialMT"/>
                <w:sz w:val="20"/>
                <w:szCs w:val="20"/>
                <w:shd w:val="clear" w:color="auto" w:fill="F9F9F9"/>
              </w:rPr>
              <w:t>A</w:t>
            </w:r>
            <w:r w:rsidRPr="00891B95">
              <w:rPr>
                <w:rFonts w:ascii="ArialMT" w:hAnsi="ArialMT"/>
                <w:sz w:val="16"/>
                <w:szCs w:val="16"/>
                <w:shd w:val="clear" w:color="auto" w:fill="F9F9F9"/>
              </w:rPr>
              <w:t>LT</w:t>
            </w:r>
            <w:r w:rsidRPr="00891B95">
              <w:rPr>
                <w:rFonts w:ascii="ArialMT" w:hAnsi="ArialMT"/>
                <w:sz w:val="20"/>
                <w:szCs w:val="20"/>
                <w:shd w:val="clear" w:color="auto" w:fill="F9F9F9"/>
              </w:rPr>
              <w:t xml:space="preserve">+O </w:t>
            </w:r>
          </w:p>
          <w:p w14:paraId="610572B0" w14:textId="77777777" w:rsidR="006544CE" w:rsidRPr="00891B95" w:rsidRDefault="006544CE" w:rsidP="006544CE">
            <w:pPr>
              <w:spacing w:before="100" w:beforeAutospacing="1" w:after="100" w:afterAutospacing="1"/>
            </w:pPr>
            <w:r w:rsidRPr="00891B95">
              <w:rPr>
                <w:rFonts w:ascii="ArialMT" w:hAnsi="ArialMT"/>
                <w:sz w:val="20"/>
                <w:szCs w:val="20"/>
              </w:rPr>
              <w:t>A</w:t>
            </w:r>
            <w:r w:rsidRPr="00891B95">
              <w:rPr>
                <w:rFonts w:ascii="ArialMT" w:hAnsi="ArialMT"/>
                <w:sz w:val="16"/>
                <w:szCs w:val="16"/>
              </w:rPr>
              <w:t>LT</w:t>
            </w:r>
            <w:r w:rsidRPr="00891B95">
              <w:rPr>
                <w:rFonts w:ascii="ArialMT" w:hAnsi="ArialMT"/>
                <w:sz w:val="20"/>
                <w:szCs w:val="20"/>
              </w:rPr>
              <w:t xml:space="preserve">+L </w:t>
            </w:r>
          </w:p>
          <w:p w14:paraId="290DAFFE" w14:textId="77777777" w:rsidR="006544CE" w:rsidRPr="00891B95" w:rsidRDefault="006544CE" w:rsidP="006544CE">
            <w:pPr>
              <w:spacing w:before="100" w:beforeAutospacing="1" w:after="100" w:afterAutospacing="1"/>
            </w:pPr>
            <w:r w:rsidRPr="00891B95">
              <w:rPr>
                <w:rFonts w:ascii="ArialMT" w:hAnsi="ArialMT"/>
                <w:sz w:val="20"/>
                <w:szCs w:val="20"/>
                <w:shd w:val="clear" w:color="auto" w:fill="F9F9F9"/>
              </w:rPr>
              <w:t>A</w:t>
            </w:r>
            <w:r w:rsidRPr="00891B95">
              <w:rPr>
                <w:rFonts w:ascii="ArialMT" w:hAnsi="ArialMT"/>
                <w:sz w:val="16"/>
                <w:szCs w:val="16"/>
                <w:shd w:val="clear" w:color="auto" w:fill="F9F9F9"/>
              </w:rPr>
              <w:t>LT</w:t>
            </w:r>
            <w:r w:rsidRPr="00891B95">
              <w:rPr>
                <w:rFonts w:ascii="ArialMT" w:hAnsi="ArialMT"/>
                <w:sz w:val="20"/>
                <w:szCs w:val="20"/>
                <w:shd w:val="clear" w:color="auto" w:fill="F9F9F9"/>
              </w:rPr>
              <w:t xml:space="preserve">+C </w:t>
            </w:r>
          </w:p>
          <w:p w14:paraId="0D2565E3" w14:textId="77777777" w:rsidR="006544CE" w:rsidRPr="00891B95" w:rsidRDefault="006544CE" w:rsidP="006544CE">
            <w:pPr>
              <w:spacing w:before="100" w:beforeAutospacing="1" w:after="100" w:afterAutospacing="1"/>
            </w:pPr>
            <w:r w:rsidRPr="00891B95">
              <w:rPr>
                <w:rFonts w:ascii="ArialMT" w:hAnsi="ArialMT"/>
                <w:sz w:val="20"/>
                <w:szCs w:val="20"/>
              </w:rPr>
              <w:t>A</w:t>
            </w:r>
            <w:r w:rsidRPr="00891B95">
              <w:rPr>
                <w:rFonts w:ascii="ArialMT" w:hAnsi="ArialMT"/>
                <w:sz w:val="16"/>
                <w:szCs w:val="16"/>
              </w:rPr>
              <w:t>LT</w:t>
            </w:r>
            <w:r w:rsidRPr="00891B95">
              <w:rPr>
                <w:rFonts w:ascii="ArialMT" w:hAnsi="ArialMT"/>
                <w:sz w:val="20"/>
                <w:szCs w:val="20"/>
              </w:rPr>
              <w:t xml:space="preserve">+S </w:t>
            </w:r>
          </w:p>
          <w:p w14:paraId="6EC27B4C" w14:textId="77777777" w:rsidR="006544CE" w:rsidRPr="00891B95" w:rsidRDefault="006544CE" w:rsidP="006544CE">
            <w:pPr>
              <w:spacing w:before="100" w:beforeAutospacing="1" w:after="100" w:afterAutospacing="1"/>
            </w:pPr>
            <w:r w:rsidRPr="00891B95">
              <w:rPr>
                <w:rFonts w:ascii="ArialMT" w:hAnsi="ArialMT"/>
                <w:sz w:val="20"/>
                <w:szCs w:val="20"/>
                <w:shd w:val="clear" w:color="auto" w:fill="F9F9F9"/>
              </w:rPr>
              <w:t>A</w:t>
            </w:r>
            <w:r w:rsidRPr="00891B95">
              <w:rPr>
                <w:rFonts w:ascii="ArialMT" w:hAnsi="ArialMT"/>
                <w:sz w:val="16"/>
                <w:szCs w:val="16"/>
                <w:shd w:val="clear" w:color="auto" w:fill="F9F9F9"/>
              </w:rPr>
              <w:t>LT</w:t>
            </w:r>
            <w:r w:rsidRPr="00891B95">
              <w:rPr>
                <w:rFonts w:ascii="ArialMT" w:hAnsi="ArialMT"/>
                <w:sz w:val="20"/>
                <w:szCs w:val="20"/>
                <w:shd w:val="clear" w:color="auto" w:fill="F9F9F9"/>
              </w:rPr>
              <w:t xml:space="preserve">+N </w:t>
            </w:r>
          </w:p>
          <w:p w14:paraId="3600F78A" w14:textId="77777777" w:rsidR="006544CE" w:rsidRPr="00891B95" w:rsidRDefault="006544CE" w:rsidP="006544CE">
            <w:pPr>
              <w:spacing w:before="100" w:beforeAutospacing="1" w:after="100" w:afterAutospacing="1"/>
            </w:pPr>
            <w:r w:rsidRPr="00891B95">
              <w:rPr>
                <w:rFonts w:ascii="ArialMT" w:hAnsi="ArialMT"/>
                <w:sz w:val="20"/>
                <w:szCs w:val="20"/>
              </w:rPr>
              <w:t>A</w:t>
            </w:r>
            <w:r w:rsidRPr="00891B95">
              <w:rPr>
                <w:rFonts w:ascii="ArialMT" w:hAnsi="ArialMT"/>
                <w:sz w:val="16"/>
                <w:szCs w:val="16"/>
              </w:rPr>
              <w:t>LT</w:t>
            </w:r>
            <w:r w:rsidRPr="00891B95">
              <w:rPr>
                <w:rFonts w:ascii="ArialMT" w:hAnsi="ArialMT"/>
                <w:sz w:val="20"/>
                <w:szCs w:val="20"/>
              </w:rPr>
              <w:t xml:space="preserve">+X </w:t>
            </w:r>
          </w:p>
          <w:p w14:paraId="5E253662" w14:textId="77777777" w:rsidR="006544CE" w:rsidRPr="00891B95" w:rsidRDefault="006544CE" w:rsidP="006544CE">
            <w:pPr>
              <w:spacing w:before="100" w:beforeAutospacing="1" w:after="100" w:afterAutospacing="1"/>
            </w:pPr>
            <w:r w:rsidRPr="00891B95">
              <w:rPr>
                <w:rFonts w:ascii="ArialMT" w:hAnsi="ArialMT"/>
                <w:sz w:val="20"/>
                <w:szCs w:val="20"/>
                <w:shd w:val="clear" w:color="auto" w:fill="F9F9F9"/>
              </w:rPr>
              <w:lastRenderedPageBreak/>
              <w:t>A</w:t>
            </w:r>
            <w:r w:rsidRPr="00891B95">
              <w:rPr>
                <w:rFonts w:ascii="ArialMT" w:hAnsi="ArialMT"/>
                <w:sz w:val="16"/>
                <w:szCs w:val="16"/>
                <w:shd w:val="clear" w:color="auto" w:fill="F9F9F9"/>
              </w:rPr>
              <w:t>LT</w:t>
            </w:r>
            <w:r w:rsidRPr="00891B95">
              <w:rPr>
                <w:rFonts w:ascii="ArialMT" w:hAnsi="ArialMT"/>
                <w:sz w:val="20"/>
                <w:szCs w:val="20"/>
                <w:shd w:val="clear" w:color="auto" w:fill="F9F9F9"/>
              </w:rPr>
              <w:t xml:space="preserve">+F </w:t>
            </w:r>
          </w:p>
          <w:p w14:paraId="54A431DB" w14:textId="77777777" w:rsidR="006544CE" w:rsidRPr="00891B95" w:rsidRDefault="006544CE" w:rsidP="006544CE">
            <w:pPr>
              <w:spacing w:before="100" w:beforeAutospacing="1" w:after="100" w:afterAutospacing="1"/>
            </w:pPr>
            <w:r w:rsidRPr="00891B95">
              <w:rPr>
                <w:rFonts w:ascii="ArialMT" w:hAnsi="ArialMT"/>
                <w:sz w:val="20"/>
                <w:szCs w:val="20"/>
              </w:rPr>
              <w:t>A</w:t>
            </w:r>
            <w:r w:rsidRPr="00891B95">
              <w:rPr>
                <w:rFonts w:ascii="ArialMT" w:hAnsi="ArialMT"/>
                <w:sz w:val="16"/>
                <w:szCs w:val="16"/>
              </w:rPr>
              <w:t>LT</w:t>
            </w:r>
            <w:r w:rsidRPr="00891B95">
              <w:rPr>
                <w:rFonts w:ascii="ArialMT" w:hAnsi="ArialMT"/>
                <w:sz w:val="20"/>
                <w:szCs w:val="20"/>
              </w:rPr>
              <w:t xml:space="preserve">+I </w:t>
            </w:r>
          </w:p>
          <w:p w14:paraId="3A1979BF" w14:textId="77777777" w:rsidR="006544CE" w:rsidRPr="00891B95" w:rsidRDefault="006544CE" w:rsidP="006544CE">
            <w:pPr>
              <w:spacing w:before="100" w:beforeAutospacing="1" w:after="100" w:afterAutospacing="1"/>
            </w:pPr>
            <w:r w:rsidRPr="00891B95">
              <w:rPr>
                <w:rFonts w:ascii="ArialMT" w:hAnsi="ArialMT"/>
                <w:sz w:val="20"/>
                <w:szCs w:val="20"/>
                <w:shd w:val="clear" w:color="auto" w:fill="F9F9F9"/>
              </w:rPr>
              <w:t>A</w:t>
            </w:r>
            <w:r w:rsidRPr="00891B95">
              <w:rPr>
                <w:rFonts w:ascii="ArialMT" w:hAnsi="ArialMT"/>
                <w:sz w:val="16"/>
                <w:szCs w:val="16"/>
                <w:shd w:val="clear" w:color="auto" w:fill="F9F9F9"/>
              </w:rPr>
              <w:t>LT</w:t>
            </w:r>
            <w:r w:rsidRPr="00891B95">
              <w:rPr>
                <w:rFonts w:ascii="ArialMT" w:hAnsi="ArialMT"/>
                <w:sz w:val="20"/>
                <w:szCs w:val="20"/>
                <w:shd w:val="clear" w:color="auto" w:fill="F9F9F9"/>
              </w:rPr>
              <w:t xml:space="preserve">+E </w:t>
            </w:r>
          </w:p>
          <w:p w14:paraId="7E607065" w14:textId="77777777" w:rsidR="006544CE" w:rsidRPr="00891B95" w:rsidRDefault="006544CE" w:rsidP="006544CE">
            <w:pPr>
              <w:spacing w:before="100" w:beforeAutospacing="1" w:after="100" w:afterAutospacing="1"/>
            </w:pPr>
            <w:r w:rsidRPr="00891B95">
              <w:rPr>
                <w:rFonts w:ascii="ArialMT" w:hAnsi="ArialMT"/>
                <w:sz w:val="20"/>
                <w:szCs w:val="20"/>
              </w:rPr>
              <w:t>A</w:t>
            </w:r>
            <w:r w:rsidRPr="00891B95">
              <w:rPr>
                <w:rFonts w:ascii="ArialMT" w:hAnsi="ArialMT"/>
                <w:sz w:val="16"/>
                <w:szCs w:val="16"/>
              </w:rPr>
              <w:t>LT</w:t>
            </w:r>
            <w:r w:rsidRPr="00891B95">
              <w:rPr>
                <w:rFonts w:ascii="ArialMT" w:hAnsi="ArialMT"/>
                <w:sz w:val="20"/>
                <w:szCs w:val="20"/>
              </w:rPr>
              <w:t xml:space="preserve">+R </w:t>
            </w:r>
          </w:p>
          <w:p w14:paraId="54C4D4FE" w14:textId="77777777" w:rsidR="006544CE" w:rsidRPr="00891B95" w:rsidRDefault="006544CE" w:rsidP="006544CE">
            <w:pPr>
              <w:spacing w:before="100" w:beforeAutospacing="1" w:after="100" w:afterAutospacing="1"/>
            </w:pPr>
            <w:r w:rsidRPr="00891B95">
              <w:rPr>
                <w:rFonts w:ascii="ArialMT" w:hAnsi="ArialMT"/>
                <w:sz w:val="20"/>
                <w:szCs w:val="20"/>
                <w:shd w:val="clear" w:color="auto" w:fill="F9F9F9"/>
              </w:rPr>
              <w:t>A</w:t>
            </w:r>
            <w:r w:rsidRPr="00891B95">
              <w:rPr>
                <w:rFonts w:ascii="ArialMT" w:hAnsi="ArialMT"/>
                <w:sz w:val="16"/>
                <w:szCs w:val="16"/>
                <w:shd w:val="clear" w:color="auto" w:fill="F9F9F9"/>
              </w:rPr>
              <w:t>LT</w:t>
            </w:r>
            <w:r w:rsidRPr="00891B95">
              <w:rPr>
                <w:rFonts w:ascii="ArialMT" w:hAnsi="ArialMT"/>
                <w:sz w:val="20"/>
                <w:szCs w:val="20"/>
                <w:shd w:val="clear" w:color="auto" w:fill="F9F9F9"/>
              </w:rPr>
              <w:t xml:space="preserve">+M </w:t>
            </w:r>
          </w:p>
          <w:p w14:paraId="1E2BE952" w14:textId="77777777" w:rsidR="006544CE" w:rsidRPr="00891B95" w:rsidRDefault="006544CE" w:rsidP="006544CE">
            <w:pPr>
              <w:spacing w:before="100" w:beforeAutospacing="1" w:after="100" w:afterAutospacing="1"/>
            </w:pPr>
            <w:r w:rsidRPr="00891B95">
              <w:rPr>
                <w:rFonts w:ascii="ArialMT" w:hAnsi="ArialMT"/>
                <w:sz w:val="20"/>
                <w:szCs w:val="20"/>
              </w:rPr>
              <w:t>A</w:t>
            </w:r>
            <w:r w:rsidRPr="00891B95">
              <w:rPr>
                <w:rFonts w:ascii="ArialMT" w:hAnsi="ArialMT"/>
                <w:sz w:val="16"/>
                <w:szCs w:val="16"/>
              </w:rPr>
              <w:t>LT</w:t>
            </w:r>
            <w:r w:rsidRPr="00891B95">
              <w:rPr>
                <w:rFonts w:ascii="ArialMT" w:hAnsi="ArialMT"/>
                <w:sz w:val="20"/>
                <w:szCs w:val="20"/>
              </w:rPr>
              <w:t xml:space="preserve">+A </w:t>
            </w:r>
          </w:p>
          <w:p w14:paraId="15A2A87D" w14:textId="77777777" w:rsidR="006544CE" w:rsidRPr="00891B95" w:rsidRDefault="006544CE" w:rsidP="006544CE">
            <w:pPr>
              <w:spacing w:before="100" w:beforeAutospacing="1" w:after="100" w:afterAutospacing="1"/>
            </w:pPr>
            <w:r w:rsidRPr="00891B95">
              <w:rPr>
                <w:rFonts w:ascii="ArialMT" w:hAnsi="ArialMT"/>
                <w:sz w:val="20"/>
                <w:szCs w:val="20"/>
                <w:shd w:val="clear" w:color="auto" w:fill="F9F9F9"/>
              </w:rPr>
              <w:t>A</w:t>
            </w:r>
            <w:r w:rsidRPr="00891B95">
              <w:rPr>
                <w:rFonts w:ascii="ArialMT" w:hAnsi="ArialMT"/>
                <w:sz w:val="16"/>
                <w:szCs w:val="16"/>
                <w:shd w:val="clear" w:color="auto" w:fill="F9F9F9"/>
              </w:rPr>
              <w:t>LT</w:t>
            </w:r>
            <w:r w:rsidRPr="00891B95">
              <w:rPr>
                <w:rFonts w:ascii="ArialMT" w:hAnsi="ArialMT"/>
                <w:sz w:val="20"/>
                <w:szCs w:val="20"/>
                <w:shd w:val="clear" w:color="auto" w:fill="F9F9F9"/>
              </w:rPr>
              <w:t xml:space="preserve">+R </w:t>
            </w:r>
          </w:p>
          <w:p w14:paraId="2E16A850" w14:textId="038B154F" w:rsidR="006544CE" w:rsidRDefault="006544CE" w:rsidP="006544CE">
            <w:pPr>
              <w:spacing w:before="100" w:beforeAutospacing="1" w:after="100" w:afterAutospacing="1"/>
            </w:pPr>
            <w:r w:rsidRPr="00891B95">
              <w:rPr>
                <w:rFonts w:ascii="ArialMT" w:hAnsi="ArialMT"/>
                <w:sz w:val="20"/>
                <w:szCs w:val="20"/>
              </w:rPr>
              <w:t>A</w:t>
            </w:r>
            <w:r w:rsidRPr="00891B95">
              <w:rPr>
                <w:rFonts w:ascii="ArialMT" w:hAnsi="ArialMT"/>
                <w:sz w:val="16"/>
                <w:szCs w:val="16"/>
              </w:rPr>
              <w:t>LT</w:t>
            </w:r>
            <w:r w:rsidRPr="00891B95">
              <w:rPr>
                <w:rFonts w:ascii="ArialMT" w:hAnsi="ArialMT"/>
                <w:sz w:val="20"/>
                <w:szCs w:val="20"/>
              </w:rPr>
              <w:t xml:space="preserve">+L </w:t>
            </w:r>
          </w:p>
        </w:tc>
      </w:tr>
    </w:tbl>
    <w:p w14:paraId="1A7EC5FD" w14:textId="5F0C506C" w:rsidR="00891B95" w:rsidRPr="00891B95" w:rsidRDefault="00891B95" w:rsidP="00891B95"/>
    <w:p w14:paraId="5688E143" w14:textId="3B069B60" w:rsidR="00891B95" w:rsidRPr="00891B95" w:rsidRDefault="00891B95" w:rsidP="00383F88">
      <w:pPr>
        <w:pStyle w:val="Heading2"/>
        <w:rPr>
          <w:sz w:val="24"/>
          <w:szCs w:val="24"/>
        </w:rPr>
      </w:pPr>
      <w:bookmarkStart w:id="56" w:name="_Toc17902245"/>
      <w:r w:rsidRPr="00891B95">
        <w:t>Dashboard tab</w:t>
      </w:r>
      <w:bookmarkEnd w:id="56"/>
      <w:r w:rsidRPr="00891B95">
        <w:t xml:space="preserve"> </w:t>
      </w:r>
    </w:p>
    <w:p w14:paraId="5C36A0CE"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The Dashboard is a user-defined display area for the results of scans and monitors. It also provides a Quick Start feature that will assist anyone new to Compliance Sheriff to quickly run their first compliance scan. </w:t>
      </w:r>
    </w:p>
    <w:p w14:paraId="36C3D408"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The Dashboard comprises one or more views, which can be any combination of tables and charts. Depending on the views available, the Dashboard can display summaries of multiple scans or scan groups and details of individual scans, checkpoints, or checkpoint groups. </w:t>
      </w:r>
    </w:p>
    <w:p w14:paraId="11A9FE8A" w14:textId="1CBFA305" w:rsidR="00891B95" w:rsidRPr="00383F88" w:rsidRDefault="00994E97" w:rsidP="00383F88">
      <w:pPr>
        <w:pStyle w:val="BodyText"/>
        <w:rPr>
          <w:rFonts w:ascii="Arial" w:hAnsi="Arial" w:cs="Arial"/>
          <w:sz w:val="22"/>
          <w:szCs w:val="24"/>
        </w:rPr>
      </w:pPr>
      <w:r w:rsidRPr="00994E97">
        <w:rPr>
          <w:rFonts w:ascii="Arial" w:hAnsi="Arial" w:cs="Arial"/>
          <w:b/>
          <w:sz w:val="18"/>
        </w:rPr>
        <w:t>NOTE</w:t>
      </w:r>
      <w:r w:rsidR="00891B95" w:rsidRPr="00383F88">
        <w:rPr>
          <w:rFonts w:ascii="Arial" w:hAnsi="Arial" w:cs="Arial"/>
          <w:b/>
          <w:sz w:val="18"/>
        </w:rPr>
        <w:t>.</w:t>
      </w:r>
      <w:r w:rsidR="00891B95" w:rsidRPr="00383F88">
        <w:rPr>
          <w:rFonts w:ascii="Arial" w:hAnsi="Arial" w:cs="Arial"/>
          <w:sz w:val="18"/>
        </w:rPr>
        <w:t xml:space="preserve"> You must create a view definition before it can be added to the Dashboard. You can also create view definitions and add them to the Dashboard by running a Quick Start scan (</w:t>
      </w:r>
      <w:r w:rsidR="00891B95" w:rsidRPr="00994E97">
        <w:rPr>
          <w:rFonts w:ascii="Arial" w:hAnsi="Arial" w:cs="Arial"/>
          <w:sz w:val="18"/>
        </w:rPr>
        <w:t xml:space="preserve">see Getting started). </w:t>
      </w:r>
    </w:p>
    <w:p w14:paraId="43DA3790" w14:textId="71B7E70B" w:rsidR="00891B95" w:rsidRPr="00891B95" w:rsidRDefault="00891B95" w:rsidP="00891B95">
      <w:r w:rsidRPr="00891B95">
        <w:fldChar w:fldCharType="begin"/>
      </w:r>
      <w:r w:rsidRPr="00891B95">
        <w:instrText xml:space="preserve"> INCLUDEPICTURE "/var/folders/bp/bqh81n_s4qn3dw37tlbsk0b40000gp/T/com.microsoft.Word/WebArchiveCopyPasteTempFiles/page70image40774720" \* MERGEFORMATINET </w:instrText>
      </w:r>
      <w:r w:rsidRPr="00891B95">
        <w:fldChar w:fldCharType="separate"/>
      </w:r>
      <w:r w:rsidRPr="00891B95">
        <w:rPr>
          <w:noProof/>
        </w:rPr>
        <w:drawing>
          <wp:inline distT="0" distB="0" distL="0" distR="0" wp14:anchorId="6D98B238" wp14:editId="152FED9B">
            <wp:extent cx="5943600" cy="74930"/>
            <wp:effectExtent l="0" t="0" r="0" b="1270"/>
            <wp:docPr id="448" name="Picture 448" descr="page70image40774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 descr="page70image4077472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74930"/>
                    </a:xfrm>
                    <a:prstGeom prst="rect">
                      <a:avLst/>
                    </a:prstGeom>
                    <a:noFill/>
                    <a:ln>
                      <a:noFill/>
                    </a:ln>
                  </pic:spPr>
                </pic:pic>
              </a:graphicData>
            </a:graphic>
          </wp:inline>
        </w:drawing>
      </w:r>
      <w:r w:rsidRPr="00891B95">
        <w:fldChar w:fldCharType="end"/>
      </w:r>
      <w:r w:rsidRPr="00891B95">
        <w:fldChar w:fldCharType="begin"/>
      </w:r>
      <w:r w:rsidRPr="00891B95">
        <w:instrText xml:space="preserve"> INCLUDEPICTURE "/var/folders/bp/bqh81n_s4qn3dw37tlbsk0b40000gp/T/com.microsoft.Word/WebArchiveCopyPasteTempFiles/page70image40774912" \* MERGEFORMATINET </w:instrText>
      </w:r>
      <w:r w:rsidRPr="00891B95">
        <w:fldChar w:fldCharType="separate"/>
      </w:r>
      <w:r w:rsidRPr="00891B95">
        <w:rPr>
          <w:noProof/>
        </w:rPr>
        <w:drawing>
          <wp:inline distT="0" distB="0" distL="0" distR="0" wp14:anchorId="31D6C798" wp14:editId="6D84B0CB">
            <wp:extent cx="15240" cy="15240"/>
            <wp:effectExtent l="0" t="0" r="0" b="0"/>
            <wp:docPr id="446" name="Picture 446" descr="page70image40774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 descr="page70image407749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240" cy="15240"/>
                    </a:xfrm>
                    <a:prstGeom prst="rect">
                      <a:avLst/>
                    </a:prstGeom>
                    <a:noFill/>
                    <a:ln>
                      <a:noFill/>
                    </a:ln>
                  </pic:spPr>
                </pic:pic>
              </a:graphicData>
            </a:graphic>
          </wp:inline>
        </w:drawing>
      </w:r>
      <w:r w:rsidRPr="00891B95">
        <w:fldChar w:fldCharType="end"/>
      </w:r>
      <w:r w:rsidRPr="00891B95">
        <w:fldChar w:fldCharType="begin"/>
      </w:r>
      <w:r w:rsidRPr="00891B95">
        <w:instrText xml:space="preserve"> INCLUDEPICTURE "/var/folders/bp/bqh81n_s4qn3dw37tlbsk0b40000gp/T/com.microsoft.Word/WebArchiveCopyPasteTempFiles/page70image40775296" \* MERGEFORMATINET </w:instrText>
      </w:r>
      <w:r w:rsidRPr="00891B95">
        <w:fldChar w:fldCharType="separate"/>
      </w:r>
      <w:r w:rsidRPr="00891B95">
        <w:rPr>
          <w:noProof/>
        </w:rPr>
        <w:drawing>
          <wp:inline distT="0" distB="0" distL="0" distR="0" wp14:anchorId="6BD5B43B" wp14:editId="6B314550">
            <wp:extent cx="5943600" cy="37465"/>
            <wp:effectExtent l="0" t="0" r="0" b="635"/>
            <wp:docPr id="444" name="Picture 444" descr="page70image40775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descr="page70image4077529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7465"/>
                    </a:xfrm>
                    <a:prstGeom prst="rect">
                      <a:avLst/>
                    </a:prstGeom>
                    <a:noFill/>
                    <a:ln>
                      <a:noFill/>
                    </a:ln>
                  </pic:spPr>
                </pic:pic>
              </a:graphicData>
            </a:graphic>
          </wp:inline>
        </w:drawing>
      </w:r>
      <w:r w:rsidRPr="00891B95">
        <w:fldChar w:fldCharType="end"/>
      </w:r>
    </w:p>
    <w:p w14:paraId="23BE8BDD" w14:textId="77777777" w:rsidR="00891B95" w:rsidRPr="00891B95" w:rsidRDefault="00891B95" w:rsidP="00156AD7">
      <w:pPr>
        <w:pStyle w:val="Heading3"/>
        <w:rPr>
          <w:rFonts w:ascii="ArialMT" w:hAnsi="ArialMT"/>
          <w:color w:val="303030"/>
          <w:sz w:val="18"/>
          <w:szCs w:val="18"/>
        </w:rPr>
      </w:pPr>
      <w:r w:rsidRPr="00891B95">
        <w:t xml:space="preserve">Dashboard </w:t>
      </w:r>
    </w:p>
    <w:p w14:paraId="6008563B" w14:textId="3A7C6429" w:rsidR="00891B95" w:rsidRPr="00891B95" w:rsidRDefault="00891B95" w:rsidP="00156AD7">
      <w:p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From this page you can run a Quick Start scan, add and remove views, rearrange views on the Dashboard, drill-down into views to see the detailed scan results, and print a report. </w:t>
      </w:r>
      <w:r w:rsidR="00630DAC">
        <w:rPr>
          <w:rFonts w:ascii="ArialMT" w:hAnsi="ArialMT"/>
          <w:color w:val="303030"/>
          <w:sz w:val="18"/>
          <w:szCs w:val="18"/>
        </w:rPr>
        <w:t xml:space="preserve"> All functions are available through icons on the navigation bar before the main page begins. </w:t>
      </w:r>
    </w:p>
    <w:p w14:paraId="3AE0F112" w14:textId="77777777" w:rsidR="00891B95" w:rsidRPr="00891B95" w:rsidRDefault="00891B95" w:rsidP="00156AD7">
      <w:pPr>
        <w:spacing w:before="100" w:beforeAutospacing="1" w:after="100" w:afterAutospacing="1"/>
        <w:rPr>
          <w:rFonts w:ascii="ArialMT" w:hAnsi="ArialMT"/>
          <w:color w:val="303030"/>
          <w:sz w:val="18"/>
          <w:szCs w:val="18"/>
        </w:rPr>
      </w:pPr>
      <w:r w:rsidRPr="00891B95">
        <w:rPr>
          <w:rFonts w:ascii="ArialMT" w:hAnsi="ArialMT"/>
          <w:color w:val="00498E"/>
          <w:sz w:val="20"/>
          <w:szCs w:val="20"/>
        </w:rPr>
        <w:t xml:space="preserve">Show/Hide Quick Start </w:t>
      </w:r>
    </w:p>
    <w:p w14:paraId="628D1EFF" w14:textId="77777777" w:rsidR="00891B95" w:rsidRPr="00891B95" w:rsidRDefault="00891B95" w:rsidP="00156AD7">
      <w:p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Hide and show the Quick Start. </w:t>
      </w:r>
    </w:p>
    <w:p w14:paraId="5AEB0636" w14:textId="77777777" w:rsidR="00891B95" w:rsidRPr="00891B95" w:rsidRDefault="00891B95" w:rsidP="00156AD7">
      <w:pPr>
        <w:spacing w:before="100" w:beforeAutospacing="1" w:after="100" w:afterAutospacing="1"/>
        <w:rPr>
          <w:rFonts w:ascii="ArialMT" w:hAnsi="ArialMT"/>
          <w:color w:val="303030"/>
          <w:sz w:val="18"/>
          <w:szCs w:val="18"/>
        </w:rPr>
      </w:pPr>
      <w:r w:rsidRPr="00891B95">
        <w:rPr>
          <w:rFonts w:ascii="ArialMT" w:hAnsi="ArialMT"/>
          <w:color w:val="00498E"/>
          <w:sz w:val="20"/>
          <w:szCs w:val="20"/>
        </w:rPr>
        <w:t xml:space="preserve">Add View </w:t>
      </w:r>
    </w:p>
    <w:p w14:paraId="055A1CD6" w14:textId="77777777" w:rsidR="00891B95" w:rsidRPr="00891B95" w:rsidRDefault="00891B95" w:rsidP="00156AD7">
      <w:p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Add a view to the Dashboard. </w:t>
      </w:r>
    </w:p>
    <w:p w14:paraId="6D1101B3" w14:textId="77777777" w:rsidR="00891B95" w:rsidRPr="00891B95" w:rsidRDefault="00891B95" w:rsidP="00156AD7">
      <w:pPr>
        <w:spacing w:before="100" w:beforeAutospacing="1" w:after="100" w:afterAutospacing="1"/>
        <w:rPr>
          <w:rFonts w:ascii="ArialMT" w:hAnsi="ArialMT"/>
          <w:color w:val="303030"/>
          <w:sz w:val="18"/>
          <w:szCs w:val="18"/>
        </w:rPr>
      </w:pPr>
      <w:r w:rsidRPr="00891B95">
        <w:rPr>
          <w:rFonts w:ascii="ArialMT" w:hAnsi="ArialMT"/>
          <w:color w:val="00498E"/>
          <w:sz w:val="20"/>
          <w:szCs w:val="20"/>
        </w:rPr>
        <w:t xml:space="preserve">Display on tabs </w:t>
      </w:r>
    </w:p>
    <w:p w14:paraId="407B2690" w14:textId="43289C8F" w:rsidR="00891B95" w:rsidRPr="00891B95" w:rsidRDefault="00A70C5C" w:rsidP="00156AD7">
      <w:pPr>
        <w:spacing w:before="100" w:beforeAutospacing="1" w:after="100" w:afterAutospacing="1"/>
        <w:rPr>
          <w:rFonts w:ascii="ArialMT" w:hAnsi="ArialMT"/>
          <w:color w:val="303030"/>
          <w:sz w:val="18"/>
          <w:szCs w:val="18"/>
        </w:rPr>
      </w:pPr>
      <w:r>
        <w:rPr>
          <w:rFonts w:ascii="ArialMT" w:hAnsi="ArialMT"/>
          <w:color w:val="303030"/>
          <w:sz w:val="18"/>
          <w:szCs w:val="18"/>
        </w:rPr>
        <w:t xml:space="preserve">When displaying multiple view, this option </w:t>
      </w:r>
      <w:r w:rsidR="00891B95" w:rsidRPr="00891B95">
        <w:rPr>
          <w:rFonts w:ascii="ArialMT" w:hAnsi="ArialMT"/>
          <w:color w:val="303030"/>
          <w:sz w:val="18"/>
          <w:szCs w:val="18"/>
        </w:rPr>
        <w:t xml:space="preserve">Displays each view on a single page on a separate tab. </w:t>
      </w:r>
    </w:p>
    <w:p w14:paraId="4F8349F0" w14:textId="77777777" w:rsidR="00891B95" w:rsidRPr="00891B95" w:rsidRDefault="00891B95" w:rsidP="00156AD7">
      <w:pPr>
        <w:spacing w:before="100" w:beforeAutospacing="1" w:after="100" w:afterAutospacing="1"/>
        <w:rPr>
          <w:rFonts w:ascii="ArialMT" w:hAnsi="ArialMT"/>
          <w:color w:val="303030"/>
          <w:sz w:val="18"/>
          <w:szCs w:val="18"/>
        </w:rPr>
      </w:pPr>
      <w:r w:rsidRPr="00891B95">
        <w:rPr>
          <w:rFonts w:ascii="ArialMT" w:hAnsi="ArialMT"/>
          <w:color w:val="00498E"/>
          <w:sz w:val="20"/>
          <w:szCs w:val="20"/>
        </w:rPr>
        <w:t xml:space="preserve">Arrange as grid </w:t>
      </w:r>
    </w:p>
    <w:p w14:paraId="7AB85E0A" w14:textId="769DD6C4" w:rsidR="00891B95" w:rsidRPr="00891B95" w:rsidRDefault="002E5E2E" w:rsidP="00156AD7">
      <w:pPr>
        <w:spacing w:before="100" w:beforeAutospacing="1" w:after="100" w:afterAutospacing="1"/>
        <w:rPr>
          <w:rFonts w:ascii="ArialMT" w:hAnsi="ArialMT"/>
          <w:color w:val="303030"/>
          <w:sz w:val="18"/>
          <w:szCs w:val="18"/>
        </w:rPr>
      </w:pPr>
      <w:r>
        <w:rPr>
          <w:rFonts w:ascii="ArialMT" w:hAnsi="ArialMT"/>
          <w:color w:val="303030"/>
          <w:sz w:val="18"/>
          <w:szCs w:val="18"/>
        </w:rPr>
        <w:t xml:space="preserve">When displaying multiple view, this option </w:t>
      </w:r>
      <w:r w:rsidR="00891B95" w:rsidRPr="00891B95">
        <w:rPr>
          <w:rFonts w:ascii="ArialMT" w:hAnsi="ArialMT"/>
          <w:color w:val="303030"/>
          <w:sz w:val="18"/>
          <w:szCs w:val="18"/>
        </w:rPr>
        <w:t xml:space="preserve">Arranges views in a grid on one page. </w:t>
      </w:r>
    </w:p>
    <w:p w14:paraId="0DFCAE61" w14:textId="77777777" w:rsidR="00891B95" w:rsidRPr="00891B95" w:rsidRDefault="00891B95" w:rsidP="00156AD7">
      <w:pPr>
        <w:spacing w:before="100" w:beforeAutospacing="1" w:after="100" w:afterAutospacing="1"/>
        <w:rPr>
          <w:rFonts w:ascii="ArialMT" w:hAnsi="ArialMT"/>
          <w:color w:val="303030"/>
          <w:sz w:val="18"/>
          <w:szCs w:val="18"/>
        </w:rPr>
      </w:pPr>
      <w:r w:rsidRPr="00891B95">
        <w:rPr>
          <w:rFonts w:ascii="ArialMT" w:hAnsi="ArialMT"/>
          <w:color w:val="00498E"/>
          <w:sz w:val="20"/>
          <w:szCs w:val="20"/>
        </w:rPr>
        <w:lastRenderedPageBreak/>
        <w:t xml:space="preserve">Print </w:t>
      </w:r>
    </w:p>
    <w:p w14:paraId="31BA85BF" w14:textId="77777777" w:rsidR="00891B95" w:rsidRPr="00891B95" w:rsidRDefault="00891B95" w:rsidP="00156AD7">
      <w:p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Displays print-friendly view in new browser tab. </w:t>
      </w:r>
    </w:p>
    <w:p w14:paraId="5BA9C74D" w14:textId="77777777" w:rsidR="00891B95" w:rsidRPr="00891B95" w:rsidRDefault="00891B95" w:rsidP="00156AD7">
      <w:pPr>
        <w:spacing w:before="100" w:beforeAutospacing="1" w:after="100" w:afterAutospacing="1"/>
        <w:rPr>
          <w:rFonts w:ascii="ArialMT" w:hAnsi="ArialMT"/>
          <w:color w:val="303030"/>
          <w:sz w:val="18"/>
          <w:szCs w:val="18"/>
        </w:rPr>
      </w:pPr>
      <w:r w:rsidRPr="00891B95">
        <w:rPr>
          <w:rFonts w:ascii="Arial" w:hAnsi="Arial" w:cs="Arial"/>
          <w:b/>
          <w:bCs/>
          <w:color w:val="303030"/>
          <w:sz w:val="20"/>
          <w:szCs w:val="20"/>
        </w:rPr>
        <w:t>Q</w:t>
      </w:r>
      <w:r w:rsidRPr="00891B95">
        <w:rPr>
          <w:rFonts w:ascii="Arial" w:hAnsi="Arial" w:cs="Arial"/>
          <w:b/>
          <w:bCs/>
          <w:color w:val="303030"/>
          <w:sz w:val="16"/>
          <w:szCs w:val="16"/>
        </w:rPr>
        <w:t xml:space="preserve">UICK </w:t>
      </w:r>
      <w:r w:rsidRPr="00891B95">
        <w:rPr>
          <w:rFonts w:ascii="Arial" w:hAnsi="Arial" w:cs="Arial"/>
          <w:b/>
          <w:bCs/>
          <w:color w:val="303030"/>
          <w:sz w:val="20"/>
          <w:szCs w:val="20"/>
        </w:rPr>
        <w:t>S</w:t>
      </w:r>
      <w:r w:rsidRPr="00891B95">
        <w:rPr>
          <w:rFonts w:ascii="Arial" w:hAnsi="Arial" w:cs="Arial"/>
          <w:b/>
          <w:bCs/>
          <w:color w:val="303030"/>
          <w:sz w:val="16"/>
          <w:szCs w:val="16"/>
        </w:rPr>
        <w:t xml:space="preserve">TART </w:t>
      </w:r>
    </w:p>
    <w:p w14:paraId="1B4FC9CA" w14:textId="77777777" w:rsidR="00891B95" w:rsidRPr="00891B95" w:rsidRDefault="00891B95" w:rsidP="00156AD7">
      <w:p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Quickly scan pages and view the results. </w:t>
      </w:r>
    </w:p>
    <w:p w14:paraId="5EFD04AD" w14:textId="77777777" w:rsidR="00891B95" w:rsidRPr="00891B95" w:rsidRDefault="00891B95" w:rsidP="00156AD7">
      <w:pPr>
        <w:spacing w:before="100" w:beforeAutospacing="1" w:after="100" w:afterAutospacing="1"/>
        <w:rPr>
          <w:rFonts w:ascii="ArialMT" w:hAnsi="ArialMT"/>
          <w:color w:val="303030"/>
          <w:sz w:val="18"/>
          <w:szCs w:val="18"/>
        </w:rPr>
      </w:pPr>
      <w:r w:rsidRPr="00891B95">
        <w:rPr>
          <w:rFonts w:ascii="ArialMT" w:hAnsi="ArialMT"/>
          <w:color w:val="00498E"/>
          <w:sz w:val="20"/>
          <w:szCs w:val="20"/>
        </w:rPr>
        <w:t xml:space="preserve">Start URL </w:t>
      </w:r>
    </w:p>
    <w:p w14:paraId="2BA946D4" w14:textId="77777777" w:rsidR="00891B95" w:rsidRPr="00891B95" w:rsidRDefault="00891B95" w:rsidP="00156AD7">
      <w:p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Type the full path name of the site to be scanned. </w:t>
      </w:r>
    </w:p>
    <w:p w14:paraId="180EEEA9" w14:textId="77777777" w:rsidR="00891B95" w:rsidRPr="00891B95" w:rsidRDefault="00891B95" w:rsidP="00156AD7">
      <w:pPr>
        <w:spacing w:before="100" w:beforeAutospacing="1" w:after="100" w:afterAutospacing="1"/>
        <w:rPr>
          <w:rFonts w:ascii="ArialMT" w:hAnsi="ArialMT"/>
          <w:color w:val="303030"/>
          <w:sz w:val="18"/>
          <w:szCs w:val="18"/>
        </w:rPr>
      </w:pPr>
      <w:r w:rsidRPr="00891B95">
        <w:rPr>
          <w:rFonts w:ascii="ArialMT" w:hAnsi="ArialMT"/>
          <w:color w:val="00498E"/>
          <w:sz w:val="20"/>
          <w:szCs w:val="20"/>
        </w:rPr>
        <w:t xml:space="preserve">Compliance mode </w:t>
      </w:r>
    </w:p>
    <w:p w14:paraId="0FE6935A" w14:textId="77777777" w:rsidR="00891B95" w:rsidRPr="00891B95" w:rsidRDefault="00891B95" w:rsidP="00156AD7">
      <w:p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Select a compliance standard for the scan, e.g. Section 508 or WCAG 2.0 A+AA. </w:t>
      </w:r>
    </w:p>
    <w:p w14:paraId="4EF9783B"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Maximum pages </w:t>
      </w:r>
    </w:p>
    <w:p w14:paraId="53864B85"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Limit the total number of pages to be scanned when following links from the Start URL. Initially, keep this number small (20 pages, for example), so you get a quick result. You can always run a deeper scan later. </w:t>
      </w:r>
    </w:p>
    <w:p w14:paraId="620C1038"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Scan </w:t>
      </w:r>
    </w:p>
    <w:p w14:paraId="03D72B8F"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Run the scan. A status message is displayed while the scan runs. You can navigate away from the Dashboard without interrupting the scan. </w:t>
      </w:r>
    </w:p>
    <w:p w14:paraId="70AEC00C"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Abort </w:t>
      </w:r>
    </w:p>
    <w:p w14:paraId="7B0A87EA" w14:textId="759758B0" w:rsidR="00891B95" w:rsidRPr="00891B95" w:rsidRDefault="00891B95" w:rsidP="00891B95">
      <w:pPr>
        <w:spacing w:before="100" w:beforeAutospacing="1" w:after="100" w:afterAutospacing="1"/>
      </w:pPr>
      <w:r w:rsidRPr="00891B95">
        <w:rPr>
          <w:rFonts w:ascii="ArialMT" w:hAnsi="ArialMT"/>
          <w:color w:val="303030"/>
          <w:sz w:val="18"/>
          <w:szCs w:val="18"/>
        </w:rPr>
        <w:t xml:space="preserve">[Displayed while scan is running] Cancel the current </w:t>
      </w:r>
      <w:r w:rsidR="00C067FB">
        <w:rPr>
          <w:rFonts w:ascii="ArialMT" w:hAnsi="ArialMT"/>
          <w:color w:val="303030"/>
          <w:sz w:val="18"/>
          <w:szCs w:val="18"/>
        </w:rPr>
        <w:t xml:space="preserve">running </w:t>
      </w:r>
      <w:r w:rsidRPr="00891B95">
        <w:rPr>
          <w:rFonts w:ascii="ArialMT" w:hAnsi="ArialMT"/>
          <w:color w:val="303030"/>
          <w:sz w:val="18"/>
          <w:szCs w:val="18"/>
        </w:rPr>
        <w:t xml:space="preserve">scan. </w:t>
      </w:r>
    </w:p>
    <w:p w14:paraId="5E0D0A13"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View Result </w:t>
      </w:r>
    </w:p>
    <w:p w14:paraId="354874A9"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[Displayed when scan is completed] View the results of the scan on the Summary tab. </w:t>
      </w:r>
    </w:p>
    <w:p w14:paraId="37B0579A"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Save Options </w:t>
      </w:r>
    </w:p>
    <w:p w14:paraId="031D917B"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[Displayed when scan is completed] Save the Quick Start scan so that it can be edited and rerun from the Scans tab. Quick Start scans are temporarily stored by the system. If you want to keep the scan results, you must save the scan, otherwise it will be overwritten the next time a Quick Start scan is run. </w:t>
      </w:r>
    </w:p>
    <w:p w14:paraId="2062C9B1" w14:textId="77777777" w:rsidR="00891B95" w:rsidRPr="00891B95" w:rsidRDefault="00891B95" w:rsidP="00891B95">
      <w:pPr>
        <w:spacing w:before="100" w:beforeAutospacing="1" w:after="100" w:afterAutospacing="1"/>
      </w:pPr>
      <w:r w:rsidRPr="00891B95">
        <w:rPr>
          <w:rFonts w:ascii="Arial" w:hAnsi="Arial" w:cs="Arial"/>
          <w:b/>
          <w:bCs/>
          <w:color w:val="303030"/>
          <w:sz w:val="18"/>
          <w:szCs w:val="18"/>
        </w:rPr>
        <w:t xml:space="preserve">Save scan and view with name </w:t>
      </w:r>
    </w:p>
    <w:p w14:paraId="08E05303"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Displays the name the scan and view definitions will be saved as. Click the box to edit. </w:t>
      </w:r>
    </w:p>
    <w:p w14:paraId="20DD5E0D" w14:textId="77777777" w:rsidR="00891B95" w:rsidRPr="00891B95" w:rsidRDefault="00891B95" w:rsidP="00891B95">
      <w:pPr>
        <w:spacing w:before="100" w:beforeAutospacing="1" w:after="100" w:afterAutospacing="1"/>
      </w:pPr>
      <w:r w:rsidRPr="00891B95">
        <w:rPr>
          <w:rFonts w:ascii="Arial" w:hAnsi="Arial" w:cs="Arial"/>
          <w:b/>
          <w:bCs/>
          <w:color w:val="303030"/>
          <w:sz w:val="18"/>
          <w:szCs w:val="18"/>
        </w:rPr>
        <w:t xml:space="preserve">Add view to Dashboard </w:t>
      </w:r>
    </w:p>
    <w:p w14:paraId="676DE8E5"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Select to automatically add the saved view to the Dashboard. </w:t>
      </w:r>
    </w:p>
    <w:p w14:paraId="7E8C80AA" w14:textId="77777777" w:rsidR="00891B95" w:rsidRPr="00891B95" w:rsidRDefault="00891B95" w:rsidP="00891B95">
      <w:pPr>
        <w:spacing w:before="100" w:beforeAutospacing="1" w:after="100" w:afterAutospacing="1"/>
      </w:pPr>
      <w:r w:rsidRPr="00891B95">
        <w:rPr>
          <w:rFonts w:ascii="Arial" w:hAnsi="Arial" w:cs="Arial"/>
          <w:b/>
          <w:bCs/>
          <w:color w:val="303030"/>
          <w:sz w:val="18"/>
          <w:szCs w:val="18"/>
        </w:rPr>
        <w:t xml:space="preserve">Save </w:t>
      </w:r>
    </w:p>
    <w:p w14:paraId="6F30F40A"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Save the last-run Quick Start scan. </w:t>
      </w:r>
    </w:p>
    <w:p w14:paraId="440F0E41" w14:textId="77777777" w:rsidR="00891B95" w:rsidRPr="00891B95" w:rsidRDefault="00891B95" w:rsidP="00891B95">
      <w:pPr>
        <w:spacing w:before="100" w:beforeAutospacing="1" w:after="100" w:afterAutospacing="1"/>
      </w:pPr>
      <w:r w:rsidRPr="00891B95">
        <w:rPr>
          <w:rFonts w:ascii="Arial" w:hAnsi="Arial" w:cs="Arial"/>
          <w:b/>
          <w:bCs/>
          <w:color w:val="303030"/>
          <w:sz w:val="18"/>
          <w:szCs w:val="18"/>
        </w:rPr>
        <w:t xml:space="preserve">New Scan </w:t>
      </w:r>
    </w:p>
    <w:p w14:paraId="10A2BFBD" w14:textId="52CC6CEC" w:rsidR="00891B95" w:rsidRPr="00891B95" w:rsidRDefault="00891B95" w:rsidP="00891B95">
      <w:pPr>
        <w:spacing w:before="100" w:beforeAutospacing="1" w:after="100" w:afterAutospacing="1"/>
      </w:pPr>
      <w:r w:rsidRPr="00891B95">
        <w:rPr>
          <w:rFonts w:ascii="ArialMT" w:hAnsi="ArialMT"/>
          <w:color w:val="303030"/>
          <w:sz w:val="18"/>
          <w:szCs w:val="18"/>
        </w:rPr>
        <w:lastRenderedPageBreak/>
        <w:t>Create a new Quick Start scan without saving</w:t>
      </w:r>
      <w:r w:rsidR="002E5E2E">
        <w:rPr>
          <w:rFonts w:ascii="ArialMT" w:hAnsi="ArialMT"/>
          <w:color w:val="303030"/>
          <w:sz w:val="18"/>
          <w:szCs w:val="18"/>
        </w:rPr>
        <w:t xml:space="preserve"> the scan just run</w:t>
      </w:r>
      <w:r w:rsidRPr="00891B95">
        <w:rPr>
          <w:rFonts w:ascii="ArialMT" w:hAnsi="ArialMT"/>
          <w:color w:val="303030"/>
          <w:sz w:val="18"/>
          <w:szCs w:val="18"/>
        </w:rPr>
        <w:t xml:space="preserve">. </w:t>
      </w:r>
    </w:p>
    <w:p w14:paraId="4EA26D42" w14:textId="77777777" w:rsidR="00891B95" w:rsidRPr="00891B95" w:rsidRDefault="00891B95" w:rsidP="00891B95">
      <w:pPr>
        <w:spacing w:before="100" w:beforeAutospacing="1" w:after="100" w:afterAutospacing="1"/>
      </w:pPr>
      <w:r w:rsidRPr="00891B95">
        <w:rPr>
          <w:rFonts w:ascii="Arial" w:hAnsi="Arial" w:cs="Arial"/>
          <w:b/>
          <w:bCs/>
          <w:color w:val="303030"/>
          <w:sz w:val="20"/>
          <w:szCs w:val="20"/>
        </w:rPr>
        <w:t>[V</w:t>
      </w:r>
      <w:r w:rsidRPr="00891B95">
        <w:rPr>
          <w:rFonts w:ascii="Arial" w:hAnsi="Arial" w:cs="Arial"/>
          <w:b/>
          <w:bCs/>
          <w:color w:val="303030"/>
          <w:sz w:val="16"/>
          <w:szCs w:val="16"/>
        </w:rPr>
        <w:t>IEW CONTROLS</w:t>
      </w:r>
      <w:r w:rsidRPr="00891B95">
        <w:rPr>
          <w:rFonts w:ascii="Arial" w:hAnsi="Arial" w:cs="Arial"/>
          <w:b/>
          <w:bCs/>
          <w:color w:val="303030"/>
          <w:sz w:val="20"/>
          <w:szCs w:val="20"/>
        </w:rPr>
        <w:t xml:space="preserve">] </w:t>
      </w:r>
    </w:p>
    <w:p w14:paraId="48464E46"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Edit view </w:t>
      </w:r>
    </w:p>
    <w:p w14:paraId="26D9B6E5" w14:textId="77777777" w:rsidR="002E5E2E" w:rsidRDefault="00891B95" w:rsidP="00891B95">
      <w:p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to edit the view definition in the Views tab (see </w:t>
      </w:r>
      <w:r w:rsidRPr="00891B95">
        <w:rPr>
          <w:rFonts w:ascii="ArialMT" w:hAnsi="ArialMT"/>
          <w:color w:val="286DD3"/>
          <w:sz w:val="18"/>
          <w:szCs w:val="18"/>
        </w:rPr>
        <w:t>Managing view definitions</w:t>
      </w:r>
      <w:r w:rsidRPr="00891B95">
        <w:rPr>
          <w:rFonts w:ascii="ArialMT" w:hAnsi="ArialMT"/>
          <w:color w:val="303030"/>
          <w:sz w:val="18"/>
          <w:szCs w:val="18"/>
        </w:rPr>
        <w:t xml:space="preserve">). </w:t>
      </w:r>
    </w:p>
    <w:p w14:paraId="4C35B057" w14:textId="077B78E6" w:rsidR="00891B95" w:rsidRPr="00891B95" w:rsidRDefault="00891B95" w:rsidP="00891B95">
      <w:pPr>
        <w:spacing w:before="100" w:beforeAutospacing="1" w:after="100" w:afterAutospacing="1"/>
      </w:pPr>
      <w:r w:rsidRPr="00891B95">
        <w:rPr>
          <w:rFonts w:ascii="ArialMT" w:hAnsi="ArialMT"/>
          <w:color w:val="00498E"/>
          <w:sz w:val="20"/>
          <w:szCs w:val="20"/>
        </w:rPr>
        <w:t xml:space="preserve">Close view </w:t>
      </w:r>
    </w:p>
    <w:p w14:paraId="42BADC70"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Click to remove the view from the Dashboard (it will still be listed on the Views tab). </w:t>
      </w:r>
    </w:p>
    <w:p w14:paraId="24DCC29B" w14:textId="7DFEDE2B" w:rsidR="00891B95" w:rsidRPr="00891B95" w:rsidRDefault="00891B95" w:rsidP="00891B95">
      <w:r w:rsidRPr="00891B95">
        <w:fldChar w:fldCharType="begin"/>
      </w:r>
      <w:r w:rsidRPr="00891B95">
        <w:instrText xml:space="preserve"> INCLUDEPICTURE "/var/folders/bp/bqh81n_s4qn3dw37tlbsk0b40000gp/T/com.microsoft.Word/WebArchiveCopyPasteTempFiles/page73image40514880" \* MERGEFORMATINET </w:instrText>
      </w:r>
      <w:r w:rsidRPr="00891B95">
        <w:fldChar w:fldCharType="separate"/>
      </w:r>
      <w:r w:rsidRPr="00891B95">
        <w:rPr>
          <w:noProof/>
        </w:rPr>
        <w:drawing>
          <wp:inline distT="0" distB="0" distL="0" distR="0" wp14:anchorId="52924768" wp14:editId="1BCC0C41">
            <wp:extent cx="5943600" cy="15240"/>
            <wp:effectExtent l="0" t="0" r="0" b="0"/>
            <wp:docPr id="426" name="Picture 426" descr="page73image40514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3" descr="page73image4051488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15240"/>
                    </a:xfrm>
                    <a:prstGeom prst="rect">
                      <a:avLst/>
                    </a:prstGeom>
                    <a:noFill/>
                    <a:ln>
                      <a:noFill/>
                    </a:ln>
                  </pic:spPr>
                </pic:pic>
              </a:graphicData>
            </a:graphic>
          </wp:inline>
        </w:drawing>
      </w:r>
      <w:r w:rsidRPr="00891B95">
        <w:fldChar w:fldCharType="end"/>
      </w:r>
    </w:p>
    <w:p w14:paraId="442286BB" w14:textId="77777777" w:rsidR="00891B95" w:rsidRPr="00F13380" w:rsidRDefault="00891B95" w:rsidP="00F13380">
      <w:pPr>
        <w:pStyle w:val="Heading2"/>
      </w:pPr>
      <w:bookmarkStart w:id="57" w:name="_Toc17902246"/>
      <w:r w:rsidRPr="00F13380">
        <w:t>Scans tab</w:t>
      </w:r>
      <w:bookmarkEnd w:id="57"/>
      <w:r w:rsidRPr="00F13380">
        <w:t xml:space="preserve"> </w:t>
      </w:r>
    </w:p>
    <w:p w14:paraId="7B978647"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The available scan definitions and scan groups are listed on this page. From here, you can view, create, edit, and delete scan definitions; organize scans into scan groups; run a scan or scan group; interrogate the results of completed scans; and more. </w:t>
      </w:r>
    </w:p>
    <w:p w14:paraId="6D1B0B6A" w14:textId="77777777" w:rsidR="00891B95" w:rsidRPr="00F13380" w:rsidRDefault="00891B95" w:rsidP="00F13380">
      <w:pPr>
        <w:pStyle w:val="Heading3"/>
      </w:pPr>
      <w:r w:rsidRPr="00F13380">
        <w:t xml:space="preserve">Scans subtab </w:t>
      </w:r>
    </w:p>
    <w:p w14:paraId="4191E276"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The available scan definitions and details of the last-run scans are listed on this page. From here, you can view, create, edit, and delete scan definitions; run a scan or schedule it to run at specified times and intervals; interrogate the results of completed scans; and revise or purge results stored in the results database. For more information about using the features on this page, follow the links provided or refer to the related topics at the bottom of this help topic. </w:t>
      </w:r>
    </w:p>
    <w:p w14:paraId="14A99393"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New </w:t>
      </w:r>
    </w:p>
    <w:p w14:paraId="58B98BA4" w14:textId="77777777" w:rsidR="00994E97" w:rsidRDefault="00891B95" w:rsidP="00891B95">
      <w:p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Creates a new scan definition. Opens </w:t>
      </w:r>
      <w:r w:rsidRPr="00891B95">
        <w:rPr>
          <w:rFonts w:ascii="ArialMT" w:hAnsi="ArialMT"/>
          <w:color w:val="286DD3"/>
          <w:sz w:val="18"/>
          <w:szCs w:val="18"/>
        </w:rPr>
        <w:t xml:space="preserve">Scan properties </w:t>
      </w:r>
      <w:r w:rsidRPr="00891B95">
        <w:rPr>
          <w:rFonts w:ascii="ArialMT" w:hAnsi="ArialMT"/>
          <w:color w:val="303030"/>
          <w:sz w:val="18"/>
          <w:szCs w:val="18"/>
        </w:rPr>
        <w:t xml:space="preserve">page. </w:t>
      </w:r>
    </w:p>
    <w:p w14:paraId="488F258D" w14:textId="2C47C767" w:rsidR="00891B95" w:rsidRPr="00891B95" w:rsidRDefault="00891B95" w:rsidP="00891B95">
      <w:pPr>
        <w:spacing w:before="100" w:beforeAutospacing="1" w:after="100" w:afterAutospacing="1"/>
      </w:pPr>
      <w:r w:rsidRPr="00891B95">
        <w:rPr>
          <w:rFonts w:ascii="ArialMT" w:hAnsi="ArialMT"/>
          <w:color w:val="00498E"/>
          <w:sz w:val="20"/>
          <w:szCs w:val="20"/>
        </w:rPr>
        <w:t>Delete</w:t>
      </w:r>
      <w:r w:rsidRPr="00891B95">
        <w:rPr>
          <w:rFonts w:ascii="ArialMT" w:hAnsi="ArialMT"/>
          <w:color w:val="00498E"/>
          <w:sz w:val="20"/>
          <w:szCs w:val="20"/>
        </w:rPr>
        <w:br/>
      </w:r>
      <w:r w:rsidRPr="00891B95">
        <w:rPr>
          <w:rFonts w:ascii="ArialMT" w:hAnsi="ArialMT"/>
          <w:color w:val="303030"/>
          <w:sz w:val="18"/>
          <w:szCs w:val="18"/>
        </w:rPr>
        <w:t xml:space="preserve">Deletes the selected scan definitions. </w:t>
      </w:r>
    </w:p>
    <w:p w14:paraId="50A55CF7"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Filters the scans list by a search text string. Choose which columns to search and then type the search text in the search box. The list will update automatically as you type. The search text is not case-sensitive. For example, select &lt;Status&gt; from the Column dropdown and then type “a” in the Search box to display all Aborted scans. Click the cancel button on the right of the Search box to display the unfiltered list of scans. </w:t>
      </w:r>
    </w:p>
    <w:p w14:paraId="72EC50E9"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Scan Group </w:t>
      </w:r>
    </w:p>
    <w:p w14:paraId="6EE9020A"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Filters the scans list by a scan group. </w:t>
      </w:r>
    </w:p>
    <w:p w14:paraId="7C001C29" w14:textId="77777777" w:rsidR="00891B95" w:rsidRPr="00891B95" w:rsidRDefault="00891B95" w:rsidP="00891B95">
      <w:pPr>
        <w:spacing w:before="100" w:beforeAutospacing="1" w:after="100" w:afterAutospacing="1"/>
      </w:pPr>
      <w:r w:rsidRPr="00891B95">
        <w:rPr>
          <w:rFonts w:ascii="Arial" w:hAnsi="Arial" w:cs="Arial"/>
          <w:b/>
          <w:bCs/>
          <w:color w:val="303030"/>
          <w:sz w:val="20"/>
          <w:szCs w:val="20"/>
        </w:rPr>
        <w:t>S</w:t>
      </w:r>
      <w:r w:rsidRPr="00891B95">
        <w:rPr>
          <w:rFonts w:ascii="Arial" w:hAnsi="Arial" w:cs="Arial"/>
          <w:b/>
          <w:bCs/>
          <w:color w:val="303030"/>
          <w:sz w:val="16"/>
          <w:szCs w:val="16"/>
        </w:rPr>
        <w:t xml:space="preserve">CANS LIST </w:t>
      </w:r>
    </w:p>
    <w:p w14:paraId="2B454BB4"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Click a column heading to sort by that column. </w:t>
      </w:r>
    </w:p>
    <w:p w14:paraId="1C760725"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Scan </w:t>
      </w:r>
    </w:p>
    <w:p w14:paraId="5F9B1D44" w14:textId="77777777" w:rsidR="00994E97" w:rsidRDefault="00891B95" w:rsidP="00891B95">
      <w:p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Displays the name of the scan definition. Click to edit the </w:t>
      </w:r>
      <w:r w:rsidRPr="00891B95">
        <w:rPr>
          <w:rFonts w:ascii="ArialMT" w:hAnsi="ArialMT"/>
          <w:color w:val="286DD3"/>
          <w:sz w:val="18"/>
          <w:szCs w:val="18"/>
        </w:rPr>
        <w:t>Scan properties</w:t>
      </w:r>
      <w:r w:rsidRPr="00891B95">
        <w:rPr>
          <w:rFonts w:ascii="ArialMT" w:hAnsi="ArialMT"/>
          <w:color w:val="303030"/>
          <w:sz w:val="18"/>
          <w:szCs w:val="18"/>
        </w:rPr>
        <w:t xml:space="preserve">. </w:t>
      </w:r>
    </w:p>
    <w:p w14:paraId="197C2726" w14:textId="77777777" w:rsidR="00994E97" w:rsidRDefault="00891B95" w:rsidP="00891B95">
      <w:pPr>
        <w:spacing w:before="100" w:beforeAutospacing="1" w:after="100" w:afterAutospacing="1"/>
        <w:rPr>
          <w:rFonts w:ascii="ArialMT" w:hAnsi="ArialMT"/>
          <w:color w:val="303030"/>
          <w:sz w:val="18"/>
          <w:szCs w:val="18"/>
        </w:rPr>
      </w:pPr>
      <w:r w:rsidRPr="00891B95">
        <w:rPr>
          <w:rFonts w:ascii="ArialMT" w:hAnsi="ArialMT"/>
          <w:color w:val="00498E"/>
          <w:sz w:val="20"/>
          <w:szCs w:val="20"/>
        </w:rPr>
        <w:t>Base URL</w:t>
      </w:r>
      <w:r w:rsidRPr="00891B95">
        <w:rPr>
          <w:rFonts w:ascii="ArialMT" w:hAnsi="ArialMT"/>
          <w:color w:val="00498E"/>
          <w:sz w:val="20"/>
          <w:szCs w:val="20"/>
        </w:rPr>
        <w:br/>
      </w:r>
      <w:r w:rsidRPr="00891B95">
        <w:rPr>
          <w:rFonts w:ascii="ArialMT" w:hAnsi="ArialMT"/>
          <w:color w:val="303030"/>
          <w:sz w:val="18"/>
          <w:szCs w:val="18"/>
        </w:rPr>
        <w:t xml:space="preserve">Displays the path name of the site to be scanned, e.g. the domain URL. </w:t>
      </w:r>
    </w:p>
    <w:p w14:paraId="76FCC63E" w14:textId="5CBEA992" w:rsidR="00891B95" w:rsidRPr="00891B95" w:rsidRDefault="00891B95" w:rsidP="00891B95">
      <w:pPr>
        <w:spacing w:before="100" w:beforeAutospacing="1" w:after="100" w:afterAutospacing="1"/>
      </w:pPr>
      <w:r w:rsidRPr="00891B95">
        <w:rPr>
          <w:rFonts w:ascii="ArialMT" w:hAnsi="ArialMT"/>
          <w:color w:val="00498E"/>
          <w:sz w:val="20"/>
          <w:szCs w:val="20"/>
        </w:rPr>
        <w:t xml:space="preserve">Last Finished </w:t>
      </w:r>
    </w:p>
    <w:p w14:paraId="5A4E3461" w14:textId="77777777" w:rsidR="00891B95" w:rsidRPr="00891B95" w:rsidRDefault="00891B95" w:rsidP="00891B95">
      <w:pPr>
        <w:spacing w:before="100" w:beforeAutospacing="1" w:after="100" w:afterAutospacing="1"/>
      </w:pPr>
      <w:r w:rsidRPr="00891B95">
        <w:rPr>
          <w:rFonts w:ascii="ArialMT" w:hAnsi="ArialMT"/>
          <w:color w:val="303030"/>
          <w:sz w:val="18"/>
          <w:szCs w:val="18"/>
        </w:rPr>
        <w:lastRenderedPageBreak/>
        <w:t xml:space="preserve">Displays the time and date of the last-run scan. </w:t>
      </w:r>
    </w:p>
    <w:p w14:paraId="053C50D2"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Pages </w:t>
      </w:r>
    </w:p>
    <w:p w14:paraId="75F54B1F"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Displays the number of pages scanned by the last-run scan. </w:t>
      </w:r>
    </w:p>
    <w:p w14:paraId="5E4FE55D"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Status </w:t>
      </w:r>
    </w:p>
    <w:p w14:paraId="3A1EF96D"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Displays the run status of the scan (see </w:t>
      </w:r>
      <w:r w:rsidRPr="00891B95">
        <w:rPr>
          <w:rFonts w:ascii="ArialMT" w:hAnsi="ArialMT"/>
          <w:color w:val="286DD3"/>
          <w:sz w:val="18"/>
          <w:szCs w:val="18"/>
        </w:rPr>
        <w:t xml:space="preserve">Scan status </w:t>
      </w:r>
      <w:r w:rsidRPr="00891B95">
        <w:rPr>
          <w:rFonts w:ascii="ArialMT" w:hAnsi="ArialMT"/>
          <w:color w:val="303030"/>
          <w:sz w:val="18"/>
          <w:szCs w:val="18"/>
        </w:rPr>
        <w:t>for details). Click to view the scan log.</w:t>
      </w:r>
      <w:r w:rsidRPr="00891B95">
        <w:rPr>
          <w:rFonts w:ascii="ArialMT" w:hAnsi="ArialMT"/>
          <w:color w:val="303030"/>
          <w:sz w:val="18"/>
          <w:szCs w:val="18"/>
        </w:rPr>
        <w:br/>
      </w:r>
      <w:r w:rsidRPr="00891B95">
        <w:rPr>
          <w:rFonts w:ascii="ArialMT" w:hAnsi="ArialMT"/>
          <w:color w:val="00498E"/>
          <w:sz w:val="20"/>
          <w:szCs w:val="20"/>
        </w:rPr>
        <w:t>Health</w:t>
      </w:r>
      <w:r w:rsidRPr="00891B95">
        <w:rPr>
          <w:rFonts w:ascii="ArialMT" w:hAnsi="ArialMT"/>
          <w:color w:val="00498E"/>
          <w:sz w:val="20"/>
          <w:szCs w:val="20"/>
        </w:rPr>
        <w:br/>
      </w:r>
      <w:r w:rsidRPr="00891B95">
        <w:rPr>
          <w:rFonts w:ascii="ArialMT" w:hAnsi="ArialMT"/>
          <w:color w:val="303030"/>
          <w:sz w:val="18"/>
          <w:szCs w:val="18"/>
        </w:rPr>
        <w:t>Displays the health rating of the last-run scan. Click to view the scan summary (</w:t>
      </w:r>
      <w:r w:rsidRPr="00994E97">
        <w:rPr>
          <w:rFonts w:ascii="ArialMT" w:hAnsi="ArialMT"/>
          <w:sz w:val="18"/>
          <w:szCs w:val="18"/>
        </w:rPr>
        <w:t xml:space="preserve">see Working with scan summaries). </w:t>
      </w:r>
      <w:r w:rsidRPr="00994E97">
        <w:rPr>
          <w:rFonts w:ascii="ArialMT" w:hAnsi="ArialMT"/>
          <w:sz w:val="20"/>
          <w:szCs w:val="20"/>
        </w:rPr>
        <w:t>Scheduled</w:t>
      </w:r>
      <w:r w:rsidRPr="00994E97">
        <w:rPr>
          <w:rFonts w:ascii="ArialMT" w:hAnsi="ArialMT"/>
          <w:sz w:val="20"/>
          <w:szCs w:val="20"/>
        </w:rPr>
        <w:br/>
      </w:r>
      <w:r w:rsidRPr="00994E97">
        <w:rPr>
          <w:rFonts w:ascii="ArialMT" w:hAnsi="ArialMT"/>
          <w:sz w:val="18"/>
          <w:szCs w:val="18"/>
        </w:rPr>
        <w:t xml:space="preserve">Displays the time and date of the next scheduled scan. </w:t>
      </w:r>
    </w:p>
    <w:p w14:paraId="51539FDE"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Edit </w:t>
      </w:r>
    </w:p>
    <w:p w14:paraId="725FD0ED" w14:textId="77777777" w:rsidR="00994E97" w:rsidRDefault="00891B95" w:rsidP="00891B95">
      <w:p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to edit the </w:t>
      </w:r>
      <w:r w:rsidRPr="00891B95">
        <w:rPr>
          <w:rFonts w:ascii="ArialMT" w:hAnsi="ArialMT"/>
          <w:color w:val="286DD3"/>
          <w:sz w:val="18"/>
          <w:szCs w:val="18"/>
        </w:rPr>
        <w:t>Scan properties</w:t>
      </w:r>
      <w:r w:rsidRPr="00891B95">
        <w:rPr>
          <w:rFonts w:ascii="ArialMT" w:hAnsi="ArialMT"/>
          <w:color w:val="303030"/>
          <w:sz w:val="18"/>
          <w:szCs w:val="18"/>
        </w:rPr>
        <w:t xml:space="preserve">. </w:t>
      </w:r>
    </w:p>
    <w:p w14:paraId="1028D640" w14:textId="4AF69FDD" w:rsidR="00891B95" w:rsidRPr="00891B95" w:rsidRDefault="00891B95" w:rsidP="00891B95">
      <w:pPr>
        <w:spacing w:before="100" w:beforeAutospacing="1" w:after="100" w:afterAutospacing="1"/>
      </w:pPr>
      <w:r w:rsidRPr="00891B95">
        <w:rPr>
          <w:rFonts w:ascii="ArialMT" w:hAnsi="ArialMT"/>
          <w:color w:val="00498E"/>
          <w:sz w:val="20"/>
          <w:szCs w:val="20"/>
        </w:rPr>
        <w:t xml:space="preserve">Run / Stop </w:t>
      </w:r>
    </w:p>
    <w:p w14:paraId="670F7741" w14:textId="77777777" w:rsidR="00994E97" w:rsidRDefault="00891B95" w:rsidP="00891B95">
      <w:p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to immediately run or stop the scan. The value in the </w:t>
      </w:r>
      <w:r w:rsidRPr="00891B95">
        <w:rPr>
          <w:rFonts w:ascii="Arial" w:hAnsi="Arial" w:cs="Arial"/>
          <w:b/>
          <w:bCs/>
          <w:color w:val="303030"/>
          <w:sz w:val="18"/>
          <w:szCs w:val="18"/>
        </w:rPr>
        <w:t xml:space="preserve">Status </w:t>
      </w:r>
      <w:r w:rsidRPr="00891B95">
        <w:rPr>
          <w:rFonts w:ascii="ArialMT" w:hAnsi="ArialMT"/>
          <w:color w:val="303030"/>
          <w:sz w:val="18"/>
          <w:szCs w:val="18"/>
        </w:rPr>
        <w:t xml:space="preserve">column shows the progress of the scan. </w:t>
      </w:r>
    </w:p>
    <w:p w14:paraId="09B01D7C" w14:textId="60DF06A9" w:rsidR="00891B95" w:rsidRPr="00891B95" w:rsidRDefault="00891B95" w:rsidP="00891B95">
      <w:pPr>
        <w:spacing w:before="100" w:beforeAutospacing="1" w:after="100" w:afterAutospacing="1"/>
      </w:pPr>
      <w:r w:rsidRPr="00891B95">
        <w:rPr>
          <w:rFonts w:ascii="ArialMT" w:hAnsi="ArialMT"/>
          <w:color w:val="00498E"/>
          <w:sz w:val="20"/>
          <w:szCs w:val="20"/>
        </w:rPr>
        <w:t xml:space="preserve">Pause / Resume </w:t>
      </w:r>
    </w:p>
    <w:p w14:paraId="4467D56B"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Click to pause a running scan and resume a paused scan. You can view the results of paused scans from the </w:t>
      </w:r>
      <w:r w:rsidRPr="00891B95">
        <w:rPr>
          <w:rFonts w:ascii="Arial" w:hAnsi="Arial" w:cs="Arial"/>
          <w:b/>
          <w:bCs/>
          <w:color w:val="303030"/>
          <w:sz w:val="18"/>
          <w:szCs w:val="18"/>
        </w:rPr>
        <w:t xml:space="preserve">More </w:t>
      </w:r>
      <w:r w:rsidRPr="00891B95">
        <w:rPr>
          <w:rFonts w:ascii="ArialMT" w:hAnsi="ArialMT"/>
          <w:color w:val="303030"/>
          <w:sz w:val="18"/>
          <w:szCs w:val="18"/>
        </w:rPr>
        <w:t xml:space="preserve">menu (see below). </w:t>
      </w:r>
    </w:p>
    <w:p w14:paraId="13DF9764"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Click to display the </w:t>
      </w:r>
      <w:r w:rsidRPr="00891B95">
        <w:rPr>
          <w:rFonts w:ascii="ArialMT" w:hAnsi="ArialMT"/>
          <w:color w:val="286DD3"/>
          <w:sz w:val="18"/>
          <w:szCs w:val="18"/>
        </w:rPr>
        <w:t xml:space="preserve">Scan schedule properties </w:t>
      </w:r>
      <w:r w:rsidRPr="00891B95">
        <w:rPr>
          <w:rFonts w:ascii="ArialMT" w:hAnsi="ArialMT"/>
          <w:color w:val="303030"/>
          <w:sz w:val="18"/>
          <w:szCs w:val="18"/>
        </w:rPr>
        <w:t xml:space="preserve">and create and edit a schedule. If a schedule exists, a tick mark is displayed. </w:t>
      </w:r>
    </w:p>
    <w:p w14:paraId="03BF9333"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More </w:t>
      </w:r>
    </w:p>
    <w:p w14:paraId="677EC405"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Click to expand the scan record and display options for showing, purging, exporting, and importing scan results: </w:t>
      </w:r>
    </w:p>
    <w:p w14:paraId="0532F260" w14:textId="77777777" w:rsidR="00891B95" w:rsidRPr="00994E97" w:rsidRDefault="00891B95" w:rsidP="009C7D06">
      <w:pPr>
        <w:numPr>
          <w:ilvl w:val="0"/>
          <w:numId w:val="108"/>
        </w:numPr>
        <w:spacing w:before="100" w:beforeAutospacing="1" w:after="100" w:afterAutospacing="1"/>
        <w:rPr>
          <w:rFonts w:ascii="ArialMT" w:hAnsi="ArialMT"/>
          <w:sz w:val="18"/>
          <w:szCs w:val="18"/>
        </w:rPr>
      </w:pPr>
      <w:r w:rsidRPr="00891B95">
        <w:rPr>
          <w:rFonts w:ascii="Arial" w:hAnsi="Arial" w:cs="Arial"/>
          <w:b/>
          <w:bCs/>
          <w:color w:val="303030"/>
          <w:sz w:val="18"/>
          <w:szCs w:val="18"/>
        </w:rPr>
        <w:t>Show Result</w:t>
      </w:r>
      <w:r w:rsidRPr="00994E97">
        <w:rPr>
          <w:rFonts w:ascii="Arial" w:hAnsi="Arial" w:cs="Arial"/>
          <w:b/>
          <w:bCs/>
          <w:sz w:val="18"/>
          <w:szCs w:val="18"/>
        </w:rPr>
        <w:t>s</w:t>
      </w:r>
      <w:r w:rsidRPr="00994E97">
        <w:rPr>
          <w:rFonts w:ascii="ArialMT" w:hAnsi="ArialMT"/>
          <w:sz w:val="18"/>
          <w:szCs w:val="18"/>
        </w:rPr>
        <w:t xml:space="preserve">: Click to display the view definition of the default scan summary. The scan summary is displayed in the Preview panel. From the Views tab you can modify and save the view definition or view as a report (see Managing view definitions and Viewing the results of scans and monitors). </w:t>
      </w:r>
    </w:p>
    <w:p w14:paraId="0E88F856" w14:textId="77777777" w:rsidR="00891B95" w:rsidRPr="00994E97" w:rsidRDefault="00891B95" w:rsidP="009C7D06">
      <w:pPr>
        <w:numPr>
          <w:ilvl w:val="0"/>
          <w:numId w:val="108"/>
        </w:numPr>
        <w:spacing w:before="100" w:beforeAutospacing="1" w:after="100" w:afterAutospacing="1"/>
        <w:rPr>
          <w:rFonts w:ascii="ArialMT" w:hAnsi="ArialMT"/>
          <w:sz w:val="18"/>
          <w:szCs w:val="18"/>
        </w:rPr>
      </w:pPr>
      <w:r w:rsidRPr="00994E97">
        <w:rPr>
          <w:rFonts w:ascii="Arial" w:hAnsi="Arial" w:cs="Arial"/>
          <w:b/>
          <w:bCs/>
          <w:sz w:val="18"/>
          <w:szCs w:val="18"/>
        </w:rPr>
        <w:t>Revise Results</w:t>
      </w:r>
      <w:r w:rsidRPr="00994E97">
        <w:rPr>
          <w:rFonts w:ascii="ArialMT" w:hAnsi="ArialMT"/>
          <w:sz w:val="18"/>
          <w:szCs w:val="18"/>
        </w:rPr>
        <w:t xml:space="preserve">: Click to start the Result Revision Wizard. See Revising results for more information. </w:t>
      </w:r>
    </w:p>
    <w:p w14:paraId="37ABBC35" w14:textId="77777777" w:rsidR="00891B95" w:rsidRPr="00994E97" w:rsidRDefault="00891B95" w:rsidP="009C7D06">
      <w:pPr>
        <w:numPr>
          <w:ilvl w:val="0"/>
          <w:numId w:val="108"/>
        </w:numPr>
        <w:rPr>
          <w:rFonts w:ascii="ArialMT" w:hAnsi="ArialMT"/>
          <w:sz w:val="18"/>
          <w:szCs w:val="18"/>
        </w:rPr>
      </w:pPr>
      <w:r w:rsidRPr="00994E97">
        <w:rPr>
          <w:rFonts w:ascii="Arial" w:hAnsi="Arial" w:cs="Arial"/>
          <w:b/>
          <w:bCs/>
          <w:sz w:val="18"/>
          <w:szCs w:val="18"/>
        </w:rPr>
        <w:t>Purge All</w:t>
      </w:r>
      <w:r w:rsidRPr="00994E97">
        <w:rPr>
          <w:rFonts w:ascii="ArialMT" w:hAnsi="ArialMT"/>
          <w:sz w:val="18"/>
          <w:szCs w:val="18"/>
        </w:rPr>
        <w:t xml:space="preserve">: Click to delete results of all runs, including the last-run scan. See Purging results for more </w:t>
      </w:r>
    </w:p>
    <w:p w14:paraId="5260033C" w14:textId="77777777" w:rsidR="00891B95" w:rsidRPr="00891B95" w:rsidRDefault="00891B95" w:rsidP="00151658">
      <w:pPr>
        <w:ind w:left="720"/>
        <w:rPr>
          <w:rFonts w:ascii="ArialMT" w:hAnsi="ArialMT"/>
          <w:color w:val="303030"/>
          <w:sz w:val="18"/>
          <w:szCs w:val="18"/>
        </w:rPr>
      </w:pPr>
      <w:r w:rsidRPr="00891B95">
        <w:rPr>
          <w:rFonts w:ascii="ArialMT" w:hAnsi="ArialMT"/>
          <w:color w:val="303030"/>
          <w:sz w:val="18"/>
          <w:szCs w:val="18"/>
        </w:rPr>
        <w:t xml:space="preserve">information. </w:t>
      </w:r>
    </w:p>
    <w:p w14:paraId="486907A9" w14:textId="77777777" w:rsidR="00891B95" w:rsidRPr="00994E97" w:rsidRDefault="00891B95" w:rsidP="009C7D06">
      <w:pPr>
        <w:numPr>
          <w:ilvl w:val="0"/>
          <w:numId w:val="108"/>
        </w:numPr>
        <w:rPr>
          <w:rFonts w:ascii="ArialMT" w:hAnsi="ArialMT"/>
          <w:sz w:val="18"/>
          <w:szCs w:val="18"/>
        </w:rPr>
      </w:pPr>
      <w:r w:rsidRPr="00891B95">
        <w:rPr>
          <w:rFonts w:ascii="Arial" w:hAnsi="Arial" w:cs="Arial"/>
          <w:b/>
          <w:bCs/>
          <w:color w:val="303030"/>
          <w:sz w:val="18"/>
          <w:szCs w:val="18"/>
        </w:rPr>
        <w:t>Purge Old</w:t>
      </w:r>
      <w:r w:rsidRPr="00891B95">
        <w:rPr>
          <w:rFonts w:ascii="ArialMT" w:hAnsi="ArialMT"/>
          <w:color w:val="303030"/>
          <w:sz w:val="18"/>
          <w:szCs w:val="18"/>
        </w:rPr>
        <w:t xml:space="preserve">: Click to delete results of all runs </w:t>
      </w:r>
      <w:r w:rsidRPr="00994E97">
        <w:rPr>
          <w:rFonts w:ascii="ArialMT" w:hAnsi="ArialMT"/>
          <w:sz w:val="18"/>
          <w:szCs w:val="18"/>
        </w:rPr>
        <w:t xml:space="preserve">except the last-run scan. See Purging results for more information. </w:t>
      </w:r>
    </w:p>
    <w:p w14:paraId="0057C9B2" w14:textId="77777777" w:rsidR="00891B95" w:rsidRPr="00994E97" w:rsidRDefault="00891B95" w:rsidP="009C7D06">
      <w:pPr>
        <w:numPr>
          <w:ilvl w:val="0"/>
          <w:numId w:val="108"/>
        </w:numPr>
        <w:spacing w:before="100" w:beforeAutospacing="1" w:after="100" w:afterAutospacing="1"/>
        <w:rPr>
          <w:rFonts w:ascii="ArialMT" w:hAnsi="ArialMT"/>
          <w:sz w:val="18"/>
          <w:szCs w:val="18"/>
        </w:rPr>
      </w:pPr>
      <w:r w:rsidRPr="00994E97">
        <w:rPr>
          <w:rFonts w:ascii="Arial" w:hAnsi="Arial" w:cs="Arial"/>
          <w:b/>
          <w:bCs/>
          <w:sz w:val="18"/>
          <w:szCs w:val="18"/>
        </w:rPr>
        <w:t>Purge Latest</w:t>
      </w:r>
      <w:r w:rsidRPr="00994E97">
        <w:rPr>
          <w:rFonts w:ascii="ArialMT" w:hAnsi="ArialMT"/>
          <w:sz w:val="18"/>
          <w:szCs w:val="18"/>
        </w:rPr>
        <w:t xml:space="preserve">: Click to delete only the results of the last-run scan. See Purging results for more information. </w:t>
      </w:r>
    </w:p>
    <w:p w14:paraId="42E16956" w14:textId="77777777" w:rsidR="00891B95" w:rsidRPr="00994E97" w:rsidRDefault="00891B95" w:rsidP="009C7D06">
      <w:pPr>
        <w:numPr>
          <w:ilvl w:val="0"/>
          <w:numId w:val="108"/>
        </w:numPr>
        <w:spacing w:before="100" w:beforeAutospacing="1" w:after="100" w:afterAutospacing="1"/>
        <w:rPr>
          <w:rFonts w:ascii="ArialMT" w:hAnsi="ArialMT"/>
          <w:sz w:val="18"/>
          <w:szCs w:val="18"/>
        </w:rPr>
      </w:pPr>
      <w:r w:rsidRPr="00994E97">
        <w:rPr>
          <w:rFonts w:ascii="Arial" w:hAnsi="Arial" w:cs="Arial"/>
          <w:b/>
          <w:bCs/>
          <w:sz w:val="18"/>
          <w:szCs w:val="18"/>
        </w:rPr>
        <w:t>Quick Export Results</w:t>
      </w:r>
      <w:r w:rsidRPr="00994E97">
        <w:rPr>
          <w:rFonts w:ascii="ArialMT" w:hAnsi="ArialMT"/>
          <w:sz w:val="18"/>
          <w:szCs w:val="18"/>
        </w:rPr>
        <w:t xml:space="preserve">: Click to immediately export results for the scan from the results database in CSV format. For more information, see Exporting and importing scan results. </w:t>
      </w:r>
    </w:p>
    <w:p w14:paraId="5C92E082" w14:textId="77777777" w:rsidR="00891B95" w:rsidRPr="00994E97" w:rsidRDefault="00891B95" w:rsidP="009C7D06">
      <w:pPr>
        <w:numPr>
          <w:ilvl w:val="0"/>
          <w:numId w:val="108"/>
        </w:numPr>
        <w:spacing w:before="100" w:beforeAutospacing="1" w:after="100" w:afterAutospacing="1"/>
        <w:rPr>
          <w:rFonts w:ascii="ArialMT" w:hAnsi="ArialMT"/>
          <w:sz w:val="18"/>
          <w:szCs w:val="18"/>
        </w:rPr>
      </w:pPr>
      <w:r w:rsidRPr="00994E97">
        <w:rPr>
          <w:rFonts w:ascii="Arial" w:hAnsi="Arial" w:cs="Arial"/>
          <w:b/>
          <w:bCs/>
          <w:sz w:val="18"/>
          <w:szCs w:val="18"/>
        </w:rPr>
        <w:t>Advanced Export</w:t>
      </w:r>
      <w:r w:rsidRPr="00994E97">
        <w:rPr>
          <w:rFonts w:ascii="ArialMT" w:hAnsi="ArialMT"/>
          <w:sz w:val="18"/>
          <w:szCs w:val="18"/>
        </w:rPr>
        <w:t xml:space="preserve">: Click to display the CSV Exporter, from which you can customize the exported CSV. For more information, see Exporting and importing scan results. </w:t>
      </w:r>
    </w:p>
    <w:p w14:paraId="09BBC268" w14:textId="77777777" w:rsidR="00891B95" w:rsidRPr="00994E97" w:rsidRDefault="00891B95" w:rsidP="009C7D06">
      <w:pPr>
        <w:numPr>
          <w:ilvl w:val="0"/>
          <w:numId w:val="108"/>
        </w:numPr>
        <w:spacing w:before="100" w:beforeAutospacing="1" w:after="100" w:afterAutospacing="1"/>
        <w:rPr>
          <w:rFonts w:ascii="ArialMT" w:hAnsi="ArialMT"/>
          <w:sz w:val="18"/>
          <w:szCs w:val="18"/>
        </w:rPr>
      </w:pPr>
      <w:r w:rsidRPr="00994E97">
        <w:rPr>
          <w:rFonts w:ascii="Arial" w:hAnsi="Arial" w:cs="Arial"/>
          <w:b/>
          <w:bCs/>
          <w:sz w:val="18"/>
          <w:szCs w:val="18"/>
        </w:rPr>
        <w:t>Import Results</w:t>
      </w:r>
      <w:r w:rsidRPr="00994E97">
        <w:rPr>
          <w:rFonts w:ascii="ArialMT" w:hAnsi="ArialMT"/>
          <w:sz w:val="18"/>
          <w:szCs w:val="18"/>
        </w:rPr>
        <w:t xml:space="preserve">: Click to import a CSV results file and update the results database. From the Open dialog box, browse and select the CSV file, and then click </w:t>
      </w:r>
      <w:r w:rsidRPr="00994E97">
        <w:rPr>
          <w:rFonts w:ascii="Arial" w:hAnsi="Arial" w:cs="Arial"/>
          <w:b/>
          <w:bCs/>
          <w:sz w:val="18"/>
          <w:szCs w:val="18"/>
        </w:rPr>
        <w:t>Open</w:t>
      </w:r>
      <w:r w:rsidRPr="00994E97">
        <w:rPr>
          <w:rFonts w:ascii="ArialMT" w:hAnsi="ArialMT"/>
          <w:sz w:val="18"/>
          <w:szCs w:val="18"/>
        </w:rPr>
        <w:t xml:space="preserve">. For more information, see Exporting and importing scan results. </w:t>
      </w:r>
    </w:p>
    <w:p w14:paraId="031DC7D5" w14:textId="77777777" w:rsidR="00891B95" w:rsidRPr="00891B95" w:rsidRDefault="00891B95" w:rsidP="00151658">
      <w:pPr>
        <w:spacing w:before="100" w:beforeAutospacing="1" w:after="100" w:afterAutospacing="1"/>
        <w:rPr>
          <w:rFonts w:ascii="ArialMT" w:hAnsi="ArialMT"/>
          <w:color w:val="303030"/>
          <w:sz w:val="18"/>
          <w:szCs w:val="18"/>
        </w:rPr>
      </w:pPr>
      <w:r w:rsidRPr="00891B95">
        <w:rPr>
          <w:rFonts w:ascii="ArialMT" w:hAnsi="ArialMT"/>
          <w:color w:val="00498E"/>
          <w:sz w:val="20"/>
          <w:szCs w:val="20"/>
        </w:rPr>
        <w:t xml:space="preserve">Delete </w:t>
      </w:r>
    </w:p>
    <w:p w14:paraId="2887E4C3" w14:textId="77777777" w:rsidR="00891B95" w:rsidRPr="00891B95" w:rsidRDefault="00891B95" w:rsidP="00151658">
      <w:p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to permanently delete the selected scan definition and related scans. </w:t>
      </w:r>
    </w:p>
    <w:p w14:paraId="12F92D4C" w14:textId="77777777" w:rsidR="00891B95" w:rsidRPr="00616EAC" w:rsidRDefault="00891B95" w:rsidP="00616EAC">
      <w:pPr>
        <w:pStyle w:val="Heading4"/>
        <w:ind w:left="0"/>
        <w:rPr>
          <w:rFonts w:ascii="ArialMT" w:hAnsi="ArialMT"/>
          <w:color w:val="286DD3"/>
          <w:sz w:val="18"/>
          <w:szCs w:val="18"/>
        </w:rPr>
      </w:pPr>
      <w:r w:rsidRPr="00616EAC">
        <w:rPr>
          <w:color w:val="286DD3"/>
        </w:rPr>
        <w:t xml:space="preserve">Scan properties </w:t>
      </w:r>
    </w:p>
    <w:p w14:paraId="7C4B7879" w14:textId="77777777" w:rsidR="00891B95" w:rsidRPr="00891B95" w:rsidRDefault="00891B95" w:rsidP="00151658">
      <w:p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Displays the properties of the selected scan. For information about using the features on this panel, see the related topics at the bottom of this topic. </w:t>
      </w:r>
    </w:p>
    <w:p w14:paraId="7659BF2D" w14:textId="77777777" w:rsidR="00891B95" w:rsidRPr="00891B95" w:rsidRDefault="00891B95" w:rsidP="00151658">
      <w:pPr>
        <w:spacing w:before="100" w:beforeAutospacing="1" w:after="100" w:afterAutospacing="1"/>
        <w:rPr>
          <w:rFonts w:ascii="ArialMT" w:hAnsi="ArialMT"/>
          <w:color w:val="303030"/>
          <w:sz w:val="18"/>
          <w:szCs w:val="18"/>
        </w:rPr>
      </w:pPr>
      <w:r w:rsidRPr="00891B95">
        <w:rPr>
          <w:rFonts w:ascii="ArialMT" w:hAnsi="ArialMT"/>
          <w:color w:val="00498E"/>
          <w:sz w:val="20"/>
          <w:szCs w:val="20"/>
        </w:rPr>
        <w:lastRenderedPageBreak/>
        <w:t xml:space="preserve">Save </w:t>
      </w:r>
    </w:p>
    <w:p w14:paraId="6C08200D" w14:textId="77777777" w:rsidR="00891B95" w:rsidRPr="00891B95" w:rsidRDefault="00891B95" w:rsidP="00151658">
      <w:p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Saves your changes. </w:t>
      </w:r>
    </w:p>
    <w:p w14:paraId="0EC2728F" w14:textId="77777777" w:rsidR="00891B95" w:rsidRPr="00891B95" w:rsidRDefault="00891B95" w:rsidP="00151658">
      <w:pPr>
        <w:spacing w:before="100" w:beforeAutospacing="1" w:after="100" w:afterAutospacing="1"/>
        <w:rPr>
          <w:rFonts w:ascii="ArialMT" w:hAnsi="ArialMT"/>
          <w:color w:val="303030"/>
          <w:sz w:val="18"/>
          <w:szCs w:val="18"/>
        </w:rPr>
      </w:pPr>
      <w:r w:rsidRPr="00891B95">
        <w:rPr>
          <w:rFonts w:ascii="ArialMT" w:hAnsi="ArialMT"/>
          <w:color w:val="00498E"/>
          <w:sz w:val="20"/>
          <w:szCs w:val="20"/>
        </w:rPr>
        <w:t xml:space="preserve">Save As New </w:t>
      </w:r>
    </w:p>
    <w:p w14:paraId="54B197B6" w14:textId="77777777" w:rsidR="00891B95" w:rsidRPr="00891B95" w:rsidRDefault="00891B95" w:rsidP="00151658">
      <w:p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Copies and saves as a new scan. You must change the </w:t>
      </w:r>
      <w:r w:rsidRPr="00891B95">
        <w:rPr>
          <w:rFonts w:ascii="Arial" w:hAnsi="Arial" w:cs="Arial"/>
          <w:b/>
          <w:bCs/>
          <w:color w:val="303030"/>
          <w:sz w:val="18"/>
          <w:szCs w:val="18"/>
        </w:rPr>
        <w:t xml:space="preserve">Display name </w:t>
      </w:r>
      <w:r w:rsidRPr="00891B95">
        <w:rPr>
          <w:rFonts w:ascii="ArialMT" w:hAnsi="ArialMT"/>
          <w:color w:val="303030"/>
          <w:sz w:val="18"/>
          <w:szCs w:val="18"/>
        </w:rPr>
        <w:t xml:space="preserve">before saving as a new scan. </w:t>
      </w:r>
    </w:p>
    <w:p w14:paraId="575E4F38"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Cancel </w:t>
      </w:r>
    </w:p>
    <w:p w14:paraId="581207CF"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Closes edit panel without saving your changes. </w:t>
      </w:r>
    </w:p>
    <w:p w14:paraId="46C282B1"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Display name </w:t>
      </w:r>
    </w:p>
    <w:p w14:paraId="2F1C88C2"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The descriptive name for a scan displayed on the list of scans. The scan list can be sorted by name by clicking the title bar above the Scan column. </w:t>
      </w:r>
    </w:p>
    <w:p w14:paraId="74B746C0"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Starting URL </w:t>
      </w:r>
    </w:p>
    <w:p w14:paraId="36223082"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This defines the start page of the scan. The URL must be a valid http:// or https:// or file:/// address. If you do not type the prefix, http:// will be added automatically. A starting URL must be defined for every scan. </w:t>
      </w:r>
    </w:p>
    <w:p w14:paraId="58ABAF56" w14:textId="18B85279" w:rsidR="00891B95" w:rsidRPr="00994E97" w:rsidRDefault="00994E97" w:rsidP="00891B95">
      <w:pPr>
        <w:spacing w:before="100" w:beforeAutospacing="1" w:after="100" w:afterAutospacing="1"/>
      </w:pPr>
      <w:r w:rsidRPr="00994E97">
        <w:rPr>
          <w:rFonts w:ascii="ArialMT" w:hAnsi="ArialMT"/>
          <w:b/>
          <w:sz w:val="18"/>
          <w:szCs w:val="18"/>
        </w:rPr>
        <w:t>NOTE</w:t>
      </w:r>
      <w:r w:rsidR="00891B95" w:rsidRPr="00994E97">
        <w:rPr>
          <w:rFonts w:ascii="ArialMT" w:hAnsi="ArialMT"/>
          <w:sz w:val="18"/>
          <w:szCs w:val="18"/>
        </w:rPr>
        <w:t xml:space="preserve">. Not all pages in the domain are scanned. The depth of the scan is controlled by the </w:t>
      </w:r>
      <w:r w:rsidR="00891B95" w:rsidRPr="00994E97">
        <w:rPr>
          <w:rFonts w:ascii="Arial" w:hAnsi="Arial" w:cs="Arial"/>
          <w:b/>
          <w:bCs/>
          <w:sz w:val="18"/>
          <w:szCs w:val="18"/>
        </w:rPr>
        <w:t xml:space="preserve">Level </w:t>
      </w:r>
      <w:r w:rsidR="00891B95" w:rsidRPr="00994E97">
        <w:rPr>
          <w:rFonts w:ascii="ArialMT" w:hAnsi="ArialMT"/>
          <w:sz w:val="18"/>
          <w:szCs w:val="18"/>
        </w:rPr>
        <w:t xml:space="preserve">and </w:t>
      </w:r>
      <w:r w:rsidR="00891B95" w:rsidRPr="00994E97">
        <w:rPr>
          <w:rFonts w:ascii="Arial" w:hAnsi="Arial" w:cs="Arial"/>
          <w:b/>
          <w:bCs/>
          <w:sz w:val="18"/>
          <w:szCs w:val="18"/>
        </w:rPr>
        <w:t xml:space="preserve">Page limit </w:t>
      </w:r>
      <w:r w:rsidR="00891B95" w:rsidRPr="00994E97">
        <w:rPr>
          <w:rFonts w:ascii="ArialMT" w:hAnsi="ArialMT"/>
          <w:sz w:val="18"/>
          <w:szCs w:val="18"/>
        </w:rPr>
        <w:t xml:space="preserve">options (click </w:t>
      </w:r>
      <w:r w:rsidR="00891B95" w:rsidRPr="00994E97">
        <w:rPr>
          <w:rFonts w:ascii="Arial" w:hAnsi="Arial" w:cs="Arial"/>
          <w:b/>
          <w:bCs/>
          <w:sz w:val="18"/>
          <w:szCs w:val="18"/>
        </w:rPr>
        <w:t xml:space="preserve">Show Advanced Options </w:t>
      </w:r>
      <w:r w:rsidR="00891B95" w:rsidRPr="00994E97">
        <w:rPr>
          <w:rFonts w:ascii="ArialMT" w:hAnsi="ArialMT"/>
          <w:sz w:val="18"/>
          <w:szCs w:val="18"/>
        </w:rPr>
        <w:t xml:space="preserve">to display) and by which pages can be reached by crawling through links. </w:t>
      </w:r>
    </w:p>
    <w:p w14:paraId="4D72545A"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Checkpoint groups </w:t>
      </w:r>
    </w:p>
    <w:p w14:paraId="361ADFEE"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Displays the checkpoint groups available and which have been selected for the scan. To add or remove a checkpoint group, select or clear the corresponding check box. </w:t>
      </w:r>
    </w:p>
    <w:p w14:paraId="400D8221" w14:textId="77777777" w:rsidR="00891B95" w:rsidRPr="00891B95" w:rsidRDefault="00891B95" w:rsidP="009C7D06">
      <w:pPr>
        <w:numPr>
          <w:ilvl w:val="0"/>
          <w:numId w:val="109"/>
        </w:numPr>
        <w:spacing w:before="100" w:beforeAutospacing="1" w:after="100" w:afterAutospacing="1"/>
        <w:rPr>
          <w:rFonts w:ascii="ArialMT" w:hAnsi="ArialMT"/>
          <w:color w:val="303030"/>
          <w:sz w:val="18"/>
          <w:szCs w:val="18"/>
        </w:rPr>
      </w:pPr>
      <w:r w:rsidRPr="00891B95">
        <w:rPr>
          <w:rFonts w:ascii="Arial" w:hAnsi="Arial" w:cs="Arial"/>
          <w:b/>
          <w:bCs/>
          <w:color w:val="303030"/>
          <w:sz w:val="18"/>
          <w:szCs w:val="18"/>
        </w:rPr>
        <w:t>Search</w:t>
      </w:r>
      <w:r w:rsidRPr="00891B95">
        <w:rPr>
          <w:rFonts w:ascii="ArialMT" w:hAnsi="ArialMT"/>
          <w:color w:val="303030"/>
          <w:sz w:val="18"/>
          <w:szCs w:val="18"/>
        </w:rPr>
        <w:t xml:space="preserve">: Type a search string to filter the list. The list of checkpoint groups updates as you type. </w:t>
      </w:r>
    </w:p>
    <w:p w14:paraId="61460F91" w14:textId="77777777" w:rsidR="00891B95" w:rsidRPr="00891B95" w:rsidRDefault="00891B95" w:rsidP="009C7D06">
      <w:pPr>
        <w:numPr>
          <w:ilvl w:val="0"/>
          <w:numId w:val="109"/>
        </w:numPr>
        <w:spacing w:before="100" w:beforeAutospacing="1" w:after="100" w:afterAutospacing="1"/>
        <w:rPr>
          <w:rFonts w:ascii="ArialMT" w:hAnsi="ArialMT"/>
          <w:color w:val="303030"/>
          <w:sz w:val="18"/>
          <w:szCs w:val="18"/>
        </w:rPr>
      </w:pPr>
      <w:r w:rsidRPr="00891B95">
        <w:rPr>
          <w:rFonts w:ascii="Arial" w:hAnsi="Arial" w:cs="Arial"/>
          <w:b/>
          <w:bCs/>
          <w:color w:val="303030"/>
          <w:sz w:val="18"/>
          <w:szCs w:val="18"/>
        </w:rPr>
        <w:t>Show selected only</w:t>
      </w:r>
      <w:r w:rsidRPr="00891B95">
        <w:rPr>
          <w:rFonts w:ascii="ArialMT" w:hAnsi="ArialMT"/>
          <w:color w:val="303030"/>
          <w:sz w:val="18"/>
          <w:szCs w:val="18"/>
        </w:rPr>
        <w:t xml:space="preserve">: Select to display only the checkpoint groups selected for the scan. </w:t>
      </w:r>
    </w:p>
    <w:p w14:paraId="57D016E0" w14:textId="77777777" w:rsidR="00891B95" w:rsidRPr="00891B95" w:rsidRDefault="00891B95" w:rsidP="009C7D06">
      <w:pPr>
        <w:numPr>
          <w:ilvl w:val="0"/>
          <w:numId w:val="109"/>
        </w:numPr>
        <w:spacing w:before="100" w:beforeAutospacing="1" w:after="100" w:afterAutospacing="1"/>
        <w:rPr>
          <w:rFonts w:ascii="ArialMT" w:hAnsi="ArialMT"/>
          <w:color w:val="303030"/>
          <w:sz w:val="18"/>
          <w:szCs w:val="18"/>
        </w:rPr>
      </w:pPr>
      <w:r w:rsidRPr="00891B95">
        <w:rPr>
          <w:rFonts w:ascii="Arial" w:hAnsi="Arial" w:cs="Arial"/>
          <w:b/>
          <w:bCs/>
          <w:color w:val="303030"/>
          <w:sz w:val="18"/>
          <w:szCs w:val="18"/>
        </w:rPr>
        <w:t>Show all subgroups</w:t>
      </w:r>
      <w:r w:rsidRPr="00891B95">
        <w:rPr>
          <w:rFonts w:ascii="ArialMT" w:hAnsi="ArialMT"/>
          <w:color w:val="303030"/>
          <w:sz w:val="18"/>
          <w:szCs w:val="18"/>
        </w:rPr>
        <w:t xml:space="preserve">: Select to display checkpoint subgroups (checkpoint groups containing other groups). By default, only checkpoint groups are listed. </w:t>
      </w:r>
    </w:p>
    <w:p w14:paraId="650A6A1C" w14:textId="77777777" w:rsidR="00891B95" w:rsidRPr="00891B95" w:rsidRDefault="00891B95" w:rsidP="00616EAC">
      <w:pPr>
        <w:spacing w:before="100" w:beforeAutospacing="1" w:after="100" w:afterAutospacing="1"/>
        <w:rPr>
          <w:rFonts w:ascii="ArialMT" w:hAnsi="ArialMT"/>
          <w:color w:val="303030"/>
          <w:sz w:val="18"/>
          <w:szCs w:val="18"/>
        </w:rPr>
      </w:pPr>
      <w:r w:rsidRPr="00891B95">
        <w:rPr>
          <w:rFonts w:ascii="ArialMT" w:hAnsi="ArialMT"/>
          <w:color w:val="00498E"/>
          <w:sz w:val="20"/>
          <w:szCs w:val="20"/>
        </w:rPr>
        <w:t xml:space="preserve">Show/hide advanced options </w:t>
      </w:r>
    </w:p>
    <w:p w14:paraId="5B95B319" w14:textId="77777777" w:rsidR="00891B95" w:rsidRPr="00891B95" w:rsidRDefault="00891B95" w:rsidP="00616EAC">
      <w:p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to show and hide more scan properties. </w:t>
      </w:r>
    </w:p>
    <w:p w14:paraId="1904BAC0" w14:textId="77777777" w:rsidR="00891B95" w:rsidRPr="00891B95" w:rsidRDefault="00891B95" w:rsidP="00616EAC">
      <w:pPr>
        <w:spacing w:before="100" w:beforeAutospacing="1" w:after="100" w:afterAutospacing="1"/>
        <w:rPr>
          <w:rFonts w:ascii="ArialMT" w:hAnsi="ArialMT"/>
          <w:color w:val="303030"/>
          <w:sz w:val="18"/>
          <w:szCs w:val="18"/>
        </w:rPr>
      </w:pPr>
      <w:r w:rsidRPr="00891B95">
        <w:rPr>
          <w:rFonts w:ascii="ArialMT" w:hAnsi="ArialMT"/>
          <w:color w:val="00498E"/>
          <w:sz w:val="20"/>
          <w:szCs w:val="20"/>
        </w:rPr>
        <w:t xml:space="preserve">Page limit </w:t>
      </w:r>
    </w:p>
    <w:p w14:paraId="657D041B" w14:textId="35CF2460" w:rsidR="00891B95" w:rsidRPr="00891B95" w:rsidRDefault="00891B95" w:rsidP="00616EAC">
      <w:p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Limit the maximum number of pages returned. </w:t>
      </w:r>
      <w:r w:rsidR="00994E97" w:rsidRPr="00994E97">
        <w:rPr>
          <w:rFonts w:ascii="ArialMT" w:hAnsi="ArialMT"/>
          <w:b/>
          <w:color w:val="303030"/>
          <w:sz w:val="18"/>
          <w:szCs w:val="18"/>
        </w:rPr>
        <w:t>NOTE</w:t>
      </w:r>
      <w:r w:rsidRPr="00891B95">
        <w:rPr>
          <w:rFonts w:ascii="ArialMT" w:hAnsi="ArialMT"/>
          <w:color w:val="303030"/>
          <w:sz w:val="18"/>
          <w:szCs w:val="18"/>
        </w:rPr>
        <w:t xml:space="preserve"> that the page limit is ignored for Site Quality checkpoint groups, such as Link Validation. </w:t>
      </w:r>
    </w:p>
    <w:p w14:paraId="08136E08" w14:textId="77777777" w:rsidR="00891B95" w:rsidRPr="00891B95" w:rsidRDefault="00891B95" w:rsidP="00616EAC">
      <w:pPr>
        <w:spacing w:before="100" w:beforeAutospacing="1" w:after="100" w:afterAutospacing="1"/>
        <w:rPr>
          <w:rFonts w:ascii="ArialMT" w:hAnsi="ArialMT"/>
          <w:color w:val="303030"/>
          <w:sz w:val="18"/>
          <w:szCs w:val="18"/>
        </w:rPr>
      </w:pPr>
      <w:r w:rsidRPr="00891B95">
        <w:rPr>
          <w:rFonts w:ascii="ArialMT" w:hAnsi="ArialMT"/>
          <w:color w:val="00498E"/>
          <w:sz w:val="20"/>
          <w:szCs w:val="20"/>
        </w:rPr>
        <w:t xml:space="preserve">Levels </w:t>
      </w:r>
    </w:p>
    <w:p w14:paraId="6C70E3CC" w14:textId="77777777" w:rsidR="00891B95" w:rsidRPr="00891B95" w:rsidRDefault="00891B95" w:rsidP="00616EAC">
      <w:p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You can specify how many levels the scan will track down. A scan will include any pages referenced by the current page, provided it does not exceed the number of levels defined or the maximum number of pages. Initially, set the level to 1 (the start page is level 0) when you create a new scan. This will reduce the number of pages that will be scanned while you are refining the scan properties. Later, when you are ready to scan all the pages of a website, you can increase the levels. </w:t>
      </w:r>
    </w:p>
    <w:p w14:paraId="41E00078" w14:textId="056EEDB6" w:rsidR="00891B95" w:rsidRPr="00891B95" w:rsidRDefault="00994E97" w:rsidP="00616EAC">
      <w:pPr>
        <w:pStyle w:val="BodyText"/>
        <w:rPr>
          <w:color w:val="303030"/>
        </w:rPr>
      </w:pPr>
      <w:r w:rsidRPr="00994E97">
        <w:rPr>
          <w:b/>
        </w:rPr>
        <w:t>NOTE</w:t>
      </w:r>
      <w:r w:rsidR="00891B95" w:rsidRPr="00616EAC">
        <w:rPr>
          <w:b/>
        </w:rPr>
        <w:t>.</w:t>
      </w:r>
      <w:r w:rsidR="00891B95" w:rsidRPr="00891B95">
        <w:t xml:space="preserve"> Deep scans (maximum 20 levels) can take a long time to run, potentially several hours, and require considerable network resources. </w:t>
      </w:r>
    </w:p>
    <w:p w14:paraId="497EE312" w14:textId="77777777" w:rsidR="00891B95" w:rsidRPr="00891B95" w:rsidRDefault="00891B95" w:rsidP="00616EAC">
      <w:pPr>
        <w:spacing w:before="100" w:beforeAutospacing="1" w:after="100" w:afterAutospacing="1"/>
        <w:rPr>
          <w:rFonts w:ascii="ArialMT" w:hAnsi="ArialMT"/>
          <w:color w:val="303030"/>
          <w:sz w:val="18"/>
          <w:szCs w:val="18"/>
        </w:rPr>
      </w:pPr>
      <w:r w:rsidRPr="00891B95">
        <w:rPr>
          <w:rFonts w:ascii="ArialMT" w:hAnsi="ArialMT"/>
          <w:color w:val="00498E"/>
          <w:sz w:val="20"/>
          <w:szCs w:val="20"/>
        </w:rPr>
        <w:lastRenderedPageBreak/>
        <w:t xml:space="preserve">Include URLs matching </w:t>
      </w:r>
    </w:p>
    <w:p w14:paraId="23D9FD76" w14:textId="77777777" w:rsidR="00891B95" w:rsidRPr="00891B95" w:rsidRDefault="00891B95" w:rsidP="00616EAC">
      <w:p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This regular expression determines what pages are included for testing. The filter is a regular expression. If specified, pages will only be included in the scan if the URL matches the expression. For example, </w:t>
      </w:r>
      <w:r w:rsidRPr="00891B95">
        <w:rPr>
          <w:rFonts w:ascii="LucidaConsole" w:hAnsi="LucidaConsole"/>
          <w:color w:val="303030"/>
          <w:sz w:val="18"/>
          <w:szCs w:val="18"/>
        </w:rPr>
        <w:t xml:space="preserve">/Shop/ </w:t>
      </w:r>
      <w:r w:rsidRPr="00891B95">
        <w:rPr>
          <w:rFonts w:ascii="ArialMT" w:hAnsi="ArialMT"/>
          <w:color w:val="303030"/>
          <w:sz w:val="18"/>
          <w:szCs w:val="18"/>
        </w:rPr>
        <w:t xml:space="preserve">will only test pages with URLs that include the value /Shop/. </w:t>
      </w:r>
    </w:p>
    <w:p w14:paraId="677280EB" w14:textId="3C0991FA" w:rsidR="00891B95" w:rsidRPr="00F178BD" w:rsidRDefault="00DA18AF" w:rsidP="00F178BD">
      <w:pPr>
        <w:spacing w:before="100" w:beforeAutospacing="1" w:after="100" w:afterAutospacing="1"/>
        <w:rPr>
          <w:rFonts w:ascii="ArialMT" w:hAnsi="ArialMT"/>
          <w:color w:val="303030"/>
          <w:sz w:val="18"/>
          <w:szCs w:val="18"/>
        </w:rPr>
      </w:pPr>
      <w:r>
        <w:rPr>
          <w:rFonts w:ascii="ArialMT" w:hAnsi="ArialMT"/>
          <w:color w:val="00498E"/>
          <w:sz w:val="20"/>
          <w:szCs w:val="20"/>
        </w:rPr>
        <w:t>Ex</w:t>
      </w:r>
      <w:r w:rsidR="00F178BD" w:rsidRPr="00891B95">
        <w:rPr>
          <w:rFonts w:ascii="ArialMT" w:hAnsi="ArialMT"/>
          <w:color w:val="00498E"/>
          <w:sz w:val="20"/>
          <w:szCs w:val="20"/>
        </w:rPr>
        <w:t xml:space="preserve">clude URLs matching </w:t>
      </w:r>
    </w:p>
    <w:p w14:paraId="2EC8B52D"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This is a regular expression for excluding all pages with names that conform to the expression. For example, </w:t>
      </w:r>
      <w:r w:rsidRPr="00891B95">
        <w:rPr>
          <w:rFonts w:ascii="LucidaConsole" w:hAnsi="LucidaConsole"/>
          <w:sz w:val="18"/>
          <w:szCs w:val="18"/>
        </w:rPr>
        <w:t xml:space="preserve">\.txt </w:t>
      </w:r>
      <w:r w:rsidRPr="00891B95">
        <w:rPr>
          <w:rFonts w:ascii="ArialMT" w:hAnsi="ArialMT"/>
          <w:color w:val="303030"/>
          <w:sz w:val="18"/>
          <w:szCs w:val="18"/>
        </w:rPr>
        <w:t xml:space="preserve">excludes all pages with URLs ending with .txt. </w:t>
      </w:r>
    </w:p>
    <w:p w14:paraId="64DB5836"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Additional domains </w:t>
      </w:r>
    </w:p>
    <w:p w14:paraId="4DD3F9CA"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Specify additional or alternate domains to be included in the scan. For example, if the base URL is http:// www.mycompany.com/, a search link might point to http://search.mycompany.com/, which will not be scanned unless specified in the scan. </w:t>
      </w:r>
    </w:p>
    <w:p w14:paraId="5822A2FB"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Include PDF files </w:t>
      </w:r>
    </w:p>
    <w:p w14:paraId="43D366E7" w14:textId="5F3D2730" w:rsidR="00891B95" w:rsidRPr="00891B95" w:rsidRDefault="00891B95" w:rsidP="00891B95">
      <w:pPr>
        <w:spacing w:before="100" w:beforeAutospacing="1" w:after="100" w:afterAutospacing="1"/>
      </w:pPr>
      <w:r w:rsidRPr="00891B95">
        <w:rPr>
          <w:rFonts w:ascii="ArialMT" w:hAnsi="ArialMT"/>
          <w:color w:val="303030"/>
          <w:sz w:val="18"/>
          <w:szCs w:val="18"/>
        </w:rPr>
        <w:t>Include Adobe PDF files in the scan. When scanned, the files are converted to HTML and then processed against the checkpoints defined in the scan</w:t>
      </w:r>
      <w:r w:rsidR="003E3A04">
        <w:rPr>
          <w:rFonts w:ascii="ArialMT" w:hAnsi="ArialMT"/>
          <w:color w:val="303030"/>
          <w:sz w:val="18"/>
          <w:szCs w:val="18"/>
        </w:rPr>
        <w:t xml:space="preserve">.  </w:t>
      </w:r>
      <w:r w:rsidR="00BE2ADD">
        <w:rPr>
          <w:rFonts w:ascii="ArialMT" w:hAnsi="ArialMT"/>
          <w:color w:val="303030"/>
          <w:sz w:val="18"/>
          <w:szCs w:val="18"/>
        </w:rPr>
        <w:t>As much of the CSS is removed in this process, it has limited capabilities to test accessibility.</w:t>
      </w:r>
      <w:r w:rsidRPr="00891B95">
        <w:rPr>
          <w:rFonts w:ascii="ArialMT" w:hAnsi="ArialMT"/>
          <w:color w:val="303030"/>
          <w:sz w:val="18"/>
          <w:szCs w:val="18"/>
        </w:rPr>
        <w:t xml:space="preserve"> </w:t>
      </w:r>
    </w:p>
    <w:p w14:paraId="201F7F17"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Scan Office documents </w:t>
      </w:r>
    </w:p>
    <w:p w14:paraId="735B60A8"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Include Microsoft Office (Word, Excel and PowerPoint) documents in the scan. When scanned, the files are converted to HTML and then processed against the checkpoints defined in the scan: </w:t>
      </w:r>
    </w:p>
    <w:p w14:paraId="1397FBEE"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Retest all pages </w:t>
      </w:r>
    </w:p>
    <w:p w14:paraId="48A88658"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Select this option to force the scan to retest all pages and update the results. Previous scan results can be manually modified by importing a CSV file with updated results. When an update is detected, the page is not rescanned (unless this option is turned on) and preserves the results of the last scan. </w:t>
      </w:r>
    </w:p>
    <w:p w14:paraId="0436B03E"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Scan local content </w:t>
      </w:r>
    </w:p>
    <w:p w14:paraId="4113FEEF"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Select to scan content on your local machine or </w:t>
      </w:r>
      <w:r w:rsidRPr="00994E97">
        <w:rPr>
          <w:rFonts w:ascii="ArialMT" w:hAnsi="ArialMT"/>
          <w:sz w:val="18"/>
          <w:szCs w:val="18"/>
        </w:rPr>
        <w:t xml:space="preserve">intranet. The local scan agent uploads local content to the Compliance Sheriff server for scanning. For more information, see Scanning local content. </w:t>
      </w:r>
    </w:p>
    <w:p w14:paraId="3727EA72"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Transaction script </w:t>
      </w:r>
    </w:p>
    <w:p w14:paraId="1159E62B"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Defines user interactions required to access parts of a site using the Firefox browser. For example, to scan pages in a shopping cart site, you will need to log in, select an item, and check out. Refer to </w:t>
      </w:r>
      <w:r w:rsidRPr="00891B95">
        <w:rPr>
          <w:rFonts w:ascii="ArialMT" w:hAnsi="ArialMT"/>
          <w:color w:val="286DD3"/>
          <w:sz w:val="18"/>
          <w:szCs w:val="18"/>
        </w:rPr>
        <w:t xml:space="preserve">Creating transaction scripts </w:t>
      </w:r>
      <w:r w:rsidRPr="00891B95">
        <w:rPr>
          <w:rFonts w:ascii="ArialMT" w:hAnsi="ArialMT"/>
          <w:color w:val="303030"/>
          <w:sz w:val="18"/>
          <w:szCs w:val="18"/>
        </w:rPr>
        <w:t xml:space="preserve">for instructions on recording, modifying and replaying your scripts. When you have completed creating your script, paste it into the </w:t>
      </w:r>
      <w:r w:rsidRPr="00891B95">
        <w:rPr>
          <w:rFonts w:ascii="Arial" w:hAnsi="Arial" w:cs="Arial"/>
          <w:b/>
          <w:bCs/>
          <w:color w:val="303030"/>
          <w:sz w:val="18"/>
          <w:szCs w:val="18"/>
        </w:rPr>
        <w:t xml:space="preserve">Transaction script </w:t>
      </w:r>
      <w:r w:rsidRPr="00891B95">
        <w:rPr>
          <w:rFonts w:ascii="ArialMT" w:hAnsi="ArialMT"/>
          <w:color w:val="303030"/>
          <w:sz w:val="18"/>
          <w:szCs w:val="18"/>
        </w:rPr>
        <w:t xml:space="preserve">box. </w:t>
      </w:r>
    </w:p>
    <w:p w14:paraId="40DFAF6D" w14:textId="64D555B3" w:rsidR="00891B95" w:rsidRPr="00C3739E" w:rsidRDefault="00994E97" w:rsidP="00C3739E">
      <w:pPr>
        <w:pStyle w:val="BodyText"/>
        <w:rPr>
          <w:rFonts w:ascii="Arial" w:hAnsi="Arial" w:cs="Arial"/>
          <w:sz w:val="22"/>
          <w:szCs w:val="24"/>
        </w:rPr>
      </w:pPr>
      <w:r w:rsidRPr="00994E97">
        <w:rPr>
          <w:rFonts w:ascii="Arial" w:hAnsi="Arial" w:cs="Arial"/>
          <w:b/>
          <w:sz w:val="18"/>
        </w:rPr>
        <w:t>NOTE</w:t>
      </w:r>
      <w:r w:rsidR="00891B95" w:rsidRPr="00C3739E">
        <w:rPr>
          <w:rFonts w:ascii="Arial" w:hAnsi="Arial" w:cs="Arial"/>
          <w:sz w:val="18"/>
        </w:rPr>
        <w:t xml:space="preserve">. Each page that is returned by the transaction script is tested to the number of levels specified for the scan. If you only want the start page tested, set </w:t>
      </w:r>
      <w:r w:rsidR="00891B95" w:rsidRPr="00C3739E">
        <w:rPr>
          <w:rFonts w:ascii="Arial" w:hAnsi="Arial" w:cs="Arial"/>
          <w:b/>
          <w:bCs/>
          <w:sz w:val="18"/>
        </w:rPr>
        <w:t xml:space="preserve">Levels </w:t>
      </w:r>
      <w:r w:rsidR="00891B95" w:rsidRPr="00C3739E">
        <w:rPr>
          <w:rFonts w:ascii="Arial" w:hAnsi="Arial" w:cs="Arial"/>
          <w:sz w:val="18"/>
        </w:rPr>
        <w:t xml:space="preserve">to 0. </w:t>
      </w:r>
    </w:p>
    <w:p w14:paraId="6059BE17"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Username/Password/Domain </w:t>
      </w:r>
    </w:p>
    <w:p w14:paraId="6DDE5BDC"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Use these options for sites requiring HTTP authentication (for example, when the browser displays a login dialog). </w:t>
      </w:r>
    </w:p>
    <w:p w14:paraId="0676E928"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User-agent </w:t>
      </w:r>
    </w:p>
    <w:p w14:paraId="1ADB5C1B"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Use this option to change the default user-agent string. </w:t>
      </w:r>
    </w:p>
    <w:p w14:paraId="1084DD42" w14:textId="2F179918" w:rsidR="000A7202" w:rsidRDefault="000A7202" w:rsidP="000A7202">
      <w:pPr>
        <w:rPr>
          <w:rFonts w:ascii="Arial" w:hAnsi="Arial" w:cs="Arial"/>
          <w:b/>
        </w:rPr>
      </w:pPr>
      <w:r w:rsidRPr="000A7202">
        <w:rPr>
          <w:rStyle w:val="Strong"/>
          <w:rFonts w:ascii="Arial" w:hAnsi="Arial" w:cs="Arial"/>
          <w:b w:val="0"/>
          <w:color w:val="222222"/>
          <w:sz w:val="18"/>
          <w:szCs w:val="18"/>
          <w:shd w:val="clear" w:color="auto" w:fill="FCFCFC"/>
        </w:rPr>
        <w:lastRenderedPageBreak/>
        <w:t>Mozilla/5.0 (Windows NT 10.0; Win64; x64) AppleWebKit/537.36 (KHTML, like Gecko) Chrome/60.0.3112.113 Safari/537.36 HiScan</w:t>
      </w:r>
      <w:r w:rsidRPr="000A7202">
        <w:rPr>
          <w:rFonts w:ascii="Arial" w:hAnsi="Arial" w:cs="Arial"/>
          <w:b/>
          <w:color w:val="222222"/>
          <w:sz w:val="18"/>
          <w:szCs w:val="18"/>
          <w:shd w:val="clear" w:color="auto" w:fill="FCFCFC"/>
        </w:rPr>
        <w:t> </w:t>
      </w:r>
    </w:p>
    <w:p w14:paraId="3758EAA3" w14:textId="77777777" w:rsidR="000A7202" w:rsidRPr="000A7202" w:rsidRDefault="000A7202" w:rsidP="000A7202">
      <w:pPr>
        <w:rPr>
          <w:rFonts w:ascii="Arial" w:hAnsi="Arial" w:cs="Arial"/>
          <w:b/>
        </w:rPr>
      </w:pPr>
    </w:p>
    <w:p w14:paraId="1A7A7803"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Click to select from the available user-agent strings. For more information refer to the article at the MSDN library: </w:t>
      </w:r>
      <w:r w:rsidRPr="00891B95">
        <w:rPr>
          <w:rFonts w:ascii="ArialMT" w:hAnsi="ArialMT"/>
          <w:color w:val="286DD3"/>
          <w:sz w:val="18"/>
          <w:szCs w:val="18"/>
        </w:rPr>
        <w:t>http://msdn2.microsoft.com/en-us/library/ms537503.aspx</w:t>
      </w:r>
      <w:r w:rsidRPr="00891B95">
        <w:rPr>
          <w:rFonts w:ascii="ArialMT" w:hAnsi="ArialMT"/>
          <w:color w:val="303030"/>
          <w:sz w:val="18"/>
          <w:szCs w:val="18"/>
        </w:rPr>
        <w:t xml:space="preserve">. </w:t>
      </w:r>
    </w:p>
    <w:p w14:paraId="63864E51" w14:textId="362498F4" w:rsidR="00891B95" w:rsidRPr="00891B95" w:rsidRDefault="00891B95" w:rsidP="00DE32E1">
      <w:r w:rsidRPr="00891B95">
        <w:fldChar w:fldCharType="begin"/>
      </w:r>
      <w:r w:rsidRPr="00891B95">
        <w:instrText xml:space="preserve"> INCLUDEPICTURE "/var/folders/bp/bqh81n_s4qn3dw37tlbsk0b40000gp/T/com.microsoft.Word/WebArchiveCopyPasteTempFiles/page77image40618240" \* MERGEFORMATINET </w:instrText>
      </w:r>
      <w:r w:rsidRPr="00891B95">
        <w:fldChar w:fldCharType="separate"/>
      </w:r>
      <w:r w:rsidRPr="00891B95">
        <w:rPr>
          <w:noProof/>
        </w:rPr>
        <w:drawing>
          <wp:inline distT="0" distB="0" distL="0" distR="0" wp14:anchorId="2B040421" wp14:editId="584F96C8">
            <wp:extent cx="5943600" cy="74930"/>
            <wp:effectExtent l="0" t="0" r="0" b="1270"/>
            <wp:docPr id="392" name="Picture 392" descr="page77image40618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7" descr="page77image4061824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74930"/>
                    </a:xfrm>
                    <a:prstGeom prst="rect">
                      <a:avLst/>
                    </a:prstGeom>
                    <a:noFill/>
                    <a:ln>
                      <a:noFill/>
                    </a:ln>
                  </pic:spPr>
                </pic:pic>
              </a:graphicData>
            </a:graphic>
          </wp:inline>
        </w:drawing>
      </w:r>
      <w:r w:rsidRPr="00891B95">
        <w:fldChar w:fldCharType="end"/>
      </w:r>
      <w:r w:rsidRPr="00891B95">
        <w:fldChar w:fldCharType="begin"/>
      </w:r>
      <w:r w:rsidRPr="00891B95">
        <w:instrText xml:space="preserve"> INCLUDEPICTURE "/var/folders/bp/bqh81n_s4qn3dw37tlbsk0b40000gp/T/com.microsoft.Word/WebArchiveCopyPasteTempFiles/page77image40619200" \* MERGEFORMATINET </w:instrText>
      </w:r>
      <w:r w:rsidRPr="00891B95">
        <w:fldChar w:fldCharType="separate"/>
      </w:r>
      <w:r w:rsidRPr="00891B95">
        <w:rPr>
          <w:noProof/>
        </w:rPr>
        <w:drawing>
          <wp:inline distT="0" distB="0" distL="0" distR="0" wp14:anchorId="4BDB10F7" wp14:editId="44D3C395">
            <wp:extent cx="15240" cy="15240"/>
            <wp:effectExtent l="0" t="0" r="0" b="0"/>
            <wp:docPr id="390" name="Picture 390" descr="page77image40619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9" descr="page77image4061920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240" cy="15240"/>
                    </a:xfrm>
                    <a:prstGeom prst="rect">
                      <a:avLst/>
                    </a:prstGeom>
                    <a:noFill/>
                    <a:ln>
                      <a:noFill/>
                    </a:ln>
                  </pic:spPr>
                </pic:pic>
              </a:graphicData>
            </a:graphic>
          </wp:inline>
        </w:drawing>
      </w:r>
      <w:r w:rsidRPr="00891B95">
        <w:fldChar w:fldCharType="end"/>
      </w:r>
      <w:r w:rsidRPr="00891B95">
        <w:rPr>
          <w:rFonts w:ascii="ArialMT" w:hAnsi="ArialMT"/>
          <w:color w:val="286DD3"/>
          <w:sz w:val="18"/>
          <w:szCs w:val="18"/>
        </w:rPr>
        <w:t xml:space="preserve"> </w:t>
      </w:r>
    </w:p>
    <w:p w14:paraId="3277773B" w14:textId="77777777" w:rsidR="00891B95" w:rsidRPr="0029033F" w:rsidRDefault="00891B95" w:rsidP="0029033F">
      <w:pPr>
        <w:pStyle w:val="Heading4"/>
        <w:ind w:left="0"/>
        <w:rPr>
          <w:rFonts w:ascii="Times New Roman" w:hAnsi="Times New Roman"/>
          <w:color w:val="286DD3"/>
        </w:rPr>
      </w:pPr>
      <w:r w:rsidRPr="0029033F">
        <w:rPr>
          <w:color w:val="286DD3"/>
        </w:rPr>
        <w:t xml:space="preserve">Scan schedule properties </w:t>
      </w:r>
    </w:p>
    <w:p w14:paraId="2C25EB4D"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Displays the properties of the selected scan schedule. See </w:t>
      </w:r>
      <w:r w:rsidRPr="00994E97">
        <w:rPr>
          <w:rFonts w:ascii="ArialMT" w:hAnsi="ArialMT"/>
          <w:sz w:val="18"/>
          <w:szCs w:val="18"/>
        </w:rPr>
        <w:t xml:space="preserve">Scheduling scans for information </w:t>
      </w:r>
      <w:r w:rsidRPr="00891B95">
        <w:rPr>
          <w:rFonts w:ascii="ArialMT" w:hAnsi="ArialMT"/>
          <w:color w:val="303030"/>
          <w:sz w:val="18"/>
          <w:szCs w:val="18"/>
        </w:rPr>
        <w:t xml:space="preserve">about using the features on this panel. </w:t>
      </w:r>
    </w:p>
    <w:p w14:paraId="45C0ACC8"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Save </w:t>
      </w:r>
    </w:p>
    <w:p w14:paraId="0BB15D42"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Saves your changes. </w:t>
      </w:r>
    </w:p>
    <w:p w14:paraId="2E537655"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Cancel </w:t>
      </w:r>
    </w:p>
    <w:p w14:paraId="52EF6E0C"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Closes the Schedule panel without saving your changes. </w:t>
      </w:r>
    </w:p>
    <w:p w14:paraId="465DB407" w14:textId="77777777" w:rsidR="00891B95" w:rsidRPr="00891B95" w:rsidRDefault="00891B95" w:rsidP="00891B95">
      <w:pPr>
        <w:spacing w:before="100" w:beforeAutospacing="1" w:after="100" w:afterAutospacing="1"/>
      </w:pPr>
      <w:r w:rsidRPr="00891B95">
        <w:rPr>
          <w:rFonts w:ascii="Arial" w:hAnsi="Arial" w:cs="Arial"/>
          <w:b/>
          <w:bCs/>
          <w:color w:val="303030"/>
          <w:sz w:val="20"/>
          <w:szCs w:val="20"/>
        </w:rPr>
        <w:t>S</w:t>
      </w:r>
      <w:r w:rsidRPr="00891B95">
        <w:rPr>
          <w:rFonts w:ascii="Arial" w:hAnsi="Arial" w:cs="Arial"/>
          <w:b/>
          <w:bCs/>
          <w:color w:val="303030"/>
          <w:sz w:val="16"/>
          <w:szCs w:val="16"/>
        </w:rPr>
        <w:t xml:space="preserve">CHEDULES </w:t>
      </w:r>
    </w:p>
    <w:p w14:paraId="13D03914"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Frequency </w:t>
      </w:r>
    </w:p>
    <w:p w14:paraId="362A6126"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Set the interval between runs: </w:t>
      </w:r>
    </w:p>
    <w:p w14:paraId="12DDC114" w14:textId="77777777" w:rsidR="00891B95" w:rsidRPr="00891B95" w:rsidRDefault="00891B95" w:rsidP="009C7D06">
      <w:pPr>
        <w:numPr>
          <w:ilvl w:val="0"/>
          <w:numId w:val="110"/>
        </w:numPr>
        <w:spacing w:before="100" w:beforeAutospacing="1" w:after="100" w:afterAutospacing="1"/>
        <w:rPr>
          <w:rFonts w:ascii="ArialMT" w:hAnsi="ArialMT"/>
          <w:color w:val="303030"/>
          <w:sz w:val="18"/>
          <w:szCs w:val="18"/>
        </w:rPr>
      </w:pPr>
      <w:r w:rsidRPr="00891B95">
        <w:rPr>
          <w:rFonts w:ascii="Arial" w:hAnsi="Arial" w:cs="Arial"/>
          <w:b/>
          <w:bCs/>
          <w:color w:val="303030"/>
          <w:sz w:val="18"/>
          <w:szCs w:val="18"/>
        </w:rPr>
        <w:t>Every</w:t>
      </w:r>
      <w:r w:rsidRPr="00891B95">
        <w:rPr>
          <w:rFonts w:ascii="ArialMT" w:hAnsi="ArialMT"/>
          <w:color w:val="303030"/>
          <w:sz w:val="18"/>
          <w:szCs w:val="18"/>
        </w:rPr>
        <w:t xml:space="preserve">: Set the number of minutes, hours, days, weeks, or months between each run. </w:t>
      </w:r>
    </w:p>
    <w:p w14:paraId="6044E0AC" w14:textId="77777777" w:rsidR="00891B95" w:rsidRPr="00891B95" w:rsidRDefault="00891B95" w:rsidP="009C7D06">
      <w:pPr>
        <w:numPr>
          <w:ilvl w:val="0"/>
          <w:numId w:val="110"/>
        </w:numPr>
        <w:spacing w:before="100" w:beforeAutospacing="1" w:after="100" w:afterAutospacing="1"/>
        <w:rPr>
          <w:rFonts w:ascii="ArialMT" w:hAnsi="ArialMT"/>
          <w:color w:val="303030"/>
          <w:sz w:val="18"/>
          <w:szCs w:val="18"/>
        </w:rPr>
      </w:pPr>
      <w:r w:rsidRPr="00891B95">
        <w:rPr>
          <w:rFonts w:ascii="Arial" w:hAnsi="Arial" w:cs="Arial"/>
          <w:b/>
          <w:bCs/>
          <w:color w:val="303030"/>
          <w:sz w:val="18"/>
          <w:szCs w:val="18"/>
        </w:rPr>
        <w:t>Run once</w:t>
      </w:r>
      <w:r w:rsidRPr="00891B95">
        <w:rPr>
          <w:rFonts w:ascii="ArialMT" w:hAnsi="ArialMT"/>
          <w:color w:val="303030"/>
          <w:sz w:val="18"/>
          <w:szCs w:val="18"/>
        </w:rPr>
        <w:t xml:space="preserve">: Run a single scan. </w:t>
      </w:r>
    </w:p>
    <w:p w14:paraId="4D6C2078" w14:textId="77777777" w:rsidR="00891B95" w:rsidRPr="00891B95" w:rsidRDefault="00891B95" w:rsidP="000A7202">
      <w:pPr>
        <w:spacing w:before="100" w:beforeAutospacing="1" w:after="100" w:afterAutospacing="1"/>
        <w:rPr>
          <w:rFonts w:ascii="ArialMT" w:hAnsi="ArialMT"/>
          <w:color w:val="303030"/>
          <w:sz w:val="18"/>
          <w:szCs w:val="18"/>
        </w:rPr>
      </w:pPr>
      <w:r w:rsidRPr="00891B95">
        <w:rPr>
          <w:rFonts w:ascii="ArialMT" w:hAnsi="ArialMT"/>
          <w:color w:val="00498E"/>
          <w:sz w:val="20"/>
          <w:szCs w:val="20"/>
        </w:rPr>
        <w:t xml:space="preserve">Start time </w:t>
      </w:r>
    </w:p>
    <w:p w14:paraId="48266A58" w14:textId="77777777" w:rsidR="00891B95" w:rsidRPr="00891B95" w:rsidRDefault="00891B95" w:rsidP="00891B95">
      <w:pPr>
        <w:spacing w:before="100" w:beforeAutospacing="1" w:after="100" w:afterAutospacing="1"/>
        <w:ind w:left="720"/>
        <w:rPr>
          <w:rFonts w:ascii="ArialMT" w:hAnsi="ArialMT"/>
          <w:color w:val="303030"/>
          <w:sz w:val="18"/>
          <w:szCs w:val="18"/>
        </w:rPr>
      </w:pPr>
      <w:r w:rsidRPr="00891B95">
        <w:rPr>
          <w:rFonts w:ascii="ArialMT" w:hAnsi="ArialMT"/>
          <w:color w:val="303030"/>
          <w:sz w:val="18"/>
          <w:szCs w:val="18"/>
        </w:rPr>
        <w:t xml:space="preserve">Set the time of day the scan starts. The default start time is midnight on the following day. </w:t>
      </w:r>
    </w:p>
    <w:p w14:paraId="04CA8824" w14:textId="77777777" w:rsidR="00891B95" w:rsidRPr="00891B95" w:rsidRDefault="00891B95" w:rsidP="000A7202">
      <w:pPr>
        <w:spacing w:before="100" w:beforeAutospacing="1" w:after="100" w:afterAutospacing="1"/>
        <w:rPr>
          <w:rFonts w:ascii="ArialMT" w:hAnsi="ArialMT"/>
          <w:color w:val="303030"/>
          <w:sz w:val="18"/>
          <w:szCs w:val="18"/>
        </w:rPr>
      </w:pPr>
      <w:r w:rsidRPr="00891B95">
        <w:rPr>
          <w:rFonts w:ascii="ArialMT" w:hAnsi="ArialMT"/>
          <w:color w:val="00498E"/>
          <w:sz w:val="20"/>
          <w:szCs w:val="20"/>
        </w:rPr>
        <w:t xml:space="preserve">Beginning </w:t>
      </w:r>
    </w:p>
    <w:p w14:paraId="68D57C35" w14:textId="77777777" w:rsidR="00891B95" w:rsidRPr="00891B95" w:rsidRDefault="00891B95" w:rsidP="00891B95">
      <w:pPr>
        <w:spacing w:before="100" w:beforeAutospacing="1" w:after="100" w:afterAutospacing="1"/>
        <w:ind w:left="720"/>
        <w:rPr>
          <w:rFonts w:ascii="ArialMT" w:hAnsi="ArialMT"/>
          <w:color w:val="303030"/>
          <w:sz w:val="18"/>
          <w:szCs w:val="18"/>
        </w:rPr>
      </w:pPr>
      <w:r w:rsidRPr="00891B95">
        <w:rPr>
          <w:rFonts w:ascii="ArialMT" w:hAnsi="ArialMT"/>
          <w:color w:val="303030"/>
          <w:sz w:val="18"/>
          <w:szCs w:val="18"/>
        </w:rPr>
        <w:t xml:space="preserve">Set the date the scan will commence. If the frequency is months, the start date must not be later than the 28th day of the month. </w:t>
      </w:r>
    </w:p>
    <w:p w14:paraId="610AE0C2"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 </w:t>
      </w:r>
      <w:r w:rsidRPr="00891B95">
        <w:rPr>
          <w:rFonts w:ascii="Arial" w:hAnsi="Arial" w:cs="Arial"/>
          <w:b/>
          <w:bCs/>
          <w:color w:val="303030"/>
          <w:sz w:val="18"/>
          <w:szCs w:val="18"/>
        </w:rPr>
        <w:t xml:space="preserve">On the ... of the month </w:t>
      </w:r>
      <w:r w:rsidRPr="00891B95">
        <w:rPr>
          <w:rFonts w:ascii="ArialMT" w:hAnsi="ArialMT"/>
          <w:color w:val="303030"/>
          <w:sz w:val="18"/>
          <w:szCs w:val="18"/>
        </w:rPr>
        <w:t xml:space="preserve">(for monthly scans only): Select to set the time and day of the month when a monthly scan runs—for example, the third Tuesday of every month. </w:t>
      </w:r>
    </w:p>
    <w:p w14:paraId="795D54B4"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Remove </w:t>
      </w:r>
    </w:p>
    <w:p w14:paraId="0C87829E"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Deletes the schedule. </w:t>
      </w:r>
    </w:p>
    <w:p w14:paraId="45AA9960"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Add </w:t>
      </w:r>
    </w:p>
    <w:p w14:paraId="3CCAD7A2"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Adds a new schedule. </w:t>
      </w:r>
    </w:p>
    <w:p w14:paraId="6C5C0C31" w14:textId="350C8E8D" w:rsidR="00891B95" w:rsidRPr="00891B95" w:rsidRDefault="00891B95" w:rsidP="00891B95">
      <w:r w:rsidRPr="00891B95">
        <w:fldChar w:fldCharType="begin"/>
      </w:r>
      <w:r w:rsidRPr="00891B95">
        <w:instrText xml:space="preserve"> INCLUDEPICTURE "/var/folders/bp/bqh81n_s4qn3dw37tlbsk0b40000gp/T/com.microsoft.Word/WebArchiveCopyPasteTempFiles/page78image40573504" \* MERGEFORMATINET </w:instrText>
      </w:r>
      <w:r w:rsidRPr="00891B95">
        <w:fldChar w:fldCharType="separate"/>
      </w:r>
      <w:r w:rsidRPr="00891B95">
        <w:rPr>
          <w:noProof/>
        </w:rPr>
        <w:drawing>
          <wp:inline distT="0" distB="0" distL="0" distR="0" wp14:anchorId="7C32FF73" wp14:editId="61901FEC">
            <wp:extent cx="5943600" cy="37465"/>
            <wp:effectExtent l="0" t="0" r="0" b="635"/>
            <wp:docPr id="384" name="Picture 384" descr="page78image40573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5" descr="page78image4057350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7465"/>
                    </a:xfrm>
                    <a:prstGeom prst="rect">
                      <a:avLst/>
                    </a:prstGeom>
                    <a:noFill/>
                    <a:ln>
                      <a:noFill/>
                    </a:ln>
                  </pic:spPr>
                </pic:pic>
              </a:graphicData>
            </a:graphic>
          </wp:inline>
        </w:drawing>
      </w:r>
      <w:r w:rsidRPr="00891B95">
        <w:fldChar w:fldCharType="end"/>
      </w:r>
    </w:p>
    <w:p w14:paraId="67735AB0" w14:textId="77777777" w:rsidR="00891B95" w:rsidRPr="0029033F" w:rsidRDefault="00891B95" w:rsidP="0029033F">
      <w:pPr>
        <w:pStyle w:val="Heading4"/>
        <w:ind w:left="0"/>
        <w:rPr>
          <w:rFonts w:ascii="Times New Roman" w:hAnsi="Times New Roman"/>
          <w:color w:val="286DD3"/>
        </w:rPr>
      </w:pPr>
      <w:r w:rsidRPr="0029033F">
        <w:rPr>
          <w:color w:val="286DD3"/>
        </w:rPr>
        <w:t xml:space="preserve">CSV Exporter </w:t>
      </w:r>
    </w:p>
    <w:p w14:paraId="4F6AFF1B" w14:textId="77777777" w:rsidR="00891B95" w:rsidRPr="00891B95" w:rsidRDefault="00891B95" w:rsidP="00891B95">
      <w:pPr>
        <w:spacing w:before="100" w:beforeAutospacing="1" w:after="100" w:afterAutospacing="1"/>
      </w:pPr>
      <w:r w:rsidRPr="00891B95">
        <w:rPr>
          <w:rFonts w:ascii="ArialMT" w:hAnsi="ArialMT"/>
          <w:color w:val="303030"/>
          <w:sz w:val="18"/>
          <w:szCs w:val="18"/>
        </w:rPr>
        <w:lastRenderedPageBreak/>
        <w:t>Specify additional columns, result types, result priorities, page URLs, checkpoint IDs, a</w:t>
      </w:r>
      <w:r w:rsidRPr="00994E97">
        <w:rPr>
          <w:rFonts w:ascii="ArialMT" w:hAnsi="ArialMT"/>
          <w:sz w:val="18"/>
          <w:szCs w:val="18"/>
        </w:rPr>
        <w:t xml:space="preserve">nd runs to be exported. See Exporting and importing scan results for information about using the features on this page. </w:t>
      </w:r>
    </w:p>
    <w:p w14:paraId="56C9A199"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Select scan </w:t>
      </w:r>
    </w:p>
    <w:p w14:paraId="10494EEA"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Click to select the scan to export. </w:t>
      </w:r>
    </w:p>
    <w:p w14:paraId="676522CC"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Optional columns </w:t>
      </w:r>
    </w:p>
    <w:p w14:paraId="2DF4EA5D"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Select additional columns from results database to be exported. Current selections are shown with a gray background. Hold the </w:t>
      </w:r>
      <w:r w:rsidRPr="00891B95">
        <w:rPr>
          <w:rFonts w:ascii="ArialMT" w:hAnsi="ArialMT"/>
          <w:sz w:val="20"/>
          <w:szCs w:val="20"/>
        </w:rPr>
        <w:t>C</w:t>
      </w:r>
      <w:r w:rsidRPr="00891B95">
        <w:rPr>
          <w:rFonts w:ascii="ArialMT" w:hAnsi="ArialMT"/>
          <w:sz w:val="16"/>
          <w:szCs w:val="16"/>
        </w:rPr>
        <w:t xml:space="preserve">TRL </w:t>
      </w:r>
      <w:r w:rsidRPr="00891B95">
        <w:rPr>
          <w:rFonts w:ascii="ArialMT" w:hAnsi="ArialMT"/>
          <w:color w:val="303030"/>
          <w:sz w:val="18"/>
          <w:szCs w:val="18"/>
        </w:rPr>
        <w:t xml:space="preserve">key to select and unselect multiple columns. </w:t>
      </w:r>
    </w:p>
    <w:p w14:paraId="27CFCE19"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Result filter </w:t>
      </w:r>
    </w:p>
    <w:p w14:paraId="6A226687"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Select the types of results to be exported. Current selections are shown with a gray background. Hold the </w:t>
      </w:r>
      <w:r w:rsidRPr="00891B95">
        <w:rPr>
          <w:rFonts w:ascii="ArialMT" w:hAnsi="ArialMT"/>
          <w:sz w:val="20"/>
          <w:szCs w:val="20"/>
        </w:rPr>
        <w:t>C</w:t>
      </w:r>
      <w:r w:rsidRPr="00891B95">
        <w:rPr>
          <w:rFonts w:ascii="ArialMT" w:hAnsi="ArialMT"/>
          <w:sz w:val="16"/>
          <w:szCs w:val="16"/>
        </w:rPr>
        <w:t xml:space="preserve">TRL </w:t>
      </w:r>
      <w:r w:rsidRPr="00891B95">
        <w:rPr>
          <w:rFonts w:ascii="ArialMT" w:hAnsi="ArialMT"/>
          <w:color w:val="303030"/>
          <w:sz w:val="18"/>
          <w:szCs w:val="18"/>
        </w:rPr>
        <w:t xml:space="preserve">key to select and unselect multiple types. </w:t>
      </w:r>
    </w:p>
    <w:p w14:paraId="44C433E4"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Priority filter </w:t>
      </w:r>
    </w:p>
    <w:p w14:paraId="36078C6B"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Select the priority of results to be exported. Current selections are shown with a gray background. Hold the </w:t>
      </w:r>
      <w:r w:rsidRPr="00891B95">
        <w:rPr>
          <w:rFonts w:ascii="ArialMT" w:hAnsi="ArialMT"/>
          <w:sz w:val="20"/>
          <w:szCs w:val="20"/>
        </w:rPr>
        <w:t>C</w:t>
      </w:r>
      <w:r w:rsidRPr="00891B95">
        <w:rPr>
          <w:rFonts w:ascii="ArialMT" w:hAnsi="ArialMT"/>
          <w:sz w:val="16"/>
          <w:szCs w:val="16"/>
        </w:rPr>
        <w:t xml:space="preserve">TRL </w:t>
      </w:r>
      <w:r w:rsidRPr="00891B95">
        <w:rPr>
          <w:rFonts w:ascii="ArialMT" w:hAnsi="ArialMT"/>
          <w:color w:val="303030"/>
          <w:sz w:val="18"/>
          <w:szCs w:val="18"/>
        </w:rPr>
        <w:t xml:space="preserve">key to select and unselect multiple values. </w:t>
      </w:r>
    </w:p>
    <w:p w14:paraId="5AA2AF80"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URL filter </w:t>
      </w:r>
    </w:p>
    <w:p w14:paraId="46D42D10" w14:textId="77777777" w:rsidR="00267209" w:rsidRDefault="00891B95" w:rsidP="00891B95">
      <w:p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Type one or more URLs to restrict results to those sites or pages. Press </w:t>
      </w:r>
      <w:r w:rsidRPr="00891B95">
        <w:rPr>
          <w:rFonts w:ascii="ArialMT" w:hAnsi="ArialMT"/>
          <w:sz w:val="20"/>
          <w:szCs w:val="20"/>
        </w:rPr>
        <w:t>E</w:t>
      </w:r>
      <w:r w:rsidRPr="00891B95">
        <w:rPr>
          <w:rFonts w:ascii="ArialMT" w:hAnsi="ArialMT"/>
          <w:sz w:val="16"/>
          <w:szCs w:val="16"/>
        </w:rPr>
        <w:t xml:space="preserve">NTER </w:t>
      </w:r>
      <w:r w:rsidRPr="00891B95">
        <w:rPr>
          <w:rFonts w:ascii="ArialMT" w:hAnsi="ArialMT"/>
          <w:color w:val="303030"/>
          <w:sz w:val="18"/>
          <w:szCs w:val="18"/>
        </w:rPr>
        <w:t xml:space="preserve">to type additional addresses. </w:t>
      </w:r>
    </w:p>
    <w:p w14:paraId="071F38C0" w14:textId="77777777" w:rsidR="00267209" w:rsidRDefault="00891B95" w:rsidP="00891B95">
      <w:pPr>
        <w:spacing w:before="100" w:beforeAutospacing="1" w:after="100" w:afterAutospacing="1"/>
        <w:rPr>
          <w:rFonts w:ascii="ArialMT" w:hAnsi="ArialMT"/>
          <w:color w:val="303030"/>
          <w:sz w:val="18"/>
          <w:szCs w:val="18"/>
        </w:rPr>
      </w:pPr>
      <w:r w:rsidRPr="00891B95">
        <w:rPr>
          <w:rFonts w:ascii="ArialMT" w:hAnsi="ArialMT"/>
          <w:color w:val="00498E"/>
          <w:sz w:val="20"/>
          <w:szCs w:val="20"/>
        </w:rPr>
        <w:t>Checkpoint ID filter</w:t>
      </w:r>
      <w:r w:rsidRPr="00891B95">
        <w:rPr>
          <w:rFonts w:ascii="ArialMT" w:hAnsi="ArialMT"/>
          <w:color w:val="00498E"/>
          <w:sz w:val="20"/>
          <w:szCs w:val="20"/>
        </w:rPr>
        <w:br/>
      </w:r>
      <w:r w:rsidRPr="00891B95">
        <w:rPr>
          <w:rFonts w:ascii="ArialMT" w:hAnsi="ArialMT"/>
          <w:color w:val="303030"/>
          <w:sz w:val="18"/>
          <w:szCs w:val="18"/>
        </w:rPr>
        <w:t xml:space="preserve">Type one or more checkpoint IDs (e.g. H57) to restrict results to those checkpoints. Press </w:t>
      </w:r>
      <w:r w:rsidRPr="00891B95">
        <w:rPr>
          <w:rFonts w:ascii="ArialMT" w:hAnsi="ArialMT"/>
          <w:sz w:val="20"/>
          <w:szCs w:val="20"/>
        </w:rPr>
        <w:t>E</w:t>
      </w:r>
      <w:r w:rsidRPr="00891B95">
        <w:rPr>
          <w:rFonts w:ascii="ArialMT" w:hAnsi="ArialMT"/>
          <w:sz w:val="16"/>
          <w:szCs w:val="16"/>
        </w:rPr>
        <w:t xml:space="preserve">NTER </w:t>
      </w:r>
      <w:r w:rsidRPr="00891B95">
        <w:rPr>
          <w:rFonts w:ascii="ArialMT" w:hAnsi="ArialMT"/>
          <w:color w:val="303030"/>
          <w:sz w:val="18"/>
          <w:szCs w:val="18"/>
        </w:rPr>
        <w:t xml:space="preserve">to type additional IDs. </w:t>
      </w:r>
    </w:p>
    <w:p w14:paraId="0CCC51AF" w14:textId="77777777" w:rsidR="00267209" w:rsidRDefault="00891B95" w:rsidP="00891B95">
      <w:pPr>
        <w:spacing w:before="100" w:beforeAutospacing="1" w:after="100" w:afterAutospacing="1"/>
        <w:rPr>
          <w:rFonts w:ascii="ArialMT" w:hAnsi="ArialMT"/>
          <w:color w:val="00498E"/>
          <w:sz w:val="20"/>
          <w:szCs w:val="20"/>
        </w:rPr>
      </w:pPr>
      <w:r w:rsidRPr="00891B95">
        <w:rPr>
          <w:rFonts w:ascii="ArialMT" w:hAnsi="ArialMT"/>
          <w:color w:val="00498E"/>
          <w:sz w:val="20"/>
          <w:szCs w:val="20"/>
        </w:rPr>
        <w:t>Runs (finish time)</w:t>
      </w:r>
      <w:r w:rsidRPr="00891B95">
        <w:rPr>
          <w:rFonts w:ascii="ArialMT" w:hAnsi="ArialMT"/>
          <w:color w:val="00498E"/>
          <w:sz w:val="20"/>
          <w:szCs w:val="20"/>
        </w:rPr>
        <w:br/>
      </w:r>
      <w:r w:rsidRPr="00891B95">
        <w:rPr>
          <w:rFonts w:ascii="ArialMT" w:hAnsi="ArialMT"/>
          <w:color w:val="303030"/>
          <w:sz w:val="18"/>
          <w:szCs w:val="18"/>
        </w:rPr>
        <w:t xml:space="preserve">Select which runs you want to export. Hold the </w:t>
      </w:r>
      <w:r w:rsidRPr="00891B95">
        <w:rPr>
          <w:rFonts w:ascii="ArialMT" w:hAnsi="ArialMT"/>
          <w:sz w:val="20"/>
          <w:szCs w:val="20"/>
        </w:rPr>
        <w:t>C</w:t>
      </w:r>
      <w:r w:rsidRPr="00891B95">
        <w:rPr>
          <w:rFonts w:ascii="ArialMT" w:hAnsi="ArialMT"/>
          <w:sz w:val="16"/>
          <w:szCs w:val="16"/>
        </w:rPr>
        <w:t xml:space="preserve">TRL </w:t>
      </w:r>
      <w:r w:rsidRPr="00891B95">
        <w:rPr>
          <w:rFonts w:ascii="ArialMT" w:hAnsi="ArialMT"/>
          <w:color w:val="303030"/>
          <w:sz w:val="18"/>
          <w:szCs w:val="18"/>
        </w:rPr>
        <w:t>key to select and unselect multiple runs.</w:t>
      </w:r>
      <w:r w:rsidRPr="00891B95">
        <w:rPr>
          <w:rFonts w:ascii="ArialMT" w:hAnsi="ArialMT"/>
          <w:color w:val="303030"/>
          <w:sz w:val="18"/>
          <w:szCs w:val="18"/>
        </w:rPr>
        <w:br/>
      </w:r>
    </w:p>
    <w:p w14:paraId="2E33980B" w14:textId="53D0D01A" w:rsidR="00891B95" w:rsidRPr="00891B95" w:rsidRDefault="00891B95" w:rsidP="00891B95">
      <w:pPr>
        <w:spacing w:before="100" w:beforeAutospacing="1" w:after="100" w:afterAutospacing="1"/>
      </w:pPr>
      <w:r w:rsidRPr="00891B95">
        <w:rPr>
          <w:rFonts w:ascii="ArialMT" w:hAnsi="ArialMT"/>
          <w:color w:val="00498E"/>
          <w:sz w:val="20"/>
          <w:szCs w:val="20"/>
        </w:rPr>
        <w:t xml:space="preserve">More options </w:t>
      </w:r>
    </w:p>
    <w:p w14:paraId="5AD78BFE"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Opens </w:t>
      </w:r>
      <w:r w:rsidRPr="00891B95">
        <w:rPr>
          <w:rFonts w:ascii="ArialMT" w:hAnsi="ArialMT"/>
          <w:color w:val="286DD3"/>
          <w:sz w:val="18"/>
          <w:szCs w:val="18"/>
        </w:rPr>
        <w:t xml:space="preserve">CSV Exporter – More Options </w:t>
      </w:r>
      <w:r w:rsidRPr="00891B95">
        <w:rPr>
          <w:rFonts w:ascii="ArialMT" w:hAnsi="ArialMT"/>
          <w:color w:val="303030"/>
          <w:sz w:val="18"/>
          <w:szCs w:val="18"/>
        </w:rPr>
        <w:t xml:space="preserve">page, from which you can; </w:t>
      </w:r>
    </w:p>
    <w:p w14:paraId="1A227361" w14:textId="77777777" w:rsidR="00891B95" w:rsidRPr="00891B95" w:rsidRDefault="00891B95" w:rsidP="009C7D06">
      <w:pPr>
        <w:numPr>
          <w:ilvl w:val="0"/>
          <w:numId w:val="111"/>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Export results for a scan group or a view. </w:t>
      </w:r>
    </w:p>
    <w:p w14:paraId="36B11D7E" w14:textId="77777777" w:rsidR="00891B95" w:rsidRPr="00891B95" w:rsidRDefault="00891B95" w:rsidP="009C7D06">
      <w:pPr>
        <w:numPr>
          <w:ilvl w:val="0"/>
          <w:numId w:val="111"/>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Filter results by specific checkpoints. </w:t>
      </w:r>
    </w:p>
    <w:p w14:paraId="43C528AA" w14:textId="77777777" w:rsidR="00891B95" w:rsidRPr="00891B95" w:rsidRDefault="00891B95" w:rsidP="009C7D06">
      <w:pPr>
        <w:numPr>
          <w:ilvl w:val="0"/>
          <w:numId w:val="111"/>
        </w:num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Select additional result fields for more detail. </w:t>
      </w:r>
    </w:p>
    <w:p w14:paraId="7DB5DCF1" w14:textId="77777777" w:rsidR="00891B95" w:rsidRPr="00891B95" w:rsidRDefault="00891B95" w:rsidP="00891B95">
      <w:pPr>
        <w:spacing w:before="100" w:beforeAutospacing="1" w:after="100" w:afterAutospacing="1"/>
        <w:ind w:left="720"/>
        <w:rPr>
          <w:rFonts w:ascii="ArialMT" w:hAnsi="ArialMT"/>
          <w:color w:val="303030"/>
          <w:sz w:val="18"/>
          <w:szCs w:val="18"/>
        </w:rPr>
      </w:pPr>
      <w:r w:rsidRPr="00891B95">
        <w:rPr>
          <w:rFonts w:ascii="ArialMT" w:hAnsi="ArialMT"/>
          <w:color w:val="00498E"/>
          <w:sz w:val="20"/>
          <w:szCs w:val="20"/>
        </w:rPr>
        <w:t xml:space="preserve">Submit </w:t>
      </w:r>
    </w:p>
    <w:p w14:paraId="44EA0BED" w14:textId="77777777" w:rsidR="00891B95" w:rsidRPr="00891B95" w:rsidRDefault="00891B95" w:rsidP="00891B95">
      <w:pPr>
        <w:spacing w:before="100" w:beforeAutospacing="1" w:after="100" w:afterAutospacing="1"/>
        <w:ind w:left="720"/>
        <w:rPr>
          <w:rFonts w:ascii="ArialMT" w:hAnsi="ArialMT"/>
          <w:color w:val="303030"/>
          <w:sz w:val="18"/>
          <w:szCs w:val="18"/>
        </w:rPr>
      </w:pPr>
      <w:r w:rsidRPr="00891B95">
        <w:rPr>
          <w:rFonts w:ascii="ArialMT" w:hAnsi="ArialMT"/>
          <w:color w:val="303030"/>
          <w:sz w:val="18"/>
          <w:szCs w:val="18"/>
        </w:rPr>
        <w:t xml:space="preserve">Click to apply and export results. </w:t>
      </w:r>
    </w:p>
    <w:p w14:paraId="61D85F08" w14:textId="728E4D40" w:rsidR="00891B95" w:rsidRPr="001A607C" w:rsidRDefault="00994E97" w:rsidP="001A607C">
      <w:pPr>
        <w:pStyle w:val="BodyText"/>
        <w:rPr>
          <w:rFonts w:ascii="Arial" w:hAnsi="Arial" w:cs="Arial"/>
          <w:color w:val="303030"/>
          <w:sz w:val="18"/>
        </w:rPr>
      </w:pPr>
      <w:r w:rsidRPr="00994E97">
        <w:rPr>
          <w:rFonts w:ascii="Arial" w:hAnsi="Arial" w:cs="Arial"/>
          <w:b/>
          <w:sz w:val="18"/>
        </w:rPr>
        <w:t>NOTE</w:t>
      </w:r>
      <w:r w:rsidR="00891B95" w:rsidRPr="001A607C">
        <w:rPr>
          <w:rFonts w:ascii="Arial" w:hAnsi="Arial" w:cs="Arial"/>
          <w:sz w:val="18"/>
        </w:rPr>
        <w:t xml:space="preserve">. The export selections will revert to the default settings next time you use the CSV exporter. </w:t>
      </w:r>
    </w:p>
    <w:p w14:paraId="44C2B13D" w14:textId="0DE6BE14" w:rsidR="00891B95" w:rsidRPr="00891B95" w:rsidRDefault="00891B95" w:rsidP="00891B95">
      <w:r w:rsidRPr="00891B95">
        <w:fldChar w:fldCharType="begin"/>
      </w:r>
      <w:r w:rsidRPr="00891B95">
        <w:instrText xml:space="preserve"> INCLUDEPICTURE "/var/folders/bp/bqh81n_s4qn3dw37tlbsk0b40000gp/T/com.microsoft.Word/WebArchiveCopyPasteTempFiles/page79image40625536" \* MERGEFORMATINET </w:instrText>
      </w:r>
      <w:r w:rsidRPr="00891B95">
        <w:fldChar w:fldCharType="separate"/>
      </w:r>
      <w:r w:rsidRPr="00891B95">
        <w:rPr>
          <w:noProof/>
        </w:rPr>
        <w:drawing>
          <wp:inline distT="0" distB="0" distL="0" distR="0" wp14:anchorId="7963DE5D" wp14:editId="503097AC">
            <wp:extent cx="5943600" cy="74930"/>
            <wp:effectExtent l="0" t="0" r="0" b="1270"/>
            <wp:docPr id="381" name="Picture 381" descr="page79image40625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8" descr="page79image4062553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74930"/>
                    </a:xfrm>
                    <a:prstGeom prst="rect">
                      <a:avLst/>
                    </a:prstGeom>
                    <a:noFill/>
                    <a:ln>
                      <a:noFill/>
                    </a:ln>
                  </pic:spPr>
                </pic:pic>
              </a:graphicData>
            </a:graphic>
          </wp:inline>
        </w:drawing>
      </w:r>
      <w:r w:rsidRPr="00891B95">
        <w:fldChar w:fldCharType="end"/>
      </w:r>
      <w:r w:rsidRPr="00891B95">
        <w:fldChar w:fldCharType="begin"/>
      </w:r>
      <w:r w:rsidRPr="00891B95">
        <w:instrText xml:space="preserve"> INCLUDEPICTURE "/var/folders/bp/bqh81n_s4qn3dw37tlbsk0b40000gp/T/com.microsoft.Word/WebArchiveCopyPasteTempFiles/page79image40625344" \* MERGEFORMATINET </w:instrText>
      </w:r>
      <w:r w:rsidRPr="00891B95">
        <w:fldChar w:fldCharType="separate"/>
      </w:r>
      <w:r w:rsidRPr="00891B95">
        <w:rPr>
          <w:noProof/>
        </w:rPr>
        <w:drawing>
          <wp:inline distT="0" distB="0" distL="0" distR="0" wp14:anchorId="1E662C70" wp14:editId="51177D55">
            <wp:extent cx="15240" cy="15240"/>
            <wp:effectExtent l="0" t="0" r="0" b="0"/>
            <wp:docPr id="379" name="Picture 379" descr="page79image40625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0" descr="page79image4062534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240" cy="15240"/>
                    </a:xfrm>
                    <a:prstGeom prst="rect">
                      <a:avLst/>
                    </a:prstGeom>
                    <a:noFill/>
                    <a:ln>
                      <a:noFill/>
                    </a:ln>
                  </pic:spPr>
                </pic:pic>
              </a:graphicData>
            </a:graphic>
          </wp:inline>
        </w:drawing>
      </w:r>
      <w:r w:rsidRPr="00891B95">
        <w:fldChar w:fldCharType="end"/>
      </w:r>
      <w:r w:rsidRPr="00891B95">
        <w:fldChar w:fldCharType="begin"/>
      </w:r>
      <w:r w:rsidRPr="00891B95">
        <w:instrText xml:space="preserve"> INCLUDEPICTURE "/var/folders/bp/bqh81n_s4qn3dw37tlbsk0b40000gp/T/com.microsoft.Word/WebArchiveCopyPasteTempFiles/page79image40626304" \* MERGEFORMATINET </w:instrText>
      </w:r>
      <w:r w:rsidRPr="00891B95">
        <w:fldChar w:fldCharType="separate"/>
      </w:r>
      <w:r w:rsidRPr="00891B95">
        <w:rPr>
          <w:noProof/>
        </w:rPr>
        <w:drawing>
          <wp:inline distT="0" distB="0" distL="0" distR="0" wp14:anchorId="73859128" wp14:editId="0113CAB0">
            <wp:extent cx="15240" cy="15240"/>
            <wp:effectExtent l="0" t="0" r="0" b="0"/>
            <wp:docPr id="375" name="Picture 375" descr="page79image40626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4" descr="page79image4062630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240" cy="15240"/>
                    </a:xfrm>
                    <a:prstGeom prst="rect">
                      <a:avLst/>
                    </a:prstGeom>
                    <a:noFill/>
                    <a:ln>
                      <a:noFill/>
                    </a:ln>
                  </pic:spPr>
                </pic:pic>
              </a:graphicData>
            </a:graphic>
          </wp:inline>
        </w:drawing>
      </w:r>
      <w:r w:rsidRPr="00891B95">
        <w:fldChar w:fldCharType="end"/>
      </w:r>
      <w:r w:rsidRPr="00891B95">
        <w:fldChar w:fldCharType="begin"/>
      </w:r>
      <w:r w:rsidRPr="00891B95">
        <w:instrText xml:space="preserve"> INCLUDEPICTURE "/var/folders/bp/bqh81n_s4qn3dw37tlbsk0b40000gp/T/com.microsoft.Word/WebArchiveCopyPasteTempFiles/page79image40626688" \* MERGEFORMATINET </w:instrText>
      </w:r>
      <w:r w:rsidRPr="00891B95">
        <w:fldChar w:fldCharType="separate"/>
      </w:r>
      <w:r w:rsidRPr="00891B95">
        <w:rPr>
          <w:noProof/>
        </w:rPr>
        <w:drawing>
          <wp:inline distT="0" distB="0" distL="0" distR="0" wp14:anchorId="41FCB9A1" wp14:editId="4B4A25E7">
            <wp:extent cx="5943600" cy="37465"/>
            <wp:effectExtent l="0" t="0" r="0" b="635"/>
            <wp:docPr id="373" name="Picture 373" descr="page79image40626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6" descr="page79image4062668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7465"/>
                    </a:xfrm>
                    <a:prstGeom prst="rect">
                      <a:avLst/>
                    </a:prstGeom>
                    <a:noFill/>
                    <a:ln>
                      <a:noFill/>
                    </a:ln>
                  </pic:spPr>
                </pic:pic>
              </a:graphicData>
            </a:graphic>
          </wp:inline>
        </w:drawing>
      </w:r>
      <w:r w:rsidRPr="00891B95">
        <w:fldChar w:fldCharType="end"/>
      </w:r>
    </w:p>
    <w:p w14:paraId="046EFFE2" w14:textId="77777777" w:rsidR="00891B95" w:rsidRPr="0029033F" w:rsidRDefault="00891B95" w:rsidP="0029033F">
      <w:pPr>
        <w:pStyle w:val="Heading4"/>
        <w:ind w:left="0"/>
        <w:rPr>
          <w:rFonts w:ascii="Times New Roman" w:hAnsi="Times New Roman"/>
          <w:color w:val="286DD3"/>
        </w:rPr>
      </w:pPr>
      <w:r w:rsidRPr="0029033F">
        <w:rPr>
          <w:color w:val="286DD3"/>
        </w:rPr>
        <w:t xml:space="preserve">CSV Exporter – More Options </w:t>
      </w:r>
    </w:p>
    <w:p w14:paraId="126D29E8"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Specify additional columns, specify scan group or view, and filter by checkpoint. See </w:t>
      </w:r>
      <w:r w:rsidRPr="00994E97">
        <w:rPr>
          <w:rFonts w:ascii="ArialMT" w:hAnsi="ArialMT"/>
          <w:sz w:val="18"/>
          <w:szCs w:val="18"/>
        </w:rPr>
        <w:t xml:space="preserve">Exporting and importing scan results for information about using the features on this page. </w:t>
      </w:r>
    </w:p>
    <w:p w14:paraId="00ED6A8C" w14:textId="77777777" w:rsidR="00891B95" w:rsidRPr="00891B95" w:rsidRDefault="00891B95" w:rsidP="00891B95">
      <w:pPr>
        <w:spacing w:before="100" w:beforeAutospacing="1" w:after="100" w:afterAutospacing="1"/>
      </w:pPr>
      <w:r w:rsidRPr="00891B95">
        <w:rPr>
          <w:rFonts w:ascii="ArialMT" w:hAnsi="ArialMT"/>
          <w:color w:val="00498E"/>
          <w:sz w:val="20"/>
          <w:szCs w:val="20"/>
        </w:rPr>
        <w:lastRenderedPageBreak/>
        <w:t xml:space="preserve">Select scan group </w:t>
      </w:r>
    </w:p>
    <w:p w14:paraId="2F1D385B"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Click to select a scan group. </w:t>
      </w:r>
    </w:p>
    <w:p w14:paraId="0F07B715"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Select view </w:t>
      </w:r>
    </w:p>
    <w:p w14:paraId="36074C33"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Click to select a view. </w:t>
      </w:r>
    </w:p>
    <w:p w14:paraId="51031F20"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Select scan </w:t>
      </w:r>
    </w:p>
    <w:p w14:paraId="7FCDE1A4"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Click to select the scan to export. </w:t>
      </w:r>
    </w:p>
    <w:p w14:paraId="18565AAC"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Select checkpoints </w:t>
      </w:r>
    </w:p>
    <w:p w14:paraId="43E14955"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Filter by checkpoint. Current selections are shown with a gray background. Hold the </w:t>
      </w:r>
      <w:r w:rsidRPr="00891B95">
        <w:rPr>
          <w:rFonts w:ascii="ArialMT" w:hAnsi="ArialMT"/>
          <w:sz w:val="20"/>
          <w:szCs w:val="20"/>
        </w:rPr>
        <w:t>C</w:t>
      </w:r>
      <w:r w:rsidRPr="00891B95">
        <w:rPr>
          <w:rFonts w:ascii="ArialMT" w:hAnsi="ArialMT"/>
          <w:sz w:val="16"/>
          <w:szCs w:val="16"/>
        </w:rPr>
        <w:t xml:space="preserve">TRL </w:t>
      </w:r>
      <w:r w:rsidRPr="00891B95">
        <w:rPr>
          <w:rFonts w:ascii="ArialMT" w:hAnsi="ArialMT"/>
          <w:color w:val="303030"/>
          <w:sz w:val="18"/>
          <w:szCs w:val="18"/>
        </w:rPr>
        <w:t xml:space="preserve">key to select and unselect checkpoints. </w:t>
      </w:r>
    </w:p>
    <w:p w14:paraId="34C71B58"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Optional columns </w:t>
      </w:r>
    </w:p>
    <w:p w14:paraId="5570D429"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Select additional columns from results database to be exported. Current selections are shown with a gray background. Hold the </w:t>
      </w:r>
      <w:r w:rsidRPr="00891B95">
        <w:rPr>
          <w:rFonts w:ascii="ArialMT" w:hAnsi="ArialMT"/>
          <w:sz w:val="20"/>
          <w:szCs w:val="20"/>
        </w:rPr>
        <w:t>C</w:t>
      </w:r>
      <w:r w:rsidRPr="00891B95">
        <w:rPr>
          <w:rFonts w:ascii="ArialMT" w:hAnsi="ArialMT"/>
          <w:sz w:val="16"/>
          <w:szCs w:val="16"/>
        </w:rPr>
        <w:t xml:space="preserve">TRL </w:t>
      </w:r>
      <w:r w:rsidRPr="00891B95">
        <w:rPr>
          <w:rFonts w:ascii="ArialMT" w:hAnsi="ArialMT"/>
          <w:color w:val="303030"/>
          <w:sz w:val="18"/>
          <w:szCs w:val="18"/>
        </w:rPr>
        <w:t xml:space="preserve">key to select and unselect multiple columns. </w:t>
      </w:r>
    </w:p>
    <w:p w14:paraId="648816E3"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Result filter </w:t>
      </w:r>
    </w:p>
    <w:p w14:paraId="53E2F52E"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Select the types of results to be exported. Current selections are shown with a gray background. Hold the </w:t>
      </w:r>
      <w:r w:rsidRPr="00891B95">
        <w:rPr>
          <w:rFonts w:ascii="ArialMT" w:hAnsi="ArialMT"/>
          <w:sz w:val="20"/>
          <w:szCs w:val="20"/>
        </w:rPr>
        <w:t>C</w:t>
      </w:r>
      <w:r w:rsidRPr="00891B95">
        <w:rPr>
          <w:rFonts w:ascii="ArialMT" w:hAnsi="ArialMT"/>
          <w:sz w:val="16"/>
          <w:szCs w:val="16"/>
        </w:rPr>
        <w:t xml:space="preserve">TRL </w:t>
      </w:r>
      <w:r w:rsidRPr="00891B95">
        <w:rPr>
          <w:rFonts w:ascii="ArialMT" w:hAnsi="ArialMT"/>
          <w:color w:val="303030"/>
          <w:sz w:val="18"/>
          <w:szCs w:val="18"/>
        </w:rPr>
        <w:t xml:space="preserve">key to select and unselect multiple types. </w:t>
      </w:r>
    </w:p>
    <w:p w14:paraId="44E4C312"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Priority filter </w:t>
      </w:r>
    </w:p>
    <w:p w14:paraId="171C6FD2"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Select the priority of results to be exported. Current selections are shown with a gray background. Hold the </w:t>
      </w:r>
      <w:r w:rsidRPr="00891B95">
        <w:rPr>
          <w:rFonts w:ascii="ArialMT" w:hAnsi="ArialMT"/>
          <w:sz w:val="20"/>
          <w:szCs w:val="20"/>
        </w:rPr>
        <w:t>C</w:t>
      </w:r>
      <w:r w:rsidRPr="00891B95">
        <w:rPr>
          <w:rFonts w:ascii="ArialMT" w:hAnsi="ArialMT"/>
          <w:sz w:val="16"/>
          <w:szCs w:val="16"/>
        </w:rPr>
        <w:t xml:space="preserve">TRL </w:t>
      </w:r>
      <w:r w:rsidRPr="00891B95">
        <w:rPr>
          <w:rFonts w:ascii="ArialMT" w:hAnsi="ArialMT"/>
          <w:color w:val="303030"/>
          <w:sz w:val="18"/>
          <w:szCs w:val="18"/>
        </w:rPr>
        <w:t xml:space="preserve">key to select and unselect multiple values. </w:t>
      </w:r>
    </w:p>
    <w:p w14:paraId="38FA7C71"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URL filter </w:t>
      </w:r>
    </w:p>
    <w:p w14:paraId="2C84A537" w14:textId="77777777" w:rsidR="00F92664" w:rsidRDefault="00891B95" w:rsidP="00891B95">
      <w:p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Type one or more URLs to restrict results to those sites or pages. Press </w:t>
      </w:r>
      <w:r w:rsidRPr="00891B95">
        <w:rPr>
          <w:rFonts w:ascii="ArialMT" w:hAnsi="ArialMT"/>
          <w:sz w:val="20"/>
          <w:szCs w:val="20"/>
        </w:rPr>
        <w:t>E</w:t>
      </w:r>
      <w:r w:rsidRPr="00891B95">
        <w:rPr>
          <w:rFonts w:ascii="ArialMT" w:hAnsi="ArialMT"/>
          <w:sz w:val="16"/>
          <w:szCs w:val="16"/>
        </w:rPr>
        <w:t xml:space="preserve">NTER </w:t>
      </w:r>
      <w:r w:rsidRPr="00891B95">
        <w:rPr>
          <w:rFonts w:ascii="ArialMT" w:hAnsi="ArialMT"/>
          <w:color w:val="303030"/>
          <w:sz w:val="18"/>
          <w:szCs w:val="18"/>
        </w:rPr>
        <w:t xml:space="preserve">to type additional addresses. </w:t>
      </w:r>
    </w:p>
    <w:p w14:paraId="0E61A70B" w14:textId="77777777" w:rsidR="00F92664" w:rsidRDefault="00891B95" w:rsidP="00891B95">
      <w:pPr>
        <w:spacing w:before="100" w:beforeAutospacing="1" w:after="100" w:afterAutospacing="1"/>
        <w:rPr>
          <w:rFonts w:ascii="ArialMT" w:hAnsi="ArialMT"/>
          <w:color w:val="00498E"/>
          <w:sz w:val="20"/>
          <w:szCs w:val="20"/>
        </w:rPr>
      </w:pPr>
      <w:r w:rsidRPr="00891B95">
        <w:rPr>
          <w:rFonts w:ascii="ArialMT" w:hAnsi="ArialMT"/>
          <w:color w:val="00498E"/>
          <w:sz w:val="20"/>
          <w:szCs w:val="20"/>
        </w:rPr>
        <w:t>Runs (finish time)</w:t>
      </w:r>
      <w:r w:rsidRPr="00891B95">
        <w:rPr>
          <w:rFonts w:ascii="ArialMT" w:hAnsi="ArialMT"/>
          <w:color w:val="00498E"/>
          <w:sz w:val="20"/>
          <w:szCs w:val="20"/>
        </w:rPr>
        <w:br/>
      </w:r>
      <w:r w:rsidRPr="00891B95">
        <w:rPr>
          <w:rFonts w:ascii="ArialMT" w:hAnsi="ArialMT"/>
          <w:color w:val="303030"/>
          <w:sz w:val="18"/>
          <w:szCs w:val="18"/>
        </w:rPr>
        <w:t xml:space="preserve">Select which runs you want to export. Hold the </w:t>
      </w:r>
      <w:r w:rsidRPr="00891B95">
        <w:rPr>
          <w:rFonts w:ascii="ArialMT" w:hAnsi="ArialMT"/>
          <w:sz w:val="20"/>
          <w:szCs w:val="20"/>
        </w:rPr>
        <w:t>C</w:t>
      </w:r>
      <w:r w:rsidRPr="00891B95">
        <w:rPr>
          <w:rFonts w:ascii="ArialMT" w:hAnsi="ArialMT"/>
          <w:sz w:val="16"/>
          <w:szCs w:val="16"/>
        </w:rPr>
        <w:t xml:space="preserve">TRL </w:t>
      </w:r>
      <w:r w:rsidRPr="00891B95">
        <w:rPr>
          <w:rFonts w:ascii="ArialMT" w:hAnsi="ArialMT"/>
          <w:color w:val="303030"/>
          <w:sz w:val="18"/>
          <w:szCs w:val="18"/>
        </w:rPr>
        <w:t>key to select and unselect multiple runs.</w:t>
      </w:r>
      <w:r w:rsidRPr="00891B95">
        <w:rPr>
          <w:rFonts w:ascii="ArialMT" w:hAnsi="ArialMT"/>
          <w:color w:val="303030"/>
          <w:sz w:val="18"/>
          <w:szCs w:val="18"/>
        </w:rPr>
        <w:br/>
      </w:r>
    </w:p>
    <w:p w14:paraId="7C84DAE1" w14:textId="77C2FC9A" w:rsidR="00891B95" w:rsidRPr="00891B95" w:rsidRDefault="00891B95" w:rsidP="00891B95">
      <w:pPr>
        <w:spacing w:before="100" w:beforeAutospacing="1" w:after="100" w:afterAutospacing="1"/>
      </w:pPr>
      <w:r w:rsidRPr="00891B95">
        <w:rPr>
          <w:rFonts w:ascii="ArialMT" w:hAnsi="ArialMT"/>
          <w:color w:val="00498E"/>
          <w:sz w:val="20"/>
          <w:szCs w:val="20"/>
        </w:rPr>
        <w:t xml:space="preserve">Submit </w:t>
      </w:r>
    </w:p>
    <w:p w14:paraId="0FCDF628"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Click to apply and export results. </w:t>
      </w:r>
    </w:p>
    <w:p w14:paraId="6B691F4A" w14:textId="3C1D7441" w:rsidR="00891B95" w:rsidRPr="00F92664" w:rsidRDefault="00994E97" w:rsidP="00F92664">
      <w:pPr>
        <w:pStyle w:val="BodyText"/>
        <w:rPr>
          <w:rFonts w:ascii="Arial" w:hAnsi="Arial" w:cs="Arial"/>
          <w:sz w:val="22"/>
          <w:szCs w:val="24"/>
        </w:rPr>
      </w:pPr>
      <w:r w:rsidRPr="00994E97">
        <w:rPr>
          <w:rFonts w:ascii="Arial" w:hAnsi="Arial" w:cs="Arial"/>
          <w:b/>
          <w:sz w:val="18"/>
        </w:rPr>
        <w:t>NOTE</w:t>
      </w:r>
      <w:r w:rsidR="00891B95" w:rsidRPr="00F92664">
        <w:rPr>
          <w:rFonts w:ascii="Arial" w:hAnsi="Arial" w:cs="Arial"/>
          <w:sz w:val="18"/>
        </w:rPr>
        <w:t xml:space="preserve">. The export selections will revert to the default settings next time you use the CSV exporter. </w:t>
      </w:r>
    </w:p>
    <w:p w14:paraId="3AE25404" w14:textId="21A1BA49" w:rsidR="00891B95" w:rsidRPr="00891B95" w:rsidRDefault="00891B95" w:rsidP="00891B95">
      <w:r w:rsidRPr="00891B95">
        <w:fldChar w:fldCharType="begin"/>
      </w:r>
      <w:r w:rsidRPr="00891B95">
        <w:instrText xml:space="preserve"> INCLUDEPICTURE "/var/folders/bp/bqh81n_s4qn3dw37tlbsk0b40000gp/T/com.microsoft.Word/WebArchiveCopyPasteTempFiles/page80image40390016" \* MERGEFORMATINET </w:instrText>
      </w:r>
      <w:r w:rsidRPr="00891B95">
        <w:fldChar w:fldCharType="separate"/>
      </w:r>
      <w:r w:rsidRPr="00891B95">
        <w:rPr>
          <w:noProof/>
        </w:rPr>
        <w:drawing>
          <wp:inline distT="0" distB="0" distL="0" distR="0" wp14:anchorId="05867E8E" wp14:editId="0F80C610">
            <wp:extent cx="5943600" cy="74930"/>
            <wp:effectExtent l="0" t="0" r="0" b="1270"/>
            <wp:docPr id="370" name="Picture 370" descr="page80image4039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9" descr="page80image403900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74930"/>
                    </a:xfrm>
                    <a:prstGeom prst="rect">
                      <a:avLst/>
                    </a:prstGeom>
                    <a:noFill/>
                    <a:ln>
                      <a:noFill/>
                    </a:ln>
                  </pic:spPr>
                </pic:pic>
              </a:graphicData>
            </a:graphic>
          </wp:inline>
        </w:drawing>
      </w:r>
      <w:r w:rsidRPr="00891B95">
        <w:fldChar w:fldCharType="end"/>
      </w:r>
      <w:r w:rsidRPr="00891B95">
        <w:fldChar w:fldCharType="begin"/>
      </w:r>
      <w:r w:rsidRPr="00891B95">
        <w:instrText xml:space="preserve"> INCLUDEPICTURE "/var/folders/bp/bqh81n_s4qn3dw37tlbsk0b40000gp/T/com.microsoft.Word/WebArchiveCopyPasteTempFiles/page80image40390208" \* MERGEFORMATINET </w:instrText>
      </w:r>
      <w:r w:rsidRPr="00891B95">
        <w:fldChar w:fldCharType="separate"/>
      </w:r>
      <w:r w:rsidRPr="00891B95">
        <w:rPr>
          <w:noProof/>
        </w:rPr>
        <w:drawing>
          <wp:inline distT="0" distB="0" distL="0" distR="0" wp14:anchorId="25035797" wp14:editId="0ADC01AE">
            <wp:extent cx="15240" cy="15240"/>
            <wp:effectExtent l="0" t="0" r="0" b="0"/>
            <wp:docPr id="368" name="Picture 368" descr="page80image40390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 descr="page80image4039020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240" cy="15240"/>
                    </a:xfrm>
                    <a:prstGeom prst="rect">
                      <a:avLst/>
                    </a:prstGeom>
                    <a:noFill/>
                    <a:ln>
                      <a:noFill/>
                    </a:ln>
                  </pic:spPr>
                </pic:pic>
              </a:graphicData>
            </a:graphic>
          </wp:inline>
        </w:drawing>
      </w:r>
      <w:r w:rsidRPr="00891B95">
        <w:fldChar w:fldCharType="end"/>
      </w:r>
      <w:r w:rsidRPr="00891B95">
        <w:fldChar w:fldCharType="begin"/>
      </w:r>
      <w:r w:rsidRPr="00891B95">
        <w:instrText xml:space="preserve"> INCLUDEPICTURE "/var/folders/bp/bqh81n_s4qn3dw37tlbsk0b40000gp/T/com.microsoft.Word/WebArchiveCopyPasteTempFiles/page80image40390592" \* MERGEFORMATINET </w:instrText>
      </w:r>
      <w:r w:rsidRPr="00891B95">
        <w:fldChar w:fldCharType="separate"/>
      </w:r>
      <w:r w:rsidRPr="00891B95">
        <w:rPr>
          <w:noProof/>
        </w:rPr>
        <w:drawing>
          <wp:inline distT="0" distB="0" distL="0" distR="0" wp14:anchorId="2882FC0C" wp14:editId="4F5188D0">
            <wp:extent cx="5943600" cy="74930"/>
            <wp:effectExtent l="0" t="0" r="0" b="1270"/>
            <wp:docPr id="366" name="Picture 366" descr="page80image40390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3" descr="page80image4039059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74930"/>
                    </a:xfrm>
                    <a:prstGeom prst="rect">
                      <a:avLst/>
                    </a:prstGeom>
                    <a:noFill/>
                    <a:ln>
                      <a:noFill/>
                    </a:ln>
                  </pic:spPr>
                </pic:pic>
              </a:graphicData>
            </a:graphic>
          </wp:inline>
        </w:drawing>
      </w:r>
      <w:r w:rsidRPr="00891B95">
        <w:fldChar w:fldCharType="end"/>
      </w:r>
      <w:r w:rsidRPr="00891B95">
        <w:fldChar w:fldCharType="begin"/>
      </w:r>
      <w:r w:rsidRPr="00891B95">
        <w:instrText xml:space="preserve"> INCLUDEPICTURE "/var/folders/bp/bqh81n_s4qn3dw37tlbsk0b40000gp/T/com.microsoft.Word/WebArchiveCopyPasteTempFiles/page80image40390976" \* MERGEFORMATINET </w:instrText>
      </w:r>
      <w:r w:rsidRPr="00891B95">
        <w:fldChar w:fldCharType="separate"/>
      </w:r>
      <w:r w:rsidRPr="00891B95">
        <w:rPr>
          <w:noProof/>
        </w:rPr>
        <w:drawing>
          <wp:inline distT="0" distB="0" distL="0" distR="0" wp14:anchorId="21FD2B11" wp14:editId="5E23809B">
            <wp:extent cx="15240" cy="15240"/>
            <wp:effectExtent l="0" t="0" r="0" b="0"/>
            <wp:docPr id="364" name="Picture 364" descr="page80image40390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5" descr="page80image4039097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240" cy="15240"/>
                    </a:xfrm>
                    <a:prstGeom prst="rect">
                      <a:avLst/>
                    </a:prstGeom>
                    <a:noFill/>
                    <a:ln>
                      <a:noFill/>
                    </a:ln>
                  </pic:spPr>
                </pic:pic>
              </a:graphicData>
            </a:graphic>
          </wp:inline>
        </w:drawing>
      </w:r>
      <w:r w:rsidRPr="00891B95">
        <w:fldChar w:fldCharType="end"/>
      </w:r>
      <w:r w:rsidRPr="00891B95">
        <w:fldChar w:fldCharType="begin"/>
      </w:r>
      <w:r w:rsidRPr="00891B95">
        <w:instrText xml:space="preserve"> INCLUDEPICTURE "/var/folders/bp/bqh81n_s4qn3dw37tlbsk0b40000gp/T/com.microsoft.Word/WebArchiveCopyPasteTempFiles/page80image40391360" \* MERGEFORMATINET </w:instrText>
      </w:r>
      <w:r w:rsidRPr="00891B95">
        <w:fldChar w:fldCharType="separate"/>
      </w:r>
      <w:r w:rsidRPr="00891B95">
        <w:rPr>
          <w:noProof/>
        </w:rPr>
        <w:drawing>
          <wp:inline distT="0" distB="0" distL="0" distR="0" wp14:anchorId="60A0BD90" wp14:editId="4B2F42A3">
            <wp:extent cx="5943600" cy="37465"/>
            <wp:effectExtent l="0" t="0" r="0" b="635"/>
            <wp:docPr id="362" name="Picture 362" descr="page80image4039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7" descr="page80image4039136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7465"/>
                    </a:xfrm>
                    <a:prstGeom prst="rect">
                      <a:avLst/>
                    </a:prstGeom>
                    <a:noFill/>
                    <a:ln>
                      <a:noFill/>
                    </a:ln>
                  </pic:spPr>
                </pic:pic>
              </a:graphicData>
            </a:graphic>
          </wp:inline>
        </w:drawing>
      </w:r>
      <w:r w:rsidRPr="00891B95">
        <w:fldChar w:fldCharType="end"/>
      </w:r>
    </w:p>
    <w:p w14:paraId="10EEE6A3" w14:textId="77777777" w:rsidR="00891B95" w:rsidRPr="0033186F" w:rsidRDefault="00891B95" w:rsidP="0033186F">
      <w:pPr>
        <w:pStyle w:val="Heading4"/>
        <w:ind w:left="0"/>
        <w:rPr>
          <w:color w:val="286DD3"/>
        </w:rPr>
      </w:pPr>
      <w:r w:rsidRPr="0033186F">
        <w:rPr>
          <w:color w:val="286DD3"/>
        </w:rPr>
        <w:t xml:space="preserve">Result Revision Wizard </w:t>
      </w:r>
    </w:p>
    <w:p w14:paraId="3812B775" w14:textId="77777777" w:rsidR="00891B95" w:rsidRPr="00891B95" w:rsidRDefault="00891B95" w:rsidP="00891B95">
      <w:pPr>
        <w:spacing w:before="100" w:beforeAutospacing="1" w:after="100" w:afterAutospacing="1"/>
      </w:pPr>
      <w:r w:rsidRPr="00891B95">
        <w:rPr>
          <w:rFonts w:ascii="ArialMT" w:hAnsi="ArialMT"/>
          <w:color w:val="303030"/>
          <w:sz w:val="18"/>
          <w:szCs w:val="18"/>
        </w:rPr>
        <w:t>Review and revise the scan result for each instance or each checkpoint. See</w:t>
      </w:r>
      <w:r w:rsidRPr="00994E97">
        <w:rPr>
          <w:rFonts w:ascii="ArialMT" w:hAnsi="ArialMT"/>
          <w:sz w:val="18"/>
          <w:szCs w:val="18"/>
        </w:rPr>
        <w:t xml:space="preserve"> Using the Result Revision Wizard for more information on using the features on this page. </w:t>
      </w:r>
    </w:p>
    <w:p w14:paraId="4114DED7" w14:textId="77777777" w:rsidR="00891B95" w:rsidRPr="00891B95" w:rsidRDefault="00891B95" w:rsidP="00891B95">
      <w:pPr>
        <w:spacing w:before="100" w:beforeAutospacing="1" w:after="100" w:afterAutospacing="1"/>
      </w:pPr>
      <w:r w:rsidRPr="00891B95">
        <w:rPr>
          <w:rFonts w:ascii="ArialMT" w:hAnsi="ArialMT"/>
          <w:color w:val="00498E"/>
          <w:sz w:val="20"/>
          <w:szCs w:val="20"/>
        </w:rPr>
        <w:lastRenderedPageBreak/>
        <w:t xml:space="preserve">Close </w:t>
      </w:r>
    </w:p>
    <w:p w14:paraId="58B5C80E"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Closes the wizard. </w:t>
      </w:r>
    </w:p>
    <w:p w14:paraId="50C894C8"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Group by </w:t>
      </w:r>
    </w:p>
    <w:p w14:paraId="3A009260" w14:textId="77777777" w:rsidR="00891B95" w:rsidRPr="00891B95" w:rsidRDefault="00891B95" w:rsidP="009C7D06">
      <w:pPr>
        <w:numPr>
          <w:ilvl w:val="0"/>
          <w:numId w:val="112"/>
        </w:numPr>
        <w:spacing w:before="100" w:beforeAutospacing="1" w:after="100" w:afterAutospacing="1"/>
        <w:rPr>
          <w:rFonts w:ascii="ArialMT" w:hAnsi="ArialMT"/>
          <w:color w:val="303030"/>
          <w:sz w:val="18"/>
          <w:szCs w:val="18"/>
        </w:rPr>
      </w:pPr>
      <w:r w:rsidRPr="00891B95">
        <w:rPr>
          <w:rFonts w:ascii="Arial" w:hAnsi="Arial" w:cs="Arial"/>
          <w:b/>
          <w:bCs/>
          <w:color w:val="303030"/>
          <w:sz w:val="18"/>
          <w:szCs w:val="18"/>
        </w:rPr>
        <w:t>Page</w:t>
      </w:r>
      <w:r w:rsidRPr="00891B95">
        <w:rPr>
          <w:rFonts w:ascii="ArialMT" w:hAnsi="ArialMT"/>
          <w:color w:val="303030"/>
          <w:sz w:val="18"/>
          <w:szCs w:val="18"/>
        </w:rPr>
        <w:t xml:space="preserve">: Steps through each page, showing the URL of the page, listing results for that page that match the current filter. </w:t>
      </w:r>
    </w:p>
    <w:p w14:paraId="42FC3EEC" w14:textId="77777777" w:rsidR="00891B95" w:rsidRPr="00891B95" w:rsidRDefault="00891B95" w:rsidP="009C7D06">
      <w:pPr>
        <w:numPr>
          <w:ilvl w:val="0"/>
          <w:numId w:val="112"/>
        </w:numPr>
        <w:spacing w:before="100" w:beforeAutospacing="1" w:after="100" w:afterAutospacing="1"/>
        <w:rPr>
          <w:rFonts w:ascii="ArialMT" w:hAnsi="ArialMT"/>
          <w:color w:val="303030"/>
          <w:sz w:val="18"/>
          <w:szCs w:val="18"/>
        </w:rPr>
      </w:pPr>
      <w:r w:rsidRPr="00891B95">
        <w:rPr>
          <w:rFonts w:ascii="Arial" w:hAnsi="Arial" w:cs="Arial"/>
          <w:b/>
          <w:bCs/>
          <w:color w:val="303030"/>
          <w:sz w:val="18"/>
          <w:szCs w:val="18"/>
        </w:rPr>
        <w:t>Checkpoint</w:t>
      </w:r>
      <w:r w:rsidRPr="00891B95">
        <w:rPr>
          <w:rFonts w:ascii="ArialMT" w:hAnsi="ArialMT"/>
          <w:color w:val="303030"/>
          <w:sz w:val="18"/>
          <w:szCs w:val="18"/>
        </w:rPr>
        <w:t xml:space="preserve">: Steps through each checkpoint in numerical order. For each checkpoint, the results are grouped by the result message and the key attribute values. </w:t>
      </w:r>
    </w:p>
    <w:p w14:paraId="6206B99A" w14:textId="77777777" w:rsidR="00891B95" w:rsidRPr="00891B95" w:rsidRDefault="00891B95" w:rsidP="00891B95">
      <w:pPr>
        <w:spacing w:before="100" w:beforeAutospacing="1" w:after="100" w:afterAutospacing="1"/>
        <w:ind w:left="720"/>
        <w:rPr>
          <w:rFonts w:ascii="ArialMT" w:hAnsi="ArialMT"/>
          <w:color w:val="303030"/>
          <w:sz w:val="18"/>
          <w:szCs w:val="18"/>
        </w:rPr>
      </w:pPr>
      <w:r w:rsidRPr="00891B95">
        <w:rPr>
          <w:rFonts w:ascii="ArialMT" w:hAnsi="ArialMT"/>
          <w:color w:val="00498E"/>
          <w:sz w:val="20"/>
          <w:szCs w:val="20"/>
        </w:rPr>
        <w:t xml:space="preserve">Include </w:t>
      </w:r>
    </w:p>
    <w:p w14:paraId="370B28EE" w14:textId="77777777" w:rsidR="00891B95" w:rsidRPr="00891B95" w:rsidRDefault="00891B95" w:rsidP="00891B95">
      <w:pPr>
        <w:spacing w:before="100" w:beforeAutospacing="1" w:after="100" w:afterAutospacing="1"/>
        <w:ind w:left="720"/>
        <w:rPr>
          <w:rFonts w:ascii="ArialMT" w:hAnsi="ArialMT"/>
          <w:color w:val="303030"/>
          <w:sz w:val="18"/>
          <w:szCs w:val="18"/>
        </w:rPr>
      </w:pPr>
      <w:r w:rsidRPr="00891B95">
        <w:rPr>
          <w:rFonts w:ascii="ArialMT" w:hAnsi="ArialMT"/>
          <w:color w:val="303030"/>
          <w:sz w:val="18"/>
          <w:szCs w:val="18"/>
        </w:rPr>
        <w:t xml:space="preserve">Controls the types of results shown in the list. Select and clear as required. </w:t>
      </w:r>
    </w:p>
    <w:p w14:paraId="422E0016" w14:textId="77777777" w:rsidR="00891B95" w:rsidRPr="00891B95" w:rsidRDefault="00891B95" w:rsidP="00891B95">
      <w:pPr>
        <w:spacing w:before="100" w:beforeAutospacing="1" w:after="100" w:afterAutospacing="1"/>
        <w:ind w:left="720"/>
        <w:rPr>
          <w:rFonts w:ascii="ArialMT" w:hAnsi="ArialMT"/>
          <w:color w:val="303030"/>
          <w:sz w:val="18"/>
          <w:szCs w:val="18"/>
        </w:rPr>
      </w:pPr>
      <w:r w:rsidRPr="00891B95">
        <w:rPr>
          <w:rFonts w:ascii="ArialMT" w:hAnsi="ArialMT"/>
          <w:color w:val="00498E"/>
          <w:sz w:val="20"/>
          <w:szCs w:val="20"/>
        </w:rPr>
        <w:t xml:space="preserve">Apply filter </w:t>
      </w:r>
    </w:p>
    <w:p w14:paraId="0D426CCC" w14:textId="77777777" w:rsidR="00567EB8" w:rsidRDefault="00891B95" w:rsidP="00891B95">
      <w:pPr>
        <w:spacing w:before="100" w:beforeAutospacing="1" w:after="100" w:afterAutospacing="1"/>
        <w:ind w:left="720"/>
        <w:rPr>
          <w:rFonts w:ascii="ArialMT" w:hAnsi="ArialMT"/>
          <w:color w:val="303030"/>
          <w:sz w:val="18"/>
          <w:szCs w:val="18"/>
        </w:rPr>
      </w:pPr>
      <w:r w:rsidRPr="00891B95">
        <w:rPr>
          <w:rFonts w:ascii="ArialMT" w:hAnsi="ArialMT"/>
          <w:color w:val="303030"/>
          <w:sz w:val="18"/>
          <w:szCs w:val="18"/>
        </w:rPr>
        <w:t xml:space="preserve">Click to apply changes to </w:t>
      </w:r>
      <w:r w:rsidRPr="00891B95">
        <w:rPr>
          <w:rFonts w:ascii="Arial" w:hAnsi="Arial" w:cs="Arial"/>
          <w:b/>
          <w:bCs/>
          <w:color w:val="303030"/>
          <w:sz w:val="18"/>
          <w:szCs w:val="18"/>
        </w:rPr>
        <w:t xml:space="preserve">Include </w:t>
      </w:r>
      <w:r w:rsidRPr="00891B95">
        <w:rPr>
          <w:rFonts w:ascii="ArialMT" w:hAnsi="ArialMT"/>
          <w:color w:val="303030"/>
          <w:sz w:val="18"/>
          <w:szCs w:val="18"/>
        </w:rPr>
        <w:t xml:space="preserve">or </w:t>
      </w:r>
      <w:r w:rsidRPr="00891B95">
        <w:rPr>
          <w:rFonts w:ascii="Arial" w:hAnsi="Arial" w:cs="Arial"/>
          <w:b/>
          <w:bCs/>
          <w:color w:val="303030"/>
          <w:sz w:val="18"/>
          <w:szCs w:val="18"/>
        </w:rPr>
        <w:t xml:space="preserve">Group by </w:t>
      </w:r>
      <w:r w:rsidRPr="00891B95">
        <w:rPr>
          <w:rFonts w:ascii="ArialMT" w:hAnsi="ArialMT"/>
          <w:color w:val="303030"/>
          <w:sz w:val="18"/>
          <w:szCs w:val="18"/>
        </w:rPr>
        <w:t>options.</w:t>
      </w:r>
    </w:p>
    <w:p w14:paraId="79C62CB9" w14:textId="200C270A" w:rsidR="00891B95" w:rsidRPr="00891B95" w:rsidRDefault="00891B95" w:rsidP="00567EB8">
      <w:p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 </w:t>
      </w:r>
      <w:r w:rsidRPr="00891B95">
        <w:rPr>
          <w:rFonts w:ascii="Arial" w:hAnsi="Arial" w:cs="Arial"/>
          <w:b/>
          <w:bCs/>
          <w:color w:val="303030"/>
          <w:sz w:val="20"/>
          <w:szCs w:val="20"/>
        </w:rPr>
        <w:t>[B</w:t>
      </w:r>
      <w:r w:rsidRPr="00891B95">
        <w:rPr>
          <w:rFonts w:ascii="Arial" w:hAnsi="Arial" w:cs="Arial"/>
          <w:b/>
          <w:bCs/>
          <w:color w:val="303030"/>
          <w:sz w:val="16"/>
          <w:szCs w:val="16"/>
        </w:rPr>
        <w:t>Y PAGE</w:t>
      </w:r>
      <w:r w:rsidRPr="00891B95">
        <w:rPr>
          <w:rFonts w:ascii="Arial" w:hAnsi="Arial" w:cs="Arial"/>
          <w:b/>
          <w:bCs/>
          <w:color w:val="303030"/>
          <w:sz w:val="20"/>
          <w:szCs w:val="20"/>
        </w:rPr>
        <w:t xml:space="preserve">] </w:t>
      </w:r>
    </w:p>
    <w:p w14:paraId="42AEA227" w14:textId="77777777" w:rsidR="00891B95" w:rsidRPr="00891B95" w:rsidRDefault="00891B95" w:rsidP="00891B95">
      <w:pPr>
        <w:spacing w:before="100" w:beforeAutospacing="1" w:after="100" w:afterAutospacing="1"/>
        <w:ind w:left="720"/>
        <w:rPr>
          <w:rFonts w:ascii="ArialMT" w:hAnsi="ArialMT"/>
          <w:color w:val="303030"/>
          <w:sz w:val="18"/>
          <w:szCs w:val="18"/>
        </w:rPr>
      </w:pPr>
      <w:r w:rsidRPr="00891B95">
        <w:rPr>
          <w:rFonts w:ascii="ArialMT" w:hAnsi="ArialMT"/>
          <w:color w:val="00498E"/>
          <w:sz w:val="20"/>
          <w:szCs w:val="20"/>
        </w:rPr>
        <w:t xml:space="preserve">Previous/Next/Finish </w:t>
      </w:r>
    </w:p>
    <w:p w14:paraId="408F9034" w14:textId="77777777" w:rsidR="00891B95" w:rsidRPr="00891B95" w:rsidRDefault="00891B95" w:rsidP="00891B95">
      <w:pPr>
        <w:spacing w:before="100" w:beforeAutospacing="1" w:after="100" w:afterAutospacing="1"/>
        <w:ind w:left="720"/>
        <w:rPr>
          <w:rFonts w:ascii="ArialMT" w:hAnsi="ArialMT"/>
          <w:color w:val="303030"/>
          <w:sz w:val="18"/>
          <w:szCs w:val="18"/>
        </w:rPr>
      </w:pPr>
      <w:r w:rsidRPr="00891B95">
        <w:rPr>
          <w:rFonts w:ascii="ArialMT" w:hAnsi="ArialMT"/>
          <w:color w:val="303030"/>
          <w:sz w:val="18"/>
          <w:szCs w:val="18"/>
        </w:rPr>
        <w:t xml:space="preserve">Commits revisions to the results database and displays next or previous page. </w:t>
      </w:r>
    </w:p>
    <w:p w14:paraId="5E9BF328" w14:textId="77777777" w:rsidR="00891B95" w:rsidRPr="00891B95" w:rsidRDefault="00891B95" w:rsidP="00891B95">
      <w:pPr>
        <w:spacing w:before="100" w:beforeAutospacing="1" w:after="100" w:afterAutospacing="1"/>
        <w:ind w:left="720"/>
        <w:rPr>
          <w:rFonts w:ascii="ArialMT" w:hAnsi="ArialMT"/>
          <w:color w:val="303030"/>
          <w:sz w:val="18"/>
          <w:szCs w:val="18"/>
        </w:rPr>
      </w:pPr>
      <w:r w:rsidRPr="00891B95">
        <w:rPr>
          <w:rFonts w:ascii="ArialMT" w:hAnsi="ArialMT"/>
          <w:color w:val="00498E"/>
          <w:sz w:val="20"/>
          <w:szCs w:val="20"/>
        </w:rPr>
        <w:t xml:space="preserve">Page </w:t>
      </w:r>
    </w:p>
    <w:p w14:paraId="1FCC1E53" w14:textId="77777777" w:rsidR="00891B95" w:rsidRPr="00891B95" w:rsidRDefault="00891B95" w:rsidP="00891B95">
      <w:pPr>
        <w:spacing w:before="100" w:beforeAutospacing="1" w:after="100" w:afterAutospacing="1"/>
        <w:ind w:left="720"/>
        <w:rPr>
          <w:rFonts w:ascii="ArialMT" w:hAnsi="ArialMT"/>
          <w:color w:val="303030"/>
          <w:sz w:val="18"/>
          <w:szCs w:val="18"/>
        </w:rPr>
      </w:pPr>
      <w:r w:rsidRPr="00891B95">
        <w:rPr>
          <w:rFonts w:ascii="ArialMT" w:hAnsi="ArialMT"/>
          <w:color w:val="303030"/>
          <w:sz w:val="18"/>
          <w:szCs w:val="18"/>
        </w:rPr>
        <w:t xml:space="preserve">Shows the page URL. Click to view the page in a new window, and choose a display mode: </w:t>
      </w:r>
    </w:p>
    <w:p w14:paraId="74B412FE" w14:textId="77777777" w:rsidR="00891B95" w:rsidRPr="00891B95" w:rsidRDefault="00891B95" w:rsidP="009C7D06">
      <w:pPr>
        <w:numPr>
          <w:ilvl w:val="1"/>
          <w:numId w:val="112"/>
        </w:numPr>
        <w:spacing w:before="100" w:beforeAutospacing="1" w:after="100" w:afterAutospacing="1"/>
        <w:rPr>
          <w:rFonts w:ascii="ArialMT" w:hAnsi="ArialMT"/>
          <w:color w:val="303030"/>
          <w:sz w:val="18"/>
          <w:szCs w:val="18"/>
        </w:rPr>
      </w:pPr>
      <w:r w:rsidRPr="00891B95">
        <w:rPr>
          <w:rFonts w:ascii="Arial" w:hAnsi="Arial" w:cs="Arial"/>
          <w:b/>
          <w:bCs/>
          <w:color w:val="303030"/>
          <w:sz w:val="18"/>
          <w:szCs w:val="18"/>
        </w:rPr>
        <w:t>Grayscale</w:t>
      </w:r>
      <w:r w:rsidRPr="00891B95">
        <w:rPr>
          <w:rFonts w:ascii="ArialMT" w:hAnsi="ArialMT"/>
          <w:color w:val="303030"/>
          <w:sz w:val="18"/>
          <w:szCs w:val="18"/>
        </w:rPr>
        <w:t xml:space="preserve">: Check accessibility of users with limited color perception. </w:t>
      </w:r>
    </w:p>
    <w:p w14:paraId="3B4986FF" w14:textId="77777777" w:rsidR="00891B95" w:rsidRPr="00891B95" w:rsidRDefault="00891B95" w:rsidP="009C7D06">
      <w:pPr>
        <w:numPr>
          <w:ilvl w:val="1"/>
          <w:numId w:val="112"/>
        </w:numPr>
        <w:tabs>
          <w:tab w:val="clear" w:pos="1440"/>
          <w:tab w:val="num" w:pos="1080"/>
        </w:tabs>
        <w:spacing w:before="100" w:beforeAutospacing="1" w:after="100" w:afterAutospacing="1"/>
        <w:ind w:left="1080"/>
        <w:rPr>
          <w:rFonts w:ascii="ArialMT" w:hAnsi="ArialMT"/>
          <w:color w:val="303030"/>
          <w:sz w:val="18"/>
          <w:szCs w:val="18"/>
        </w:rPr>
      </w:pPr>
      <w:r w:rsidRPr="00891B95">
        <w:rPr>
          <w:rFonts w:ascii="Arial" w:hAnsi="Arial" w:cs="Arial"/>
          <w:b/>
          <w:bCs/>
          <w:color w:val="303030"/>
          <w:sz w:val="18"/>
          <w:szCs w:val="18"/>
        </w:rPr>
        <w:t>Disable CSS</w:t>
      </w:r>
      <w:r w:rsidRPr="00891B95">
        <w:rPr>
          <w:rFonts w:ascii="ArialMT" w:hAnsi="ArialMT"/>
          <w:color w:val="303030"/>
          <w:sz w:val="18"/>
          <w:szCs w:val="18"/>
        </w:rPr>
        <w:t xml:space="preserve">: Check accessibility of users using readers or browsers with limited capabilities. </w:t>
      </w:r>
    </w:p>
    <w:p w14:paraId="0ECCADB2" w14:textId="77777777" w:rsidR="00891B95" w:rsidRPr="00891B95" w:rsidRDefault="00891B95" w:rsidP="009C7D06">
      <w:pPr>
        <w:numPr>
          <w:ilvl w:val="1"/>
          <w:numId w:val="112"/>
        </w:numPr>
        <w:tabs>
          <w:tab w:val="clear" w:pos="1440"/>
          <w:tab w:val="num" w:pos="1080"/>
        </w:tabs>
        <w:spacing w:before="100" w:beforeAutospacing="1" w:after="100" w:afterAutospacing="1"/>
        <w:ind w:left="1080"/>
        <w:rPr>
          <w:rFonts w:ascii="ArialMT" w:hAnsi="ArialMT"/>
          <w:color w:val="303030"/>
          <w:sz w:val="18"/>
          <w:szCs w:val="18"/>
        </w:rPr>
      </w:pPr>
      <w:r w:rsidRPr="00891B95">
        <w:rPr>
          <w:rFonts w:ascii="Arial" w:hAnsi="Arial" w:cs="Arial"/>
          <w:b/>
          <w:bCs/>
          <w:color w:val="303030"/>
          <w:sz w:val="18"/>
          <w:szCs w:val="18"/>
        </w:rPr>
        <w:t>Hide images</w:t>
      </w:r>
      <w:r w:rsidRPr="00891B95">
        <w:rPr>
          <w:rFonts w:ascii="ArialMT" w:hAnsi="ArialMT"/>
          <w:color w:val="303030"/>
          <w:sz w:val="18"/>
          <w:szCs w:val="18"/>
        </w:rPr>
        <w:t xml:space="preserve">: Check that information in images is also provided in text. </w:t>
      </w:r>
    </w:p>
    <w:p w14:paraId="5D303CF6" w14:textId="77777777" w:rsidR="00891B95" w:rsidRPr="00891B95" w:rsidRDefault="00891B95" w:rsidP="009C7D06">
      <w:pPr>
        <w:numPr>
          <w:ilvl w:val="1"/>
          <w:numId w:val="112"/>
        </w:numPr>
        <w:tabs>
          <w:tab w:val="clear" w:pos="1440"/>
          <w:tab w:val="num" w:pos="1080"/>
        </w:tabs>
        <w:spacing w:before="100" w:beforeAutospacing="1" w:after="100" w:afterAutospacing="1"/>
        <w:ind w:left="1080"/>
        <w:rPr>
          <w:rFonts w:ascii="ArialMT" w:hAnsi="ArialMT"/>
          <w:color w:val="303030"/>
          <w:sz w:val="18"/>
          <w:szCs w:val="18"/>
        </w:rPr>
      </w:pPr>
      <w:r w:rsidRPr="00891B95">
        <w:rPr>
          <w:rFonts w:ascii="Arial" w:hAnsi="Arial" w:cs="Arial"/>
          <w:b/>
          <w:bCs/>
          <w:color w:val="303030"/>
          <w:sz w:val="18"/>
          <w:szCs w:val="18"/>
        </w:rPr>
        <w:t>Linearize</w:t>
      </w:r>
      <w:r w:rsidRPr="00891B95">
        <w:rPr>
          <w:rFonts w:ascii="ArialMT" w:hAnsi="ArialMT"/>
          <w:color w:val="303030"/>
          <w:sz w:val="18"/>
          <w:szCs w:val="18"/>
        </w:rPr>
        <w:t xml:space="preserve">: Check accessibility of users using screen readers (tables are displayed with one cell per row). </w:t>
      </w:r>
    </w:p>
    <w:p w14:paraId="1E9F8528" w14:textId="77777777" w:rsidR="00891B95" w:rsidRPr="00891B95" w:rsidRDefault="00891B95" w:rsidP="004F0F5A">
      <w:pPr>
        <w:spacing w:before="100" w:beforeAutospacing="1" w:after="100" w:afterAutospacing="1"/>
        <w:ind w:left="720"/>
        <w:rPr>
          <w:rFonts w:ascii="ArialMT" w:hAnsi="ArialMT"/>
          <w:color w:val="303030"/>
          <w:sz w:val="18"/>
          <w:szCs w:val="18"/>
        </w:rPr>
      </w:pPr>
      <w:r w:rsidRPr="00891B95">
        <w:rPr>
          <w:rFonts w:ascii="ArialMT" w:hAnsi="ArialMT"/>
          <w:color w:val="00498E"/>
          <w:sz w:val="20"/>
          <w:szCs w:val="20"/>
        </w:rPr>
        <w:t xml:space="preserve">Checkpoint </w:t>
      </w:r>
    </w:p>
    <w:p w14:paraId="68C41690" w14:textId="77777777" w:rsidR="00891B95" w:rsidRPr="00891B95" w:rsidRDefault="00891B95" w:rsidP="004F0F5A">
      <w:pPr>
        <w:spacing w:before="100" w:beforeAutospacing="1" w:after="100" w:afterAutospacing="1"/>
        <w:ind w:left="720"/>
        <w:rPr>
          <w:rFonts w:ascii="ArialMT" w:hAnsi="ArialMT"/>
          <w:color w:val="303030"/>
          <w:sz w:val="18"/>
          <w:szCs w:val="18"/>
        </w:rPr>
      </w:pPr>
      <w:r w:rsidRPr="00891B95">
        <w:rPr>
          <w:rFonts w:ascii="ArialMT" w:hAnsi="ArialMT"/>
          <w:color w:val="303030"/>
          <w:sz w:val="18"/>
          <w:szCs w:val="18"/>
        </w:rPr>
        <w:t xml:space="preserve">Click the checkpoint number to display information about the checkpoint (“URL for further information” checkpoint property). </w:t>
      </w:r>
    </w:p>
    <w:p w14:paraId="45A273A5" w14:textId="77777777" w:rsidR="00891B95" w:rsidRPr="00891B95" w:rsidRDefault="00891B95" w:rsidP="004F0F5A">
      <w:pPr>
        <w:spacing w:before="100" w:beforeAutospacing="1" w:after="100" w:afterAutospacing="1"/>
        <w:ind w:left="720"/>
        <w:rPr>
          <w:rFonts w:ascii="ArialMT" w:hAnsi="ArialMT"/>
          <w:color w:val="303030"/>
          <w:sz w:val="18"/>
          <w:szCs w:val="18"/>
        </w:rPr>
      </w:pPr>
      <w:r w:rsidRPr="00891B95">
        <w:rPr>
          <w:rFonts w:ascii="ArialMT" w:hAnsi="ArialMT"/>
          <w:color w:val="00498E"/>
          <w:sz w:val="20"/>
          <w:szCs w:val="20"/>
        </w:rPr>
        <w:t xml:space="preserve">Message </w:t>
      </w:r>
    </w:p>
    <w:p w14:paraId="043B58E9" w14:textId="77777777" w:rsidR="00891B95" w:rsidRPr="00891B95" w:rsidRDefault="00891B95" w:rsidP="004F0F5A">
      <w:pPr>
        <w:spacing w:before="100" w:beforeAutospacing="1" w:after="100" w:afterAutospacing="1"/>
        <w:ind w:left="720"/>
        <w:rPr>
          <w:rFonts w:ascii="ArialMT" w:hAnsi="ArialMT"/>
          <w:color w:val="303030"/>
          <w:sz w:val="18"/>
          <w:szCs w:val="18"/>
        </w:rPr>
      </w:pPr>
      <w:r w:rsidRPr="00891B95">
        <w:rPr>
          <w:rFonts w:ascii="ArialMT" w:hAnsi="ArialMT"/>
          <w:color w:val="303030"/>
          <w:sz w:val="18"/>
          <w:szCs w:val="18"/>
        </w:rPr>
        <w:t xml:space="preserve">Displays the message based on the scan result for the checkpoint. The message can be edited if the Result is changed by selecting one of the options displayed in the Result column. </w:t>
      </w:r>
    </w:p>
    <w:p w14:paraId="73CE9F8F" w14:textId="77777777" w:rsidR="00891B95" w:rsidRPr="00891B95" w:rsidRDefault="00891B95" w:rsidP="004F0F5A">
      <w:pPr>
        <w:spacing w:before="100" w:beforeAutospacing="1" w:after="100" w:afterAutospacing="1"/>
        <w:ind w:left="720"/>
        <w:rPr>
          <w:rFonts w:ascii="ArialMT" w:hAnsi="ArialMT"/>
          <w:color w:val="303030"/>
          <w:sz w:val="18"/>
          <w:szCs w:val="18"/>
        </w:rPr>
      </w:pPr>
      <w:r w:rsidRPr="00891B95">
        <w:rPr>
          <w:rFonts w:ascii="ArialMT" w:hAnsi="ArialMT"/>
          <w:color w:val="00498E"/>
          <w:sz w:val="20"/>
          <w:szCs w:val="20"/>
        </w:rPr>
        <w:t xml:space="preserve">Result </w:t>
      </w:r>
    </w:p>
    <w:p w14:paraId="58CC24A3" w14:textId="77777777" w:rsidR="00891B95" w:rsidRPr="00891B95" w:rsidRDefault="00891B95" w:rsidP="004F0F5A">
      <w:pPr>
        <w:spacing w:before="100" w:beforeAutospacing="1" w:after="100" w:afterAutospacing="1"/>
        <w:ind w:left="720"/>
        <w:rPr>
          <w:rFonts w:ascii="ArialMT" w:hAnsi="ArialMT"/>
          <w:color w:val="303030"/>
          <w:sz w:val="18"/>
          <w:szCs w:val="18"/>
        </w:rPr>
      </w:pPr>
      <w:r w:rsidRPr="00891B95">
        <w:rPr>
          <w:rFonts w:ascii="ArialMT" w:hAnsi="ArialMT"/>
          <w:color w:val="303030"/>
          <w:sz w:val="18"/>
          <w:szCs w:val="18"/>
        </w:rPr>
        <w:t xml:space="preserve">Click an icon to revise the result. The message is updated with the user’s name in brackets, so that results modified through the revision wizard can be identified when displaying views or reports. </w:t>
      </w:r>
    </w:p>
    <w:p w14:paraId="2AA66C70" w14:textId="3C838A3D" w:rsidR="00891B95" w:rsidRPr="00891B95" w:rsidRDefault="00891B95" w:rsidP="00891B95">
      <w:r w:rsidRPr="00891B95">
        <w:fldChar w:fldCharType="begin"/>
      </w:r>
      <w:r w:rsidRPr="00891B95">
        <w:instrText xml:space="preserve"> INCLUDEPICTURE "/var/folders/bp/bqh81n_s4qn3dw37tlbsk0b40000gp/T/com.microsoft.Word/WebArchiveCopyPasteTempFiles/page81image40580992" \* MERGEFORMATINET </w:instrText>
      </w:r>
      <w:r w:rsidRPr="00891B95">
        <w:fldChar w:fldCharType="separate"/>
      </w:r>
      <w:r w:rsidRPr="00891B95">
        <w:rPr>
          <w:noProof/>
        </w:rPr>
        <w:drawing>
          <wp:inline distT="0" distB="0" distL="0" distR="0" wp14:anchorId="0F7D5241" wp14:editId="0A6AC13A">
            <wp:extent cx="5943600" cy="37465"/>
            <wp:effectExtent l="0" t="0" r="0" b="635"/>
            <wp:docPr id="359" name="Picture 359" descr="page81image40580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0" descr="page81image4058099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7465"/>
                    </a:xfrm>
                    <a:prstGeom prst="rect">
                      <a:avLst/>
                    </a:prstGeom>
                    <a:noFill/>
                    <a:ln>
                      <a:noFill/>
                    </a:ln>
                  </pic:spPr>
                </pic:pic>
              </a:graphicData>
            </a:graphic>
          </wp:inline>
        </w:drawing>
      </w:r>
      <w:r w:rsidRPr="00891B95">
        <w:fldChar w:fldCharType="end"/>
      </w:r>
    </w:p>
    <w:p w14:paraId="126D2B43" w14:textId="3574BFD0" w:rsidR="00891B95" w:rsidRPr="00891B95" w:rsidRDefault="00142E47" w:rsidP="00891B95">
      <w:pPr>
        <w:spacing w:before="100" w:beforeAutospacing="1" w:after="100" w:afterAutospacing="1"/>
      </w:pPr>
      <w:r w:rsidRPr="00891B95">
        <w:rPr>
          <w:rFonts w:ascii="Arial" w:hAnsi="Arial" w:cs="Arial"/>
          <w:b/>
          <w:bCs/>
          <w:color w:val="303030"/>
          <w:sz w:val="20"/>
          <w:szCs w:val="20"/>
        </w:rPr>
        <w:t xml:space="preserve"> </w:t>
      </w:r>
      <w:r w:rsidR="00891B95" w:rsidRPr="00891B95">
        <w:rPr>
          <w:rFonts w:ascii="Arial" w:hAnsi="Arial" w:cs="Arial"/>
          <w:b/>
          <w:bCs/>
          <w:color w:val="303030"/>
          <w:sz w:val="20"/>
          <w:szCs w:val="20"/>
        </w:rPr>
        <w:t>[B</w:t>
      </w:r>
      <w:r w:rsidR="00891B95" w:rsidRPr="00891B95">
        <w:rPr>
          <w:rFonts w:ascii="Arial" w:hAnsi="Arial" w:cs="Arial"/>
          <w:b/>
          <w:bCs/>
          <w:color w:val="303030"/>
          <w:sz w:val="16"/>
          <w:szCs w:val="16"/>
        </w:rPr>
        <w:t>Y CHECKPOINT</w:t>
      </w:r>
      <w:r w:rsidR="00891B95" w:rsidRPr="00891B95">
        <w:rPr>
          <w:rFonts w:ascii="Arial" w:hAnsi="Arial" w:cs="Arial"/>
          <w:b/>
          <w:bCs/>
          <w:color w:val="303030"/>
          <w:sz w:val="20"/>
          <w:szCs w:val="20"/>
        </w:rPr>
        <w:t xml:space="preserve">] </w:t>
      </w:r>
    </w:p>
    <w:p w14:paraId="01217073" w14:textId="77777777" w:rsidR="00891B95" w:rsidRPr="00891B95" w:rsidRDefault="00891B95" w:rsidP="00567EB8">
      <w:pPr>
        <w:spacing w:before="100" w:beforeAutospacing="1" w:after="100" w:afterAutospacing="1"/>
        <w:ind w:left="720"/>
      </w:pPr>
      <w:r w:rsidRPr="00891B95">
        <w:rPr>
          <w:rFonts w:ascii="ArialMT" w:hAnsi="ArialMT"/>
          <w:color w:val="00498E"/>
          <w:sz w:val="20"/>
          <w:szCs w:val="20"/>
        </w:rPr>
        <w:t xml:space="preserve">Previous/Next/Finish </w:t>
      </w:r>
    </w:p>
    <w:p w14:paraId="7AE3ADB6" w14:textId="77777777" w:rsidR="00891B95" w:rsidRPr="00891B95" w:rsidRDefault="00891B95" w:rsidP="00567EB8">
      <w:pPr>
        <w:spacing w:before="100" w:beforeAutospacing="1" w:after="100" w:afterAutospacing="1"/>
        <w:ind w:left="720"/>
      </w:pPr>
      <w:r w:rsidRPr="00891B95">
        <w:rPr>
          <w:rFonts w:ascii="ArialMT" w:hAnsi="ArialMT"/>
          <w:color w:val="303030"/>
          <w:sz w:val="18"/>
          <w:szCs w:val="18"/>
        </w:rPr>
        <w:lastRenderedPageBreak/>
        <w:t xml:space="preserve">Commits revisions to the results database and displays next or previous page. </w:t>
      </w:r>
    </w:p>
    <w:p w14:paraId="0B8C1954" w14:textId="77777777" w:rsidR="00891B95" w:rsidRPr="00891B95" w:rsidRDefault="00891B95" w:rsidP="00567EB8">
      <w:pPr>
        <w:spacing w:before="100" w:beforeAutospacing="1" w:after="100" w:afterAutospacing="1"/>
        <w:ind w:left="720"/>
      </w:pPr>
      <w:r w:rsidRPr="00891B95">
        <w:rPr>
          <w:rFonts w:ascii="ArialMT" w:hAnsi="ArialMT"/>
          <w:color w:val="00498E"/>
          <w:sz w:val="20"/>
          <w:szCs w:val="20"/>
        </w:rPr>
        <w:t xml:space="preserve">[Checkpoint] </w:t>
      </w:r>
    </w:p>
    <w:p w14:paraId="18B4746C" w14:textId="77777777" w:rsidR="00891B95" w:rsidRPr="00891B95" w:rsidRDefault="00891B95" w:rsidP="00567EB8">
      <w:pPr>
        <w:spacing w:before="100" w:beforeAutospacing="1" w:after="100" w:afterAutospacing="1"/>
        <w:ind w:left="720"/>
      </w:pPr>
      <w:r w:rsidRPr="00891B95">
        <w:rPr>
          <w:rFonts w:ascii="ArialMT" w:hAnsi="ArialMT"/>
          <w:color w:val="303030"/>
          <w:sz w:val="18"/>
          <w:szCs w:val="18"/>
        </w:rPr>
        <w:t xml:space="preserve">Checkpoint number and description. </w:t>
      </w:r>
    </w:p>
    <w:p w14:paraId="5DE322F5" w14:textId="77777777" w:rsidR="00891B95" w:rsidRPr="00891B95" w:rsidRDefault="00891B95" w:rsidP="00567EB8">
      <w:pPr>
        <w:spacing w:before="100" w:beforeAutospacing="1" w:after="100" w:afterAutospacing="1"/>
        <w:ind w:left="720"/>
      </w:pPr>
      <w:r w:rsidRPr="00891B95">
        <w:rPr>
          <w:rFonts w:ascii="ArialMT" w:hAnsi="ArialMT"/>
          <w:color w:val="00498E"/>
          <w:sz w:val="20"/>
          <w:szCs w:val="20"/>
        </w:rPr>
        <w:t xml:space="preserve">Element </w:t>
      </w:r>
    </w:p>
    <w:p w14:paraId="6DC0F508" w14:textId="77777777" w:rsidR="00891B95" w:rsidRPr="00891B95" w:rsidRDefault="00891B95" w:rsidP="00567EB8">
      <w:pPr>
        <w:spacing w:before="100" w:beforeAutospacing="1" w:after="100" w:afterAutospacing="1"/>
        <w:ind w:left="720"/>
      </w:pPr>
      <w:r w:rsidRPr="00891B95">
        <w:rPr>
          <w:rFonts w:ascii="ArialMT" w:hAnsi="ArialMT"/>
          <w:color w:val="303030"/>
          <w:sz w:val="18"/>
          <w:szCs w:val="18"/>
        </w:rPr>
        <w:t xml:space="preserve">Displays the element found by the scan based on the Checkpoint specified, and the pages where the element exists. Click the page to display it in a new window. </w:t>
      </w:r>
    </w:p>
    <w:p w14:paraId="1E85208E" w14:textId="77777777" w:rsidR="00891B95" w:rsidRPr="00891B95" w:rsidRDefault="00891B95" w:rsidP="00567EB8">
      <w:pPr>
        <w:spacing w:before="100" w:beforeAutospacing="1" w:after="100" w:afterAutospacing="1"/>
        <w:ind w:left="720"/>
      </w:pPr>
      <w:r w:rsidRPr="00891B95">
        <w:rPr>
          <w:rFonts w:ascii="ArialMT" w:hAnsi="ArialMT"/>
          <w:color w:val="00498E"/>
          <w:sz w:val="20"/>
          <w:szCs w:val="20"/>
        </w:rPr>
        <w:t xml:space="preserve">Message </w:t>
      </w:r>
    </w:p>
    <w:p w14:paraId="743EA9BF" w14:textId="77777777" w:rsidR="00891B95" w:rsidRPr="00891B95" w:rsidRDefault="00891B95" w:rsidP="00567EB8">
      <w:pPr>
        <w:spacing w:before="100" w:beforeAutospacing="1" w:after="100" w:afterAutospacing="1"/>
        <w:ind w:left="720"/>
      </w:pPr>
      <w:r w:rsidRPr="00891B95">
        <w:rPr>
          <w:rFonts w:ascii="ArialMT" w:hAnsi="ArialMT"/>
          <w:color w:val="303030"/>
          <w:sz w:val="18"/>
          <w:szCs w:val="18"/>
        </w:rPr>
        <w:t xml:space="preserve">Displays the default message associated with the checkpoint result. Editable once the result is changed from the Result column. </w:t>
      </w:r>
    </w:p>
    <w:p w14:paraId="2302ED23" w14:textId="77777777" w:rsidR="00891B95" w:rsidRPr="00891B95" w:rsidRDefault="00891B95" w:rsidP="00567EB8">
      <w:pPr>
        <w:spacing w:before="100" w:beforeAutospacing="1" w:after="100" w:afterAutospacing="1"/>
        <w:ind w:left="720"/>
      </w:pPr>
      <w:r w:rsidRPr="00891B95">
        <w:rPr>
          <w:rFonts w:ascii="ArialMT" w:hAnsi="ArialMT"/>
          <w:color w:val="00498E"/>
          <w:sz w:val="20"/>
          <w:szCs w:val="20"/>
        </w:rPr>
        <w:t xml:space="preserve">Result </w:t>
      </w:r>
    </w:p>
    <w:p w14:paraId="42502F28" w14:textId="77777777" w:rsidR="00891B95" w:rsidRPr="00891B95" w:rsidRDefault="00891B95" w:rsidP="00567EB8">
      <w:pPr>
        <w:spacing w:before="100" w:beforeAutospacing="1" w:after="100" w:afterAutospacing="1"/>
        <w:ind w:left="720"/>
      </w:pPr>
      <w:r w:rsidRPr="00891B95">
        <w:rPr>
          <w:rFonts w:ascii="ArialMT" w:hAnsi="ArialMT"/>
          <w:color w:val="303030"/>
          <w:sz w:val="18"/>
          <w:szCs w:val="18"/>
        </w:rPr>
        <w:t xml:space="preserve">Click an icon to revise the result. The message is updated with the user’s name in brackets, so that results modified through the revision wizard can be identified when displaying views or reports. </w:t>
      </w:r>
    </w:p>
    <w:p w14:paraId="192DEA66" w14:textId="77777777" w:rsidR="00891B95" w:rsidRPr="0009417F" w:rsidRDefault="00891B95" w:rsidP="0009417F">
      <w:pPr>
        <w:pStyle w:val="Heading4"/>
        <w:ind w:left="0"/>
        <w:rPr>
          <w:rFonts w:ascii="Times New Roman" w:hAnsi="Times New Roman"/>
          <w:color w:val="286DD3"/>
        </w:rPr>
      </w:pPr>
      <w:r w:rsidRPr="0009417F">
        <w:rPr>
          <w:color w:val="286DD3"/>
        </w:rPr>
        <w:t xml:space="preserve">Groups subtab </w:t>
      </w:r>
    </w:p>
    <w:p w14:paraId="11860EDE" w14:textId="77777777" w:rsidR="00891B95" w:rsidRPr="00891B95" w:rsidRDefault="00891B95" w:rsidP="00891B95">
      <w:pPr>
        <w:spacing w:before="100" w:beforeAutospacing="1" w:after="100" w:afterAutospacing="1"/>
      </w:pPr>
      <w:r w:rsidRPr="00891B95">
        <w:rPr>
          <w:rFonts w:ascii="ArialMT" w:hAnsi="ArialMT"/>
          <w:color w:val="303030"/>
          <w:sz w:val="18"/>
          <w:szCs w:val="18"/>
        </w:rPr>
        <w:t>Displays the available scan groups and details of the last-run scan gro</w:t>
      </w:r>
      <w:r w:rsidRPr="00994E97">
        <w:rPr>
          <w:rFonts w:ascii="ArialMT" w:hAnsi="ArialMT"/>
          <w:sz w:val="18"/>
          <w:szCs w:val="18"/>
        </w:rPr>
        <w:t xml:space="preserve">up. See Organizing scans into groups for more information on using the features on this page. </w:t>
      </w:r>
    </w:p>
    <w:p w14:paraId="1207CEE3" w14:textId="77777777" w:rsidR="0009417F" w:rsidRDefault="0009417F" w:rsidP="00891B95">
      <w:pPr>
        <w:spacing w:before="100" w:beforeAutospacing="1" w:after="100" w:afterAutospacing="1"/>
        <w:rPr>
          <w:rFonts w:ascii="ArialMT" w:hAnsi="ArialMT"/>
          <w:color w:val="00498E"/>
          <w:sz w:val="20"/>
          <w:szCs w:val="20"/>
        </w:rPr>
      </w:pPr>
    </w:p>
    <w:p w14:paraId="5EF51CE2" w14:textId="7600A6B1" w:rsidR="00891B95" w:rsidRPr="00891B95" w:rsidRDefault="00891B95" w:rsidP="00891B95">
      <w:pPr>
        <w:spacing w:before="100" w:beforeAutospacing="1" w:after="100" w:afterAutospacing="1"/>
      </w:pPr>
      <w:r w:rsidRPr="00891B95">
        <w:rPr>
          <w:rFonts w:ascii="ArialMT" w:hAnsi="ArialMT"/>
          <w:color w:val="00498E"/>
          <w:sz w:val="20"/>
          <w:szCs w:val="20"/>
        </w:rPr>
        <w:t xml:space="preserve">New </w:t>
      </w:r>
    </w:p>
    <w:p w14:paraId="3C391C54" w14:textId="77777777" w:rsidR="0009417F" w:rsidRDefault="00891B95" w:rsidP="00891B95">
      <w:p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Creates a new scan group. Opens </w:t>
      </w:r>
      <w:r w:rsidRPr="00891B95">
        <w:rPr>
          <w:rFonts w:ascii="ArialMT" w:hAnsi="ArialMT"/>
          <w:color w:val="286DD3"/>
          <w:sz w:val="18"/>
          <w:szCs w:val="18"/>
        </w:rPr>
        <w:t xml:space="preserve">Scan group properties </w:t>
      </w:r>
      <w:r w:rsidRPr="00891B95">
        <w:rPr>
          <w:rFonts w:ascii="ArialMT" w:hAnsi="ArialMT"/>
          <w:color w:val="303030"/>
          <w:sz w:val="18"/>
          <w:szCs w:val="18"/>
        </w:rPr>
        <w:t xml:space="preserve">page. </w:t>
      </w:r>
    </w:p>
    <w:p w14:paraId="087B9D5D" w14:textId="77777777" w:rsidR="0009417F" w:rsidRDefault="00891B95" w:rsidP="00891B95">
      <w:pPr>
        <w:spacing w:before="100" w:beforeAutospacing="1" w:after="100" w:afterAutospacing="1"/>
        <w:rPr>
          <w:rFonts w:ascii="ArialMT" w:hAnsi="ArialMT"/>
          <w:color w:val="00498E"/>
          <w:sz w:val="20"/>
          <w:szCs w:val="20"/>
        </w:rPr>
      </w:pPr>
      <w:r w:rsidRPr="00891B95">
        <w:rPr>
          <w:rFonts w:ascii="ArialMT" w:hAnsi="ArialMT"/>
          <w:color w:val="00498E"/>
          <w:sz w:val="20"/>
          <w:szCs w:val="20"/>
        </w:rPr>
        <w:t>Delete</w:t>
      </w:r>
      <w:r w:rsidRPr="00891B95">
        <w:rPr>
          <w:rFonts w:ascii="ArialMT" w:hAnsi="ArialMT"/>
          <w:color w:val="00498E"/>
          <w:sz w:val="20"/>
          <w:szCs w:val="20"/>
        </w:rPr>
        <w:br/>
      </w:r>
      <w:r w:rsidRPr="00891B95">
        <w:rPr>
          <w:rFonts w:ascii="ArialMT" w:hAnsi="ArialMT"/>
          <w:color w:val="303030"/>
          <w:sz w:val="18"/>
          <w:szCs w:val="18"/>
        </w:rPr>
        <w:t>Deletes the selected scan groups.</w:t>
      </w:r>
      <w:r w:rsidRPr="00891B95">
        <w:rPr>
          <w:rFonts w:ascii="ArialMT" w:hAnsi="ArialMT"/>
          <w:color w:val="303030"/>
          <w:sz w:val="18"/>
          <w:szCs w:val="18"/>
        </w:rPr>
        <w:br/>
      </w:r>
      <w:r w:rsidRPr="00891B95">
        <w:rPr>
          <w:rFonts w:ascii="ArialMT" w:hAnsi="ArialMT"/>
          <w:color w:val="00498E"/>
          <w:sz w:val="20"/>
          <w:szCs w:val="20"/>
        </w:rPr>
        <w:t>[</w:t>
      </w:r>
    </w:p>
    <w:p w14:paraId="7C61F9D1" w14:textId="5098943C" w:rsidR="00891B95" w:rsidRPr="00891B95" w:rsidRDefault="00891B95" w:rsidP="00891B95">
      <w:pPr>
        <w:spacing w:before="100" w:beforeAutospacing="1" w:after="100" w:afterAutospacing="1"/>
      </w:pPr>
      <w:r w:rsidRPr="00891B95">
        <w:rPr>
          <w:rFonts w:ascii="ArialMT" w:hAnsi="ArialMT"/>
          <w:color w:val="00498E"/>
          <w:sz w:val="20"/>
          <w:szCs w:val="20"/>
        </w:rPr>
        <w:t xml:space="preserve">Search][Column] </w:t>
      </w:r>
    </w:p>
    <w:p w14:paraId="55B9C075"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Filters the list by a search text string. Choose which columns to search and then type the search text in the search box. The list will update automatically as you type. The search text is not case-sensitive. For example, select &lt;Status&gt; from the Column dropdown and then type “a” in the Search box to display all Aborted scans. Click the cancel button on the right of the Search box to display the unfiltered list of scans. </w:t>
      </w:r>
    </w:p>
    <w:p w14:paraId="52193A52" w14:textId="77777777" w:rsidR="00891B95" w:rsidRPr="00891B95" w:rsidRDefault="00891B95" w:rsidP="00891B95">
      <w:pPr>
        <w:spacing w:before="100" w:beforeAutospacing="1" w:after="100" w:afterAutospacing="1"/>
      </w:pPr>
      <w:r w:rsidRPr="00891B95">
        <w:rPr>
          <w:rFonts w:ascii="Arial" w:hAnsi="Arial" w:cs="Arial"/>
          <w:b/>
          <w:bCs/>
          <w:color w:val="303030"/>
          <w:sz w:val="20"/>
          <w:szCs w:val="20"/>
        </w:rPr>
        <w:t>S</w:t>
      </w:r>
      <w:r w:rsidRPr="00891B95">
        <w:rPr>
          <w:rFonts w:ascii="Arial" w:hAnsi="Arial" w:cs="Arial"/>
          <w:b/>
          <w:bCs/>
          <w:color w:val="303030"/>
          <w:sz w:val="16"/>
          <w:szCs w:val="16"/>
        </w:rPr>
        <w:t xml:space="preserve">CAN GROUPS LIST </w:t>
      </w:r>
    </w:p>
    <w:p w14:paraId="2CDF3242"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Click a column heading to sort by that column. </w:t>
      </w:r>
    </w:p>
    <w:p w14:paraId="0997D8FC" w14:textId="77777777" w:rsidR="00891B95" w:rsidRPr="00891B95" w:rsidRDefault="00891B95" w:rsidP="00B5757C">
      <w:pPr>
        <w:spacing w:before="100" w:beforeAutospacing="1" w:after="100" w:afterAutospacing="1"/>
        <w:ind w:left="720"/>
      </w:pPr>
      <w:r w:rsidRPr="00891B95">
        <w:rPr>
          <w:rFonts w:ascii="ArialMT" w:hAnsi="ArialMT"/>
          <w:color w:val="00498E"/>
          <w:sz w:val="20"/>
          <w:szCs w:val="20"/>
        </w:rPr>
        <w:t xml:space="preserve">Scan Group </w:t>
      </w:r>
    </w:p>
    <w:p w14:paraId="216BE835" w14:textId="77777777" w:rsidR="00891B95" w:rsidRPr="00891B95" w:rsidRDefault="00891B95" w:rsidP="00B5757C">
      <w:pPr>
        <w:spacing w:before="100" w:beforeAutospacing="1" w:after="100" w:afterAutospacing="1"/>
        <w:ind w:left="720"/>
      </w:pPr>
      <w:r w:rsidRPr="00891B95">
        <w:rPr>
          <w:rFonts w:ascii="ArialMT" w:hAnsi="ArialMT"/>
          <w:color w:val="303030"/>
          <w:sz w:val="18"/>
          <w:szCs w:val="18"/>
        </w:rPr>
        <w:t xml:space="preserve">Descriptive name. </w:t>
      </w:r>
    </w:p>
    <w:p w14:paraId="6F314E04" w14:textId="77777777" w:rsidR="00891B95" w:rsidRPr="00891B95" w:rsidRDefault="00891B95" w:rsidP="00B5757C">
      <w:pPr>
        <w:spacing w:before="100" w:beforeAutospacing="1" w:after="100" w:afterAutospacing="1"/>
        <w:ind w:left="720"/>
      </w:pPr>
      <w:r w:rsidRPr="00891B95">
        <w:rPr>
          <w:rFonts w:ascii="ArialMT" w:hAnsi="ArialMT"/>
          <w:color w:val="00498E"/>
          <w:sz w:val="20"/>
          <w:szCs w:val="20"/>
        </w:rPr>
        <w:t xml:space="preserve">Last Finished </w:t>
      </w:r>
    </w:p>
    <w:p w14:paraId="30FE0AC4" w14:textId="77777777" w:rsidR="00891B95" w:rsidRPr="00891B95" w:rsidRDefault="00891B95" w:rsidP="00B5757C">
      <w:pPr>
        <w:spacing w:before="100" w:beforeAutospacing="1" w:after="100" w:afterAutospacing="1"/>
        <w:ind w:left="720"/>
      </w:pPr>
      <w:r w:rsidRPr="00891B95">
        <w:rPr>
          <w:rFonts w:ascii="ArialMT" w:hAnsi="ArialMT"/>
          <w:color w:val="303030"/>
          <w:sz w:val="18"/>
          <w:szCs w:val="18"/>
        </w:rPr>
        <w:t xml:space="preserve">Displays the time and date of the last-run scan. </w:t>
      </w:r>
    </w:p>
    <w:p w14:paraId="1CEFE17D" w14:textId="77777777" w:rsidR="00891B95" w:rsidRPr="00891B95" w:rsidRDefault="00891B95" w:rsidP="00B5757C">
      <w:pPr>
        <w:spacing w:before="100" w:beforeAutospacing="1" w:after="100" w:afterAutospacing="1"/>
        <w:ind w:left="720"/>
      </w:pPr>
      <w:r w:rsidRPr="00891B95">
        <w:rPr>
          <w:rFonts w:ascii="ArialMT" w:hAnsi="ArialMT"/>
          <w:color w:val="00498E"/>
          <w:sz w:val="20"/>
          <w:szCs w:val="20"/>
        </w:rPr>
        <w:lastRenderedPageBreak/>
        <w:t xml:space="preserve">Pages </w:t>
      </w:r>
    </w:p>
    <w:p w14:paraId="39AA3B8C" w14:textId="77777777" w:rsidR="00891B95" w:rsidRPr="00891B95" w:rsidRDefault="00891B95" w:rsidP="00B5757C">
      <w:pPr>
        <w:spacing w:before="100" w:beforeAutospacing="1" w:after="100" w:afterAutospacing="1"/>
        <w:ind w:left="720"/>
      </w:pPr>
      <w:r w:rsidRPr="00891B95">
        <w:rPr>
          <w:rFonts w:ascii="ArialMT" w:hAnsi="ArialMT"/>
          <w:color w:val="303030"/>
          <w:sz w:val="18"/>
          <w:szCs w:val="18"/>
        </w:rPr>
        <w:t xml:space="preserve">Displays the number of pages scanned by the last-run scan. </w:t>
      </w:r>
    </w:p>
    <w:p w14:paraId="52BB3A1B" w14:textId="77777777" w:rsidR="00891B95" w:rsidRPr="00994E97" w:rsidRDefault="00891B95" w:rsidP="00B5757C">
      <w:pPr>
        <w:spacing w:before="100" w:beforeAutospacing="1" w:after="100" w:afterAutospacing="1"/>
        <w:ind w:left="720"/>
      </w:pPr>
      <w:r w:rsidRPr="00891B95">
        <w:rPr>
          <w:rFonts w:ascii="ArialMT" w:hAnsi="ArialMT"/>
          <w:color w:val="00498E"/>
          <w:sz w:val="20"/>
          <w:szCs w:val="20"/>
        </w:rPr>
        <w:t xml:space="preserve">Status </w:t>
      </w:r>
    </w:p>
    <w:p w14:paraId="73B10C40" w14:textId="77777777" w:rsidR="00891B95" w:rsidRPr="00891B95" w:rsidRDefault="00891B95" w:rsidP="00B5757C">
      <w:pPr>
        <w:spacing w:before="100" w:beforeAutospacing="1" w:after="100" w:afterAutospacing="1"/>
        <w:ind w:left="720"/>
      </w:pPr>
      <w:r w:rsidRPr="00994E97">
        <w:rPr>
          <w:rFonts w:ascii="ArialMT" w:hAnsi="ArialMT"/>
          <w:sz w:val="18"/>
          <w:szCs w:val="18"/>
        </w:rPr>
        <w:t xml:space="preserve">Displays the run status of the scan (see Scan status for </w:t>
      </w:r>
      <w:r w:rsidRPr="00891B95">
        <w:rPr>
          <w:rFonts w:ascii="ArialMT" w:hAnsi="ArialMT"/>
          <w:color w:val="303030"/>
          <w:sz w:val="18"/>
          <w:szCs w:val="18"/>
        </w:rPr>
        <w:t xml:space="preserve">details). Click to view the scan log. </w:t>
      </w:r>
    </w:p>
    <w:p w14:paraId="6A2FE969" w14:textId="77777777" w:rsidR="00891B95" w:rsidRPr="00891B95" w:rsidRDefault="00891B95" w:rsidP="00B5757C">
      <w:pPr>
        <w:spacing w:before="100" w:beforeAutospacing="1" w:after="100" w:afterAutospacing="1"/>
        <w:ind w:left="720"/>
      </w:pPr>
      <w:r w:rsidRPr="00891B95">
        <w:rPr>
          <w:rFonts w:ascii="ArialMT" w:hAnsi="ArialMT"/>
          <w:color w:val="00498E"/>
          <w:sz w:val="20"/>
          <w:szCs w:val="20"/>
        </w:rPr>
        <w:t xml:space="preserve">Health </w:t>
      </w:r>
    </w:p>
    <w:p w14:paraId="4B1A4C37" w14:textId="77777777" w:rsidR="00891B95" w:rsidRPr="00994E97" w:rsidRDefault="00891B95" w:rsidP="00B5757C">
      <w:pPr>
        <w:spacing w:before="100" w:beforeAutospacing="1" w:after="100" w:afterAutospacing="1"/>
        <w:ind w:left="720"/>
      </w:pPr>
      <w:r w:rsidRPr="00994E97">
        <w:rPr>
          <w:rFonts w:ascii="ArialMT" w:hAnsi="ArialMT"/>
          <w:sz w:val="18"/>
          <w:szCs w:val="18"/>
        </w:rPr>
        <w:t xml:space="preserve">Displays the health rating of the last-run scan (and percentage change on previous scan). Click to view the scorecard (see Working with scorecards). </w:t>
      </w:r>
    </w:p>
    <w:p w14:paraId="4AEAC979" w14:textId="77777777" w:rsidR="00891B95" w:rsidRPr="00891B95" w:rsidRDefault="00891B95" w:rsidP="00B5757C">
      <w:pPr>
        <w:spacing w:before="100" w:beforeAutospacing="1" w:after="100" w:afterAutospacing="1"/>
        <w:ind w:left="720"/>
      </w:pPr>
      <w:r w:rsidRPr="00891B95">
        <w:rPr>
          <w:rFonts w:ascii="ArialMT" w:hAnsi="ArialMT"/>
          <w:color w:val="00498E"/>
          <w:sz w:val="20"/>
          <w:szCs w:val="20"/>
        </w:rPr>
        <w:t xml:space="preserve">Scheduled </w:t>
      </w:r>
    </w:p>
    <w:p w14:paraId="2C400B96" w14:textId="77777777" w:rsidR="00891B95" w:rsidRPr="00891B95" w:rsidRDefault="00891B95" w:rsidP="00B5757C">
      <w:pPr>
        <w:spacing w:before="100" w:beforeAutospacing="1" w:after="100" w:afterAutospacing="1"/>
        <w:ind w:left="720"/>
      </w:pPr>
      <w:r w:rsidRPr="00891B95">
        <w:rPr>
          <w:rFonts w:ascii="ArialMT" w:hAnsi="ArialMT"/>
          <w:color w:val="303030"/>
          <w:sz w:val="18"/>
          <w:szCs w:val="18"/>
        </w:rPr>
        <w:t xml:space="preserve">Displays the time and date of the next scheduled scan. </w:t>
      </w:r>
    </w:p>
    <w:p w14:paraId="30095129" w14:textId="77777777" w:rsidR="00891B95" w:rsidRPr="00891B95" w:rsidRDefault="00891B95" w:rsidP="00B5757C">
      <w:pPr>
        <w:spacing w:before="100" w:beforeAutospacing="1" w:after="100" w:afterAutospacing="1"/>
        <w:ind w:left="720"/>
      </w:pPr>
      <w:r w:rsidRPr="00891B95">
        <w:rPr>
          <w:rFonts w:ascii="ArialMT" w:hAnsi="ArialMT"/>
          <w:color w:val="00498E"/>
          <w:sz w:val="20"/>
          <w:szCs w:val="20"/>
        </w:rPr>
        <w:t xml:space="preserve">Edit </w:t>
      </w:r>
    </w:p>
    <w:p w14:paraId="707B594C" w14:textId="77777777" w:rsidR="00891B95" w:rsidRPr="00891B95" w:rsidRDefault="00891B95" w:rsidP="00B5757C">
      <w:pPr>
        <w:spacing w:before="100" w:beforeAutospacing="1" w:after="100" w:afterAutospacing="1"/>
        <w:ind w:left="720"/>
      </w:pPr>
      <w:r w:rsidRPr="00891B95">
        <w:rPr>
          <w:rFonts w:ascii="ArialMT" w:hAnsi="ArialMT"/>
          <w:color w:val="303030"/>
          <w:sz w:val="18"/>
          <w:szCs w:val="18"/>
        </w:rPr>
        <w:t xml:space="preserve">Click to edit the </w:t>
      </w:r>
      <w:r w:rsidRPr="00891B95">
        <w:rPr>
          <w:rFonts w:ascii="ArialMT" w:hAnsi="ArialMT"/>
          <w:color w:val="286DD3"/>
          <w:sz w:val="18"/>
          <w:szCs w:val="18"/>
        </w:rPr>
        <w:t>Scan group properties</w:t>
      </w:r>
      <w:r w:rsidRPr="00891B95">
        <w:rPr>
          <w:rFonts w:ascii="ArialMT" w:hAnsi="ArialMT"/>
          <w:color w:val="303030"/>
          <w:sz w:val="18"/>
          <w:szCs w:val="18"/>
        </w:rPr>
        <w:t xml:space="preserve">. </w:t>
      </w:r>
      <w:r w:rsidRPr="00891B95">
        <w:rPr>
          <w:rFonts w:ascii="ArialMT" w:hAnsi="ArialMT"/>
          <w:color w:val="00498E"/>
          <w:sz w:val="20"/>
          <w:szCs w:val="20"/>
        </w:rPr>
        <w:t xml:space="preserve">Run / Stop </w:t>
      </w:r>
    </w:p>
    <w:p w14:paraId="19F4E1C7" w14:textId="77777777" w:rsidR="00B5757C" w:rsidRDefault="00891B95" w:rsidP="00B5757C">
      <w:pPr>
        <w:spacing w:before="100" w:beforeAutospacing="1" w:after="100" w:afterAutospacing="1"/>
        <w:ind w:left="720"/>
        <w:rPr>
          <w:rFonts w:ascii="ArialMT" w:hAnsi="ArialMT"/>
          <w:color w:val="303030"/>
          <w:sz w:val="18"/>
          <w:szCs w:val="18"/>
        </w:rPr>
      </w:pPr>
      <w:r w:rsidRPr="00891B95">
        <w:rPr>
          <w:rFonts w:ascii="ArialMT" w:hAnsi="ArialMT"/>
          <w:color w:val="303030"/>
          <w:sz w:val="18"/>
          <w:szCs w:val="18"/>
        </w:rPr>
        <w:t xml:space="preserve">Click to immediately run or stop the scan. The value in the </w:t>
      </w:r>
      <w:r w:rsidRPr="00891B95">
        <w:rPr>
          <w:rFonts w:ascii="Arial" w:hAnsi="Arial" w:cs="Arial"/>
          <w:b/>
          <w:bCs/>
          <w:color w:val="303030"/>
          <w:sz w:val="18"/>
          <w:szCs w:val="18"/>
        </w:rPr>
        <w:t xml:space="preserve">Status </w:t>
      </w:r>
      <w:r w:rsidRPr="00891B95">
        <w:rPr>
          <w:rFonts w:ascii="ArialMT" w:hAnsi="ArialMT"/>
          <w:color w:val="303030"/>
          <w:sz w:val="18"/>
          <w:szCs w:val="18"/>
        </w:rPr>
        <w:t xml:space="preserve">column shows the progress of the scan. </w:t>
      </w:r>
    </w:p>
    <w:p w14:paraId="471DBCC8" w14:textId="4C7DEBEC" w:rsidR="00891B95" w:rsidRPr="00B5757C" w:rsidRDefault="00994E97" w:rsidP="00B5757C">
      <w:pPr>
        <w:pStyle w:val="BodyText"/>
        <w:ind w:left="720"/>
        <w:rPr>
          <w:rFonts w:ascii="Arial" w:hAnsi="Arial" w:cs="Arial"/>
          <w:sz w:val="22"/>
          <w:szCs w:val="24"/>
        </w:rPr>
      </w:pPr>
      <w:r w:rsidRPr="00994E97">
        <w:rPr>
          <w:rFonts w:ascii="Arial" w:hAnsi="Arial" w:cs="Arial"/>
          <w:b/>
          <w:sz w:val="18"/>
        </w:rPr>
        <w:t>NOTE</w:t>
      </w:r>
      <w:r w:rsidR="00891B95" w:rsidRPr="00B5757C">
        <w:rPr>
          <w:rFonts w:ascii="Arial" w:hAnsi="Arial" w:cs="Arial"/>
          <w:sz w:val="18"/>
        </w:rPr>
        <w:t xml:space="preserve">. Pause/Resume function is only available for scans—that is, you cannot pause a scan grouo. </w:t>
      </w:r>
    </w:p>
    <w:p w14:paraId="0AB3FD12" w14:textId="77777777" w:rsidR="00B5757C" w:rsidRDefault="00B5757C" w:rsidP="00B5757C">
      <w:pPr>
        <w:spacing w:before="100" w:beforeAutospacing="1" w:after="100" w:afterAutospacing="1"/>
        <w:ind w:left="720"/>
        <w:rPr>
          <w:rFonts w:ascii="ArialMT" w:hAnsi="ArialMT"/>
          <w:color w:val="00498E"/>
          <w:sz w:val="20"/>
          <w:szCs w:val="20"/>
        </w:rPr>
      </w:pPr>
    </w:p>
    <w:p w14:paraId="42D8F5AA" w14:textId="77777777" w:rsidR="00B5757C" w:rsidRDefault="00B5757C" w:rsidP="00B5757C">
      <w:pPr>
        <w:spacing w:before="100" w:beforeAutospacing="1" w:after="100" w:afterAutospacing="1"/>
        <w:ind w:left="720"/>
        <w:rPr>
          <w:rFonts w:ascii="ArialMT" w:hAnsi="ArialMT"/>
          <w:color w:val="00498E"/>
          <w:sz w:val="20"/>
          <w:szCs w:val="20"/>
        </w:rPr>
      </w:pPr>
    </w:p>
    <w:p w14:paraId="5AE02E61" w14:textId="36004161" w:rsidR="00891B95" w:rsidRPr="00891B95" w:rsidRDefault="00891B95" w:rsidP="00B5757C">
      <w:pPr>
        <w:spacing w:before="100" w:beforeAutospacing="1" w:after="100" w:afterAutospacing="1"/>
        <w:ind w:left="720"/>
      </w:pPr>
      <w:r w:rsidRPr="00891B95">
        <w:rPr>
          <w:rFonts w:ascii="ArialMT" w:hAnsi="ArialMT"/>
          <w:color w:val="00498E"/>
          <w:sz w:val="20"/>
          <w:szCs w:val="20"/>
        </w:rPr>
        <w:t xml:space="preserve">Schedule </w:t>
      </w:r>
    </w:p>
    <w:p w14:paraId="65602464" w14:textId="77777777" w:rsidR="00891B95" w:rsidRPr="00891B95" w:rsidRDefault="00891B95" w:rsidP="00B5757C">
      <w:pPr>
        <w:spacing w:before="100" w:beforeAutospacing="1" w:after="100" w:afterAutospacing="1"/>
        <w:ind w:left="720"/>
      </w:pPr>
      <w:r w:rsidRPr="00891B95">
        <w:rPr>
          <w:rFonts w:ascii="ArialMT" w:hAnsi="ArialMT"/>
          <w:color w:val="303030"/>
          <w:sz w:val="18"/>
          <w:szCs w:val="18"/>
        </w:rPr>
        <w:t xml:space="preserve">Click to display the </w:t>
      </w:r>
      <w:r w:rsidRPr="00891B95">
        <w:rPr>
          <w:rFonts w:ascii="ArialMT" w:hAnsi="ArialMT"/>
          <w:color w:val="286DD3"/>
          <w:sz w:val="18"/>
          <w:szCs w:val="18"/>
        </w:rPr>
        <w:t xml:space="preserve">Scan schedule properties </w:t>
      </w:r>
      <w:r w:rsidRPr="00891B95">
        <w:rPr>
          <w:rFonts w:ascii="ArialMT" w:hAnsi="ArialMT"/>
          <w:color w:val="303030"/>
          <w:sz w:val="18"/>
          <w:szCs w:val="18"/>
        </w:rPr>
        <w:t xml:space="preserve">and create and edit a schedule. If a schedule exists, a tick mark is displayed. </w:t>
      </w:r>
    </w:p>
    <w:p w14:paraId="3460F269" w14:textId="77777777" w:rsidR="00891B95" w:rsidRPr="00891B95" w:rsidRDefault="00891B95" w:rsidP="00B5757C">
      <w:pPr>
        <w:spacing w:before="100" w:beforeAutospacing="1" w:after="100" w:afterAutospacing="1"/>
        <w:ind w:left="720"/>
      </w:pPr>
      <w:r w:rsidRPr="00891B95">
        <w:rPr>
          <w:rFonts w:ascii="ArialMT" w:hAnsi="ArialMT"/>
          <w:color w:val="00498E"/>
          <w:sz w:val="20"/>
          <w:szCs w:val="20"/>
        </w:rPr>
        <w:t xml:space="preserve">Delete </w:t>
      </w:r>
    </w:p>
    <w:p w14:paraId="06407712" w14:textId="77777777" w:rsidR="00891B95" w:rsidRPr="00891B95" w:rsidRDefault="00891B95" w:rsidP="00B5757C">
      <w:pPr>
        <w:spacing w:before="100" w:beforeAutospacing="1" w:after="100" w:afterAutospacing="1"/>
        <w:ind w:left="720"/>
      </w:pPr>
      <w:r w:rsidRPr="00891B95">
        <w:rPr>
          <w:rFonts w:ascii="ArialMT" w:hAnsi="ArialMT"/>
          <w:color w:val="303030"/>
          <w:sz w:val="18"/>
          <w:szCs w:val="18"/>
        </w:rPr>
        <w:t xml:space="preserve">Click to permanently delete the selected scan group definition and related scans. </w:t>
      </w:r>
    </w:p>
    <w:p w14:paraId="7224A79B" w14:textId="77777777" w:rsidR="00891B95" w:rsidRPr="001C61EE" w:rsidRDefault="00891B95" w:rsidP="001C61EE">
      <w:pPr>
        <w:pStyle w:val="Heading4"/>
        <w:ind w:left="0"/>
        <w:rPr>
          <w:rFonts w:ascii="Times New Roman" w:hAnsi="Times New Roman"/>
          <w:color w:val="286DD3"/>
        </w:rPr>
      </w:pPr>
      <w:r w:rsidRPr="001C61EE">
        <w:rPr>
          <w:color w:val="286DD3"/>
        </w:rPr>
        <w:t xml:space="preserve">Scan group properties </w:t>
      </w:r>
    </w:p>
    <w:p w14:paraId="033EDCC0"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Displays the properties of the selected scan group. See </w:t>
      </w:r>
      <w:r w:rsidRPr="00994E97">
        <w:rPr>
          <w:rFonts w:ascii="ArialMT" w:hAnsi="ArialMT"/>
          <w:sz w:val="18"/>
          <w:szCs w:val="18"/>
        </w:rPr>
        <w:t xml:space="preserve">Organizing scans into groups for information about using the features on this page. </w:t>
      </w:r>
    </w:p>
    <w:p w14:paraId="1DA7538C"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Save </w:t>
      </w:r>
    </w:p>
    <w:p w14:paraId="373CD244"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Saves your changes. </w:t>
      </w:r>
    </w:p>
    <w:p w14:paraId="335B5238"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Save As New </w:t>
      </w:r>
    </w:p>
    <w:p w14:paraId="516E0E2D"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Copies and saves as a new scan group. You must change the </w:t>
      </w:r>
      <w:r w:rsidRPr="00891B95">
        <w:rPr>
          <w:rFonts w:ascii="Arial" w:hAnsi="Arial" w:cs="Arial"/>
          <w:b/>
          <w:bCs/>
          <w:color w:val="303030"/>
          <w:sz w:val="18"/>
          <w:szCs w:val="18"/>
        </w:rPr>
        <w:t xml:space="preserve">Display name </w:t>
      </w:r>
      <w:r w:rsidRPr="00891B95">
        <w:rPr>
          <w:rFonts w:ascii="ArialMT" w:hAnsi="ArialMT"/>
          <w:color w:val="303030"/>
          <w:sz w:val="18"/>
          <w:szCs w:val="18"/>
        </w:rPr>
        <w:t xml:space="preserve">before saving as a new scan group. </w:t>
      </w:r>
    </w:p>
    <w:p w14:paraId="311F1158"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Cancel </w:t>
      </w:r>
    </w:p>
    <w:p w14:paraId="0FE923DB" w14:textId="77777777" w:rsidR="00891B95" w:rsidRPr="00891B95" w:rsidRDefault="00891B95" w:rsidP="00891B95">
      <w:pPr>
        <w:spacing w:before="100" w:beforeAutospacing="1" w:after="100" w:afterAutospacing="1"/>
      </w:pPr>
      <w:r w:rsidRPr="00891B95">
        <w:rPr>
          <w:rFonts w:ascii="ArialMT" w:hAnsi="ArialMT"/>
          <w:color w:val="303030"/>
          <w:sz w:val="18"/>
          <w:szCs w:val="18"/>
        </w:rPr>
        <w:lastRenderedPageBreak/>
        <w:t xml:space="preserve">Returns to </w:t>
      </w:r>
      <w:r w:rsidRPr="00891B95">
        <w:rPr>
          <w:rFonts w:ascii="ArialMT" w:hAnsi="ArialMT"/>
          <w:color w:val="286DD3"/>
          <w:sz w:val="18"/>
          <w:szCs w:val="18"/>
        </w:rPr>
        <w:t xml:space="preserve">Groups subtab </w:t>
      </w:r>
      <w:r w:rsidRPr="00891B95">
        <w:rPr>
          <w:rFonts w:ascii="ArialMT" w:hAnsi="ArialMT"/>
          <w:color w:val="303030"/>
          <w:sz w:val="18"/>
          <w:szCs w:val="18"/>
        </w:rPr>
        <w:t xml:space="preserve">without saving your changes. </w:t>
      </w:r>
    </w:p>
    <w:p w14:paraId="7E113596"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Display name </w:t>
      </w:r>
    </w:p>
    <w:p w14:paraId="7541C20F"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The descriptive name for the scan group displayed on the list of scan groups. </w:t>
      </w:r>
    </w:p>
    <w:p w14:paraId="76BEC257"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Scan group contains </w:t>
      </w:r>
    </w:p>
    <w:p w14:paraId="0F327E6B" w14:textId="485E8565" w:rsidR="00891B95" w:rsidRPr="00891B95" w:rsidRDefault="00891B95" w:rsidP="00891B95">
      <w:pPr>
        <w:spacing w:before="100" w:beforeAutospacing="1" w:after="100" w:afterAutospacing="1"/>
      </w:pPr>
      <w:r w:rsidRPr="00891B95">
        <w:rPr>
          <w:rFonts w:ascii="ArialMT" w:hAnsi="ArialMT"/>
          <w:color w:val="303030"/>
          <w:sz w:val="18"/>
          <w:szCs w:val="18"/>
        </w:rPr>
        <w:t xml:space="preserve">Scan groups can contain scans </w:t>
      </w:r>
      <w:r w:rsidR="00551BCD">
        <w:rPr>
          <w:rFonts w:ascii="ArialMT" w:hAnsi="ArialMT"/>
          <w:color w:val="303030"/>
          <w:sz w:val="18"/>
          <w:szCs w:val="18"/>
        </w:rPr>
        <w:t>-or-</w:t>
      </w:r>
      <w:r w:rsidRPr="00891B95">
        <w:rPr>
          <w:rFonts w:ascii="ArialMT" w:hAnsi="ArialMT"/>
          <w:color w:val="303030"/>
          <w:sz w:val="18"/>
          <w:szCs w:val="18"/>
        </w:rPr>
        <w:t xml:space="preserve"> other groups, but not both scans and groups</w:t>
      </w:r>
      <w:r w:rsidR="00551BCD">
        <w:rPr>
          <w:rFonts w:ascii="ArialMT" w:hAnsi="ArialMT"/>
          <w:color w:val="303030"/>
          <w:sz w:val="18"/>
          <w:szCs w:val="18"/>
        </w:rPr>
        <w:t xml:space="preserve"> together</w:t>
      </w:r>
      <w:r w:rsidRPr="00891B95">
        <w:rPr>
          <w:rFonts w:ascii="ArialMT" w:hAnsi="ArialMT"/>
          <w:color w:val="303030"/>
          <w:sz w:val="18"/>
          <w:szCs w:val="18"/>
        </w:rPr>
        <w:t xml:space="preserve">. A scan group cannot contain itself. </w:t>
      </w:r>
    </w:p>
    <w:p w14:paraId="1F287743" w14:textId="77777777" w:rsidR="00891B95" w:rsidRPr="00891B95" w:rsidRDefault="00891B95" w:rsidP="00891B95">
      <w:pPr>
        <w:spacing w:before="100" w:beforeAutospacing="1" w:after="100" w:afterAutospacing="1"/>
      </w:pPr>
      <w:r w:rsidRPr="00891B95">
        <w:rPr>
          <w:rFonts w:ascii="Arial" w:hAnsi="Arial" w:cs="Arial"/>
          <w:b/>
          <w:bCs/>
          <w:color w:val="303030"/>
          <w:sz w:val="18"/>
          <w:szCs w:val="18"/>
        </w:rPr>
        <w:t xml:space="preserve">• Scans </w:t>
      </w:r>
    </w:p>
    <w:p w14:paraId="6E73F524" w14:textId="77777777" w:rsidR="00891B95" w:rsidRPr="00891B95" w:rsidRDefault="00891B95" w:rsidP="00891B95">
      <w:pPr>
        <w:spacing w:before="100" w:beforeAutospacing="1" w:after="100" w:afterAutospacing="1"/>
      </w:pPr>
      <w:r w:rsidRPr="00891B95">
        <w:rPr>
          <w:rFonts w:ascii="Arial" w:hAnsi="Arial" w:cs="Arial"/>
          <w:b/>
          <w:bCs/>
          <w:color w:val="303030"/>
          <w:sz w:val="18"/>
          <w:szCs w:val="18"/>
        </w:rPr>
        <w:t xml:space="preserve">• Subgroups </w:t>
      </w:r>
    </w:p>
    <w:p w14:paraId="719061EF"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Scans </w:t>
      </w:r>
    </w:p>
    <w:p w14:paraId="4B09F167"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Displays the scans available and which have been selected for the scan group. To add or remove a scan, select or clear the corresponding check box. </w:t>
      </w:r>
    </w:p>
    <w:p w14:paraId="577EE5B1" w14:textId="77777777" w:rsidR="00891B95" w:rsidRPr="00891B95" w:rsidRDefault="00891B95" w:rsidP="009C7D06">
      <w:pPr>
        <w:numPr>
          <w:ilvl w:val="0"/>
          <w:numId w:val="113"/>
        </w:numPr>
        <w:spacing w:before="100" w:beforeAutospacing="1" w:after="100" w:afterAutospacing="1"/>
        <w:rPr>
          <w:rFonts w:ascii="ArialMT" w:hAnsi="ArialMT"/>
          <w:color w:val="303030"/>
          <w:sz w:val="18"/>
          <w:szCs w:val="18"/>
        </w:rPr>
      </w:pPr>
      <w:r w:rsidRPr="00891B95">
        <w:rPr>
          <w:rFonts w:ascii="Arial" w:hAnsi="Arial" w:cs="Arial"/>
          <w:b/>
          <w:bCs/>
          <w:color w:val="303030"/>
          <w:sz w:val="18"/>
          <w:szCs w:val="18"/>
        </w:rPr>
        <w:t>Search</w:t>
      </w:r>
      <w:r w:rsidRPr="00891B95">
        <w:rPr>
          <w:rFonts w:ascii="ArialMT" w:hAnsi="ArialMT"/>
          <w:color w:val="303030"/>
          <w:sz w:val="18"/>
          <w:szCs w:val="18"/>
        </w:rPr>
        <w:t xml:space="preserve">: Type a search string to filter the list. The list of checkpoint groups updates as you type. </w:t>
      </w:r>
    </w:p>
    <w:p w14:paraId="3A3E9902" w14:textId="77777777" w:rsidR="00891B95" w:rsidRPr="00891B95" w:rsidRDefault="00891B95" w:rsidP="009C7D06">
      <w:pPr>
        <w:numPr>
          <w:ilvl w:val="0"/>
          <w:numId w:val="113"/>
        </w:numPr>
        <w:spacing w:before="100" w:beforeAutospacing="1" w:after="100" w:afterAutospacing="1"/>
        <w:rPr>
          <w:rFonts w:ascii="ArialMT" w:hAnsi="ArialMT"/>
          <w:color w:val="303030"/>
          <w:sz w:val="18"/>
          <w:szCs w:val="18"/>
        </w:rPr>
      </w:pPr>
      <w:r w:rsidRPr="00891B95">
        <w:rPr>
          <w:rFonts w:ascii="Arial" w:hAnsi="Arial" w:cs="Arial"/>
          <w:b/>
          <w:bCs/>
          <w:color w:val="303030"/>
          <w:sz w:val="18"/>
          <w:szCs w:val="18"/>
        </w:rPr>
        <w:t>Show selected only</w:t>
      </w:r>
      <w:r w:rsidRPr="00891B95">
        <w:rPr>
          <w:rFonts w:ascii="ArialMT" w:hAnsi="ArialMT"/>
          <w:color w:val="303030"/>
          <w:sz w:val="18"/>
          <w:szCs w:val="18"/>
        </w:rPr>
        <w:t xml:space="preserve">: Select to display only the checkpoint groups selected for the scan. </w:t>
      </w:r>
    </w:p>
    <w:p w14:paraId="0E80B62D" w14:textId="362DFDC1" w:rsidR="00891B95" w:rsidRPr="00891B95" w:rsidRDefault="00181964" w:rsidP="00142E47">
      <w:pPr>
        <w:pStyle w:val="Heading2"/>
        <w:rPr>
          <w:rFonts w:ascii="ArialMT" w:hAnsi="ArialMT"/>
          <w:color w:val="303030"/>
          <w:sz w:val="18"/>
          <w:szCs w:val="18"/>
        </w:rPr>
      </w:pPr>
      <w:bookmarkStart w:id="58" w:name="_Toc17902247"/>
      <w:r>
        <w:t>Alerts</w:t>
      </w:r>
      <w:r w:rsidR="00891B95" w:rsidRPr="00891B95">
        <w:t xml:space="preserve"> tab</w:t>
      </w:r>
      <w:bookmarkEnd w:id="58"/>
      <w:r w:rsidR="00891B95" w:rsidRPr="00891B95">
        <w:t xml:space="preserve"> </w:t>
      </w:r>
    </w:p>
    <w:p w14:paraId="25C19710" w14:textId="77777777" w:rsidR="007B013E" w:rsidRDefault="0046589F" w:rsidP="00891B95">
      <w:pPr>
        <w:spacing w:before="100" w:beforeAutospacing="1" w:after="100" w:afterAutospacing="1"/>
        <w:ind w:left="720"/>
        <w:rPr>
          <w:rFonts w:ascii="ArialMT" w:hAnsi="ArialMT"/>
          <w:color w:val="303030"/>
          <w:sz w:val="18"/>
          <w:szCs w:val="18"/>
        </w:rPr>
      </w:pPr>
      <w:r>
        <w:rPr>
          <w:rFonts w:ascii="ArialMT" w:hAnsi="ArialMT"/>
          <w:color w:val="303030"/>
          <w:sz w:val="18"/>
          <w:szCs w:val="18"/>
        </w:rPr>
        <w:t xml:space="preserve">The Alerts tab allows for access to Monitors </w:t>
      </w:r>
      <w:r w:rsidR="007B013E">
        <w:rPr>
          <w:rFonts w:ascii="ArialMT" w:hAnsi="ArialMT"/>
          <w:color w:val="303030"/>
          <w:sz w:val="18"/>
          <w:szCs w:val="18"/>
        </w:rPr>
        <w:t xml:space="preserve">and Notifications   </w:t>
      </w:r>
    </w:p>
    <w:p w14:paraId="4F4FFCCE" w14:textId="55769763" w:rsidR="007B013E" w:rsidRPr="007B013E" w:rsidRDefault="007B013E" w:rsidP="007B013E">
      <w:pPr>
        <w:pStyle w:val="Heading3"/>
      </w:pPr>
      <w:r w:rsidRPr="007B013E">
        <w:t>Monitors</w:t>
      </w:r>
      <w:r w:rsidR="00AB24BE">
        <w:t xml:space="preserve"> sub-tab</w:t>
      </w:r>
    </w:p>
    <w:p w14:paraId="7AD984A8" w14:textId="7644FAA2" w:rsidR="00891B95" w:rsidRPr="00891B95" w:rsidRDefault="0046589F" w:rsidP="00891B95">
      <w:pPr>
        <w:spacing w:before="100" w:beforeAutospacing="1" w:after="100" w:afterAutospacing="1"/>
        <w:ind w:left="720"/>
        <w:rPr>
          <w:rFonts w:ascii="ArialMT" w:hAnsi="ArialMT"/>
          <w:color w:val="303030"/>
          <w:sz w:val="18"/>
          <w:szCs w:val="18"/>
        </w:rPr>
      </w:pPr>
      <w:r>
        <w:rPr>
          <w:rFonts w:ascii="ArialMT" w:hAnsi="ArialMT"/>
          <w:color w:val="303030"/>
          <w:sz w:val="18"/>
          <w:szCs w:val="18"/>
        </w:rPr>
        <w:t>T</w:t>
      </w:r>
      <w:r w:rsidR="00891B95" w:rsidRPr="00891B95">
        <w:rPr>
          <w:rFonts w:ascii="ArialMT" w:hAnsi="ArialMT"/>
          <w:color w:val="303030"/>
          <w:sz w:val="18"/>
          <w:szCs w:val="18"/>
        </w:rPr>
        <w:t xml:space="preserve">he available monitor definitions and details of the last-run scan are listed on this page. From here, you can view, create, edit, and delete monitor definitions; run a monitor or schedule it to run at specified times and intervals; interrogate the results of completed scans; and revise or purge results stored in the results database. </w:t>
      </w:r>
    </w:p>
    <w:p w14:paraId="2466B24F" w14:textId="77777777" w:rsidR="00891B95" w:rsidRPr="00601E0F" w:rsidRDefault="00891B95" w:rsidP="00601E0F">
      <w:pPr>
        <w:pStyle w:val="Heading4"/>
        <w:rPr>
          <w:color w:val="286DD3"/>
        </w:rPr>
      </w:pPr>
      <w:r w:rsidRPr="00601E0F">
        <w:rPr>
          <w:color w:val="286DD3"/>
        </w:rPr>
        <w:t xml:space="preserve">Monitors list </w:t>
      </w:r>
    </w:p>
    <w:p w14:paraId="12D35526" w14:textId="6BA32997" w:rsidR="00891B95" w:rsidRPr="00891B95" w:rsidRDefault="00891B95" w:rsidP="00601E0F">
      <w:pPr>
        <w:spacing w:before="100" w:beforeAutospacing="1" w:after="100" w:afterAutospacing="1"/>
        <w:ind w:left="960"/>
      </w:pPr>
      <w:r w:rsidRPr="00891B95">
        <w:rPr>
          <w:rFonts w:ascii="ArialMT" w:hAnsi="ArialMT"/>
          <w:color w:val="303030"/>
          <w:sz w:val="18"/>
          <w:szCs w:val="18"/>
        </w:rPr>
        <w:t xml:space="preserve">The available monitor definitions and details of the last-run scan are listed on this page. From here, you can view, create, edit, and delete monitor definitions; run a monitor or schedule it to run at specified times and intervals; interrogate the results of completed scans; and revise or purge results stored in the results database. </w:t>
      </w:r>
    </w:p>
    <w:p w14:paraId="50763B1E" w14:textId="77777777" w:rsidR="00891B95" w:rsidRPr="00891B95" w:rsidRDefault="00891B95" w:rsidP="00601E0F">
      <w:pPr>
        <w:spacing w:before="100" w:beforeAutospacing="1" w:after="100" w:afterAutospacing="1"/>
        <w:ind w:left="960"/>
      </w:pPr>
      <w:r w:rsidRPr="00891B95">
        <w:rPr>
          <w:rFonts w:ascii="ArialMT" w:hAnsi="ArialMT"/>
          <w:color w:val="00498E"/>
          <w:sz w:val="20"/>
          <w:szCs w:val="20"/>
        </w:rPr>
        <w:t xml:space="preserve">New </w:t>
      </w:r>
    </w:p>
    <w:p w14:paraId="4811E654" w14:textId="77777777" w:rsidR="001C61EE" w:rsidRDefault="00891B95" w:rsidP="00601E0F">
      <w:pPr>
        <w:spacing w:before="100" w:beforeAutospacing="1" w:after="100" w:afterAutospacing="1"/>
        <w:ind w:left="960"/>
        <w:rPr>
          <w:rFonts w:ascii="ArialMT" w:hAnsi="ArialMT"/>
          <w:color w:val="303030"/>
          <w:sz w:val="18"/>
          <w:szCs w:val="18"/>
        </w:rPr>
      </w:pPr>
      <w:r w:rsidRPr="00891B95">
        <w:rPr>
          <w:rFonts w:ascii="ArialMT" w:hAnsi="ArialMT"/>
          <w:color w:val="303030"/>
          <w:sz w:val="18"/>
          <w:szCs w:val="18"/>
        </w:rPr>
        <w:t xml:space="preserve">Creates a new monitor definition. Opens </w:t>
      </w:r>
      <w:r w:rsidRPr="00891B95">
        <w:rPr>
          <w:rFonts w:ascii="ArialMT" w:hAnsi="ArialMT"/>
          <w:color w:val="286DD3"/>
          <w:sz w:val="18"/>
          <w:szCs w:val="18"/>
        </w:rPr>
        <w:t xml:space="preserve">Monitor properties </w:t>
      </w:r>
      <w:r w:rsidRPr="00891B95">
        <w:rPr>
          <w:rFonts w:ascii="ArialMT" w:hAnsi="ArialMT"/>
          <w:color w:val="303030"/>
          <w:sz w:val="18"/>
          <w:szCs w:val="18"/>
        </w:rPr>
        <w:t xml:space="preserve">page. </w:t>
      </w:r>
    </w:p>
    <w:p w14:paraId="1EE2711B" w14:textId="77777777" w:rsidR="001C61EE" w:rsidRDefault="00891B95" w:rsidP="00601E0F">
      <w:pPr>
        <w:spacing w:before="100" w:beforeAutospacing="1" w:after="100" w:afterAutospacing="1"/>
        <w:ind w:left="960"/>
        <w:rPr>
          <w:rFonts w:ascii="ArialMT" w:hAnsi="ArialMT"/>
          <w:color w:val="303030"/>
          <w:sz w:val="18"/>
          <w:szCs w:val="18"/>
        </w:rPr>
      </w:pPr>
      <w:r w:rsidRPr="00891B95">
        <w:rPr>
          <w:rFonts w:ascii="ArialMT" w:hAnsi="ArialMT"/>
          <w:color w:val="00498E"/>
          <w:sz w:val="20"/>
          <w:szCs w:val="20"/>
        </w:rPr>
        <w:t>Delete</w:t>
      </w:r>
      <w:r w:rsidRPr="00891B95">
        <w:rPr>
          <w:rFonts w:ascii="ArialMT" w:hAnsi="ArialMT"/>
          <w:color w:val="00498E"/>
          <w:sz w:val="20"/>
          <w:szCs w:val="20"/>
        </w:rPr>
        <w:br/>
      </w:r>
    </w:p>
    <w:p w14:paraId="2C0BF82C" w14:textId="77777777" w:rsidR="001C61EE" w:rsidRDefault="00891B95" w:rsidP="00601E0F">
      <w:pPr>
        <w:spacing w:before="100" w:beforeAutospacing="1" w:after="100" w:afterAutospacing="1"/>
        <w:ind w:left="960"/>
        <w:rPr>
          <w:rFonts w:ascii="ArialMT" w:hAnsi="ArialMT"/>
          <w:color w:val="00498E"/>
          <w:sz w:val="20"/>
          <w:szCs w:val="20"/>
        </w:rPr>
      </w:pPr>
      <w:r w:rsidRPr="00891B95">
        <w:rPr>
          <w:rFonts w:ascii="ArialMT" w:hAnsi="ArialMT"/>
          <w:color w:val="303030"/>
          <w:sz w:val="18"/>
          <w:szCs w:val="18"/>
        </w:rPr>
        <w:t>Deletes the selected monitor definitions.</w:t>
      </w:r>
      <w:r w:rsidRPr="00891B95">
        <w:rPr>
          <w:rFonts w:ascii="ArialMT" w:hAnsi="ArialMT"/>
          <w:color w:val="303030"/>
          <w:sz w:val="18"/>
          <w:szCs w:val="18"/>
        </w:rPr>
        <w:br/>
      </w:r>
    </w:p>
    <w:p w14:paraId="62C6BD19" w14:textId="7019E250" w:rsidR="00891B95" w:rsidRPr="00891B95" w:rsidRDefault="00891B95" w:rsidP="00601E0F">
      <w:pPr>
        <w:spacing w:before="100" w:beforeAutospacing="1" w:after="100" w:afterAutospacing="1"/>
        <w:ind w:left="960"/>
      </w:pPr>
      <w:r w:rsidRPr="00891B95">
        <w:rPr>
          <w:rFonts w:ascii="ArialMT" w:hAnsi="ArialMT"/>
          <w:color w:val="00498E"/>
          <w:sz w:val="20"/>
          <w:szCs w:val="20"/>
        </w:rPr>
        <w:t xml:space="preserve">[Search][Column] </w:t>
      </w:r>
    </w:p>
    <w:p w14:paraId="7D5141B1" w14:textId="77777777" w:rsidR="00891B95" w:rsidRPr="00891B95" w:rsidRDefault="00891B95" w:rsidP="00601E0F">
      <w:pPr>
        <w:spacing w:before="100" w:beforeAutospacing="1" w:after="100" w:afterAutospacing="1"/>
        <w:ind w:left="960"/>
      </w:pPr>
      <w:r w:rsidRPr="00891B95">
        <w:rPr>
          <w:rFonts w:ascii="ArialMT" w:hAnsi="ArialMT"/>
          <w:color w:val="303030"/>
          <w:sz w:val="18"/>
          <w:szCs w:val="18"/>
        </w:rPr>
        <w:t xml:space="preserve">Filters the list by a search text string. Choose which columns to search and then type the search text in the search box. The list will update automatically as you type. The search text is not case-sensitive. For example, select &lt;Status&gt; from the Column dropdown and then type “a” in the Search box to display all Aborted scans. Click the cancel button on the right of the Search box to display the unfiltered list of scans. </w:t>
      </w:r>
    </w:p>
    <w:p w14:paraId="31522CCC" w14:textId="77777777" w:rsidR="00891B95" w:rsidRPr="005C1646" w:rsidRDefault="00891B95" w:rsidP="00601E0F">
      <w:pPr>
        <w:pStyle w:val="BodyText"/>
        <w:ind w:left="960"/>
      </w:pPr>
      <w:r w:rsidRPr="005C1646">
        <w:lastRenderedPageBreak/>
        <w:t xml:space="preserve">MONITORS LIST </w:t>
      </w:r>
    </w:p>
    <w:p w14:paraId="388D4D93" w14:textId="77777777" w:rsidR="00891B95" w:rsidRPr="00891B95" w:rsidRDefault="00891B95" w:rsidP="00601E0F">
      <w:pPr>
        <w:spacing w:before="100" w:beforeAutospacing="1" w:after="100" w:afterAutospacing="1"/>
        <w:ind w:left="1440"/>
      </w:pPr>
      <w:r w:rsidRPr="00891B95">
        <w:rPr>
          <w:rFonts w:ascii="ArialMT" w:hAnsi="ArialMT"/>
          <w:color w:val="303030"/>
          <w:sz w:val="18"/>
          <w:szCs w:val="18"/>
        </w:rPr>
        <w:t xml:space="preserve">Click a column heading to sort by that column. </w:t>
      </w:r>
    </w:p>
    <w:p w14:paraId="1FE5D479" w14:textId="77777777" w:rsidR="00891B95" w:rsidRPr="00891B95" w:rsidRDefault="00891B95" w:rsidP="00601E0F">
      <w:pPr>
        <w:spacing w:before="100" w:beforeAutospacing="1" w:after="100" w:afterAutospacing="1"/>
        <w:ind w:left="1440"/>
      </w:pPr>
      <w:r w:rsidRPr="00891B95">
        <w:rPr>
          <w:rFonts w:ascii="ArialMT" w:hAnsi="ArialMT"/>
          <w:color w:val="00498E"/>
          <w:sz w:val="20"/>
          <w:szCs w:val="20"/>
        </w:rPr>
        <w:t xml:space="preserve">Scan </w:t>
      </w:r>
    </w:p>
    <w:p w14:paraId="4F14F827" w14:textId="77777777" w:rsidR="00891B95" w:rsidRPr="00891B95" w:rsidRDefault="00891B95" w:rsidP="00601E0F">
      <w:pPr>
        <w:spacing w:before="100" w:beforeAutospacing="1" w:after="100" w:afterAutospacing="1"/>
        <w:ind w:left="1440"/>
      </w:pPr>
      <w:r w:rsidRPr="00891B95">
        <w:rPr>
          <w:rFonts w:ascii="ArialMT" w:hAnsi="ArialMT"/>
          <w:color w:val="303030"/>
          <w:sz w:val="18"/>
          <w:szCs w:val="18"/>
        </w:rPr>
        <w:t xml:space="preserve">Displays the name of the monitor definition. Click to edit the </w:t>
      </w:r>
      <w:r w:rsidRPr="00891B95">
        <w:rPr>
          <w:rFonts w:ascii="ArialMT" w:hAnsi="ArialMT"/>
          <w:color w:val="286DD3"/>
          <w:sz w:val="18"/>
          <w:szCs w:val="18"/>
        </w:rPr>
        <w:t>Monitor properties</w:t>
      </w:r>
      <w:r w:rsidRPr="00891B95">
        <w:rPr>
          <w:rFonts w:ascii="ArialMT" w:hAnsi="ArialMT"/>
          <w:color w:val="303030"/>
          <w:sz w:val="18"/>
          <w:szCs w:val="18"/>
        </w:rPr>
        <w:t xml:space="preserve">. </w:t>
      </w:r>
    </w:p>
    <w:p w14:paraId="7280D3F8" w14:textId="77777777" w:rsidR="00891B95" w:rsidRPr="00891B95" w:rsidRDefault="00891B95" w:rsidP="00601E0F">
      <w:pPr>
        <w:spacing w:before="100" w:beforeAutospacing="1" w:after="100" w:afterAutospacing="1"/>
        <w:ind w:left="1440"/>
      </w:pPr>
      <w:r w:rsidRPr="00891B95">
        <w:rPr>
          <w:rFonts w:ascii="ArialMT" w:hAnsi="ArialMT"/>
          <w:color w:val="00498E"/>
          <w:sz w:val="20"/>
          <w:szCs w:val="20"/>
        </w:rPr>
        <w:t xml:space="preserve">URL </w:t>
      </w:r>
    </w:p>
    <w:p w14:paraId="5350CF32" w14:textId="77777777" w:rsidR="00891B95" w:rsidRPr="00891B95" w:rsidRDefault="00891B95" w:rsidP="00601E0F">
      <w:pPr>
        <w:spacing w:before="100" w:beforeAutospacing="1" w:after="100" w:afterAutospacing="1"/>
        <w:ind w:left="1440"/>
      </w:pPr>
      <w:r w:rsidRPr="00891B95">
        <w:rPr>
          <w:rFonts w:ascii="ArialMT" w:hAnsi="ArialMT"/>
          <w:color w:val="303030"/>
          <w:sz w:val="18"/>
          <w:szCs w:val="18"/>
        </w:rPr>
        <w:t xml:space="preserve">Displays the full path name of the site to be scanned. Page addresses are relative to this URL. </w:t>
      </w:r>
    </w:p>
    <w:p w14:paraId="5E29A5FA" w14:textId="77777777" w:rsidR="00891B95" w:rsidRPr="00891B95" w:rsidRDefault="00891B95" w:rsidP="00601E0F">
      <w:pPr>
        <w:spacing w:before="100" w:beforeAutospacing="1" w:after="100" w:afterAutospacing="1"/>
        <w:ind w:left="1440"/>
      </w:pPr>
      <w:r w:rsidRPr="00891B95">
        <w:rPr>
          <w:rFonts w:ascii="ArialMT" w:hAnsi="ArialMT"/>
          <w:color w:val="00498E"/>
          <w:sz w:val="20"/>
          <w:szCs w:val="20"/>
        </w:rPr>
        <w:t xml:space="preserve">Last Finished </w:t>
      </w:r>
    </w:p>
    <w:p w14:paraId="1CD6C784" w14:textId="47E9E535" w:rsidR="009A64DE" w:rsidRPr="005C1646" w:rsidRDefault="00891B95" w:rsidP="00601E0F">
      <w:pPr>
        <w:spacing w:before="100" w:beforeAutospacing="1" w:after="100" w:afterAutospacing="1"/>
        <w:ind w:left="1440"/>
      </w:pPr>
      <w:r w:rsidRPr="00891B95">
        <w:rPr>
          <w:rFonts w:ascii="ArialMT" w:hAnsi="ArialMT"/>
          <w:color w:val="303030"/>
          <w:sz w:val="18"/>
          <w:szCs w:val="18"/>
        </w:rPr>
        <w:t xml:space="preserve">Displays the time and date of the last-run scan. </w:t>
      </w:r>
    </w:p>
    <w:p w14:paraId="3DD6564C" w14:textId="34AAF070" w:rsidR="00891B95" w:rsidRPr="00891B95" w:rsidRDefault="00891B95" w:rsidP="00601E0F">
      <w:pPr>
        <w:spacing w:before="100" w:beforeAutospacing="1" w:after="100" w:afterAutospacing="1"/>
        <w:ind w:left="1440"/>
      </w:pPr>
      <w:r w:rsidRPr="00891B95">
        <w:rPr>
          <w:rFonts w:ascii="ArialMT" w:hAnsi="ArialMT"/>
          <w:color w:val="00498E"/>
          <w:sz w:val="20"/>
          <w:szCs w:val="20"/>
        </w:rPr>
        <w:t xml:space="preserve">Status </w:t>
      </w:r>
    </w:p>
    <w:p w14:paraId="62B983B0" w14:textId="77777777" w:rsidR="00891B95" w:rsidRPr="00891B95" w:rsidRDefault="00891B95" w:rsidP="00601E0F">
      <w:pPr>
        <w:spacing w:before="100" w:beforeAutospacing="1" w:after="100" w:afterAutospacing="1"/>
        <w:ind w:left="1440"/>
      </w:pPr>
      <w:r w:rsidRPr="00891B95">
        <w:rPr>
          <w:rFonts w:ascii="ArialMT" w:hAnsi="ArialMT"/>
          <w:color w:val="303030"/>
          <w:sz w:val="18"/>
          <w:szCs w:val="18"/>
        </w:rPr>
        <w:t xml:space="preserve">Displays the run status of the scan (see </w:t>
      </w:r>
      <w:r w:rsidRPr="00891B95">
        <w:rPr>
          <w:rFonts w:ascii="ArialMT" w:hAnsi="ArialMT"/>
          <w:color w:val="286DD3"/>
          <w:sz w:val="18"/>
          <w:szCs w:val="18"/>
        </w:rPr>
        <w:t xml:space="preserve">Scan status </w:t>
      </w:r>
      <w:r w:rsidRPr="00891B95">
        <w:rPr>
          <w:rFonts w:ascii="ArialMT" w:hAnsi="ArialMT"/>
          <w:color w:val="303030"/>
          <w:sz w:val="18"/>
          <w:szCs w:val="18"/>
        </w:rPr>
        <w:t xml:space="preserve">for details). Click to view the scan log. </w:t>
      </w:r>
    </w:p>
    <w:p w14:paraId="01FDEE3A" w14:textId="77777777" w:rsidR="00891B95" w:rsidRPr="00891B95" w:rsidRDefault="00891B95" w:rsidP="00601E0F">
      <w:pPr>
        <w:spacing w:before="100" w:beforeAutospacing="1" w:after="100" w:afterAutospacing="1"/>
        <w:ind w:left="1440"/>
      </w:pPr>
      <w:r w:rsidRPr="00891B95">
        <w:rPr>
          <w:rFonts w:ascii="ArialMT" w:hAnsi="ArialMT"/>
          <w:color w:val="00498E"/>
          <w:sz w:val="20"/>
          <w:szCs w:val="20"/>
        </w:rPr>
        <w:t xml:space="preserve">Health </w:t>
      </w:r>
    </w:p>
    <w:p w14:paraId="05A8E125" w14:textId="77777777" w:rsidR="00891B95" w:rsidRPr="00891B95" w:rsidRDefault="00891B95" w:rsidP="00601E0F">
      <w:pPr>
        <w:spacing w:before="100" w:beforeAutospacing="1" w:after="100" w:afterAutospacing="1"/>
        <w:ind w:left="1680"/>
      </w:pPr>
      <w:r w:rsidRPr="00891B95">
        <w:rPr>
          <w:rFonts w:ascii="ArialMT" w:hAnsi="ArialMT"/>
          <w:color w:val="303030"/>
          <w:sz w:val="18"/>
          <w:szCs w:val="18"/>
        </w:rPr>
        <w:t xml:space="preserve">Displays the health rating of the </w:t>
      </w:r>
      <w:r w:rsidRPr="00994E97">
        <w:rPr>
          <w:rFonts w:ascii="ArialMT" w:hAnsi="ArialMT"/>
          <w:sz w:val="18"/>
          <w:szCs w:val="18"/>
        </w:rPr>
        <w:t xml:space="preserve">last-run scan (and percentage change on previous scan). Click to view the scan summary (see Working with scan summaries). </w:t>
      </w:r>
    </w:p>
    <w:p w14:paraId="3AD1F327" w14:textId="77777777" w:rsidR="00891B95" w:rsidRPr="00891B95" w:rsidRDefault="00891B95" w:rsidP="00601E0F">
      <w:pPr>
        <w:spacing w:before="100" w:beforeAutospacing="1" w:after="100" w:afterAutospacing="1"/>
        <w:ind w:left="1680"/>
      </w:pPr>
      <w:r w:rsidRPr="00891B95">
        <w:rPr>
          <w:rFonts w:ascii="ArialMT" w:hAnsi="ArialMT"/>
          <w:color w:val="00498E"/>
          <w:sz w:val="20"/>
          <w:szCs w:val="20"/>
        </w:rPr>
        <w:t xml:space="preserve">Edit </w:t>
      </w:r>
    </w:p>
    <w:p w14:paraId="2369FE2B" w14:textId="77777777" w:rsidR="00891B95" w:rsidRPr="00891B95" w:rsidRDefault="00891B95" w:rsidP="00601E0F">
      <w:pPr>
        <w:spacing w:before="100" w:beforeAutospacing="1" w:after="100" w:afterAutospacing="1"/>
        <w:ind w:left="1680"/>
      </w:pPr>
      <w:r w:rsidRPr="00891B95">
        <w:rPr>
          <w:rFonts w:ascii="ArialMT" w:hAnsi="ArialMT"/>
          <w:color w:val="303030"/>
          <w:sz w:val="18"/>
          <w:szCs w:val="18"/>
        </w:rPr>
        <w:t xml:space="preserve">Click to edit the </w:t>
      </w:r>
      <w:r w:rsidRPr="00891B95">
        <w:rPr>
          <w:rFonts w:ascii="ArialMT" w:hAnsi="ArialMT"/>
          <w:color w:val="286DD3"/>
          <w:sz w:val="18"/>
          <w:szCs w:val="18"/>
        </w:rPr>
        <w:t>Scan properties</w:t>
      </w:r>
      <w:r w:rsidRPr="00891B95">
        <w:rPr>
          <w:rFonts w:ascii="ArialMT" w:hAnsi="ArialMT"/>
          <w:color w:val="303030"/>
          <w:sz w:val="18"/>
          <w:szCs w:val="18"/>
        </w:rPr>
        <w:t xml:space="preserve">. </w:t>
      </w:r>
    </w:p>
    <w:p w14:paraId="1396D311" w14:textId="77777777" w:rsidR="00891B95" w:rsidRPr="00891B95" w:rsidRDefault="00891B95" w:rsidP="00601E0F">
      <w:pPr>
        <w:spacing w:before="100" w:beforeAutospacing="1" w:after="100" w:afterAutospacing="1"/>
        <w:ind w:left="1680"/>
      </w:pPr>
      <w:r w:rsidRPr="00891B95">
        <w:rPr>
          <w:rFonts w:ascii="ArialMT" w:hAnsi="ArialMT"/>
          <w:color w:val="00498E"/>
          <w:sz w:val="20"/>
          <w:szCs w:val="20"/>
        </w:rPr>
        <w:t xml:space="preserve">Run / Stop </w:t>
      </w:r>
    </w:p>
    <w:p w14:paraId="1C2BF68A" w14:textId="77777777" w:rsidR="00891B95" w:rsidRPr="00891B95" w:rsidRDefault="00891B95" w:rsidP="00601E0F">
      <w:pPr>
        <w:spacing w:before="100" w:beforeAutospacing="1" w:after="100" w:afterAutospacing="1"/>
        <w:ind w:left="1680"/>
      </w:pPr>
      <w:r w:rsidRPr="00891B95">
        <w:rPr>
          <w:rFonts w:ascii="ArialMT" w:hAnsi="ArialMT"/>
          <w:color w:val="303030"/>
          <w:sz w:val="18"/>
          <w:szCs w:val="18"/>
        </w:rPr>
        <w:t xml:space="preserve">Click to immediately run or stop the scan. The value in the </w:t>
      </w:r>
      <w:r w:rsidRPr="00891B95">
        <w:rPr>
          <w:rFonts w:ascii="Arial" w:hAnsi="Arial" w:cs="Arial"/>
          <w:b/>
          <w:bCs/>
          <w:color w:val="303030"/>
          <w:sz w:val="18"/>
          <w:szCs w:val="18"/>
        </w:rPr>
        <w:t xml:space="preserve">Status </w:t>
      </w:r>
      <w:r w:rsidRPr="00891B95">
        <w:rPr>
          <w:rFonts w:ascii="ArialMT" w:hAnsi="ArialMT"/>
          <w:color w:val="303030"/>
          <w:sz w:val="18"/>
          <w:szCs w:val="18"/>
        </w:rPr>
        <w:t xml:space="preserve">column shows the progress of the scan. </w:t>
      </w:r>
      <w:r w:rsidRPr="00891B95">
        <w:rPr>
          <w:rFonts w:ascii="ArialMT" w:hAnsi="ArialMT"/>
          <w:color w:val="00498E"/>
          <w:sz w:val="20"/>
          <w:szCs w:val="20"/>
        </w:rPr>
        <w:t xml:space="preserve">Schedule </w:t>
      </w:r>
    </w:p>
    <w:p w14:paraId="5D9DCAEC" w14:textId="77777777" w:rsidR="00891B95" w:rsidRPr="00891B95" w:rsidRDefault="00891B95" w:rsidP="00601E0F">
      <w:pPr>
        <w:spacing w:before="100" w:beforeAutospacing="1" w:after="100" w:afterAutospacing="1"/>
        <w:ind w:left="1680"/>
      </w:pPr>
      <w:r w:rsidRPr="00891B95">
        <w:rPr>
          <w:rFonts w:ascii="ArialMT" w:hAnsi="ArialMT"/>
          <w:color w:val="303030"/>
          <w:sz w:val="18"/>
          <w:szCs w:val="18"/>
        </w:rPr>
        <w:t xml:space="preserve">Click to display the </w:t>
      </w:r>
      <w:r w:rsidRPr="00891B95">
        <w:rPr>
          <w:rFonts w:ascii="ArialMT" w:hAnsi="ArialMT"/>
          <w:color w:val="286DD3"/>
          <w:sz w:val="18"/>
          <w:szCs w:val="18"/>
        </w:rPr>
        <w:t xml:space="preserve">Scan schedule properties </w:t>
      </w:r>
      <w:r w:rsidRPr="00891B95">
        <w:rPr>
          <w:rFonts w:ascii="ArialMT" w:hAnsi="ArialMT"/>
          <w:color w:val="303030"/>
          <w:sz w:val="18"/>
          <w:szCs w:val="18"/>
        </w:rPr>
        <w:t xml:space="preserve">and create and edit a schedule. If a schedule exists, a tick mark is displayed. </w:t>
      </w:r>
    </w:p>
    <w:p w14:paraId="097EA1D2" w14:textId="77777777" w:rsidR="00891B95" w:rsidRPr="00891B95" w:rsidRDefault="00891B95" w:rsidP="00601E0F">
      <w:pPr>
        <w:spacing w:before="100" w:beforeAutospacing="1" w:after="100" w:afterAutospacing="1"/>
        <w:ind w:left="1680"/>
      </w:pPr>
      <w:r w:rsidRPr="00891B95">
        <w:rPr>
          <w:rFonts w:ascii="ArialMT" w:hAnsi="ArialMT"/>
          <w:color w:val="00498E"/>
          <w:sz w:val="20"/>
          <w:szCs w:val="20"/>
        </w:rPr>
        <w:t xml:space="preserve">More </w:t>
      </w:r>
    </w:p>
    <w:p w14:paraId="5A129FD9" w14:textId="77777777" w:rsidR="00891B95" w:rsidRPr="00891B95" w:rsidRDefault="00891B95" w:rsidP="00601E0F">
      <w:pPr>
        <w:spacing w:before="100" w:beforeAutospacing="1" w:after="100" w:afterAutospacing="1"/>
        <w:ind w:left="1680"/>
      </w:pPr>
      <w:r w:rsidRPr="00891B95">
        <w:rPr>
          <w:rFonts w:ascii="ArialMT" w:hAnsi="ArialMT"/>
          <w:color w:val="303030"/>
          <w:sz w:val="18"/>
          <w:szCs w:val="18"/>
        </w:rPr>
        <w:t xml:space="preserve">Click to expand the scan record and display options for showing, purging, exporting, and importing scan results: </w:t>
      </w:r>
    </w:p>
    <w:p w14:paraId="178B2844" w14:textId="14B6B641" w:rsidR="00891B95" w:rsidRPr="00994E97" w:rsidRDefault="00891B95" w:rsidP="009C7D06">
      <w:pPr>
        <w:numPr>
          <w:ilvl w:val="0"/>
          <w:numId w:val="114"/>
        </w:numPr>
        <w:tabs>
          <w:tab w:val="clear" w:pos="720"/>
          <w:tab w:val="num" w:pos="2400"/>
        </w:tabs>
        <w:spacing w:before="100" w:beforeAutospacing="1" w:after="100" w:afterAutospacing="1"/>
        <w:ind w:left="2400"/>
        <w:rPr>
          <w:rFonts w:ascii="ArialMT" w:hAnsi="ArialMT"/>
          <w:sz w:val="18"/>
          <w:szCs w:val="18"/>
        </w:rPr>
      </w:pPr>
      <w:r w:rsidRPr="00891B95">
        <w:rPr>
          <w:rFonts w:ascii="Arial" w:hAnsi="Arial" w:cs="Arial"/>
          <w:b/>
          <w:bCs/>
          <w:color w:val="303030"/>
          <w:sz w:val="18"/>
          <w:szCs w:val="18"/>
        </w:rPr>
        <w:t>Show Results</w:t>
      </w:r>
      <w:r w:rsidRPr="00891B95">
        <w:rPr>
          <w:rFonts w:ascii="ArialMT" w:hAnsi="ArialMT"/>
          <w:color w:val="303030"/>
          <w:sz w:val="18"/>
          <w:szCs w:val="18"/>
        </w:rPr>
        <w:t xml:space="preserve">: Click to display the view definition of the default scan summary. The scan </w:t>
      </w:r>
      <w:r w:rsidRPr="00994E97">
        <w:rPr>
          <w:rFonts w:ascii="ArialMT" w:hAnsi="ArialMT"/>
          <w:sz w:val="18"/>
          <w:szCs w:val="18"/>
        </w:rPr>
        <w:t>summary is displayed in the Preview panel. From the Views</w:t>
      </w:r>
      <w:r w:rsidR="009A64DE" w:rsidRPr="00994E97">
        <w:rPr>
          <w:rFonts w:ascii="ArialMT" w:hAnsi="ArialMT"/>
          <w:sz w:val="18"/>
          <w:szCs w:val="18"/>
        </w:rPr>
        <w:t xml:space="preserve"> sub</w:t>
      </w:r>
      <w:r w:rsidRPr="00994E97">
        <w:rPr>
          <w:rFonts w:ascii="ArialMT" w:hAnsi="ArialMT"/>
          <w:sz w:val="18"/>
          <w:szCs w:val="18"/>
        </w:rPr>
        <w:t xml:space="preserve"> tab you can modify and save the view definition or view as a report (see Managing view definitions and Viewing the results of scans and monitors). </w:t>
      </w:r>
    </w:p>
    <w:p w14:paraId="509489C6" w14:textId="77777777" w:rsidR="00891B95" w:rsidRPr="00994E97" w:rsidRDefault="00891B95" w:rsidP="009C7D06">
      <w:pPr>
        <w:numPr>
          <w:ilvl w:val="0"/>
          <w:numId w:val="114"/>
        </w:numPr>
        <w:tabs>
          <w:tab w:val="clear" w:pos="720"/>
          <w:tab w:val="num" w:pos="2400"/>
        </w:tabs>
        <w:spacing w:before="100" w:beforeAutospacing="1" w:after="100" w:afterAutospacing="1"/>
        <w:ind w:left="2400"/>
        <w:rPr>
          <w:rFonts w:ascii="ArialMT" w:hAnsi="ArialMT"/>
          <w:sz w:val="18"/>
          <w:szCs w:val="18"/>
        </w:rPr>
      </w:pPr>
      <w:r w:rsidRPr="00994E97">
        <w:rPr>
          <w:rFonts w:ascii="Arial" w:hAnsi="Arial" w:cs="Arial"/>
          <w:b/>
          <w:bCs/>
          <w:sz w:val="18"/>
          <w:szCs w:val="18"/>
        </w:rPr>
        <w:t>Revise Results</w:t>
      </w:r>
      <w:r w:rsidRPr="00994E97">
        <w:rPr>
          <w:rFonts w:ascii="ArialMT" w:hAnsi="ArialMT"/>
          <w:sz w:val="18"/>
          <w:szCs w:val="18"/>
        </w:rPr>
        <w:t xml:space="preserve">: Click to start the Result Revision Wizard. See Revising results for more information. </w:t>
      </w:r>
    </w:p>
    <w:p w14:paraId="6D765F4C" w14:textId="77777777" w:rsidR="00891B95" w:rsidRPr="00994E97" w:rsidRDefault="00891B95" w:rsidP="009C7D06">
      <w:pPr>
        <w:numPr>
          <w:ilvl w:val="0"/>
          <w:numId w:val="114"/>
        </w:numPr>
        <w:tabs>
          <w:tab w:val="clear" w:pos="720"/>
          <w:tab w:val="num" w:pos="2400"/>
        </w:tabs>
        <w:ind w:left="2400"/>
        <w:rPr>
          <w:rFonts w:ascii="ArialMT" w:hAnsi="ArialMT"/>
          <w:sz w:val="18"/>
          <w:szCs w:val="18"/>
        </w:rPr>
      </w:pPr>
      <w:r w:rsidRPr="00994E97">
        <w:rPr>
          <w:rFonts w:ascii="Arial" w:hAnsi="Arial" w:cs="Arial"/>
          <w:b/>
          <w:bCs/>
          <w:sz w:val="18"/>
          <w:szCs w:val="18"/>
        </w:rPr>
        <w:t>Purge All</w:t>
      </w:r>
      <w:r w:rsidRPr="00994E97">
        <w:rPr>
          <w:rFonts w:ascii="ArialMT" w:hAnsi="ArialMT"/>
          <w:sz w:val="18"/>
          <w:szCs w:val="18"/>
        </w:rPr>
        <w:t xml:space="preserve">: Click to delete results of all runs, including the last-run scan. See Purging results for more </w:t>
      </w:r>
    </w:p>
    <w:p w14:paraId="7132D5CD" w14:textId="77777777" w:rsidR="00891B95" w:rsidRPr="00994E97" w:rsidRDefault="00891B95" w:rsidP="00601E0F">
      <w:pPr>
        <w:ind w:left="2400"/>
        <w:rPr>
          <w:rFonts w:ascii="ArialMT" w:hAnsi="ArialMT"/>
          <w:sz w:val="18"/>
          <w:szCs w:val="18"/>
        </w:rPr>
      </w:pPr>
      <w:r w:rsidRPr="00994E97">
        <w:rPr>
          <w:rFonts w:ascii="ArialMT" w:hAnsi="ArialMT"/>
          <w:sz w:val="18"/>
          <w:szCs w:val="18"/>
        </w:rPr>
        <w:t xml:space="preserve">information. </w:t>
      </w:r>
    </w:p>
    <w:p w14:paraId="46410897" w14:textId="77777777" w:rsidR="00891B95" w:rsidRPr="00994E97" w:rsidRDefault="00891B95" w:rsidP="009C7D06">
      <w:pPr>
        <w:numPr>
          <w:ilvl w:val="0"/>
          <w:numId w:val="114"/>
        </w:numPr>
        <w:tabs>
          <w:tab w:val="clear" w:pos="720"/>
          <w:tab w:val="num" w:pos="2400"/>
        </w:tabs>
        <w:ind w:left="2400"/>
        <w:rPr>
          <w:rFonts w:ascii="ArialMT" w:hAnsi="ArialMT"/>
          <w:sz w:val="18"/>
          <w:szCs w:val="18"/>
        </w:rPr>
      </w:pPr>
      <w:r w:rsidRPr="00994E97">
        <w:rPr>
          <w:rFonts w:ascii="Arial" w:hAnsi="Arial" w:cs="Arial"/>
          <w:b/>
          <w:bCs/>
          <w:sz w:val="18"/>
          <w:szCs w:val="18"/>
        </w:rPr>
        <w:t>Purge Old</w:t>
      </w:r>
      <w:r w:rsidRPr="00994E97">
        <w:rPr>
          <w:rFonts w:ascii="ArialMT" w:hAnsi="ArialMT"/>
          <w:sz w:val="18"/>
          <w:szCs w:val="18"/>
        </w:rPr>
        <w:t xml:space="preserve">: Click to delete results of all runs except the last-run scan. See Purging results for more information. </w:t>
      </w:r>
    </w:p>
    <w:p w14:paraId="47F37115" w14:textId="77777777" w:rsidR="00891B95" w:rsidRPr="00994E97" w:rsidRDefault="00891B95" w:rsidP="009C7D06">
      <w:pPr>
        <w:numPr>
          <w:ilvl w:val="0"/>
          <w:numId w:val="114"/>
        </w:numPr>
        <w:tabs>
          <w:tab w:val="clear" w:pos="720"/>
          <w:tab w:val="num" w:pos="2400"/>
        </w:tabs>
        <w:spacing w:before="100" w:beforeAutospacing="1" w:after="100" w:afterAutospacing="1"/>
        <w:ind w:left="2400"/>
        <w:rPr>
          <w:rFonts w:ascii="ArialMT" w:hAnsi="ArialMT"/>
          <w:sz w:val="18"/>
          <w:szCs w:val="18"/>
        </w:rPr>
      </w:pPr>
      <w:r w:rsidRPr="00994E97">
        <w:rPr>
          <w:rFonts w:ascii="Arial" w:hAnsi="Arial" w:cs="Arial"/>
          <w:b/>
          <w:bCs/>
          <w:sz w:val="18"/>
          <w:szCs w:val="18"/>
        </w:rPr>
        <w:t>Purge Latest</w:t>
      </w:r>
      <w:r w:rsidRPr="00994E97">
        <w:rPr>
          <w:rFonts w:ascii="ArialMT" w:hAnsi="ArialMT"/>
          <w:sz w:val="18"/>
          <w:szCs w:val="18"/>
        </w:rPr>
        <w:t xml:space="preserve">: Click to delete only the results of the last-run scan. See Purging results for more information. </w:t>
      </w:r>
    </w:p>
    <w:p w14:paraId="6145FF81" w14:textId="77777777" w:rsidR="00891B95" w:rsidRPr="00994E97" w:rsidRDefault="00891B95" w:rsidP="009C7D06">
      <w:pPr>
        <w:numPr>
          <w:ilvl w:val="0"/>
          <w:numId w:val="114"/>
        </w:numPr>
        <w:tabs>
          <w:tab w:val="clear" w:pos="720"/>
          <w:tab w:val="num" w:pos="2400"/>
        </w:tabs>
        <w:spacing w:before="100" w:beforeAutospacing="1" w:after="100" w:afterAutospacing="1"/>
        <w:ind w:left="2400"/>
        <w:rPr>
          <w:rFonts w:ascii="ArialMT" w:hAnsi="ArialMT"/>
          <w:sz w:val="18"/>
          <w:szCs w:val="18"/>
        </w:rPr>
      </w:pPr>
      <w:r w:rsidRPr="00994E97">
        <w:rPr>
          <w:rFonts w:ascii="Arial" w:hAnsi="Arial" w:cs="Arial"/>
          <w:b/>
          <w:bCs/>
          <w:sz w:val="18"/>
          <w:szCs w:val="18"/>
        </w:rPr>
        <w:lastRenderedPageBreak/>
        <w:t>Quick Export Results</w:t>
      </w:r>
      <w:r w:rsidRPr="00994E97">
        <w:rPr>
          <w:rFonts w:ascii="ArialMT" w:hAnsi="ArialMT"/>
          <w:sz w:val="18"/>
          <w:szCs w:val="18"/>
        </w:rPr>
        <w:t xml:space="preserve">: Click to immediately export results for the scan from the results database in CSV format. For more information, see Exporting and importing scan results. </w:t>
      </w:r>
    </w:p>
    <w:p w14:paraId="5567DFA3" w14:textId="77777777" w:rsidR="00891B95" w:rsidRPr="00994E97" w:rsidRDefault="00891B95" w:rsidP="009C7D06">
      <w:pPr>
        <w:numPr>
          <w:ilvl w:val="0"/>
          <w:numId w:val="114"/>
        </w:numPr>
        <w:tabs>
          <w:tab w:val="clear" w:pos="720"/>
          <w:tab w:val="num" w:pos="2400"/>
        </w:tabs>
        <w:spacing w:before="100" w:beforeAutospacing="1" w:after="100" w:afterAutospacing="1"/>
        <w:ind w:left="2400"/>
        <w:rPr>
          <w:rFonts w:ascii="ArialMT" w:hAnsi="ArialMT"/>
          <w:sz w:val="18"/>
          <w:szCs w:val="18"/>
        </w:rPr>
      </w:pPr>
      <w:r w:rsidRPr="00994E97">
        <w:rPr>
          <w:rFonts w:ascii="Arial" w:hAnsi="Arial" w:cs="Arial"/>
          <w:b/>
          <w:bCs/>
          <w:sz w:val="18"/>
          <w:szCs w:val="18"/>
        </w:rPr>
        <w:t>Advanced Export</w:t>
      </w:r>
      <w:r w:rsidRPr="00994E97">
        <w:rPr>
          <w:rFonts w:ascii="ArialMT" w:hAnsi="ArialMT"/>
          <w:sz w:val="18"/>
          <w:szCs w:val="18"/>
        </w:rPr>
        <w:t xml:space="preserve">: Click to display the CSV Exporter, from which you can customize the exported CSV. For more information, see Exporting and importing scan results. </w:t>
      </w:r>
    </w:p>
    <w:p w14:paraId="0CFB6003" w14:textId="77777777" w:rsidR="00891B95" w:rsidRPr="00994E97" w:rsidRDefault="00891B95" w:rsidP="009C7D06">
      <w:pPr>
        <w:numPr>
          <w:ilvl w:val="0"/>
          <w:numId w:val="114"/>
        </w:numPr>
        <w:tabs>
          <w:tab w:val="clear" w:pos="720"/>
          <w:tab w:val="num" w:pos="2400"/>
        </w:tabs>
        <w:spacing w:before="100" w:beforeAutospacing="1" w:after="100" w:afterAutospacing="1"/>
        <w:ind w:left="2400"/>
        <w:rPr>
          <w:rFonts w:ascii="ArialMT" w:hAnsi="ArialMT"/>
          <w:sz w:val="18"/>
          <w:szCs w:val="18"/>
        </w:rPr>
      </w:pPr>
      <w:r w:rsidRPr="00994E97">
        <w:rPr>
          <w:rFonts w:ascii="Arial" w:hAnsi="Arial" w:cs="Arial"/>
          <w:b/>
          <w:bCs/>
          <w:sz w:val="18"/>
          <w:szCs w:val="18"/>
        </w:rPr>
        <w:t>Import Results</w:t>
      </w:r>
      <w:r w:rsidRPr="00994E97">
        <w:rPr>
          <w:rFonts w:ascii="ArialMT" w:hAnsi="ArialMT"/>
          <w:sz w:val="18"/>
          <w:szCs w:val="18"/>
        </w:rPr>
        <w:t xml:space="preserve">: Click to import a CSV results file and update the results database. From the Open dialog box, browse and select the CSV file, and then click </w:t>
      </w:r>
      <w:r w:rsidRPr="00994E97">
        <w:rPr>
          <w:rFonts w:ascii="Arial" w:hAnsi="Arial" w:cs="Arial"/>
          <w:b/>
          <w:bCs/>
          <w:sz w:val="18"/>
          <w:szCs w:val="18"/>
        </w:rPr>
        <w:t>Open</w:t>
      </w:r>
      <w:r w:rsidRPr="00994E97">
        <w:rPr>
          <w:rFonts w:ascii="ArialMT" w:hAnsi="ArialMT"/>
          <w:sz w:val="18"/>
          <w:szCs w:val="18"/>
        </w:rPr>
        <w:t xml:space="preserve">. For more information, see Exporting and importing scan results. </w:t>
      </w:r>
    </w:p>
    <w:p w14:paraId="229F06DE" w14:textId="77777777" w:rsidR="00891B95" w:rsidRPr="00891B95" w:rsidRDefault="00891B95" w:rsidP="00601E0F">
      <w:pPr>
        <w:spacing w:before="100" w:beforeAutospacing="1" w:after="100" w:afterAutospacing="1"/>
        <w:ind w:left="2040"/>
        <w:rPr>
          <w:rFonts w:ascii="ArialMT" w:hAnsi="ArialMT"/>
          <w:color w:val="303030"/>
          <w:sz w:val="18"/>
          <w:szCs w:val="18"/>
        </w:rPr>
      </w:pPr>
      <w:r w:rsidRPr="00891B95">
        <w:rPr>
          <w:rFonts w:ascii="ArialMT" w:hAnsi="ArialMT"/>
          <w:color w:val="00498E"/>
          <w:sz w:val="20"/>
          <w:szCs w:val="20"/>
        </w:rPr>
        <w:t xml:space="preserve">Delete </w:t>
      </w:r>
    </w:p>
    <w:p w14:paraId="49D739D4" w14:textId="77777777" w:rsidR="00891B95" w:rsidRPr="00891B95" w:rsidRDefault="00891B95" w:rsidP="00601E0F">
      <w:pPr>
        <w:spacing w:before="100" w:beforeAutospacing="1" w:after="100" w:afterAutospacing="1"/>
        <w:ind w:left="2040"/>
        <w:rPr>
          <w:rFonts w:ascii="ArialMT" w:hAnsi="ArialMT"/>
          <w:color w:val="303030"/>
          <w:sz w:val="18"/>
          <w:szCs w:val="18"/>
        </w:rPr>
      </w:pPr>
      <w:r w:rsidRPr="00891B95">
        <w:rPr>
          <w:rFonts w:ascii="ArialMT" w:hAnsi="ArialMT"/>
          <w:color w:val="303030"/>
          <w:sz w:val="18"/>
          <w:szCs w:val="18"/>
        </w:rPr>
        <w:t xml:space="preserve">Click to permanently delete the selected scan definition and related scans. </w:t>
      </w:r>
    </w:p>
    <w:p w14:paraId="2CF05F8E" w14:textId="77777777" w:rsidR="00891B95" w:rsidRPr="00601E0F" w:rsidRDefault="00891B95" w:rsidP="00601E0F">
      <w:pPr>
        <w:pStyle w:val="Heading4"/>
        <w:rPr>
          <w:color w:val="286DD3"/>
        </w:rPr>
      </w:pPr>
      <w:r w:rsidRPr="00601E0F">
        <w:rPr>
          <w:color w:val="286DD3"/>
        </w:rPr>
        <w:t xml:space="preserve">Monitor properties </w:t>
      </w:r>
    </w:p>
    <w:p w14:paraId="1C8E90E0" w14:textId="77777777" w:rsidR="00891B95" w:rsidRPr="00891B95" w:rsidRDefault="00891B95" w:rsidP="00601E0F">
      <w:pPr>
        <w:spacing w:before="100" w:beforeAutospacing="1" w:after="100" w:afterAutospacing="1"/>
        <w:ind w:left="960"/>
        <w:rPr>
          <w:rFonts w:ascii="ArialMT" w:hAnsi="ArialMT"/>
          <w:color w:val="303030"/>
          <w:sz w:val="18"/>
          <w:szCs w:val="18"/>
        </w:rPr>
      </w:pPr>
      <w:r w:rsidRPr="00891B95">
        <w:rPr>
          <w:rFonts w:ascii="ArialMT" w:hAnsi="ArialMT"/>
          <w:color w:val="303030"/>
          <w:sz w:val="18"/>
          <w:szCs w:val="18"/>
        </w:rPr>
        <w:t xml:space="preserve">Displays the properties of the selected monitor. See </w:t>
      </w:r>
      <w:r w:rsidRPr="00994E97">
        <w:rPr>
          <w:rFonts w:ascii="ArialMT" w:hAnsi="ArialMT"/>
          <w:sz w:val="18"/>
          <w:szCs w:val="18"/>
        </w:rPr>
        <w:t xml:space="preserve">Creating and modifying monitors for information about using the features on this panel. </w:t>
      </w:r>
    </w:p>
    <w:p w14:paraId="24589407" w14:textId="77777777" w:rsidR="00891B95" w:rsidRPr="00891B95" w:rsidRDefault="00891B95" w:rsidP="00601E0F">
      <w:pPr>
        <w:spacing w:before="100" w:beforeAutospacing="1" w:after="100" w:afterAutospacing="1"/>
        <w:ind w:left="960"/>
        <w:rPr>
          <w:rFonts w:ascii="ArialMT" w:hAnsi="ArialMT"/>
          <w:color w:val="303030"/>
          <w:sz w:val="18"/>
          <w:szCs w:val="18"/>
        </w:rPr>
      </w:pPr>
      <w:r w:rsidRPr="00891B95">
        <w:rPr>
          <w:rFonts w:ascii="ArialMT" w:hAnsi="ArialMT"/>
          <w:color w:val="00498E"/>
          <w:sz w:val="20"/>
          <w:szCs w:val="20"/>
        </w:rPr>
        <w:t xml:space="preserve">Save </w:t>
      </w:r>
    </w:p>
    <w:p w14:paraId="7533A249" w14:textId="77777777" w:rsidR="00891B95" w:rsidRPr="00891B95" w:rsidRDefault="00891B95" w:rsidP="00601E0F">
      <w:pPr>
        <w:spacing w:before="100" w:beforeAutospacing="1" w:after="100" w:afterAutospacing="1"/>
        <w:ind w:left="960"/>
        <w:rPr>
          <w:rFonts w:ascii="ArialMT" w:hAnsi="ArialMT"/>
          <w:color w:val="303030"/>
          <w:sz w:val="18"/>
          <w:szCs w:val="18"/>
        </w:rPr>
      </w:pPr>
      <w:r w:rsidRPr="00891B95">
        <w:rPr>
          <w:rFonts w:ascii="ArialMT" w:hAnsi="ArialMT"/>
          <w:color w:val="303030"/>
          <w:sz w:val="18"/>
          <w:szCs w:val="18"/>
        </w:rPr>
        <w:t xml:space="preserve">Saves your changes. </w:t>
      </w:r>
    </w:p>
    <w:p w14:paraId="58E5D13D" w14:textId="77777777" w:rsidR="00891B95" w:rsidRPr="00891B95" w:rsidRDefault="00891B95" w:rsidP="00601E0F">
      <w:pPr>
        <w:spacing w:before="100" w:beforeAutospacing="1" w:after="100" w:afterAutospacing="1"/>
        <w:ind w:left="960"/>
        <w:rPr>
          <w:rFonts w:ascii="ArialMT" w:hAnsi="ArialMT"/>
          <w:color w:val="303030"/>
          <w:sz w:val="18"/>
          <w:szCs w:val="18"/>
        </w:rPr>
      </w:pPr>
      <w:r w:rsidRPr="00891B95">
        <w:rPr>
          <w:rFonts w:ascii="ArialMT" w:hAnsi="ArialMT"/>
          <w:color w:val="00498E"/>
          <w:sz w:val="20"/>
          <w:szCs w:val="20"/>
        </w:rPr>
        <w:t xml:space="preserve">Cancel </w:t>
      </w:r>
    </w:p>
    <w:p w14:paraId="039901C8" w14:textId="77777777" w:rsidR="00891B95" w:rsidRPr="00891B95" w:rsidRDefault="00891B95" w:rsidP="00601E0F">
      <w:pPr>
        <w:spacing w:before="100" w:beforeAutospacing="1" w:after="100" w:afterAutospacing="1"/>
        <w:ind w:left="960"/>
        <w:rPr>
          <w:rFonts w:ascii="ArialMT" w:hAnsi="ArialMT"/>
          <w:color w:val="303030"/>
          <w:sz w:val="18"/>
          <w:szCs w:val="18"/>
        </w:rPr>
      </w:pPr>
      <w:r w:rsidRPr="00891B95">
        <w:rPr>
          <w:rFonts w:ascii="ArialMT" w:hAnsi="ArialMT"/>
          <w:color w:val="303030"/>
          <w:sz w:val="18"/>
          <w:szCs w:val="18"/>
        </w:rPr>
        <w:t xml:space="preserve">Closes the panel without saving your changes. </w:t>
      </w:r>
    </w:p>
    <w:p w14:paraId="04590A13" w14:textId="77777777" w:rsidR="00891B95" w:rsidRPr="00891B95" w:rsidRDefault="00891B95" w:rsidP="00601E0F">
      <w:pPr>
        <w:spacing w:before="100" w:beforeAutospacing="1" w:after="100" w:afterAutospacing="1"/>
        <w:ind w:left="960"/>
      </w:pPr>
      <w:r w:rsidRPr="00891B95">
        <w:rPr>
          <w:rFonts w:ascii="ArialMT" w:hAnsi="ArialMT"/>
          <w:color w:val="00498E"/>
          <w:sz w:val="20"/>
          <w:szCs w:val="20"/>
        </w:rPr>
        <w:t xml:space="preserve">Display name </w:t>
      </w:r>
    </w:p>
    <w:p w14:paraId="66E436EB" w14:textId="77777777" w:rsidR="00891B95" w:rsidRPr="00891B95" w:rsidRDefault="00891B95" w:rsidP="00601E0F">
      <w:pPr>
        <w:spacing w:before="100" w:beforeAutospacing="1" w:after="100" w:afterAutospacing="1"/>
        <w:ind w:left="960"/>
      </w:pPr>
      <w:r w:rsidRPr="00891B95">
        <w:rPr>
          <w:rFonts w:ascii="ArialMT" w:hAnsi="ArialMT"/>
          <w:color w:val="303030"/>
          <w:sz w:val="18"/>
          <w:szCs w:val="18"/>
        </w:rPr>
        <w:t xml:space="preserve">The descriptive name for a monitor displayed on the list of scans. The monitor list can be sorted by name by clicking the title bar above the Monitor column. </w:t>
      </w:r>
    </w:p>
    <w:p w14:paraId="5C1BC22A" w14:textId="77777777" w:rsidR="00891B95" w:rsidRPr="00891B95" w:rsidRDefault="00891B95" w:rsidP="00601E0F">
      <w:pPr>
        <w:spacing w:before="100" w:beforeAutospacing="1" w:after="100" w:afterAutospacing="1"/>
        <w:ind w:left="960"/>
      </w:pPr>
      <w:r w:rsidRPr="00891B95">
        <w:rPr>
          <w:rFonts w:ascii="ArialMT" w:hAnsi="ArialMT"/>
          <w:color w:val="00498E"/>
          <w:sz w:val="20"/>
          <w:szCs w:val="20"/>
        </w:rPr>
        <w:t xml:space="preserve">URL </w:t>
      </w:r>
    </w:p>
    <w:p w14:paraId="2FF4BB92" w14:textId="77777777" w:rsidR="00891B95" w:rsidRPr="00891B95" w:rsidRDefault="00891B95" w:rsidP="00601E0F">
      <w:pPr>
        <w:spacing w:before="100" w:beforeAutospacing="1" w:after="100" w:afterAutospacing="1"/>
        <w:ind w:left="960"/>
      </w:pPr>
      <w:r w:rsidRPr="00891B95">
        <w:rPr>
          <w:rFonts w:ascii="ArialMT" w:hAnsi="ArialMT"/>
          <w:color w:val="303030"/>
          <w:sz w:val="18"/>
          <w:szCs w:val="18"/>
        </w:rPr>
        <w:t xml:space="preserve">This defines the potential scope and limit of the monitor. A valid http:// or https:// URL should be entered. If you do not type http://, it will be added automatically. A URL must be defined for a monitor. </w:t>
      </w:r>
    </w:p>
    <w:p w14:paraId="5ACCA29C" w14:textId="77777777" w:rsidR="00891B95" w:rsidRPr="00891B95" w:rsidRDefault="00891B95" w:rsidP="00601E0F">
      <w:pPr>
        <w:spacing w:before="100" w:beforeAutospacing="1" w:after="100" w:afterAutospacing="1"/>
        <w:ind w:left="960"/>
      </w:pPr>
      <w:r w:rsidRPr="00891B95">
        <w:rPr>
          <w:rFonts w:ascii="ArialMT" w:hAnsi="ArialMT"/>
          <w:color w:val="303030"/>
          <w:sz w:val="18"/>
          <w:szCs w:val="18"/>
        </w:rPr>
        <w:t xml:space="preserve">We recommend that you do not define sub-pages in the base URL. For example, use "http://mysite.com/" instead of "http://mysite.com/en/", and use the "Page" field to specify the "/en/" sub-page. </w:t>
      </w:r>
    </w:p>
    <w:p w14:paraId="77871AF4" w14:textId="77777777" w:rsidR="00891B95" w:rsidRPr="00891B95" w:rsidRDefault="00891B95" w:rsidP="00601E0F">
      <w:pPr>
        <w:spacing w:before="100" w:beforeAutospacing="1" w:after="100" w:afterAutospacing="1"/>
        <w:ind w:left="960"/>
      </w:pPr>
      <w:r w:rsidRPr="00891B95">
        <w:rPr>
          <w:rFonts w:ascii="ArialMT" w:hAnsi="ArialMT"/>
          <w:color w:val="00498E"/>
          <w:sz w:val="20"/>
          <w:szCs w:val="20"/>
        </w:rPr>
        <w:t xml:space="preserve">Checkpoints </w:t>
      </w:r>
    </w:p>
    <w:p w14:paraId="1521EC25" w14:textId="77777777" w:rsidR="00891B95" w:rsidRPr="00891B95" w:rsidRDefault="00891B95" w:rsidP="00601E0F">
      <w:pPr>
        <w:spacing w:before="100" w:beforeAutospacing="1" w:after="100" w:afterAutospacing="1"/>
        <w:ind w:left="960"/>
      </w:pPr>
      <w:r w:rsidRPr="00891B95">
        <w:rPr>
          <w:rFonts w:ascii="ArialMT" w:hAnsi="ArialMT"/>
          <w:color w:val="303030"/>
          <w:sz w:val="18"/>
          <w:szCs w:val="18"/>
        </w:rPr>
        <w:t xml:space="preserve">Displays the checkpoints available and which have been selected for the scan. To add or remove a checkpoint, select or clear the corresponding check box. </w:t>
      </w:r>
    </w:p>
    <w:p w14:paraId="516CF153" w14:textId="77777777" w:rsidR="00891B95" w:rsidRPr="00891B95" w:rsidRDefault="00891B95" w:rsidP="009C7D06">
      <w:pPr>
        <w:numPr>
          <w:ilvl w:val="0"/>
          <w:numId w:val="115"/>
        </w:numPr>
        <w:tabs>
          <w:tab w:val="clear" w:pos="720"/>
          <w:tab w:val="num" w:pos="1680"/>
        </w:tabs>
        <w:spacing w:before="100" w:beforeAutospacing="1" w:after="100" w:afterAutospacing="1"/>
        <w:ind w:left="1680"/>
        <w:rPr>
          <w:rFonts w:ascii="ArialMT" w:hAnsi="ArialMT"/>
          <w:color w:val="303030"/>
          <w:sz w:val="18"/>
          <w:szCs w:val="18"/>
        </w:rPr>
      </w:pPr>
      <w:r w:rsidRPr="00891B95">
        <w:rPr>
          <w:rFonts w:ascii="Arial" w:hAnsi="Arial" w:cs="Arial"/>
          <w:b/>
          <w:bCs/>
          <w:color w:val="303030"/>
          <w:sz w:val="18"/>
          <w:szCs w:val="18"/>
        </w:rPr>
        <w:t>Search</w:t>
      </w:r>
      <w:r w:rsidRPr="00891B95">
        <w:rPr>
          <w:rFonts w:ascii="ArialMT" w:hAnsi="ArialMT"/>
          <w:color w:val="303030"/>
          <w:sz w:val="18"/>
          <w:szCs w:val="18"/>
        </w:rPr>
        <w:t xml:space="preserve">: Type a search string to filter the list. The list of checkpoint groups updates as you type. </w:t>
      </w:r>
    </w:p>
    <w:p w14:paraId="1A8139F8" w14:textId="77777777" w:rsidR="002F6FC3" w:rsidRDefault="00891B95" w:rsidP="009C7D06">
      <w:pPr>
        <w:numPr>
          <w:ilvl w:val="0"/>
          <w:numId w:val="115"/>
        </w:numPr>
        <w:tabs>
          <w:tab w:val="clear" w:pos="720"/>
          <w:tab w:val="num" w:pos="1680"/>
        </w:tabs>
        <w:spacing w:before="100" w:beforeAutospacing="1" w:after="100" w:afterAutospacing="1"/>
        <w:ind w:left="1680"/>
        <w:rPr>
          <w:rFonts w:ascii="ArialMT" w:hAnsi="ArialMT"/>
          <w:color w:val="303030"/>
          <w:sz w:val="18"/>
          <w:szCs w:val="18"/>
        </w:rPr>
      </w:pPr>
      <w:r w:rsidRPr="00891B95">
        <w:rPr>
          <w:rFonts w:ascii="Arial" w:hAnsi="Arial" w:cs="Arial"/>
          <w:b/>
          <w:bCs/>
          <w:color w:val="303030"/>
          <w:sz w:val="18"/>
          <w:szCs w:val="18"/>
        </w:rPr>
        <w:t>Show selected only</w:t>
      </w:r>
      <w:r w:rsidRPr="00891B95">
        <w:rPr>
          <w:rFonts w:ascii="ArialMT" w:hAnsi="ArialMT"/>
          <w:color w:val="303030"/>
          <w:sz w:val="18"/>
          <w:szCs w:val="18"/>
        </w:rPr>
        <w:t xml:space="preserve">: Select to display only the checkpoint groups selected for the scan. </w:t>
      </w:r>
    </w:p>
    <w:p w14:paraId="5B72EB98" w14:textId="6A999005" w:rsidR="00891B95" w:rsidRPr="00891B95" w:rsidRDefault="00891B95" w:rsidP="00601E0F">
      <w:pPr>
        <w:spacing w:before="100" w:beforeAutospacing="1" w:after="100" w:afterAutospacing="1"/>
        <w:ind w:left="960"/>
        <w:rPr>
          <w:rFonts w:ascii="ArialMT" w:hAnsi="ArialMT"/>
          <w:color w:val="303030"/>
          <w:sz w:val="18"/>
          <w:szCs w:val="18"/>
        </w:rPr>
      </w:pPr>
      <w:r w:rsidRPr="00891B95">
        <w:rPr>
          <w:rFonts w:ascii="ArialMT" w:hAnsi="ArialMT"/>
          <w:color w:val="00498E"/>
          <w:sz w:val="20"/>
          <w:szCs w:val="20"/>
        </w:rPr>
        <w:t xml:space="preserve">Transaction script </w:t>
      </w:r>
    </w:p>
    <w:p w14:paraId="62C51C61" w14:textId="77777777" w:rsidR="00891B95" w:rsidRPr="00891B95" w:rsidRDefault="00891B95" w:rsidP="00601E0F">
      <w:pPr>
        <w:spacing w:before="100" w:beforeAutospacing="1" w:after="100" w:afterAutospacing="1"/>
        <w:ind w:left="960"/>
        <w:rPr>
          <w:rFonts w:ascii="ArialMT" w:hAnsi="ArialMT"/>
          <w:color w:val="303030"/>
          <w:sz w:val="18"/>
          <w:szCs w:val="18"/>
        </w:rPr>
      </w:pPr>
      <w:r w:rsidRPr="00891B95">
        <w:rPr>
          <w:rFonts w:ascii="ArialMT" w:hAnsi="ArialMT"/>
          <w:color w:val="303030"/>
          <w:sz w:val="18"/>
          <w:szCs w:val="18"/>
        </w:rPr>
        <w:t xml:space="preserve">Defines user interactions required to access parts of a site using the Firefox </w:t>
      </w:r>
      <w:r w:rsidRPr="00994E97">
        <w:rPr>
          <w:rFonts w:ascii="ArialMT" w:hAnsi="ArialMT"/>
          <w:sz w:val="18"/>
          <w:szCs w:val="18"/>
        </w:rPr>
        <w:t xml:space="preserve">browser. For example, to scan pages in a shopping cart site, you will need to log in, select an item, and check out. Refer to Creating transaction scripts for instructions on recording, modifying and replaying your scripts. When you have completed </w:t>
      </w:r>
      <w:r w:rsidRPr="00891B95">
        <w:rPr>
          <w:rFonts w:ascii="ArialMT" w:hAnsi="ArialMT"/>
          <w:color w:val="303030"/>
          <w:sz w:val="18"/>
          <w:szCs w:val="18"/>
        </w:rPr>
        <w:t xml:space="preserve">creating your script, paste it into the </w:t>
      </w:r>
      <w:r w:rsidRPr="00891B95">
        <w:rPr>
          <w:rFonts w:ascii="Arial" w:hAnsi="Arial" w:cs="Arial"/>
          <w:b/>
          <w:bCs/>
          <w:color w:val="303030"/>
          <w:sz w:val="18"/>
          <w:szCs w:val="18"/>
        </w:rPr>
        <w:t xml:space="preserve">Transaction script </w:t>
      </w:r>
      <w:r w:rsidRPr="00891B95">
        <w:rPr>
          <w:rFonts w:ascii="ArialMT" w:hAnsi="ArialMT"/>
          <w:color w:val="303030"/>
          <w:sz w:val="18"/>
          <w:szCs w:val="18"/>
        </w:rPr>
        <w:t xml:space="preserve">box. </w:t>
      </w:r>
    </w:p>
    <w:p w14:paraId="3EDEA03C" w14:textId="77777777" w:rsidR="00891B95" w:rsidRPr="00891B95" w:rsidRDefault="00891B95" w:rsidP="00601E0F">
      <w:pPr>
        <w:spacing w:before="100" w:beforeAutospacing="1" w:after="100" w:afterAutospacing="1"/>
        <w:ind w:left="960"/>
        <w:rPr>
          <w:rFonts w:ascii="ArialMT" w:hAnsi="ArialMT"/>
          <w:color w:val="303030"/>
          <w:sz w:val="18"/>
          <w:szCs w:val="18"/>
        </w:rPr>
      </w:pPr>
      <w:r w:rsidRPr="00891B95">
        <w:rPr>
          <w:rFonts w:ascii="ArialMT" w:hAnsi="ArialMT"/>
          <w:color w:val="00498E"/>
          <w:sz w:val="20"/>
          <w:szCs w:val="20"/>
        </w:rPr>
        <w:t xml:space="preserve">Username/Password/Domain </w:t>
      </w:r>
    </w:p>
    <w:p w14:paraId="7DB60652" w14:textId="77777777" w:rsidR="00891B95" w:rsidRPr="00891B95" w:rsidRDefault="00891B95" w:rsidP="00601E0F">
      <w:pPr>
        <w:spacing w:before="100" w:beforeAutospacing="1" w:after="100" w:afterAutospacing="1"/>
        <w:ind w:left="960"/>
        <w:rPr>
          <w:rFonts w:ascii="ArialMT" w:hAnsi="ArialMT"/>
          <w:color w:val="303030"/>
          <w:sz w:val="18"/>
          <w:szCs w:val="18"/>
        </w:rPr>
      </w:pPr>
      <w:r w:rsidRPr="00891B95">
        <w:rPr>
          <w:rFonts w:ascii="ArialMT" w:hAnsi="ArialMT"/>
          <w:color w:val="303030"/>
          <w:sz w:val="18"/>
          <w:szCs w:val="18"/>
        </w:rPr>
        <w:lastRenderedPageBreak/>
        <w:t xml:space="preserve">Use these options for sites requiring HTTP authentication (for example, when the browser displays a login dialog). </w:t>
      </w:r>
    </w:p>
    <w:p w14:paraId="4B1D608A" w14:textId="77777777" w:rsidR="00891B95" w:rsidRPr="00891B95" w:rsidRDefault="00891B95" w:rsidP="00601E0F">
      <w:pPr>
        <w:spacing w:before="100" w:beforeAutospacing="1" w:after="100" w:afterAutospacing="1"/>
        <w:ind w:left="960"/>
        <w:rPr>
          <w:rFonts w:ascii="ArialMT" w:hAnsi="ArialMT"/>
          <w:color w:val="303030"/>
          <w:sz w:val="18"/>
          <w:szCs w:val="18"/>
        </w:rPr>
      </w:pPr>
      <w:r w:rsidRPr="00891B95">
        <w:rPr>
          <w:rFonts w:ascii="ArialMT" w:hAnsi="ArialMT"/>
          <w:color w:val="00498E"/>
          <w:sz w:val="20"/>
          <w:szCs w:val="20"/>
        </w:rPr>
        <w:t xml:space="preserve">User-agent </w:t>
      </w:r>
    </w:p>
    <w:p w14:paraId="410D6593" w14:textId="77777777" w:rsidR="00891B95" w:rsidRPr="00891B95" w:rsidRDefault="00891B95" w:rsidP="00601E0F">
      <w:pPr>
        <w:spacing w:before="100" w:beforeAutospacing="1" w:after="100" w:afterAutospacing="1"/>
        <w:ind w:left="960"/>
        <w:rPr>
          <w:rFonts w:ascii="ArialMT" w:hAnsi="ArialMT"/>
          <w:color w:val="303030"/>
          <w:sz w:val="18"/>
          <w:szCs w:val="18"/>
        </w:rPr>
      </w:pPr>
      <w:r w:rsidRPr="00891B95">
        <w:rPr>
          <w:rFonts w:ascii="ArialMT" w:hAnsi="ArialMT"/>
          <w:color w:val="303030"/>
          <w:sz w:val="18"/>
          <w:szCs w:val="18"/>
        </w:rPr>
        <w:t xml:space="preserve">Use this option to change the default user-agent string. </w:t>
      </w:r>
    </w:p>
    <w:p w14:paraId="68D8BB17" w14:textId="434FC5D0" w:rsidR="002F6FC3" w:rsidRDefault="002F6FC3" w:rsidP="00601E0F">
      <w:pPr>
        <w:ind w:left="960"/>
        <w:rPr>
          <w:rFonts w:ascii="Arial" w:hAnsi="Arial" w:cs="Arial"/>
          <w:b/>
        </w:rPr>
      </w:pPr>
      <w:r w:rsidRPr="002F6FC3">
        <w:rPr>
          <w:rStyle w:val="Strong"/>
          <w:rFonts w:ascii="Arial" w:hAnsi="Arial" w:cs="Arial"/>
          <w:b w:val="0"/>
          <w:color w:val="222222"/>
          <w:sz w:val="18"/>
          <w:szCs w:val="18"/>
          <w:shd w:val="clear" w:color="auto" w:fill="FCFCFC"/>
        </w:rPr>
        <w:t>Mozilla/5.0 (Windows NT 10.0; Win64; x64) AppleWebKit/537.36 (KHTML, like Gecko) Chrome/60.0.3112.113 Safari/537.36 HiScan</w:t>
      </w:r>
      <w:r w:rsidRPr="002F6FC3">
        <w:rPr>
          <w:rFonts w:ascii="Arial" w:hAnsi="Arial" w:cs="Arial"/>
          <w:b/>
          <w:color w:val="222222"/>
          <w:sz w:val="18"/>
          <w:szCs w:val="18"/>
          <w:shd w:val="clear" w:color="auto" w:fill="FCFCFC"/>
        </w:rPr>
        <w:t> </w:t>
      </w:r>
    </w:p>
    <w:p w14:paraId="666485B1" w14:textId="77777777" w:rsidR="00C62FF7" w:rsidRPr="00C62FF7" w:rsidRDefault="00C62FF7" w:rsidP="00601E0F">
      <w:pPr>
        <w:ind w:left="960"/>
        <w:rPr>
          <w:rFonts w:ascii="Arial" w:hAnsi="Arial" w:cs="Arial"/>
          <w:b/>
        </w:rPr>
      </w:pPr>
    </w:p>
    <w:p w14:paraId="285B7121" w14:textId="5E790C35" w:rsidR="00C62FF7" w:rsidRPr="00601E0F" w:rsidRDefault="00891B95" w:rsidP="00601E0F">
      <w:pPr>
        <w:spacing w:before="100" w:beforeAutospacing="1" w:after="100" w:afterAutospacing="1"/>
        <w:ind w:left="960"/>
        <w:rPr>
          <w:rFonts w:ascii="ArialMT" w:hAnsi="ArialMT"/>
          <w:color w:val="303030"/>
          <w:sz w:val="18"/>
          <w:szCs w:val="18"/>
        </w:rPr>
      </w:pPr>
      <w:r w:rsidRPr="00891B95">
        <w:rPr>
          <w:rFonts w:ascii="ArialMT" w:hAnsi="ArialMT"/>
          <w:color w:val="303030"/>
          <w:sz w:val="18"/>
          <w:szCs w:val="18"/>
        </w:rPr>
        <w:t xml:space="preserve">Click to select from the available user-agent strings. For more information refer to the article at the MSDN library: </w:t>
      </w:r>
      <w:r w:rsidRPr="00891B95">
        <w:rPr>
          <w:rFonts w:ascii="ArialMT" w:hAnsi="ArialMT"/>
          <w:color w:val="286DD3"/>
          <w:sz w:val="18"/>
          <w:szCs w:val="18"/>
        </w:rPr>
        <w:t>http:/ /msdn2.microsoft.com/en-us/library/ms537503.aspx</w:t>
      </w:r>
      <w:r w:rsidRPr="00891B95">
        <w:rPr>
          <w:rFonts w:ascii="ArialMT" w:hAnsi="ArialMT"/>
          <w:color w:val="303030"/>
          <w:sz w:val="18"/>
          <w:szCs w:val="18"/>
        </w:rPr>
        <w:t xml:space="preserve">. </w:t>
      </w:r>
    </w:p>
    <w:p w14:paraId="133AEE81" w14:textId="77777777" w:rsidR="00C62FF7" w:rsidRDefault="00C62FF7" w:rsidP="00601E0F">
      <w:pPr>
        <w:spacing w:before="100" w:beforeAutospacing="1" w:after="100" w:afterAutospacing="1"/>
        <w:ind w:left="960"/>
        <w:rPr>
          <w:rFonts w:ascii="ArialMT" w:hAnsi="ArialMT"/>
          <w:color w:val="00498E"/>
          <w:sz w:val="20"/>
          <w:szCs w:val="20"/>
        </w:rPr>
      </w:pPr>
    </w:p>
    <w:p w14:paraId="095BC4FB" w14:textId="570FC665" w:rsidR="00891B95" w:rsidRPr="00891B95" w:rsidRDefault="00891B95" w:rsidP="00601E0F">
      <w:pPr>
        <w:spacing w:before="100" w:beforeAutospacing="1" w:after="100" w:afterAutospacing="1"/>
        <w:ind w:left="960"/>
        <w:rPr>
          <w:rFonts w:ascii="ArialMT" w:hAnsi="ArialMT"/>
          <w:color w:val="303030"/>
          <w:sz w:val="18"/>
          <w:szCs w:val="18"/>
        </w:rPr>
      </w:pPr>
      <w:r w:rsidRPr="00891B95">
        <w:rPr>
          <w:rFonts w:ascii="ArialMT" w:hAnsi="ArialMT"/>
          <w:color w:val="00498E"/>
          <w:sz w:val="20"/>
          <w:szCs w:val="20"/>
        </w:rPr>
        <w:t xml:space="preserve">Send alerts </w:t>
      </w:r>
    </w:p>
    <w:p w14:paraId="20A0742D" w14:textId="77777777" w:rsidR="00891B95" w:rsidRPr="00891B95" w:rsidRDefault="00891B95" w:rsidP="00601E0F">
      <w:pPr>
        <w:spacing w:before="100" w:beforeAutospacing="1" w:after="100" w:afterAutospacing="1"/>
        <w:ind w:left="960"/>
        <w:rPr>
          <w:rFonts w:ascii="ArialMT" w:hAnsi="ArialMT"/>
          <w:color w:val="303030"/>
          <w:sz w:val="18"/>
          <w:szCs w:val="18"/>
        </w:rPr>
      </w:pPr>
      <w:r w:rsidRPr="00891B95">
        <w:rPr>
          <w:rFonts w:ascii="ArialMT" w:hAnsi="ArialMT"/>
          <w:color w:val="303030"/>
          <w:sz w:val="18"/>
          <w:szCs w:val="18"/>
        </w:rPr>
        <w:t xml:space="preserve">Alerts are text-only e-mail messages, sent when a Checkpoint returns a particular result. They contain only the information specified by the Checkpoint result message, rather than a full report. </w:t>
      </w:r>
    </w:p>
    <w:p w14:paraId="4695B585" w14:textId="77777777" w:rsidR="00891B95" w:rsidRPr="00891B95" w:rsidRDefault="00891B95" w:rsidP="00601E0F">
      <w:pPr>
        <w:spacing w:before="100" w:beforeAutospacing="1" w:after="100" w:afterAutospacing="1"/>
        <w:ind w:left="960"/>
        <w:rPr>
          <w:rFonts w:ascii="ArialMT" w:hAnsi="ArialMT"/>
          <w:color w:val="303030"/>
          <w:sz w:val="18"/>
          <w:szCs w:val="18"/>
        </w:rPr>
      </w:pPr>
      <w:r w:rsidRPr="00891B95">
        <w:rPr>
          <w:rFonts w:ascii="ArialMT" w:hAnsi="ArialMT"/>
          <w:color w:val="303030"/>
          <w:sz w:val="18"/>
          <w:szCs w:val="18"/>
        </w:rPr>
        <w:t xml:space="preserve">There are several options for how often a Monitor should send alerts: </w:t>
      </w:r>
    </w:p>
    <w:p w14:paraId="78617A9E" w14:textId="77777777" w:rsidR="00891B95" w:rsidRPr="00891B95" w:rsidRDefault="00891B95" w:rsidP="009C7D06">
      <w:pPr>
        <w:numPr>
          <w:ilvl w:val="0"/>
          <w:numId w:val="116"/>
        </w:numPr>
        <w:tabs>
          <w:tab w:val="clear" w:pos="720"/>
          <w:tab w:val="num" w:pos="960"/>
        </w:tabs>
        <w:spacing w:before="100" w:beforeAutospacing="1" w:after="100" w:afterAutospacing="1"/>
        <w:ind w:left="960"/>
        <w:rPr>
          <w:rFonts w:ascii="Arial" w:hAnsi="Arial" w:cs="Arial"/>
          <w:b/>
          <w:bCs/>
          <w:color w:val="303030"/>
          <w:sz w:val="18"/>
          <w:szCs w:val="18"/>
        </w:rPr>
      </w:pPr>
      <w:r w:rsidRPr="00891B95">
        <w:rPr>
          <w:rFonts w:ascii="Arial" w:hAnsi="Arial" w:cs="Arial"/>
          <w:b/>
          <w:bCs/>
          <w:color w:val="303030"/>
          <w:sz w:val="18"/>
          <w:szCs w:val="18"/>
        </w:rPr>
        <w:t xml:space="preserve">Never </w:t>
      </w:r>
    </w:p>
    <w:p w14:paraId="4EA9EE4B" w14:textId="77777777" w:rsidR="00891B95" w:rsidRPr="00891B95" w:rsidRDefault="00891B95" w:rsidP="009C7D06">
      <w:pPr>
        <w:numPr>
          <w:ilvl w:val="0"/>
          <w:numId w:val="116"/>
        </w:numPr>
        <w:tabs>
          <w:tab w:val="clear" w:pos="720"/>
          <w:tab w:val="num" w:pos="960"/>
        </w:tabs>
        <w:spacing w:before="100" w:beforeAutospacing="1" w:after="100" w:afterAutospacing="1"/>
        <w:ind w:left="960"/>
        <w:rPr>
          <w:rFonts w:ascii="Arial" w:hAnsi="Arial" w:cs="Arial"/>
          <w:b/>
          <w:bCs/>
          <w:color w:val="303030"/>
          <w:sz w:val="18"/>
          <w:szCs w:val="18"/>
        </w:rPr>
      </w:pPr>
      <w:r w:rsidRPr="00891B95">
        <w:rPr>
          <w:rFonts w:ascii="Arial" w:hAnsi="Arial" w:cs="Arial"/>
          <w:b/>
          <w:bCs/>
          <w:color w:val="303030"/>
          <w:sz w:val="18"/>
          <w:szCs w:val="18"/>
        </w:rPr>
        <w:t xml:space="preserve">After every n failure(s) </w:t>
      </w:r>
    </w:p>
    <w:p w14:paraId="6827867D" w14:textId="77777777" w:rsidR="00891B95" w:rsidRPr="00730F8B" w:rsidRDefault="00891B95" w:rsidP="00601E0F">
      <w:pPr>
        <w:spacing w:before="100" w:beforeAutospacing="1" w:after="100" w:afterAutospacing="1"/>
        <w:ind w:left="960"/>
        <w:rPr>
          <w:rFonts w:ascii="Arial" w:hAnsi="Arial" w:cs="Arial"/>
          <w:bCs/>
          <w:color w:val="303030"/>
          <w:sz w:val="18"/>
          <w:szCs w:val="18"/>
        </w:rPr>
      </w:pPr>
      <w:r w:rsidRPr="00730F8B">
        <w:rPr>
          <w:rFonts w:ascii="ArialMT" w:hAnsi="ArialMT" w:cs="Arial"/>
          <w:bCs/>
          <w:color w:val="303030"/>
          <w:sz w:val="18"/>
          <w:szCs w:val="18"/>
        </w:rPr>
        <w:t xml:space="preserve">If n is 1, an alert is sent every time a checkpoint returns a "Failed" result. For higher values of n, then at least n consecutive runs of the monitor must produce a "Failed' result before an alert is sent. For example, if a Monitor checks your website every 5 minutes to determine that the site is available, but you only wish to be alerted if the site is down for 15 minutes or greater, you would use an n value of '3'. </w:t>
      </w:r>
    </w:p>
    <w:p w14:paraId="4F5F620B" w14:textId="77777777" w:rsidR="00891B95" w:rsidRPr="00891B95" w:rsidRDefault="00891B95" w:rsidP="009C7D06">
      <w:pPr>
        <w:numPr>
          <w:ilvl w:val="0"/>
          <w:numId w:val="116"/>
        </w:numPr>
        <w:tabs>
          <w:tab w:val="clear" w:pos="720"/>
          <w:tab w:val="num" w:pos="960"/>
        </w:tabs>
        <w:spacing w:before="100" w:beforeAutospacing="1" w:after="100" w:afterAutospacing="1"/>
        <w:ind w:left="960"/>
        <w:rPr>
          <w:rFonts w:ascii="Arial" w:hAnsi="Arial" w:cs="Arial"/>
          <w:b/>
          <w:bCs/>
          <w:color w:val="303030"/>
          <w:sz w:val="18"/>
          <w:szCs w:val="18"/>
        </w:rPr>
      </w:pPr>
      <w:r w:rsidRPr="00891B95">
        <w:rPr>
          <w:rFonts w:ascii="Arial" w:hAnsi="Arial" w:cs="Arial"/>
          <w:b/>
          <w:bCs/>
          <w:color w:val="303030"/>
          <w:sz w:val="18"/>
          <w:szCs w:val="18"/>
        </w:rPr>
        <w:t xml:space="preserve">After every n failure(s) or warning(s) </w:t>
      </w:r>
    </w:p>
    <w:p w14:paraId="4B9B8304" w14:textId="77777777" w:rsidR="00891B95" w:rsidRPr="00891B95" w:rsidRDefault="00891B95" w:rsidP="00601E0F">
      <w:pPr>
        <w:spacing w:before="100" w:beforeAutospacing="1" w:after="100" w:afterAutospacing="1"/>
        <w:ind w:left="960"/>
      </w:pPr>
      <w:r w:rsidRPr="00891B95">
        <w:rPr>
          <w:rFonts w:ascii="ArialMT" w:hAnsi="ArialMT"/>
          <w:color w:val="303030"/>
          <w:sz w:val="18"/>
          <w:szCs w:val="18"/>
        </w:rPr>
        <w:t xml:space="preserve">This is similar to the above, except that both "Failed" and "Warning" results are considered. For example, if you are using the default "Verify that page is available" Checkpoint for a Monitor that checks your website every 5 minutes, and you specify a value of '3', then you would be alerted if the first and second run determined that the site could not be accessed ("Failed"), and the third run determined that the site was available, but took longer than 10 seconds to download ("Warning"). </w:t>
      </w:r>
    </w:p>
    <w:p w14:paraId="27FE2112" w14:textId="1FEC9341" w:rsidR="00891B95" w:rsidRPr="00891B95" w:rsidRDefault="00891B95" w:rsidP="009C7D06">
      <w:pPr>
        <w:numPr>
          <w:ilvl w:val="0"/>
          <w:numId w:val="117"/>
        </w:numPr>
        <w:tabs>
          <w:tab w:val="clear" w:pos="720"/>
          <w:tab w:val="num" w:pos="960"/>
        </w:tabs>
        <w:spacing w:before="100" w:beforeAutospacing="1" w:after="100" w:afterAutospacing="1"/>
        <w:ind w:left="960"/>
        <w:rPr>
          <w:rFonts w:ascii="Arial" w:hAnsi="Arial" w:cs="Arial"/>
          <w:b/>
          <w:bCs/>
          <w:color w:val="303030"/>
          <w:sz w:val="18"/>
          <w:szCs w:val="18"/>
        </w:rPr>
      </w:pPr>
      <w:r w:rsidRPr="00891B95">
        <w:rPr>
          <w:rFonts w:ascii="Arial" w:hAnsi="Arial" w:cs="Arial"/>
          <w:b/>
          <w:bCs/>
          <w:color w:val="303030"/>
          <w:sz w:val="18"/>
          <w:szCs w:val="18"/>
        </w:rPr>
        <w:t xml:space="preserve">When </w:t>
      </w:r>
      <w:r w:rsidR="00730F8B">
        <w:rPr>
          <w:rFonts w:ascii="Arial" w:hAnsi="Arial" w:cs="Arial"/>
          <w:b/>
          <w:bCs/>
          <w:color w:val="303030"/>
          <w:sz w:val="18"/>
          <w:szCs w:val="18"/>
        </w:rPr>
        <w:t xml:space="preserve">a </w:t>
      </w:r>
      <w:r w:rsidRPr="00891B95">
        <w:rPr>
          <w:rFonts w:ascii="Arial" w:hAnsi="Arial" w:cs="Arial"/>
          <w:b/>
          <w:bCs/>
          <w:color w:val="303030"/>
          <w:sz w:val="18"/>
          <w:szCs w:val="18"/>
        </w:rPr>
        <w:t xml:space="preserve">result changes </w:t>
      </w:r>
    </w:p>
    <w:p w14:paraId="5B47899A" w14:textId="77777777" w:rsidR="00891B95" w:rsidRPr="00891B95" w:rsidRDefault="00891B95" w:rsidP="00601E0F">
      <w:pPr>
        <w:spacing w:before="100" w:beforeAutospacing="1" w:after="100" w:afterAutospacing="1"/>
        <w:ind w:left="960"/>
        <w:rPr>
          <w:rFonts w:ascii="Arial" w:hAnsi="Arial" w:cs="Arial"/>
          <w:b/>
          <w:bCs/>
          <w:color w:val="303030"/>
          <w:sz w:val="18"/>
          <w:szCs w:val="18"/>
        </w:rPr>
      </w:pPr>
      <w:r w:rsidRPr="00730F8B">
        <w:rPr>
          <w:rFonts w:ascii="ArialMT" w:hAnsi="ArialMT" w:cs="Arial"/>
          <w:bCs/>
          <w:color w:val="303030"/>
          <w:sz w:val="18"/>
          <w:szCs w:val="18"/>
        </w:rPr>
        <w:t>This option causes alerts to be sent only when the result is different from the previous run. No alert will be sent the very first time the monitor runs</w:t>
      </w:r>
      <w:r w:rsidRPr="00891B95">
        <w:rPr>
          <w:rFonts w:ascii="ArialMT" w:hAnsi="ArialMT" w:cs="Arial"/>
          <w:b/>
          <w:bCs/>
          <w:color w:val="303030"/>
          <w:sz w:val="18"/>
          <w:szCs w:val="18"/>
        </w:rPr>
        <w:t xml:space="preserve">. </w:t>
      </w:r>
    </w:p>
    <w:p w14:paraId="6276BF85" w14:textId="0721686E" w:rsidR="00891B95" w:rsidRDefault="00891B95" w:rsidP="009C7D06">
      <w:pPr>
        <w:numPr>
          <w:ilvl w:val="0"/>
          <w:numId w:val="117"/>
        </w:numPr>
        <w:tabs>
          <w:tab w:val="clear" w:pos="720"/>
          <w:tab w:val="num" w:pos="960"/>
        </w:tabs>
        <w:spacing w:before="100" w:beforeAutospacing="1" w:after="100" w:afterAutospacing="1"/>
        <w:ind w:left="960"/>
        <w:rPr>
          <w:rFonts w:ascii="Arial" w:hAnsi="Arial" w:cs="Arial"/>
          <w:b/>
          <w:bCs/>
          <w:color w:val="303030"/>
          <w:sz w:val="18"/>
          <w:szCs w:val="18"/>
        </w:rPr>
      </w:pPr>
      <w:r w:rsidRPr="00891B95">
        <w:rPr>
          <w:rFonts w:ascii="Arial" w:hAnsi="Arial" w:cs="Arial"/>
          <w:b/>
          <w:bCs/>
          <w:color w:val="303030"/>
          <w:sz w:val="18"/>
          <w:szCs w:val="18"/>
        </w:rPr>
        <w:t xml:space="preserve">Every time </w:t>
      </w:r>
    </w:p>
    <w:p w14:paraId="27AFEB73" w14:textId="77777777" w:rsidR="00730F8B" w:rsidRPr="00891B95" w:rsidRDefault="00730F8B" w:rsidP="00601E0F">
      <w:pPr>
        <w:spacing w:before="100" w:beforeAutospacing="1" w:after="100" w:afterAutospacing="1"/>
        <w:ind w:left="600"/>
        <w:rPr>
          <w:rFonts w:ascii="Arial" w:hAnsi="Arial" w:cs="Arial"/>
          <w:b/>
          <w:bCs/>
          <w:color w:val="303030"/>
          <w:sz w:val="18"/>
          <w:szCs w:val="18"/>
        </w:rPr>
      </w:pPr>
    </w:p>
    <w:p w14:paraId="009E44B6" w14:textId="77777777" w:rsidR="00891B95" w:rsidRPr="00891B95" w:rsidRDefault="00891B95" w:rsidP="009C7D06">
      <w:pPr>
        <w:numPr>
          <w:ilvl w:val="0"/>
          <w:numId w:val="117"/>
        </w:numPr>
        <w:tabs>
          <w:tab w:val="clear" w:pos="720"/>
          <w:tab w:val="num" w:pos="960"/>
        </w:tabs>
        <w:spacing w:before="100" w:beforeAutospacing="1" w:after="100" w:afterAutospacing="1"/>
        <w:ind w:left="960"/>
        <w:rPr>
          <w:rFonts w:ascii="Arial" w:hAnsi="Arial" w:cs="Arial"/>
          <w:b/>
          <w:bCs/>
          <w:color w:val="303030"/>
          <w:sz w:val="18"/>
          <w:szCs w:val="18"/>
        </w:rPr>
      </w:pPr>
      <w:r w:rsidRPr="00891B95">
        <w:rPr>
          <w:rFonts w:ascii="Arial" w:hAnsi="Arial" w:cs="Arial"/>
          <w:b/>
          <w:bCs/>
          <w:color w:val="303030"/>
          <w:sz w:val="18"/>
          <w:szCs w:val="18"/>
        </w:rPr>
        <w:t xml:space="preserve">Subject </w:t>
      </w:r>
    </w:p>
    <w:p w14:paraId="52BEA31A" w14:textId="77777777" w:rsidR="00891B95" w:rsidRPr="00730F8B" w:rsidRDefault="00891B95" w:rsidP="00601E0F">
      <w:pPr>
        <w:spacing w:before="100" w:beforeAutospacing="1" w:after="100" w:afterAutospacing="1"/>
        <w:ind w:left="960"/>
        <w:rPr>
          <w:rFonts w:ascii="Arial" w:hAnsi="Arial" w:cs="Arial"/>
          <w:bCs/>
          <w:color w:val="303030"/>
          <w:sz w:val="18"/>
          <w:szCs w:val="18"/>
        </w:rPr>
      </w:pPr>
      <w:r w:rsidRPr="00730F8B">
        <w:rPr>
          <w:rFonts w:ascii="ArialMT" w:hAnsi="ArialMT" w:cs="Arial"/>
          <w:bCs/>
          <w:color w:val="303030"/>
          <w:sz w:val="18"/>
          <w:szCs w:val="18"/>
        </w:rPr>
        <w:t xml:space="preserve">Customize the subject field of the notification e-mails you will receive. </w:t>
      </w:r>
    </w:p>
    <w:p w14:paraId="768403FF" w14:textId="77777777" w:rsidR="00891B95" w:rsidRPr="00891B95" w:rsidRDefault="00891B95" w:rsidP="009C7D06">
      <w:pPr>
        <w:numPr>
          <w:ilvl w:val="0"/>
          <w:numId w:val="117"/>
        </w:numPr>
        <w:tabs>
          <w:tab w:val="clear" w:pos="720"/>
          <w:tab w:val="num" w:pos="960"/>
        </w:tabs>
        <w:spacing w:before="100" w:beforeAutospacing="1" w:after="100" w:afterAutospacing="1"/>
        <w:ind w:left="960"/>
        <w:rPr>
          <w:rFonts w:ascii="Arial" w:hAnsi="Arial" w:cs="Arial"/>
          <w:b/>
          <w:bCs/>
          <w:color w:val="303030"/>
          <w:sz w:val="18"/>
          <w:szCs w:val="18"/>
        </w:rPr>
      </w:pPr>
      <w:r w:rsidRPr="00891B95">
        <w:rPr>
          <w:rFonts w:ascii="Arial" w:hAnsi="Arial" w:cs="Arial"/>
          <w:b/>
          <w:bCs/>
          <w:color w:val="303030"/>
          <w:sz w:val="18"/>
          <w:szCs w:val="18"/>
        </w:rPr>
        <w:t xml:space="preserve">Send to </w:t>
      </w:r>
    </w:p>
    <w:p w14:paraId="419A33FD" w14:textId="77777777" w:rsidR="00891B95" w:rsidRPr="00730F8B" w:rsidRDefault="00891B95" w:rsidP="00601E0F">
      <w:pPr>
        <w:spacing w:before="100" w:beforeAutospacing="1" w:after="100" w:afterAutospacing="1"/>
        <w:ind w:left="960"/>
        <w:rPr>
          <w:rFonts w:ascii="Arial" w:hAnsi="Arial" w:cs="Arial"/>
          <w:bCs/>
          <w:color w:val="303030"/>
          <w:sz w:val="18"/>
          <w:szCs w:val="18"/>
        </w:rPr>
      </w:pPr>
      <w:r w:rsidRPr="00730F8B">
        <w:rPr>
          <w:rFonts w:ascii="ArialMT" w:hAnsi="ArialMT" w:cs="Arial"/>
          <w:bCs/>
          <w:color w:val="303030"/>
          <w:sz w:val="18"/>
          <w:szCs w:val="18"/>
        </w:rPr>
        <w:t xml:space="preserve">Required setting that specifies the e-mail address to send the alert to. Separate multiple addresses with a semicolon. </w:t>
      </w:r>
    </w:p>
    <w:p w14:paraId="51EA76A0" w14:textId="64D63C72" w:rsidR="00891B95" w:rsidRPr="008D14D8" w:rsidRDefault="00891B95" w:rsidP="008D14D8">
      <w:pPr>
        <w:pStyle w:val="Heading4"/>
        <w:rPr>
          <w:color w:val="286DD3"/>
        </w:rPr>
      </w:pPr>
      <w:r w:rsidRPr="008D14D8">
        <w:rPr>
          <w:color w:val="286DD3"/>
        </w:rPr>
        <w:lastRenderedPageBreak/>
        <w:t xml:space="preserve">Monitor schedule properties </w:t>
      </w:r>
    </w:p>
    <w:p w14:paraId="2AD5BE67" w14:textId="77777777" w:rsidR="00891B95" w:rsidRPr="00730F8B" w:rsidRDefault="00891B95" w:rsidP="008D14D8">
      <w:pPr>
        <w:spacing w:before="100" w:beforeAutospacing="1" w:after="100" w:afterAutospacing="1"/>
        <w:ind w:left="960"/>
        <w:rPr>
          <w:rFonts w:ascii="Arial" w:hAnsi="Arial" w:cs="Arial"/>
          <w:bCs/>
          <w:color w:val="303030"/>
          <w:sz w:val="18"/>
          <w:szCs w:val="18"/>
        </w:rPr>
      </w:pPr>
      <w:r w:rsidRPr="00730F8B">
        <w:rPr>
          <w:rFonts w:ascii="ArialMT" w:hAnsi="ArialMT" w:cs="Arial"/>
          <w:bCs/>
          <w:color w:val="303030"/>
          <w:sz w:val="18"/>
          <w:szCs w:val="18"/>
        </w:rPr>
        <w:t xml:space="preserve">Displays the properties of the selected schedule. See </w:t>
      </w:r>
      <w:r w:rsidRPr="00994E97">
        <w:rPr>
          <w:rFonts w:ascii="ArialMT" w:hAnsi="ArialMT" w:cs="Arial"/>
          <w:bCs/>
          <w:sz w:val="18"/>
          <w:szCs w:val="18"/>
        </w:rPr>
        <w:t xml:space="preserve">Scheduling monitors for information about using the features on this panel. </w:t>
      </w:r>
    </w:p>
    <w:p w14:paraId="64F64CEF" w14:textId="77777777" w:rsidR="00891B95" w:rsidRPr="008017AF" w:rsidRDefault="00891B95" w:rsidP="008D14D8">
      <w:pPr>
        <w:spacing w:before="100" w:beforeAutospacing="1" w:after="100" w:afterAutospacing="1"/>
        <w:ind w:left="960"/>
        <w:rPr>
          <w:rFonts w:ascii="Arial" w:hAnsi="Arial" w:cs="Arial"/>
          <w:bCs/>
          <w:color w:val="303030"/>
          <w:sz w:val="18"/>
          <w:szCs w:val="18"/>
        </w:rPr>
      </w:pPr>
      <w:r w:rsidRPr="008017AF">
        <w:rPr>
          <w:rFonts w:ascii="ArialMT" w:hAnsi="ArialMT" w:cs="Arial"/>
          <w:bCs/>
          <w:color w:val="00498E"/>
          <w:sz w:val="20"/>
          <w:szCs w:val="20"/>
        </w:rPr>
        <w:t xml:space="preserve">Save </w:t>
      </w:r>
    </w:p>
    <w:p w14:paraId="57F24CA8" w14:textId="77777777" w:rsidR="00891B95" w:rsidRPr="00730F8B" w:rsidRDefault="00891B95" w:rsidP="008D14D8">
      <w:pPr>
        <w:spacing w:before="100" w:beforeAutospacing="1" w:after="100" w:afterAutospacing="1"/>
        <w:ind w:left="960"/>
        <w:rPr>
          <w:rFonts w:ascii="Arial" w:hAnsi="Arial" w:cs="Arial"/>
          <w:bCs/>
          <w:color w:val="303030"/>
          <w:sz w:val="18"/>
          <w:szCs w:val="18"/>
        </w:rPr>
      </w:pPr>
      <w:r w:rsidRPr="00730F8B">
        <w:rPr>
          <w:rFonts w:ascii="ArialMT" w:hAnsi="ArialMT" w:cs="Arial"/>
          <w:bCs/>
          <w:color w:val="303030"/>
          <w:sz w:val="18"/>
          <w:szCs w:val="18"/>
        </w:rPr>
        <w:t xml:space="preserve">Saves your changes. </w:t>
      </w:r>
    </w:p>
    <w:p w14:paraId="0573AF16" w14:textId="77777777" w:rsidR="00891B95" w:rsidRPr="008017AF" w:rsidRDefault="00891B95" w:rsidP="008D14D8">
      <w:pPr>
        <w:spacing w:before="100" w:beforeAutospacing="1" w:after="100" w:afterAutospacing="1"/>
        <w:ind w:left="960"/>
        <w:rPr>
          <w:rFonts w:ascii="Arial" w:hAnsi="Arial" w:cs="Arial"/>
          <w:bCs/>
          <w:color w:val="303030"/>
          <w:sz w:val="18"/>
          <w:szCs w:val="18"/>
        </w:rPr>
      </w:pPr>
      <w:r w:rsidRPr="008017AF">
        <w:rPr>
          <w:rFonts w:ascii="ArialMT" w:hAnsi="ArialMT" w:cs="Arial"/>
          <w:bCs/>
          <w:color w:val="00498E"/>
          <w:sz w:val="20"/>
          <w:szCs w:val="20"/>
        </w:rPr>
        <w:t xml:space="preserve">Cancel </w:t>
      </w:r>
    </w:p>
    <w:p w14:paraId="4210A19B" w14:textId="77777777" w:rsidR="00891B95" w:rsidRPr="00730F8B" w:rsidRDefault="00891B95" w:rsidP="008D14D8">
      <w:pPr>
        <w:spacing w:before="100" w:beforeAutospacing="1" w:after="100" w:afterAutospacing="1"/>
        <w:ind w:left="960"/>
        <w:rPr>
          <w:rFonts w:ascii="Arial" w:hAnsi="Arial" w:cs="Arial"/>
          <w:bCs/>
          <w:color w:val="303030"/>
          <w:sz w:val="18"/>
          <w:szCs w:val="18"/>
        </w:rPr>
      </w:pPr>
      <w:r w:rsidRPr="00730F8B">
        <w:rPr>
          <w:rFonts w:ascii="ArialMT" w:hAnsi="ArialMT" w:cs="Arial"/>
          <w:bCs/>
          <w:color w:val="303030"/>
          <w:sz w:val="18"/>
          <w:szCs w:val="18"/>
        </w:rPr>
        <w:t xml:space="preserve">Closes the panel without saving your changes. </w:t>
      </w:r>
    </w:p>
    <w:p w14:paraId="13147D25" w14:textId="77777777" w:rsidR="00891B95" w:rsidRPr="008017AF" w:rsidRDefault="00891B95" w:rsidP="008D14D8">
      <w:pPr>
        <w:spacing w:before="100" w:beforeAutospacing="1" w:after="100" w:afterAutospacing="1"/>
        <w:ind w:left="960"/>
        <w:rPr>
          <w:rFonts w:ascii="Arial" w:hAnsi="Arial" w:cs="Arial"/>
          <w:bCs/>
          <w:color w:val="303030"/>
          <w:sz w:val="18"/>
          <w:szCs w:val="18"/>
        </w:rPr>
      </w:pPr>
      <w:r w:rsidRPr="008017AF">
        <w:rPr>
          <w:rFonts w:ascii="Arial" w:hAnsi="Arial" w:cs="Arial"/>
          <w:bCs/>
          <w:color w:val="303030"/>
          <w:sz w:val="20"/>
          <w:szCs w:val="20"/>
        </w:rPr>
        <w:t>S</w:t>
      </w:r>
      <w:r w:rsidRPr="008017AF">
        <w:rPr>
          <w:rFonts w:ascii="Arial" w:hAnsi="Arial" w:cs="Arial"/>
          <w:bCs/>
          <w:color w:val="303030"/>
          <w:sz w:val="16"/>
          <w:szCs w:val="16"/>
        </w:rPr>
        <w:t xml:space="preserve">CHEDULES </w:t>
      </w:r>
    </w:p>
    <w:p w14:paraId="1411B302" w14:textId="77777777" w:rsidR="00891B95" w:rsidRPr="008017AF" w:rsidRDefault="00891B95" w:rsidP="008D14D8">
      <w:pPr>
        <w:spacing w:before="100" w:beforeAutospacing="1" w:after="100" w:afterAutospacing="1"/>
        <w:ind w:left="960"/>
        <w:rPr>
          <w:rFonts w:ascii="Arial" w:hAnsi="Arial" w:cs="Arial"/>
          <w:bCs/>
          <w:color w:val="303030"/>
          <w:sz w:val="18"/>
          <w:szCs w:val="18"/>
        </w:rPr>
      </w:pPr>
      <w:r w:rsidRPr="008017AF">
        <w:rPr>
          <w:rFonts w:ascii="ArialMT" w:hAnsi="ArialMT" w:cs="Arial"/>
          <w:bCs/>
          <w:color w:val="00498E"/>
          <w:sz w:val="20"/>
          <w:szCs w:val="20"/>
        </w:rPr>
        <w:t xml:space="preserve">Frequency </w:t>
      </w:r>
    </w:p>
    <w:p w14:paraId="060D20E8" w14:textId="77777777" w:rsidR="00891B95" w:rsidRPr="00730F8B" w:rsidRDefault="00891B95" w:rsidP="008D14D8">
      <w:pPr>
        <w:spacing w:before="100" w:beforeAutospacing="1" w:after="100" w:afterAutospacing="1"/>
        <w:ind w:left="960"/>
        <w:rPr>
          <w:rFonts w:ascii="Arial" w:hAnsi="Arial" w:cs="Arial"/>
          <w:bCs/>
          <w:color w:val="303030"/>
          <w:sz w:val="18"/>
          <w:szCs w:val="18"/>
        </w:rPr>
      </w:pPr>
      <w:r w:rsidRPr="00730F8B">
        <w:rPr>
          <w:rFonts w:ascii="ArialMT" w:hAnsi="ArialMT" w:cs="Arial"/>
          <w:bCs/>
          <w:color w:val="303030"/>
          <w:sz w:val="18"/>
          <w:szCs w:val="18"/>
        </w:rPr>
        <w:t xml:space="preserve">Set the interval between runs: </w:t>
      </w:r>
    </w:p>
    <w:p w14:paraId="40B41B34" w14:textId="77777777" w:rsidR="00891B95" w:rsidRPr="00730F8B" w:rsidRDefault="00891B95" w:rsidP="009C7D06">
      <w:pPr>
        <w:numPr>
          <w:ilvl w:val="1"/>
          <w:numId w:val="117"/>
        </w:numPr>
        <w:tabs>
          <w:tab w:val="clear" w:pos="1440"/>
          <w:tab w:val="num" w:pos="1680"/>
        </w:tabs>
        <w:spacing w:before="100" w:beforeAutospacing="1" w:after="100" w:afterAutospacing="1"/>
        <w:ind w:left="1680"/>
        <w:rPr>
          <w:rFonts w:ascii="ArialMT" w:hAnsi="ArialMT" w:cs="Arial"/>
          <w:bCs/>
          <w:color w:val="303030"/>
          <w:sz w:val="18"/>
          <w:szCs w:val="18"/>
        </w:rPr>
      </w:pPr>
      <w:r w:rsidRPr="008017AF">
        <w:rPr>
          <w:rFonts w:ascii="Arial" w:hAnsi="Arial" w:cs="Arial"/>
          <w:b/>
          <w:bCs/>
          <w:color w:val="303030"/>
          <w:sz w:val="18"/>
          <w:szCs w:val="18"/>
        </w:rPr>
        <w:t>Every</w:t>
      </w:r>
      <w:r w:rsidRPr="008017AF">
        <w:rPr>
          <w:rFonts w:ascii="ArialMT" w:hAnsi="ArialMT" w:cs="Arial"/>
          <w:b/>
          <w:bCs/>
          <w:color w:val="303030"/>
          <w:sz w:val="18"/>
          <w:szCs w:val="18"/>
        </w:rPr>
        <w:t>:</w:t>
      </w:r>
      <w:r w:rsidRPr="00730F8B">
        <w:rPr>
          <w:rFonts w:ascii="ArialMT" w:hAnsi="ArialMT" w:cs="Arial"/>
          <w:bCs/>
          <w:color w:val="303030"/>
          <w:sz w:val="18"/>
          <w:szCs w:val="18"/>
        </w:rPr>
        <w:t xml:space="preserve"> Set the number of minutes, hours, days, weeks, or months between each run. </w:t>
      </w:r>
    </w:p>
    <w:p w14:paraId="4939554E" w14:textId="77777777" w:rsidR="00730F8B" w:rsidRPr="00730F8B" w:rsidRDefault="00891B95" w:rsidP="009C7D06">
      <w:pPr>
        <w:numPr>
          <w:ilvl w:val="1"/>
          <w:numId w:val="117"/>
        </w:numPr>
        <w:tabs>
          <w:tab w:val="clear" w:pos="1440"/>
          <w:tab w:val="num" w:pos="1680"/>
        </w:tabs>
        <w:spacing w:before="100" w:beforeAutospacing="1" w:after="100" w:afterAutospacing="1"/>
        <w:ind w:left="1680"/>
        <w:rPr>
          <w:rFonts w:ascii="ArialMT" w:hAnsi="ArialMT" w:cs="Arial"/>
          <w:bCs/>
          <w:color w:val="303030"/>
          <w:sz w:val="18"/>
          <w:szCs w:val="18"/>
        </w:rPr>
      </w:pPr>
      <w:r w:rsidRPr="008017AF">
        <w:rPr>
          <w:rFonts w:ascii="Arial" w:hAnsi="Arial" w:cs="Arial"/>
          <w:b/>
          <w:bCs/>
          <w:color w:val="303030"/>
          <w:sz w:val="18"/>
          <w:szCs w:val="18"/>
        </w:rPr>
        <w:t>Run once</w:t>
      </w:r>
      <w:r w:rsidRPr="00730F8B">
        <w:rPr>
          <w:rFonts w:ascii="ArialMT" w:hAnsi="ArialMT" w:cs="Arial"/>
          <w:bCs/>
          <w:color w:val="303030"/>
          <w:sz w:val="18"/>
          <w:szCs w:val="18"/>
        </w:rPr>
        <w:t>: Run a single scan.</w:t>
      </w:r>
      <w:r w:rsidRPr="00730F8B">
        <w:rPr>
          <w:rFonts w:ascii="ArialMT" w:hAnsi="ArialMT" w:cs="Arial"/>
          <w:bCs/>
          <w:color w:val="303030"/>
          <w:sz w:val="18"/>
          <w:szCs w:val="18"/>
        </w:rPr>
        <w:br/>
      </w:r>
    </w:p>
    <w:p w14:paraId="5797EC56" w14:textId="77777777" w:rsidR="008017AF" w:rsidRDefault="00891B95" w:rsidP="008D14D8">
      <w:pPr>
        <w:spacing w:before="100" w:beforeAutospacing="1" w:after="100" w:afterAutospacing="1"/>
        <w:ind w:left="960"/>
        <w:rPr>
          <w:rFonts w:ascii="ArialMT" w:hAnsi="ArialMT" w:cs="Arial"/>
          <w:bCs/>
          <w:color w:val="303030"/>
          <w:sz w:val="18"/>
          <w:szCs w:val="18"/>
        </w:rPr>
      </w:pPr>
      <w:r w:rsidRPr="00730F8B">
        <w:rPr>
          <w:rFonts w:ascii="ArialMT" w:hAnsi="ArialMT" w:cs="Arial"/>
          <w:bCs/>
          <w:color w:val="00498E"/>
          <w:sz w:val="20"/>
          <w:szCs w:val="20"/>
        </w:rPr>
        <w:t>Start time</w:t>
      </w:r>
      <w:r w:rsidRPr="00730F8B">
        <w:rPr>
          <w:rFonts w:ascii="ArialMT" w:hAnsi="ArialMT" w:cs="Arial"/>
          <w:bCs/>
          <w:color w:val="00498E"/>
          <w:sz w:val="20"/>
          <w:szCs w:val="20"/>
        </w:rPr>
        <w:br/>
      </w:r>
    </w:p>
    <w:p w14:paraId="58847933" w14:textId="79875369" w:rsidR="00891B95" w:rsidRPr="00730F8B" w:rsidRDefault="00891B95" w:rsidP="008D14D8">
      <w:pPr>
        <w:spacing w:before="100" w:beforeAutospacing="1" w:after="100" w:afterAutospacing="1"/>
        <w:ind w:left="960"/>
        <w:rPr>
          <w:rFonts w:ascii="ArialMT" w:hAnsi="ArialMT" w:cs="Arial"/>
          <w:bCs/>
          <w:color w:val="303030"/>
          <w:sz w:val="18"/>
          <w:szCs w:val="18"/>
        </w:rPr>
      </w:pPr>
      <w:r w:rsidRPr="00730F8B">
        <w:rPr>
          <w:rFonts w:ascii="ArialMT" w:hAnsi="ArialMT" w:cs="Arial"/>
          <w:bCs/>
          <w:color w:val="303030"/>
          <w:sz w:val="18"/>
          <w:szCs w:val="18"/>
        </w:rPr>
        <w:t xml:space="preserve">Set the time of day the scan starts. The default start time is midnight on the following day. </w:t>
      </w:r>
    </w:p>
    <w:p w14:paraId="6D2A752A" w14:textId="6A8504A2" w:rsidR="00891B95" w:rsidRPr="00891B95" w:rsidRDefault="00891B95" w:rsidP="008D14D8">
      <w:pPr>
        <w:ind w:left="240"/>
      </w:pPr>
      <w:r w:rsidRPr="00730F8B">
        <w:fldChar w:fldCharType="begin"/>
      </w:r>
      <w:r w:rsidRPr="00730F8B">
        <w:instrText xml:space="preserve"> INCLUDEPICTURE "/var/folders/bp/bqh81n_s4qn3dw37tlbsk0b40000gp/T/com.microsoft.Word/WebArchiveCopyPasteTempFiles/page88image40435264" \* MERGEFORMATINET </w:instrText>
      </w:r>
      <w:r w:rsidRPr="00730F8B">
        <w:fldChar w:fldCharType="separate"/>
      </w:r>
      <w:r w:rsidRPr="00730F8B">
        <w:rPr>
          <w:noProof/>
        </w:rPr>
        <w:drawing>
          <wp:inline distT="0" distB="0" distL="0" distR="0" wp14:anchorId="57F361EC" wp14:editId="1EDEF5B6">
            <wp:extent cx="5943600" cy="37465"/>
            <wp:effectExtent l="0" t="0" r="0" b="635"/>
            <wp:docPr id="316" name="Picture 316" descr="page88image40435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descr="page88image4043526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7465"/>
                    </a:xfrm>
                    <a:prstGeom prst="rect">
                      <a:avLst/>
                    </a:prstGeom>
                    <a:noFill/>
                    <a:ln>
                      <a:noFill/>
                    </a:ln>
                  </pic:spPr>
                </pic:pic>
              </a:graphicData>
            </a:graphic>
          </wp:inline>
        </w:drawing>
      </w:r>
      <w:r w:rsidRPr="00730F8B">
        <w:fldChar w:fldCharType="end"/>
      </w:r>
    </w:p>
    <w:p w14:paraId="6FCA310B" w14:textId="77777777" w:rsidR="00891B95" w:rsidRPr="00891B95" w:rsidRDefault="00891B95" w:rsidP="008D14D8">
      <w:pPr>
        <w:spacing w:before="100" w:beforeAutospacing="1" w:after="100" w:afterAutospacing="1"/>
        <w:ind w:left="960"/>
      </w:pPr>
      <w:r w:rsidRPr="00891B95">
        <w:rPr>
          <w:rFonts w:ascii="ArialMT" w:hAnsi="ArialMT"/>
          <w:color w:val="00498E"/>
          <w:sz w:val="20"/>
          <w:szCs w:val="20"/>
        </w:rPr>
        <w:t xml:space="preserve">Beginning </w:t>
      </w:r>
    </w:p>
    <w:p w14:paraId="41C13EBE" w14:textId="77777777" w:rsidR="00891B95" w:rsidRPr="00891B95" w:rsidRDefault="00891B95" w:rsidP="008D14D8">
      <w:pPr>
        <w:spacing w:before="100" w:beforeAutospacing="1" w:after="100" w:afterAutospacing="1"/>
        <w:ind w:left="960"/>
      </w:pPr>
      <w:r w:rsidRPr="00891B95">
        <w:rPr>
          <w:rFonts w:ascii="ArialMT" w:hAnsi="ArialMT"/>
          <w:color w:val="303030"/>
          <w:sz w:val="18"/>
          <w:szCs w:val="18"/>
        </w:rPr>
        <w:t xml:space="preserve">Set the date the scan will commence. If the frequency is months, the start date must not be later than the 28th day of the month. </w:t>
      </w:r>
    </w:p>
    <w:p w14:paraId="2D90CBFA" w14:textId="77777777" w:rsidR="00891B95" w:rsidRPr="00891B95" w:rsidRDefault="00891B95" w:rsidP="008D14D8">
      <w:pPr>
        <w:spacing w:before="100" w:beforeAutospacing="1" w:after="100" w:afterAutospacing="1"/>
        <w:ind w:left="960"/>
      </w:pPr>
      <w:r w:rsidRPr="00891B95">
        <w:rPr>
          <w:rFonts w:ascii="ArialMT" w:hAnsi="ArialMT"/>
          <w:color w:val="303030"/>
          <w:sz w:val="18"/>
          <w:szCs w:val="18"/>
        </w:rPr>
        <w:t xml:space="preserve">• </w:t>
      </w:r>
      <w:r w:rsidRPr="00891B95">
        <w:rPr>
          <w:rFonts w:ascii="Arial" w:hAnsi="Arial" w:cs="Arial"/>
          <w:b/>
          <w:bCs/>
          <w:color w:val="303030"/>
          <w:sz w:val="18"/>
          <w:szCs w:val="18"/>
        </w:rPr>
        <w:t xml:space="preserve">On the ... of the month </w:t>
      </w:r>
      <w:r w:rsidRPr="00891B95">
        <w:rPr>
          <w:rFonts w:ascii="ArialMT" w:hAnsi="ArialMT"/>
          <w:color w:val="303030"/>
          <w:sz w:val="18"/>
          <w:szCs w:val="18"/>
        </w:rPr>
        <w:t xml:space="preserve">(for monthly scans only): Select to set the time and day of the month when a monthly scan runs—for example, the third Tuesday of every month. </w:t>
      </w:r>
    </w:p>
    <w:p w14:paraId="26EDFE34" w14:textId="77777777" w:rsidR="00891B95" w:rsidRPr="00891B95" w:rsidRDefault="00891B95" w:rsidP="008D14D8">
      <w:pPr>
        <w:spacing w:before="100" w:beforeAutospacing="1" w:after="100" w:afterAutospacing="1"/>
        <w:ind w:left="960"/>
      </w:pPr>
      <w:r w:rsidRPr="00891B95">
        <w:rPr>
          <w:rFonts w:ascii="ArialMT" w:hAnsi="ArialMT"/>
          <w:color w:val="00498E"/>
          <w:sz w:val="20"/>
          <w:szCs w:val="20"/>
        </w:rPr>
        <w:t xml:space="preserve">Remove </w:t>
      </w:r>
    </w:p>
    <w:p w14:paraId="133DD634" w14:textId="77777777" w:rsidR="00891B95" w:rsidRPr="00891B95" w:rsidRDefault="00891B95" w:rsidP="008D14D8">
      <w:pPr>
        <w:spacing w:before="100" w:beforeAutospacing="1" w:after="100" w:afterAutospacing="1"/>
        <w:ind w:left="960"/>
      </w:pPr>
      <w:r w:rsidRPr="00891B95">
        <w:rPr>
          <w:rFonts w:ascii="ArialMT" w:hAnsi="ArialMT"/>
          <w:color w:val="303030"/>
          <w:sz w:val="18"/>
          <w:szCs w:val="18"/>
        </w:rPr>
        <w:t xml:space="preserve">Deletes the schedule. </w:t>
      </w:r>
    </w:p>
    <w:p w14:paraId="464F3D0A" w14:textId="77777777" w:rsidR="00891B95" w:rsidRPr="00891B95" w:rsidRDefault="00891B95" w:rsidP="008D14D8">
      <w:pPr>
        <w:spacing w:before="100" w:beforeAutospacing="1" w:after="100" w:afterAutospacing="1"/>
        <w:ind w:left="960"/>
      </w:pPr>
      <w:r w:rsidRPr="00891B95">
        <w:rPr>
          <w:rFonts w:ascii="ArialMT" w:hAnsi="ArialMT"/>
          <w:color w:val="00498E"/>
          <w:sz w:val="20"/>
          <w:szCs w:val="20"/>
        </w:rPr>
        <w:t xml:space="preserve">Add </w:t>
      </w:r>
    </w:p>
    <w:p w14:paraId="68E592A7" w14:textId="77777777" w:rsidR="00891B95" w:rsidRPr="00891B95" w:rsidRDefault="00891B95" w:rsidP="008D14D8">
      <w:pPr>
        <w:spacing w:before="100" w:beforeAutospacing="1" w:after="100" w:afterAutospacing="1"/>
        <w:ind w:left="960"/>
      </w:pPr>
      <w:r w:rsidRPr="00891B95">
        <w:rPr>
          <w:rFonts w:ascii="ArialMT" w:hAnsi="ArialMT"/>
          <w:color w:val="303030"/>
          <w:sz w:val="18"/>
          <w:szCs w:val="18"/>
        </w:rPr>
        <w:t xml:space="preserve">Adds a new schedule. </w:t>
      </w:r>
    </w:p>
    <w:p w14:paraId="42B6A21B" w14:textId="00176A91" w:rsidR="00601E0F" w:rsidRPr="00C62FE0" w:rsidRDefault="00601E0F" w:rsidP="000770D3">
      <w:pPr>
        <w:pStyle w:val="Heading3"/>
        <w:rPr>
          <w:rFonts w:ascii="Times New Roman" w:hAnsi="Times New Roman"/>
        </w:rPr>
      </w:pPr>
      <w:r w:rsidRPr="00C62FE0">
        <w:t xml:space="preserve">Notifications </w:t>
      </w:r>
      <w:r w:rsidR="00AB24BE">
        <w:t>sub-</w:t>
      </w:r>
      <w:r w:rsidRPr="00C62FE0">
        <w:t xml:space="preserve">tab </w:t>
      </w:r>
    </w:p>
    <w:p w14:paraId="7375BAA0" w14:textId="77777777" w:rsidR="00601E0F" w:rsidRPr="00C62FE0" w:rsidRDefault="00601E0F" w:rsidP="00601E0F">
      <w:pPr>
        <w:spacing w:before="100" w:beforeAutospacing="1" w:after="100" w:afterAutospacing="1"/>
      </w:pPr>
      <w:r w:rsidRPr="00C62FE0">
        <w:rPr>
          <w:rFonts w:ascii="ArialMT" w:hAnsi="ArialMT"/>
          <w:color w:val="303030"/>
          <w:sz w:val="18"/>
          <w:szCs w:val="18"/>
        </w:rPr>
        <w:t xml:space="preserve">Displays the available notifications, which define when report summaries of completed scans are sent and to whom. A notification is an e-mail message that is automatically sent at the end of a scan or monitor or at scheduled intervals. For example, if a report combines the results of two scans, where one is run weekly and the other is run monthly, you can send a notification after the weekly scan, each month after the monthly scan, or just once a quarter. </w:t>
      </w:r>
    </w:p>
    <w:p w14:paraId="0FBC5538" w14:textId="2C598824" w:rsidR="00601E0F" w:rsidRPr="00C62FE0" w:rsidRDefault="00601E0F" w:rsidP="00601E0F"/>
    <w:p w14:paraId="471DFCB7" w14:textId="77777777" w:rsidR="00601E0F" w:rsidRPr="00CB7CF0" w:rsidRDefault="00601E0F" w:rsidP="00CB7CF0">
      <w:pPr>
        <w:pStyle w:val="Heading4"/>
        <w:rPr>
          <w:rFonts w:ascii="Times New Roman" w:hAnsi="Times New Roman"/>
          <w:color w:val="286DD3"/>
        </w:rPr>
      </w:pPr>
      <w:r w:rsidRPr="00CB7CF0">
        <w:rPr>
          <w:color w:val="286DD3"/>
        </w:rPr>
        <w:t xml:space="preserve">Notifications list </w:t>
      </w:r>
    </w:p>
    <w:p w14:paraId="6474DB3C" w14:textId="77777777" w:rsidR="00601E0F" w:rsidRPr="00C62FE0" w:rsidRDefault="00601E0F" w:rsidP="00CB7CF0">
      <w:pPr>
        <w:spacing w:before="100" w:beforeAutospacing="1" w:after="100" w:afterAutospacing="1"/>
        <w:ind w:left="960"/>
      </w:pPr>
      <w:r w:rsidRPr="00C62FE0">
        <w:rPr>
          <w:rFonts w:ascii="ArialMT" w:hAnsi="ArialMT"/>
          <w:color w:val="303030"/>
          <w:sz w:val="18"/>
          <w:szCs w:val="18"/>
        </w:rPr>
        <w:t xml:space="preserve">Displays the available notifications. From this page, you can create, edit and delete notifications. </w:t>
      </w:r>
    </w:p>
    <w:p w14:paraId="720B7612" w14:textId="77777777" w:rsidR="00601E0F" w:rsidRPr="00C62FE0" w:rsidRDefault="00601E0F" w:rsidP="00CB7CF0">
      <w:pPr>
        <w:spacing w:before="100" w:beforeAutospacing="1" w:after="100" w:afterAutospacing="1"/>
        <w:ind w:left="960"/>
      </w:pPr>
      <w:r w:rsidRPr="00C62FE0">
        <w:rPr>
          <w:rFonts w:ascii="ArialMT" w:hAnsi="ArialMT"/>
          <w:color w:val="00498E"/>
          <w:sz w:val="20"/>
          <w:szCs w:val="20"/>
        </w:rPr>
        <w:t xml:space="preserve">New </w:t>
      </w:r>
    </w:p>
    <w:p w14:paraId="3CBD723F" w14:textId="77777777" w:rsidR="00601E0F" w:rsidRPr="00C62FE0" w:rsidRDefault="00601E0F" w:rsidP="00CB7CF0">
      <w:pPr>
        <w:spacing w:before="100" w:beforeAutospacing="1" w:after="100" w:afterAutospacing="1"/>
        <w:ind w:left="960"/>
      </w:pPr>
      <w:r w:rsidRPr="00C62FE0">
        <w:rPr>
          <w:rFonts w:ascii="ArialMT" w:hAnsi="ArialMT"/>
          <w:color w:val="303030"/>
          <w:sz w:val="18"/>
          <w:szCs w:val="18"/>
        </w:rPr>
        <w:t xml:space="preserve">Create a new notification. </w:t>
      </w:r>
    </w:p>
    <w:p w14:paraId="4AD4AF55" w14:textId="77777777" w:rsidR="00601E0F" w:rsidRPr="00C62FE0" w:rsidRDefault="00601E0F" w:rsidP="00CB7CF0">
      <w:pPr>
        <w:spacing w:before="100" w:beforeAutospacing="1" w:after="100" w:afterAutospacing="1"/>
        <w:ind w:left="960"/>
      </w:pPr>
      <w:r w:rsidRPr="00C62FE0">
        <w:rPr>
          <w:rFonts w:ascii="ArialMT" w:hAnsi="ArialMT"/>
          <w:color w:val="00498E"/>
          <w:sz w:val="20"/>
          <w:szCs w:val="20"/>
        </w:rPr>
        <w:t xml:space="preserve">Delete </w:t>
      </w:r>
    </w:p>
    <w:p w14:paraId="5C571E8D" w14:textId="77777777" w:rsidR="00601E0F" w:rsidRPr="00C62FE0" w:rsidRDefault="00601E0F" w:rsidP="00CB7CF0">
      <w:pPr>
        <w:spacing w:before="100" w:beforeAutospacing="1" w:after="100" w:afterAutospacing="1"/>
        <w:ind w:left="960"/>
      </w:pPr>
      <w:r w:rsidRPr="00C62FE0">
        <w:rPr>
          <w:rFonts w:ascii="ArialMT" w:hAnsi="ArialMT"/>
          <w:color w:val="303030"/>
          <w:sz w:val="18"/>
          <w:szCs w:val="18"/>
        </w:rPr>
        <w:t xml:space="preserve">Delete the selected notifications. </w:t>
      </w:r>
    </w:p>
    <w:p w14:paraId="153BFCCA" w14:textId="77777777" w:rsidR="00601E0F" w:rsidRPr="00C62FE0" w:rsidRDefault="00601E0F" w:rsidP="00CB7CF0">
      <w:pPr>
        <w:spacing w:before="100" w:beforeAutospacing="1" w:after="100" w:afterAutospacing="1"/>
        <w:ind w:left="960"/>
      </w:pPr>
      <w:r w:rsidRPr="00C62FE0">
        <w:rPr>
          <w:rFonts w:ascii="Arial" w:hAnsi="Arial" w:cs="Arial"/>
          <w:b/>
          <w:bCs/>
          <w:color w:val="303030"/>
          <w:sz w:val="20"/>
          <w:szCs w:val="20"/>
        </w:rPr>
        <w:t>N</w:t>
      </w:r>
      <w:r w:rsidRPr="00C62FE0">
        <w:rPr>
          <w:rFonts w:ascii="Arial" w:hAnsi="Arial" w:cs="Arial"/>
          <w:b/>
          <w:bCs/>
          <w:color w:val="303030"/>
          <w:sz w:val="16"/>
          <w:szCs w:val="16"/>
        </w:rPr>
        <w:t xml:space="preserve">OTIFICATIONS LIST </w:t>
      </w:r>
    </w:p>
    <w:p w14:paraId="395D84A2" w14:textId="77777777" w:rsidR="00601E0F" w:rsidRPr="00C62FE0" w:rsidRDefault="00601E0F" w:rsidP="00CB7CF0">
      <w:pPr>
        <w:spacing w:before="100" w:beforeAutospacing="1" w:after="100" w:afterAutospacing="1"/>
        <w:ind w:left="960"/>
      </w:pPr>
      <w:r w:rsidRPr="00C62FE0">
        <w:rPr>
          <w:rFonts w:ascii="ArialMT" w:hAnsi="ArialMT"/>
          <w:color w:val="303030"/>
          <w:sz w:val="18"/>
          <w:szCs w:val="18"/>
        </w:rPr>
        <w:t xml:space="preserve">Click a column heading to sort by that column. Click the notification to view and edit the </w:t>
      </w:r>
      <w:r w:rsidRPr="00C62FE0">
        <w:rPr>
          <w:rFonts w:ascii="ArialMT" w:hAnsi="ArialMT"/>
          <w:color w:val="286DD3"/>
          <w:sz w:val="18"/>
          <w:szCs w:val="18"/>
        </w:rPr>
        <w:t>Notification properties</w:t>
      </w:r>
      <w:r w:rsidRPr="00C62FE0">
        <w:rPr>
          <w:rFonts w:ascii="ArialMT" w:hAnsi="ArialMT"/>
          <w:color w:val="303030"/>
          <w:sz w:val="18"/>
          <w:szCs w:val="18"/>
        </w:rPr>
        <w:t xml:space="preserve">. </w:t>
      </w:r>
      <w:r w:rsidRPr="00C62FE0">
        <w:rPr>
          <w:rFonts w:ascii="ArialMT" w:hAnsi="ArialMT"/>
          <w:color w:val="00498E"/>
          <w:sz w:val="20"/>
          <w:szCs w:val="20"/>
        </w:rPr>
        <w:t xml:space="preserve">Subject </w:t>
      </w:r>
    </w:p>
    <w:p w14:paraId="53B61DFB" w14:textId="77777777" w:rsidR="00601E0F" w:rsidRPr="00C62FE0" w:rsidRDefault="00601E0F" w:rsidP="00CB7CF0">
      <w:pPr>
        <w:spacing w:before="100" w:beforeAutospacing="1" w:after="100" w:afterAutospacing="1"/>
        <w:ind w:left="960"/>
      </w:pPr>
      <w:r w:rsidRPr="00C62FE0">
        <w:rPr>
          <w:rFonts w:ascii="ArialMT" w:hAnsi="ArialMT"/>
          <w:color w:val="303030"/>
          <w:sz w:val="18"/>
          <w:szCs w:val="18"/>
        </w:rPr>
        <w:t xml:space="preserve">Displays the subject line of the notification email. </w:t>
      </w:r>
    </w:p>
    <w:p w14:paraId="0CA90BF1" w14:textId="77777777" w:rsidR="00601E0F" w:rsidRPr="00C62FE0" w:rsidRDefault="00601E0F" w:rsidP="00CB7CF0">
      <w:pPr>
        <w:spacing w:before="100" w:beforeAutospacing="1" w:after="100" w:afterAutospacing="1"/>
        <w:ind w:left="960"/>
      </w:pPr>
      <w:r w:rsidRPr="00C62FE0">
        <w:rPr>
          <w:rFonts w:ascii="ArialMT" w:hAnsi="ArialMT"/>
          <w:color w:val="00498E"/>
          <w:sz w:val="20"/>
          <w:szCs w:val="20"/>
        </w:rPr>
        <w:t xml:space="preserve">Send to </w:t>
      </w:r>
    </w:p>
    <w:p w14:paraId="4C3BC34A" w14:textId="77777777" w:rsidR="00601E0F" w:rsidRPr="00C62FE0" w:rsidRDefault="00601E0F" w:rsidP="00CB7CF0">
      <w:pPr>
        <w:spacing w:before="100" w:beforeAutospacing="1" w:after="100" w:afterAutospacing="1"/>
        <w:ind w:left="960"/>
      </w:pPr>
      <w:r w:rsidRPr="00C62FE0">
        <w:rPr>
          <w:rFonts w:ascii="ArialMT" w:hAnsi="ArialMT"/>
          <w:color w:val="303030"/>
          <w:sz w:val="18"/>
          <w:szCs w:val="18"/>
        </w:rPr>
        <w:t xml:space="preserve">Displays the email addresses where the notification is sent to. </w:t>
      </w:r>
    </w:p>
    <w:p w14:paraId="2BBFC434" w14:textId="77777777" w:rsidR="00601E0F" w:rsidRPr="00C62FE0" w:rsidRDefault="00601E0F" w:rsidP="00CB7CF0">
      <w:pPr>
        <w:spacing w:before="100" w:beforeAutospacing="1" w:after="100" w:afterAutospacing="1"/>
        <w:ind w:left="960"/>
      </w:pPr>
      <w:r w:rsidRPr="00C62FE0">
        <w:rPr>
          <w:rFonts w:ascii="ArialMT" w:hAnsi="ArialMT"/>
          <w:color w:val="00498E"/>
          <w:sz w:val="20"/>
          <w:szCs w:val="20"/>
        </w:rPr>
        <w:t xml:space="preserve">Schedule </w:t>
      </w:r>
    </w:p>
    <w:p w14:paraId="76D6BBF4" w14:textId="77777777" w:rsidR="00601E0F" w:rsidRPr="00C62FE0" w:rsidRDefault="00601E0F" w:rsidP="00CB7CF0">
      <w:pPr>
        <w:spacing w:before="100" w:beforeAutospacing="1" w:after="100" w:afterAutospacing="1"/>
        <w:ind w:left="960"/>
      </w:pPr>
      <w:r w:rsidRPr="00C62FE0">
        <w:rPr>
          <w:rFonts w:ascii="ArialMT" w:hAnsi="ArialMT"/>
          <w:color w:val="303030"/>
          <w:sz w:val="18"/>
          <w:szCs w:val="18"/>
        </w:rPr>
        <w:t xml:space="preserve">Displays the frequency at which notifications are sent. </w:t>
      </w:r>
    </w:p>
    <w:p w14:paraId="26F58145" w14:textId="77777777" w:rsidR="00601E0F" w:rsidRPr="00C62FE0" w:rsidRDefault="00601E0F" w:rsidP="00CB7CF0">
      <w:pPr>
        <w:spacing w:before="100" w:beforeAutospacing="1" w:after="100" w:afterAutospacing="1"/>
        <w:ind w:left="960"/>
      </w:pPr>
      <w:r w:rsidRPr="00C62FE0">
        <w:rPr>
          <w:rFonts w:ascii="ArialMT" w:hAnsi="ArialMT"/>
          <w:color w:val="00498E"/>
          <w:sz w:val="20"/>
          <w:szCs w:val="20"/>
        </w:rPr>
        <w:t xml:space="preserve">Send </w:t>
      </w:r>
    </w:p>
    <w:p w14:paraId="336CF0D6" w14:textId="77777777" w:rsidR="00601E0F" w:rsidRPr="00C62FE0" w:rsidRDefault="00601E0F" w:rsidP="00CB7CF0">
      <w:pPr>
        <w:spacing w:before="100" w:beforeAutospacing="1" w:after="100" w:afterAutospacing="1"/>
        <w:ind w:left="960"/>
      </w:pPr>
      <w:r w:rsidRPr="00C62FE0">
        <w:rPr>
          <w:rFonts w:ascii="ArialMT" w:hAnsi="ArialMT"/>
          <w:color w:val="303030"/>
          <w:sz w:val="18"/>
          <w:szCs w:val="18"/>
        </w:rPr>
        <w:t xml:space="preserve">Click to immediately send the notification. </w:t>
      </w:r>
    </w:p>
    <w:p w14:paraId="75600121" w14:textId="77777777" w:rsidR="00601E0F" w:rsidRPr="00C62FE0" w:rsidRDefault="00601E0F" w:rsidP="00CB7CF0">
      <w:pPr>
        <w:spacing w:before="100" w:beforeAutospacing="1" w:after="100" w:afterAutospacing="1"/>
        <w:ind w:left="960"/>
      </w:pPr>
      <w:r w:rsidRPr="00C62FE0">
        <w:rPr>
          <w:rFonts w:ascii="Arial" w:hAnsi="Arial" w:cs="Arial"/>
          <w:i/>
          <w:iCs/>
          <w:sz w:val="18"/>
          <w:szCs w:val="18"/>
        </w:rPr>
        <w:t xml:space="preserve">Related Topics </w:t>
      </w:r>
    </w:p>
    <w:p w14:paraId="0B237AE6" w14:textId="1BEEB518" w:rsidR="00CB7CF0" w:rsidRPr="005705D4" w:rsidRDefault="00601E0F" w:rsidP="005705D4">
      <w:pPr>
        <w:spacing w:before="100" w:beforeAutospacing="1" w:after="100" w:afterAutospacing="1"/>
        <w:ind w:left="960"/>
      </w:pPr>
      <w:r w:rsidRPr="00C62FE0">
        <w:rPr>
          <w:rFonts w:ascii="ArialMT" w:hAnsi="ArialMT"/>
          <w:sz w:val="18"/>
          <w:szCs w:val="18"/>
        </w:rPr>
        <w:t>...</w:t>
      </w:r>
      <w:r w:rsidRPr="00C62FE0">
        <w:rPr>
          <w:rFonts w:ascii="ArialMT" w:hAnsi="ArialMT"/>
          <w:color w:val="286DD3"/>
          <w:sz w:val="18"/>
          <w:szCs w:val="18"/>
        </w:rPr>
        <w:t xml:space="preserve">Sending reports and notifications </w:t>
      </w:r>
      <w:r w:rsidRPr="00C62FE0">
        <w:rPr>
          <w:rFonts w:ascii="ArialMT" w:hAnsi="ArialMT"/>
          <w:sz w:val="18"/>
          <w:szCs w:val="18"/>
        </w:rPr>
        <w:t>...</w:t>
      </w:r>
      <w:r w:rsidRPr="00C62FE0">
        <w:rPr>
          <w:rFonts w:ascii="ArialMT" w:hAnsi="ArialMT"/>
          <w:color w:val="286DD3"/>
          <w:sz w:val="18"/>
          <w:szCs w:val="18"/>
        </w:rPr>
        <w:t xml:space="preserve">System configuration </w:t>
      </w:r>
    </w:p>
    <w:p w14:paraId="60BA3288" w14:textId="5C0D73E2" w:rsidR="00601E0F" w:rsidRPr="00CB7CF0" w:rsidRDefault="00601E0F" w:rsidP="00CB7CF0">
      <w:pPr>
        <w:pStyle w:val="Heading4"/>
        <w:rPr>
          <w:color w:val="286DD3"/>
        </w:rPr>
      </w:pPr>
      <w:r w:rsidRPr="00CB7CF0">
        <w:rPr>
          <w:color w:val="286DD3"/>
        </w:rPr>
        <w:t xml:space="preserve">Notification properties </w:t>
      </w:r>
    </w:p>
    <w:p w14:paraId="623175E1" w14:textId="77777777" w:rsidR="00601E0F" w:rsidRPr="00C62FE0" w:rsidRDefault="00601E0F" w:rsidP="00CB7CF0">
      <w:pPr>
        <w:spacing w:before="100" w:beforeAutospacing="1" w:after="100" w:afterAutospacing="1"/>
        <w:ind w:left="960"/>
      </w:pPr>
      <w:r w:rsidRPr="00C62FE0">
        <w:rPr>
          <w:rFonts w:ascii="ArialMT" w:hAnsi="ArialMT"/>
          <w:color w:val="303030"/>
          <w:sz w:val="18"/>
          <w:szCs w:val="18"/>
        </w:rPr>
        <w:t xml:space="preserve">Displays the properties of the selected notification. For information on using the features on this page, see </w:t>
      </w:r>
      <w:r w:rsidRPr="00C62FE0">
        <w:rPr>
          <w:rFonts w:ascii="ArialMT" w:hAnsi="ArialMT"/>
          <w:color w:val="286DD3"/>
          <w:sz w:val="18"/>
          <w:szCs w:val="18"/>
        </w:rPr>
        <w:t>Sending reports and notifications</w:t>
      </w:r>
      <w:r w:rsidRPr="00C62FE0">
        <w:rPr>
          <w:rFonts w:ascii="ArialMT" w:hAnsi="ArialMT"/>
          <w:sz w:val="18"/>
          <w:szCs w:val="18"/>
        </w:rPr>
        <w:t xml:space="preserve">. </w:t>
      </w:r>
    </w:p>
    <w:p w14:paraId="1E8416DA" w14:textId="77777777" w:rsidR="00601E0F" w:rsidRPr="00C62FE0" w:rsidRDefault="00601E0F" w:rsidP="00CB7CF0">
      <w:pPr>
        <w:spacing w:before="100" w:beforeAutospacing="1" w:after="100" w:afterAutospacing="1"/>
        <w:ind w:left="960"/>
      </w:pPr>
      <w:r w:rsidRPr="00C62FE0">
        <w:rPr>
          <w:rFonts w:ascii="ArialMT" w:hAnsi="ArialMT"/>
          <w:color w:val="00498E"/>
          <w:sz w:val="20"/>
          <w:szCs w:val="20"/>
        </w:rPr>
        <w:t xml:space="preserve">Save </w:t>
      </w:r>
    </w:p>
    <w:p w14:paraId="4C6D6211" w14:textId="77777777" w:rsidR="00601E0F" w:rsidRPr="00C62FE0" w:rsidRDefault="00601E0F" w:rsidP="00CB7CF0">
      <w:pPr>
        <w:spacing w:before="100" w:beforeAutospacing="1" w:after="100" w:afterAutospacing="1"/>
        <w:ind w:left="960"/>
      </w:pPr>
      <w:r w:rsidRPr="00C62FE0">
        <w:rPr>
          <w:rFonts w:ascii="ArialMT" w:hAnsi="ArialMT"/>
          <w:color w:val="303030"/>
          <w:sz w:val="18"/>
          <w:szCs w:val="18"/>
        </w:rPr>
        <w:t xml:space="preserve">Saves your changes. </w:t>
      </w:r>
    </w:p>
    <w:p w14:paraId="1B57FAD9" w14:textId="77777777" w:rsidR="00601E0F" w:rsidRPr="00C62FE0" w:rsidRDefault="00601E0F" w:rsidP="00CB7CF0">
      <w:pPr>
        <w:spacing w:before="100" w:beforeAutospacing="1" w:after="100" w:afterAutospacing="1"/>
        <w:ind w:left="960"/>
      </w:pPr>
      <w:r w:rsidRPr="00C62FE0">
        <w:rPr>
          <w:rFonts w:ascii="ArialMT" w:hAnsi="ArialMT"/>
          <w:color w:val="00498E"/>
          <w:sz w:val="20"/>
          <w:szCs w:val="20"/>
        </w:rPr>
        <w:t xml:space="preserve">Cancel </w:t>
      </w:r>
    </w:p>
    <w:p w14:paraId="193F140D" w14:textId="77777777" w:rsidR="00601E0F" w:rsidRPr="00C62FE0" w:rsidRDefault="00601E0F" w:rsidP="00CB7CF0">
      <w:pPr>
        <w:spacing w:before="100" w:beforeAutospacing="1" w:after="100" w:afterAutospacing="1"/>
        <w:ind w:left="960"/>
      </w:pPr>
      <w:r w:rsidRPr="00C62FE0">
        <w:rPr>
          <w:rFonts w:ascii="ArialMT" w:hAnsi="ArialMT"/>
          <w:color w:val="303030"/>
          <w:sz w:val="18"/>
          <w:szCs w:val="18"/>
        </w:rPr>
        <w:t xml:space="preserve">Return to the Notifications list without saving your changes. </w:t>
      </w:r>
    </w:p>
    <w:p w14:paraId="23F0F990" w14:textId="77777777" w:rsidR="00601E0F" w:rsidRPr="00C62FE0" w:rsidRDefault="00601E0F" w:rsidP="00CB7CF0">
      <w:pPr>
        <w:spacing w:before="100" w:beforeAutospacing="1" w:after="100" w:afterAutospacing="1"/>
        <w:ind w:left="960"/>
      </w:pPr>
      <w:r w:rsidRPr="00C62FE0">
        <w:rPr>
          <w:rFonts w:ascii="ArialMT" w:hAnsi="ArialMT"/>
          <w:color w:val="00498E"/>
          <w:sz w:val="20"/>
          <w:szCs w:val="20"/>
        </w:rPr>
        <w:t xml:space="preserve">Send report based on view </w:t>
      </w:r>
    </w:p>
    <w:p w14:paraId="6EA2BDAF" w14:textId="77777777" w:rsidR="00601E0F" w:rsidRPr="00C62FE0" w:rsidRDefault="00601E0F" w:rsidP="00CB7CF0">
      <w:pPr>
        <w:spacing w:before="100" w:beforeAutospacing="1" w:after="100" w:afterAutospacing="1"/>
        <w:ind w:left="960"/>
      </w:pPr>
      <w:r w:rsidRPr="00C62FE0">
        <w:rPr>
          <w:rFonts w:ascii="ArialMT" w:hAnsi="ArialMT"/>
          <w:color w:val="303030"/>
          <w:sz w:val="18"/>
          <w:szCs w:val="18"/>
        </w:rPr>
        <w:t xml:space="preserve">Click to select from the available views. The report or summary contained in the email notification or linked view is based on the selected view. </w:t>
      </w:r>
    </w:p>
    <w:p w14:paraId="7453E180" w14:textId="77777777" w:rsidR="00601E0F" w:rsidRPr="00C62FE0" w:rsidRDefault="00601E0F" w:rsidP="00CB7CF0">
      <w:pPr>
        <w:spacing w:before="100" w:beforeAutospacing="1" w:after="100" w:afterAutospacing="1"/>
        <w:ind w:left="960"/>
      </w:pPr>
      <w:r w:rsidRPr="00C62FE0">
        <w:rPr>
          <w:rFonts w:ascii="ArialMT" w:hAnsi="ArialMT"/>
          <w:color w:val="00498E"/>
          <w:sz w:val="20"/>
          <w:szCs w:val="20"/>
        </w:rPr>
        <w:lastRenderedPageBreak/>
        <w:t xml:space="preserve">Send to </w:t>
      </w:r>
    </w:p>
    <w:p w14:paraId="50FEE050" w14:textId="77777777" w:rsidR="00601E0F" w:rsidRPr="00C62FE0" w:rsidRDefault="00601E0F" w:rsidP="00CB7CF0">
      <w:pPr>
        <w:spacing w:before="100" w:beforeAutospacing="1" w:after="100" w:afterAutospacing="1"/>
        <w:ind w:left="960"/>
      </w:pPr>
      <w:r w:rsidRPr="00C62FE0">
        <w:rPr>
          <w:rFonts w:ascii="ArialMT" w:hAnsi="ArialMT"/>
          <w:color w:val="303030"/>
          <w:sz w:val="18"/>
          <w:szCs w:val="18"/>
        </w:rPr>
        <w:t xml:space="preserve">Type the email address where the notification will be sent to. For multiple recipients, separate the email addresses with commas or semicolons. </w:t>
      </w:r>
    </w:p>
    <w:p w14:paraId="5CF03DCB" w14:textId="77777777" w:rsidR="00601E0F" w:rsidRPr="00C62FE0" w:rsidRDefault="00601E0F" w:rsidP="00CB7CF0">
      <w:pPr>
        <w:spacing w:before="100" w:beforeAutospacing="1" w:after="100" w:afterAutospacing="1"/>
        <w:ind w:left="960"/>
      </w:pPr>
      <w:r w:rsidRPr="00C62FE0">
        <w:rPr>
          <w:rFonts w:ascii="ArialMT" w:hAnsi="ArialMT"/>
          <w:color w:val="00498E"/>
          <w:sz w:val="20"/>
          <w:szCs w:val="20"/>
        </w:rPr>
        <w:t xml:space="preserve">Subject </w:t>
      </w:r>
    </w:p>
    <w:p w14:paraId="077F81B2" w14:textId="77777777" w:rsidR="00601E0F" w:rsidRPr="00C62FE0" w:rsidRDefault="00601E0F" w:rsidP="00CB7CF0">
      <w:pPr>
        <w:spacing w:before="100" w:beforeAutospacing="1" w:after="100" w:afterAutospacing="1"/>
        <w:ind w:left="960"/>
      </w:pPr>
      <w:r w:rsidRPr="00C62FE0">
        <w:rPr>
          <w:rFonts w:ascii="ArialMT" w:hAnsi="ArialMT"/>
          <w:color w:val="303030"/>
          <w:sz w:val="18"/>
          <w:szCs w:val="18"/>
        </w:rPr>
        <w:t xml:space="preserve">The subject line of the notification email. Click to edit. </w:t>
      </w:r>
    </w:p>
    <w:p w14:paraId="419F4130" w14:textId="77777777" w:rsidR="00601E0F" w:rsidRPr="00C62FE0" w:rsidRDefault="00601E0F" w:rsidP="00CB7CF0">
      <w:pPr>
        <w:spacing w:before="100" w:beforeAutospacing="1" w:after="100" w:afterAutospacing="1"/>
        <w:ind w:left="960"/>
      </w:pPr>
      <w:r w:rsidRPr="00C62FE0">
        <w:rPr>
          <w:rFonts w:ascii="Arial" w:hAnsi="Arial" w:cs="Arial"/>
          <w:b/>
          <w:bCs/>
          <w:color w:val="303030"/>
          <w:sz w:val="20"/>
          <w:szCs w:val="20"/>
        </w:rPr>
        <w:t>[</w:t>
      </w:r>
      <w:r w:rsidRPr="00C62FE0">
        <w:rPr>
          <w:rFonts w:ascii="Arial" w:hAnsi="Arial" w:cs="Arial"/>
          <w:b/>
          <w:bCs/>
          <w:color w:val="303030"/>
          <w:sz w:val="16"/>
          <w:szCs w:val="16"/>
        </w:rPr>
        <w:t>TYPE OF NOTIFICATION</w:t>
      </w:r>
      <w:r w:rsidRPr="00C62FE0">
        <w:rPr>
          <w:rFonts w:ascii="Arial" w:hAnsi="Arial" w:cs="Arial"/>
          <w:b/>
          <w:bCs/>
          <w:color w:val="303030"/>
          <w:sz w:val="20"/>
          <w:szCs w:val="20"/>
        </w:rPr>
        <w:t xml:space="preserve">] </w:t>
      </w:r>
    </w:p>
    <w:p w14:paraId="159498C5" w14:textId="77777777" w:rsidR="00601E0F" w:rsidRPr="00C62FE0" w:rsidRDefault="00601E0F" w:rsidP="00CB7CF0">
      <w:pPr>
        <w:spacing w:before="100" w:beforeAutospacing="1" w:after="100" w:afterAutospacing="1"/>
        <w:ind w:left="960"/>
      </w:pPr>
      <w:r w:rsidRPr="00C62FE0">
        <w:rPr>
          <w:rFonts w:ascii="ArialMT" w:hAnsi="ArialMT"/>
          <w:color w:val="00498E"/>
          <w:sz w:val="20"/>
          <w:szCs w:val="20"/>
        </w:rPr>
        <w:t xml:space="preserve">Send as link </w:t>
      </w:r>
    </w:p>
    <w:p w14:paraId="00B5783D" w14:textId="77777777" w:rsidR="00601E0F" w:rsidRPr="00C62FE0" w:rsidRDefault="00601E0F" w:rsidP="00CB7CF0">
      <w:pPr>
        <w:spacing w:before="100" w:beforeAutospacing="1" w:after="100" w:afterAutospacing="1"/>
        <w:ind w:left="960"/>
      </w:pPr>
      <w:r w:rsidRPr="00C62FE0">
        <w:rPr>
          <w:rFonts w:ascii="ArialMT" w:hAnsi="ArialMT"/>
          <w:color w:val="303030"/>
          <w:sz w:val="18"/>
          <w:szCs w:val="18"/>
        </w:rPr>
        <w:t xml:space="preserve">Select to include a link to the current version of report in the body of the email. The recipient must have access to the Compliance Sheriff server to view the report. </w:t>
      </w:r>
    </w:p>
    <w:p w14:paraId="4CD27841" w14:textId="77777777" w:rsidR="00601E0F" w:rsidRPr="00C62FE0" w:rsidRDefault="00601E0F" w:rsidP="00CB7CF0">
      <w:pPr>
        <w:spacing w:before="100" w:beforeAutospacing="1" w:after="100" w:afterAutospacing="1"/>
        <w:ind w:left="960"/>
      </w:pPr>
      <w:r w:rsidRPr="00C62FE0">
        <w:rPr>
          <w:rFonts w:ascii="ArialMT" w:hAnsi="ArialMT"/>
          <w:color w:val="00498E"/>
          <w:sz w:val="20"/>
          <w:szCs w:val="20"/>
        </w:rPr>
        <w:t xml:space="preserve">Send as PDF </w:t>
      </w:r>
    </w:p>
    <w:p w14:paraId="415C2304" w14:textId="77777777" w:rsidR="00601E0F" w:rsidRPr="00C62FE0" w:rsidRDefault="00601E0F" w:rsidP="00CB7CF0">
      <w:pPr>
        <w:spacing w:before="100" w:beforeAutospacing="1" w:after="100" w:afterAutospacing="1"/>
        <w:ind w:left="960"/>
      </w:pPr>
      <w:r w:rsidRPr="00C62FE0">
        <w:rPr>
          <w:rFonts w:ascii="ArialMT" w:hAnsi="ArialMT"/>
          <w:color w:val="303030"/>
          <w:sz w:val="18"/>
          <w:szCs w:val="18"/>
        </w:rPr>
        <w:t xml:space="preserve">Select to attach a PDF of the report to the email. Use this option to ensure that that the report is archived or if the recipient does not have access to the Compliance Sheriff server. </w:t>
      </w:r>
    </w:p>
    <w:p w14:paraId="06B827C0" w14:textId="77777777" w:rsidR="00601E0F" w:rsidRPr="00C62FE0" w:rsidRDefault="00601E0F" w:rsidP="00CB7CF0">
      <w:pPr>
        <w:spacing w:before="100" w:beforeAutospacing="1" w:after="100" w:afterAutospacing="1"/>
        <w:ind w:left="960"/>
      </w:pPr>
      <w:r w:rsidRPr="00C62FE0">
        <w:rPr>
          <w:rFonts w:ascii="ArialMT" w:hAnsi="ArialMT"/>
          <w:color w:val="00498E"/>
          <w:sz w:val="20"/>
          <w:szCs w:val="20"/>
        </w:rPr>
        <w:t xml:space="preserve">Table summary only </w:t>
      </w:r>
    </w:p>
    <w:p w14:paraId="61D99550" w14:textId="77777777" w:rsidR="00601E0F" w:rsidRPr="00C62FE0" w:rsidRDefault="00601E0F" w:rsidP="00CB7CF0">
      <w:pPr>
        <w:spacing w:before="100" w:beforeAutospacing="1" w:after="100" w:afterAutospacing="1"/>
        <w:ind w:left="960"/>
      </w:pPr>
      <w:r w:rsidRPr="00C62FE0">
        <w:rPr>
          <w:rFonts w:ascii="ArialMT" w:hAnsi="ArialMT"/>
          <w:color w:val="303030"/>
          <w:sz w:val="18"/>
          <w:szCs w:val="18"/>
        </w:rPr>
        <w:t xml:space="preserve">Select to send only a non-expandable table summary report. </w:t>
      </w:r>
    </w:p>
    <w:p w14:paraId="7342107A" w14:textId="77777777" w:rsidR="00601E0F" w:rsidRPr="00C62FE0" w:rsidRDefault="00601E0F" w:rsidP="00CB7CF0">
      <w:pPr>
        <w:spacing w:before="100" w:beforeAutospacing="1" w:after="100" w:afterAutospacing="1"/>
        <w:ind w:left="960"/>
      </w:pPr>
      <w:r w:rsidRPr="00C62FE0">
        <w:rPr>
          <w:rFonts w:ascii="Arial" w:hAnsi="Arial" w:cs="Arial"/>
          <w:b/>
          <w:bCs/>
          <w:color w:val="303030"/>
          <w:sz w:val="20"/>
          <w:szCs w:val="20"/>
        </w:rPr>
        <w:t>[T</w:t>
      </w:r>
      <w:r w:rsidRPr="00C62FE0">
        <w:rPr>
          <w:rFonts w:ascii="Arial" w:hAnsi="Arial" w:cs="Arial"/>
          <w:b/>
          <w:bCs/>
          <w:color w:val="303030"/>
          <w:sz w:val="16"/>
          <w:szCs w:val="16"/>
        </w:rPr>
        <w:t>IMING OF NOTIFICATION</w:t>
      </w:r>
      <w:r w:rsidRPr="00C62FE0">
        <w:rPr>
          <w:rFonts w:ascii="Arial" w:hAnsi="Arial" w:cs="Arial"/>
          <w:b/>
          <w:bCs/>
          <w:color w:val="303030"/>
          <w:sz w:val="20"/>
          <w:szCs w:val="20"/>
        </w:rPr>
        <w:t xml:space="preserve">] </w:t>
      </w:r>
    </w:p>
    <w:p w14:paraId="487F002C" w14:textId="77777777" w:rsidR="00601E0F" w:rsidRPr="00C62FE0" w:rsidRDefault="00601E0F" w:rsidP="00CB7CF0">
      <w:pPr>
        <w:spacing w:before="100" w:beforeAutospacing="1" w:after="100" w:afterAutospacing="1"/>
        <w:ind w:left="960"/>
      </w:pPr>
      <w:r w:rsidRPr="00C62FE0">
        <w:rPr>
          <w:rFonts w:ascii="ArialMT" w:hAnsi="ArialMT"/>
          <w:color w:val="00498E"/>
          <w:sz w:val="20"/>
          <w:szCs w:val="20"/>
        </w:rPr>
        <w:t xml:space="preserve">Send after each run of scan/monitor </w:t>
      </w:r>
    </w:p>
    <w:p w14:paraId="4B366888" w14:textId="77777777" w:rsidR="00601E0F" w:rsidRPr="00C62FE0" w:rsidRDefault="00601E0F" w:rsidP="00CB7CF0">
      <w:pPr>
        <w:spacing w:before="100" w:beforeAutospacing="1" w:after="100" w:afterAutospacing="1"/>
        <w:ind w:left="960"/>
      </w:pPr>
      <w:r w:rsidRPr="00C62FE0">
        <w:rPr>
          <w:rFonts w:ascii="ArialMT" w:hAnsi="ArialMT"/>
          <w:color w:val="303030"/>
          <w:sz w:val="18"/>
          <w:szCs w:val="18"/>
        </w:rPr>
        <w:t xml:space="preserve">Select to send a notification after the scan or monitor associated with the selected view is run. If a view has multiple scans or monitors associated with it, choose which scan or monitor will determine when the notification is sent—for example, select the scan or monitor that you expect will be the last to complete. Alternatively, the notification can be sent at scheduled intervals (see below). </w:t>
      </w:r>
    </w:p>
    <w:p w14:paraId="01550D5D" w14:textId="77777777" w:rsidR="00601E0F" w:rsidRPr="00C62FE0" w:rsidRDefault="00601E0F" w:rsidP="00601E0F">
      <w:r w:rsidRPr="00C62FE0">
        <w:fldChar w:fldCharType="begin"/>
      </w:r>
      <w:r w:rsidRPr="00C62FE0">
        <w:instrText xml:space="preserve"> INCLUDEPICTURE "/var/folders/bp/bqh81n_s4qn3dw37tlbsk0b40000gp/T/com.microsoft.Word/WebArchiveCopyPasteTempFiles/page113image40740416" \* MERGEFORMATINET </w:instrText>
      </w:r>
      <w:r w:rsidRPr="00C62FE0">
        <w:fldChar w:fldCharType="separate"/>
      </w:r>
      <w:r w:rsidRPr="00C62FE0">
        <w:rPr>
          <w:noProof/>
        </w:rPr>
        <w:drawing>
          <wp:inline distT="0" distB="0" distL="0" distR="0" wp14:anchorId="48F45ED8" wp14:editId="61E76114">
            <wp:extent cx="5943600" cy="37465"/>
            <wp:effectExtent l="0" t="0" r="0" b="635"/>
            <wp:docPr id="1093" name="Picture 1093" descr="page113image40740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7" descr="page113image4074041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7465"/>
                    </a:xfrm>
                    <a:prstGeom prst="rect">
                      <a:avLst/>
                    </a:prstGeom>
                    <a:noFill/>
                    <a:ln>
                      <a:noFill/>
                    </a:ln>
                  </pic:spPr>
                </pic:pic>
              </a:graphicData>
            </a:graphic>
          </wp:inline>
        </w:drawing>
      </w:r>
      <w:r w:rsidRPr="00C62FE0">
        <w:fldChar w:fldCharType="end"/>
      </w:r>
    </w:p>
    <w:p w14:paraId="36EE681A" w14:textId="77777777" w:rsidR="00601E0F" w:rsidRPr="00C62FE0" w:rsidRDefault="00601E0F" w:rsidP="00CB7CF0">
      <w:pPr>
        <w:spacing w:before="100" w:beforeAutospacing="1" w:after="100" w:afterAutospacing="1"/>
        <w:ind w:left="720"/>
      </w:pPr>
      <w:r w:rsidRPr="00C62FE0">
        <w:rPr>
          <w:rFonts w:ascii="ArialMT" w:hAnsi="ArialMT"/>
          <w:color w:val="00498E"/>
          <w:sz w:val="20"/>
          <w:szCs w:val="20"/>
        </w:rPr>
        <w:t xml:space="preserve">Send at scheduled intervals </w:t>
      </w:r>
    </w:p>
    <w:p w14:paraId="731C7394" w14:textId="77777777" w:rsidR="00601E0F" w:rsidRPr="00C62FE0" w:rsidRDefault="00601E0F" w:rsidP="00CB7CF0">
      <w:pPr>
        <w:spacing w:before="100" w:beforeAutospacing="1" w:after="100" w:afterAutospacing="1"/>
        <w:ind w:left="720"/>
      </w:pPr>
      <w:r w:rsidRPr="00C62FE0">
        <w:rPr>
          <w:rFonts w:ascii="ArialMT" w:hAnsi="ArialMT"/>
          <w:color w:val="303030"/>
          <w:sz w:val="18"/>
          <w:szCs w:val="18"/>
        </w:rPr>
        <w:t xml:space="preserve">Select to send notifications according to a defined schedule. </w:t>
      </w:r>
    </w:p>
    <w:p w14:paraId="258ADAAC" w14:textId="77777777" w:rsidR="00601E0F" w:rsidRPr="00C62FE0" w:rsidRDefault="00601E0F" w:rsidP="00CB7CF0">
      <w:pPr>
        <w:spacing w:before="100" w:beforeAutospacing="1" w:after="100" w:afterAutospacing="1"/>
        <w:ind w:left="720"/>
      </w:pPr>
      <w:r w:rsidRPr="00C62FE0">
        <w:rPr>
          <w:rFonts w:ascii="Arial" w:hAnsi="Arial" w:cs="Arial"/>
          <w:b/>
          <w:bCs/>
          <w:color w:val="303030"/>
          <w:sz w:val="20"/>
          <w:szCs w:val="20"/>
        </w:rPr>
        <w:t>[N</w:t>
      </w:r>
      <w:r w:rsidRPr="00C62FE0">
        <w:rPr>
          <w:rFonts w:ascii="Arial" w:hAnsi="Arial" w:cs="Arial"/>
          <w:b/>
          <w:bCs/>
          <w:color w:val="303030"/>
          <w:sz w:val="16"/>
          <w:szCs w:val="16"/>
        </w:rPr>
        <w:t>OTIFICATION SCHEDULE</w:t>
      </w:r>
      <w:r w:rsidRPr="00C62FE0">
        <w:rPr>
          <w:rFonts w:ascii="Arial" w:hAnsi="Arial" w:cs="Arial"/>
          <w:b/>
          <w:bCs/>
          <w:color w:val="303030"/>
          <w:sz w:val="20"/>
          <w:szCs w:val="20"/>
        </w:rPr>
        <w:t xml:space="preserve">] </w:t>
      </w:r>
    </w:p>
    <w:p w14:paraId="5AF3AD28" w14:textId="77777777" w:rsidR="00601E0F" w:rsidRPr="00C62FE0" w:rsidRDefault="00601E0F" w:rsidP="00CB7CF0">
      <w:pPr>
        <w:spacing w:before="100" w:beforeAutospacing="1" w:after="100" w:afterAutospacing="1"/>
        <w:ind w:left="720"/>
      </w:pPr>
      <w:r w:rsidRPr="00C62FE0">
        <w:rPr>
          <w:rFonts w:ascii="ArialMT" w:hAnsi="ArialMT"/>
          <w:color w:val="00498E"/>
          <w:sz w:val="20"/>
          <w:szCs w:val="20"/>
        </w:rPr>
        <w:t xml:space="preserve">Add </w:t>
      </w:r>
    </w:p>
    <w:p w14:paraId="5146CBF8" w14:textId="77777777" w:rsidR="00601E0F" w:rsidRPr="00C62FE0" w:rsidRDefault="00601E0F" w:rsidP="00CB7CF0">
      <w:pPr>
        <w:spacing w:before="100" w:beforeAutospacing="1" w:after="100" w:afterAutospacing="1"/>
        <w:ind w:left="720"/>
      </w:pPr>
      <w:r w:rsidRPr="00C62FE0">
        <w:rPr>
          <w:rFonts w:ascii="ArialMT" w:hAnsi="ArialMT"/>
          <w:color w:val="303030"/>
          <w:sz w:val="18"/>
          <w:szCs w:val="18"/>
        </w:rPr>
        <w:t xml:space="preserve">Click to add a schedule. Multiple schedules can be defined for a notification. </w:t>
      </w:r>
    </w:p>
    <w:p w14:paraId="240BCD46" w14:textId="77777777" w:rsidR="00601E0F" w:rsidRPr="00C62FE0" w:rsidRDefault="00601E0F" w:rsidP="00CB7CF0">
      <w:pPr>
        <w:spacing w:before="100" w:beforeAutospacing="1" w:after="100" w:afterAutospacing="1"/>
        <w:ind w:left="720"/>
      </w:pPr>
      <w:r w:rsidRPr="00C62FE0">
        <w:rPr>
          <w:rFonts w:ascii="ArialMT" w:hAnsi="ArialMT"/>
          <w:color w:val="00498E"/>
          <w:sz w:val="20"/>
          <w:szCs w:val="20"/>
        </w:rPr>
        <w:t xml:space="preserve">Frequency </w:t>
      </w:r>
    </w:p>
    <w:p w14:paraId="73CECAA5" w14:textId="77777777" w:rsidR="00601E0F" w:rsidRPr="00C62FE0" w:rsidRDefault="00601E0F" w:rsidP="00CB7CF0">
      <w:pPr>
        <w:spacing w:before="100" w:beforeAutospacing="1" w:after="100" w:afterAutospacing="1"/>
        <w:ind w:left="720"/>
      </w:pPr>
      <w:r w:rsidRPr="00C62FE0">
        <w:rPr>
          <w:rFonts w:ascii="ArialMT" w:hAnsi="ArialMT"/>
          <w:color w:val="303030"/>
          <w:sz w:val="18"/>
          <w:szCs w:val="18"/>
        </w:rPr>
        <w:t xml:space="preserve">Select to &lt;send once&gt; or &lt;every&gt; &lt;number&gt; of &lt;days, weeks, or months&gt;. </w:t>
      </w:r>
    </w:p>
    <w:p w14:paraId="5F412270" w14:textId="77777777" w:rsidR="00601E0F" w:rsidRPr="00C62FE0" w:rsidRDefault="00601E0F" w:rsidP="00CB7CF0">
      <w:pPr>
        <w:spacing w:before="100" w:beforeAutospacing="1" w:after="100" w:afterAutospacing="1"/>
        <w:ind w:left="720"/>
      </w:pPr>
      <w:r w:rsidRPr="00C62FE0">
        <w:rPr>
          <w:rFonts w:ascii="ArialMT" w:hAnsi="ArialMT"/>
          <w:color w:val="00498E"/>
          <w:sz w:val="20"/>
          <w:szCs w:val="20"/>
        </w:rPr>
        <w:t xml:space="preserve">Start time </w:t>
      </w:r>
    </w:p>
    <w:p w14:paraId="60D2FE53" w14:textId="77777777" w:rsidR="00601E0F" w:rsidRPr="00C62FE0" w:rsidRDefault="00601E0F" w:rsidP="00CB7CF0">
      <w:pPr>
        <w:spacing w:before="100" w:beforeAutospacing="1" w:after="100" w:afterAutospacing="1"/>
        <w:ind w:left="720"/>
      </w:pPr>
      <w:r w:rsidRPr="00C62FE0">
        <w:rPr>
          <w:rFonts w:ascii="ArialMT" w:hAnsi="ArialMT"/>
          <w:color w:val="303030"/>
          <w:sz w:val="18"/>
          <w:szCs w:val="18"/>
        </w:rPr>
        <w:t xml:space="preserve">Define the time of the day that the notification will be sent. Clock time is 24-hour UTC+0:00. The default start-time is midnight on the following day. </w:t>
      </w:r>
    </w:p>
    <w:p w14:paraId="1973959D" w14:textId="77777777" w:rsidR="00601E0F" w:rsidRPr="00C62FE0" w:rsidRDefault="00601E0F" w:rsidP="00CB7CF0">
      <w:pPr>
        <w:spacing w:before="100" w:beforeAutospacing="1" w:after="100" w:afterAutospacing="1"/>
        <w:ind w:left="720"/>
      </w:pPr>
      <w:r w:rsidRPr="00C62FE0">
        <w:rPr>
          <w:rFonts w:ascii="ArialMT" w:hAnsi="ArialMT"/>
          <w:color w:val="00498E"/>
          <w:sz w:val="20"/>
          <w:szCs w:val="20"/>
        </w:rPr>
        <w:lastRenderedPageBreak/>
        <w:t xml:space="preserve">Beginning </w:t>
      </w:r>
    </w:p>
    <w:p w14:paraId="023F6B40" w14:textId="77777777" w:rsidR="00601E0F" w:rsidRPr="00C62FE0" w:rsidRDefault="00601E0F" w:rsidP="00CB7CF0">
      <w:pPr>
        <w:spacing w:before="100" w:beforeAutospacing="1" w:after="100" w:afterAutospacing="1"/>
        <w:ind w:left="720"/>
      </w:pPr>
      <w:r w:rsidRPr="00C62FE0">
        <w:rPr>
          <w:rFonts w:ascii="ArialMT" w:hAnsi="ArialMT"/>
          <w:color w:val="303030"/>
          <w:sz w:val="18"/>
          <w:szCs w:val="18"/>
        </w:rPr>
        <w:t xml:space="preserve">Define the date that the first notification will be sent. If the frequency is months, the day of the month should not exceed 28. If the frequency is months, the weekday of the month (e.g. on the second Friday of every month) can also be selected. </w:t>
      </w:r>
    </w:p>
    <w:p w14:paraId="5602271A" w14:textId="77777777" w:rsidR="00601E0F" w:rsidRPr="00C62FE0" w:rsidRDefault="00601E0F" w:rsidP="00CB7CF0">
      <w:pPr>
        <w:spacing w:before="100" w:beforeAutospacing="1" w:after="100" w:afterAutospacing="1"/>
        <w:ind w:left="720"/>
      </w:pPr>
      <w:r w:rsidRPr="00C62FE0">
        <w:rPr>
          <w:rFonts w:ascii="ArialMT" w:hAnsi="ArialMT"/>
          <w:color w:val="00498E"/>
          <w:sz w:val="20"/>
          <w:szCs w:val="20"/>
        </w:rPr>
        <w:t xml:space="preserve">Remove </w:t>
      </w:r>
    </w:p>
    <w:p w14:paraId="2BA2FAC6" w14:textId="77777777" w:rsidR="00601E0F" w:rsidRPr="00C62FE0" w:rsidRDefault="00601E0F" w:rsidP="00CB7CF0">
      <w:pPr>
        <w:spacing w:before="100" w:beforeAutospacing="1" w:after="100" w:afterAutospacing="1"/>
        <w:ind w:left="720"/>
      </w:pPr>
      <w:r w:rsidRPr="00C62FE0">
        <w:rPr>
          <w:rFonts w:ascii="ArialMT" w:hAnsi="ArialMT"/>
          <w:color w:val="303030"/>
          <w:sz w:val="18"/>
          <w:szCs w:val="18"/>
        </w:rPr>
        <w:t xml:space="preserve">Click to remove a schedule. </w:t>
      </w:r>
    </w:p>
    <w:p w14:paraId="267B3EBF" w14:textId="77777777" w:rsidR="00601E0F" w:rsidRPr="00C62FE0" w:rsidRDefault="00601E0F" w:rsidP="00CB7CF0">
      <w:pPr>
        <w:spacing w:before="100" w:beforeAutospacing="1" w:after="100" w:afterAutospacing="1"/>
        <w:ind w:left="720"/>
      </w:pPr>
      <w:r w:rsidRPr="00C62FE0">
        <w:rPr>
          <w:rFonts w:ascii="Arial" w:hAnsi="Arial" w:cs="Arial"/>
          <w:i/>
          <w:iCs/>
          <w:sz w:val="18"/>
          <w:szCs w:val="18"/>
        </w:rPr>
        <w:t xml:space="preserve">Related Topics </w:t>
      </w:r>
    </w:p>
    <w:p w14:paraId="398AD972" w14:textId="15226618" w:rsidR="00601E0F" w:rsidRDefault="00601E0F" w:rsidP="005705D4">
      <w:pPr>
        <w:spacing w:before="100" w:beforeAutospacing="1" w:after="100" w:afterAutospacing="1"/>
        <w:ind w:left="720"/>
      </w:pPr>
      <w:r w:rsidRPr="00C62FE0">
        <w:rPr>
          <w:rFonts w:ascii="ArialMT" w:hAnsi="ArialMT"/>
          <w:sz w:val="18"/>
          <w:szCs w:val="18"/>
        </w:rPr>
        <w:t>...</w:t>
      </w:r>
      <w:r w:rsidRPr="00C62FE0">
        <w:rPr>
          <w:rFonts w:ascii="ArialMT" w:hAnsi="ArialMT"/>
          <w:color w:val="286DD3"/>
          <w:sz w:val="18"/>
          <w:szCs w:val="18"/>
        </w:rPr>
        <w:t xml:space="preserve">Sending reports and notifications </w:t>
      </w:r>
      <w:r w:rsidRPr="00C62FE0">
        <w:rPr>
          <w:rFonts w:ascii="ArialMT" w:hAnsi="ArialMT"/>
          <w:sz w:val="18"/>
          <w:szCs w:val="18"/>
        </w:rPr>
        <w:t>...</w:t>
      </w:r>
      <w:r w:rsidRPr="00C62FE0">
        <w:rPr>
          <w:rFonts w:ascii="ArialMT" w:hAnsi="ArialMT"/>
          <w:color w:val="286DD3"/>
          <w:sz w:val="18"/>
          <w:szCs w:val="18"/>
        </w:rPr>
        <w:t xml:space="preserve">System configuration </w:t>
      </w:r>
    </w:p>
    <w:p w14:paraId="2EB5FBC3" w14:textId="70459C52" w:rsidR="00891B95" w:rsidRPr="00891B95" w:rsidRDefault="00891B95" w:rsidP="00142E47">
      <w:pPr>
        <w:pStyle w:val="Heading2"/>
        <w:rPr>
          <w:sz w:val="24"/>
          <w:szCs w:val="24"/>
        </w:rPr>
      </w:pPr>
      <w:bookmarkStart w:id="59" w:name="_Toc17902248"/>
      <w:r w:rsidRPr="00891B95">
        <w:t>Checkpoints tab</w:t>
      </w:r>
      <w:bookmarkEnd w:id="59"/>
      <w:r w:rsidRPr="00891B95">
        <w:t xml:space="preserve"> </w:t>
      </w:r>
    </w:p>
    <w:p w14:paraId="16883A30"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Displays the available checkpoints and checkpoint groups. From this tab, you can manage checkpoint groups and create or customize checkpoints. </w:t>
      </w:r>
    </w:p>
    <w:p w14:paraId="787ADA3B" w14:textId="77777777" w:rsidR="00891B95" w:rsidRPr="00891B95" w:rsidRDefault="00891B95" w:rsidP="00142E47">
      <w:pPr>
        <w:pStyle w:val="Heading3"/>
        <w:rPr>
          <w:rFonts w:ascii="Times New Roman" w:hAnsi="Times New Roman"/>
        </w:rPr>
      </w:pPr>
      <w:r w:rsidRPr="00891B95">
        <w:t xml:space="preserve">Checkpoints subtab </w:t>
      </w:r>
    </w:p>
    <w:p w14:paraId="1C12F269"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Displays the available checkpoints. For information on the checkpoints supplied with Compliance </w:t>
      </w:r>
      <w:r w:rsidRPr="00994E97">
        <w:rPr>
          <w:rFonts w:ascii="ArialMT" w:hAnsi="ArialMT"/>
          <w:sz w:val="18"/>
          <w:szCs w:val="18"/>
        </w:rPr>
        <w:t xml:space="preserve">Sheriff, see Checkpoint modules and groups. For information about using the features on this page, see Managing checkpoints. </w:t>
      </w:r>
    </w:p>
    <w:p w14:paraId="1DEA6C0E"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New </w:t>
      </w:r>
    </w:p>
    <w:p w14:paraId="45401A9F"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Creates a new checkpoint. Opens the </w:t>
      </w:r>
      <w:r w:rsidRPr="00891B95">
        <w:rPr>
          <w:rFonts w:ascii="ArialMT" w:hAnsi="ArialMT"/>
          <w:color w:val="286DD3"/>
          <w:sz w:val="18"/>
          <w:szCs w:val="18"/>
        </w:rPr>
        <w:t xml:space="preserve">Checkpoint properties </w:t>
      </w:r>
      <w:r w:rsidRPr="00891B95">
        <w:rPr>
          <w:rFonts w:ascii="ArialMT" w:hAnsi="ArialMT"/>
          <w:color w:val="303030"/>
          <w:sz w:val="18"/>
          <w:szCs w:val="18"/>
        </w:rPr>
        <w:t xml:space="preserve">page. </w:t>
      </w:r>
      <w:r w:rsidRPr="00891B95">
        <w:rPr>
          <w:rFonts w:ascii="ArialMT" w:hAnsi="ArialMT"/>
          <w:color w:val="00498E"/>
          <w:sz w:val="20"/>
          <w:szCs w:val="20"/>
        </w:rPr>
        <w:t xml:space="preserve">Delete </w:t>
      </w:r>
    </w:p>
    <w:p w14:paraId="474A0ED1"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Deletes the selected checkpoints. Click a checkpoint row to select. Hold down </w:t>
      </w:r>
      <w:r w:rsidRPr="00891B95">
        <w:rPr>
          <w:rFonts w:ascii="ArialMT" w:hAnsi="ArialMT"/>
          <w:sz w:val="20"/>
          <w:szCs w:val="20"/>
        </w:rPr>
        <w:t>S</w:t>
      </w:r>
      <w:r w:rsidRPr="00891B95">
        <w:rPr>
          <w:rFonts w:ascii="ArialMT" w:hAnsi="ArialMT"/>
          <w:sz w:val="16"/>
          <w:szCs w:val="16"/>
        </w:rPr>
        <w:t xml:space="preserve">HIFT </w:t>
      </w:r>
      <w:r w:rsidRPr="00891B95">
        <w:rPr>
          <w:rFonts w:ascii="ArialMT" w:hAnsi="ArialMT"/>
          <w:color w:val="303030"/>
          <w:sz w:val="18"/>
          <w:szCs w:val="18"/>
        </w:rPr>
        <w:t xml:space="preserve">select a contiguous group of checkpoints or hold down </w:t>
      </w:r>
      <w:r w:rsidRPr="00891B95">
        <w:rPr>
          <w:rFonts w:ascii="ArialMT" w:hAnsi="ArialMT"/>
          <w:sz w:val="20"/>
          <w:szCs w:val="20"/>
        </w:rPr>
        <w:t>C</w:t>
      </w:r>
      <w:r w:rsidRPr="00891B95">
        <w:rPr>
          <w:rFonts w:ascii="ArialMT" w:hAnsi="ArialMT"/>
          <w:sz w:val="16"/>
          <w:szCs w:val="16"/>
        </w:rPr>
        <w:t xml:space="preserve">TRL </w:t>
      </w:r>
      <w:r w:rsidRPr="00891B95">
        <w:rPr>
          <w:rFonts w:ascii="ArialMT" w:hAnsi="ArialMT"/>
          <w:color w:val="303030"/>
          <w:sz w:val="18"/>
          <w:szCs w:val="18"/>
        </w:rPr>
        <w:t xml:space="preserve">to select multiple checkpoints. </w:t>
      </w:r>
    </w:p>
    <w:p w14:paraId="7F274595"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[Search][Column] </w:t>
      </w:r>
    </w:p>
    <w:p w14:paraId="20A56748"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Dynamically filters the checkpoints list as you type. Use the adjacent box to restrict the filter to a selected column or all columns. </w:t>
      </w:r>
    </w:p>
    <w:p w14:paraId="0477FC44"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Module </w:t>
      </w:r>
    </w:p>
    <w:p w14:paraId="0A157EA5"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Filter the checkpoints list to display checkpoints in a selected module or all modules. </w:t>
      </w:r>
    </w:p>
    <w:p w14:paraId="75A82D6C" w14:textId="77777777" w:rsidR="00891B95" w:rsidRPr="00891B95" w:rsidRDefault="00891B95" w:rsidP="00891B95">
      <w:pPr>
        <w:spacing w:before="100" w:beforeAutospacing="1" w:after="100" w:afterAutospacing="1"/>
      </w:pPr>
      <w:r w:rsidRPr="00891B95">
        <w:rPr>
          <w:rFonts w:ascii="Arial" w:hAnsi="Arial" w:cs="Arial"/>
          <w:b/>
          <w:bCs/>
          <w:color w:val="303030"/>
          <w:sz w:val="20"/>
          <w:szCs w:val="20"/>
        </w:rPr>
        <w:t>C</w:t>
      </w:r>
      <w:r w:rsidRPr="00891B95">
        <w:rPr>
          <w:rFonts w:ascii="Arial" w:hAnsi="Arial" w:cs="Arial"/>
          <w:b/>
          <w:bCs/>
          <w:color w:val="303030"/>
          <w:sz w:val="16"/>
          <w:szCs w:val="16"/>
        </w:rPr>
        <w:t xml:space="preserve">HECKPOINTS LIST </w:t>
      </w:r>
    </w:p>
    <w:p w14:paraId="4FE36BE3"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Click a column heading to sort by that column. </w:t>
      </w:r>
    </w:p>
    <w:p w14:paraId="62AED3C8"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Module </w:t>
      </w:r>
    </w:p>
    <w:p w14:paraId="67FF8435"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Displays the compliance module the checkpoint belongs to. </w:t>
      </w:r>
    </w:p>
    <w:p w14:paraId="507FDC50"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Number </w:t>
      </w:r>
    </w:p>
    <w:p w14:paraId="5DA3D813" w14:textId="77777777" w:rsidR="00994E97" w:rsidRDefault="00891B95" w:rsidP="00891B95">
      <w:p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Displays the checkpoint number. Click to open the </w:t>
      </w:r>
      <w:r w:rsidRPr="00891B95">
        <w:rPr>
          <w:rFonts w:ascii="ArialMT" w:hAnsi="ArialMT"/>
          <w:color w:val="286DD3"/>
          <w:sz w:val="18"/>
          <w:szCs w:val="18"/>
        </w:rPr>
        <w:t>Checkpoint properties</w:t>
      </w:r>
      <w:r w:rsidRPr="00891B95">
        <w:rPr>
          <w:rFonts w:ascii="ArialMT" w:hAnsi="ArialMT"/>
          <w:color w:val="303030"/>
          <w:sz w:val="18"/>
          <w:szCs w:val="18"/>
        </w:rPr>
        <w:t>.</w:t>
      </w:r>
      <w:r w:rsidRPr="00891B95">
        <w:rPr>
          <w:rFonts w:ascii="ArialMT" w:hAnsi="ArialMT"/>
          <w:color w:val="303030"/>
          <w:sz w:val="18"/>
          <w:szCs w:val="18"/>
        </w:rPr>
        <w:br/>
      </w:r>
      <w:r w:rsidRPr="00891B95">
        <w:rPr>
          <w:rFonts w:ascii="ArialMT" w:hAnsi="ArialMT"/>
          <w:color w:val="00498E"/>
          <w:sz w:val="20"/>
          <w:szCs w:val="20"/>
        </w:rPr>
        <w:t>Description</w:t>
      </w:r>
      <w:r w:rsidRPr="00891B95">
        <w:rPr>
          <w:rFonts w:ascii="ArialMT" w:hAnsi="ArialMT"/>
          <w:color w:val="00498E"/>
          <w:sz w:val="20"/>
          <w:szCs w:val="20"/>
        </w:rPr>
        <w:br/>
      </w:r>
      <w:r w:rsidRPr="00891B95">
        <w:rPr>
          <w:rFonts w:ascii="ArialMT" w:hAnsi="ArialMT"/>
          <w:color w:val="303030"/>
          <w:sz w:val="18"/>
          <w:szCs w:val="18"/>
        </w:rPr>
        <w:t xml:space="preserve">Displays a short description of the purpose of the checkpoint. Click to open the </w:t>
      </w:r>
      <w:r w:rsidRPr="00891B95">
        <w:rPr>
          <w:rFonts w:ascii="ArialMT" w:hAnsi="ArialMT"/>
          <w:color w:val="286DD3"/>
          <w:sz w:val="18"/>
          <w:szCs w:val="18"/>
        </w:rPr>
        <w:t>Checkpoint properties</w:t>
      </w:r>
      <w:r w:rsidRPr="00891B95">
        <w:rPr>
          <w:rFonts w:ascii="ArialMT" w:hAnsi="ArialMT"/>
          <w:color w:val="303030"/>
          <w:sz w:val="18"/>
          <w:szCs w:val="18"/>
        </w:rPr>
        <w:t xml:space="preserve">. </w:t>
      </w:r>
    </w:p>
    <w:p w14:paraId="5433DAF4" w14:textId="2B9A6866" w:rsidR="00891B95" w:rsidRPr="00891B95" w:rsidRDefault="00891B95" w:rsidP="00891B95">
      <w:pPr>
        <w:spacing w:before="100" w:beforeAutospacing="1" w:after="100" w:afterAutospacing="1"/>
      </w:pPr>
      <w:r w:rsidRPr="00891B95">
        <w:rPr>
          <w:rFonts w:ascii="ArialMT" w:hAnsi="ArialMT"/>
          <w:color w:val="00498E"/>
          <w:sz w:val="20"/>
          <w:szCs w:val="20"/>
        </w:rPr>
        <w:lastRenderedPageBreak/>
        <w:t>Date modified</w:t>
      </w:r>
      <w:r w:rsidRPr="00891B95">
        <w:rPr>
          <w:rFonts w:ascii="ArialMT" w:hAnsi="ArialMT"/>
          <w:color w:val="00498E"/>
          <w:sz w:val="20"/>
          <w:szCs w:val="20"/>
        </w:rPr>
        <w:br/>
      </w:r>
      <w:r w:rsidRPr="00891B95">
        <w:rPr>
          <w:rFonts w:ascii="ArialMT" w:hAnsi="ArialMT"/>
          <w:color w:val="303030"/>
          <w:sz w:val="18"/>
          <w:szCs w:val="18"/>
        </w:rPr>
        <w:t xml:space="preserve">Displays the date the checkpoint was last edited. </w:t>
      </w:r>
    </w:p>
    <w:p w14:paraId="6463A013"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Edit </w:t>
      </w:r>
    </w:p>
    <w:p w14:paraId="07AA4EB7" w14:textId="77777777" w:rsidR="00994E97" w:rsidRDefault="00891B95" w:rsidP="00891B95">
      <w:pPr>
        <w:spacing w:before="100" w:beforeAutospacing="1" w:after="100" w:afterAutospacing="1"/>
        <w:rPr>
          <w:rFonts w:ascii="ArialMT" w:hAnsi="ArialMT"/>
          <w:color w:val="303030"/>
          <w:sz w:val="18"/>
          <w:szCs w:val="18"/>
        </w:rPr>
      </w:pPr>
      <w:r w:rsidRPr="00891B95">
        <w:rPr>
          <w:rFonts w:ascii="ArialMT" w:hAnsi="ArialMT"/>
          <w:color w:val="303030"/>
          <w:sz w:val="18"/>
          <w:szCs w:val="18"/>
        </w:rPr>
        <w:t xml:space="preserve">Click to edit the </w:t>
      </w:r>
      <w:r w:rsidRPr="00891B95">
        <w:rPr>
          <w:rFonts w:ascii="ArialMT" w:hAnsi="ArialMT"/>
          <w:color w:val="286DD3"/>
          <w:sz w:val="18"/>
          <w:szCs w:val="18"/>
        </w:rPr>
        <w:t>Checkpoint properties</w:t>
      </w:r>
      <w:r w:rsidRPr="00891B95">
        <w:rPr>
          <w:rFonts w:ascii="ArialMT" w:hAnsi="ArialMT"/>
          <w:color w:val="303030"/>
          <w:sz w:val="18"/>
          <w:szCs w:val="18"/>
        </w:rPr>
        <w:t xml:space="preserve">. </w:t>
      </w:r>
    </w:p>
    <w:p w14:paraId="5D00E625" w14:textId="01C89936" w:rsidR="00891B95" w:rsidRPr="00891B95" w:rsidRDefault="00891B95" w:rsidP="00891B95">
      <w:pPr>
        <w:spacing w:before="100" w:beforeAutospacing="1" w:after="100" w:afterAutospacing="1"/>
      </w:pPr>
      <w:r w:rsidRPr="00891B95">
        <w:rPr>
          <w:rFonts w:ascii="ArialMT" w:hAnsi="ArialMT"/>
          <w:color w:val="00498E"/>
          <w:sz w:val="20"/>
          <w:szCs w:val="20"/>
        </w:rPr>
        <w:t xml:space="preserve">Delete </w:t>
      </w:r>
    </w:p>
    <w:p w14:paraId="068A1334"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Deletes the checkpoint. </w:t>
      </w:r>
    </w:p>
    <w:p w14:paraId="1E44B276" w14:textId="352307D2" w:rsidR="00891B95" w:rsidRPr="00891B95" w:rsidRDefault="00891B95" w:rsidP="00891B95">
      <w:r w:rsidRPr="00891B95">
        <w:fldChar w:fldCharType="begin"/>
      </w:r>
      <w:r w:rsidRPr="00891B95">
        <w:instrText xml:space="preserve"> INCLUDEPICTURE "/var/folders/bp/bqh81n_s4qn3dw37tlbsk0b40000gp/T/com.microsoft.Word/WebArchiveCopyPasteTempFiles/page90image40467072" \* MERGEFORMATINET </w:instrText>
      </w:r>
      <w:r w:rsidRPr="00891B95">
        <w:fldChar w:fldCharType="separate"/>
      </w:r>
      <w:r w:rsidRPr="00891B95">
        <w:rPr>
          <w:noProof/>
        </w:rPr>
        <w:drawing>
          <wp:inline distT="0" distB="0" distL="0" distR="0" wp14:anchorId="7D6267BF" wp14:editId="1F188557">
            <wp:extent cx="5943600" cy="37465"/>
            <wp:effectExtent l="0" t="0" r="0" b="635"/>
            <wp:docPr id="302" name="Picture 302" descr="page90image40467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page90image4046707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7465"/>
                    </a:xfrm>
                    <a:prstGeom prst="rect">
                      <a:avLst/>
                    </a:prstGeom>
                    <a:noFill/>
                    <a:ln>
                      <a:noFill/>
                    </a:ln>
                  </pic:spPr>
                </pic:pic>
              </a:graphicData>
            </a:graphic>
          </wp:inline>
        </w:drawing>
      </w:r>
      <w:r w:rsidRPr="00891B95">
        <w:fldChar w:fldCharType="end"/>
      </w:r>
    </w:p>
    <w:p w14:paraId="0F162D91" w14:textId="77777777" w:rsidR="00891B95" w:rsidRPr="00891B95" w:rsidRDefault="00891B95" w:rsidP="00891B95">
      <w:pPr>
        <w:spacing w:before="100" w:beforeAutospacing="1" w:after="100" w:afterAutospacing="1"/>
      </w:pPr>
      <w:r w:rsidRPr="00891B95">
        <w:rPr>
          <w:rFonts w:ascii="GillSansMT" w:hAnsi="GillSansMT"/>
          <w:color w:val="00498E"/>
          <w:sz w:val="26"/>
          <w:szCs w:val="26"/>
        </w:rPr>
        <w:t xml:space="preserve">Checkpoint properties </w:t>
      </w:r>
    </w:p>
    <w:p w14:paraId="60DEC161"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Displays the properties of the selected checkpoint. See </w:t>
      </w:r>
      <w:r w:rsidRPr="00994E97">
        <w:rPr>
          <w:rFonts w:ascii="ArialMT" w:hAnsi="ArialMT"/>
          <w:sz w:val="18"/>
          <w:szCs w:val="18"/>
        </w:rPr>
        <w:t xml:space="preserve">Customizing checkpoints for information about using the features on this panel. </w:t>
      </w:r>
    </w:p>
    <w:p w14:paraId="5CAD9ECC"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Save </w:t>
      </w:r>
    </w:p>
    <w:p w14:paraId="0BB1DBEB"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Saves your changes. </w:t>
      </w:r>
    </w:p>
    <w:p w14:paraId="414E77C0"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Save As New </w:t>
      </w:r>
    </w:p>
    <w:p w14:paraId="7A54CF1F"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Copies and saves as a new checkpoint. You must change the </w:t>
      </w:r>
      <w:r w:rsidRPr="00891B95">
        <w:rPr>
          <w:rFonts w:ascii="Arial" w:hAnsi="Arial" w:cs="Arial"/>
          <w:b/>
          <w:bCs/>
          <w:color w:val="303030"/>
          <w:sz w:val="18"/>
          <w:szCs w:val="18"/>
        </w:rPr>
        <w:t xml:space="preserve">Number </w:t>
      </w:r>
      <w:r w:rsidRPr="00891B95">
        <w:rPr>
          <w:rFonts w:ascii="ArialMT" w:hAnsi="ArialMT"/>
          <w:color w:val="303030"/>
          <w:sz w:val="18"/>
          <w:szCs w:val="18"/>
        </w:rPr>
        <w:t xml:space="preserve">or </w:t>
      </w:r>
      <w:r w:rsidRPr="00891B95">
        <w:rPr>
          <w:rFonts w:ascii="Arial" w:hAnsi="Arial" w:cs="Arial"/>
          <w:b/>
          <w:bCs/>
          <w:color w:val="303030"/>
          <w:sz w:val="18"/>
          <w:szCs w:val="18"/>
        </w:rPr>
        <w:t xml:space="preserve">Module </w:t>
      </w:r>
      <w:r w:rsidRPr="00891B95">
        <w:rPr>
          <w:rFonts w:ascii="ArialMT" w:hAnsi="ArialMT"/>
          <w:color w:val="303030"/>
          <w:sz w:val="18"/>
          <w:szCs w:val="18"/>
        </w:rPr>
        <w:t xml:space="preserve">or both before saving as a new checkpoint. </w:t>
      </w:r>
    </w:p>
    <w:p w14:paraId="229AD851"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Cancel </w:t>
      </w:r>
    </w:p>
    <w:p w14:paraId="29695F3D"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Closes the panel without saving your changes. </w:t>
      </w:r>
    </w:p>
    <w:p w14:paraId="4A776965"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Module </w:t>
      </w:r>
    </w:p>
    <w:p w14:paraId="62133768"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A checkpoint is uniquely identified by its module and number. For information on the modules and groups available, see </w:t>
      </w:r>
      <w:r w:rsidRPr="00891B95">
        <w:rPr>
          <w:rFonts w:ascii="ArialMT" w:hAnsi="ArialMT"/>
          <w:color w:val="286DD3"/>
          <w:sz w:val="18"/>
          <w:szCs w:val="18"/>
        </w:rPr>
        <w:t>Checkpoint modules and groups</w:t>
      </w:r>
      <w:r w:rsidRPr="00891B95">
        <w:rPr>
          <w:rFonts w:ascii="ArialMT" w:hAnsi="ArialMT"/>
          <w:color w:val="303030"/>
          <w:sz w:val="18"/>
          <w:szCs w:val="18"/>
        </w:rPr>
        <w:t xml:space="preserve">. You cannot change the module for existing checkpoints. </w:t>
      </w:r>
    </w:p>
    <w:p w14:paraId="16418A51"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Number </w:t>
      </w:r>
    </w:p>
    <w:p w14:paraId="6B6410BA"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A checkpoint is uniquely identified by its module and number. Any text can be used; however, the format 9.9, 9.9.9 or 9.9a is recommended. </w:t>
      </w:r>
    </w:p>
    <w:p w14:paraId="78E29E76"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Priority </w:t>
      </w:r>
    </w:p>
    <w:p w14:paraId="28E60E7A"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This is a value that allows the importance of a checkpoint result to be categorized, and can be used to group results in a view or report. It does not affect the order the checkpoints are performed within a scan or monitor. For Accessibility, the priority of a checkpoint is governed by WCAG 1.0 (http://www.w3.org/TR/WCAG10/). A checkpoint's priority is also used when calculating the usage points for each scan or monitor. </w:t>
      </w:r>
    </w:p>
    <w:p w14:paraId="1CC630AB"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Short description </w:t>
      </w:r>
    </w:p>
    <w:p w14:paraId="7A45DB7F"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A brief description of the checkpoint. </w:t>
      </w:r>
    </w:p>
    <w:p w14:paraId="65028CFF"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Long description </w:t>
      </w:r>
    </w:p>
    <w:p w14:paraId="2DE80833" w14:textId="77777777" w:rsidR="00891B95" w:rsidRPr="00891B95" w:rsidRDefault="00891B95" w:rsidP="00891B95">
      <w:pPr>
        <w:spacing w:before="100" w:beforeAutospacing="1" w:after="100" w:afterAutospacing="1"/>
      </w:pPr>
      <w:r w:rsidRPr="00891B95">
        <w:rPr>
          <w:rFonts w:ascii="ArialMT" w:hAnsi="ArialMT"/>
          <w:color w:val="303030"/>
          <w:sz w:val="18"/>
          <w:szCs w:val="18"/>
        </w:rPr>
        <w:lastRenderedPageBreak/>
        <w:t xml:space="preserve">A more detailed description of what the checkpoint does. </w:t>
      </w:r>
    </w:p>
    <w:p w14:paraId="398F6624"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URL for further information </w:t>
      </w:r>
    </w:p>
    <w:p w14:paraId="4D4E5635" w14:textId="77777777" w:rsidR="00891B95" w:rsidRPr="00891B95" w:rsidRDefault="00891B95" w:rsidP="00891B95">
      <w:pPr>
        <w:spacing w:before="100" w:beforeAutospacing="1" w:after="100" w:afterAutospacing="1"/>
      </w:pPr>
      <w:r w:rsidRPr="00891B95">
        <w:rPr>
          <w:rFonts w:ascii="ArialMT" w:hAnsi="ArialMT"/>
          <w:color w:val="303030"/>
          <w:sz w:val="18"/>
          <w:szCs w:val="18"/>
        </w:rPr>
        <w:t xml:space="preserve">Use the URL for further information option in the checkpoint editor to set a reference page that a user can access when a scan or monitor fails this particular checkpoint. </w:t>
      </w:r>
    </w:p>
    <w:p w14:paraId="514E1501" w14:textId="77777777" w:rsidR="00891B95" w:rsidRPr="00891B95" w:rsidRDefault="00891B95" w:rsidP="00891B95">
      <w:pPr>
        <w:spacing w:before="100" w:beforeAutospacing="1" w:after="100" w:afterAutospacing="1"/>
      </w:pPr>
      <w:r w:rsidRPr="00891B95">
        <w:rPr>
          <w:rFonts w:ascii="ArialMT" w:hAnsi="ArialMT"/>
          <w:color w:val="00498E"/>
          <w:sz w:val="20"/>
          <w:szCs w:val="20"/>
        </w:rPr>
        <w:t xml:space="preserve">Rule </w:t>
      </w:r>
    </w:p>
    <w:p w14:paraId="7FED25DC"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The rule contains the logic by which the checkpoint result is determined. For more information, refer to </w:t>
      </w:r>
      <w:r w:rsidRPr="00994E97">
        <w:rPr>
          <w:rFonts w:ascii="ArialMT" w:hAnsi="ArialMT"/>
          <w:sz w:val="18"/>
          <w:szCs w:val="18"/>
        </w:rPr>
        <w:t xml:space="preserve">Checkpoint expression syntax. </w:t>
      </w:r>
    </w:p>
    <w:p w14:paraId="47D253EB"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Use script editor </w:t>
      </w:r>
    </w:p>
    <w:p w14:paraId="6AEA46E5" w14:textId="1BEFD065" w:rsidR="00C62FE0" w:rsidRPr="00C62FE0" w:rsidRDefault="00C62FE0" w:rsidP="00C62FE0">
      <w:pPr>
        <w:spacing w:before="100" w:beforeAutospacing="1" w:after="100" w:afterAutospacing="1"/>
      </w:pPr>
      <w:r w:rsidRPr="00C62FE0">
        <w:rPr>
          <w:rFonts w:ascii="ArialMT" w:hAnsi="ArialMT"/>
          <w:color w:val="303030"/>
          <w:sz w:val="18"/>
          <w:szCs w:val="18"/>
        </w:rPr>
        <w:t xml:space="preserve">Select to edit the checkpoint rule with a regular text editor. This is suitable for advanced or visually-impaired users. </w:t>
      </w:r>
    </w:p>
    <w:p w14:paraId="38AEA7F1" w14:textId="7ED16EC9" w:rsidR="00C62FE0" w:rsidRPr="00C62FE0" w:rsidRDefault="00C62FE0" w:rsidP="00C62FE0">
      <w:r w:rsidRPr="00C62FE0">
        <w:fldChar w:fldCharType="begin"/>
      </w:r>
      <w:r w:rsidRPr="00C62FE0">
        <w:instrText xml:space="preserve"> INCLUDEPICTURE "/var/folders/bp/bqh81n_s4qn3dw37tlbsk0b40000gp/T/com.microsoft.Word/WebArchiveCopyPasteTempFiles/page91image40445696" \* MERGEFORMATINET </w:instrText>
      </w:r>
      <w:r w:rsidRPr="00C62FE0">
        <w:fldChar w:fldCharType="separate"/>
      </w:r>
      <w:r w:rsidRPr="00C62FE0">
        <w:rPr>
          <w:noProof/>
        </w:rPr>
        <w:drawing>
          <wp:inline distT="0" distB="0" distL="0" distR="0" wp14:anchorId="4CFDC765" wp14:editId="7789DC32">
            <wp:extent cx="5943600" cy="37465"/>
            <wp:effectExtent l="0" t="0" r="0" b="635"/>
            <wp:docPr id="1195" name="Picture 1195" descr="page91image40445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5" descr="page91image4044569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7465"/>
                    </a:xfrm>
                    <a:prstGeom prst="rect">
                      <a:avLst/>
                    </a:prstGeom>
                    <a:noFill/>
                    <a:ln>
                      <a:noFill/>
                    </a:ln>
                  </pic:spPr>
                </pic:pic>
              </a:graphicData>
            </a:graphic>
          </wp:inline>
        </w:drawing>
      </w:r>
      <w:r w:rsidRPr="00C62FE0">
        <w:fldChar w:fldCharType="end"/>
      </w:r>
    </w:p>
    <w:p w14:paraId="7CD51F37" w14:textId="77777777" w:rsidR="00C62FE0" w:rsidRPr="00C62FE0" w:rsidRDefault="00C62FE0" w:rsidP="00142E47">
      <w:pPr>
        <w:pStyle w:val="Heading3"/>
        <w:rPr>
          <w:rFonts w:ascii="Times New Roman" w:hAnsi="Times New Roman"/>
        </w:rPr>
      </w:pPr>
      <w:r w:rsidRPr="00C62FE0">
        <w:t xml:space="preserve">Groups subtab </w:t>
      </w:r>
    </w:p>
    <w:p w14:paraId="171B7DD0" w14:textId="77777777" w:rsidR="00C62FE0" w:rsidRPr="00C62FE0" w:rsidRDefault="00C62FE0" w:rsidP="00C62FE0">
      <w:pPr>
        <w:spacing w:before="100" w:beforeAutospacing="1" w:after="100" w:afterAutospacing="1"/>
      </w:pPr>
      <w:r w:rsidRPr="00C62FE0">
        <w:rPr>
          <w:rFonts w:ascii="ArialMT" w:hAnsi="ArialMT"/>
          <w:color w:val="303030"/>
          <w:sz w:val="18"/>
          <w:szCs w:val="18"/>
        </w:rPr>
        <w:t>Displays the available checkpoint groups. For information on the checkpoint groups suppli</w:t>
      </w:r>
      <w:r w:rsidRPr="00994E97">
        <w:rPr>
          <w:rFonts w:ascii="ArialMT" w:hAnsi="ArialMT"/>
          <w:sz w:val="18"/>
          <w:szCs w:val="18"/>
        </w:rPr>
        <w:t xml:space="preserve">ed with Compliance Sheriff, see Checkpoint modules and groups. For information about using the features on this page, see Managing </w:t>
      </w:r>
      <w:r w:rsidRPr="00C62FE0">
        <w:rPr>
          <w:rFonts w:ascii="ArialMT" w:hAnsi="ArialMT"/>
          <w:color w:val="286DD3"/>
          <w:sz w:val="18"/>
          <w:szCs w:val="18"/>
        </w:rPr>
        <w:t>checkpoint groups</w:t>
      </w:r>
      <w:r w:rsidRPr="00C62FE0">
        <w:rPr>
          <w:rFonts w:ascii="ArialMT" w:hAnsi="ArialMT"/>
          <w:color w:val="303030"/>
          <w:sz w:val="18"/>
          <w:szCs w:val="18"/>
        </w:rPr>
        <w:t xml:space="preserve">. </w:t>
      </w:r>
    </w:p>
    <w:p w14:paraId="14B65FB8"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New </w:t>
      </w:r>
    </w:p>
    <w:p w14:paraId="4147375F" w14:textId="77777777" w:rsidR="00994E97" w:rsidRDefault="00C62FE0" w:rsidP="00C62FE0">
      <w:p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Creates a new checkpoint group. Opens </w:t>
      </w:r>
      <w:r w:rsidRPr="00C62FE0">
        <w:rPr>
          <w:rFonts w:ascii="ArialMT" w:hAnsi="ArialMT"/>
          <w:color w:val="286DD3"/>
          <w:sz w:val="18"/>
          <w:szCs w:val="18"/>
        </w:rPr>
        <w:t xml:space="preserve">Checkpoint group properties </w:t>
      </w:r>
      <w:r w:rsidRPr="00C62FE0">
        <w:rPr>
          <w:rFonts w:ascii="ArialMT" w:hAnsi="ArialMT"/>
          <w:color w:val="303030"/>
          <w:sz w:val="18"/>
          <w:szCs w:val="18"/>
        </w:rPr>
        <w:t xml:space="preserve">page. </w:t>
      </w:r>
    </w:p>
    <w:p w14:paraId="3382D070" w14:textId="5A1A62A5" w:rsidR="00C62FE0" w:rsidRPr="00C62FE0" w:rsidRDefault="00C62FE0" w:rsidP="00C62FE0">
      <w:pPr>
        <w:spacing w:before="100" w:beforeAutospacing="1" w:after="100" w:afterAutospacing="1"/>
      </w:pPr>
      <w:r w:rsidRPr="00C62FE0">
        <w:rPr>
          <w:rFonts w:ascii="ArialMT" w:hAnsi="ArialMT"/>
          <w:color w:val="00498E"/>
          <w:sz w:val="20"/>
          <w:szCs w:val="20"/>
        </w:rPr>
        <w:t xml:space="preserve">Delete </w:t>
      </w:r>
    </w:p>
    <w:p w14:paraId="3C83342D"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Deletes the selected checkpoint groups. Click a checkpoint row to select. Hold down the </w:t>
      </w:r>
      <w:r w:rsidRPr="00C62FE0">
        <w:rPr>
          <w:rFonts w:ascii="ArialMT" w:hAnsi="ArialMT"/>
          <w:sz w:val="20"/>
          <w:szCs w:val="20"/>
        </w:rPr>
        <w:t>S</w:t>
      </w:r>
      <w:r w:rsidRPr="00C62FE0">
        <w:rPr>
          <w:rFonts w:ascii="ArialMT" w:hAnsi="ArialMT"/>
          <w:sz w:val="16"/>
          <w:szCs w:val="16"/>
        </w:rPr>
        <w:t xml:space="preserve">HIFT </w:t>
      </w:r>
      <w:r w:rsidRPr="00C62FE0">
        <w:rPr>
          <w:rFonts w:ascii="ArialMT" w:hAnsi="ArialMT"/>
          <w:color w:val="303030"/>
          <w:sz w:val="18"/>
          <w:szCs w:val="18"/>
        </w:rPr>
        <w:t xml:space="preserve">or </w:t>
      </w:r>
      <w:r w:rsidRPr="00C62FE0">
        <w:rPr>
          <w:rFonts w:ascii="ArialMT" w:hAnsi="ArialMT"/>
          <w:sz w:val="20"/>
          <w:szCs w:val="20"/>
        </w:rPr>
        <w:t>C</w:t>
      </w:r>
      <w:r w:rsidRPr="00C62FE0">
        <w:rPr>
          <w:rFonts w:ascii="ArialMT" w:hAnsi="ArialMT"/>
          <w:sz w:val="16"/>
          <w:szCs w:val="16"/>
        </w:rPr>
        <w:t xml:space="preserve">TRL </w:t>
      </w:r>
      <w:r w:rsidRPr="00C62FE0">
        <w:rPr>
          <w:rFonts w:ascii="ArialMT" w:hAnsi="ArialMT"/>
          <w:color w:val="303030"/>
          <w:sz w:val="18"/>
          <w:szCs w:val="18"/>
        </w:rPr>
        <w:t xml:space="preserve">key to select multiple checkpoints. </w:t>
      </w:r>
    </w:p>
    <w:p w14:paraId="107573DF"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[Search][Column] </w:t>
      </w:r>
    </w:p>
    <w:p w14:paraId="04EAFD78"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Dynamically filters the checkpoint groups list as you type. Use the adjacent box to restrict the filter to a selected column or all columns. </w:t>
      </w:r>
    </w:p>
    <w:p w14:paraId="460A94B3"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Module </w:t>
      </w:r>
    </w:p>
    <w:p w14:paraId="1EF76208"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Filter the checkpoint groups list to display checkpoint groups in a selected module or all modules. </w:t>
      </w:r>
    </w:p>
    <w:p w14:paraId="13789FEE" w14:textId="77777777" w:rsidR="00C62FE0" w:rsidRPr="00C62FE0" w:rsidRDefault="00C62FE0" w:rsidP="00C62FE0">
      <w:pPr>
        <w:spacing w:before="100" w:beforeAutospacing="1" w:after="100" w:afterAutospacing="1"/>
      </w:pPr>
      <w:r w:rsidRPr="00C62FE0">
        <w:rPr>
          <w:rFonts w:ascii="Arial" w:hAnsi="Arial" w:cs="Arial"/>
          <w:b/>
          <w:bCs/>
          <w:color w:val="303030"/>
          <w:sz w:val="20"/>
          <w:szCs w:val="20"/>
        </w:rPr>
        <w:t>C</w:t>
      </w:r>
      <w:r w:rsidRPr="00C62FE0">
        <w:rPr>
          <w:rFonts w:ascii="Arial" w:hAnsi="Arial" w:cs="Arial"/>
          <w:b/>
          <w:bCs/>
          <w:color w:val="303030"/>
          <w:sz w:val="16"/>
          <w:szCs w:val="16"/>
        </w:rPr>
        <w:t xml:space="preserve">HECKPOINT GROUPS LIST </w:t>
      </w:r>
    </w:p>
    <w:p w14:paraId="159C2AD5"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Click a column heading to sort by that column. </w:t>
      </w:r>
    </w:p>
    <w:p w14:paraId="2323D7CA"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Description </w:t>
      </w:r>
    </w:p>
    <w:p w14:paraId="311A32E1"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A brief description of the checkpoint group. This is the name displayed when selecting a checkpoint group for a scan, selecting a subgroup, and when displaying results in views. Click to open the </w:t>
      </w:r>
      <w:r w:rsidRPr="00C62FE0">
        <w:rPr>
          <w:rFonts w:ascii="ArialMT" w:hAnsi="ArialMT"/>
          <w:color w:val="286DD3"/>
          <w:sz w:val="18"/>
          <w:szCs w:val="18"/>
        </w:rPr>
        <w:t>Checkpoint group properties</w:t>
      </w:r>
      <w:r w:rsidRPr="00C62FE0">
        <w:rPr>
          <w:rFonts w:ascii="ArialMT" w:hAnsi="ArialMT"/>
          <w:color w:val="303030"/>
          <w:sz w:val="18"/>
          <w:szCs w:val="18"/>
        </w:rPr>
        <w:t xml:space="preserve">. </w:t>
      </w:r>
    </w:p>
    <w:p w14:paraId="551EBB0D"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Date modified </w:t>
      </w:r>
    </w:p>
    <w:p w14:paraId="16FACF58"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Displays the date the checkpoint group was last edited. </w:t>
      </w:r>
    </w:p>
    <w:p w14:paraId="2EF132D8" w14:textId="77777777" w:rsidR="00C62FE0" w:rsidRPr="00C62FE0" w:rsidRDefault="00C62FE0" w:rsidP="00C62FE0">
      <w:pPr>
        <w:spacing w:before="100" w:beforeAutospacing="1" w:after="100" w:afterAutospacing="1"/>
      </w:pPr>
      <w:r w:rsidRPr="00C62FE0">
        <w:rPr>
          <w:rFonts w:ascii="GillSansMT" w:hAnsi="GillSansMT"/>
          <w:color w:val="00498E"/>
          <w:sz w:val="26"/>
          <w:szCs w:val="26"/>
        </w:rPr>
        <w:lastRenderedPageBreak/>
        <w:t xml:space="preserve">Checkpoint group properties </w:t>
      </w:r>
    </w:p>
    <w:p w14:paraId="76385412"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Displays the properties of the selected checkpoint group. See </w:t>
      </w:r>
      <w:r w:rsidRPr="00994E97">
        <w:rPr>
          <w:rFonts w:ascii="ArialMT" w:hAnsi="ArialMT"/>
          <w:sz w:val="18"/>
          <w:szCs w:val="18"/>
        </w:rPr>
        <w:t xml:space="preserve">Managing checkpoint groups </w:t>
      </w:r>
      <w:r w:rsidRPr="00C62FE0">
        <w:rPr>
          <w:rFonts w:ascii="ArialMT" w:hAnsi="ArialMT"/>
          <w:color w:val="303030"/>
          <w:sz w:val="18"/>
          <w:szCs w:val="18"/>
        </w:rPr>
        <w:t xml:space="preserve">for information about using the features on this page. </w:t>
      </w:r>
    </w:p>
    <w:p w14:paraId="69FE1AF1"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Save </w:t>
      </w:r>
    </w:p>
    <w:p w14:paraId="545C78AD"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Saves your changes. </w:t>
      </w:r>
    </w:p>
    <w:p w14:paraId="7A8E589D"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Save As New </w:t>
      </w:r>
    </w:p>
    <w:p w14:paraId="41EA8216"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Copies and saves as a new checkpoint group. You must change the </w:t>
      </w:r>
      <w:r w:rsidRPr="00C62FE0">
        <w:rPr>
          <w:rFonts w:ascii="Arial" w:hAnsi="Arial" w:cs="Arial"/>
          <w:b/>
          <w:bCs/>
          <w:color w:val="303030"/>
          <w:sz w:val="18"/>
          <w:szCs w:val="18"/>
        </w:rPr>
        <w:t xml:space="preserve">Short Description </w:t>
      </w:r>
      <w:r w:rsidRPr="00C62FE0">
        <w:rPr>
          <w:rFonts w:ascii="ArialMT" w:hAnsi="ArialMT"/>
          <w:color w:val="303030"/>
          <w:sz w:val="18"/>
          <w:szCs w:val="18"/>
        </w:rPr>
        <w:t xml:space="preserve">before saving as a new checkpoint group. </w:t>
      </w:r>
    </w:p>
    <w:p w14:paraId="074402BA"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Cancel </w:t>
      </w:r>
    </w:p>
    <w:p w14:paraId="7EE5AF6C"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Closes the panel without saving your changes. </w:t>
      </w:r>
    </w:p>
    <w:p w14:paraId="4C87AB6F"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Short description </w:t>
      </w:r>
    </w:p>
    <w:p w14:paraId="0BC89C11"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Displays a brief description of the checkpoint group. This is the name displayed when selecting a checkpoint group for a scan, selecting a subgroup, and when displaying results in views. Click to edit. </w:t>
      </w:r>
    </w:p>
    <w:p w14:paraId="2A17EA61"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Long description </w:t>
      </w:r>
    </w:p>
    <w:p w14:paraId="72875989"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Displays a detailed description of the purpose of the checkpoint group. Click to edit. </w:t>
      </w:r>
    </w:p>
    <w:p w14:paraId="4D82D5DA"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Checkpoint group contains </w:t>
      </w:r>
    </w:p>
    <w:p w14:paraId="2F52FA6B"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Select </w:t>
      </w:r>
      <w:r w:rsidRPr="00C62FE0">
        <w:rPr>
          <w:rFonts w:ascii="Arial" w:hAnsi="Arial" w:cs="Arial"/>
          <w:b/>
          <w:bCs/>
          <w:color w:val="303030"/>
          <w:sz w:val="18"/>
          <w:szCs w:val="18"/>
        </w:rPr>
        <w:t xml:space="preserve">Checkpoints </w:t>
      </w:r>
      <w:r w:rsidRPr="00C62FE0">
        <w:rPr>
          <w:rFonts w:ascii="ArialMT" w:hAnsi="ArialMT"/>
          <w:color w:val="303030"/>
          <w:sz w:val="18"/>
          <w:szCs w:val="18"/>
        </w:rPr>
        <w:t xml:space="preserve">if the checkpoint group defines a set of checkpoints. Select </w:t>
      </w:r>
      <w:r w:rsidRPr="00C62FE0">
        <w:rPr>
          <w:rFonts w:ascii="Arial" w:hAnsi="Arial" w:cs="Arial"/>
          <w:b/>
          <w:bCs/>
          <w:color w:val="303030"/>
          <w:sz w:val="18"/>
          <w:szCs w:val="18"/>
        </w:rPr>
        <w:t xml:space="preserve">Subgroups </w:t>
      </w:r>
      <w:r w:rsidRPr="00C62FE0">
        <w:rPr>
          <w:rFonts w:ascii="ArialMT" w:hAnsi="ArialMT"/>
          <w:color w:val="303030"/>
          <w:sz w:val="18"/>
          <w:szCs w:val="18"/>
        </w:rPr>
        <w:t xml:space="preserve">if your checkpoint group is a parent group containing subgroups. A checkpoiont group cannot contain both checkpoints and subgroups. </w:t>
      </w:r>
    </w:p>
    <w:p w14:paraId="1D5D95C4"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Checkpoints </w:t>
      </w:r>
    </w:p>
    <w:p w14:paraId="2A475134"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Displays the checkpoints available and which have been selected in the group. To add or remove a checkpoint, select or clear the corresponding check box. </w:t>
      </w:r>
    </w:p>
    <w:p w14:paraId="0D02F8EF" w14:textId="77777777" w:rsidR="00C62FE0" w:rsidRPr="00C62FE0" w:rsidRDefault="00C62FE0" w:rsidP="009C7D06">
      <w:pPr>
        <w:numPr>
          <w:ilvl w:val="0"/>
          <w:numId w:val="118"/>
        </w:numPr>
        <w:spacing w:before="100" w:beforeAutospacing="1" w:after="100" w:afterAutospacing="1"/>
        <w:rPr>
          <w:rFonts w:ascii="ArialMT" w:hAnsi="ArialMT"/>
          <w:color w:val="303030"/>
          <w:sz w:val="18"/>
          <w:szCs w:val="18"/>
        </w:rPr>
      </w:pPr>
      <w:r w:rsidRPr="00C62FE0">
        <w:rPr>
          <w:rFonts w:ascii="Arial" w:hAnsi="Arial" w:cs="Arial"/>
          <w:b/>
          <w:bCs/>
          <w:color w:val="303030"/>
          <w:sz w:val="18"/>
          <w:szCs w:val="18"/>
        </w:rPr>
        <w:t>Search</w:t>
      </w:r>
      <w:r w:rsidRPr="00C62FE0">
        <w:rPr>
          <w:rFonts w:ascii="ArialMT" w:hAnsi="ArialMT"/>
          <w:color w:val="303030"/>
          <w:sz w:val="18"/>
          <w:szCs w:val="18"/>
        </w:rPr>
        <w:t xml:space="preserve">: Type a search string to filter the list. The list of checkpoint groups updates as you type. </w:t>
      </w:r>
    </w:p>
    <w:p w14:paraId="46148F6A" w14:textId="77777777" w:rsidR="00C62FE0" w:rsidRPr="00C62FE0" w:rsidRDefault="00C62FE0" w:rsidP="009C7D06">
      <w:pPr>
        <w:numPr>
          <w:ilvl w:val="0"/>
          <w:numId w:val="118"/>
        </w:numPr>
        <w:spacing w:before="100" w:beforeAutospacing="1" w:after="100" w:afterAutospacing="1"/>
        <w:rPr>
          <w:rFonts w:ascii="ArialMT" w:hAnsi="ArialMT"/>
          <w:color w:val="303030"/>
          <w:sz w:val="18"/>
          <w:szCs w:val="18"/>
        </w:rPr>
      </w:pPr>
      <w:r w:rsidRPr="00C62FE0">
        <w:rPr>
          <w:rFonts w:ascii="Arial" w:hAnsi="Arial" w:cs="Arial"/>
          <w:b/>
          <w:bCs/>
          <w:color w:val="303030"/>
          <w:sz w:val="18"/>
          <w:szCs w:val="18"/>
        </w:rPr>
        <w:t>Show selected only</w:t>
      </w:r>
      <w:r w:rsidRPr="00C62FE0">
        <w:rPr>
          <w:rFonts w:ascii="ArialMT" w:hAnsi="ArialMT"/>
          <w:color w:val="303030"/>
          <w:sz w:val="18"/>
          <w:szCs w:val="18"/>
        </w:rPr>
        <w:t xml:space="preserve">: Select to display only the checkpoint groups selected for the scan. </w:t>
      </w:r>
    </w:p>
    <w:p w14:paraId="1DCE9DE4" w14:textId="77777777" w:rsidR="00C62FE0" w:rsidRPr="00C62FE0" w:rsidRDefault="00C62FE0" w:rsidP="009C7D06">
      <w:pPr>
        <w:numPr>
          <w:ilvl w:val="0"/>
          <w:numId w:val="118"/>
        </w:numPr>
        <w:spacing w:before="100" w:beforeAutospacing="1" w:after="100" w:afterAutospacing="1"/>
        <w:rPr>
          <w:rFonts w:ascii="ArialMT" w:hAnsi="ArialMT"/>
          <w:color w:val="303030"/>
          <w:sz w:val="18"/>
          <w:szCs w:val="18"/>
        </w:rPr>
      </w:pPr>
      <w:r w:rsidRPr="00C62FE0">
        <w:rPr>
          <w:rFonts w:ascii="Arial" w:hAnsi="Arial" w:cs="Arial"/>
          <w:b/>
          <w:bCs/>
          <w:color w:val="303030"/>
          <w:sz w:val="18"/>
          <w:szCs w:val="18"/>
        </w:rPr>
        <w:t>Module</w:t>
      </w:r>
      <w:r w:rsidRPr="00C62FE0">
        <w:rPr>
          <w:rFonts w:ascii="ArialMT" w:hAnsi="ArialMT"/>
          <w:color w:val="303030"/>
          <w:sz w:val="18"/>
          <w:szCs w:val="18"/>
        </w:rPr>
        <w:t xml:space="preserve">: Filter the checkpoints list to display checkpoints in a selected module or all modules. </w:t>
      </w:r>
    </w:p>
    <w:p w14:paraId="23437F0D" w14:textId="323C8525" w:rsidR="00915C8A" w:rsidRDefault="00915C8A" w:rsidP="00142E47">
      <w:pPr>
        <w:pStyle w:val="Heading2"/>
      </w:pPr>
      <w:bookmarkStart w:id="60" w:name="_Toc17902249"/>
      <w:r>
        <w:t>Reports tab</w:t>
      </w:r>
      <w:bookmarkEnd w:id="60"/>
    </w:p>
    <w:p w14:paraId="56CCB7A1" w14:textId="1C9B0E08" w:rsidR="00915C8A" w:rsidRPr="00915C8A" w:rsidRDefault="00915C8A" w:rsidP="00915C8A">
      <w:pPr>
        <w:spacing w:before="100" w:beforeAutospacing="1" w:after="100" w:afterAutospacing="1"/>
        <w:ind w:left="720"/>
        <w:rPr>
          <w:rFonts w:ascii="ArialMT" w:hAnsi="ArialMT"/>
          <w:color w:val="303030"/>
          <w:sz w:val="18"/>
          <w:szCs w:val="18"/>
        </w:rPr>
      </w:pPr>
      <w:r>
        <w:rPr>
          <w:rFonts w:ascii="ArialMT" w:hAnsi="ArialMT"/>
          <w:color w:val="303030"/>
          <w:sz w:val="18"/>
          <w:szCs w:val="18"/>
        </w:rPr>
        <w:t xml:space="preserve">Allows access to Views and Reporting features.  </w:t>
      </w:r>
    </w:p>
    <w:p w14:paraId="1A8BF924" w14:textId="51ED80F4" w:rsidR="00C62FE0" w:rsidRPr="00C62FE0" w:rsidRDefault="00C62FE0" w:rsidP="00915C8A">
      <w:pPr>
        <w:pStyle w:val="Heading3"/>
        <w:rPr>
          <w:rFonts w:ascii="ArialMT" w:hAnsi="ArialMT"/>
          <w:color w:val="303030"/>
          <w:sz w:val="18"/>
          <w:szCs w:val="18"/>
        </w:rPr>
      </w:pPr>
      <w:r w:rsidRPr="00C62FE0">
        <w:t xml:space="preserve">Views </w:t>
      </w:r>
      <w:r w:rsidR="00095362">
        <w:t>sub-tab</w:t>
      </w:r>
      <w:r w:rsidRPr="00C62FE0">
        <w:t xml:space="preserve"> </w:t>
      </w:r>
    </w:p>
    <w:p w14:paraId="299A5DEE" w14:textId="602CEE93" w:rsidR="00C62FE0" w:rsidRPr="00470E90" w:rsidRDefault="00095362" w:rsidP="00470E90">
      <w:pPr>
        <w:spacing w:before="100" w:beforeAutospacing="1" w:after="100" w:afterAutospacing="1"/>
        <w:ind w:left="720"/>
        <w:rPr>
          <w:rFonts w:ascii="ArialMT" w:hAnsi="ArialMT"/>
          <w:color w:val="303030"/>
          <w:sz w:val="18"/>
          <w:szCs w:val="18"/>
        </w:rPr>
      </w:pPr>
      <w:r>
        <w:rPr>
          <w:rFonts w:ascii="ArialMT" w:hAnsi="ArialMT"/>
          <w:color w:val="303030"/>
          <w:sz w:val="18"/>
          <w:szCs w:val="18"/>
        </w:rPr>
        <w:t xml:space="preserve">The Views sub-tab allows for the creation of customized reports or different ‘views’ into the data.  Once a custom report is created, you can view and edit the definitions. These views allow for </w:t>
      </w:r>
      <w:r w:rsidR="00C62FE0" w:rsidRPr="00C62FE0">
        <w:rPr>
          <w:rFonts w:ascii="ArialMT" w:hAnsi="ArialMT"/>
          <w:color w:val="303030"/>
          <w:sz w:val="18"/>
          <w:szCs w:val="18"/>
        </w:rPr>
        <w:t xml:space="preserve">graphical and tabulated summaries of scan results, which can be displayed on the Dashboard, </w:t>
      </w:r>
      <w:r>
        <w:rPr>
          <w:rFonts w:ascii="ArialMT" w:hAnsi="ArialMT"/>
          <w:color w:val="303030"/>
          <w:sz w:val="18"/>
          <w:szCs w:val="18"/>
        </w:rPr>
        <w:t>in the Scan summary</w:t>
      </w:r>
      <w:r w:rsidR="00C62FE0" w:rsidRPr="00C62FE0">
        <w:rPr>
          <w:rFonts w:ascii="ArialMT" w:hAnsi="ArialMT"/>
          <w:color w:val="303030"/>
          <w:sz w:val="18"/>
          <w:szCs w:val="18"/>
        </w:rPr>
        <w:t xml:space="preserve">, </w:t>
      </w:r>
      <w:r w:rsidR="00CC1D18">
        <w:rPr>
          <w:rFonts w:ascii="ArialMT" w:hAnsi="ArialMT"/>
          <w:color w:val="303030"/>
          <w:sz w:val="18"/>
          <w:szCs w:val="18"/>
        </w:rPr>
        <w:t xml:space="preserve">in </w:t>
      </w:r>
      <w:r w:rsidR="00470E90">
        <w:rPr>
          <w:rFonts w:ascii="ArialMT" w:hAnsi="ArialMT"/>
          <w:color w:val="303030"/>
          <w:sz w:val="18"/>
          <w:szCs w:val="18"/>
        </w:rPr>
        <w:t>HTML</w:t>
      </w:r>
      <w:r w:rsidR="00CC1D18">
        <w:rPr>
          <w:rFonts w:ascii="ArialMT" w:hAnsi="ArialMT"/>
          <w:color w:val="303030"/>
          <w:sz w:val="18"/>
          <w:szCs w:val="18"/>
        </w:rPr>
        <w:t xml:space="preserve">, </w:t>
      </w:r>
      <w:r w:rsidR="00470E90">
        <w:rPr>
          <w:rFonts w:ascii="ArialMT" w:hAnsi="ArialMT"/>
          <w:color w:val="303030"/>
          <w:sz w:val="18"/>
          <w:szCs w:val="18"/>
        </w:rPr>
        <w:t xml:space="preserve">PDF </w:t>
      </w:r>
      <w:r w:rsidR="00CC1D18" w:rsidRPr="00C62FE0">
        <w:rPr>
          <w:rFonts w:ascii="ArialMT" w:hAnsi="ArialMT"/>
          <w:color w:val="303030"/>
          <w:sz w:val="18"/>
          <w:szCs w:val="18"/>
        </w:rPr>
        <w:t>or</w:t>
      </w:r>
      <w:r w:rsidR="00CC1D18">
        <w:rPr>
          <w:rFonts w:ascii="ArialMT" w:hAnsi="ArialMT"/>
          <w:color w:val="303030"/>
          <w:sz w:val="18"/>
          <w:szCs w:val="18"/>
        </w:rPr>
        <w:t xml:space="preserve"> through exportable CSV.</w:t>
      </w:r>
    </w:p>
    <w:p w14:paraId="2212322E" w14:textId="77777777" w:rsidR="00C62FE0" w:rsidRPr="00470E90" w:rsidRDefault="00C62FE0" w:rsidP="00470E90">
      <w:pPr>
        <w:pStyle w:val="Heading4"/>
        <w:rPr>
          <w:rFonts w:ascii="Times New Roman" w:hAnsi="Times New Roman"/>
          <w:color w:val="286DD3"/>
        </w:rPr>
      </w:pPr>
      <w:r w:rsidRPr="00470E90">
        <w:rPr>
          <w:color w:val="286DD3"/>
        </w:rPr>
        <w:t xml:space="preserve">Views list </w:t>
      </w:r>
    </w:p>
    <w:p w14:paraId="2F1BC376" w14:textId="77777777" w:rsidR="00C62FE0" w:rsidRPr="00C62FE0" w:rsidRDefault="00C62FE0" w:rsidP="00470E90">
      <w:pPr>
        <w:spacing w:before="100" w:beforeAutospacing="1" w:after="100" w:afterAutospacing="1"/>
        <w:ind w:left="960"/>
      </w:pPr>
      <w:r w:rsidRPr="00C62FE0">
        <w:rPr>
          <w:rFonts w:ascii="ArialMT" w:hAnsi="ArialMT"/>
          <w:color w:val="303030"/>
          <w:sz w:val="18"/>
          <w:szCs w:val="18"/>
        </w:rPr>
        <w:lastRenderedPageBreak/>
        <w:t xml:space="preserve">Displays the available view definitions. From this page you can create, preview, edit and delete views. </w:t>
      </w:r>
    </w:p>
    <w:p w14:paraId="57265AE9" w14:textId="77777777" w:rsidR="00C62FE0" w:rsidRPr="00C62FE0" w:rsidRDefault="00C62FE0" w:rsidP="00470E90">
      <w:pPr>
        <w:spacing w:before="100" w:beforeAutospacing="1" w:after="100" w:afterAutospacing="1"/>
        <w:ind w:left="960"/>
      </w:pPr>
      <w:r w:rsidRPr="00C62FE0">
        <w:rPr>
          <w:rFonts w:ascii="ArialMT" w:hAnsi="ArialMT"/>
          <w:color w:val="00498E"/>
          <w:sz w:val="20"/>
          <w:szCs w:val="20"/>
        </w:rPr>
        <w:t xml:space="preserve">New </w:t>
      </w:r>
    </w:p>
    <w:p w14:paraId="36E16B85" w14:textId="77777777" w:rsidR="00722A32" w:rsidRDefault="00C62FE0" w:rsidP="00470E90">
      <w:pPr>
        <w:spacing w:before="100" w:beforeAutospacing="1" w:after="100" w:afterAutospacing="1"/>
        <w:ind w:left="960"/>
        <w:rPr>
          <w:rFonts w:ascii="ArialMT" w:hAnsi="ArialMT"/>
          <w:color w:val="303030"/>
          <w:sz w:val="18"/>
          <w:szCs w:val="18"/>
        </w:rPr>
      </w:pPr>
      <w:r w:rsidRPr="00C62FE0">
        <w:rPr>
          <w:rFonts w:ascii="ArialMT" w:hAnsi="ArialMT"/>
          <w:color w:val="303030"/>
          <w:sz w:val="18"/>
          <w:szCs w:val="18"/>
        </w:rPr>
        <w:t xml:space="preserve">Creates a new view. Opens </w:t>
      </w:r>
      <w:r w:rsidRPr="00C62FE0">
        <w:rPr>
          <w:rFonts w:ascii="ArialMT" w:hAnsi="ArialMT"/>
          <w:color w:val="286DD3"/>
          <w:sz w:val="18"/>
          <w:szCs w:val="18"/>
        </w:rPr>
        <w:t xml:space="preserve">View properties </w:t>
      </w:r>
      <w:r w:rsidRPr="00C62FE0">
        <w:rPr>
          <w:rFonts w:ascii="ArialMT" w:hAnsi="ArialMT"/>
          <w:color w:val="303030"/>
          <w:sz w:val="18"/>
          <w:szCs w:val="18"/>
        </w:rPr>
        <w:t xml:space="preserve">page. </w:t>
      </w:r>
    </w:p>
    <w:p w14:paraId="2CA18FF4" w14:textId="77777777" w:rsidR="00722A32" w:rsidRDefault="00C62FE0" w:rsidP="00470E90">
      <w:pPr>
        <w:spacing w:before="100" w:beforeAutospacing="1" w:after="100" w:afterAutospacing="1"/>
        <w:ind w:left="960"/>
        <w:rPr>
          <w:rFonts w:ascii="ArialMT" w:hAnsi="ArialMT"/>
          <w:color w:val="00498E"/>
          <w:sz w:val="20"/>
          <w:szCs w:val="20"/>
        </w:rPr>
      </w:pPr>
      <w:r w:rsidRPr="00C62FE0">
        <w:rPr>
          <w:rFonts w:ascii="ArialMT" w:hAnsi="ArialMT"/>
          <w:color w:val="00498E"/>
          <w:sz w:val="20"/>
          <w:szCs w:val="20"/>
        </w:rPr>
        <w:t>Delete</w:t>
      </w:r>
      <w:r w:rsidRPr="00C62FE0">
        <w:rPr>
          <w:rFonts w:ascii="ArialMT" w:hAnsi="ArialMT"/>
          <w:color w:val="00498E"/>
          <w:sz w:val="20"/>
          <w:szCs w:val="20"/>
        </w:rPr>
        <w:br/>
      </w:r>
      <w:r w:rsidRPr="00C62FE0">
        <w:rPr>
          <w:rFonts w:ascii="ArialMT" w:hAnsi="ArialMT"/>
          <w:color w:val="303030"/>
          <w:sz w:val="18"/>
          <w:szCs w:val="18"/>
        </w:rPr>
        <w:t>Deletes the selected views.</w:t>
      </w:r>
      <w:r w:rsidRPr="00C62FE0">
        <w:rPr>
          <w:rFonts w:ascii="ArialMT" w:hAnsi="ArialMT"/>
          <w:color w:val="303030"/>
          <w:sz w:val="18"/>
          <w:szCs w:val="18"/>
        </w:rPr>
        <w:br/>
      </w:r>
    </w:p>
    <w:p w14:paraId="757A7CB3" w14:textId="00E6ADAE" w:rsidR="00C62FE0" w:rsidRPr="00C62FE0" w:rsidRDefault="00C62FE0" w:rsidP="00470E90">
      <w:pPr>
        <w:spacing w:before="100" w:beforeAutospacing="1" w:after="100" w:afterAutospacing="1"/>
        <w:ind w:left="960"/>
      </w:pPr>
      <w:r w:rsidRPr="00C62FE0">
        <w:rPr>
          <w:rFonts w:ascii="ArialMT" w:hAnsi="ArialMT"/>
          <w:color w:val="00498E"/>
          <w:sz w:val="20"/>
          <w:szCs w:val="20"/>
        </w:rPr>
        <w:t xml:space="preserve">[Search] </w:t>
      </w:r>
    </w:p>
    <w:p w14:paraId="770ED9FB" w14:textId="77777777" w:rsidR="00C62FE0" w:rsidRPr="00C62FE0" w:rsidRDefault="00C62FE0" w:rsidP="00470E90">
      <w:pPr>
        <w:spacing w:before="100" w:beforeAutospacing="1" w:after="100" w:afterAutospacing="1"/>
        <w:ind w:left="960"/>
      </w:pPr>
      <w:r w:rsidRPr="00C62FE0">
        <w:rPr>
          <w:rFonts w:ascii="ArialMT" w:hAnsi="ArialMT"/>
          <w:color w:val="303030"/>
          <w:sz w:val="18"/>
          <w:szCs w:val="18"/>
        </w:rPr>
        <w:t xml:space="preserve">Dynamically filters the Views list as you type. </w:t>
      </w:r>
    </w:p>
    <w:p w14:paraId="0FCD753D" w14:textId="77777777" w:rsidR="00C62FE0" w:rsidRPr="00C62FE0" w:rsidRDefault="00C62FE0" w:rsidP="00470E90">
      <w:pPr>
        <w:spacing w:before="100" w:beforeAutospacing="1" w:after="100" w:afterAutospacing="1"/>
        <w:ind w:left="960"/>
      </w:pPr>
      <w:r w:rsidRPr="00C62FE0">
        <w:rPr>
          <w:rFonts w:ascii="Arial" w:hAnsi="Arial" w:cs="Arial"/>
          <w:b/>
          <w:bCs/>
          <w:color w:val="303030"/>
          <w:sz w:val="20"/>
          <w:szCs w:val="20"/>
        </w:rPr>
        <w:t>V</w:t>
      </w:r>
      <w:r w:rsidRPr="00C62FE0">
        <w:rPr>
          <w:rFonts w:ascii="Arial" w:hAnsi="Arial" w:cs="Arial"/>
          <w:b/>
          <w:bCs/>
          <w:color w:val="303030"/>
          <w:sz w:val="16"/>
          <w:szCs w:val="16"/>
        </w:rPr>
        <w:t xml:space="preserve">IEWS LIST </w:t>
      </w:r>
    </w:p>
    <w:p w14:paraId="58174CCC" w14:textId="77777777" w:rsidR="00C62FE0" w:rsidRPr="00C62FE0" w:rsidRDefault="00C62FE0" w:rsidP="00470E90">
      <w:pPr>
        <w:spacing w:before="100" w:beforeAutospacing="1" w:after="100" w:afterAutospacing="1"/>
        <w:ind w:left="960"/>
      </w:pPr>
      <w:r w:rsidRPr="00C62FE0">
        <w:rPr>
          <w:rFonts w:ascii="ArialMT" w:hAnsi="ArialMT"/>
          <w:color w:val="303030"/>
          <w:sz w:val="18"/>
          <w:szCs w:val="18"/>
        </w:rPr>
        <w:t xml:space="preserve">Click a column heading to sort by that column. </w:t>
      </w:r>
    </w:p>
    <w:p w14:paraId="10EA0B53" w14:textId="77777777" w:rsidR="00C62FE0" w:rsidRPr="00C62FE0" w:rsidRDefault="00C62FE0" w:rsidP="00470E90">
      <w:pPr>
        <w:spacing w:before="100" w:beforeAutospacing="1" w:after="100" w:afterAutospacing="1"/>
        <w:ind w:left="960"/>
      </w:pPr>
      <w:r w:rsidRPr="00C62FE0">
        <w:rPr>
          <w:rFonts w:ascii="ArialMT" w:hAnsi="ArialMT"/>
          <w:color w:val="00498E"/>
          <w:sz w:val="20"/>
          <w:szCs w:val="20"/>
        </w:rPr>
        <w:t xml:space="preserve">Name </w:t>
      </w:r>
    </w:p>
    <w:p w14:paraId="522D0C86" w14:textId="77777777" w:rsidR="00722A32" w:rsidRDefault="00C62FE0" w:rsidP="00470E90">
      <w:pPr>
        <w:spacing w:before="100" w:beforeAutospacing="1" w:after="100" w:afterAutospacing="1"/>
        <w:ind w:left="960"/>
        <w:rPr>
          <w:rFonts w:ascii="ArialMT" w:hAnsi="ArialMT"/>
          <w:color w:val="303030"/>
          <w:sz w:val="18"/>
          <w:szCs w:val="18"/>
        </w:rPr>
      </w:pPr>
      <w:r w:rsidRPr="00C62FE0">
        <w:rPr>
          <w:rFonts w:ascii="ArialMT" w:hAnsi="ArialMT"/>
          <w:color w:val="303030"/>
          <w:sz w:val="18"/>
          <w:szCs w:val="18"/>
        </w:rPr>
        <w:t xml:space="preserve">Displays the view name (defaults to the scan name). Click name to open </w:t>
      </w:r>
      <w:r w:rsidRPr="00C62FE0">
        <w:rPr>
          <w:rFonts w:ascii="ArialMT" w:hAnsi="ArialMT"/>
          <w:color w:val="286DD3"/>
          <w:sz w:val="18"/>
          <w:szCs w:val="18"/>
        </w:rPr>
        <w:t>View properties</w:t>
      </w:r>
      <w:r w:rsidRPr="00C62FE0">
        <w:rPr>
          <w:rFonts w:ascii="ArialMT" w:hAnsi="ArialMT"/>
          <w:color w:val="303030"/>
          <w:sz w:val="18"/>
          <w:szCs w:val="18"/>
        </w:rPr>
        <w:t xml:space="preserve">. </w:t>
      </w:r>
    </w:p>
    <w:p w14:paraId="14D0C00D" w14:textId="77777777" w:rsidR="00722A32" w:rsidRDefault="00C62FE0" w:rsidP="00470E90">
      <w:pPr>
        <w:spacing w:before="100" w:beforeAutospacing="1" w:after="100" w:afterAutospacing="1"/>
        <w:ind w:left="960"/>
        <w:rPr>
          <w:rFonts w:ascii="ArialMT" w:hAnsi="ArialMT"/>
          <w:color w:val="00498E"/>
          <w:sz w:val="20"/>
          <w:szCs w:val="20"/>
        </w:rPr>
      </w:pPr>
      <w:r w:rsidRPr="00C62FE0">
        <w:rPr>
          <w:rFonts w:ascii="ArialMT" w:hAnsi="ArialMT"/>
          <w:color w:val="00498E"/>
          <w:sz w:val="20"/>
          <w:szCs w:val="20"/>
        </w:rPr>
        <w:t>Date modified</w:t>
      </w:r>
      <w:r w:rsidRPr="00C62FE0">
        <w:rPr>
          <w:rFonts w:ascii="ArialMT" w:hAnsi="ArialMT"/>
          <w:color w:val="00498E"/>
          <w:sz w:val="20"/>
          <w:szCs w:val="20"/>
        </w:rPr>
        <w:br/>
      </w:r>
      <w:r w:rsidRPr="00C62FE0">
        <w:rPr>
          <w:rFonts w:ascii="ArialMT" w:hAnsi="ArialMT"/>
          <w:color w:val="303030"/>
          <w:sz w:val="18"/>
          <w:szCs w:val="18"/>
        </w:rPr>
        <w:t>Displays the date the view definition was last edited.</w:t>
      </w:r>
      <w:r w:rsidRPr="00C62FE0">
        <w:rPr>
          <w:rFonts w:ascii="ArialMT" w:hAnsi="ArialMT"/>
          <w:color w:val="303030"/>
          <w:sz w:val="18"/>
          <w:szCs w:val="18"/>
        </w:rPr>
        <w:br/>
      </w:r>
    </w:p>
    <w:p w14:paraId="7DC12120" w14:textId="25464BA5" w:rsidR="00C62FE0" w:rsidRPr="00C62FE0" w:rsidRDefault="00C62FE0" w:rsidP="00470E90">
      <w:pPr>
        <w:spacing w:before="100" w:beforeAutospacing="1" w:after="100" w:afterAutospacing="1"/>
        <w:ind w:left="960"/>
      </w:pPr>
      <w:r w:rsidRPr="00C62FE0">
        <w:rPr>
          <w:rFonts w:ascii="ArialMT" w:hAnsi="ArialMT"/>
          <w:color w:val="00498E"/>
          <w:sz w:val="20"/>
          <w:szCs w:val="20"/>
        </w:rPr>
        <w:t xml:space="preserve">[Tools] </w:t>
      </w:r>
    </w:p>
    <w:p w14:paraId="06A854A0" w14:textId="77777777" w:rsidR="00C62FE0" w:rsidRPr="00C62FE0" w:rsidRDefault="00C62FE0" w:rsidP="009C7D06">
      <w:pPr>
        <w:numPr>
          <w:ilvl w:val="0"/>
          <w:numId w:val="119"/>
        </w:numPr>
        <w:spacing w:before="100" w:beforeAutospacing="1" w:after="100" w:afterAutospacing="1"/>
        <w:rPr>
          <w:rFonts w:ascii="ArialMT" w:hAnsi="ArialMT"/>
          <w:color w:val="303030"/>
          <w:sz w:val="18"/>
          <w:szCs w:val="18"/>
        </w:rPr>
      </w:pPr>
      <w:r w:rsidRPr="00C62FE0">
        <w:rPr>
          <w:rFonts w:ascii="Arial" w:hAnsi="Arial" w:cs="Arial"/>
          <w:b/>
          <w:bCs/>
          <w:color w:val="303030"/>
          <w:sz w:val="18"/>
          <w:szCs w:val="18"/>
        </w:rPr>
        <w:t>Preview</w:t>
      </w:r>
      <w:r w:rsidRPr="00C62FE0">
        <w:rPr>
          <w:rFonts w:ascii="ArialMT" w:hAnsi="ArialMT"/>
          <w:color w:val="303030"/>
          <w:sz w:val="18"/>
          <w:szCs w:val="18"/>
        </w:rPr>
        <w:t xml:space="preserve">: display the view in the Preview panel. </w:t>
      </w:r>
    </w:p>
    <w:p w14:paraId="02C32C82" w14:textId="77777777" w:rsidR="00C62FE0" w:rsidRPr="00C62FE0" w:rsidRDefault="00C62FE0" w:rsidP="009C7D06">
      <w:pPr>
        <w:numPr>
          <w:ilvl w:val="0"/>
          <w:numId w:val="119"/>
        </w:numPr>
        <w:spacing w:before="100" w:beforeAutospacing="1" w:after="100" w:afterAutospacing="1"/>
        <w:rPr>
          <w:rFonts w:ascii="ArialMT" w:hAnsi="ArialMT"/>
          <w:color w:val="303030"/>
          <w:sz w:val="18"/>
          <w:szCs w:val="18"/>
        </w:rPr>
      </w:pPr>
      <w:r w:rsidRPr="00C62FE0">
        <w:rPr>
          <w:rFonts w:ascii="Arial" w:hAnsi="Arial" w:cs="Arial"/>
          <w:b/>
          <w:bCs/>
          <w:color w:val="303030"/>
          <w:sz w:val="18"/>
          <w:szCs w:val="18"/>
        </w:rPr>
        <w:t>Report</w:t>
      </w:r>
      <w:r w:rsidRPr="00C62FE0">
        <w:rPr>
          <w:rFonts w:ascii="ArialMT" w:hAnsi="ArialMT"/>
          <w:color w:val="303030"/>
          <w:sz w:val="18"/>
          <w:szCs w:val="18"/>
        </w:rPr>
        <w:t xml:space="preserve">: open the view as an HTML page in a new window. </w:t>
      </w:r>
    </w:p>
    <w:p w14:paraId="148F3B6A" w14:textId="77777777" w:rsidR="00C62FE0" w:rsidRPr="00C62FE0" w:rsidRDefault="00C62FE0" w:rsidP="009C7D06">
      <w:pPr>
        <w:numPr>
          <w:ilvl w:val="0"/>
          <w:numId w:val="119"/>
        </w:numPr>
        <w:spacing w:before="100" w:beforeAutospacing="1" w:after="100" w:afterAutospacing="1"/>
        <w:rPr>
          <w:rFonts w:ascii="ArialMT" w:hAnsi="ArialMT"/>
          <w:color w:val="303030"/>
          <w:sz w:val="18"/>
          <w:szCs w:val="18"/>
        </w:rPr>
      </w:pPr>
      <w:r w:rsidRPr="00C62FE0">
        <w:rPr>
          <w:rFonts w:ascii="Arial" w:hAnsi="Arial" w:cs="Arial"/>
          <w:b/>
          <w:bCs/>
          <w:color w:val="303030"/>
          <w:sz w:val="18"/>
          <w:szCs w:val="18"/>
        </w:rPr>
        <w:t>PDF</w:t>
      </w:r>
      <w:r w:rsidRPr="00C62FE0">
        <w:rPr>
          <w:rFonts w:ascii="ArialMT" w:hAnsi="ArialMT"/>
          <w:color w:val="303030"/>
          <w:sz w:val="18"/>
          <w:szCs w:val="18"/>
        </w:rPr>
        <w:t xml:space="preserve">: open the view as a PDF report in a new window. </w:t>
      </w:r>
    </w:p>
    <w:p w14:paraId="67FBF679" w14:textId="77777777" w:rsidR="00CC1D18" w:rsidRDefault="00C62FE0" w:rsidP="009C7D06">
      <w:pPr>
        <w:numPr>
          <w:ilvl w:val="0"/>
          <w:numId w:val="119"/>
        </w:numPr>
        <w:spacing w:before="100" w:beforeAutospacing="1" w:after="100" w:afterAutospacing="1"/>
        <w:rPr>
          <w:rFonts w:ascii="ArialMT" w:hAnsi="ArialMT"/>
          <w:color w:val="303030"/>
          <w:sz w:val="18"/>
          <w:szCs w:val="18"/>
        </w:rPr>
      </w:pPr>
      <w:r w:rsidRPr="00C62FE0">
        <w:rPr>
          <w:rFonts w:ascii="Arial" w:hAnsi="Arial" w:cs="Arial"/>
          <w:b/>
          <w:bCs/>
          <w:color w:val="303030"/>
          <w:sz w:val="18"/>
          <w:szCs w:val="18"/>
        </w:rPr>
        <w:t>Export to CSV</w:t>
      </w:r>
      <w:r w:rsidRPr="00C62FE0">
        <w:rPr>
          <w:rFonts w:ascii="ArialMT" w:hAnsi="ArialMT"/>
          <w:color w:val="303030"/>
          <w:sz w:val="18"/>
          <w:szCs w:val="18"/>
        </w:rPr>
        <w:t xml:space="preserve">: export tabular views to a CSV format file. </w:t>
      </w:r>
    </w:p>
    <w:p w14:paraId="46C9A31C" w14:textId="77777777" w:rsidR="00CC1D18" w:rsidRPr="00CC1D18" w:rsidRDefault="00CC1D18" w:rsidP="00CC1D18">
      <w:pPr>
        <w:spacing w:before="100" w:beforeAutospacing="1" w:after="100" w:afterAutospacing="1"/>
        <w:ind w:left="720"/>
        <w:rPr>
          <w:rFonts w:ascii="ArialMT" w:hAnsi="ArialMT"/>
          <w:color w:val="303030"/>
          <w:sz w:val="18"/>
          <w:szCs w:val="18"/>
        </w:rPr>
      </w:pPr>
    </w:p>
    <w:p w14:paraId="55E71039" w14:textId="66A0B219" w:rsidR="00C62FE0" w:rsidRPr="00C62FE0" w:rsidRDefault="00C62FE0" w:rsidP="00CC1D18">
      <w:pPr>
        <w:spacing w:before="100" w:beforeAutospacing="1" w:after="100" w:afterAutospacing="1"/>
        <w:ind w:left="720"/>
        <w:rPr>
          <w:rFonts w:ascii="ArialMT" w:hAnsi="ArialMT"/>
          <w:color w:val="303030"/>
          <w:sz w:val="18"/>
          <w:szCs w:val="18"/>
        </w:rPr>
      </w:pPr>
      <w:r w:rsidRPr="00C62FE0">
        <w:rPr>
          <w:rFonts w:ascii="ArialMT" w:hAnsi="ArialMT"/>
          <w:color w:val="00498E"/>
          <w:sz w:val="20"/>
          <w:szCs w:val="20"/>
        </w:rPr>
        <w:t>Preview</w:t>
      </w:r>
      <w:r w:rsidRPr="00C62FE0">
        <w:rPr>
          <w:rFonts w:ascii="ArialMT" w:hAnsi="ArialMT"/>
          <w:color w:val="00498E"/>
          <w:sz w:val="20"/>
          <w:szCs w:val="20"/>
        </w:rPr>
        <w:br/>
      </w:r>
      <w:r w:rsidRPr="00C62FE0">
        <w:rPr>
          <w:rFonts w:ascii="ArialMT" w:hAnsi="ArialMT"/>
          <w:color w:val="303030"/>
          <w:sz w:val="18"/>
          <w:szCs w:val="18"/>
        </w:rPr>
        <w:t>Selected a view</w:t>
      </w:r>
      <w:r w:rsidR="00CC1D18">
        <w:rPr>
          <w:rFonts w:ascii="ArialMT" w:hAnsi="ArialMT"/>
          <w:color w:val="303030"/>
          <w:sz w:val="18"/>
          <w:szCs w:val="18"/>
        </w:rPr>
        <w:t xml:space="preserve"> title</w:t>
      </w:r>
      <w:r w:rsidRPr="00C62FE0">
        <w:rPr>
          <w:rFonts w:ascii="ArialMT" w:hAnsi="ArialMT"/>
          <w:color w:val="303030"/>
          <w:sz w:val="18"/>
          <w:szCs w:val="18"/>
        </w:rPr>
        <w:t xml:space="preserve"> and then click </w:t>
      </w:r>
    </w:p>
    <w:p w14:paraId="18712F60" w14:textId="77777777" w:rsidR="00C62FE0" w:rsidRPr="0033335F" w:rsidRDefault="00C62FE0" w:rsidP="0033335F">
      <w:pPr>
        <w:pStyle w:val="Heading4"/>
        <w:rPr>
          <w:rFonts w:ascii="ArialMT" w:hAnsi="ArialMT"/>
          <w:color w:val="286DD3"/>
          <w:sz w:val="18"/>
          <w:szCs w:val="18"/>
        </w:rPr>
      </w:pPr>
      <w:r w:rsidRPr="0033335F">
        <w:rPr>
          <w:color w:val="286DD3"/>
        </w:rPr>
        <w:t xml:space="preserve">View properties </w:t>
      </w:r>
    </w:p>
    <w:p w14:paraId="49332408" w14:textId="333B3206" w:rsidR="00C62FE0" w:rsidRPr="00C62FE0" w:rsidRDefault="00C62FE0" w:rsidP="0033335F">
      <w:pPr>
        <w:spacing w:before="100" w:beforeAutospacing="1" w:after="100" w:afterAutospacing="1"/>
        <w:ind w:left="960"/>
        <w:rPr>
          <w:rFonts w:ascii="ArialMT" w:hAnsi="ArialMT"/>
          <w:color w:val="303030"/>
          <w:sz w:val="18"/>
          <w:szCs w:val="18"/>
        </w:rPr>
      </w:pPr>
      <w:r w:rsidRPr="00C62FE0">
        <w:rPr>
          <w:rFonts w:ascii="ArialMT" w:hAnsi="ArialMT"/>
          <w:color w:val="303030"/>
          <w:sz w:val="18"/>
          <w:szCs w:val="18"/>
        </w:rPr>
        <w:t xml:space="preserve">Displays the properties of the selected view. </w:t>
      </w:r>
    </w:p>
    <w:p w14:paraId="49FA1C8D" w14:textId="77777777" w:rsidR="00C62FE0" w:rsidRPr="00C62FE0" w:rsidRDefault="00C62FE0" w:rsidP="0033335F">
      <w:pPr>
        <w:spacing w:before="100" w:beforeAutospacing="1" w:after="100" w:afterAutospacing="1"/>
        <w:ind w:left="960"/>
        <w:rPr>
          <w:rFonts w:ascii="ArialMT" w:hAnsi="ArialMT"/>
          <w:color w:val="303030"/>
          <w:sz w:val="18"/>
          <w:szCs w:val="18"/>
        </w:rPr>
      </w:pPr>
      <w:r w:rsidRPr="00C62FE0">
        <w:rPr>
          <w:rFonts w:ascii="ArialMT" w:hAnsi="ArialMT"/>
          <w:color w:val="00498E"/>
          <w:sz w:val="20"/>
          <w:szCs w:val="20"/>
        </w:rPr>
        <w:t xml:space="preserve">Save </w:t>
      </w:r>
    </w:p>
    <w:p w14:paraId="1B26184E" w14:textId="77777777" w:rsidR="00C62FE0" w:rsidRPr="00C62FE0" w:rsidRDefault="00C62FE0" w:rsidP="0033335F">
      <w:pPr>
        <w:spacing w:before="100" w:beforeAutospacing="1" w:after="100" w:afterAutospacing="1"/>
        <w:ind w:left="960"/>
        <w:rPr>
          <w:rFonts w:ascii="ArialMT" w:hAnsi="ArialMT"/>
          <w:color w:val="303030"/>
          <w:sz w:val="18"/>
          <w:szCs w:val="18"/>
        </w:rPr>
      </w:pPr>
      <w:r w:rsidRPr="00C62FE0">
        <w:rPr>
          <w:rFonts w:ascii="ArialMT" w:hAnsi="ArialMT"/>
          <w:color w:val="303030"/>
          <w:sz w:val="18"/>
          <w:szCs w:val="18"/>
        </w:rPr>
        <w:t xml:space="preserve">Saves your changes. </w:t>
      </w:r>
    </w:p>
    <w:p w14:paraId="6A8C623F" w14:textId="6473F3DC" w:rsidR="00C62FE0" w:rsidRPr="00C62FE0" w:rsidRDefault="00C62FE0" w:rsidP="00C62FE0"/>
    <w:p w14:paraId="26A1FA75" w14:textId="77777777" w:rsidR="00C62FE0" w:rsidRPr="00C62FE0" w:rsidRDefault="00C62FE0" w:rsidP="003C77C3">
      <w:pPr>
        <w:spacing w:before="100" w:beforeAutospacing="1" w:after="100" w:afterAutospacing="1"/>
        <w:ind w:left="960"/>
      </w:pPr>
      <w:r w:rsidRPr="00C62FE0">
        <w:rPr>
          <w:rFonts w:ascii="ArialMT" w:hAnsi="ArialMT"/>
          <w:color w:val="00498E"/>
          <w:sz w:val="20"/>
          <w:szCs w:val="20"/>
        </w:rPr>
        <w:t xml:space="preserve">Save As New </w:t>
      </w:r>
    </w:p>
    <w:p w14:paraId="4CE70E11" w14:textId="77777777" w:rsidR="003C77C3" w:rsidRDefault="00C62FE0" w:rsidP="003C77C3">
      <w:pPr>
        <w:spacing w:before="100" w:beforeAutospacing="1" w:after="100" w:afterAutospacing="1"/>
        <w:ind w:left="960"/>
        <w:rPr>
          <w:rFonts w:ascii="ArialMT" w:hAnsi="ArialMT"/>
          <w:color w:val="303030"/>
          <w:sz w:val="18"/>
          <w:szCs w:val="18"/>
        </w:rPr>
      </w:pPr>
      <w:r w:rsidRPr="00C62FE0">
        <w:rPr>
          <w:rFonts w:ascii="ArialMT" w:hAnsi="ArialMT"/>
          <w:color w:val="303030"/>
          <w:sz w:val="18"/>
          <w:szCs w:val="18"/>
        </w:rPr>
        <w:t xml:space="preserve">Copies and saves as a new view. You must change the </w:t>
      </w:r>
      <w:r w:rsidRPr="00C62FE0">
        <w:rPr>
          <w:rFonts w:ascii="Arial" w:hAnsi="Arial" w:cs="Arial"/>
          <w:b/>
          <w:bCs/>
          <w:color w:val="303030"/>
          <w:sz w:val="18"/>
          <w:szCs w:val="18"/>
        </w:rPr>
        <w:t xml:space="preserve">Name </w:t>
      </w:r>
      <w:r w:rsidRPr="00C62FE0">
        <w:rPr>
          <w:rFonts w:ascii="ArialMT" w:hAnsi="ArialMT"/>
          <w:color w:val="303030"/>
          <w:sz w:val="18"/>
          <w:szCs w:val="18"/>
        </w:rPr>
        <w:t xml:space="preserve">before saving as a new view. </w:t>
      </w:r>
    </w:p>
    <w:p w14:paraId="477C77F7" w14:textId="3600847A" w:rsidR="0033335F" w:rsidRDefault="00C62FE0" w:rsidP="003C77C3">
      <w:pPr>
        <w:spacing w:before="100" w:beforeAutospacing="1" w:after="100" w:afterAutospacing="1"/>
        <w:ind w:left="960"/>
        <w:rPr>
          <w:rFonts w:ascii="ArialMT" w:hAnsi="ArialMT"/>
          <w:color w:val="00498E"/>
          <w:sz w:val="20"/>
          <w:szCs w:val="20"/>
        </w:rPr>
      </w:pPr>
      <w:r w:rsidRPr="00C62FE0">
        <w:rPr>
          <w:rFonts w:ascii="ArialMT" w:hAnsi="ArialMT"/>
          <w:color w:val="00498E"/>
          <w:sz w:val="20"/>
          <w:szCs w:val="20"/>
        </w:rPr>
        <w:lastRenderedPageBreak/>
        <w:t>Cancel</w:t>
      </w:r>
      <w:r w:rsidRPr="00C62FE0">
        <w:rPr>
          <w:rFonts w:ascii="ArialMT" w:hAnsi="ArialMT"/>
          <w:color w:val="00498E"/>
          <w:sz w:val="20"/>
          <w:szCs w:val="20"/>
        </w:rPr>
        <w:br/>
      </w:r>
      <w:r w:rsidRPr="00C62FE0">
        <w:rPr>
          <w:rFonts w:ascii="ArialMT" w:hAnsi="ArialMT"/>
          <w:color w:val="303030"/>
          <w:sz w:val="18"/>
          <w:szCs w:val="18"/>
        </w:rPr>
        <w:t>Return to the Views list without saving your changes.</w:t>
      </w:r>
      <w:r w:rsidRPr="00C62FE0">
        <w:rPr>
          <w:rFonts w:ascii="ArialMT" w:hAnsi="ArialMT"/>
          <w:color w:val="303030"/>
          <w:sz w:val="18"/>
          <w:szCs w:val="18"/>
        </w:rPr>
        <w:br/>
      </w:r>
    </w:p>
    <w:p w14:paraId="0BC8DE0A" w14:textId="7E70C682" w:rsidR="00C62FE0" w:rsidRPr="00C62FE0" w:rsidRDefault="00C62FE0" w:rsidP="003C77C3">
      <w:pPr>
        <w:spacing w:before="100" w:beforeAutospacing="1" w:after="100" w:afterAutospacing="1"/>
        <w:ind w:left="960"/>
      </w:pPr>
      <w:r w:rsidRPr="00C62FE0">
        <w:rPr>
          <w:rFonts w:ascii="ArialMT" w:hAnsi="ArialMT"/>
          <w:color w:val="00498E"/>
          <w:sz w:val="20"/>
          <w:szCs w:val="20"/>
        </w:rPr>
        <w:t xml:space="preserve">Name </w:t>
      </w:r>
    </w:p>
    <w:p w14:paraId="33FAD98F" w14:textId="77777777" w:rsidR="00C62FE0" w:rsidRPr="00C62FE0" w:rsidRDefault="00C62FE0" w:rsidP="003C77C3">
      <w:pPr>
        <w:spacing w:before="100" w:beforeAutospacing="1" w:after="100" w:afterAutospacing="1"/>
        <w:ind w:left="960"/>
      </w:pPr>
      <w:r w:rsidRPr="00C62FE0">
        <w:rPr>
          <w:rFonts w:ascii="ArialMT" w:hAnsi="ArialMT"/>
          <w:color w:val="303030"/>
          <w:sz w:val="18"/>
          <w:szCs w:val="18"/>
        </w:rPr>
        <w:t xml:space="preserve">The name used as a title when the view is displayed on the Dashboard, Summary tab or in reports. </w:t>
      </w:r>
    </w:p>
    <w:p w14:paraId="39791812" w14:textId="77777777" w:rsidR="00C62FE0" w:rsidRPr="00C62FE0" w:rsidRDefault="00C62FE0" w:rsidP="003C77C3">
      <w:pPr>
        <w:spacing w:before="100" w:beforeAutospacing="1" w:after="100" w:afterAutospacing="1"/>
        <w:ind w:left="960"/>
      </w:pPr>
      <w:r w:rsidRPr="00C62FE0">
        <w:rPr>
          <w:rFonts w:ascii="ArialMT" w:hAnsi="ArialMT"/>
          <w:color w:val="00498E"/>
          <w:sz w:val="20"/>
          <w:szCs w:val="20"/>
        </w:rPr>
        <w:t xml:space="preserve">Show results for </w:t>
      </w:r>
    </w:p>
    <w:p w14:paraId="759D2B33" w14:textId="77777777" w:rsidR="00C62FE0" w:rsidRPr="00C62FE0" w:rsidRDefault="00C62FE0" w:rsidP="003C77C3">
      <w:pPr>
        <w:spacing w:before="100" w:beforeAutospacing="1" w:after="100" w:afterAutospacing="1"/>
        <w:ind w:left="960"/>
      </w:pPr>
      <w:r w:rsidRPr="00C62FE0">
        <w:rPr>
          <w:rFonts w:ascii="ArialMT" w:hAnsi="ArialMT"/>
          <w:color w:val="303030"/>
          <w:sz w:val="18"/>
          <w:szCs w:val="18"/>
        </w:rPr>
        <w:t xml:space="preserve">Select if the view is used for displaying results of scans, scan groups, or monitors. This determines which of the view settings are displayed below. </w:t>
      </w:r>
    </w:p>
    <w:p w14:paraId="22838BE0" w14:textId="77777777" w:rsidR="003C77C3" w:rsidRDefault="003C77C3" w:rsidP="00C62FE0">
      <w:pPr>
        <w:spacing w:before="100" w:beforeAutospacing="1" w:after="100" w:afterAutospacing="1"/>
        <w:rPr>
          <w:rFonts w:ascii="Arial" w:hAnsi="Arial" w:cs="Arial"/>
          <w:b/>
          <w:bCs/>
          <w:color w:val="303030"/>
          <w:sz w:val="20"/>
          <w:szCs w:val="20"/>
        </w:rPr>
      </w:pPr>
    </w:p>
    <w:p w14:paraId="298F3A5E" w14:textId="57138288" w:rsidR="00C62FE0" w:rsidRPr="00C62FE0" w:rsidRDefault="00C62FE0" w:rsidP="003C77C3">
      <w:pPr>
        <w:spacing w:before="100" w:beforeAutospacing="1" w:after="100" w:afterAutospacing="1"/>
        <w:ind w:left="960"/>
      </w:pPr>
      <w:r w:rsidRPr="00C62FE0">
        <w:rPr>
          <w:rFonts w:ascii="Arial" w:hAnsi="Arial" w:cs="Arial"/>
          <w:b/>
          <w:bCs/>
          <w:color w:val="303030"/>
          <w:sz w:val="20"/>
          <w:szCs w:val="20"/>
        </w:rPr>
        <w:t>V</w:t>
      </w:r>
      <w:r w:rsidRPr="00C62FE0">
        <w:rPr>
          <w:rFonts w:ascii="Arial" w:hAnsi="Arial" w:cs="Arial"/>
          <w:b/>
          <w:bCs/>
          <w:color w:val="303030"/>
          <w:sz w:val="16"/>
          <w:szCs w:val="16"/>
        </w:rPr>
        <w:t xml:space="preserve">IEW SETTINGS </w:t>
      </w:r>
    </w:p>
    <w:p w14:paraId="76BEDEEB" w14:textId="7E07F8C1" w:rsidR="00C62FE0" w:rsidRPr="003C77C3" w:rsidRDefault="00994E97" w:rsidP="003C77C3">
      <w:pPr>
        <w:spacing w:before="100" w:beforeAutospacing="1" w:after="100" w:afterAutospacing="1"/>
        <w:ind w:left="960"/>
      </w:pPr>
      <w:r w:rsidRPr="00994E97">
        <w:rPr>
          <w:rFonts w:ascii="ArialMT" w:hAnsi="ArialMT"/>
          <w:b/>
          <w:sz w:val="18"/>
          <w:szCs w:val="18"/>
        </w:rPr>
        <w:t>NOTE</w:t>
      </w:r>
      <w:r w:rsidR="00C62FE0" w:rsidRPr="003C77C3">
        <w:rPr>
          <w:rFonts w:ascii="ArialMT" w:hAnsi="ArialMT"/>
          <w:b/>
          <w:sz w:val="18"/>
          <w:szCs w:val="18"/>
        </w:rPr>
        <w:t>.</w:t>
      </w:r>
      <w:r w:rsidR="00C62FE0" w:rsidRPr="003C77C3">
        <w:rPr>
          <w:rFonts w:ascii="ArialMT" w:hAnsi="ArialMT"/>
          <w:sz w:val="18"/>
          <w:szCs w:val="18"/>
        </w:rPr>
        <w:t xml:space="preserve"> Not all options are displayed. The options shown depend on other selections and the definitions of the associated scans, scan groups or monitors. </w:t>
      </w:r>
    </w:p>
    <w:p w14:paraId="137AD51C" w14:textId="77777777" w:rsidR="00C62FE0" w:rsidRPr="00C62FE0" w:rsidRDefault="00C62FE0" w:rsidP="003C77C3">
      <w:pPr>
        <w:spacing w:before="100" w:beforeAutospacing="1" w:after="100" w:afterAutospacing="1"/>
        <w:ind w:left="960"/>
      </w:pPr>
      <w:r w:rsidRPr="00C62FE0">
        <w:rPr>
          <w:rFonts w:ascii="ArialMT" w:hAnsi="ArialMT"/>
          <w:color w:val="00498E"/>
          <w:sz w:val="20"/>
          <w:szCs w:val="20"/>
        </w:rPr>
        <w:t xml:space="preserve">Scans </w:t>
      </w:r>
    </w:p>
    <w:p w14:paraId="6A4E50D6" w14:textId="77777777" w:rsidR="00C62FE0" w:rsidRPr="00C62FE0" w:rsidRDefault="00C62FE0" w:rsidP="003C77C3">
      <w:pPr>
        <w:spacing w:before="100" w:beforeAutospacing="1" w:after="100" w:afterAutospacing="1"/>
        <w:ind w:left="960"/>
      </w:pPr>
      <w:r w:rsidRPr="00C62FE0">
        <w:rPr>
          <w:rFonts w:ascii="ArialMT" w:hAnsi="ArialMT"/>
          <w:color w:val="303030"/>
          <w:sz w:val="18"/>
          <w:szCs w:val="18"/>
        </w:rPr>
        <w:t xml:space="preserve">Select the scans associated with the view. To select multiple scans, hold down the </w:t>
      </w:r>
      <w:r w:rsidRPr="00C62FE0">
        <w:rPr>
          <w:rFonts w:ascii="ArialMT" w:hAnsi="ArialMT"/>
          <w:sz w:val="20"/>
          <w:szCs w:val="20"/>
        </w:rPr>
        <w:t>C</w:t>
      </w:r>
      <w:r w:rsidRPr="00C62FE0">
        <w:rPr>
          <w:rFonts w:ascii="ArialMT" w:hAnsi="ArialMT"/>
          <w:sz w:val="16"/>
          <w:szCs w:val="16"/>
        </w:rPr>
        <w:t xml:space="preserve">TRL </w:t>
      </w:r>
      <w:r w:rsidRPr="00C62FE0">
        <w:rPr>
          <w:rFonts w:ascii="ArialMT" w:hAnsi="ArialMT"/>
          <w:color w:val="303030"/>
          <w:sz w:val="18"/>
          <w:szCs w:val="18"/>
        </w:rPr>
        <w:t xml:space="preserve">key as you make your selection. If the selected scans have already run and have results, a preview of the view will be displayed in the preview pane as you make your selections. Select </w:t>
      </w:r>
      <w:r w:rsidRPr="00C62FE0">
        <w:rPr>
          <w:rFonts w:ascii="Arial" w:hAnsi="Arial" w:cs="Arial"/>
          <w:b/>
          <w:bCs/>
          <w:color w:val="303030"/>
          <w:sz w:val="18"/>
          <w:szCs w:val="18"/>
        </w:rPr>
        <w:t xml:space="preserve">Disable auto-update </w:t>
      </w:r>
      <w:r w:rsidRPr="00C62FE0">
        <w:rPr>
          <w:rFonts w:ascii="ArialMT" w:hAnsi="ArialMT"/>
          <w:color w:val="303030"/>
          <w:sz w:val="18"/>
          <w:szCs w:val="18"/>
        </w:rPr>
        <w:t xml:space="preserve">to prevent the preview pane refreshing each time you make a change, and then click </w:t>
      </w:r>
      <w:r w:rsidRPr="00C62FE0">
        <w:rPr>
          <w:rFonts w:ascii="Arial" w:hAnsi="Arial" w:cs="Arial"/>
          <w:b/>
          <w:bCs/>
          <w:color w:val="303030"/>
          <w:sz w:val="18"/>
          <w:szCs w:val="18"/>
        </w:rPr>
        <w:t xml:space="preserve">Update </w:t>
      </w:r>
      <w:r w:rsidRPr="00C62FE0">
        <w:rPr>
          <w:rFonts w:ascii="ArialMT" w:hAnsi="ArialMT"/>
          <w:color w:val="303030"/>
          <w:sz w:val="18"/>
          <w:szCs w:val="18"/>
        </w:rPr>
        <w:t xml:space="preserve">to refresh the preview. </w:t>
      </w:r>
    </w:p>
    <w:p w14:paraId="59800E63" w14:textId="77777777" w:rsidR="00C62FE0" w:rsidRPr="00C62FE0" w:rsidRDefault="00C62FE0" w:rsidP="003C77C3">
      <w:pPr>
        <w:spacing w:before="100" w:beforeAutospacing="1" w:after="100" w:afterAutospacing="1"/>
        <w:ind w:left="960"/>
      </w:pPr>
      <w:r w:rsidRPr="00C62FE0">
        <w:rPr>
          <w:rFonts w:ascii="ArialMT" w:hAnsi="ArialMT"/>
          <w:color w:val="00498E"/>
          <w:sz w:val="20"/>
          <w:szCs w:val="20"/>
        </w:rPr>
        <w:t xml:space="preserve">Scan groups </w:t>
      </w:r>
    </w:p>
    <w:p w14:paraId="20B4D458" w14:textId="77777777" w:rsidR="00C62FE0" w:rsidRPr="00C62FE0" w:rsidRDefault="00C62FE0" w:rsidP="003C77C3">
      <w:pPr>
        <w:spacing w:before="100" w:beforeAutospacing="1" w:after="100" w:afterAutospacing="1"/>
        <w:ind w:left="960"/>
      </w:pPr>
      <w:r w:rsidRPr="00C62FE0">
        <w:rPr>
          <w:rFonts w:ascii="ArialMT" w:hAnsi="ArialMT"/>
          <w:color w:val="303030"/>
          <w:sz w:val="18"/>
          <w:szCs w:val="18"/>
        </w:rPr>
        <w:t xml:space="preserve">Select the scan groups associated with the view. To select multiple scan groups, hold down the </w:t>
      </w:r>
      <w:r w:rsidRPr="00C62FE0">
        <w:rPr>
          <w:rFonts w:ascii="ArialMT" w:hAnsi="ArialMT"/>
          <w:sz w:val="20"/>
          <w:szCs w:val="20"/>
        </w:rPr>
        <w:t>C</w:t>
      </w:r>
      <w:r w:rsidRPr="00C62FE0">
        <w:rPr>
          <w:rFonts w:ascii="ArialMT" w:hAnsi="ArialMT"/>
          <w:sz w:val="16"/>
          <w:szCs w:val="16"/>
        </w:rPr>
        <w:t xml:space="preserve">TRL </w:t>
      </w:r>
      <w:r w:rsidRPr="00C62FE0">
        <w:rPr>
          <w:rFonts w:ascii="ArialMT" w:hAnsi="ArialMT"/>
          <w:color w:val="303030"/>
          <w:sz w:val="18"/>
          <w:szCs w:val="18"/>
        </w:rPr>
        <w:t xml:space="preserve">key as you make your selection. If the selected scan groups have already run and have results, a preview of the view will be displayed in the preview pane as you make your selections. Select </w:t>
      </w:r>
      <w:r w:rsidRPr="00C62FE0">
        <w:rPr>
          <w:rFonts w:ascii="Arial" w:hAnsi="Arial" w:cs="Arial"/>
          <w:b/>
          <w:bCs/>
          <w:color w:val="303030"/>
          <w:sz w:val="18"/>
          <w:szCs w:val="18"/>
        </w:rPr>
        <w:t xml:space="preserve">Disable auto-update </w:t>
      </w:r>
      <w:r w:rsidRPr="00C62FE0">
        <w:rPr>
          <w:rFonts w:ascii="ArialMT" w:hAnsi="ArialMT"/>
          <w:color w:val="303030"/>
          <w:sz w:val="18"/>
          <w:szCs w:val="18"/>
        </w:rPr>
        <w:t xml:space="preserve">to prevent the preview pane refreshing each time you make a change, and then click </w:t>
      </w:r>
      <w:r w:rsidRPr="00C62FE0">
        <w:rPr>
          <w:rFonts w:ascii="Arial" w:hAnsi="Arial" w:cs="Arial"/>
          <w:b/>
          <w:bCs/>
          <w:color w:val="303030"/>
          <w:sz w:val="18"/>
          <w:szCs w:val="18"/>
        </w:rPr>
        <w:t xml:space="preserve">Update </w:t>
      </w:r>
      <w:r w:rsidRPr="00C62FE0">
        <w:rPr>
          <w:rFonts w:ascii="ArialMT" w:hAnsi="ArialMT"/>
          <w:color w:val="303030"/>
          <w:sz w:val="18"/>
          <w:szCs w:val="18"/>
        </w:rPr>
        <w:t xml:space="preserve">to refresh the preview. </w:t>
      </w:r>
    </w:p>
    <w:p w14:paraId="5442E86B" w14:textId="77777777" w:rsidR="00C62FE0" w:rsidRPr="00C62FE0" w:rsidRDefault="00C62FE0" w:rsidP="003C77C3">
      <w:pPr>
        <w:spacing w:before="100" w:beforeAutospacing="1" w:after="100" w:afterAutospacing="1"/>
        <w:ind w:left="960"/>
      </w:pPr>
      <w:r w:rsidRPr="00C62FE0">
        <w:rPr>
          <w:rFonts w:ascii="ArialMT" w:hAnsi="ArialMT"/>
          <w:color w:val="00498E"/>
          <w:sz w:val="20"/>
          <w:szCs w:val="20"/>
        </w:rPr>
        <w:t xml:space="preserve">Monitors </w:t>
      </w:r>
    </w:p>
    <w:p w14:paraId="25DB3068" w14:textId="77777777" w:rsidR="00C62FE0" w:rsidRPr="00C62FE0" w:rsidRDefault="00C62FE0" w:rsidP="003C77C3">
      <w:pPr>
        <w:spacing w:before="100" w:beforeAutospacing="1" w:after="100" w:afterAutospacing="1"/>
        <w:ind w:left="960"/>
      </w:pPr>
      <w:r w:rsidRPr="00C62FE0">
        <w:rPr>
          <w:rFonts w:ascii="ArialMT" w:hAnsi="ArialMT"/>
          <w:color w:val="303030"/>
          <w:sz w:val="18"/>
          <w:szCs w:val="18"/>
        </w:rPr>
        <w:t xml:space="preserve">Select the monitors associated with the view. To select multiple monitors, hold down the </w:t>
      </w:r>
      <w:r w:rsidRPr="00C62FE0">
        <w:rPr>
          <w:rFonts w:ascii="ArialMT" w:hAnsi="ArialMT"/>
          <w:sz w:val="20"/>
          <w:szCs w:val="20"/>
        </w:rPr>
        <w:t>C</w:t>
      </w:r>
      <w:r w:rsidRPr="00C62FE0">
        <w:rPr>
          <w:rFonts w:ascii="ArialMT" w:hAnsi="ArialMT"/>
          <w:sz w:val="16"/>
          <w:szCs w:val="16"/>
        </w:rPr>
        <w:t xml:space="preserve">TRL </w:t>
      </w:r>
      <w:r w:rsidRPr="00C62FE0">
        <w:rPr>
          <w:rFonts w:ascii="ArialMT" w:hAnsi="ArialMT"/>
          <w:color w:val="303030"/>
          <w:sz w:val="18"/>
          <w:szCs w:val="18"/>
        </w:rPr>
        <w:t xml:space="preserve">key as you make your selection. If the selected monitors have already run and have results, a preview of the view will be displayed in the preview pane as you make your selections. Select </w:t>
      </w:r>
      <w:r w:rsidRPr="00C62FE0">
        <w:rPr>
          <w:rFonts w:ascii="Arial" w:hAnsi="Arial" w:cs="Arial"/>
          <w:b/>
          <w:bCs/>
          <w:color w:val="303030"/>
          <w:sz w:val="18"/>
          <w:szCs w:val="18"/>
        </w:rPr>
        <w:t xml:space="preserve">Disable auto-update </w:t>
      </w:r>
      <w:r w:rsidRPr="00C62FE0">
        <w:rPr>
          <w:rFonts w:ascii="ArialMT" w:hAnsi="ArialMT"/>
          <w:color w:val="303030"/>
          <w:sz w:val="18"/>
          <w:szCs w:val="18"/>
        </w:rPr>
        <w:t xml:space="preserve">to prevent the preview pane refreshing each time you make a change, and then click </w:t>
      </w:r>
      <w:r w:rsidRPr="00C62FE0">
        <w:rPr>
          <w:rFonts w:ascii="Arial" w:hAnsi="Arial" w:cs="Arial"/>
          <w:b/>
          <w:bCs/>
          <w:color w:val="303030"/>
          <w:sz w:val="18"/>
          <w:szCs w:val="18"/>
        </w:rPr>
        <w:t xml:space="preserve">Update </w:t>
      </w:r>
      <w:r w:rsidRPr="00C62FE0">
        <w:rPr>
          <w:rFonts w:ascii="ArialMT" w:hAnsi="ArialMT"/>
          <w:color w:val="303030"/>
          <w:sz w:val="18"/>
          <w:szCs w:val="18"/>
        </w:rPr>
        <w:t xml:space="preserve">to refresh the preview. </w:t>
      </w:r>
    </w:p>
    <w:p w14:paraId="64DCCFF5" w14:textId="77777777" w:rsidR="00C62FE0" w:rsidRPr="00C62FE0" w:rsidRDefault="00C62FE0" w:rsidP="003C77C3">
      <w:pPr>
        <w:spacing w:before="100" w:beforeAutospacing="1" w:after="100" w:afterAutospacing="1"/>
        <w:ind w:left="960"/>
      </w:pPr>
      <w:r w:rsidRPr="00C62FE0">
        <w:rPr>
          <w:rFonts w:ascii="ArialMT" w:hAnsi="ArialMT"/>
          <w:color w:val="00498E"/>
          <w:sz w:val="20"/>
          <w:szCs w:val="20"/>
        </w:rPr>
        <w:t xml:space="preserve">Checkpoint Groups </w:t>
      </w:r>
    </w:p>
    <w:p w14:paraId="0622E377" w14:textId="77777777" w:rsidR="00C62FE0" w:rsidRPr="00C62FE0" w:rsidRDefault="00C62FE0" w:rsidP="003C77C3">
      <w:pPr>
        <w:spacing w:before="100" w:beforeAutospacing="1" w:after="100" w:afterAutospacing="1"/>
        <w:ind w:left="960"/>
      </w:pPr>
      <w:r w:rsidRPr="00C62FE0">
        <w:rPr>
          <w:rFonts w:ascii="ArialMT" w:hAnsi="ArialMT"/>
          <w:color w:val="303030"/>
          <w:sz w:val="18"/>
          <w:szCs w:val="18"/>
        </w:rPr>
        <w:t xml:space="preserve">[if Scans or Scan groups selected] Select the checkpoint groups displayed in the view. To select multiple checkpoint groups, hold down the </w:t>
      </w:r>
      <w:r w:rsidRPr="00C62FE0">
        <w:rPr>
          <w:rFonts w:ascii="ArialMT" w:hAnsi="ArialMT"/>
          <w:sz w:val="20"/>
          <w:szCs w:val="20"/>
        </w:rPr>
        <w:t>C</w:t>
      </w:r>
      <w:r w:rsidRPr="00C62FE0">
        <w:rPr>
          <w:rFonts w:ascii="ArialMT" w:hAnsi="ArialMT"/>
          <w:sz w:val="16"/>
          <w:szCs w:val="16"/>
        </w:rPr>
        <w:t xml:space="preserve">TRL </w:t>
      </w:r>
      <w:r w:rsidRPr="00C62FE0">
        <w:rPr>
          <w:rFonts w:ascii="ArialMT" w:hAnsi="ArialMT"/>
          <w:color w:val="303030"/>
          <w:sz w:val="18"/>
          <w:szCs w:val="18"/>
        </w:rPr>
        <w:t xml:space="preserve">key as you make your selection. By default, all checkpoint groups in the associated scan definitions are included in the view. Change the selection to report on specific groups. For example, if both privacy and accessibility checkpoint groups are included in the scan, you can restrict the view to display only the privacy checkpoint groups. </w:t>
      </w:r>
    </w:p>
    <w:p w14:paraId="037D1092" w14:textId="77777777" w:rsidR="00C62FE0" w:rsidRPr="00C62FE0" w:rsidRDefault="00C62FE0" w:rsidP="003C77C3">
      <w:pPr>
        <w:spacing w:before="100" w:beforeAutospacing="1" w:after="100" w:afterAutospacing="1"/>
        <w:ind w:left="960"/>
      </w:pPr>
      <w:r w:rsidRPr="00C62FE0">
        <w:rPr>
          <w:rFonts w:ascii="ArialMT" w:hAnsi="ArialMT"/>
          <w:color w:val="00498E"/>
          <w:sz w:val="20"/>
          <w:szCs w:val="20"/>
        </w:rPr>
        <w:t xml:space="preserve">Checkpoints </w:t>
      </w:r>
    </w:p>
    <w:p w14:paraId="6FF15753" w14:textId="77777777" w:rsidR="00C62FE0" w:rsidRPr="00C62FE0" w:rsidRDefault="00C62FE0" w:rsidP="003C77C3">
      <w:pPr>
        <w:spacing w:before="100" w:beforeAutospacing="1" w:after="100" w:afterAutospacing="1"/>
        <w:ind w:left="960"/>
      </w:pPr>
      <w:r w:rsidRPr="00C62FE0">
        <w:rPr>
          <w:rFonts w:ascii="ArialMT" w:hAnsi="ArialMT"/>
          <w:color w:val="303030"/>
          <w:sz w:val="18"/>
          <w:szCs w:val="18"/>
        </w:rPr>
        <w:t xml:space="preserve">[if Monitors selected] Select the checkpoints displayed in the view. To select multiple checkpoints, hold down the </w:t>
      </w:r>
      <w:r w:rsidRPr="00C62FE0">
        <w:rPr>
          <w:rFonts w:ascii="ArialMT" w:hAnsi="ArialMT"/>
          <w:sz w:val="20"/>
          <w:szCs w:val="20"/>
        </w:rPr>
        <w:t>C</w:t>
      </w:r>
      <w:r w:rsidRPr="00C62FE0">
        <w:rPr>
          <w:rFonts w:ascii="ArialMT" w:hAnsi="ArialMT"/>
          <w:sz w:val="16"/>
          <w:szCs w:val="16"/>
        </w:rPr>
        <w:t xml:space="preserve">TRL </w:t>
      </w:r>
      <w:r w:rsidRPr="00C62FE0">
        <w:rPr>
          <w:rFonts w:ascii="ArialMT" w:hAnsi="ArialMT"/>
          <w:color w:val="303030"/>
          <w:sz w:val="18"/>
          <w:szCs w:val="18"/>
        </w:rPr>
        <w:t xml:space="preserve">key as you make your selection. By default, all checkpoints in the associated scan definitions are included in the view. Change the selection to report on specific checkpoints. For example, you can restrict the view to display only the link validation checkpoints. </w:t>
      </w:r>
    </w:p>
    <w:p w14:paraId="18B00464" w14:textId="0FF20F3F" w:rsidR="00C62FE0" w:rsidRPr="00C62FE0" w:rsidRDefault="00C62FE0" w:rsidP="00C62FE0">
      <w:r w:rsidRPr="00C62FE0">
        <w:lastRenderedPageBreak/>
        <w:fldChar w:fldCharType="begin"/>
      </w:r>
      <w:r w:rsidRPr="00C62FE0">
        <w:instrText xml:space="preserve"> INCLUDEPICTURE "/var/folders/bp/bqh81n_s4qn3dw37tlbsk0b40000gp/T/com.microsoft.Word/WebArchiveCopyPasteTempFiles/page95image40470592" \* MERGEFORMATINET </w:instrText>
      </w:r>
      <w:r w:rsidRPr="00C62FE0">
        <w:fldChar w:fldCharType="separate"/>
      </w:r>
      <w:r w:rsidRPr="00C62FE0">
        <w:rPr>
          <w:noProof/>
        </w:rPr>
        <w:drawing>
          <wp:inline distT="0" distB="0" distL="0" distR="0" wp14:anchorId="4F76C481" wp14:editId="178908AF">
            <wp:extent cx="5943600" cy="74930"/>
            <wp:effectExtent l="0" t="0" r="0" b="1270"/>
            <wp:docPr id="1171" name="Picture 1171" descr="page95image40470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9" descr="page95image4047059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74930"/>
                    </a:xfrm>
                    <a:prstGeom prst="rect">
                      <a:avLst/>
                    </a:prstGeom>
                    <a:noFill/>
                    <a:ln>
                      <a:noFill/>
                    </a:ln>
                  </pic:spPr>
                </pic:pic>
              </a:graphicData>
            </a:graphic>
          </wp:inline>
        </w:drawing>
      </w:r>
      <w:r w:rsidRPr="00C62FE0">
        <w:fldChar w:fldCharType="end"/>
      </w:r>
      <w:r w:rsidRPr="00C62FE0">
        <w:fldChar w:fldCharType="begin"/>
      </w:r>
      <w:r w:rsidRPr="00C62FE0">
        <w:instrText xml:space="preserve"> INCLUDEPICTURE "/var/folders/bp/bqh81n_s4qn3dw37tlbsk0b40000gp/T/com.microsoft.Word/WebArchiveCopyPasteTempFiles/page95image40470976" \* MERGEFORMATINET </w:instrText>
      </w:r>
      <w:r w:rsidRPr="00C62FE0">
        <w:fldChar w:fldCharType="separate"/>
      </w:r>
      <w:r w:rsidRPr="00C62FE0">
        <w:rPr>
          <w:noProof/>
        </w:rPr>
        <w:drawing>
          <wp:inline distT="0" distB="0" distL="0" distR="0" wp14:anchorId="0D836658" wp14:editId="2A21FB64">
            <wp:extent cx="15240" cy="15240"/>
            <wp:effectExtent l="0" t="0" r="0" b="0"/>
            <wp:docPr id="1169" name="Picture 1169" descr="page95image40470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1" descr="page95image4047097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240" cy="15240"/>
                    </a:xfrm>
                    <a:prstGeom prst="rect">
                      <a:avLst/>
                    </a:prstGeom>
                    <a:noFill/>
                    <a:ln>
                      <a:noFill/>
                    </a:ln>
                  </pic:spPr>
                </pic:pic>
              </a:graphicData>
            </a:graphic>
          </wp:inline>
        </w:drawing>
      </w:r>
      <w:r w:rsidRPr="00C62FE0">
        <w:fldChar w:fldCharType="end"/>
      </w:r>
      <w:r w:rsidRPr="00C62FE0">
        <w:fldChar w:fldCharType="begin"/>
      </w:r>
      <w:r w:rsidRPr="00C62FE0">
        <w:instrText xml:space="preserve"> INCLUDEPICTURE "/var/folders/bp/bqh81n_s4qn3dw37tlbsk0b40000gp/T/com.microsoft.Word/WebArchiveCopyPasteTempFiles/page95image40471360" \* MERGEFORMATINET </w:instrText>
      </w:r>
      <w:r w:rsidRPr="00C62FE0">
        <w:fldChar w:fldCharType="separate"/>
      </w:r>
      <w:r w:rsidRPr="00C62FE0">
        <w:rPr>
          <w:noProof/>
        </w:rPr>
        <w:drawing>
          <wp:inline distT="0" distB="0" distL="0" distR="0" wp14:anchorId="01FE679E" wp14:editId="2F58256E">
            <wp:extent cx="5943600" cy="37465"/>
            <wp:effectExtent l="0" t="0" r="0" b="635"/>
            <wp:docPr id="1167" name="Picture 1167" descr="page95image4047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3" descr="page95image4047136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7465"/>
                    </a:xfrm>
                    <a:prstGeom prst="rect">
                      <a:avLst/>
                    </a:prstGeom>
                    <a:noFill/>
                    <a:ln>
                      <a:noFill/>
                    </a:ln>
                  </pic:spPr>
                </pic:pic>
              </a:graphicData>
            </a:graphic>
          </wp:inline>
        </w:drawing>
      </w:r>
      <w:r w:rsidRPr="00C62FE0">
        <w:fldChar w:fldCharType="end"/>
      </w:r>
    </w:p>
    <w:p w14:paraId="62C7CB94" w14:textId="77777777" w:rsidR="00C62FE0" w:rsidRPr="00C62FE0" w:rsidRDefault="00C62FE0" w:rsidP="003C77C3">
      <w:pPr>
        <w:spacing w:before="100" w:beforeAutospacing="1" w:after="100" w:afterAutospacing="1"/>
        <w:ind w:left="990"/>
      </w:pPr>
      <w:r w:rsidRPr="00C62FE0">
        <w:rPr>
          <w:rFonts w:ascii="ArialMT" w:hAnsi="ArialMT"/>
          <w:color w:val="00498E"/>
          <w:sz w:val="20"/>
          <w:szCs w:val="20"/>
        </w:rPr>
        <w:t xml:space="preserve">Chart </w:t>
      </w:r>
    </w:p>
    <w:p w14:paraId="25D9DF55" w14:textId="77777777" w:rsidR="00C62FE0" w:rsidRPr="00C62FE0" w:rsidRDefault="00C62FE0" w:rsidP="003C77C3">
      <w:pPr>
        <w:spacing w:before="100" w:beforeAutospacing="1" w:after="100" w:afterAutospacing="1"/>
        <w:ind w:left="990"/>
      </w:pPr>
      <w:r w:rsidRPr="00C62FE0">
        <w:rPr>
          <w:rFonts w:ascii="ArialMT" w:hAnsi="ArialMT"/>
          <w:color w:val="303030"/>
          <w:sz w:val="18"/>
          <w:szCs w:val="18"/>
        </w:rPr>
        <w:t xml:space="preserve">Select the chart type and chart options to display the results for the selected scans, scan groups, checkpoint groups and pages. The options displayed depend on the chart type selected and can include: </w:t>
      </w:r>
    </w:p>
    <w:p w14:paraId="32598F4E" w14:textId="77777777" w:rsidR="00C62FE0" w:rsidRPr="003C77C3" w:rsidRDefault="00C62FE0" w:rsidP="009C7D06">
      <w:pPr>
        <w:pStyle w:val="ListParagraph"/>
        <w:numPr>
          <w:ilvl w:val="0"/>
          <w:numId w:val="177"/>
        </w:numPr>
        <w:spacing w:before="100" w:beforeAutospacing="1" w:after="100" w:afterAutospacing="1"/>
        <w:rPr>
          <w:rFonts w:ascii="ArialMT" w:hAnsi="ArialMT"/>
          <w:color w:val="303030"/>
          <w:sz w:val="18"/>
          <w:szCs w:val="18"/>
        </w:rPr>
      </w:pPr>
      <w:r w:rsidRPr="003C77C3">
        <w:rPr>
          <w:rFonts w:ascii="Arial" w:hAnsi="Arial" w:cs="Arial"/>
          <w:b/>
          <w:bCs/>
          <w:color w:val="303030"/>
          <w:sz w:val="18"/>
          <w:szCs w:val="18"/>
        </w:rPr>
        <w:t>Chart type</w:t>
      </w:r>
      <w:r w:rsidRPr="003C77C3">
        <w:rPr>
          <w:rFonts w:ascii="ArialMT" w:hAnsi="ArialMT"/>
          <w:color w:val="303030"/>
          <w:sz w:val="18"/>
          <w:szCs w:val="18"/>
        </w:rPr>
        <w:t xml:space="preserve">: Select from the available </w:t>
      </w:r>
      <w:r w:rsidRPr="003C77C3">
        <w:rPr>
          <w:rFonts w:ascii="ArialMT" w:hAnsi="ArialMT"/>
          <w:color w:val="286DD3"/>
          <w:sz w:val="18"/>
          <w:szCs w:val="18"/>
        </w:rPr>
        <w:t>Chart types</w:t>
      </w:r>
      <w:r w:rsidRPr="003C77C3">
        <w:rPr>
          <w:rFonts w:ascii="ArialMT" w:hAnsi="ArialMT"/>
          <w:color w:val="303030"/>
          <w:sz w:val="18"/>
          <w:szCs w:val="18"/>
        </w:rPr>
        <w:t xml:space="preserve">. </w:t>
      </w:r>
    </w:p>
    <w:p w14:paraId="30DB6B7E" w14:textId="77777777" w:rsidR="00C62FE0" w:rsidRPr="003C77C3" w:rsidRDefault="00C62FE0" w:rsidP="009C7D06">
      <w:pPr>
        <w:pStyle w:val="ListParagraph"/>
        <w:numPr>
          <w:ilvl w:val="0"/>
          <w:numId w:val="177"/>
        </w:numPr>
        <w:spacing w:before="100" w:beforeAutospacing="1" w:after="100" w:afterAutospacing="1"/>
        <w:rPr>
          <w:rFonts w:ascii="ArialMT" w:hAnsi="ArialMT"/>
          <w:color w:val="303030"/>
          <w:sz w:val="18"/>
          <w:szCs w:val="18"/>
        </w:rPr>
      </w:pPr>
      <w:r w:rsidRPr="003C77C3">
        <w:rPr>
          <w:rFonts w:ascii="Arial" w:hAnsi="Arial" w:cs="Arial"/>
          <w:b/>
          <w:bCs/>
          <w:color w:val="303030"/>
          <w:sz w:val="18"/>
          <w:szCs w:val="18"/>
        </w:rPr>
        <w:t>Show as</w:t>
      </w:r>
      <w:r w:rsidRPr="003C77C3">
        <w:rPr>
          <w:rFonts w:ascii="ArialMT" w:hAnsi="ArialMT"/>
          <w:color w:val="303030"/>
          <w:sz w:val="18"/>
          <w:szCs w:val="18"/>
        </w:rPr>
        <w:t xml:space="preserve">: Select from the available </w:t>
      </w:r>
      <w:r w:rsidRPr="003C77C3">
        <w:rPr>
          <w:rFonts w:ascii="ArialMT" w:hAnsi="ArialMT"/>
          <w:color w:val="286DD3"/>
          <w:sz w:val="18"/>
          <w:szCs w:val="18"/>
        </w:rPr>
        <w:t>Chart display options</w:t>
      </w:r>
      <w:r w:rsidRPr="003C77C3">
        <w:rPr>
          <w:rFonts w:ascii="ArialMT" w:hAnsi="ArialMT"/>
          <w:color w:val="303030"/>
          <w:sz w:val="18"/>
          <w:szCs w:val="18"/>
        </w:rPr>
        <w:t xml:space="preserve">. </w:t>
      </w:r>
    </w:p>
    <w:p w14:paraId="6CB7978A" w14:textId="77777777" w:rsidR="00C62FE0" w:rsidRPr="003C77C3" w:rsidRDefault="00C62FE0" w:rsidP="009C7D06">
      <w:pPr>
        <w:pStyle w:val="ListParagraph"/>
        <w:numPr>
          <w:ilvl w:val="0"/>
          <w:numId w:val="177"/>
        </w:numPr>
        <w:spacing w:before="100" w:beforeAutospacing="1" w:after="100" w:afterAutospacing="1"/>
        <w:rPr>
          <w:rFonts w:ascii="ArialMT" w:hAnsi="ArialMT"/>
          <w:color w:val="303030"/>
          <w:sz w:val="18"/>
          <w:szCs w:val="18"/>
        </w:rPr>
      </w:pPr>
      <w:r w:rsidRPr="003C77C3">
        <w:rPr>
          <w:rFonts w:ascii="Arial" w:hAnsi="Arial" w:cs="Arial"/>
          <w:b/>
          <w:bCs/>
          <w:color w:val="303030"/>
          <w:sz w:val="18"/>
          <w:szCs w:val="18"/>
        </w:rPr>
        <w:t>Use ALT text</w:t>
      </w:r>
      <w:r w:rsidRPr="003C77C3">
        <w:rPr>
          <w:rFonts w:ascii="ArialMT" w:hAnsi="ArialMT"/>
          <w:color w:val="303030"/>
          <w:sz w:val="18"/>
          <w:szCs w:val="18"/>
        </w:rPr>
        <w:t xml:space="preserve">: Select to display the ALT text. Hovering over the chart displays the full text. </w:t>
      </w:r>
    </w:p>
    <w:p w14:paraId="5A3D7002" w14:textId="77777777" w:rsidR="00C62FE0" w:rsidRPr="00C62FE0" w:rsidRDefault="00C62FE0" w:rsidP="003C77C3">
      <w:pPr>
        <w:spacing w:before="100" w:beforeAutospacing="1" w:after="100" w:afterAutospacing="1"/>
        <w:ind w:left="990"/>
        <w:rPr>
          <w:rFonts w:ascii="ArialMT" w:hAnsi="ArialMT"/>
          <w:color w:val="303030"/>
          <w:sz w:val="18"/>
          <w:szCs w:val="18"/>
        </w:rPr>
      </w:pPr>
      <w:r w:rsidRPr="00C62FE0">
        <w:rPr>
          <w:rFonts w:ascii="ArialMT" w:hAnsi="ArialMT"/>
          <w:color w:val="00498E"/>
          <w:sz w:val="20"/>
          <w:szCs w:val="20"/>
        </w:rPr>
        <w:t xml:space="preserve">Table </w:t>
      </w:r>
    </w:p>
    <w:p w14:paraId="01FEE5B5" w14:textId="77777777" w:rsidR="00C62FE0" w:rsidRPr="00C62FE0" w:rsidRDefault="00C62FE0" w:rsidP="003C77C3">
      <w:pPr>
        <w:spacing w:before="100" w:beforeAutospacing="1" w:after="100" w:afterAutospacing="1"/>
        <w:ind w:left="990"/>
        <w:rPr>
          <w:rFonts w:ascii="ArialMT" w:hAnsi="ArialMT"/>
          <w:color w:val="303030"/>
          <w:sz w:val="18"/>
          <w:szCs w:val="18"/>
        </w:rPr>
      </w:pPr>
      <w:r w:rsidRPr="00C62FE0">
        <w:rPr>
          <w:rFonts w:ascii="ArialMT" w:hAnsi="ArialMT"/>
          <w:color w:val="303030"/>
          <w:sz w:val="18"/>
          <w:szCs w:val="18"/>
        </w:rPr>
        <w:t xml:space="preserve">Select the table type to display the results for the selected scans, scan groups, checkpoint groups and pages. For more information on table types, see </w:t>
      </w:r>
      <w:r w:rsidRPr="00C62FE0">
        <w:rPr>
          <w:rFonts w:ascii="ArialMT" w:hAnsi="ArialMT"/>
          <w:color w:val="286DD3"/>
          <w:sz w:val="18"/>
          <w:szCs w:val="18"/>
        </w:rPr>
        <w:t>Table types</w:t>
      </w:r>
      <w:r w:rsidRPr="00C62FE0">
        <w:rPr>
          <w:rFonts w:ascii="ArialMT" w:hAnsi="ArialMT"/>
          <w:color w:val="303030"/>
          <w:sz w:val="18"/>
          <w:szCs w:val="18"/>
        </w:rPr>
        <w:t xml:space="preserve">. </w:t>
      </w:r>
    </w:p>
    <w:p w14:paraId="2ABEF03A" w14:textId="77777777" w:rsidR="00C62FE0" w:rsidRPr="00C62FE0" w:rsidRDefault="00C62FE0" w:rsidP="003C77C3">
      <w:pPr>
        <w:spacing w:before="100" w:beforeAutospacing="1" w:after="100" w:afterAutospacing="1"/>
        <w:ind w:left="990"/>
        <w:rPr>
          <w:rFonts w:ascii="ArialMT" w:hAnsi="ArialMT"/>
          <w:color w:val="303030"/>
          <w:sz w:val="18"/>
          <w:szCs w:val="18"/>
        </w:rPr>
      </w:pPr>
      <w:r w:rsidRPr="00C62FE0">
        <w:rPr>
          <w:rFonts w:ascii="ArialMT" w:hAnsi="ArialMT"/>
          <w:color w:val="00498E"/>
          <w:sz w:val="20"/>
          <w:szCs w:val="20"/>
        </w:rPr>
        <w:t xml:space="preserve">Pages </w:t>
      </w:r>
    </w:p>
    <w:p w14:paraId="7A129FA2" w14:textId="77777777" w:rsidR="00C62FE0" w:rsidRPr="00C62FE0" w:rsidRDefault="00C62FE0" w:rsidP="005A1E28">
      <w:pPr>
        <w:spacing w:before="100" w:beforeAutospacing="1" w:after="100" w:afterAutospacing="1"/>
        <w:ind w:left="990"/>
        <w:rPr>
          <w:rFonts w:ascii="ArialMT" w:hAnsi="ArialMT"/>
          <w:color w:val="303030"/>
          <w:sz w:val="18"/>
          <w:szCs w:val="18"/>
        </w:rPr>
      </w:pPr>
      <w:r w:rsidRPr="00C62FE0">
        <w:rPr>
          <w:rFonts w:ascii="ArialMT" w:hAnsi="ArialMT"/>
          <w:color w:val="303030"/>
          <w:sz w:val="18"/>
          <w:szCs w:val="18"/>
        </w:rPr>
        <w:t xml:space="preserve">[if Scans or Scan groups selected] Select the page URLs displayed in the view. To select multiple pages, hold down the </w:t>
      </w:r>
      <w:r w:rsidRPr="00C62FE0">
        <w:rPr>
          <w:rFonts w:ascii="ArialMT" w:hAnsi="ArialMT"/>
          <w:color w:val="303030"/>
          <w:sz w:val="20"/>
          <w:szCs w:val="20"/>
        </w:rPr>
        <w:t>C</w:t>
      </w:r>
      <w:r w:rsidRPr="00C62FE0">
        <w:rPr>
          <w:rFonts w:ascii="ArialMT" w:hAnsi="ArialMT"/>
          <w:color w:val="303030"/>
          <w:sz w:val="16"/>
          <w:szCs w:val="16"/>
        </w:rPr>
        <w:t xml:space="preserve">TRL </w:t>
      </w:r>
      <w:r w:rsidRPr="00C62FE0">
        <w:rPr>
          <w:rFonts w:ascii="ArialMT" w:hAnsi="ArialMT"/>
          <w:color w:val="303030"/>
          <w:sz w:val="18"/>
          <w:szCs w:val="18"/>
        </w:rPr>
        <w:t xml:space="preserve">key as you make your selection. By default, all pages in the associated scan definitions are included in the view. Change the selection to report on specific pages. </w:t>
      </w:r>
    </w:p>
    <w:p w14:paraId="37831465" w14:textId="77777777" w:rsidR="00C62FE0" w:rsidRPr="00C62FE0" w:rsidRDefault="00C62FE0" w:rsidP="005A1E28">
      <w:pPr>
        <w:spacing w:before="100" w:beforeAutospacing="1" w:after="100" w:afterAutospacing="1"/>
        <w:ind w:left="990"/>
        <w:rPr>
          <w:rFonts w:ascii="ArialMT" w:hAnsi="ArialMT"/>
          <w:color w:val="303030"/>
          <w:sz w:val="18"/>
          <w:szCs w:val="18"/>
        </w:rPr>
      </w:pPr>
      <w:r w:rsidRPr="00C62FE0">
        <w:rPr>
          <w:rFonts w:ascii="ArialMT" w:hAnsi="ArialMT"/>
          <w:color w:val="00498E"/>
          <w:sz w:val="20"/>
          <w:szCs w:val="20"/>
        </w:rPr>
        <w:t xml:space="preserve">Summary </w:t>
      </w:r>
    </w:p>
    <w:p w14:paraId="3AB23AFD" w14:textId="77777777" w:rsidR="00C62FE0" w:rsidRPr="00C62FE0" w:rsidRDefault="00C62FE0" w:rsidP="005A1E28">
      <w:pPr>
        <w:spacing w:before="100" w:beforeAutospacing="1" w:after="100" w:afterAutospacing="1"/>
        <w:ind w:left="990"/>
        <w:rPr>
          <w:rFonts w:ascii="ArialMT" w:hAnsi="ArialMT"/>
          <w:color w:val="303030"/>
          <w:sz w:val="18"/>
          <w:szCs w:val="18"/>
        </w:rPr>
      </w:pPr>
      <w:r w:rsidRPr="00C62FE0">
        <w:rPr>
          <w:rFonts w:ascii="ArialMT" w:hAnsi="ArialMT"/>
          <w:color w:val="303030"/>
          <w:sz w:val="18"/>
          <w:szCs w:val="18"/>
        </w:rPr>
        <w:t xml:space="preserve">Enable or disable the display of information in the scan summary. The options displayed depend on your previous selections and may include: </w:t>
      </w:r>
    </w:p>
    <w:p w14:paraId="628DBCA5" w14:textId="77777777" w:rsidR="00C62FE0" w:rsidRPr="00C62FE0" w:rsidRDefault="00C62FE0" w:rsidP="009C7D06">
      <w:pPr>
        <w:numPr>
          <w:ilvl w:val="0"/>
          <w:numId w:val="120"/>
        </w:numPr>
        <w:tabs>
          <w:tab w:val="num" w:pos="990"/>
        </w:tabs>
        <w:spacing w:before="100" w:beforeAutospacing="1" w:after="100" w:afterAutospacing="1"/>
        <w:ind w:left="1350"/>
        <w:rPr>
          <w:rFonts w:ascii="ArialMT" w:hAnsi="ArialMT"/>
          <w:color w:val="303030"/>
          <w:sz w:val="18"/>
          <w:szCs w:val="18"/>
        </w:rPr>
      </w:pPr>
      <w:r w:rsidRPr="00C62FE0">
        <w:rPr>
          <w:rFonts w:ascii="ArialMT" w:hAnsi="ArialMT"/>
          <w:color w:val="303030"/>
          <w:sz w:val="18"/>
          <w:szCs w:val="18"/>
        </w:rPr>
        <w:t xml:space="preserve">Date/Time scan started </w:t>
      </w:r>
    </w:p>
    <w:p w14:paraId="728B03BE" w14:textId="77777777" w:rsidR="00C62FE0" w:rsidRPr="00C62FE0" w:rsidRDefault="00C62FE0" w:rsidP="009C7D06">
      <w:pPr>
        <w:numPr>
          <w:ilvl w:val="0"/>
          <w:numId w:val="120"/>
        </w:numPr>
        <w:tabs>
          <w:tab w:val="num" w:pos="990"/>
        </w:tabs>
        <w:spacing w:before="100" w:beforeAutospacing="1" w:after="100" w:afterAutospacing="1"/>
        <w:ind w:left="1350"/>
        <w:rPr>
          <w:rFonts w:ascii="ArialMT" w:hAnsi="ArialMT"/>
          <w:color w:val="303030"/>
          <w:sz w:val="18"/>
          <w:szCs w:val="18"/>
        </w:rPr>
      </w:pPr>
      <w:r w:rsidRPr="00C62FE0">
        <w:rPr>
          <w:rFonts w:ascii="ArialMT" w:hAnsi="ArialMT"/>
          <w:color w:val="303030"/>
          <w:sz w:val="18"/>
          <w:szCs w:val="18"/>
        </w:rPr>
        <w:t xml:space="preserve">Date/Time scan completed </w:t>
      </w:r>
    </w:p>
    <w:p w14:paraId="5A1B8F40" w14:textId="77777777" w:rsidR="00C62FE0" w:rsidRPr="00C62FE0" w:rsidRDefault="00C62FE0" w:rsidP="009C7D06">
      <w:pPr>
        <w:numPr>
          <w:ilvl w:val="0"/>
          <w:numId w:val="120"/>
        </w:numPr>
        <w:tabs>
          <w:tab w:val="num" w:pos="990"/>
        </w:tabs>
        <w:spacing w:before="100" w:beforeAutospacing="1" w:after="100" w:afterAutospacing="1"/>
        <w:ind w:left="1350"/>
        <w:rPr>
          <w:rFonts w:ascii="ArialMT" w:hAnsi="ArialMT"/>
          <w:color w:val="303030"/>
          <w:sz w:val="18"/>
          <w:szCs w:val="18"/>
        </w:rPr>
      </w:pPr>
      <w:r w:rsidRPr="00C62FE0">
        <w:rPr>
          <w:rFonts w:ascii="ArialMT" w:hAnsi="ArialMT"/>
          <w:color w:val="303030"/>
          <w:sz w:val="18"/>
          <w:szCs w:val="18"/>
        </w:rPr>
        <w:t xml:space="preserve">Number of pages scanned </w:t>
      </w:r>
    </w:p>
    <w:p w14:paraId="6E537492" w14:textId="77777777" w:rsidR="00C62FE0" w:rsidRPr="00C62FE0" w:rsidRDefault="00C62FE0" w:rsidP="009C7D06">
      <w:pPr>
        <w:numPr>
          <w:ilvl w:val="0"/>
          <w:numId w:val="120"/>
        </w:numPr>
        <w:tabs>
          <w:tab w:val="num" w:pos="990"/>
        </w:tabs>
        <w:spacing w:before="100" w:beforeAutospacing="1" w:after="100" w:afterAutospacing="1"/>
        <w:ind w:left="1350"/>
        <w:rPr>
          <w:rFonts w:ascii="ArialMT" w:hAnsi="ArialMT"/>
          <w:color w:val="303030"/>
          <w:sz w:val="18"/>
          <w:szCs w:val="18"/>
        </w:rPr>
      </w:pPr>
      <w:r w:rsidRPr="00C62FE0">
        <w:rPr>
          <w:rFonts w:ascii="ArialMT" w:hAnsi="ArialMT"/>
          <w:color w:val="303030"/>
          <w:sz w:val="18"/>
          <w:szCs w:val="18"/>
        </w:rPr>
        <w:t xml:space="preserve">Number of checkpoints tested </w:t>
      </w:r>
    </w:p>
    <w:p w14:paraId="12ABFB94" w14:textId="77777777" w:rsidR="00C62FE0" w:rsidRPr="00C62FE0" w:rsidRDefault="00C62FE0" w:rsidP="009C7D06">
      <w:pPr>
        <w:numPr>
          <w:ilvl w:val="0"/>
          <w:numId w:val="120"/>
        </w:numPr>
        <w:tabs>
          <w:tab w:val="num" w:pos="990"/>
        </w:tabs>
        <w:spacing w:before="100" w:beforeAutospacing="1" w:after="100" w:afterAutospacing="1"/>
        <w:ind w:left="1350"/>
        <w:rPr>
          <w:rFonts w:ascii="ArialMT" w:hAnsi="ArialMT"/>
          <w:color w:val="303030"/>
          <w:sz w:val="18"/>
          <w:szCs w:val="18"/>
        </w:rPr>
      </w:pPr>
      <w:r w:rsidRPr="00C62FE0">
        <w:rPr>
          <w:rFonts w:ascii="ArialMT" w:hAnsi="ArialMT"/>
          <w:color w:val="303030"/>
          <w:sz w:val="18"/>
          <w:szCs w:val="18"/>
        </w:rPr>
        <w:t xml:space="preserve">Accessibility statistics </w:t>
      </w:r>
    </w:p>
    <w:p w14:paraId="6ADF1E07" w14:textId="77777777" w:rsidR="00C62FE0" w:rsidRPr="00C62FE0" w:rsidRDefault="00C62FE0" w:rsidP="009C7D06">
      <w:pPr>
        <w:numPr>
          <w:ilvl w:val="0"/>
          <w:numId w:val="120"/>
        </w:numPr>
        <w:tabs>
          <w:tab w:val="num" w:pos="990"/>
        </w:tabs>
        <w:spacing w:before="100" w:beforeAutospacing="1" w:after="100" w:afterAutospacing="1"/>
        <w:ind w:left="1350"/>
        <w:rPr>
          <w:rFonts w:ascii="ArialMT" w:hAnsi="ArialMT"/>
          <w:color w:val="303030"/>
          <w:sz w:val="18"/>
          <w:szCs w:val="18"/>
        </w:rPr>
      </w:pPr>
      <w:r w:rsidRPr="00C62FE0">
        <w:rPr>
          <w:rFonts w:ascii="ArialMT" w:hAnsi="ArialMT"/>
          <w:color w:val="303030"/>
          <w:sz w:val="18"/>
          <w:szCs w:val="18"/>
        </w:rPr>
        <w:t xml:space="preserve">Monitor reporting period start Date/Time </w:t>
      </w:r>
    </w:p>
    <w:p w14:paraId="0C8FD467" w14:textId="77777777" w:rsidR="00C62FE0" w:rsidRPr="00C62FE0" w:rsidRDefault="00C62FE0" w:rsidP="009C7D06">
      <w:pPr>
        <w:numPr>
          <w:ilvl w:val="0"/>
          <w:numId w:val="120"/>
        </w:numPr>
        <w:tabs>
          <w:tab w:val="num" w:pos="990"/>
        </w:tabs>
        <w:spacing w:before="100" w:beforeAutospacing="1" w:after="100" w:afterAutospacing="1"/>
        <w:ind w:left="1350"/>
        <w:rPr>
          <w:rFonts w:ascii="ArialMT" w:hAnsi="ArialMT"/>
          <w:color w:val="303030"/>
          <w:sz w:val="18"/>
          <w:szCs w:val="18"/>
        </w:rPr>
      </w:pPr>
      <w:r w:rsidRPr="00C62FE0">
        <w:rPr>
          <w:rFonts w:ascii="ArialMT" w:hAnsi="ArialMT"/>
          <w:color w:val="303030"/>
          <w:sz w:val="18"/>
          <w:szCs w:val="18"/>
        </w:rPr>
        <w:t xml:space="preserve">Monitor reporting period end Date/Time </w:t>
      </w:r>
    </w:p>
    <w:p w14:paraId="2E68EA10" w14:textId="7971538F" w:rsidR="005A1E28" w:rsidRPr="005A1E28" w:rsidRDefault="00C62FE0" w:rsidP="009C7D06">
      <w:pPr>
        <w:numPr>
          <w:ilvl w:val="0"/>
          <w:numId w:val="120"/>
        </w:numPr>
        <w:tabs>
          <w:tab w:val="num" w:pos="990"/>
        </w:tabs>
        <w:spacing w:before="100" w:beforeAutospacing="1" w:after="100" w:afterAutospacing="1"/>
        <w:ind w:left="1350"/>
        <w:rPr>
          <w:rFonts w:ascii="ArialMT" w:hAnsi="ArialMT"/>
          <w:color w:val="303030"/>
          <w:sz w:val="18"/>
          <w:szCs w:val="18"/>
        </w:rPr>
      </w:pPr>
      <w:r w:rsidRPr="00C62FE0">
        <w:rPr>
          <w:rFonts w:ascii="ArialMT" w:hAnsi="ArialMT"/>
          <w:color w:val="303030"/>
          <w:sz w:val="18"/>
          <w:szCs w:val="18"/>
        </w:rPr>
        <w:t xml:space="preserve">Number of pages monitored </w:t>
      </w:r>
    </w:p>
    <w:p w14:paraId="04D42F97" w14:textId="1B2325AC" w:rsidR="00C62FE0" w:rsidRPr="00C62FE0" w:rsidRDefault="00C62FE0" w:rsidP="005A1E28">
      <w:pPr>
        <w:spacing w:before="100" w:beforeAutospacing="1" w:after="100" w:afterAutospacing="1"/>
        <w:ind w:left="990"/>
        <w:rPr>
          <w:rFonts w:ascii="ArialMT" w:hAnsi="ArialMT"/>
          <w:color w:val="303030"/>
          <w:sz w:val="18"/>
          <w:szCs w:val="18"/>
        </w:rPr>
      </w:pPr>
      <w:r w:rsidRPr="00C62FE0">
        <w:rPr>
          <w:rFonts w:ascii="ArialMT" w:hAnsi="ArialMT"/>
          <w:color w:val="00498E"/>
          <w:sz w:val="20"/>
          <w:szCs w:val="20"/>
        </w:rPr>
        <w:t xml:space="preserve">Reporting Period </w:t>
      </w:r>
    </w:p>
    <w:p w14:paraId="5B3261DC" w14:textId="77777777" w:rsidR="00C62FE0" w:rsidRPr="00C62FE0" w:rsidRDefault="00C62FE0" w:rsidP="005A1E28">
      <w:pPr>
        <w:spacing w:before="100" w:beforeAutospacing="1" w:after="100" w:afterAutospacing="1"/>
        <w:ind w:left="990"/>
        <w:rPr>
          <w:rFonts w:ascii="ArialMT" w:hAnsi="ArialMT"/>
          <w:color w:val="303030"/>
          <w:sz w:val="18"/>
          <w:szCs w:val="18"/>
        </w:rPr>
      </w:pPr>
      <w:r w:rsidRPr="00C62FE0">
        <w:rPr>
          <w:rFonts w:ascii="ArialMT" w:hAnsi="ArialMT"/>
          <w:color w:val="303030"/>
          <w:sz w:val="18"/>
          <w:szCs w:val="18"/>
        </w:rPr>
        <w:t xml:space="preserve">[if Monitors selected] Select the length of time and the ending time for display of results. For example, if a monitor runs every hour, to view the results for a 12-hour period excluding the two most recent scans, set the length to 12 hours and the time to 2 hours ago. </w:t>
      </w:r>
    </w:p>
    <w:p w14:paraId="36E122FE" w14:textId="77777777" w:rsidR="00C62FE0" w:rsidRPr="00C62FE0" w:rsidRDefault="00C62FE0" w:rsidP="005A1E28">
      <w:pPr>
        <w:spacing w:before="100" w:beforeAutospacing="1" w:after="100" w:afterAutospacing="1"/>
        <w:ind w:left="990"/>
        <w:rPr>
          <w:rFonts w:ascii="ArialMT" w:hAnsi="ArialMT"/>
          <w:color w:val="303030"/>
          <w:sz w:val="18"/>
          <w:szCs w:val="18"/>
        </w:rPr>
      </w:pPr>
      <w:r w:rsidRPr="00C62FE0">
        <w:rPr>
          <w:rFonts w:ascii="ArialMT" w:hAnsi="ArialMT"/>
          <w:color w:val="00498E"/>
          <w:sz w:val="20"/>
          <w:szCs w:val="20"/>
        </w:rPr>
        <w:t xml:space="preserve">Preview </w:t>
      </w:r>
    </w:p>
    <w:p w14:paraId="76083D97" w14:textId="77777777" w:rsidR="00C62FE0" w:rsidRPr="00C62FE0" w:rsidRDefault="00C62FE0" w:rsidP="005A1E28">
      <w:pPr>
        <w:spacing w:before="100" w:beforeAutospacing="1" w:after="100" w:afterAutospacing="1"/>
        <w:ind w:left="990"/>
      </w:pPr>
      <w:r w:rsidRPr="00C62FE0">
        <w:rPr>
          <w:rFonts w:ascii="Arial" w:hAnsi="Arial" w:cs="Arial"/>
          <w:b/>
          <w:bCs/>
          <w:color w:val="303030"/>
          <w:sz w:val="18"/>
          <w:szCs w:val="18"/>
        </w:rPr>
        <w:t xml:space="preserve">• Disable auto-update </w:t>
      </w:r>
    </w:p>
    <w:p w14:paraId="352FC976" w14:textId="77777777" w:rsidR="00C62FE0" w:rsidRPr="00C62FE0" w:rsidRDefault="00C62FE0" w:rsidP="005A1E28">
      <w:pPr>
        <w:spacing w:before="100" w:beforeAutospacing="1" w:after="100" w:afterAutospacing="1"/>
        <w:ind w:left="990"/>
      </w:pPr>
      <w:r w:rsidRPr="00C62FE0">
        <w:rPr>
          <w:rFonts w:ascii="ArialMT" w:hAnsi="ArialMT"/>
          <w:color w:val="303030"/>
          <w:sz w:val="18"/>
          <w:szCs w:val="18"/>
        </w:rPr>
        <w:t xml:space="preserve">Select to prevent the preview pane refreshing each time you make a change. </w:t>
      </w:r>
    </w:p>
    <w:p w14:paraId="0550743C" w14:textId="77777777" w:rsidR="00C62FE0" w:rsidRPr="00C62FE0" w:rsidRDefault="00C62FE0" w:rsidP="005A1E28">
      <w:pPr>
        <w:spacing w:before="100" w:beforeAutospacing="1" w:after="100" w:afterAutospacing="1"/>
        <w:ind w:left="990"/>
      </w:pPr>
      <w:r w:rsidRPr="00C62FE0">
        <w:rPr>
          <w:rFonts w:ascii="Arial" w:hAnsi="Arial" w:cs="Arial"/>
          <w:b/>
          <w:bCs/>
          <w:color w:val="303030"/>
          <w:sz w:val="18"/>
          <w:szCs w:val="18"/>
        </w:rPr>
        <w:t xml:space="preserve">• Update </w:t>
      </w:r>
    </w:p>
    <w:p w14:paraId="7A87D665" w14:textId="77777777" w:rsidR="00C62FE0" w:rsidRPr="00C62FE0" w:rsidRDefault="00C62FE0" w:rsidP="005A1E28">
      <w:pPr>
        <w:spacing w:before="100" w:beforeAutospacing="1" w:after="100" w:afterAutospacing="1"/>
        <w:ind w:left="990"/>
      </w:pPr>
      <w:r w:rsidRPr="00C62FE0">
        <w:rPr>
          <w:rFonts w:ascii="ArialMT" w:hAnsi="ArialMT"/>
          <w:color w:val="303030"/>
          <w:sz w:val="18"/>
          <w:szCs w:val="18"/>
        </w:rPr>
        <w:t xml:space="preserve">When auto-update is disabled, click to refresh the preview pane. </w:t>
      </w:r>
    </w:p>
    <w:p w14:paraId="4838CE29" w14:textId="091CC2B6" w:rsidR="00C62FE0" w:rsidRPr="00C62FE0" w:rsidRDefault="00C62FE0" w:rsidP="00C62FE0">
      <w:r w:rsidRPr="00C62FE0">
        <w:fldChar w:fldCharType="begin"/>
      </w:r>
      <w:r w:rsidRPr="00C62FE0">
        <w:instrText xml:space="preserve"> INCLUDEPICTURE "/var/folders/bp/bqh81n_s4qn3dw37tlbsk0b40000gp/T/com.microsoft.Word/WebArchiveCopyPasteTempFiles/page96image39881152" \* MERGEFORMATINET </w:instrText>
      </w:r>
      <w:r w:rsidRPr="00C62FE0">
        <w:fldChar w:fldCharType="separate"/>
      </w:r>
      <w:r w:rsidRPr="00C62FE0">
        <w:rPr>
          <w:noProof/>
        </w:rPr>
        <w:drawing>
          <wp:inline distT="0" distB="0" distL="0" distR="0" wp14:anchorId="6EE8590D" wp14:editId="6A137FDA">
            <wp:extent cx="5943600" cy="37465"/>
            <wp:effectExtent l="0" t="0" r="0" b="635"/>
            <wp:docPr id="1164" name="Picture 1164" descr="page96image3988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6" descr="page96image3988115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7465"/>
                    </a:xfrm>
                    <a:prstGeom prst="rect">
                      <a:avLst/>
                    </a:prstGeom>
                    <a:noFill/>
                    <a:ln>
                      <a:noFill/>
                    </a:ln>
                  </pic:spPr>
                </pic:pic>
              </a:graphicData>
            </a:graphic>
          </wp:inline>
        </w:drawing>
      </w:r>
      <w:r w:rsidRPr="00C62FE0">
        <w:fldChar w:fldCharType="end"/>
      </w:r>
    </w:p>
    <w:p w14:paraId="7D7B9F45" w14:textId="77777777" w:rsidR="00C62FE0" w:rsidRPr="00D64177" w:rsidRDefault="00C62FE0" w:rsidP="00D64177">
      <w:pPr>
        <w:pStyle w:val="Heading4"/>
        <w:ind w:left="0"/>
        <w:rPr>
          <w:rFonts w:ascii="Times New Roman" w:hAnsi="Times New Roman"/>
          <w:color w:val="286DD3"/>
        </w:rPr>
      </w:pPr>
      <w:r w:rsidRPr="00D64177">
        <w:rPr>
          <w:color w:val="286DD3"/>
        </w:rPr>
        <w:lastRenderedPageBreak/>
        <w:t xml:space="preserve">Chart types </w:t>
      </w:r>
    </w:p>
    <w:p w14:paraId="2187C136" w14:textId="77777777" w:rsidR="005A1E28" w:rsidRDefault="00C62FE0" w:rsidP="00C62FE0">
      <w:p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The </w:t>
      </w:r>
      <w:r w:rsidRPr="00C62FE0">
        <w:rPr>
          <w:rFonts w:ascii="ArialMT" w:hAnsi="ArialMT"/>
          <w:color w:val="286DD3"/>
          <w:sz w:val="18"/>
          <w:szCs w:val="18"/>
        </w:rPr>
        <w:t xml:space="preserve">Chart display options </w:t>
      </w:r>
      <w:r w:rsidRPr="00C62FE0">
        <w:rPr>
          <w:rFonts w:ascii="ArialMT" w:hAnsi="ArialMT"/>
          <w:color w:val="303030"/>
          <w:sz w:val="18"/>
          <w:szCs w:val="18"/>
        </w:rPr>
        <w:t xml:space="preserve">available depend on the selected chart type and result type (scan, scan group or monitor). </w:t>
      </w:r>
    </w:p>
    <w:p w14:paraId="593C6AA4" w14:textId="0E71098B" w:rsidR="00C62FE0" w:rsidRPr="00C62FE0" w:rsidRDefault="00C62FE0" w:rsidP="00C62FE0">
      <w:pPr>
        <w:spacing w:before="100" w:beforeAutospacing="1" w:after="100" w:afterAutospacing="1"/>
      </w:pPr>
      <w:r w:rsidRPr="00C62FE0">
        <w:rPr>
          <w:rFonts w:ascii="Arial" w:hAnsi="Arial" w:cs="Arial"/>
          <w:b/>
          <w:bCs/>
          <w:color w:val="303030"/>
          <w:sz w:val="20"/>
          <w:szCs w:val="20"/>
        </w:rPr>
        <w:t>H</w:t>
      </w:r>
      <w:r w:rsidRPr="00C62FE0">
        <w:rPr>
          <w:rFonts w:ascii="Arial" w:hAnsi="Arial" w:cs="Arial"/>
          <w:b/>
          <w:bCs/>
          <w:color w:val="303030"/>
          <w:sz w:val="16"/>
          <w:szCs w:val="16"/>
        </w:rPr>
        <w:t xml:space="preserve">EALTH </w:t>
      </w:r>
    </w:p>
    <w:p w14:paraId="7DD40059"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A health chart shows the percentage of pages that passed the scan or an index of failures and warnings detected over a monitoring period. </w:t>
      </w:r>
    </w:p>
    <w:p w14:paraId="491E5051" w14:textId="77777777" w:rsidR="00C62FE0" w:rsidRPr="00C62FE0" w:rsidRDefault="00C62FE0" w:rsidP="00C62FE0">
      <w:pPr>
        <w:spacing w:before="100" w:beforeAutospacing="1" w:after="100" w:afterAutospacing="1"/>
      </w:pPr>
      <w:r w:rsidRPr="00C62FE0">
        <w:rPr>
          <w:rFonts w:ascii="Arial" w:hAnsi="Arial" w:cs="Arial"/>
          <w:b/>
          <w:bCs/>
          <w:color w:val="303030"/>
          <w:sz w:val="20"/>
          <w:szCs w:val="20"/>
        </w:rPr>
        <w:t>P</w:t>
      </w:r>
      <w:r w:rsidRPr="00C62FE0">
        <w:rPr>
          <w:rFonts w:ascii="Arial" w:hAnsi="Arial" w:cs="Arial"/>
          <w:b/>
          <w:bCs/>
          <w:color w:val="303030"/>
          <w:sz w:val="16"/>
          <w:szCs w:val="16"/>
        </w:rPr>
        <w:t xml:space="preserve">AGE COMPLIANCE </w:t>
      </w:r>
    </w:p>
    <w:p w14:paraId="2AFC022D"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The page compliance chart shows the number of pages that pass or fail. </w:t>
      </w:r>
    </w:p>
    <w:p w14:paraId="20EC4E84" w14:textId="77777777" w:rsidR="00C62FE0" w:rsidRPr="00C62FE0" w:rsidRDefault="00C62FE0" w:rsidP="00C62FE0">
      <w:pPr>
        <w:spacing w:before="100" w:beforeAutospacing="1" w:after="100" w:afterAutospacing="1"/>
      </w:pPr>
      <w:r w:rsidRPr="00C62FE0">
        <w:rPr>
          <w:rFonts w:ascii="Arial" w:hAnsi="Arial" w:cs="Arial"/>
          <w:b/>
          <w:bCs/>
          <w:color w:val="303030"/>
          <w:sz w:val="20"/>
          <w:szCs w:val="20"/>
        </w:rPr>
        <w:t>R</w:t>
      </w:r>
      <w:r w:rsidRPr="00C62FE0">
        <w:rPr>
          <w:rFonts w:ascii="Arial" w:hAnsi="Arial" w:cs="Arial"/>
          <w:b/>
          <w:bCs/>
          <w:color w:val="303030"/>
          <w:sz w:val="16"/>
          <w:szCs w:val="16"/>
        </w:rPr>
        <w:t xml:space="preserve">ESULT METRICS </w:t>
      </w:r>
    </w:p>
    <w:p w14:paraId="248CF373"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For scan and scan group results, result metrics charts show the total number of failures and passes, but, unlike the page compliance chart, the results are not grouped by page. For monitor results, result metrics charts show all possible results as a pie chart. </w:t>
      </w:r>
    </w:p>
    <w:p w14:paraId="4E643FEB" w14:textId="77777777" w:rsidR="00C62FE0" w:rsidRPr="00C62FE0" w:rsidRDefault="00C62FE0" w:rsidP="00C62FE0">
      <w:pPr>
        <w:spacing w:before="100" w:beforeAutospacing="1" w:after="100" w:afterAutospacing="1"/>
      </w:pPr>
      <w:r w:rsidRPr="00C62FE0">
        <w:rPr>
          <w:rFonts w:ascii="Arial" w:hAnsi="Arial" w:cs="Arial"/>
          <w:b/>
          <w:bCs/>
          <w:color w:val="303030"/>
          <w:sz w:val="20"/>
          <w:szCs w:val="20"/>
        </w:rPr>
        <w:t>F</w:t>
      </w:r>
      <w:r w:rsidRPr="00C62FE0">
        <w:rPr>
          <w:rFonts w:ascii="Arial" w:hAnsi="Arial" w:cs="Arial"/>
          <w:b/>
          <w:bCs/>
          <w:color w:val="303030"/>
          <w:sz w:val="16"/>
          <w:szCs w:val="16"/>
        </w:rPr>
        <w:t xml:space="preserve">AILURES BY PRIORITY </w:t>
      </w:r>
    </w:p>
    <w:p w14:paraId="76F4FC99"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Failures by priority charts show the percentage of priority 1 and priority 2 failures. See </w:t>
      </w:r>
      <w:r w:rsidRPr="00994E97">
        <w:rPr>
          <w:rFonts w:ascii="ArialMT" w:hAnsi="ArialMT"/>
          <w:sz w:val="18"/>
          <w:szCs w:val="18"/>
        </w:rPr>
        <w:t xml:space="preserve">Checkpoint properties for information </w:t>
      </w:r>
      <w:r w:rsidRPr="00C62FE0">
        <w:rPr>
          <w:rFonts w:ascii="ArialMT" w:hAnsi="ArialMT"/>
          <w:color w:val="303030"/>
          <w:sz w:val="18"/>
          <w:szCs w:val="18"/>
        </w:rPr>
        <w:t xml:space="preserve">on priority settings. </w:t>
      </w:r>
    </w:p>
    <w:p w14:paraId="2F8B7ECE" w14:textId="77777777" w:rsidR="00C62FE0" w:rsidRPr="00C62FE0" w:rsidRDefault="00C62FE0" w:rsidP="00C62FE0">
      <w:pPr>
        <w:spacing w:before="100" w:beforeAutospacing="1" w:after="100" w:afterAutospacing="1"/>
      </w:pPr>
      <w:r w:rsidRPr="00C62FE0">
        <w:rPr>
          <w:rFonts w:ascii="Arial" w:hAnsi="Arial" w:cs="Arial"/>
          <w:b/>
          <w:bCs/>
          <w:color w:val="303030"/>
          <w:sz w:val="20"/>
          <w:szCs w:val="20"/>
        </w:rPr>
        <w:t>F</w:t>
      </w:r>
      <w:r w:rsidRPr="00C62FE0">
        <w:rPr>
          <w:rFonts w:ascii="Arial" w:hAnsi="Arial" w:cs="Arial"/>
          <w:b/>
          <w:bCs/>
          <w:color w:val="303030"/>
          <w:sz w:val="16"/>
          <w:szCs w:val="16"/>
        </w:rPr>
        <w:t xml:space="preserve">AILURES BY GROUP </w:t>
      </w:r>
    </w:p>
    <w:p w14:paraId="158C7D2E"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Failures by group charts show the percentage of failures associated with each checkpoint group. Results can be filtered by checkpoint priority. </w:t>
      </w:r>
    </w:p>
    <w:p w14:paraId="49AB071B" w14:textId="77777777" w:rsidR="00C62FE0" w:rsidRPr="00C62FE0" w:rsidRDefault="00C62FE0" w:rsidP="00C62FE0">
      <w:pPr>
        <w:spacing w:before="100" w:beforeAutospacing="1" w:after="100" w:afterAutospacing="1"/>
      </w:pPr>
      <w:r w:rsidRPr="00C62FE0">
        <w:rPr>
          <w:rFonts w:ascii="Arial" w:hAnsi="Arial" w:cs="Arial"/>
          <w:b/>
          <w:bCs/>
          <w:color w:val="303030"/>
          <w:sz w:val="20"/>
          <w:szCs w:val="20"/>
        </w:rPr>
        <w:t>N</w:t>
      </w:r>
      <w:r w:rsidRPr="00C62FE0">
        <w:rPr>
          <w:rFonts w:ascii="Arial" w:hAnsi="Arial" w:cs="Arial"/>
          <w:b/>
          <w:bCs/>
          <w:color w:val="303030"/>
          <w:sz w:val="16"/>
          <w:szCs w:val="16"/>
        </w:rPr>
        <w:t xml:space="preserve">ONE </w:t>
      </w:r>
    </w:p>
    <w:p w14:paraId="413C75E5"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Chart is not displayed in the view. </w:t>
      </w:r>
    </w:p>
    <w:p w14:paraId="478398EC" w14:textId="77777777" w:rsidR="00C62FE0" w:rsidRPr="00D64177" w:rsidRDefault="00C62FE0" w:rsidP="00D64177">
      <w:pPr>
        <w:pStyle w:val="Heading4"/>
        <w:ind w:left="0"/>
        <w:rPr>
          <w:rFonts w:ascii="Times New Roman" w:hAnsi="Times New Roman"/>
          <w:color w:val="286DD3"/>
        </w:rPr>
      </w:pPr>
      <w:r w:rsidRPr="00D64177">
        <w:rPr>
          <w:color w:val="286DD3"/>
        </w:rPr>
        <w:t xml:space="preserve">Chart display options </w:t>
      </w:r>
    </w:p>
    <w:p w14:paraId="1E8E818F"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The display options available depend on the chart type and chart style selected and can include: </w:t>
      </w:r>
    </w:p>
    <w:p w14:paraId="5C0D0D09" w14:textId="77777777" w:rsidR="00C62FE0" w:rsidRPr="00C62FE0" w:rsidRDefault="00C62FE0" w:rsidP="00C62FE0">
      <w:pPr>
        <w:spacing w:before="100" w:beforeAutospacing="1" w:after="100" w:afterAutospacing="1"/>
      </w:pPr>
      <w:r w:rsidRPr="00C62FE0">
        <w:rPr>
          <w:rFonts w:ascii="Arial" w:hAnsi="Arial" w:cs="Arial"/>
          <w:b/>
          <w:bCs/>
          <w:color w:val="303030"/>
          <w:sz w:val="20"/>
          <w:szCs w:val="20"/>
        </w:rPr>
        <w:t>G</w:t>
      </w:r>
      <w:r w:rsidRPr="00C62FE0">
        <w:rPr>
          <w:rFonts w:ascii="Arial" w:hAnsi="Arial" w:cs="Arial"/>
          <w:b/>
          <w:bCs/>
          <w:color w:val="303030"/>
          <w:sz w:val="16"/>
          <w:szCs w:val="16"/>
        </w:rPr>
        <w:t xml:space="preserve">AUGE </w:t>
      </w:r>
    </w:p>
    <w:p w14:paraId="7BB9F40C"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Shows the percentage of pages that passed all checkpoints. Warnings are not included. </w:t>
      </w:r>
    </w:p>
    <w:p w14:paraId="27D47223" w14:textId="77777777" w:rsidR="00C62FE0" w:rsidRPr="00C62FE0" w:rsidRDefault="00C62FE0" w:rsidP="00C62FE0">
      <w:pPr>
        <w:spacing w:before="100" w:beforeAutospacing="1" w:after="100" w:afterAutospacing="1"/>
      </w:pPr>
      <w:r w:rsidRPr="00C62FE0">
        <w:rPr>
          <w:rFonts w:ascii="Arial" w:hAnsi="Arial" w:cs="Arial"/>
          <w:b/>
          <w:bCs/>
          <w:color w:val="303030"/>
          <w:sz w:val="20"/>
          <w:szCs w:val="20"/>
        </w:rPr>
        <w:t>L</w:t>
      </w:r>
      <w:r w:rsidRPr="00C62FE0">
        <w:rPr>
          <w:rFonts w:ascii="Arial" w:hAnsi="Arial" w:cs="Arial"/>
          <w:b/>
          <w:bCs/>
          <w:color w:val="303030"/>
          <w:sz w:val="16"/>
          <w:szCs w:val="16"/>
        </w:rPr>
        <w:t xml:space="preserve">INE CHART </w:t>
      </w:r>
    </w:p>
    <w:p w14:paraId="1C2B7345"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Results are displayed in time sequence along the X-axis. </w:t>
      </w:r>
    </w:p>
    <w:p w14:paraId="49F1EDA4" w14:textId="77777777" w:rsidR="00C62FE0" w:rsidRPr="00C62FE0" w:rsidRDefault="00C62FE0" w:rsidP="005A1E28">
      <w:pPr>
        <w:spacing w:before="100" w:beforeAutospacing="1" w:after="100" w:afterAutospacing="1"/>
        <w:ind w:left="720"/>
      </w:pPr>
      <w:r w:rsidRPr="00C62FE0">
        <w:rPr>
          <w:rFonts w:ascii="ArialMT" w:hAnsi="ArialMT"/>
          <w:color w:val="00498E"/>
          <w:sz w:val="20"/>
          <w:szCs w:val="20"/>
        </w:rPr>
        <w:t xml:space="preserve">Step by </w:t>
      </w:r>
    </w:p>
    <w:p w14:paraId="613682AB" w14:textId="77777777" w:rsidR="00C62FE0" w:rsidRPr="00C62FE0" w:rsidRDefault="00C62FE0" w:rsidP="005A1E28">
      <w:pPr>
        <w:spacing w:before="100" w:beforeAutospacing="1" w:after="100" w:afterAutospacing="1"/>
        <w:ind w:left="720"/>
      </w:pPr>
      <w:r w:rsidRPr="00C62FE0">
        <w:rPr>
          <w:rFonts w:ascii="ArialMT" w:hAnsi="ArialMT"/>
          <w:color w:val="303030"/>
          <w:sz w:val="18"/>
          <w:szCs w:val="18"/>
        </w:rPr>
        <w:t xml:space="preserve">Each bar represents a single run, or the last run in the month (including the last run in the current month), or the last run in the quarter (not including the last run in the current quarter). </w:t>
      </w:r>
    </w:p>
    <w:p w14:paraId="033FCF03" w14:textId="77777777" w:rsidR="00C62FE0" w:rsidRPr="00C62FE0" w:rsidRDefault="00C62FE0" w:rsidP="005A1E28">
      <w:pPr>
        <w:spacing w:before="100" w:beforeAutospacing="1" w:after="100" w:afterAutospacing="1"/>
        <w:ind w:left="720"/>
      </w:pPr>
      <w:r w:rsidRPr="00C62FE0">
        <w:rPr>
          <w:rFonts w:ascii="ArialMT" w:hAnsi="ArialMT"/>
          <w:color w:val="00498E"/>
          <w:sz w:val="20"/>
          <w:szCs w:val="20"/>
        </w:rPr>
        <w:t xml:space="preserve">Show last </w:t>
      </w:r>
    </w:p>
    <w:p w14:paraId="41F5675A" w14:textId="77777777" w:rsidR="00C62FE0" w:rsidRPr="00C62FE0" w:rsidRDefault="00C62FE0" w:rsidP="005A1E28">
      <w:pPr>
        <w:spacing w:before="100" w:beforeAutospacing="1" w:after="100" w:afterAutospacing="1"/>
        <w:ind w:left="720"/>
      </w:pPr>
      <w:r w:rsidRPr="00C62FE0">
        <w:rPr>
          <w:rFonts w:ascii="ArialMT" w:hAnsi="ArialMT"/>
          <w:color w:val="303030"/>
          <w:sz w:val="18"/>
          <w:szCs w:val="18"/>
        </w:rPr>
        <w:t xml:space="preserve">Select the number of bars (runs, months or quarters). </w:t>
      </w:r>
    </w:p>
    <w:p w14:paraId="7E8AC98D" w14:textId="179EBF39" w:rsidR="00C62FE0" w:rsidRPr="00C62FE0" w:rsidRDefault="00C62FE0" w:rsidP="00C62FE0">
      <w:r w:rsidRPr="00C62FE0">
        <w:lastRenderedPageBreak/>
        <w:fldChar w:fldCharType="begin"/>
      </w:r>
      <w:r w:rsidRPr="00C62FE0">
        <w:instrText xml:space="preserve"> INCLUDEPICTURE "/var/folders/bp/bqh81n_s4qn3dw37tlbsk0b40000gp/T/com.microsoft.Word/WebArchiveCopyPasteTempFiles/page97image40604544" \* MERGEFORMATINET </w:instrText>
      </w:r>
      <w:r w:rsidRPr="00C62FE0">
        <w:fldChar w:fldCharType="separate"/>
      </w:r>
      <w:r w:rsidRPr="00C62FE0">
        <w:rPr>
          <w:noProof/>
        </w:rPr>
        <w:drawing>
          <wp:inline distT="0" distB="0" distL="0" distR="0" wp14:anchorId="0D802A3D" wp14:editId="38FB314A">
            <wp:extent cx="5943600" cy="37465"/>
            <wp:effectExtent l="0" t="0" r="0" b="635"/>
            <wp:docPr id="1159" name="Picture 1159" descr="page97image40604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1" descr="page97image4060454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7465"/>
                    </a:xfrm>
                    <a:prstGeom prst="rect">
                      <a:avLst/>
                    </a:prstGeom>
                    <a:noFill/>
                    <a:ln>
                      <a:noFill/>
                    </a:ln>
                  </pic:spPr>
                </pic:pic>
              </a:graphicData>
            </a:graphic>
          </wp:inline>
        </w:drawing>
      </w:r>
      <w:r w:rsidRPr="00C62FE0">
        <w:fldChar w:fldCharType="end"/>
      </w:r>
      <w:r w:rsidRPr="00C62FE0">
        <w:fldChar w:fldCharType="begin"/>
      </w:r>
      <w:r w:rsidRPr="00C62FE0">
        <w:instrText xml:space="preserve"> INCLUDEPICTURE "/var/folders/bp/bqh81n_s4qn3dw37tlbsk0b40000gp/T/com.microsoft.Word/WebArchiveCopyPasteTempFiles/page97image40603776" \* MERGEFORMATINET </w:instrText>
      </w:r>
      <w:r w:rsidRPr="00C62FE0">
        <w:fldChar w:fldCharType="separate"/>
      </w:r>
      <w:r w:rsidRPr="00C62FE0">
        <w:rPr>
          <w:noProof/>
        </w:rPr>
        <w:drawing>
          <wp:inline distT="0" distB="0" distL="0" distR="0" wp14:anchorId="08E126D4" wp14:editId="7293B33C">
            <wp:extent cx="4572000" cy="15240"/>
            <wp:effectExtent l="0" t="0" r="0" b="0"/>
            <wp:docPr id="1158" name="Picture 1158" descr="page97image40603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2" descr="page97image4060377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72000" cy="15240"/>
                    </a:xfrm>
                    <a:prstGeom prst="rect">
                      <a:avLst/>
                    </a:prstGeom>
                    <a:noFill/>
                    <a:ln>
                      <a:noFill/>
                    </a:ln>
                  </pic:spPr>
                </pic:pic>
              </a:graphicData>
            </a:graphic>
          </wp:inline>
        </w:drawing>
      </w:r>
      <w:r w:rsidRPr="00C62FE0">
        <w:fldChar w:fldCharType="end"/>
      </w:r>
      <w:r w:rsidRPr="00C62FE0">
        <w:fldChar w:fldCharType="begin"/>
      </w:r>
      <w:r w:rsidRPr="00C62FE0">
        <w:instrText xml:space="preserve"> INCLUDEPICTURE "/var/folders/bp/bqh81n_s4qn3dw37tlbsk0b40000gp/T/com.microsoft.Word/WebArchiveCopyPasteTempFiles/page97image40609536" \* MERGEFORMATINET </w:instrText>
      </w:r>
      <w:r w:rsidRPr="00C62FE0">
        <w:fldChar w:fldCharType="separate"/>
      </w:r>
      <w:r w:rsidRPr="00C62FE0">
        <w:rPr>
          <w:noProof/>
        </w:rPr>
        <w:drawing>
          <wp:inline distT="0" distB="0" distL="0" distR="0" wp14:anchorId="409B3D20" wp14:editId="222CFE40">
            <wp:extent cx="5943600" cy="37465"/>
            <wp:effectExtent l="0" t="0" r="0" b="635"/>
            <wp:docPr id="1157" name="Picture 1157" descr="page97image40609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3" descr="page97image4060953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7465"/>
                    </a:xfrm>
                    <a:prstGeom prst="rect">
                      <a:avLst/>
                    </a:prstGeom>
                    <a:noFill/>
                    <a:ln>
                      <a:noFill/>
                    </a:ln>
                  </pic:spPr>
                </pic:pic>
              </a:graphicData>
            </a:graphic>
          </wp:inline>
        </w:drawing>
      </w:r>
      <w:r w:rsidRPr="00C62FE0">
        <w:fldChar w:fldCharType="end"/>
      </w:r>
    </w:p>
    <w:p w14:paraId="73AFFA1B" w14:textId="77777777" w:rsidR="00C62FE0" w:rsidRPr="00C62FE0" w:rsidRDefault="00C62FE0" w:rsidP="00C62FE0">
      <w:pPr>
        <w:spacing w:before="100" w:beforeAutospacing="1" w:after="100" w:afterAutospacing="1"/>
      </w:pPr>
      <w:r w:rsidRPr="00C62FE0">
        <w:rPr>
          <w:rFonts w:ascii="Arial" w:hAnsi="Arial" w:cs="Arial"/>
          <w:b/>
          <w:bCs/>
          <w:color w:val="303030"/>
          <w:sz w:val="20"/>
          <w:szCs w:val="20"/>
        </w:rPr>
        <w:t>P</w:t>
      </w:r>
      <w:r w:rsidRPr="00C62FE0">
        <w:rPr>
          <w:rFonts w:ascii="Arial" w:hAnsi="Arial" w:cs="Arial"/>
          <w:b/>
          <w:bCs/>
          <w:color w:val="303030"/>
          <w:sz w:val="16"/>
          <w:szCs w:val="16"/>
        </w:rPr>
        <w:t xml:space="preserve">IE CHART </w:t>
      </w:r>
    </w:p>
    <w:p w14:paraId="411ACB6E" w14:textId="77777777" w:rsidR="00C62FE0" w:rsidRPr="00C62FE0" w:rsidRDefault="00C62FE0" w:rsidP="005A1E28">
      <w:pPr>
        <w:spacing w:before="100" w:beforeAutospacing="1" w:after="100" w:afterAutospacing="1"/>
      </w:pPr>
      <w:r w:rsidRPr="00C62FE0">
        <w:rPr>
          <w:rFonts w:ascii="ArialMT" w:hAnsi="ArialMT"/>
          <w:color w:val="303030"/>
          <w:sz w:val="18"/>
          <w:szCs w:val="18"/>
        </w:rPr>
        <w:t xml:space="preserve">Shows the percentages for Passed and Failed as a pie chart. </w:t>
      </w:r>
    </w:p>
    <w:p w14:paraId="3BFB0AE9" w14:textId="77777777" w:rsidR="00C62FE0" w:rsidRPr="00C62FE0" w:rsidRDefault="00C62FE0" w:rsidP="005A1E28">
      <w:pPr>
        <w:spacing w:before="100" w:beforeAutospacing="1" w:after="100" w:afterAutospacing="1"/>
        <w:ind w:left="720"/>
      </w:pPr>
      <w:r w:rsidRPr="00C62FE0">
        <w:rPr>
          <w:rFonts w:ascii="ArialMT" w:hAnsi="ArialMT"/>
          <w:color w:val="00498E"/>
          <w:sz w:val="20"/>
          <w:szCs w:val="20"/>
        </w:rPr>
        <w:t xml:space="preserve">Show warnings </w:t>
      </w:r>
    </w:p>
    <w:p w14:paraId="28DE5F38" w14:textId="77777777" w:rsidR="00C62FE0" w:rsidRPr="00C62FE0" w:rsidRDefault="00C62FE0" w:rsidP="005A1E28">
      <w:pPr>
        <w:spacing w:before="100" w:beforeAutospacing="1" w:after="100" w:afterAutospacing="1"/>
        <w:ind w:left="720"/>
      </w:pPr>
      <w:r w:rsidRPr="00C62FE0">
        <w:rPr>
          <w:rFonts w:ascii="ArialMT" w:hAnsi="ArialMT"/>
          <w:color w:val="303030"/>
          <w:sz w:val="18"/>
          <w:szCs w:val="18"/>
        </w:rPr>
        <w:t xml:space="preserve">Select to show warnings slice (otherwise included in Passed). </w:t>
      </w:r>
    </w:p>
    <w:p w14:paraId="75F7A143" w14:textId="77777777" w:rsidR="00C62FE0" w:rsidRPr="00C62FE0" w:rsidRDefault="00C62FE0" w:rsidP="005A1E28">
      <w:pPr>
        <w:spacing w:before="100" w:beforeAutospacing="1" w:after="100" w:afterAutospacing="1"/>
        <w:ind w:left="720"/>
      </w:pPr>
      <w:r w:rsidRPr="00C62FE0">
        <w:rPr>
          <w:rFonts w:ascii="ArialMT" w:hAnsi="ArialMT"/>
          <w:color w:val="00498E"/>
          <w:sz w:val="20"/>
          <w:szCs w:val="20"/>
        </w:rPr>
        <w:t xml:space="preserve">Show visual checks </w:t>
      </w:r>
    </w:p>
    <w:p w14:paraId="37F270D7" w14:textId="77777777" w:rsidR="00C62FE0" w:rsidRPr="00C62FE0" w:rsidRDefault="00C62FE0" w:rsidP="005A1E28">
      <w:pPr>
        <w:spacing w:before="100" w:beforeAutospacing="1" w:after="100" w:afterAutospacing="1"/>
        <w:ind w:left="720"/>
      </w:pPr>
      <w:r w:rsidRPr="00C62FE0">
        <w:rPr>
          <w:rFonts w:ascii="ArialMT" w:hAnsi="ArialMT"/>
          <w:color w:val="303030"/>
          <w:sz w:val="18"/>
          <w:szCs w:val="18"/>
        </w:rPr>
        <w:t xml:space="preserve">Select to show visual checks slice (otherwise included in Passed). </w:t>
      </w:r>
    </w:p>
    <w:p w14:paraId="6ADFB85A" w14:textId="77777777" w:rsidR="00C62FE0" w:rsidRPr="00C62FE0" w:rsidRDefault="00C62FE0" w:rsidP="00C62FE0">
      <w:pPr>
        <w:spacing w:before="100" w:beforeAutospacing="1" w:after="100" w:afterAutospacing="1"/>
      </w:pPr>
      <w:r w:rsidRPr="00C62FE0">
        <w:rPr>
          <w:rFonts w:ascii="Arial" w:hAnsi="Arial" w:cs="Arial"/>
          <w:b/>
          <w:bCs/>
          <w:color w:val="303030"/>
          <w:sz w:val="20"/>
          <w:szCs w:val="20"/>
        </w:rPr>
        <w:t>B</w:t>
      </w:r>
      <w:r w:rsidRPr="00C62FE0">
        <w:rPr>
          <w:rFonts w:ascii="Arial" w:hAnsi="Arial" w:cs="Arial"/>
          <w:b/>
          <w:bCs/>
          <w:color w:val="303030"/>
          <w:sz w:val="16"/>
          <w:szCs w:val="16"/>
        </w:rPr>
        <w:t xml:space="preserve">AR CHART </w:t>
      </w:r>
    </w:p>
    <w:p w14:paraId="23B04324"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Shows page compliance against a secondary (X) axis. </w:t>
      </w:r>
    </w:p>
    <w:p w14:paraId="3C0C8C07" w14:textId="77777777" w:rsidR="00C62FE0" w:rsidRPr="00C62FE0" w:rsidRDefault="00C62FE0" w:rsidP="00D64177">
      <w:pPr>
        <w:spacing w:before="100" w:beforeAutospacing="1" w:after="100" w:afterAutospacing="1"/>
        <w:ind w:left="360"/>
      </w:pPr>
      <w:r w:rsidRPr="00C62FE0">
        <w:rPr>
          <w:rFonts w:ascii="ArialMT" w:hAnsi="ArialMT"/>
          <w:color w:val="00498E"/>
          <w:sz w:val="20"/>
          <w:szCs w:val="20"/>
        </w:rPr>
        <w:t xml:space="preserve">X-axis </w:t>
      </w:r>
    </w:p>
    <w:p w14:paraId="4864BB1D" w14:textId="77777777" w:rsidR="00C62FE0" w:rsidRPr="00C62FE0" w:rsidRDefault="00C62FE0" w:rsidP="009C7D06">
      <w:pPr>
        <w:numPr>
          <w:ilvl w:val="0"/>
          <w:numId w:val="121"/>
        </w:numPr>
        <w:spacing w:before="100" w:beforeAutospacing="1" w:after="100" w:afterAutospacing="1"/>
        <w:rPr>
          <w:rFonts w:ascii="ArialMT" w:hAnsi="ArialMT"/>
          <w:color w:val="303030"/>
          <w:sz w:val="18"/>
          <w:szCs w:val="18"/>
        </w:rPr>
      </w:pPr>
      <w:r w:rsidRPr="00C62FE0">
        <w:rPr>
          <w:rFonts w:ascii="Arial" w:hAnsi="Arial" w:cs="Arial"/>
          <w:b/>
          <w:bCs/>
          <w:color w:val="303030"/>
          <w:sz w:val="18"/>
          <w:szCs w:val="18"/>
        </w:rPr>
        <w:t>Scan</w:t>
      </w:r>
      <w:r w:rsidRPr="00C62FE0">
        <w:rPr>
          <w:rFonts w:ascii="ArialMT" w:hAnsi="ArialMT"/>
          <w:color w:val="303030"/>
          <w:sz w:val="18"/>
          <w:szCs w:val="18"/>
        </w:rPr>
        <w:t xml:space="preserve">: The names of each scan are displayed as labels on the X-axis. Long scan names are unsuitable for display. </w:t>
      </w:r>
    </w:p>
    <w:p w14:paraId="5B6B27D1" w14:textId="77777777" w:rsidR="00C62FE0" w:rsidRPr="00C62FE0" w:rsidRDefault="00C62FE0" w:rsidP="009C7D06">
      <w:pPr>
        <w:numPr>
          <w:ilvl w:val="0"/>
          <w:numId w:val="121"/>
        </w:numPr>
        <w:spacing w:before="100" w:beforeAutospacing="1" w:after="100" w:afterAutospacing="1"/>
        <w:rPr>
          <w:rFonts w:ascii="ArialMT" w:hAnsi="ArialMT"/>
          <w:color w:val="303030"/>
          <w:sz w:val="18"/>
          <w:szCs w:val="18"/>
        </w:rPr>
      </w:pPr>
      <w:r w:rsidRPr="00C62FE0">
        <w:rPr>
          <w:rFonts w:ascii="Arial" w:hAnsi="Arial" w:cs="Arial"/>
          <w:b/>
          <w:bCs/>
          <w:color w:val="303030"/>
          <w:sz w:val="18"/>
          <w:szCs w:val="18"/>
        </w:rPr>
        <w:t>Group</w:t>
      </w:r>
      <w:r w:rsidRPr="00C62FE0">
        <w:rPr>
          <w:rFonts w:ascii="ArialMT" w:hAnsi="ArialMT"/>
          <w:color w:val="303030"/>
          <w:sz w:val="18"/>
          <w:szCs w:val="18"/>
        </w:rPr>
        <w:t xml:space="preserve">: The names of each checkpoint group are displayed as labels on the X-axis. The full checkpoint group is not necessarily displayed. If multiple groups are selected, and they start with the same text followed by a "-", that part from the chart (or the table) will be truncated. For example, “WCAG 1.0 - SubGroup1” and “WCAG 1.0 - SubGroup2” will be displayed as “SubGroup1” and “SubGroup2”. </w:t>
      </w:r>
    </w:p>
    <w:p w14:paraId="38E3666D" w14:textId="77777777" w:rsidR="00C62FE0" w:rsidRPr="00C62FE0" w:rsidRDefault="00C62FE0" w:rsidP="009C7D06">
      <w:pPr>
        <w:numPr>
          <w:ilvl w:val="0"/>
          <w:numId w:val="121"/>
        </w:numPr>
        <w:spacing w:before="100" w:beforeAutospacing="1" w:after="100" w:afterAutospacing="1"/>
        <w:rPr>
          <w:rFonts w:ascii="ArialMT" w:hAnsi="ArialMT"/>
          <w:color w:val="303030"/>
          <w:sz w:val="18"/>
          <w:szCs w:val="18"/>
        </w:rPr>
      </w:pPr>
      <w:r w:rsidRPr="00C62FE0">
        <w:rPr>
          <w:rFonts w:ascii="Arial" w:hAnsi="Arial" w:cs="Arial"/>
          <w:b/>
          <w:bCs/>
          <w:color w:val="303030"/>
          <w:sz w:val="18"/>
          <w:szCs w:val="18"/>
        </w:rPr>
        <w:t>Time</w:t>
      </w:r>
      <w:r w:rsidRPr="00C62FE0">
        <w:rPr>
          <w:rFonts w:ascii="ArialMT" w:hAnsi="ArialMT"/>
          <w:color w:val="303030"/>
          <w:sz w:val="18"/>
          <w:szCs w:val="18"/>
        </w:rPr>
        <w:t xml:space="preserve">: Results are displayed in time sequence along the X-axis. </w:t>
      </w:r>
    </w:p>
    <w:p w14:paraId="06DD33DA"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00498E"/>
          <w:sz w:val="20"/>
          <w:szCs w:val="20"/>
        </w:rPr>
        <w:t xml:space="preserve">Step by </w:t>
      </w:r>
    </w:p>
    <w:p w14:paraId="6F1AD3E9"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303030"/>
          <w:sz w:val="18"/>
          <w:szCs w:val="18"/>
        </w:rPr>
        <w:t xml:space="preserve">[Time option only] Each bar represents a single run, or the last run in the month (including the last run in the current month), or the last run in the quarter (not including the last run in the current quarter). </w:t>
      </w:r>
    </w:p>
    <w:p w14:paraId="734087CE"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00498E"/>
          <w:sz w:val="20"/>
          <w:szCs w:val="20"/>
        </w:rPr>
        <w:t xml:space="preserve">Show last </w:t>
      </w:r>
    </w:p>
    <w:p w14:paraId="0DA6D4E9"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303030"/>
          <w:sz w:val="18"/>
          <w:szCs w:val="18"/>
        </w:rPr>
        <w:t xml:space="preserve">[Time option only] Select the number of bars (runs, months or quarters). For example, if the scan is scheduled to run on the first and 15th day of each month, and </w:t>
      </w:r>
      <w:r w:rsidRPr="00C62FE0">
        <w:rPr>
          <w:rFonts w:ascii="Arial" w:hAnsi="Arial" w:cs="Arial"/>
          <w:b/>
          <w:bCs/>
          <w:color w:val="303030"/>
          <w:sz w:val="18"/>
          <w:szCs w:val="18"/>
        </w:rPr>
        <w:t xml:space="preserve">Step by </w:t>
      </w:r>
      <w:r w:rsidRPr="00C62FE0">
        <w:rPr>
          <w:rFonts w:ascii="ArialMT" w:hAnsi="ArialMT"/>
          <w:color w:val="303030"/>
          <w:sz w:val="18"/>
          <w:szCs w:val="18"/>
        </w:rPr>
        <w:t xml:space="preserve">is &lt;Runs&gt; and </w:t>
      </w:r>
      <w:r w:rsidRPr="00C62FE0">
        <w:rPr>
          <w:rFonts w:ascii="Arial" w:hAnsi="Arial" w:cs="Arial"/>
          <w:b/>
          <w:bCs/>
          <w:color w:val="303030"/>
          <w:sz w:val="18"/>
          <w:szCs w:val="18"/>
        </w:rPr>
        <w:t xml:space="preserve">Show last </w:t>
      </w:r>
      <w:r w:rsidRPr="00C62FE0">
        <w:rPr>
          <w:rFonts w:ascii="ArialMT" w:hAnsi="ArialMT"/>
          <w:color w:val="303030"/>
          <w:sz w:val="18"/>
          <w:szCs w:val="18"/>
        </w:rPr>
        <w:t xml:space="preserve">is &lt;3&gt;, on the 2-Mar-2015, the results for 15-Jan-2015, 15-Feb-2015, and 1-Mar-2015 will be shown. On the 16-Mar-2015, the third bar will show the result for 15-Mar-2015. </w:t>
      </w:r>
    </w:p>
    <w:p w14:paraId="5442B7D9"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00498E"/>
          <w:sz w:val="20"/>
          <w:szCs w:val="20"/>
        </w:rPr>
        <w:t xml:space="preserve">Bars </w:t>
      </w:r>
    </w:p>
    <w:p w14:paraId="1E93EB6E" w14:textId="77777777" w:rsidR="00C62FE0" w:rsidRPr="00C62FE0" w:rsidRDefault="00C62FE0" w:rsidP="009C7D06">
      <w:pPr>
        <w:numPr>
          <w:ilvl w:val="0"/>
          <w:numId w:val="122"/>
        </w:numPr>
        <w:spacing w:before="100" w:beforeAutospacing="1" w:after="100" w:afterAutospacing="1"/>
        <w:rPr>
          <w:rFonts w:ascii="ArialMT" w:hAnsi="ArialMT"/>
          <w:color w:val="303030"/>
          <w:sz w:val="18"/>
          <w:szCs w:val="18"/>
        </w:rPr>
      </w:pPr>
      <w:r w:rsidRPr="00C62FE0">
        <w:rPr>
          <w:rFonts w:ascii="Arial" w:hAnsi="Arial" w:cs="Arial"/>
          <w:b/>
          <w:bCs/>
          <w:color w:val="303030"/>
          <w:sz w:val="18"/>
          <w:szCs w:val="18"/>
        </w:rPr>
        <w:t>Clustered</w:t>
      </w:r>
      <w:r w:rsidRPr="00C62FE0">
        <w:rPr>
          <w:rFonts w:ascii="ArialMT" w:hAnsi="ArialMT"/>
          <w:color w:val="303030"/>
          <w:sz w:val="18"/>
          <w:szCs w:val="18"/>
        </w:rPr>
        <w:t xml:space="preserve">: Results are displayed as a cluster of side-by-side bars at each chart point. </w:t>
      </w:r>
    </w:p>
    <w:p w14:paraId="2BBBAE82" w14:textId="77777777" w:rsidR="00C62FE0" w:rsidRPr="00C62FE0" w:rsidRDefault="00C62FE0" w:rsidP="009C7D06">
      <w:pPr>
        <w:numPr>
          <w:ilvl w:val="0"/>
          <w:numId w:val="122"/>
        </w:numPr>
        <w:spacing w:before="100" w:beforeAutospacing="1" w:after="100" w:afterAutospacing="1"/>
        <w:rPr>
          <w:rFonts w:ascii="ArialMT" w:hAnsi="ArialMT"/>
          <w:color w:val="303030"/>
          <w:sz w:val="18"/>
          <w:szCs w:val="18"/>
        </w:rPr>
      </w:pPr>
      <w:r w:rsidRPr="00C62FE0">
        <w:rPr>
          <w:rFonts w:ascii="Arial" w:hAnsi="Arial" w:cs="Arial"/>
          <w:b/>
          <w:bCs/>
          <w:color w:val="303030"/>
          <w:sz w:val="18"/>
          <w:szCs w:val="18"/>
        </w:rPr>
        <w:t>Stacked</w:t>
      </w:r>
      <w:r w:rsidRPr="00C62FE0">
        <w:rPr>
          <w:rFonts w:ascii="ArialMT" w:hAnsi="ArialMT"/>
          <w:color w:val="303030"/>
          <w:sz w:val="18"/>
          <w:szCs w:val="18"/>
        </w:rPr>
        <w:t xml:space="preserve">: Results are displayed as a single stacked bar at each chart point where the height of each bar is the </w:t>
      </w:r>
    </w:p>
    <w:p w14:paraId="5A227902"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303030"/>
          <w:sz w:val="18"/>
          <w:szCs w:val="18"/>
        </w:rPr>
        <w:t xml:space="preserve">total occurrences. </w:t>
      </w:r>
    </w:p>
    <w:p w14:paraId="77891C03" w14:textId="77777777" w:rsidR="00C62FE0" w:rsidRPr="00C62FE0" w:rsidRDefault="00C62FE0" w:rsidP="009C7D06">
      <w:pPr>
        <w:numPr>
          <w:ilvl w:val="0"/>
          <w:numId w:val="122"/>
        </w:numPr>
        <w:spacing w:before="100" w:beforeAutospacing="1" w:after="100" w:afterAutospacing="1"/>
        <w:rPr>
          <w:rFonts w:ascii="ArialMT" w:hAnsi="ArialMT"/>
          <w:color w:val="303030"/>
          <w:sz w:val="18"/>
          <w:szCs w:val="18"/>
        </w:rPr>
      </w:pPr>
      <w:r w:rsidRPr="00C62FE0">
        <w:rPr>
          <w:rFonts w:ascii="Arial" w:hAnsi="Arial" w:cs="Arial"/>
          <w:b/>
          <w:bCs/>
          <w:color w:val="303030"/>
          <w:sz w:val="18"/>
          <w:szCs w:val="18"/>
        </w:rPr>
        <w:t>Fully stacked</w:t>
      </w:r>
      <w:r w:rsidRPr="00C62FE0">
        <w:rPr>
          <w:rFonts w:ascii="ArialMT" w:hAnsi="ArialMT"/>
          <w:color w:val="303030"/>
          <w:sz w:val="18"/>
          <w:szCs w:val="18"/>
        </w:rPr>
        <w:t xml:space="preserve">: Results are displayed as a single stacked bar at each chart point where the height of each bar is 100%. </w:t>
      </w:r>
    </w:p>
    <w:p w14:paraId="62049A92" w14:textId="77777777" w:rsidR="00C62FE0" w:rsidRPr="00D64177" w:rsidRDefault="00C62FE0" w:rsidP="00D64177">
      <w:pPr>
        <w:pStyle w:val="Heading4"/>
        <w:ind w:left="0"/>
        <w:rPr>
          <w:rFonts w:ascii="ArialMT" w:hAnsi="ArialMT"/>
          <w:color w:val="286DD3"/>
          <w:sz w:val="18"/>
          <w:szCs w:val="18"/>
        </w:rPr>
      </w:pPr>
      <w:r w:rsidRPr="00D64177">
        <w:rPr>
          <w:color w:val="286DD3"/>
        </w:rPr>
        <w:t xml:space="preserve">Table types </w:t>
      </w:r>
    </w:p>
    <w:p w14:paraId="65AABA10" w14:textId="77777777" w:rsidR="00C62FE0" w:rsidRPr="00C62FE0" w:rsidRDefault="00C62FE0" w:rsidP="00D64177">
      <w:pPr>
        <w:spacing w:before="100" w:beforeAutospacing="1" w:after="100" w:afterAutospacing="1"/>
        <w:rPr>
          <w:rFonts w:ascii="ArialMT" w:hAnsi="ArialMT"/>
          <w:color w:val="303030"/>
          <w:sz w:val="18"/>
          <w:szCs w:val="18"/>
        </w:rPr>
      </w:pPr>
      <w:r w:rsidRPr="00C62FE0">
        <w:rPr>
          <w:rFonts w:ascii="Arial" w:hAnsi="Arial" w:cs="Arial"/>
          <w:b/>
          <w:bCs/>
          <w:color w:val="303030"/>
          <w:sz w:val="20"/>
          <w:szCs w:val="20"/>
        </w:rPr>
        <w:t>P</w:t>
      </w:r>
      <w:r w:rsidRPr="00C62FE0">
        <w:rPr>
          <w:rFonts w:ascii="Arial" w:hAnsi="Arial" w:cs="Arial"/>
          <w:b/>
          <w:bCs/>
          <w:color w:val="303030"/>
          <w:sz w:val="16"/>
          <w:szCs w:val="16"/>
        </w:rPr>
        <w:t xml:space="preserve">AGE COMPLIANCE </w:t>
      </w:r>
    </w:p>
    <w:p w14:paraId="61B0EEA6" w14:textId="77777777" w:rsidR="00C62FE0" w:rsidRPr="00C62FE0" w:rsidRDefault="00C62FE0" w:rsidP="00D64177">
      <w:pPr>
        <w:spacing w:before="100" w:beforeAutospacing="1" w:after="100" w:afterAutospacing="1"/>
        <w:rPr>
          <w:rFonts w:ascii="ArialMT" w:hAnsi="ArialMT"/>
          <w:color w:val="303030"/>
          <w:sz w:val="18"/>
          <w:szCs w:val="18"/>
        </w:rPr>
      </w:pPr>
      <w:r w:rsidRPr="00C62FE0">
        <w:rPr>
          <w:rFonts w:ascii="ArialMT" w:hAnsi="ArialMT"/>
          <w:color w:val="303030"/>
          <w:sz w:val="18"/>
          <w:szCs w:val="18"/>
        </w:rPr>
        <w:lastRenderedPageBreak/>
        <w:t xml:space="preserve">The page compliance table shows the individual checkpoint results in an expandable tree and includes a page count and percentage for each result type (Failed, Warning, Visual, Passed and N/A). </w:t>
      </w:r>
    </w:p>
    <w:p w14:paraId="7F6E0A54" w14:textId="149DBA4E" w:rsidR="00C62FE0" w:rsidRPr="00C62FE0" w:rsidRDefault="00C62FE0" w:rsidP="00D64177">
      <w:r w:rsidRPr="00C62FE0">
        <w:fldChar w:fldCharType="begin"/>
      </w:r>
      <w:r w:rsidRPr="00C62FE0">
        <w:instrText xml:space="preserve"> INCLUDEPICTURE "/var/folders/bp/bqh81n_s4qn3dw37tlbsk0b40000gp/T/com.microsoft.Word/WebArchiveCopyPasteTempFiles/page98image39879424" \* MERGEFORMATINET </w:instrText>
      </w:r>
      <w:r w:rsidRPr="00C62FE0">
        <w:fldChar w:fldCharType="separate"/>
      </w:r>
      <w:r w:rsidRPr="00C62FE0">
        <w:rPr>
          <w:noProof/>
        </w:rPr>
        <w:drawing>
          <wp:inline distT="0" distB="0" distL="0" distR="0" wp14:anchorId="4DDEE2B7" wp14:editId="2DBC6FE5">
            <wp:extent cx="5943600" cy="37465"/>
            <wp:effectExtent l="0" t="0" r="0" b="635"/>
            <wp:docPr id="1154" name="Picture 1154" descr="page98image39879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6" descr="page98image3987942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7465"/>
                    </a:xfrm>
                    <a:prstGeom prst="rect">
                      <a:avLst/>
                    </a:prstGeom>
                    <a:noFill/>
                    <a:ln>
                      <a:noFill/>
                    </a:ln>
                  </pic:spPr>
                </pic:pic>
              </a:graphicData>
            </a:graphic>
          </wp:inline>
        </w:drawing>
      </w:r>
      <w:r w:rsidRPr="00C62FE0">
        <w:fldChar w:fldCharType="end"/>
      </w:r>
    </w:p>
    <w:p w14:paraId="5ED9F717" w14:textId="77777777" w:rsidR="00C62FE0" w:rsidRPr="00C62FE0" w:rsidRDefault="00C62FE0" w:rsidP="00D64177">
      <w:pPr>
        <w:spacing w:before="100" w:beforeAutospacing="1" w:after="100" w:afterAutospacing="1"/>
      </w:pPr>
      <w:r w:rsidRPr="00C62FE0">
        <w:rPr>
          <w:rFonts w:ascii="ArialMT" w:hAnsi="ArialMT"/>
          <w:color w:val="00498E"/>
          <w:sz w:val="20"/>
          <w:szCs w:val="20"/>
        </w:rPr>
        <w:t xml:space="preserve">Group by </w:t>
      </w:r>
    </w:p>
    <w:p w14:paraId="6AE90C70" w14:textId="77777777" w:rsidR="00C62FE0" w:rsidRPr="00C62FE0" w:rsidRDefault="00C62FE0" w:rsidP="00D64177">
      <w:pPr>
        <w:spacing w:before="100" w:beforeAutospacing="1" w:after="100" w:afterAutospacing="1"/>
      </w:pPr>
      <w:r w:rsidRPr="00C62FE0">
        <w:rPr>
          <w:rFonts w:ascii="ArialMT" w:hAnsi="ArialMT"/>
          <w:color w:val="303030"/>
          <w:sz w:val="18"/>
          <w:szCs w:val="18"/>
        </w:rPr>
        <w:t xml:space="preserve">Results can be grouped by: </w:t>
      </w:r>
    </w:p>
    <w:p w14:paraId="098F1D40" w14:textId="77777777" w:rsidR="00C62FE0" w:rsidRPr="00C62FE0" w:rsidRDefault="00C62FE0" w:rsidP="009C7D06">
      <w:pPr>
        <w:numPr>
          <w:ilvl w:val="0"/>
          <w:numId w:val="123"/>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Result value, then page, then checkpoint group, then checkpoint </w:t>
      </w:r>
    </w:p>
    <w:p w14:paraId="5261DDC4" w14:textId="77777777" w:rsidR="00C62FE0" w:rsidRPr="00C62FE0" w:rsidRDefault="00C62FE0" w:rsidP="009C7D06">
      <w:pPr>
        <w:numPr>
          <w:ilvl w:val="0"/>
          <w:numId w:val="123"/>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Result value, then page, then checkpoint </w:t>
      </w:r>
    </w:p>
    <w:p w14:paraId="0F8586EA" w14:textId="77777777" w:rsidR="00C62FE0" w:rsidRPr="00C62FE0" w:rsidRDefault="00C62FE0" w:rsidP="009C7D06">
      <w:pPr>
        <w:numPr>
          <w:ilvl w:val="0"/>
          <w:numId w:val="123"/>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Result value, then scan, then page, then checkpoint group, then checkpoint. </w:t>
      </w:r>
    </w:p>
    <w:p w14:paraId="10958944" w14:textId="0D2BF1D7" w:rsidR="00C62FE0" w:rsidRPr="00C62FE0" w:rsidRDefault="00C62FE0" w:rsidP="00D64177">
      <w:pPr>
        <w:spacing w:before="100" w:beforeAutospacing="1" w:after="100" w:afterAutospacing="1"/>
        <w:ind w:left="360"/>
        <w:rPr>
          <w:rFonts w:ascii="ArialMT" w:hAnsi="ArialMT"/>
          <w:color w:val="303030"/>
          <w:sz w:val="18"/>
          <w:szCs w:val="18"/>
        </w:rPr>
      </w:pPr>
      <w:r w:rsidRPr="00C62FE0">
        <w:rPr>
          <w:rFonts w:ascii="ArialMT" w:hAnsi="ArialMT"/>
          <w:color w:val="303030"/>
          <w:sz w:val="18"/>
          <w:szCs w:val="18"/>
        </w:rPr>
        <w:t xml:space="preserve">These groupings can be customized with the </w:t>
      </w:r>
      <w:r w:rsidRPr="00C62FE0">
        <w:rPr>
          <w:rFonts w:ascii="ArialMT" w:hAnsi="ArialMT"/>
          <w:color w:val="286DD3"/>
          <w:sz w:val="18"/>
          <w:szCs w:val="18"/>
        </w:rPr>
        <w:t xml:space="preserve">Table groupings for views </w:t>
      </w:r>
      <w:r w:rsidRPr="00C62FE0">
        <w:rPr>
          <w:rFonts w:ascii="ArialMT" w:hAnsi="ArialMT"/>
          <w:color w:val="303030"/>
          <w:sz w:val="18"/>
          <w:szCs w:val="18"/>
        </w:rPr>
        <w:t xml:space="preserve">option on the </w:t>
      </w:r>
      <w:r w:rsidRPr="00C62FE0">
        <w:rPr>
          <w:rFonts w:ascii="ArialMT" w:hAnsi="ArialMT"/>
          <w:color w:val="286DD3"/>
          <w:sz w:val="18"/>
          <w:szCs w:val="18"/>
        </w:rPr>
        <w:t>Settings tab</w:t>
      </w:r>
      <w:r w:rsidRPr="00C62FE0">
        <w:rPr>
          <w:rFonts w:ascii="ArialMT" w:hAnsi="ArialMT"/>
          <w:color w:val="303030"/>
          <w:sz w:val="18"/>
          <w:szCs w:val="18"/>
        </w:rPr>
        <w:t xml:space="preserve">. </w:t>
      </w:r>
      <w:r w:rsidR="00994E97" w:rsidRPr="00994E97">
        <w:rPr>
          <w:rFonts w:ascii="ArialMT" w:hAnsi="ArialMT"/>
          <w:b/>
          <w:color w:val="303030"/>
          <w:sz w:val="18"/>
          <w:szCs w:val="18"/>
        </w:rPr>
        <w:t>NOTE</w:t>
      </w:r>
      <w:r w:rsidRPr="00C62FE0">
        <w:rPr>
          <w:rFonts w:ascii="ArialMT" w:hAnsi="ArialMT"/>
          <w:color w:val="303030"/>
          <w:sz w:val="18"/>
          <w:szCs w:val="18"/>
        </w:rPr>
        <w:t xml:space="preserve"> that the first level of the Page compliance table should always be Result. The results are sorted at each level as follows: </w:t>
      </w:r>
    </w:p>
    <w:p w14:paraId="53BFA967" w14:textId="77777777" w:rsidR="00C62FE0" w:rsidRPr="00C62FE0" w:rsidRDefault="00C62FE0" w:rsidP="009C7D06">
      <w:pPr>
        <w:numPr>
          <w:ilvl w:val="0"/>
          <w:numId w:val="124"/>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All entries are first sorted by the associated result value. </w:t>
      </w:r>
    </w:p>
    <w:p w14:paraId="7AD2BAFE" w14:textId="77777777" w:rsidR="00C62FE0" w:rsidRPr="00C62FE0" w:rsidRDefault="00C62FE0" w:rsidP="009C7D06">
      <w:pPr>
        <w:numPr>
          <w:ilvl w:val="0"/>
          <w:numId w:val="124"/>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Scans and pages are sorted by the order in which they were processed. </w:t>
      </w:r>
    </w:p>
    <w:p w14:paraId="015C95AB" w14:textId="77777777" w:rsidR="00C62FE0" w:rsidRPr="00C62FE0" w:rsidRDefault="00C62FE0" w:rsidP="009C7D06">
      <w:pPr>
        <w:numPr>
          <w:ilvl w:val="0"/>
          <w:numId w:val="124"/>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Checkpoints are sorted by their checkpoint number. </w:t>
      </w:r>
    </w:p>
    <w:p w14:paraId="1560608C" w14:textId="77777777" w:rsidR="005A1E28" w:rsidRDefault="00C62FE0" w:rsidP="009C7D06">
      <w:pPr>
        <w:numPr>
          <w:ilvl w:val="0"/>
          <w:numId w:val="124"/>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Checkpoint groups are sorted according to the order they are defined within a scan. </w:t>
      </w:r>
    </w:p>
    <w:p w14:paraId="57E66A1B" w14:textId="700BF26E" w:rsidR="00C62FE0" w:rsidRPr="00C62FE0" w:rsidRDefault="00C62FE0" w:rsidP="00D64177">
      <w:pPr>
        <w:spacing w:before="100" w:beforeAutospacing="1" w:after="100" w:afterAutospacing="1"/>
        <w:rPr>
          <w:rFonts w:ascii="ArialMT" w:hAnsi="ArialMT"/>
          <w:color w:val="303030"/>
          <w:sz w:val="18"/>
          <w:szCs w:val="18"/>
        </w:rPr>
      </w:pPr>
      <w:r w:rsidRPr="00C62FE0">
        <w:rPr>
          <w:rFonts w:ascii="ArialMT" w:hAnsi="ArialMT"/>
          <w:color w:val="00498E"/>
          <w:sz w:val="20"/>
          <w:szCs w:val="20"/>
        </w:rPr>
        <w:t xml:space="preserve">Show only differences to previous run </w:t>
      </w:r>
    </w:p>
    <w:p w14:paraId="3D81755C" w14:textId="77777777" w:rsidR="00C62FE0" w:rsidRPr="00C62FE0" w:rsidRDefault="00C62FE0" w:rsidP="00D64177">
      <w:p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This option (not available for Links Analysis) causes the tree to reflect only results that have changed since the previous runs of the scans involved. For example, if page index.html failed checkpoints Accessibility 1.1.1 but passed Accessibility 1.1.2 on run 1, but on run 2 it passed both checkpoints, then only the fact that it passed 1.1.1 would be taken into consideration. Hence, only this checkpoint would be included in the report for that page. If, however, on run 2, it failed both checkpoints, only the fact that Accessibility 1.1.2 has failed would be shown in the report, as the result had not changed for Accessibility 1.1.1. </w:t>
      </w:r>
    </w:p>
    <w:p w14:paraId="2A8030C7" w14:textId="77777777" w:rsidR="00C62FE0" w:rsidRPr="00C62FE0" w:rsidRDefault="00C62FE0" w:rsidP="00D64177">
      <w:pPr>
        <w:spacing w:before="100" w:beforeAutospacing="1" w:after="100" w:afterAutospacing="1"/>
        <w:rPr>
          <w:rFonts w:ascii="ArialMT" w:hAnsi="ArialMT"/>
          <w:color w:val="303030"/>
          <w:sz w:val="18"/>
          <w:szCs w:val="18"/>
        </w:rPr>
      </w:pPr>
      <w:r w:rsidRPr="00C62FE0">
        <w:rPr>
          <w:rFonts w:ascii="ArialMT" w:hAnsi="ArialMT"/>
          <w:color w:val="00498E"/>
          <w:sz w:val="20"/>
          <w:szCs w:val="20"/>
        </w:rPr>
        <w:t xml:space="preserve">Include </w:t>
      </w:r>
    </w:p>
    <w:p w14:paraId="12DBFA6B" w14:textId="77777777" w:rsidR="00C62FE0" w:rsidRPr="00C62FE0" w:rsidRDefault="00C62FE0" w:rsidP="00D64177">
      <w:p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Select or clear the result types you want in the table. For page compliance tables, this only affects which top-level entries are expandable to see the full details. For links analysis tables, "Failures" refers to links that could not be successfully accessed (i.e. did not return an HTTP 200 success code), "Passes" refers to links that were successfully accessed, and "N/A" refers to link types that cannot be tested (e.g. mailto: links). </w:t>
      </w:r>
    </w:p>
    <w:p w14:paraId="1C229039" w14:textId="77777777" w:rsidR="00C62FE0" w:rsidRPr="00C62FE0" w:rsidRDefault="00C62FE0" w:rsidP="00D64177">
      <w:pPr>
        <w:spacing w:before="100" w:beforeAutospacing="1" w:after="100" w:afterAutospacing="1"/>
        <w:rPr>
          <w:rFonts w:ascii="ArialMT" w:hAnsi="ArialMT"/>
          <w:color w:val="303030"/>
          <w:sz w:val="18"/>
          <w:szCs w:val="18"/>
        </w:rPr>
      </w:pPr>
      <w:r w:rsidRPr="00C62FE0">
        <w:rPr>
          <w:rFonts w:ascii="ArialMT" w:hAnsi="ArialMT"/>
          <w:color w:val="00498E"/>
          <w:sz w:val="20"/>
          <w:szCs w:val="20"/>
        </w:rPr>
        <w:t xml:space="preserve">Priority </w:t>
      </w:r>
    </w:p>
    <w:p w14:paraId="75039AC5" w14:textId="77777777" w:rsidR="00C62FE0" w:rsidRPr="00C62FE0" w:rsidRDefault="00C62FE0" w:rsidP="00D64177">
      <w:p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Select the priority of the results to be exported. </w:t>
      </w:r>
    </w:p>
    <w:p w14:paraId="26555D05" w14:textId="77777777" w:rsidR="00C62FE0" w:rsidRPr="00C62FE0" w:rsidRDefault="00C62FE0" w:rsidP="00D64177">
      <w:pPr>
        <w:spacing w:before="100" w:beforeAutospacing="1" w:after="100" w:afterAutospacing="1"/>
        <w:rPr>
          <w:rFonts w:ascii="ArialMT" w:hAnsi="ArialMT"/>
          <w:color w:val="303030"/>
          <w:sz w:val="18"/>
          <w:szCs w:val="18"/>
        </w:rPr>
      </w:pPr>
      <w:r w:rsidRPr="00C62FE0">
        <w:rPr>
          <w:rFonts w:ascii="ArialMT" w:hAnsi="ArialMT"/>
          <w:color w:val="00498E"/>
          <w:sz w:val="20"/>
          <w:szCs w:val="20"/>
        </w:rPr>
        <w:t xml:space="preserve">Use relative URLs </w:t>
      </w:r>
    </w:p>
    <w:p w14:paraId="33DE608F" w14:textId="77777777" w:rsidR="00C62FE0" w:rsidRPr="00C62FE0" w:rsidRDefault="00C62FE0" w:rsidP="00D64177">
      <w:p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Select to show page URLs relative to the start page of the first scan selected. </w:t>
      </w:r>
    </w:p>
    <w:p w14:paraId="752B1C52" w14:textId="77777777" w:rsidR="00C62FE0" w:rsidRPr="00C62FE0" w:rsidRDefault="00C62FE0" w:rsidP="00D64177">
      <w:pPr>
        <w:spacing w:before="100" w:beforeAutospacing="1" w:after="100" w:afterAutospacing="1"/>
        <w:rPr>
          <w:rFonts w:ascii="ArialMT" w:hAnsi="ArialMT"/>
          <w:color w:val="303030"/>
          <w:sz w:val="18"/>
          <w:szCs w:val="18"/>
        </w:rPr>
      </w:pPr>
      <w:r w:rsidRPr="00C62FE0">
        <w:rPr>
          <w:rFonts w:ascii="ArialMT" w:hAnsi="ArialMT"/>
          <w:color w:val="00498E"/>
          <w:sz w:val="20"/>
          <w:szCs w:val="20"/>
        </w:rPr>
        <w:t xml:space="preserve">Keep checkpoints in order </w:t>
      </w:r>
    </w:p>
    <w:p w14:paraId="11EA75D8" w14:textId="77777777" w:rsidR="00C62FE0" w:rsidRPr="00C62FE0" w:rsidRDefault="00C62FE0" w:rsidP="00D64177">
      <w:p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Select to order checkpoints by their checkpoint number. </w:t>
      </w:r>
    </w:p>
    <w:p w14:paraId="6AB7A347" w14:textId="77777777" w:rsidR="00C62FE0" w:rsidRPr="00C62FE0" w:rsidRDefault="00C62FE0" w:rsidP="00D64177">
      <w:pPr>
        <w:spacing w:before="100" w:beforeAutospacing="1" w:after="100" w:afterAutospacing="1"/>
        <w:rPr>
          <w:rFonts w:ascii="ArialMT" w:hAnsi="ArialMT"/>
          <w:color w:val="303030"/>
          <w:sz w:val="18"/>
          <w:szCs w:val="18"/>
        </w:rPr>
      </w:pPr>
      <w:r w:rsidRPr="00C62FE0">
        <w:rPr>
          <w:rFonts w:ascii="ArialMT" w:hAnsi="ArialMT"/>
          <w:color w:val="00498E"/>
          <w:sz w:val="20"/>
          <w:szCs w:val="20"/>
        </w:rPr>
        <w:t xml:space="preserve">Fully expand initial item </w:t>
      </w:r>
    </w:p>
    <w:p w14:paraId="21FFC365" w14:textId="77777777" w:rsidR="00C62FE0" w:rsidRPr="00C62FE0" w:rsidRDefault="00C62FE0" w:rsidP="00D64177">
      <w:p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Select expand the first table group. </w:t>
      </w:r>
    </w:p>
    <w:p w14:paraId="6BF7C30B" w14:textId="77777777" w:rsidR="00C62FE0" w:rsidRPr="00C62FE0" w:rsidRDefault="00C62FE0" w:rsidP="00D64177">
      <w:pPr>
        <w:spacing w:before="100" w:beforeAutospacing="1" w:after="100" w:afterAutospacing="1"/>
        <w:rPr>
          <w:rFonts w:ascii="ArialMT" w:hAnsi="ArialMT"/>
          <w:color w:val="303030"/>
          <w:sz w:val="18"/>
          <w:szCs w:val="18"/>
        </w:rPr>
      </w:pPr>
      <w:r w:rsidRPr="00C62FE0">
        <w:rPr>
          <w:rFonts w:ascii="ArialMT" w:hAnsi="ArialMT"/>
          <w:color w:val="00498E"/>
          <w:sz w:val="20"/>
          <w:szCs w:val="20"/>
        </w:rPr>
        <w:t xml:space="preserve">Maximum list length </w:t>
      </w:r>
    </w:p>
    <w:p w14:paraId="3925D42F" w14:textId="1FBB3A19" w:rsidR="00C62FE0" w:rsidRPr="00D64177" w:rsidRDefault="00C62FE0" w:rsidP="00D64177">
      <w:pPr>
        <w:spacing w:before="100" w:beforeAutospacing="1" w:after="100" w:afterAutospacing="1"/>
        <w:rPr>
          <w:rFonts w:ascii="ArialMT" w:hAnsi="ArialMT"/>
          <w:color w:val="303030"/>
          <w:sz w:val="18"/>
          <w:szCs w:val="18"/>
        </w:rPr>
      </w:pPr>
      <w:r w:rsidRPr="00C62FE0">
        <w:rPr>
          <w:rFonts w:ascii="ArialMT" w:hAnsi="ArialMT"/>
          <w:color w:val="303030"/>
          <w:sz w:val="18"/>
          <w:szCs w:val="18"/>
        </w:rPr>
        <w:lastRenderedPageBreak/>
        <w:t xml:space="preserve">This option controls the maximum number of entries shown in any table group. This prevents the table from becoming too unwieldy when dealing with large result sets, but some of the reports may be truncated. If the length is above 2000, a warning message about the file size is displayed. Different list lengths can be set for each level by separating values with commas, for example </w:t>
      </w:r>
    </w:p>
    <w:p w14:paraId="7B49E1F1" w14:textId="77777777" w:rsidR="00C62FE0" w:rsidRPr="00C62FE0" w:rsidRDefault="00C62FE0" w:rsidP="00D64177">
      <w:pPr>
        <w:spacing w:before="100" w:beforeAutospacing="1" w:after="100" w:afterAutospacing="1"/>
      </w:pPr>
      <w:r w:rsidRPr="00C62FE0">
        <w:rPr>
          <w:rFonts w:ascii="ArialMT" w:hAnsi="ArialMT"/>
          <w:color w:val="303030"/>
          <w:sz w:val="18"/>
          <w:szCs w:val="18"/>
        </w:rPr>
        <w:t xml:space="preserve">"50,5" means that the top level list should only be truncated if there are more than 50 entries, while each sub- list (and sub-sub-list below that) is kept to a maximum of 5 entries. </w:t>
      </w:r>
    </w:p>
    <w:p w14:paraId="5C6DD6B5" w14:textId="77777777" w:rsidR="00C62FE0" w:rsidRPr="00C62FE0" w:rsidRDefault="00C62FE0" w:rsidP="00D64177">
      <w:pPr>
        <w:spacing w:before="100" w:beforeAutospacing="1" w:after="100" w:afterAutospacing="1"/>
      </w:pPr>
      <w:r w:rsidRPr="00C62FE0">
        <w:rPr>
          <w:rFonts w:ascii="ArialMT" w:hAnsi="ArialMT"/>
          <w:color w:val="303030"/>
          <w:sz w:val="18"/>
          <w:szCs w:val="18"/>
        </w:rPr>
        <w:t xml:space="preserve">"1,2,5,1" when grouping by "Page, Group, Checkpoint, Result" will display 1 scanned page showing 2 checkpoint group, where each group can have up to 5 checkpoints, and each checkpoint will show 1 instance/ result. </w:t>
      </w:r>
    </w:p>
    <w:p w14:paraId="7CD2B6D7" w14:textId="77777777" w:rsidR="00C62FE0" w:rsidRPr="00C62FE0" w:rsidRDefault="00C62FE0" w:rsidP="00D64177">
      <w:pPr>
        <w:spacing w:before="100" w:beforeAutospacing="1" w:after="100" w:afterAutospacing="1"/>
      </w:pPr>
      <w:r w:rsidRPr="00C62FE0">
        <w:rPr>
          <w:rFonts w:ascii="Arial" w:hAnsi="Arial" w:cs="Arial"/>
          <w:b/>
          <w:bCs/>
          <w:color w:val="303030"/>
          <w:sz w:val="20"/>
          <w:szCs w:val="20"/>
        </w:rPr>
        <w:t>I</w:t>
      </w:r>
      <w:r w:rsidRPr="00C62FE0">
        <w:rPr>
          <w:rFonts w:ascii="Arial" w:hAnsi="Arial" w:cs="Arial"/>
          <w:b/>
          <w:bCs/>
          <w:color w:val="303030"/>
          <w:sz w:val="16"/>
          <w:szCs w:val="16"/>
        </w:rPr>
        <w:t xml:space="preserve">SSUE IDENTIFICATION </w:t>
      </w:r>
    </w:p>
    <w:p w14:paraId="3ABD552F" w14:textId="77777777" w:rsidR="00C62FE0" w:rsidRPr="00C62FE0" w:rsidRDefault="00C62FE0" w:rsidP="00D64177">
      <w:pPr>
        <w:spacing w:before="100" w:beforeAutospacing="1" w:after="100" w:afterAutospacing="1"/>
      </w:pPr>
      <w:r w:rsidRPr="00C62FE0">
        <w:rPr>
          <w:rFonts w:ascii="ArialMT" w:hAnsi="ArialMT"/>
          <w:color w:val="303030"/>
          <w:sz w:val="18"/>
          <w:szCs w:val="18"/>
        </w:rPr>
        <w:t xml:space="preserve">The Issue Identification table shows the individual checkpoint results in an expandable tree with columns for showing the number of failures in each top-level group. </w:t>
      </w:r>
    </w:p>
    <w:p w14:paraId="0C79C850" w14:textId="77777777" w:rsidR="00C62FE0" w:rsidRPr="00C62FE0" w:rsidRDefault="00C62FE0" w:rsidP="00D64177">
      <w:pPr>
        <w:spacing w:before="100" w:beforeAutospacing="1" w:after="100" w:afterAutospacing="1"/>
      </w:pPr>
      <w:r w:rsidRPr="00C62FE0">
        <w:rPr>
          <w:rFonts w:ascii="ArialMT" w:hAnsi="ArialMT"/>
          <w:color w:val="00498E"/>
          <w:sz w:val="20"/>
          <w:szCs w:val="20"/>
        </w:rPr>
        <w:t xml:space="preserve">Group by </w:t>
      </w:r>
    </w:p>
    <w:p w14:paraId="37066F8B" w14:textId="77777777" w:rsidR="00C62FE0" w:rsidRPr="00C62FE0" w:rsidRDefault="00C62FE0" w:rsidP="00D64177">
      <w:pPr>
        <w:spacing w:before="100" w:beforeAutospacing="1" w:after="100" w:afterAutospacing="1"/>
      </w:pPr>
      <w:r w:rsidRPr="00C62FE0">
        <w:rPr>
          <w:rFonts w:ascii="ArialMT" w:hAnsi="ArialMT"/>
          <w:color w:val="303030"/>
          <w:sz w:val="18"/>
          <w:szCs w:val="18"/>
        </w:rPr>
        <w:t xml:space="preserve">Results can be grouped by: </w:t>
      </w:r>
    </w:p>
    <w:p w14:paraId="0CF1F01B" w14:textId="77777777" w:rsidR="00C62FE0" w:rsidRPr="00C62FE0" w:rsidRDefault="00C62FE0" w:rsidP="009C7D06">
      <w:pPr>
        <w:numPr>
          <w:ilvl w:val="0"/>
          <w:numId w:val="125"/>
        </w:numPr>
        <w:tabs>
          <w:tab w:val="clear" w:pos="1080"/>
          <w:tab w:val="num" w:pos="360"/>
        </w:tabs>
        <w:spacing w:before="100" w:beforeAutospacing="1" w:after="100" w:afterAutospacing="1"/>
        <w:ind w:left="360"/>
        <w:rPr>
          <w:rFonts w:ascii="ArialMT" w:hAnsi="ArialMT"/>
          <w:color w:val="303030"/>
          <w:sz w:val="18"/>
          <w:szCs w:val="18"/>
        </w:rPr>
      </w:pPr>
      <w:r w:rsidRPr="00C62FE0">
        <w:rPr>
          <w:rFonts w:ascii="ArialMT" w:hAnsi="ArialMT"/>
          <w:color w:val="303030"/>
          <w:sz w:val="18"/>
          <w:szCs w:val="18"/>
        </w:rPr>
        <w:t xml:space="preserve">Checkpoint group, then by checkpoint, then page </w:t>
      </w:r>
    </w:p>
    <w:p w14:paraId="3894EFA9" w14:textId="77777777" w:rsidR="00C62FE0" w:rsidRPr="00C62FE0" w:rsidRDefault="00C62FE0" w:rsidP="009C7D06">
      <w:pPr>
        <w:numPr>
          <w:ilvl w:val="0"/>
          <w:numId w:val="125"/>
        </w:numPr>
        <w:tabs>
          <w:tab w:val="clear" w:pos="1080"/>
          <w:tab w:val="num" w:pos="360"/>
        </w:tabs>
        <w:spacing w:before="100" w:beforeAutospacing="1" w:after="100" w:afterAutospacing="1"/>
        <w:ind w:left="360"/>
        <w:rPr>
          <w:rFonts w:ascii="ArialMT" w:hAnsi="ArialMT"/>
          <w:color w:val="303030"/>
          <w:sz w:val="18"/>
          <w:szCs w:val="18"/>
        </w:rPr>
      </w:pPr>
      <w:r w:rsidRPr="00C62FE0">
        <w:rPr>
          <w:rFonts w:ascii="ArialMT" w:hAnsi="ArialMT"/>
          <w:color w:val="303030"/>
          <w:sz w:val="18"/>
          <w:szCs w:val="18"/>
        </w:rPr>
        <w:t xml:space="preserve">Checkpoint group, then priority, then checkpoint, then page </w:t>
      </w:r>
    </w:p>
    <w:p w14:paraId="44BAF48B" w14:textId="77777777" w:rsidR="00C62FE0" w:rsidRPr="00C62FE0" w:rsidRDefault="00C62FE0" w:rsidP="009C7D06">
      <w:pPr>
        <w:numPr>
          <w:ilvl w:val="0"/>
          <w:numId w:val="125"/>
        </w:numPr>
        <w:tabs>
          <w:tab w:val="clear" w:pos="1080"/>
          <w:tab w:val="num" w:pos="360"/>
        </w:tabs>
        <w:spacing w:before="100" w:beforeAutospacing="1" w:after="100" w:afterAutospacing="1"/>
        <w:ind w:left="360"/>
        <w:rPr>
          <w:rFonts w:ascii="ArialMT" w:hAnsi="ArialMT"/>
          <w:color w:val="303030"/>
          <w:sz w:val="18"/>
          <w:szCs w:val="18"/>
        </w:rPr>
      </w:pPr>
      <w:r w:rsidRPr="00C62FE0">
        <w:rPr>
          <w:rFonts w:ascii="ArialMT" w:hAnsi="ArialMT"/>
          <w:color w:val="303030"/>
          <w:sz w:val="18"/>
          <w:szCs w:val="18"/>
        </w:rPr>
        <w:t xml:space="preserve">Scan, then by checkpoint group, then checkpoint, then page </w:t>
      </w:r>
    </w:p>
    <w:p w14:paraId="534463A5" w14:textId="77777777" w:rsidR="00C62FE0" w:rsidRPr="00C62FE0" w:rsidRDefault="00C62FE0" w:rsidP="009C7D06">
      <w:pPr>
        <w:numPr>
          <w:ilvl w:val="0"/>
          <w:numId w:val="125"/>
        </w:numPr>
        <w:tabs>
          <w:tab w:val="clear" w:pos="1080"/>
          <w:tab w:val="num" w:pos="360"/>
        </w:tabs>
        <w:spacing w:before="100" w:beforeAutospacing="1" w:after="100" w:afterAutospacing="1"/>
        <w:ind w:left="360"/>
        <w:rPr>
          <w:rFonts w:ascii="ArialMT" w:hAnsi="ArialMT"/>
          <w:color w:val="303030"/>
          <w:sz w:val="18"/>
          <w:szCs w:val="18"/>
        </w:rPr>
      </w:pPr>
      <w:r w:rsidRPr="00C62FE0">
        <w:rPr>
          <w:rFonts w:ascii="ArialMT" w:hAnsi="ArialMT"/>
          <w:color w:val="303030"/>
          <w:sz w:val="18"/>
          <w:szCs w:val="18"/>
        </w:rPr>
        <w:t xml:space="preserve">Scan, then page, then group, then checkpoint </w:t>
      </w:r>
    </w:p>
    <w:p w14:paraId="01AF810B" w14:textId="77777777" w:rsidR="00C62FE0" w:rsidRPr="00C62FE0" w:rsidRDefault="00C62FE0" w:rsidP="009C7D06">
      <w:pPr>
        <w:numPr>
          <w:ilvl w:val="0"/>
          <w:numId w:val="125"/>
        </w:numPr>
        <w:tabs>
          <w:tab w:val="clear" w:pos="1080"/>
          <w:tab w:val="num" w:pos="360"/>
        </w:tabs>
        <w:spacing w:before="100" w:beforeAutospacing="1" w:after="100" w:afterAutospacing="1"/>
        <w:ind w:left="360"/>
        <w:rPr>
          <w:rFonts w:ascii="ArialMT" w:hAnsi="ArialMT"/>
          <w:color w:val="303030"/>
          <w:sz w:val="18"/>
          <w:szCs w:val="18"/>
        </w:rPr>
      </w:pPr>
      <w:r w:rsidRPr="00C62FE0">
        <w:rPr>
          <w:rFonts w:ascii="ArialMT" w:hAnsi="ArialMT"/>
          <w:color w:val="303030"/>
          <w:sz w:val="18"/>
          <w:szCs w:val="18"/>
        </w:rPr>
        <w:t xml:space="preserve">Checkpoint group, then priority, then page, then checkpoint </w:t>
      </w:r>
    </w:p>
    <w:p w14:paraId="44F63D24" w14:textId="77777777" w:rsidR="00C62FE0" w:rsidRPr="00C62FE0" w:rsidRDefault="00C62FE0" w:rsidP="009C7D06">
      <w:pPr>
        <w:numPr>
          <w:ilvl w:val="0"/>
          <w:numId w:val="125"/>
        </w:numPr>
        <w:tabs>
          <w:tab w:val="clear" w:pos="1080"/>
          <w:tab w:val="num" w:pos="360"/>
        </w:tabs>
        <w:spacing w:before="100" w:beforeAutospacing="1" w:after="100" w:afterAutospacing="1"/>
        <w:ind w:left="360"/>
        <w:rPr>
          <w:rFonts w:ascii="ArialMT" w:hAnsi="ArialMT"/>
          <w:color w:val="303030"/>
          <w:sz w:val="18"/>
          <w:szCs w:val="18"/>
        </w:rPr>
      </w:pPr>
      <w:r w:rsidRPr="00C62FE0">
        <w:rPr>
          <w:rFonts w:ascii="ArialMT" w:hAnsi="ArialMT"/>
          <w:color w:val="303030"/>
          <w:sz w:val="18"/>
          <w:szCs w:val="18"/>
        </w:rPr>
        <w:t xml:space="preserve">Page, then checkpoint group, then checkpoint. </w:t>
      </w:r>
    </w:p>
    <w:p w14:paraId="3594661F" w14:textId="3BC3E950" w:rsidR="00C62FE0" w:rsidRPr="00C62FE0" w:rsidRDefault="00C62FE0" w:rsidP="00D64177">
      <w:p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These groupings can be customized with the </w:t>
      </w:r>
      <w:r w:rsidRPr="00C62FE0">
        <w:rPr>
          <w:rFonts w:ascii="ArialMT" w:hAnsi="ArialMT"/>
          <w:color w:val="286DD3"/>
          <w:sz w:val="18"/>
          <w:szCs w:val="18"/>
        </w:rPr>
        <w:t xml:space="preserve">Table groupings for views </w:t>
      </w:r>
      <w:r w:rsidRPr="00C62FE0">
        <w:rPr>
          <w:rFonts w:ascii="ArialMT" w:hAnsi="ArialMT"/>
          <w:color w:val="303030"/>
          <w:sz w:val="18"/>
          <w:szCs w:val="18"/>
        </w:rPr>
        <w:t xml:space="preserve">option on the </w:t>
      </w:r>
      <w:r w:rsidRPr="00C62FE0">
        <w:rPr>
          <w:rFonts w:ascii="ArialMT" w:hAnsi="ArialMT"/>
          <w:color w:val="286DD3"/>
          <w:sz w:val="18"/>
          <w:szCs w:val="18"/>
        </w:rPr>
        <w:t>Settings tab</w:t>
      </w:r>
      <w:r w:rsidRPr="00C62FE0">
        <w:rPr>
          <w:rFonts w:ascii="ArialMT" w:hAnsi="ArialMT"/>
          <w:color w:val="303030"/>
          <w:sz w:val="18"/>
          <w:szCs w:val="18"/>
        </w:rPr>
        <w:t xml:space="preserve">. </w:t>
      </w:r>
      <w:r w:rsidR="00994E97" w:rsidRPr="00994E97">
        <w:rPr>
          <w:rFonts w:ascii="ArialMT" w:hAnsi="ArialMT"/>
          <w:b/>
          <w:color w:val="303030"/>
          <w:sz w:val="18"/>
          <w:szCs w:val="18"/>
        </w:rPr>
        <w:t>NOTE</w:t>
      </w:r>
      <w:r w:rsidRPr="00C62FE0">
        <w:rPr>
          <w:rFonts w:ascii="ArialMT" w:hAnsi="ArialMT"/>
          <w:color w:val="303030"/>
          <w:sz w:val="18"/>
          <w:szCs w:val="18"/>
        </w:rPr>
        <w:t xml:space="preserve"> that the first level of the Page compliance table should always be Result. The results are sorted at each level as follows: </w:t>
      </w:r>
    </w:p>
    <w:p w14:paraId="191E8E27" w14:textId="77777777" w:rsidR="00C62FE0" w:rsidRPr="00C62FE0" w:rsidRDefault="00C62FE0" w:rsidP="009C7D06">
      <w:pPr>
        <w:numPr>
          <w:ilvl w:val="0"/>
          <w:numId w:val="126"/>
        </w:numPr>
        <w:tabs>
          <w:tab w:val="clear" w:pos="1080"/>
          <w:tab w:val="num" w:pos="360"/>
        </w:tabs>
        <w:spacing w:before="100" w:beforeAutospacing="1" w:after="100" w:afterAutospacing="1"/>
        <w:ind w:left="360"/>
        <w:rPr>
          <w:rFonts w:ascii="ArialMT" w:hAnsi="ArialMT"/>
          <w:color w:val="303030"/>
          <w:sz w:val="18"/>
          <w:szCs w:val="18"/>
        </w:rPr>
      </w:pPr>
      <w:r w:rsidRPr="00C62FE0">
        <w:rPr>
          <w:rFonts w:ascii="ArialMT" w:hAnsi="ArialMT"/>
          <w:color w:val="303030"/>
          <w:sz w:val="18"/>
          <w:szCs w:val="18"/>
        </w:rPr>
        <w:t xml:space="preserve">All entries are first sorted by the associated result value. </w:t>
      </w:r>
    </w:p>
    <w:p w14:paraId="44402E4F" w14:textId="77777777" w:rsidR="00C62FE0" w:rsidRPr="00C62FE0" w:rsidRDefault="00C62FE0" w:rsidP="009C7D06">
      <w:pPr>
        <w:numPr>
          <w:ilvl w:val="0"/>
          <w:numId w:val="126"/>
        </w:numPr>
        <w:tabs>
          <w:tab w:val="clear" w:pos="1080"/>
          <w:tab w:val="num" w:pos="360"/>
        </w:tabs>
        <w:spacing w:before="100" w:beforeAutospacing="1" w:after="100" w:afterAutospacing="1"/>
        <w:ind w:left="360"/>
        <w:rPr>
          <w:rFonts w:ascii="ArialMT" w:hAnsi="ArialMT"/>
          <w:color w:val="303030"/>
          <w:sz w:val="18"/>
          <w:szCs w:val="18"/>
        </w:rPr>
      </w:pPr>
      <w:r w:rsidRPr="00C62FE0">
        <w:rPr>
          <w:rFonts w:ascii="ArialMT" w:hAnsi="ArialMT"/>
          <w:color w:val="303030"/>
          <w:sz w:val="18"/>
          <w:szCs w:val="18"/>
        </w:rPr>
        <w:t xml:space="preserve">Scans and pages are sorted by the order in which they were processed. </w:t>
      </w:r>
    </w:p>
    <w:p w14:paraId="6D3D52C1" w14:textId="77777777" w:rsidR="00C62FE0" w:rsidRPr="00C62FE0" w:rsidRDefault="00C62FE0" w:rsidP="009C7D06">
      <w:pPr>
        <w:numPr>
          <w:ilvl w:val="0"/>
          <w:numId w:val="126"/>
        </w:numPr>
        <w:tabs>
          <w:tab w:val="clear" w:pos="1080"/>
          <w:tab w:val="num" w:pos="360"/>
        </w:tabs>
        <w:spacing w:before="100" w:beforeAutospacing="1" w:after="100" w:afterAutospacing="1"/>
        <w:ind w:left="360"/>
        <w:rPr>
          <w:rFonts w:ascii="ArialMT" w:hAnsi="ArialMT"/>
          <w:color w:val="303030"/>
          <w:sz w:val="18"/>
          <w:szCs w:val="18"/>
        </w:rPr>
      </w:pPr>
      <w:r w:rsidRPr="00C62FE0">
        <w:rPr>
          <w:rFonts w:ascii="ArialMT" w:hAnsi="ArialMT"/>
          <w:color w:val="303030"/>
          <w:sz w:val="18"/>
          <w:szCs w:val="18"/>
        </w:rPr>
        <w:t xml:space="preserve">Checkpoints are sorted by their checkpoint number. </w:t>
      </w:r>
    </w:p>
    <w:p w14:paraId="326F9054" w14:textId="77777777" w:rsidR="00994E97" w:rsidRDefault="00C62FE0" w:rsidP="009C7D06">
      <w:pPr>
        <w:numPr>
          <w:ilvl w:val="0"/>
          <w:numId w:val="126"/>
        </w:numPr>
        <w:tabs>
          <w:tab w:val="clear" w:pos="1080"/>
          <w:tab w:val="num" w:pos="360"/>
        </w:tabs>
        <w:spacing w:before="100" w:beforeAutospacing="1" w:after="100" w:afterAutospacing="1"/>
        <w:ind w:left="360"/>
        <w:rPr>
          <w:rFonts w:ascii="ArialMT" w:hAnsi="ArialMT"/>
          <w:color w:val="303030"/>
          <w:sz w:val="18"/>
          <w:szCs w:val="18"/>
        </w:rPr>
      </w:pPr>
      <w:r w:rsidRPr="00C62FE0">
        <w:rPr>
          <w:rFonts w:ascii="ArialMT" w:hAnsi="ArialMT"/>
          <w:color w:val="303030"/>
          <w:sz w:val="18"/>
          <w:szCs w:val="18"/>
        </w:rPr>
        <w:t xml:space="preserve">Checkpoint groups are sorted according to the order they are defined within a scan. </w:t>
      </w:r>
    </w:p>
    <w:p w14:paraId="4A9536B9" w14:textId="00FAD950" w:rsidR="00D64177" w:rsidRPr="00D64177" w:rsidRDefault="00C62FE0" w:rsidP="00994E97">
      <w:pPr>
        <w:spacing w:before="100" w:beforeAutospacing="1" w:after="100" w:afterAutospacing="1"/>
        <w:rPr>
          <w:rFonts w:ascii="ArialMT" w:hAnsi="ArialMT"/>
          <w:color w:val="303030"/>
          <w:sz w:val="18"/>
          <w:szCs w:val="18"/>
        </w:rPr>
      </w:pPr>
      <w:r w:rsidRPr="00C62FE0">
        <w:rPr>
          <w:rFonts w:ascii="ArialMT" w:hAnsi="ArialMT"/>
          <w:color w:val="00498E"/>
          <w:sz w:val="20"/>
          <w:szCs w:val="20"/>
        </w:rPr>
        <w:t>Show column for priority 1 issues</w:t>
      </w:r>
      <w:r w:rsidRPr="00C62FE0">
        <w:rPr>
          <w:rFonts w:ascii="ArialMT" w:hAnsi="ArialMT"/>
          <w:color w:val="00498E"/>
          <w:sz w:val="20"/>
          <w:szCs w:val="20"/>
        </w:rPr>
        <w:br/>
      </w:r>
      <w:r w:rsidRPr="00C62FE0">
        <w:rPr>
          <w:rFonts w:ascii="ArialMT" w:hAnsi="ArialMT"/>
          <w:color w:val="303030"/>
          <w:sz w:val="18"/>
          <w:szCs w:val="18"/>
        </w:rPr>
        <w:t>Clear to hide the column that counts priority 1 failures for each top-level group.</w:t>
      </w:r>
      <w:r w:rsidRPr="00C62FE0">
        <w:rPr>
          <w:rFonts w:ascii="ArialMT" w:hAnsi="ArialMT"/>
          <w:color w:val="303030"/>
          <w:sz w:val="18"/>
          <w:szCs w:val="18"/>
        </w:rPr>
        <w:br/>
      </w:r>
    </w:p>
    <w:p w14:paraId="649CAFF2" w14:textId="6CB082C2" w:rsidR="00C62FE0" w:rsidRPr="00C62FE0" w:rsidRDefault="00C62FE0" w:rsidP="00D64177">
      <w:pPr>
        <w:spacing w:before="100" w:beforeAutospacing="1" w:after="100" w:afterAutospacing="1"/>
        <w:rPr>
          <w:rFonts w:ascii="ArialMT" w:hAnsi="ArialMT"/>
          <w:color w:val="303030"/>
          <w:sz w:val="18"/>
          <w:szCs w:val="18"/>
        </w:rPr>
      </w:pPr>
      <w:r w:rsidRPr="00C62FE0">
        <w:rPr>
          <w:rFonts w:ascii="ArialMT" w:hAnsi="ArialMT"/>
          <w:color w:val="00498E"/>
          <w:sz w:val="20"/>
          <w:szCs w:val="20"/>
        </w:rPr>
        <w:t xml:space="preserve">Show only differences to previous run </w:t>
      </w:r>
    </w:p>
    <w:p w14:paraId="6A16BE3D" w14:textId="77777777" w:rsidR="00C62FE0" w:rsidRPr="00C62FE0" w:rsidRDefault="00C62FE0" w:rsidP="00D64177">
      <w:p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This option (not available for Links Analysis) causes the tree to reflect only results that have changed since the previous runs of the scans involved. For example, if page index.html failed checkpoints Accessibility 1.1.1 but passed Accessibility 1.1.2 on run 1, but on run 2 it passed both checkpoints, then only the fact that it passed 1.1.1 would be taken into consideration. Hence, only this checkpoint would be included in the report for that page. If, however, on run 2, it failed both checkpoints, only the fact that Accessibility 1.1.2 has failed would be shown in the report, as the result had not changed for Accessibility 1.1.1. </w:t>
      </w:r>
    </w:p>
    <w:p w14:paraId="058D1683" w14:textId="77777777" w:rsidR="00C62FE0" w:rsidRPr="00C62FE0" w:rsidRDefault="00C62FE0" w:rsidP="00D64177">
      <w:pPr>
        <w:spacing w:before="100" w:beforeAutospacing="1" w:after="100" w:afterAutospacing="1"/>
        <w:rPr>
          <w:rFonts w:ascii="ArialMT" w:hAnsi="ArialMT"/>
          <w:color w:val="303030"/>
          <w:sz w:val="18"/>
          <w:szCs w:val="18"/>
        </w:rPr>
      </w:pPr>
      <w:r w:rsidRPr="00C62FE0">
        <w:rPr>
          <w:rFonts w:ascii="ArialMT" w:hAnsi="ArialMT"/>
          <w:color w:val="00498E"/>
          <w:sz w:val="20"/>
          <w:szCs w:val="20"/>
        </w:rPr>
        <w:t xml:space="preserve">Include </w:t>
      </w:r>
    </w:p>
    <w:p w14:paraId="2F70DBDE" w14:textId="43540C0B" w:rsidR="00C62FE0" w:rsidRPr="00D64177" w:rsidRDefault="00C62FE0" w:rsidP="00D64177">
      <w:p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Select or clear the result types you want in the table. For page compliance tables, this only affects which top-level entries are expandable to see the full details. For links analysis tables, "Failures" refers to links that could not be successfully accessed (i.e. did not return an HTTP 200 success code), "Passes" refers to links that were successfully accessed, and "N/A" refers to link types that cannot be tested (e.g. mailto: links). </w:t>
      </w:r>
    </w:p>
    <w:p w14:paraId="3EDD596A" w14:textId="77777777" w:rsidR="00C62FE0" w:rsidRPr="00C62FE0" w:rsidRDefault="00C62FE0" w:rsidP="00D64177">
      <w:pPr>
        <w:spacing w:before="100" w:beforeAutospacing="1" w:after="100" w:afterAutospacing="1"/>
      </w:pPr>
      <w:r w:rsidRPr="00C62FE0">
        <w:rPr>
          <w:rFonts w:ascii="ArialMT" w:hAnsi="ArialMT"/>
          <w:color w:val="00498E"/>
          <w:sz w:val="20"/>
          <w:szCs w:val="20"/>
        </w:rPr>
        <w:t xml:space="preserve">Priority </w:t>
      </w:r>
    </w:p>
    <w:p w14:paraId="4CBC007D" w14:textId="77777777" w:rsidR="00C62FE0" w:rsidRPr="00C62FE0" w:rsidRDefault="00C62FE0" w:rsidP="00D64177">
      <w:pPr>
        <w:spacing w:before="100" w:beforeAutospacing="1" w:after="100" w:afterAutospacing="1"/>
      </w:pPr>
      <w:r w:rsidRPr="00C62FE0">
        <w:rPr>
          <w:rFonts w:ascii="ArialMT" w:hAnsi="ArialMT"/>
          <w:color w:val="303030"/>
          <w:sz w:val="18"/>
          <w:szCs w:val="18"/>
        </w:rPr>
        <w:lastRenderedPageBreak/>
        <w:t xml:space="preserve">Select the priority of the results to be exported. </w:t>
      </w:r>
    </w:p>
    <w:p w14:paraId="636B921A" w14:textId="77777777" w:rsidR="00C62FE0" w:rsidRPr="00C62FE0" w:rsidRDefault="00C62FE0" w:rsidP="00D64177">
      <w:pPr>
        <w:spacing w:before="100" w:beforeAutospacing="1" w:after="100" w:afterAutospacing="1"/>
      </w:pPr>
      <w:r w:rsidRPr="00C62FE0">
        <w:rPr>
          <w:rFonts w:ascii="ArialMT" w:hAnsi="ArialMT"/>
          <w:color w:val="00498E"/>
          <w:sz w:val="20"/>
          <w:szCs w:val="20"/>
        </w:rPr>
        <w:t xml:space="preserve">Use relative URLs </w:t>
      </w:r>
    </w:p>
    <w:p w14:paraId="30D0CF5B" w14:textId="77777777" w:rsidR="00C62FE0" w:rsidRPr="00C62FE0" w:rsidRDefault="00C62FE0" w:rsidP="00D64177">
      <w:pPr>
        <w:spacing w:before="100" w:beforeAutospacing="1" w:after="100" w:afterAutospacing="1"/>
      </w:pPr>
      <w:r w:rsidRPr="00C62FE0">
        <w:rPr>
          <w:rFonts w:ascii="ArialMT" w:hAnsi="ArialMT"/>
          <w:color w:val="303030"/>
          <w:sz w:val="18"/>
          <w:szCs w:val="18"/>
        </w:rPr>
        <w:t xml:space="preserve">Select to show page URLs relative to the start page of the first scan selected. </w:t>
      </w:r>
    </w:p>
    <w:p w14:paraId="55AF9CB7" w14:textId="77777777" w:rsidR="00C62FE0" w:rsidRPr="00C62FE0" w:rsidRDefault="00C62FE0" w:rsidP="00D64177">
      <w:pPr>
        <w:spacing w:before="100" w:beforeAutospacing="1" w:after="100" w:afterAutospacing="1"/>
      </w:pPr>
      <w:r w:rsidRPr="00C62FE0">
        <w:rPr>
          <w:rFonts w:ascii="ArialMT" w:hAnsi="ArialMT"/>
          <w:color w:val="00498E"/>
          <w:sz w:val="20"/>
          <w:szCs w:val="20"/>
        </w:rPr>
        <w:t xml:space="preserve">Keep checkpoints in order </w:t>
      </w:r>
    </w:p>
    <w:p w14:paraId="4D1BFD55" w14:textId="77777777" w:rsidR="00C62FE0" w:rsidRPr="00C62FE0" w:rsidRDefault="00C62FE0" w:rsidP="00D64177">
      <w:pPr>
        <w:spacing w:before="100" w:beforeAutospacing="1" w:after="100" w:afterAutospacing="1"/>
      </w:pPr>
      <w:r w:rsidRPr="00C62FE0">
        <w:rPr>
          <w:rFonts w:ascii="ArialMT" w:hAnsi="ArialMT"/>
          <w:color w:val="303030"/>
          <w:sz w:val="18"/>
          <w:szCs w:val="18"/>
        </w:rPr>
        <w:t xml:space="preserve">Select to order checkpoints by their checkpoint number. </w:t>
      </w:r>
    </w:p>
    <w:p w14:paraId="45D29273" w14:textId="77777777" w:rsidR="00C62FE0" w:rsidRPr="00C62FE0" w:rsidRDefault="00C62FE0" w:rsidP="00D64177">
      <w:pPr>
        <w:spacing w:before="100" w:beforeAutospacing="1" w:after="100" w:afterAutospacing="1"/>
      </w:pPr>
      <w:r w:rsidRPr="00C62FE0">
        <w:rPr>
          <w:rFonts w:ascii="ArialMT" w:hAnsi="ArialMT"/>
          <w:color w:val="00498E"/>
          <w:sz w:val="20"/>
          <w:szCs w:val="20"/>
        </w:rPr>
        <w:t xml:space="preserve">Fully expand initial item </w:t>
      </w:r>
    </w:p>
    <w:p w14:paraId="3A49272F" w14:textId="77777777" w:rsidR="00C62FE0" w:rsidRPr="00C62FE0" w:rsidRDefault="00C62FE0" w:rsidP="00D64177">
      <w:pPr>
        <w:spacing w:before="100" w:beforeAutospacing="1" w:after="100" w:afterAutospacing="1"/>
      </w:pPr>
      <w:r w:rsidRPr="00C62FE0">
        <w:rPr>
          <w:rFonts w:ascii="ArialMT" w:hAnsi="ArialMT"/>
          <w:color w:val="303030"/>
          <w:sz w:val="18"/>
          <w:szCs w:val="18"/>
        </w:rPr>
        <w:t xml:space="preserve">Select expand the first table group. </w:t>
      </w:r>
    </w:p>
    <w:p w14:paraId="23711503" w14:textId="77777777" w:rsidR="00C62FE0" w:rsidRPr="00C62FE0" w:rsidRDefault="00C62FE0" w:rsidP="00D64177">
      <w:pPr>
        <w:spacing w:before="100" w:beforeAutospacing="1" w:after="100" w:afterAutospacing="1"/>
      </w:pPr>
      <w:r w:rsidRPr="00C62FE0">
        <w:rPr>
          <w:rFonts w:ascii="ArialMT" w:hAnsi="ArialMT"/>
          <w:color w:val="00498E"/>
          <w:sz w:val="20"/>
          <w:szCs w:val="20"/>
        </w:rPr>
        <w:t xml:space="preserve">Maximum list length </w:t>
      </w:r>
    </w:p>
    <w:p w14:paraId="443FCCE3"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This option controls the maximum number of entries shown in any table group. This prevents the table from becoming too unwieldy when dealing with large result sets, but some of the reports may be truncated. If the length is above 2000, a warning message about the file size is displayed. Different list lengths can be set for each level by separating values with commas, for example </w:t>
      </w:r>
    </w:p>
    <w:p w14:paraId="5EA3EE2A"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"50,5" means that the top level list should only be truncated if there are more than 50 entries, while each sub- list (and sub-sub-list below that) is kept to a maximum of 5 entries. </w:t>
      </w:r>
    </w:p>
    <w:p w14:paraId="51F4A8F5"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"1,2,5,1" when grouping by "Page, Group, Checkpoint, Result" will display 1 scanned page showing 2 checkpoint group, where each group can have up to 5 checkpoints, and each checkpoint will show 1 instance/ result. </w:t>
      </w:r>
    </w:p>
    <w:p w14:paraId="3202A7D4" w14:textId="77777777" w:rsidR="00C62FE0" w:rsidRPr="00C62FE0" w:rsidRDefault="00C62FE0" w:rsidP="00C62FE0">
      <w:pPr>
        <w:spacing w:before="100" w:beforeAutospacing="1" w:after="100" w:afterAutospacing="1"/>
      </w:pPr>
      <w:r w:rsidRPr="00C62FE0">
        <w:rPr>
          <w:rFonts w:ascii="Arial" w:hAnsi="Arial" w:cs="Arial"/>
          <w:b/>
          <w:bCs/>
          <w:color w:val="303030"/>
          <w:sz w:val="20"/>
          <w:szCs w:val="20"/>
        </w:rPr>
        <w:t>O</w:t>
      </w:r>
      <w:r w:rsidRPr="00C62FE0">
        <w:rPr>
          <w:rFonts w:ascii="Arial" w:hAnsi="Arial" w:cs="Arial"/>
          <w:b/>
          <w:bCs/>
          <w:color w:val="303030"/>
          <w:sz w:val="16"/>
          <w:szCs w:val="16"/>
        </w:rPr>
        <w:t xml:space="preserve">CCURRENCES </w:t>
      </w:r>
    </w:p>
    <w:p w14:paraId="2AED4E47"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The Occurrences report is designed to help track issues that recur across a large number of pages on a website. Many modern websites use scripts and templates to generate the final output. If there are compliance issues in the templates themselves, the issues will appear across large sections of the website, potentially on every page. For more information, </w:t>
      </w:r>
      <w:r w:rsidRPr="00994E97">
        <w:rPr>
          <w:rFonts w:ascii="ArialMT" w:hAnsi="ArialMT"/>
          <w:sz w:val="18"/>
          <w:szCs w:val="18"/>
        </w:rPr>
        <w:t xml:space="preserve">see Occurrences tables. </w:t>
      </w:r>
    </w:p>
    <w:p w14:paraId="6CE0C099"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Include </w:t>
      </w:r>
    </w:p>
    <w:p w14:paraId="0549A060"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Select or clear the result types you want in the table. For page compliance tables, this only affects which top-level entries are expandable to see the full details. For links analysis tables, "Failures" refers to links that could not be successfully accessed (i.e. did not return an HTTP 200 success code), "Passes" refers to links that were successfully accessed, and "N/A" refers to link types that cannot be tested (e.g. mailto: links). </w:t>
      </w:r>
    </w:p>
    <w:p w14:paraId="749A40D6"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Priority </w:t>
      </w:r>
    </w:p>
    <w:p w14:paraId="5CB65A43"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Select the priority of the results to be exported. </w:t>
      </w:r>
    </w:p>
    <w:p w14:paraId="5AB19461"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Use relative URLs </w:t>
      </w:r>
    </w:p>
    <w:p w14:paraId="6996377C"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Select to show page URLs relative to the start page of the first scan selected. </w:t>
      </w:r>
    </w:p>
    <w:p w14:paraId="42DB7F9E"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Show key attribute column </w:t>
      </w:r>
    </w:p>
    <w:p w14:paraId="2C683B66" w14:textId="6C10CD85" w:rsidR="00C62FE0" w:rsidRPr="00C62FE0" w:rsidRDefault="00C62FE0" w:rsidP="00994E97">
      <w:pPr>
        <w:spacing w:before="100" w:beforeAutospacing="1" w:after="100" w:afterAutospacing="1"/>
      </w:pPr>
      <w:r w:rsidRPr="00C62FE0">
        <w:rPr>
          <w:rFonts w:ascii="ArialMT" w:hAnsi="ArialMT"/>
          <w:color w:val="303030"/>
          <w:sz w:val="18"/>
          <w:szCs w:val="18"/>
        </w:rPr>
        <w:t xml:space="preserve">This option determines whether top-level entries of the table are based on key attribute information. See the Occurrences Table topic for more information. </w:t>
      </w:r>
    </w:p>
    <w:p w14:paraId="3836C23A"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Show container ID column </w:t>
      </w:r>
    </w:p>
    <w:p w14:paraId="27C5ECA2" w14:textId="77777777" w:rsidR="00C62FE0" w:rsidRPr="00C62FE0" w:rsidRDefault="00C62FE0" w:rsidP="00C62FE0">
      <w:pPr>
        <w:spacing w:before="100" w:beforeAutospacing="1" w:after="100" w:afterAutospacing="1"/>
      </w:pPr>
      <w:r w:rsidRPr="00C62FE0">
        <w:rPr>
          <w:rFonts w:ascii="ArialMT" w:hAnsi="ArialMT"/>
          <w:color w:val="303030"/>
          <w:sz w:val="18"/>
          <w:szCs w:val="18"/>
        </w:rPr>
        <w:lastRenderedPageBreak/>
        <w:t xml:space="preserve">This option determines whether top-level entries of the table are based on container ID information. See the Occurrences Table topic for more information. </w:t>
      </w:r>
    </w:p>
    <w:p w14:paraId="6F13DA37"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Fully expand initial item </w:t>
      </w:r>
    </w:p>
    <w:p w14:paraId="67A7683D"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Select expand the first table group. </w:t>
      </w:r>
    </w:p>
    <w:p w14:paraId="1C56DA88"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Maximum list length </w:t>
      </w:r>
    </w:p>
    <w:p w14:paraId="4B0A5C3C"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This option controls the maximum number of entries shown in any table group. This prevents the table from becoming too unwieldy when dealing with large result sets, but some of the reports may be truncated. If the length is above 2000, a warning message about the file size is displayed. Different list lengths can be set for each level by separating values with commas, for example </w:t>
      </w:r>
    </w:p>
    <w:p w14:paraId="678158EA"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"50,5" means that the top level list should only be truncated if there are more than 50 entries, while each sub- list (and sub-sub-list below that) is kept to a maximum of 5 entries. </w:t>
      </w:r>
    </w:p>
    <w:p w14:paraId="683CF128"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"1,2,5,1" when grouping by "Page, Group, Checkpoint, Result" will display 1 scanned page showing 2 checkpoint group, where each group can have up to 5 checkpoints, and each checkpoint will show 1 instance/ result. </w:t>
      </w:r>
    </w:p>
    <w:p w14:paraId="04FC77CE" w14:textId="77777777" w:rsidR="00C62FE0" w:rsidRPr="00C62FE0" w:rsidRDefault="00C62FE0" w:rsidP="00C62FE0">
      <w:pPr>
        <w:spacing w:before="100" w:beforeAutospacing="1" w:after="100" w:afterAutospacing="1"/>
      </w:pPr>
      <w:r w:rsidRPr="00C62FE0">
        <w:rPr>
          <w:rFonts w:ascii="Arial" w:hAnsi="Arial" w:cs="Arial"/>
          <w:b/>
          <w:bCs/>
          <w:color w:val="303030"/>
          <w:sz w:val="20"/>
          <w:szCs w:val="20"/>
        </w:rPr>
        <w:t>L</w:t>
      </w:r>
      <w:r w:rsidRPr="00C62FE0">
        <w:rPr>
          <w:rFonts w:ascii="Arial" w:hAnsi="Arial" w:cs="Arial"/>
          <w:b/>
          <w:bCs/>
          <w:color w:val="303030"/>
          <w:sz w:val="16"/>
          <w:szCs w:val="16"/>
        </w:rPr>
        <w:t xml:space="preserve">INKS ANALYSIS </w:t>
      </w:r>
    </w:p>
    <w:p w14:paraId="648CDF5E"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The links analysis table is designed to assist you in finding broken links, and to generate a basic site map of the link structure of your site. For every page or resource found by the scan, you can view the status (typically an HTTP status code such as 404), the content-type, the size in bytes, the number of links in and out, and the last modified date/time. </w:t>
      </w:r>
    </w:p>
    <w:p w14:paraId="0B620892"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Group by </w:t>
      </w:r>
    </w:p>
    <w:p w14:paraId="4AEF8056"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Results can be grouped by None, File type, Status, Content type, or Last modified date. </w:t>
      </w:r>
    </w:p>
    <w:p w14:paraId="611B3F07"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Show only differences to previous run </w:t>
      </w:r>
    </w:p>
    <w:p w14:paraId="6D4DDCF0"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This option (not available for Links Analysis) causes the tree to reflect only results that have changed since the previous runs of the scans involved. For example, if page index.html failed checkpoints Accessibility 1.1.1 but passed Accessibility 1.1.2 on run 1, but on run 2 it passed both checkpoints, then only the fact that it passed 1.1.1 would be taken into consideration. Hence, only this checkpoint would be included in the report for that page. If, however, on run 2, it failed both checkpoints, only the fact that Accessibility 1.1.2 has failed would be shown in the report, as the result had not changed for Accessibility 1.1.1. </w:t>
      </w:r>
    </w:p>
    <w:p w14:paraId="5F21C485"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Include </w:t>
      </w:r>
    </w:p>
    <w:p w14:paraId="2D7CFA5C"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Select or clear the result types you want in the table. For page compliance tables, this only affects which top-level entries are expandable to see the full details. For links analysis tables, "Failures" refers to links that could not be successfully accessed (i.e. did not return an HTTP 200 success code), "Passes" refers to links that were successfully accessed, and "N/A" refers to link types that cannot be tested (e.g. mailto: links). </w:t>
      </w:r>
    </w:p>
    <w:p w14:paraId="2E9D5F4F"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Priority </w:t>
      </w:r>
    </w:p>
    <w:p w14:paraId="665E22E7"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Select the priority of the results to be exported. </w:t>
      </w:r>
    </w:p>
    <w:p w14:paraId="446DE384"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Use relative URLs </w:t>
      </w:r>
    </w:p>
    <w:p w14:paraId="37C12BCD" w14:textId="7C9BAA94" w:rsidR="00C62FE0" w:rsidRPr="00C62FE0" w:rsidRDefault="00C62FE0" w:rsidP="00C62FE0">
      <w:pPr>
        <w:spacing w:before="100" w:beforeAutospacing="1" w:after="100" w:afterAutospacing="1"/>
      </w:pPr>
      <w:r w:rsidRPr="00C62FE0">
        <w:rPr>
          <w:rFonts w:ascii="ArialMT" w:hAnsi="ArialMT"/>
          <w:color w:val="303030"/>
          <w:sz w:val="18"/>
          <w:szCs w:val="18"/>
        </w:rPr>
        <w:t xml:space="preserve">Select to show page URLs relative to the start page of the first scan selected. For each page, a list of other pages that link to it is shown. </w:t>
      </w:r>
    </w:p>
    <w:p w14:paraId="08BA1F42"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Show 'links to' details </w:t>
      </w:r>
    </w:p>
    <w:p w14:paraId="674DDAE6" w14:textId="77777777" w:rsidR="00C62FE0" w:rsidRPr="00C62FE0" w:rsidRDefault="00C62FE0" w:rsidP="00C62FE0">
      <w:pPr>
        <w:spacing w:before="100" w:beforeAutospacing="1" w:after="100" w:afterAutospacing="1"/>
      </w:pPr>
      <w:r w:rsidRPr="00C62FE0">
        <w:rPr>
          <w:rFonts w:ascii="ArialMT" w:hAnsi="ArialMT"/>
          <w:color w:val="303030"/>
          <w:sz w:val="18"/>
          <w:szCs w:val="18"/>
        </w:rPr>
        <w:lastRenderedPageBreak/>
        <w:t xml:space="preserve">For each page, a list of pages and resources that are linked to it is shown. Broken links are shown in red. </w:t>
      </w:r>
    </w:p>
    <w:p w14:paraId="30D3A50A"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Maximum list length </w:t>
      </w:r>
    </w:p>
    <w:p w14:paraId="426F314C"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This option controls the maximum number of entries shown in any table group. This prevents the table from becoming too unwieldy when dealing with large result sets, but some of the reports may be truncated. If the length is above 2000, a warning message about the file size is displayed. Different list lengths can be set for each level by separating values with commas, for example </w:t>
      </w:r>
    </w:p>
    <w:p w14:paraId="3EC30115"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"50,5" means that the top level list should only be truncated if there are more than 50 entries, while each sub- list (and sub-sub-list below that) is kept to a maximum of 5 entries. </w:t>
      </w:r>
    </w:p>
    <w:p w14:paraId="5A0D5F9D"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"1,2,5,1" when grouping by "Page, Group, Checkpoint, Result" will display 1 scanned page showing 2 checkpoint group, where each group can have up to 5 checkpoints, and each checkpoint will show 1 instance/ result. </w:t>
      </w:r>
    </w:p>
    <w:p w14:paraId="4E19F3D5"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Show external file type </w:t>
      </w:r>
    </w:p>
    <w:p w14:paraId="54AC1E80"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[Group by File Type only] This adds an extra file type category, "External Files", which includes all pages that are not at the same base URL of the scan, or part of the Additional Domains list. </w:t>
      </w:r>
    </w:p>
    <w:p w14:paraId="6A1AF275"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Edit file types </w:t>
      </w:r>
    </w:p>
    <w:p w14:paraId="26D46A2B" w14:textId="07381C78" w:rsidR="00C62FE0" w:rsidRPr="00C62FE0" w:rsidRDefault="00C62FE0" w:rsidP="00C62FE0">
      <w:pPr>
        <w:spacing w:before="100" w:beforeAutospacing="1" w:after="100" w:afterAutospacing="1"/>
      </w:pPr>
      <w:r w:rsidRPr="00C62FE0">
        <w:rPr>
          <w:rFonts w:ascii="ArialMT" w:hAnsi="ArialMT"/>
          <w:color w:val="303030"/>
          <w:sz w:val="18"/>
          <w:szCs w:val="18"/>
        </w:rPr>
        <w:t xml:space="preserve">[Group by File Type only] This allows you to modify the file type map used to categorize pages into various file types. Each file type is specified by an entry enclosed with square brackets. You can then use either Url= or Content-Type= to specify a pattern, or comma-separated list of patterns, against which the pages are matched. Use '*' as a wildcard. </w:t>
      </w:r>
      <w:r w:rsidR="00994E97" w:rsidRPr="00994E97">
        <w:rPr>
          <w:rFonts w:ascii="ArialMT" w:hAnsi="ArialMT"/>
          <w:b/>
          <w:color w:val="303030"/>
          <w:sz w:val="18"/>
          <w:szCs w:val="18"/>
        </w:rPr>
        <w:t>NOTE</w:t>
      </w:r>
      <w:r w:rsidRPr="00C62FE0">
        <w:rPr>
          <w:rFonts w:ascii="ArialMT" w:hAnsi="ArialMT"/>
          <w:color w:val="303030"/>
          <w:sz w:val="18"/>
          <w:szCs w:val="18"/>
        </w:rPr>
        <w:t xml:space="preserve"> that all spaces are ignored. </w:t>
      </w:r>
    </w:p>
    <w:p w14:paraId="3DF9AA2B"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For example, the default file type "Web Pages" is specified as follows: </w:t>
      </w:r>
    </w:p>
    <w:p w14:paraId="2E021674" w14:textId="77777777" w:rsidR="00C62FE0" w:rsidRPr="00C62FE0" w:rsidRDefault="00C62FE0" w:rsidP="00C62FE0">
      <w:pPr>
        <w:spacing w:before="100" w:beforeAutospacing="1" w:after="100" w:afterAutospacing="1"/>
      </w:pPr>
      <w:r w:rsidRPr="00C62FE0">
        <w:rPr>
          <w:rFonts w:ascii="LucidaConsole" w:hAnsi="LucidaConsole"/>
          <w:sz w:val="18"/>
          <w:szCs w:val="18"/>
        </w:rPr>
        <w:t>[Web Pages]</w:t>
      </w:r>
      <w:r w:rsidRPr="00C62FE0">
        <w:rPr>
          <w:rFonts w:ascii="LucidaConsole" w:hAnsi="LucidaConsole"/>
          <w:sz w:val="18"/>
          <w:szCs w:val="18"/>
        </w:rPr>
        <w:br/>
        <w:t xml:space="preserve">Url = *.htm,*.html Content-Type = *html* </w:t>
      </w:r>
    </w:p>
    <w:p w14:paraId="21242A06" w14:textId="7DC6C045" w:rsidR="00C62FE0" w:rsidRPr="00C62FE0" w:rsidRDefault="00C62FE0" w:rsidP="00C62FE0">
      <w:pPr>
        <w:spacing w:before="100" w:beforeAutospacing="1" w:after="100" w:afterAutospacing="1"/>
      </w:pPr>
      <w:r w:rsidRPr="00C62FE0">
        <w:rPr>
          <w:rFonts w:ascii="ArialMT" w:hAnsi="ArialMT"/>
          <w:color w:val="303030"/>
          <w:sz w:val="18"/>
          <w:szCs w:val="18"/>
        </w:rPr>
        <w:t xml:space="preserve">In this case, any page whose URL ends with .htm or .html, or whose HTTP Content-Type header value includes html, will be included in this file type. </w:t>
      </w:r>
      <w:r w:rsidR="00994E97" w:rsidRPr="00994E97">
        <w:rPr>
          <w:rFonts w:ascii="ArialMT" w:hAnsi="ArialMT"/>
          <w:b/>
          <w:color w:val="303030"/>
          <w:sz w:val="18"/>
          <w:szCs w:val="18"/>
        </w:rPr>
        <w:t>NOTE</w:t>
      </w:r>
      <w:r w:rsidRPr="00C62FE0">
        <w:rPr>
          <w:rFonts w:ascii="ArialMT" w:hAnsi="ArialMT"/>
          <w:color w:val="303030"/>
          <w:sz w:val="18"/>
          <w:szCs w:val="18"/>
        </w:rPr>
        <w:t xml:space="preserve"> that each page is tested against the file types in the order they are specified, and is included in the first type it matches. </w:t>
      </w:r>
    </w:p>
    <w:p w14:paraId="036CDF68"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An empty header can be used to exclude pages and content type, for example: </w:t>
      </w:r>
    </w:p>
    <w:p w14:paraId="02C3473E" w14:textId="77777777" w:rsidR="00C62FE0" w:rsidRPr="00C62FE0" w:rsidRDefault="00C62FE0" w:rsidP="00C62FE0">
      <w:pPr>
        <w:spacing w:before="100" w:beforeAutospacing="1" w:after="100" w:afterAutospacing="1"/>
      </w:pPr>
      <w:r w:rsidRPr="00C62FE0">
        <w:rPr>
          <w:rFonts w:ascii="LucidaConsole" w:hAnsi="LucidaConsole"/>
          <w:sz w:val="18"/>
          <w:szCs w:val="18"/>
        </w:rPr>
        <w:t>[PDF]</w:t>
      </w:r>
      <w:r w:rsidRPr="00C62FE0">
        <w:rPr>
          <w:rFonts w:ascii="LucidaConsole" w:hAnsi="LucidaConsole"/>
          <w:sz w:val="18"/>
          <w:szCs w:val="18"/>
        </w:rPr>
        <w:br/>
        <w:t>Url = *.pdf []</w:t>
      </w:r>
      <w:r w:rsidRPr="00C62FE0">
        <w:rPr>
          <w:rFonts w:ascii="LucidaConsole" w:hAnsi="LucidaConsole"/>
          <w:sz w:val="18"/>
          <w:szCs w:val="18"/>
        </w:rPr>
        <w:br/>
        <w:t xml:space="preserve">Url = * </w:t>
      </w:r>
    </w:p>
    <w:p w14:paraId="1890BA51"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will exclude links to all file types except those ending with a PDF extension. </w:t>
      </w:r>
    </w:p>
    <w:p w14:paraId="03487007" w14:textId="77777777" w:rsidR="00C62FE0" w:rsidRPr="00C62FE0" w:rsidRDefault="00C62FE0" w:rsidP="00C62FE0">
      <w:pPr>
        <w:spacing w:before="100" w:beforeAutospacing="1" w:after="100" w:afterAutospacing="1"/>
      </w:pPr>
      <w:r w:rsidRPr="00C62FE0">
        <w:rPr>
          <w:rFonts w:ascii="Arial" w:hAnsi="Arial" w:cs="Arial"/>
          <w:b/>
          <w:bCs/>
          <w:color w:val="303030"/>
          <w:sz w:val="20"/>
          <w:szCs w:val="20"/>
        </w:rPr>
        <w:t>F</w:t>
      </w:r>
      <w:r w:rsidRPr="00C62FE0">
        <w:rPr>
          <w:rFonts w:ascii="Arial" w:hAnsi="Arial" w:cs="Arial"/>
          <w:b/>
          <w:bCs/>
          <w:color w:val="303030"/>
          <w:sz w:val="16"/>
          <w:szCs w:val="16"/>
        </w:rPr>
        <w:t xml:space="preserve">ILE TYPES </w:t>
      </w:r>
    </w:p>
    <w:p w14:paraId="160E3929" w14:textId="0478DCD2" w:rsidR="00C62FE0" w:rsidRPr="00C62FE0" w:rsidRDefault="00C62FE0" w:rsidP="00994E97">
      <w:pPr>
        <w:spacing w:before="100" w:beforeAutospacing="1" w:after="100" w:afterAutospacing="1"/>
      </w:pPr>
      <w:r w:rsidRPr="00C62FE0">
        <w:rPr>
          <w:rFonts w:ascii="ArialMT" w:hAnsi="ArialMT"/>
          <w:color w:val="303030"/>
          <w:sz w:val="18"/>
          <w:szCs w:val="18"/>
        </w:rPr>
        <w:t xml:space="preserve">This is a variation of the links analysis table that simply lists information about the files successfully accessed while crawling your website. </w:t>
      </w:r>
    </w:p>
    <w:p w14:paraId="62BC02D3"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Use relative URLs </w:t>
      </w:r>
    </w:p>
    <w:p w14:paraId="61C53616"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Select to show page URLs relative to the start page of the first scan selected. </w:t>
      </w:r>
    </w:p>
    <w:p w14:paraId="65B8D73C"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Maximum list length </w:t>
      </w:r>
    </w:p>
    <w:p w14:paraId="7F26128D" w14:textId="77777777" w:rsidR="00C62FE0" w:rsidRPr="00C62FE0" w:rsidRDefault="00C62FE0" w:rsidP="00C62FE0">
      <w:pPr>
        <w:spacing w:before="100" w:beforeAutospacing="1" w:after="100" w:afterAutospacing="1"/>
      </w:pPr>
      <w:r w:rsidRPr="00C62FE0">
        <w:rPr>
          <w:rFonts w:ascii="ArialMT" w:hAnsi="ArialMT"/>
          <w:color w:val="303030"/>
          <w:sz w:val="18"/>
          <w:szCs w:val="18"/>
        </w:rPr>
        <w:lastRenderedPageBreak/>
        <w:t xml:space="preserve">This option controls the maximum number of entries shown in any table group. This prevents the table from becoming too unwieldy when dealing with large result sets, but some of the reports may be truncated. If the length is above 2000, a warning message about the file size is displayed. Different list lengths can be set for each level by separating values with commas, for example </w:t>
      </w:r>
    </w:p>
    <w:p w14:paraId="72A2B1CB"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"50,5" means that the top level list should only be truncated if there are more than 50 entries, while each sub- list (and sub-sub-list below that) is kept to a maximum of 5 entries. </w:t>
      </w:r>
    </w:p>
    <w:p w14:paraId="668B9B46"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"1,2,5,1" when grouping by "Page, Group, Checkpoint, Result" will display 1 scanned page showing 2 checkpoint group, where each group can have up to 5 checkpoints, and each checkpoint will show 1 instance/ result. </w:t>
      </w:r>
    </w:p>
    <w:p w14:paraId="14D0C73D"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Show external file type </w:t>
      </w:r>
    </w:p>
    <w:p w14:paraId="28783DD6"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[Group by File Type only] This adds an extra file type category, "External Files", which includes all pages that are not at the same base URL of the scan, or part of the Additional Domains list. </w:t>
      </w:r>
    </w:p>
    <w:p w14:paraId="27E909F1"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Edit file types </w:t>
      </w:r>
    </w:p>
    <w:p w14:paraId="322F3C2B" w14:textId="2559EE79" w:rsidR="00C62FE0" w:rsidRPr="00C62FE0" w:rsidRDefault="00C62FE0" w:rsidP="00C62FE0">
      <w:pPr>
        <w:spacing w:before="100" w:beforeAutospacing="1" w:after="100" w:afterAutospacing="1"/>
      </w:pPr>
      <w:r w:rsidRPr="00C62FE0">
        <w:rPr>
          <w:rFonts w:ascii="ArialMT" w:hAnsi="ArialMT"/>
          <w:color w:val="303030"/>
          <w:sz w:val="18"/>
          <w:szCs w:val="18"/>
        </w:rPr>
        <w:t xml:space="preserve">[Group by File Type only] This allows you to modify the file type map used to categorize pages into various file types. Each file type is specified by an entry enclosed with square brackets. You can then use either Url= or Content-Type= to specify a pattern, or comma-separated list of patterns, against which the pages are matched. Use '*' as a wildcard. </w:t>
      </w:r>
      <w:r w:rsidR="00994E97" w:rsidRPr="00994E97">
        <w:rPr>
          <w:rFonts w:ascii="ArialMT" w:hAnsi="ArialMT"/>
          <w:b/>
          <w:color w:val="303030"/>
          <w:sz w:val="18"/>
          <w:szCs w:val="18"/>
        </w:rPr>
        <w:t>NOTE</w:t>
      </w:r>
      <w:r w:rsidRPr="00C62FE0">
        <w:rPr>
          <w:rFonts w:ascii="ArialMT" w:hAnsi="ArialMT"/>
          <w:color w:val="303030"/>
          <w:sz w:val="18"/>
          <w:szCs w:val="18"/>
        </w:rPr>
        <w:t xml:space="preserve"> that all spaces are ignored. </w:t>
      </w:r>
    </w:p>
    <w:p w14:paraId="5923FA63"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For example, the default file type "Web Pages" is specified as follows: </w:t>
      </w:r>
    </w:p>
    <w:p w14:paraId="54498DB7" w14:textId="77777777" w:rsidR="00C62FE0" w:rsidRPr="00C62FE0" w:rsidRDefault="00C62FE0" w:rsidP="00C62FE0">
      <w:pPr>
        <w:spacing w:before="100" w:beforeAutospacing="1" w:after="100" w:afterAutospacing="1"/>
      </w:pPr>
      <w:r w:rsidRPr="00C62FE0">
        <w:rPr>
          <w:rFonts w:ascii="LucidaConsole" w:hAnsi="LucidaConsole"/>
          <w:sz w:val="18"/>
          <w:szCs w:val="18"/>
        </w:rPr>
        <w:t>[Web Pages]</w:t>
      </w:r>
      <w:r w:rsidRPr="00C62FE0">
        <w:rPr>
          <w:rFonts w:ascii="LucidaConsole" w:hAnsi="LucidaConsole"/>
          <w:sz w:val="18"/>
          <w:szCs w:val="18"/>
        </w:rPr>
        <w:br/>
        <w:t xml:space="preserve">Url = *.htm,*.html Content-Type = *html* </w:t>
      </w:r>
    </w:p>
    <w:p w14:paraId="24CE98F2" w14:textId="5873971E" w:rsidR="00C62FE0" w:rsidRPr="00C62FE0" w:rsidRDefault="00C62FE0" w:rsidP="00C62FE0">
      <w:pPr>
        <w:spacing w:before="100" w:beforeAutospacing="1" w:after="100" w:afterAutospacing="1"/>
      </w:pPr>
      <w:r w:rsidRPr="00C62FE0">
        <w:rPr>
          <w:rFonts w:ascii="ArialMT" w:hAnsi="ArialMT"/>
          <w:color w:val="303030"/>
          <w:sz w:val="18"/>
          <w:szCs w:val="18"/>
        </w:rPr>
        <w:t xml:space="preserve">In this case, any page whose URL ends with .htm or .html, or whose HTTP Content-Type header value includes html, will be included in this file type. </w:t>
      </w:r>
      <w:r w:rsidR="00994E97" w:rsidRPr="00994E97">
        <w:rPr>
          <w:rFonts w:ascii="ArialMT" w:hAnsi="ArialMT"/>
          <w:b/>
          <w:color w:val="303030"/>
          <w:sz w:val="18"/>
          <w:szCs w:val="18"/>
        </w:rPr>
        <w:t>NOTE</w:t>
      </w:r>
      <w:r w:rsidRPr="00C62FE0">
        <w:rPr>
          <w:rFonts w:ascii="ArialMT" w:hAnsi="ArialMT"/>
          <w:color w:val="303030"/>
          <w:sz w:val="18"/>
          <w:szCs w:val="18"/>
        </w:rPr>
        <w:t xml:space="preserve"> that each page is tested against the file types in the order they are specified, and is included in the first type it matches. </w:t>
      </w:r>
    </w:p>
    <w:p w14:paraId="24CE523C"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An empty header can be used to exclude pages and content type, for example: </w:t>
      </w:r>
    </w:p>
    <w:p w14:paraId="1A3584DE" w14:textId="77777777" w:rsidR="00C62FE0" w:rsidRPr="00C62FE0" w:rsidRDefault="00C62FE0" w:rsidP="00C62FE0">
      <w:pPr>
        <w:spacing w:before="100" w:beforeAutospacing="1" w:after="100" w:afterAutospacing="1"/>
      </w:pPr>
      <w:r w:rsidRPr="00C62FE0">
        <w:rPr>
          <w:rFonts w:ascii="LucidaConsole" w:hAnsi="LucidaConsole"/>
          <w:sz w:val="18"/>
          <w:szCs w:val="18"/>
        </w:rPr>
        <w:t>[PDF]</w:t>
      </w:r>
      <w:r w:rsidRPr="00C62FE0">
        <w:rPr>
          <w:rFonts w:ascii="LucidaConsole" w:hAnsi="LucidaConsole"/>
          <w:sz w:val="18"/>
          <w:szCs w:val="18"/>
        </w:rPr>
        <w:br/>
        <w:t>Url = *.pdf []</w:t>
      </w:r>
      <w:r w:rsidRPr="00C62FE0">
        <w:rPr>
          <w:rFonts w:ascii="LucidaConsole" w:hAnsi="LucidaConsole"/>
          <w:sz w:val="18"/>
          <w:szCs w:val="18"/>
        </w:rPr>
        <w:br/>
        <w:t xml:space="preserve">Url = * </w:t>
      </w:r>
    </w:p>
    <w:p w14:paraId="1236ED8D"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will exclude links to all file types except those ending with a PDF extension. </w:t>
      </w:r>
    </w:p>
    <w:p w14:paraId="6043F6D7" w14:textId="77777777" w:rsidR="00C62FE0" w:rsidRPr="00C62FE0" w:rsidRDefault="00C62FE0" w:rsidP="00C62FE0">
      <w:pPr>
        <w:spacing w:before="100" w:beforeAutospacing="1" w:after="100" w:afterAutospacing="1"/>
      </w:pPr>
      <w:r w:rsidRPr="00C62FE0">
        <w:rPr>
          <w:rFonts w:ascii="Arial" w:hAnsi="Arial" w:cs="Arial"/>
          <w:b/>
          <w:bCs/>
          <w:color w:val="303030"/>
          <w:sz w:val="20"/>
          <w:szCs w:val="20"/>
        </w:rPr>
        <w:t>S</w:t>
      </w:r>
      <w:r w:rsidRPr="00C62FE0">
        <w:rPr>
          <w:rFonts w:ascii="Arial" w:hAnsi="Arial" w:cs="Arial"/>
          <w:b/>
          <w:bCs/>
          <w:color w:val="303030"/>
          <w:sz w:val="16"/>
          <w:szCs w:val="16"/>
        </w:rPr>
        <w:t xml:space="preserve">CORECARD </w:t>
      </w:r>
    </w:p>
    <w:p w14:paraId="2A616DEC"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A scorecard provides a graphical summary of how well your organization is meeting its web compliance standards. For more information, see </w:t>
      </w:r>
      <w:r w:rsidRPr="00C62FE0">
        <w:rPr>
          <w:rFonts w:ascii="ArialMT" w:hAnsi="ArialMT"/>
          <w:color w:val="286DD3"/>
          <w:sz w:val="18"/>
          <w:szCs w:val="18"/>
        </w:rPr>
        <w:t>Working with scorecards</w:t>
      </w:r>
      <w:r w:rsidRPr="00C62FE0">
        <w:rPr>
          <w:rFonts w:ascii="ArialMT" w:hAnsi="ArialMT"/>
          <w:color w:val="303030"/>
          <w:sz w:val="18"/>
          <w:szCs w:val="18"/>
        </w:rPr>
        <w:t xml:space="preserve">. </w:t>
      </w:r>
    </w:p>
    <w:p w14:paraId="76C2CC13"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Hide trend values </w:t>
      </w:r>
    </w:p>
    <w:p w14:paraId="0CF30601" w14:textId="0EFF6768" w:rsidR="00C62FE0" w:rsidRPr="00C62FE0" w:rsidRDefault="00C62FE0" w:rsidP="00D64177">
      <w:pPr>
        <w:spacing w:before="100" w:beforeAutospacing="1" w:after="100" w:afterAutospacing="1"/>
      </w:pPr>
      <w:r w:rsidRPr="00C62FE0">
        <w:rPr>
          <w:rFonts w:ascii="ArialMT" w:hAnsi="ArialMT"/>
          <w:color w:val="303030"/>
          <w:sz w:val="18"/>
          <w:szCs w:val="18"/>
        </w:rPr>
        <w:t xml:space="preserve">Select to hide trend values. </w:t>
      </w:r>
    </w:p>
    <w:p w14:paraId="03E8A4E5"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Highlight </w:t>
      </w:r>
    </w:p>
    <w:p w14:paraId="0F0A9D51"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Select from the available options. </w:t>
      </w:r>
    </w:p>
    <w:p w14:paraId="2541E1C7" w14:textId="77777777" w:rsidR="00C62FE0" w:rsidRPr="00C62FE0" w:rsidRDefault="00C62FE0" w:rsidP="00C62FE0">
      <w:pPr>
        <w:spacing w:before="100" w:beforeAutospacing="1" w:after="100" w:afterAutospacing="1"/>
      </w:pPr>
      <w:r w:rsidRPr="00C62FE0">
        <w:rPr>
          <w:rFonts w:ascii="Arial" w:hAnsi="Arial" w:cs="Arial"/>
          <w:b/>
          <w:bCs/>
          <w:color w:val="303030"/>
          <w:sz w:val="20"/>
          <w:szCs w:val="20"/>
        </w:rPr>
        <w:t>S</w:t>
      </w:r>
      <w:r w:rsidRPr="00C62FE0">
        <w:rPr>
          <w:rFonts w:ascii="Arial" w:hAnsi="Arial" w:cs="Arial"/>
          <w:b/>
          <w:bCs/>
          <w:color w:val="303030"/>
          <w:sz w:val="16"/>
          <w:szCs w:val="16"/>
        </w:rPr>
        <w:t xml:space="preserve">CAN SUMMARY </w:t>
      </w:r>
    </w:p>
    <w:p w14:paraId="6B7F4F5B"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A scan summary provides the complete results of a scan or monitor. For more information, see </w:t>
      </w:r>
      <w:r w:rsidRPr="00C62FE0">
        <w:rPr>
          <w:rFonts w:ascii="ArialMT" w:hAnsi="ArialMT"/>
          <w:color w:val="286DD3"/>
          <w:sz w:val="18"/>
          <w:szCs w:val="18"/>
        </w:rPr>
        <w:t>Working with scan summaries</w:t>
      </w:r>
      <w:r w:rsidRPr="00C62FE0">
        <w:rPr>
          <w:rFonts w:ascii="ArialMT" w:hAnsi="ArialMT"/>
          <w:color w:val="303030"/>
          <w:sz w:val="18"/>
          <w:szCs w:val="18"/>
        </w:rPr>
        <w:t xml:space="preserve">. </w:t>
      </w:r>
    </w:p>
    <w:p w14:paraId="0E143B84" w14:textId="77777777" w:rsidR="00C62FE0" w:rsidRPr="00C62FE0" w:rsidRDefault="00C62FE0" w:rsidP="00C62FE0">
      <w:pPr>
        <w:spacing w:before="100" w:beforeAutospacing="1" w:after="100" w:afterAutospacing="1"/>
      </w:pPr>
      <w:r w:rsidRPr="00C62FE0">
        <w:rPr>
          <w:rFonts w:ascii="Arial" w:hAnsi="Arial" w:cs="Arial"/>
          <w:b/>
          <w:bCs/>
          <w:color w:val="303030"/>
          <w:sz w:val="20"/>
          <w:szCs w:val="20"/>
        </w:rPr>
        <w:lastRenderedPageBreak/>
        <w:t>N</w:t>
      </w:r>
      <w:r w:rsidRPr="00C62FE0">
        <w:rPr>
          <w:rFonts w:ascii="Arial" w:hAnsi="Arial" w:cs="Arial"/>
          <w:b/>
          <w:bCs/>
          <w:color w:val="303030"/>
          <w:sz w:val="16"/>
          <w:szCs w:val="16"/>
        </w:rPr>
        <w:t xml:space="preserve">ONE </w:t>
      </w:r>
    </w:p>
    <w:p w14:paraId="393BE855"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No table will be displayed in the view. </w:t>
      </w:r>
    </w:p>
    <w:p w14:paraId="4A4CD341" w14:textId="77777777" w:rsidR="00C62FE0" w:rsidRPr="00C62FE0" w:rsidRDefault="00C62FE0" w:rsidP="00C62FE0">
      <w:pPr>
        <w:spacing w:before="100" w:beforeAutospacing="1" w:after="100" w:afterAutospacing="1"/>
      </w:pPr>
      <w:r w:rsidRPr="00C62FE0">
        <w:rPr>
          <w:rFonts w:ascii="Arial" w:hAnsi="Arial" w:cs="Arial"/>
          <w:b/>
          <w:bCs/>
          <w:color w:val="303030"/>
          <w:sz w:val="20"/>
          <w:szCs w:val="20"/>
        </w:rPr>
        <w:t>H</w:t>
      </w:r>
      <w:r w:rsidRPr="00C62FE0">
        <w:rPr>
          <w:rFonts w:ascii="Arial" w:hAnsi="Arial" w:cs="Arial"/>
          <w:b/>
          <w:bCs/>
          <w:color w:val="303030"/>
          <w:sz w:val="16"/>
          <w:szCs w:val="16"/>
        </w:rPr>
        <w:t xml:space="preserve">ISTORY </w:t>
      </w:r>
    </w:p>
    <w:p w14:paraId="00513E4F"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[Monitors only] The History table is an expandable tree that shows all results as recorded over the reporting period, in chronological order. </w:t>
      </w:r>
    </w:p>
    <w:p w14:paraId="47CFFA12"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Group by </w:t>
      </w:r>
    </w:p>
    <w:p w14:paraId="10B9662D"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Results can be grouped by: </w:t>
      </w:r>
    </w:p>
    <w:p w14:paraId="339181D9" w14:textId="77777777" w:rsidR="00C62FE0" w:rsidRPr="00C62FE0" w:rsidRDefault="00C62FE0" w:rsidP="009C7D06">
      <w:pPr>
        <w:numPr>
          <w:ilvl w:val="0"/>
          <w:numId w:val="127"/>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Checkpoint, then page </w:t>
      </w:r>
    </w:p>
    <w:p w14:paraId="702F2FD4" w14:textId="77777777" w:rsidR="00C62FE0" w:rsidRPr="00C62FE0" w:rsidRDefault="00C62FE0" w:rsidP="009C7D06">
      <w:pPr>
        <w:numPr>
          <w:ilvl w:val="0"/>
          <w:numId w:val="127"/>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Page, then checkpoint </w:t>
      </w:r>
    </w:p>
    <w:p w14:paraId="5D4ADB97" w14:textId="77777777" w:rsidR="00C62FE0" w:rsidRPr="00C62FE0" w:rsidRDefault="00C62FE0" w:rsidP="009C7D06">
      <w:pPr>
        <w:numPr>
          <w:ilvl w:val="0"/>
          <w:numId w:val="127"/>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Monitor, then page, then checkpoint</w:t>
      </w:r>
      <w:r w:rsidRPr="00C62FE0">
        <w:rPr>
          <w:rFonts w:ascii="ArialMT" w:hAnsi="ArialMT"/>
          <w:color w:val="303030"/>
          <w:sz w:val="18"/>
          <w:szCs w:val="18"/>
        </w:rPr>
        <w:br/>
        <w:t xml:space="preserve">These groupings can be customized with the </w:t>
      </w:r>
      <w:r w:rsidRPr="00C62FE0">
        <w:rPr>
          <w:rFonts w:ascii="ArialMT" w:hAnsi="ArialMT"/>
          <w:color w:val="286DD3"/>
          <w:sz w:val="18"/>
          <w:szCs w:val="18"/>
        </w:rPr>
        <w:t xml:space="preserve">Table groupings for views </w:t>
      </w:r>
      <w:r w:rsidRPr="00C62FE0">
        <w:rPr>
          <w:rFonts w:ascii="ArialMT" w:hAnsi="ArialMT"/>
          <w:color w:val="303030"/>
          <w:sz w:val="18"/>
          <w:szCs w:val="18"/>
        </w:rPr>
        <w:t xml:space="preserve">option on the </w:t>
      </w:r>
      <w:r w:rsidRPr="00C62FE0">
        <w:rPr>
          <w:rFonts w:ascii="ArialMT" w:hAnsi="ArialMT"/>
          <w:color w:val="286DD3"/>
          <w:sz w:val="18"/>
          <w:szCs w:val="18"/>
        </w:rPr>
        <w:t>Settings tab</w:t>
      </w:r>
      <w:r w:rsidRPr="00C62FE0">
        <w:rPr>
          <w:rFonts w:ascii="ArialMT" w:hAnsi="ArialMT"/>
          <w:color w:val="303030"/>
          <w:sz w:val="18"/>
          <w:szCs w:val="18"/>
        </w:rPr>
        <w:t xml:space="preserve">. </w:t>
      </w:r>
      <w:r w:rsidRPr="00C62FE0">
        <w:rPr>
          <w:rFonts w:ascii="ArialMT" w:hAnsi="ArialMT"/>
          <w:color w:val="00498E"/>
          <w:sz w:val="20"/>
          <w:szCs w:val="20"/>
        </w:rPr>
        <w:t xml:space="preserve">Include </w:t>
      </w:r>
    </w:p>
    <w:p w14:paraId="1BD70833"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303030"/>
          <w:sz w:val="18"/>
          <w:szCs w:val="18"/>
        </w:rPr>
        <w:t xml:space="preserve">Select or clear the result types you want in the table. For page compliance tables, this only affects which top-level entries are expandable to see the full details. For links analysis tables, "Failures" refers to links that could not be successfully accessed (i.e. did not return an HTTP 200 success code), "Passes" refers to links that were successfully accessed, and "N/A" refers to link types that cannot be tested (e.g. mailto: links). </w:t>
      </w:r>
    </w:p>
    <w:p w14:paraId="236245ED"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00498E"/>
          <w:sz w:val="20"/>
          <w:szCs w:val="20"/>
        </w:rPr>
        <w:t xml:space="preserve">Show changes only </w:t>
      </w:r>
    </w:p>
    <w:p w14:paraId="0C214DD2"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303030"/>
          <w:sz w:val="18"/>
          <w:szCs w:val="18"/>
        </w:rPr>
        <w:t xml:space="preserve">Use this option so that consecutive entries with the same result are compressed into a single entry. The timestamps in the table can be used to determine how long a particular result was relevant for. </w:t>
      </w:r>
    </w:p>
    <w:p w14:paraId="74B33805"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00498E"/>
          <w:sz w:val="20"/>
          <w:szCs w:val="20"/>
        </w:rPr>
        <w:t xml:space="preserve">Maximum list length </w:t>
      </w:r>
    </w:p>
    <w:p w14:paraId="1A7903A4"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303030"/>
          <w:sz w:val="18"/>
          <w:szCs w:val="18"/>
        </w:rPr>
        <w:t xml:space="preserve">This option controls the maximum number of entries shown in any table group. This prevents the table from becoming too unwieldy when dealing with large result sets, but some of the reports may be truncated. If the length is above 2000, a warning message about the file size is displayed. Different list lengths can be set for each level by separating values with commas, for example </w:t>
      </w:r>
    </w:p>
    <w:p w14:paraId="2F8D6CBE"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303030"/>
          <w:sz w:val="18"/>
          <w:szCs w:val="18"/>
        </w:rPr>
        <w:t xml:space="preserve">"50,5" means that the top level list should only be truncated if there are more than 50 entries, while each sub- list (and sub-sub-list below that) is kept to a maximum of 5 entries. </w:t>
      </w:r>
    </w:p>
    <w:p w14:paraId="5F917769"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303030"/>
          <w:sz w:val="18"/>
          <w:szCs w:val="18"/>
        </w:rPr>
        <w:t xml:space="preserve">"1,2,5,1" when grouping by "Page, Group, Checkpoint, Result" will display 1 scanned page showing 2 checkpoint group, where each group can have up to 5 checkpoints, and each checkpoint will show 1 instance/ result. </w:t>
      </w:r>
    </w:p>
    <w:p w14:paraId="5554D04D" w14:textId="77777777" w:rsidR="00C62FE0" w:rsidRPr="00C62FE0" w:rsidRDefault="00C62FE0" w:rsidP="00C62FE0">
      <w:pPr>
        <w:spacing w:before="100" w:beforeAutospacing="1" w:after="100" w:afterAutospacing="1"/>
      </w:pPr>
      <w:r w:rsidRPr="00C62FE0">
        <w:rPr>
          <w:rFonts w:ascii="GillSansMT" w:hAnsi="GillSansMT"/>
          <w:color w:val="00498E"/>
          <w:sz w:val="26"/>
          <w:szCs w:val="26"/>
        </w:rPr>
        <w:t xml:space="preserve">Occurrences tables </w:t>
      </w:r>
    </w:p>
    <w:p w14:paraId="31C7FDC7"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Occurrences reports allow the user to group together issues based on key attribute values, and also (optionally) by the internal ID of the DIV blocks that contain the elements triggering particular checkpoint results. Because the report is sorted by how many times the issue occurs, it allows the user to focus on frequently occurring errors first. </w:t>
      </w:r>
    </w:p>
    <w:p w14:paraId="605F9308"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For example, it may be that every page on a website includes an IMG element with a SRC attribute of "companylogo.png", where the ALT tag is missing. In this case, the error "IMG element has no ALT text" will occur at least once on every page, making it a high-recurrence error that will most likely appear near the top of the report. Grouped under each entry, a list of occurrences for every page is available. </w:t>
      </w:r>
    </w:p>
    <w:p w14:paraId="4D988EA5"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Depending on whether the key attribute column is shown or not, the top-level items on the report can be based on this key attribute value. If the column is hidden, then all errors with the message "IMG element has no ALT text" are grouped together with a single count, and the key attribute values are only visible as sub-groups under each entry. </w:t>
      </w:r>
    </w:p>
    <w:p w14:paraId="70A529A1" w14:textId="77777777" w:rsidR="00C62FE0" w:rsidRPr="00C62FE0" w:rsidRDefault="00C62FE0" w:rsidP="00C62FE0">
      <w:pPr>
        <w:spacing w:before="100" w:beforeAutospacing="1" w:after="100" w:afterAutospacing="1"/>
      </w:pPr>
      <w:r w:rsidRPr="00C62FE0">
        <w:rPr>
          <w:rFonts w:ascii="ArialMT" w:hAnsi="ArialMT"/>
          <w:color w:val="303030"/>
          <w:sz w:val="18"/>
          <w:szCs w:val="18"/>
        </w:rPr>
        <w:lastRenderedPageBreak/>
        <w:t xml:space="preserve">If the column is shown, then a separate entry for each key attribute value is created. For example, "IMG element has no ALT text" might occur 10,000 times with the src attribute value of "companylogo.png", but only 10 times with the SRC attribute value of "home.png". Depending on the report options, the latter entry might not even appear in the report. </w:t>
      </w:r>
    </w:p>
    <w:p w14:paraId="0B3AEF97" w14:textId="77357AA5" w:rsidR="00C62FE0" w:rsidRPr="00C62FE0" w:rsidRDefault="00C62FE0" w:rsidP="00C62FE0">
      <w:pPr>
        <w:spacing w:before="100" w:beforeAutospacing="1" w:after="100" w:afterAutospacing="1"/>
      </w:pPr>
      <w:r w:rsidRPr="00C62FE0">
        <w:rPr>
          <w:rFonts w:ascii="ArialMT" w:hAnsi="ArialMT"/>
          <w:color w:val="303030"/>
          <w:sz w:val="18"/>
          <w:szCs w:val="18"/>
        </w:rPr>
        <w:t xml:space="preserve">There is an optional form of additional grouping, available for websites that make use of the ID attribute on DIV elements. For each element-based checkpoint result recorded, the ID of the containing DIV is also recorded. This is called the "container ID". If, for example, your website was constructed from two or three different templates, all of which had the company logo image with no ALT text, but each template used a different ID for the DIV that contained the IMG element, then if you turned on the "container ID" column, you would see several entries for the error "IMG element has no ALT text"—one for each container ID. However, </w:t>
      </w:r>
      <w:r w:rsidR="00994E97" w:rsidRPr="00994E97">
        <w:rPr>
          <w:rFonts w:ascii="ArialMT" w:hAnsi="ArialMT"/>
          <w:b/>
          <w:color w:val="303030"/>
          <w:sz w:val="18"/>
          <w:szCs w:val="18"/>
        </w:rPr>
        <w:t>NOTE</w:t>
      </w:r>
      <w:r w:rsidRPr="00C62FE0">
        <w:rPr>
          <w:rFonts w:ascii="ArialMT" w:hAnsi="ArialMT"/>
          <w:color w:val="303030"/>
          <w:sz w:val="18"/>
          <w:szCs w:val="18"/>
        </w:rPr>
        <w:t xml:space="preserve"> that when this column is turned off, no information regarding container IDs is preserved in the report. This is not the case for key attribute values, where turning off the column simply pushes the grouping one level down. </w:t>
      </w:r>
    </w:p>
    <w:p w14:paraId="6F062F1F" w14:textId="501A31B0" w:rsidR="00C62FE0" w:rsidRPr="00C62FE0" w:rsidRDefault="00994E97" w:rsidP="00C62FE0">
      <w:pPr>
        <w:spacing w:before="100" w:beforeAutospacing="1" w:after="100" w:afterAutospacing="1"/>
      </w:pPr>
      <w:r w:rsidRPr="00994E97">
        <w:rPr>
          <w:rFonts w:ascii="ArialMT" w:hAnsi="ArialMT"/>
          <w:b/>
          <w:color w:val="303030"/>
          <w:sz w:val="18"/>
          <w:szCs w:val="18"/>
        </w:rPr>
        <w:t>NOTE</w:t>
      </w:r>
      <w:r w:rsidR="00C62FE0" w:rsidRPr="00C62FE0">
        <w:rPr>
          <w:rFonts w:ascii="ArialMT" w:hAnsi="ArialMT"/>
          <w:color w:val="303030"/>
          <w:sz w:val="18"/>
          <w:szCs w:val="18"/>
        </w:rPr>
        <w:t xml:space="preserve"> that by default the occurrences report shows only failures and warnings. However, visual checks can be included. It is not recommended that "Passes" and "N/A" results are included, as no detailed occurrence information is available for such results. Also </w:t>
      </w:r>
      <w:r w:rsidRPr="00994E97">
        <w:rPr>
          <w:rFonts w:ascii="ArialMT" w:hAnsi="ArialMT"/>
          <w:b/>
          <w:color w:val="303030"/>
          <w:sz w:val="18"/>
          <w:szCs w:val="18"/>
        </w:rPr>
        <w:t>NOTE</w:t>
      </w:r>
      <w:r w:rsidR="00C62FE0" w:rsidRPr="00C62FE0">
        <w:rPr>
          <w:rFonts w:ascii="ArialMT" w:hAnsi="ArialMT"/>
          <w:color w:val="303030"/>
          <w:sz w:val="18"/>
          <w:szCs w:val="18"/>
        </w:rPr>
        <w:t xml:space="preserve"> that the sort order is primarily based on occurrence counts; hence, if the most common result message is a warning, it will be placed at the top, potentially above the other result messages for failures. If two entries have the same occurrence count, then failures will be sorted before warnings and visual check results. For the actual list of occurrences under each entry, the primary sort order is by source code line number. </w:t>
      </w:r>
    </w:p>
    <w:p w14:paraId="5B4AAC19"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The occurrences report will also show checkpoint results for elements that have no key attribute values (e.g. table elements), and even for results that are page-based rather than element-based, but this is typically less useful. </w:t>
      </w:r>
    </w:p>
    <w:p w14:paraId="5AB93464"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To get the most from an occurrences report, it may be necessary to customize the key attributes for each element type. The default list is designed to work specifically with the checkpoints that are shipped with the product and should prove generally useful. An example of a possible customization is to add the CLASS attribute as a key attribute of the TABLE element. If the website programming guidelines dictate use of the CLASS attribute to distinguish different types of tables (for example, data vs. layout tables), then being able to group together checkpoint results for tables of different classes will assist in determining the best way to fix any reported compliance issues. For information on editing key attributes, see </w:t>
      </w:r>
      <w:r w:rsidRPr="00C62FE0">
        <w:rPr>
          <w:rFonts w:ascii="ArialMT" w:hAnsi="ArialMT"/>
          <w:color w:val="286DD3"/>
          <w:sz w:val="18"/>
          <w:szCs w:val="18"/>
        </w:rPr>
        <w:t xml:space="preserve">User agents, variables and key attributes </w:t>
      </w:r>
      <w:r w:rsidRPr="00C62FE0">
        <w:rPr>
          <w:rFonts w:ascii="ArialMT" w:hAnsi="ArialMT"/>
          <w:color w:val="303030"/>
          <w:sz w:val="18"/>
          <w:szCs w:val="18"/>
        </w:rPr>
        <w:t xml:space="preserve">on the </w:t>
      </w:r>
      <w:r w:rsidRPr="00C62FE0">
        <w:rPr>
          <w:rFonts w:ascii="ArialMT" w:hAnsi="ArialMT"/>
          <w:color w:val="286DD3"/>
          <w:sz w:val="18"/>
          <w:szCs w:val="18"/>
        </w:rPr>
        <w:t>Settings tab</w:t>
      </w:r>
      <w:r w:rsidRPr="00C62FE0">
        <w:rPr>
          <w:rFonts w:ascii="ArialMT" w:hAnsi="ArialMT"/>
          <w:color w:val="303030"/>
          <w:sz w:val="18"/>
          <w:szCs w:val="18"/>
        </w:rPr>
        <w:t xml:space="preserve">. </w:t>
      </w:r>
    </w:p>
    <w:p w14:paraId="0E1BBD18" w14:textId="77777777" w:rsidR="00C62FE0" w:rsidRPr="00C62FE0" w:rsidRDefault="00C62FE0" w:rsidP="00C62FE0">
      <w:pPr>
        <w:spacing w:before="100" w:beforeAutospacing="1" w:after="100" w:afterAutospacing="1"/>
      </w:pPr>
      <w:r w:rsidRPr="00C62FE0">
        <w:rPr>
          <w:rFonts w:ascii="Arial" w:hAnsi="Arial" w:cs="Arial"/>
          <w:b/>
          <w:bCs/>
          <w:color w:val="303030"/>
          <w:sz w:val="20"/>
          <w:szCs w:val="20"/>
        </w:rPr>
        <w:t>E</w:t>
      </w:r>
      <w:r w:rsidRPr="00C62FE0">
        <w:rPr>
          <w:rFonts w:ascii="Arial" w:hAnsi="Arial" w:cs="Arial"/>
          <w:b/>
          <w:bCs/>
          <w:color w:val="303030"/>
          <w:sz w:val="16"/>
          <w:szCs w:val="16"/>
        </w:rPr>
        <w:t xml:space="preserve">XAMPLES </w:t>
      </w:r>
    </w:p>
    <w:p w14:paraId="5931F03F" w14:textId="77777777" w:rsidR="00C62FE0" w:rsidRPr="00C62FE0" w:rsidRDefault="00C62FE0" w:rsidP="00C62FE0">
      <w:pPr>
        <w:spacing w:before="100" w:beforeAutospacing="1" w:after="100" w:afterAutospacing="1"/>
      </w:pPr>
      <w:r w:rsidRPr="00C62FE0">
        <w:rPr>
          <w:rFonts w:ascii="Arial" w:hAnsi="Arial" w:cs="Arial"/>
          <w:b/>
          <w:bCs/>
          <w:color w:val="00498E"/>
          <w:sz w:val="20"/>
          <w:szCs w:val="20"/>
        </w:rPr>
        <w:t xml:space="preserve">Scenario 1: Accessibility </w:t>
      </w:r>
    </w:p>
    <w:p w14:paraId="6BDA995E" w14:textId="77777777" w:rsidR="00C62FE0" w:rsidRPr="00C62FE0" w:rsidRDefault="00C62FE0" w:rsidP="009C7D06">
      <w:pPr>
        <w:numPr>
          <w:ilvl w:val="0"/>
          <w:numId w:val="128"/>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Scan a site with at least 10 pages based off the same template for WCAG 1.0 or Section 508 compliance, where the template includes an image with no ALT text. </w:t>
      </w:r>
    </w:p>
    <w:p w14:paraId="323F6845" w14:textId="2AEA0900" w:rsidR="00C62FE0" w:rsidRPr="00994E97" w:rsidRDefault="00C62FE0" w:rsidP="009C7D06">
      <w:pPr>
        <w:numPr>
          <w:ilvl w:val="0"/>
          <w:numId w:val="128"/>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Once the scan is finished, click on the "Failed" status, then click the "View results" link. </w:t>
      </w:r>
    </w:p>
    <w:p w14:paraId="7A2D2D31"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3. Change the table type to "Occurrences". </w:t>
      </w:r>
    </w:p>
    <w:p w14:paraId="322BA6BD" w14:textId="77777777" w:rsidR="00C62FE0" w:rsidRPr="00C62FE0" w:rsidRDefault="00C62FE0" w:rsidP="009C7D06">
      <w:pPr>
        <w:numPr>
          <w:ilvl w:val="0"/>
          <w:numId w:val="129"/>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One of the top entries should be "IMG element contains no ALT attribute." In the key attribute, the URL of the image that is missing an ALT tag will be shown. The number in the right-hand column indicates how many times on your site an image using this URL was found without an ALT attribute. </w:t>
      </w:r>
    </w:p>
    <w:p w14:paraId="4FA876E7" w14:textId="77777777" w:rsidR="00C62FE0" w:rsidRPr="00C62FE0" w:rsidRDefault="00C62FE0" w:rsidP="009C7D06">
      <w:pPr>
        <w:numPr>
          <w:ilvl w:val="0"/>
          <w:numId w:val="129"/>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Uncheck the "Show container ID column" option if your site does not use div IDs, or this does not provide a useful means of identifying recurring issues. </w:t>
      </w:r>
    </w:p>
    <w:p w14:paraId="0CE65862" w14:textId="77777777" w:rsidR="00C62FE0" w:rsidRPr="00C62FE0" w:rsidRDefault="00C62FE0" w:rsidP="009C7D06">
      <w:pPr>
        <w:numPr>
          <w:ilvl w:val="0"/>
          <w:numId w:val="129"/>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Uncheck the "Show key attribute column" option if you wish to see all cases of image elements not using ALT attributes grouped together with a single count. </w:t>
      </w:r>
    </w:p>
    <w:p w14:paraId="7BD9609E" w14:textId="77777777" w:rsidR="00C62FE0" w:rsidRPr="00C62FE0" w:rsidRDefault="00C62FE0" w:rsidP="009C7D06">
      <w:pPr>
        <w:numPr>
          <w:ilvl w:val="0"/>
          <w:numId w:val="129"/>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You can now expand this entry to see a list of all the different URLs for which there are IMG elements with no ALT attributes. </w:t>
      </w:r>
    </w:p>
    <w:p w14:paraId="5D5C965E" w14:textId="77777777" w:rsidR="00C62FE0" w:rsidRPr="00C62FE0" w:rsidRDefault="00C62FE0" w:rsidP="009C7D06">
      <w:pPr>
        <w:numPr>
          <w:ilvl w:val="0"/>
          <w:numId w:val="129"/>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Expand any one of those sub-entries to see a list of the pages and line/column positions where those IMG elements occur in the source. You can view the occurrences as they appear on a given page by clicking on the URL. When the HTML document opens, click on the "rendered page" link in the frame at the top of the page. Occurrences will be highlighted. </w:t>
      </w:r>
    </w:p>
    <w:p w14:paraId="44016F7C" w14:textId="77777777" w:rsidR="00C62FE0" w:rsidRPr="00C62FE0" w:rsidRDefault="00C62FE0" w:rsidP="009C7D06">
      <w:pPr>
        <w:numPr>
          <w:ilvl w:val="0"/>
          <w:numId w:val="129"/>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If you can see the same column number and very similar line numbers occur across a number of pages, the error is most likely in a template file on the web server. </w:t>
      </w:r>
    </w:p>
    <w:p w14:paraId="061ED200" w14:textId="1EB61990" w:rsidR="00C62FE0" w:rsidRPr="00C62FE0" w:rsidRDefault="00C62FE0" w:rsidP="00C62FE0">
      <w:pPr>
        <w:spacing w:before="100" w:beforeAutospacing="1" w:after="100" w:afterAutospacing="1"/>
      </w:pPr>
      <w:r w:rsidRPr="00C62FE0">
        <w:rPr>
          <w:rFonts w:ascii="Arial" w:hAnsi="Arial" w:cs="Arial"/>
          <w:b/>
          <w:bCs/>
          <w:color w:val="00498E"/>
          <w:sz w:val="20"/>
          <w:szCs w:val="20"/>
        </w:rPr>
        <w:t>Scenario 2:</w:t>
      </w:r>
      <w:r w:rsidR="00D64177">
        <w:rPr>
          <w:rFonts w:ascii="Arial" w:hAnsi="Arial" w:cs="Arial"/>
          <w:b/>
          <w:bCs/>
          <w:color w:val="00498E"/>
          <w:sz w:val="20"/>
          <w:szCs w:val="20"/>
        </w:rPr>
        <w:t xml:space="preserve"> </w:t>
      </w:r>
      <w:r w:rsidRPr="00C62FE0">
        <w:rPr>
          <w:rFonts w:ascii="Arial" w:hAnsi="Arial" w:cs="Arial"/>
          <w:b/>
          <w:bCs/>
          <w:color w:val="00498E"/>
          <w:sz w:val="20"/>
          <w:szCs w:val="20"/>
        </w:rPr>
        <w:t xml:space="preserve">Site Quality </w:t>
      </w:r>
    </w:p>
    <w:p w14:paraId="676AF754" w14:textId="77777777" w:rsidR="00C62FE0" w:rsidRPr="00C62FE0" w:rsidRDefault="00C62FE0" w:rsidP="009C7D06">
      <w:pPr>
        <w:numPr>
          <w:ilvl w:val="0"/>
          <w:numId w:val="130"/>
        </w:numPr>
        <w:spacing w:before="100" w:beforeAutospacing="1" w:after="100" w:afterAutospacing="1"/>
        <w:rPr>
          <w:rFonts w:ascii="ArialMT" w:hAnsi="ArialMT"/>
          <w:color w:val="303030"/>
          <w:sz w:val="18"/>
          <w:szCs w:val="18"/>
        </w:rPr>
      </w:pPr>
      <w:r w:rsidRPr="00C62FE0">
        <w:rPr>
          <w:rFonts w:ascii="ArialMT" w:hAnsi="ArialMT"/>
          <w:color w:val="303030"/>
          <w:sz w:val="18"/>
          <w:szCs w:val="18"/>
        </w:rPr>
        <w:lastRenderedPageBreak/>
        <w:t xml:space="preserve">Scan a site with at least 10 pages all based off the same template for links analysis compliance, where that template includes a link to a non-existent file. </w:t>
      </w:r>
    </w:p>
    <w:p w14:paraId="0D9F4D9A" w14:textId="77777777" w:rsidR="00C62FE0" w:rsidRPr="00C62FE0" w:rsidRDefault="00C62FE0" w:rsidP="009C7D06">
      <w:pPr>
        <w:numPr>
          <w:ilvl w:val="0"/>
          <w:numId w:val="130"/>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Once the scan is finished, click on the "Failed" status, then click the "View results" link. </w:t>
      </w:r>
    </w:p>
    <w:p w14:paraId="3370B8A1" w14:textId="77777777" w:rsidR="00C62FE0" w:rsidRPr="00C62FE0" w:rsidRDefault="00C62FE0" w:rsidP="009C7D06">
      <w:pPr>
        <w:numPr>
          <w:ilvl w:val="0"/>
          <w:numId w:val="130"/>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Change the table type to "Occurrences". </w:t>
      </w:r>
    </w:p>
    <w:p w14:paraId="0667CE5C" w14:textId="77777777" w:rsidR="00C62FE0" w:rsidRPr="00C62FE0" w:rsidRDefault="00C62FE0" w:rsidP="009C7D06">
      <w:pPr>
        <w:numPr>
          <w:ilvl w:val="0"/>
          <w:numId w:val="130"/>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One of the top entries should be "One or more broken links found: (404) Not Found ". In the key attribute, the URL of the link that is broken will be shown. The number in the right-hand column indicates how many times a link to this URL was found on your site. </w:t>
      </w:r>
    </w:p>
    <w:p w14:paraId="5764590A" w14:textId="77777777" w:rsidR="00C62FE0" w:rsidRPr="00C62FE0" w:rsidRDefault="00C62FE0" w:rsidP="009C7D06">
      <w:pPr>
        <w:numPr>
          <w:ilvl w:val="0"/>
          <w:numId w:val="130"/>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Uncheck the "Show container ID column" option if your site does not use div IDs, or this does not provide a useful means of identifying recurring issues. </w:t>
      </w:r>
    </w:p>
    <w:p w14:paraId="3FB8C89F" w14:textId="77777777" w:rsidR="00C62FE0" w:rsidRPr="00C62FE0" w:rsidRDefault="00C62FE0" w:rsidP="009C7D06">
      <w:pPr>
        <w:numPr>
          <w:ilvl w:val="0"/>
          <w:numId w:val="130"/>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Uncheck the "Show key attribute column" option if you wish to see all cases of 404 errors grouped together with a single count. </w:t>
      </w:r>
    </w:p>
    <w:p w14:paraId="2EF55C7F" w14:textId="77777777" w:rsidR="00C62FE0" w:rsidRPr="00C62FE0" w:rsidRDefault="00C62FE0" w:rsidP="009C7D06">
      <w:pPr>
        <w:numPr>
          <w:ilvl w:val="0"/>
          <w:numId w:val="130"/>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You can now expand this entry to see a list of all the different URLs that caused 404 errors. </w:t>
      </w:r>
    </w:p>
    <w:p w14:paraId="15EA3AB9" w14:textId="77777777" w:rsidR="00C62FE0" w:rsidRPr="00C62FE0" w:rsidRDefault="00C62FE0" w:rsidP="009C7D06">
      <w:pPr>
        <w:numPr>
          <w:ilvl w:val="0"/>
          <w:numId w:val="130"/>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Expand any one of those sub-entries to see a list of the pages and line/column positions where those links elements occur in the source. You can view the occurrences as they appear on a given page by clicking on the URL. When the HTML document opens, click on the "rendered page" link in the frame at the top of the page. Occurrences will be highlighted. </w:t>
      </w:r>
    </w:p>
    <w:p w14:paraId="55DB82BA" w14:textId="77777777" w:rsidR="00C62FE0" w:rsidRPr="00C62FE0" w:rsidRDefault="00C62FE0" w:rsidP="009C7D06">
      <w:pPr>
        <w:numPr>
          <w:ilvl w:val="0"/>
          <w:numId w:val="130"/>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If you can see the same column number and very similar line numbers occur across a number of pages, the error is most likely in a template file on the web server. </w:t>
      </w:r>
    </w:p>
    <w:p w14:paraId="61330A43" w14:textId="79E7A22B" w:rsidR="00C62FE0" w:rsidRPr="00C62FE0" w:rsidRDefault="00C62FE0" w:rsidP="00C62FE0">
      <w:r w:rsidRPr="00C62FE0">
        <w:fldChar w:fldCharType="begin"/>
      </w:r>
      <w:r w:rsidRPr="00C62FE0">
        <w:instrText xml:space="preserve"> INCLUDEPICTURE "/var/folders/bp/bqh81n_s4qn3dw37tlbsk0b40000gp/T/com.microsoft.Word/WebArchiveCopyPasteTempFiles/page107image40511040" \* MERGEFORMATINET </w:instrText>
      </w:r>
      <w:r w:rsidRPr="00C62FE0">
        <w:fldChar w:fldCharType="separate"/>
      </w:r>
      <w:r w:rsidRPr="00C62FE0">
        <w:rPr>
          <w:noProof/>
        </w:rPr>
        <w:drawing>
          <wp:inline distT="0" distB="0" distL="0" distR="0" wp14:anchorId="38C5C41B" wp14:editId="233D18A8">
            <wp:extent cx="5943600" cy="37465"/>
            <wp:effectExtent l="0" t="0" r="0" b="635"/>
            <wp:docPr id="1125" name="Picture 1125" descr="page107image4051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5" descr="page107image4051104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7465"/>
                    </a:xfrm>
                    <a:prstGeom prst="rect">
                      <a:avLst/>
                    </a:prstGeom>
                    <a:noFill/>
                    <a:ln>
                      <a:noFill/>
                    </a:ln>
                  </pic:spPr>
                </pic:pic>
              </a:graphicData>
            </a:graphic>
          </wp:inline>
        </w:drawing>
      </w:r>
      <w:r w:rsidRPr="00C62FE0">
        <w:fldChar w:fldCharType="end"/>
      </w:r>
    </w:p>
    <w:p w14:paraId="7D08F374" w14:textId="264930DB" w:rsidR="00C62FE0" w:rsidRPr="00C62FE0" w:rsidRDefault="00C62FE0" w:rsidP="00751A5F">
      <w:pPr>
        <w:pStyle w:val="Heading3"/>
        <w:rPr>
          <w:rFonts w:ascii="Times New Roman" w:hAnsi="Times New Roman"/>
        </w:rPr>
      </w:pPr>
      <w:r w:rsidRPr="00C62FE0">
        <w:t xml:space="preserve">Summary </w:t>
      </w:r>
      <w:r w:rsidR="00751A5F">
        <w:t>sub-</w:t>
      </w:r>
      <w:r w:rsidRPr="00C62FE0">
        <w:t xml:space="preserve">tab </w:t>
      </w:r>
    </w:p>
    <w:p w14:paraId="5B70AD03" w14:textId="4A16F108" w:rsidR="00C62FE0" w:rsidRPr="00C62FE0" w:rsidRDefault="00C62FE0" w:rsidP="00C62FE0">
      <w:pPr>
        <w:spacing w:before="100" w:beforeAutospacing="1" w:after="100" w:afterAutospacing="1"/>
      </w:pPr>
      <w:r w:rsidRPr="00C62FE0">
        <w:rPr>
          <w:rFonts w:ascii="ArialMT" w:hAnsi="ArialMT"/>
          <w:color w:val="303030"/>
          <w:sz w:val="18"/>
          <w:szCs w:val="18"/>
        </w:rPr>
        <w:t xml:space="preserve">Clicking the Health result for a scan on the Scan or Scan Groups tab will display a summary of the scan or scan group on this tab. Otherwise, if you select the Summary </w:t>
      </w:r>
      <w:r w:rsidR="00751A5F">
        <w:rPr>
          <w:rFonts w:ascii="ArialMT" w:hAnsi="ArialMT"/>
          <w:color w:val="303030"/>
          <w:sz w:val="18"/>
          <w:szCs w:val="18"/>
        </w:rPr>
        <w:t>sub-</w:t>
      </w:r>
      <w:r w:rsidRPr="00C62FE0">
        <w:rPr>
          <w:rFonts w:ascii="ArialMT" w:hAnsi="ArialMT"/>
          <w:color w:val="303030"/>
          <w:sz w:val="18"/>
          <w:szCs w:val="18"/>
        </w:rPr>
        <w:t xml:space="preserve">tab (without clicking a Health result), a summary of the last-run scan group is displayed, if available. </w:t>
      </w:r>
    </w:p>
    <w:p w14:paraId="27E1421F" w14:textId="77777777" w:rsidR="00C62FE0" w:rsidRPr="00751A5F" w:rsidRDefault="00C62FE0" w:rsidP="00751A5F">
      <w:pPr>
        <w:pStyle w:val="Heading4"/>
        <w:ind w:left="0"/>
        <w:rPr>
          <w:rFonts w:ascii="Times New Roman" w:hAnsi="Times New Roman"/>
          <w:color w:val="286DD3"/>
        </w:rPr>
      </w:pPr>
      <w:r w:rsidRPr="00751A5F">
        <w:rPr>
          <w:color w:val="286DD3"/>
        </w:rPr>
        <w:t xml:space="preserve">Scan summary </w:t>
      </w:r>
    </w:p>
    <w:p w14:paraId="07B258CF"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Scan summaries can be accessed by clicking a health value in the scan results or a scorecard. The scan summary displays a series of summary tables and charts. For more information about scan summaries, see </w:t>
      </w:r>
      <w:r w:rsidRPr="00C62FE0">
        <w:rPr>
          <w:rFonts w:ascii="ArialMT" w:hAnsi="ArialMT"/>
          <w:color w:val="286DD3"/>
          <w:sz w:val="18"/>
          <w:szCs w:val="18"/>
        </w:rPr>
        <w:t>Working with scan summaries</w:t>
      </w:r>
      <w:r w:rsidRPr="00C62FE0">
        <w:rPr>
          <w:rFonts w:ascii="ArialMT" w:hAnsi="ArialMT"/>
          <w:color w:val="303030"/>
          <w:sz w:val="18"/>
          <w:szCs w:val="18"/>
        </w:rPr>
        <w:t xml:space="preserve">. </w:t>
      </w:r>
    </w:p>
    <w:p w14:paraId="6005C3DB"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Back to scorecard </w:t>
      </w:r>
    </w:p>
    <w:p w14:paraId="58378D69"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If you viewed the scan summary from a scorecard, click to return to the scorecard. </w:t>
      </w:r>
    </w:p>
    <w:p w14:paraId="6638E1B7"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Create view </w:t>
      </w:r>
    </w:p>
    <w:p w14:paraId="2F380AE3"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Click to create a view definition for this scan summary, which can then be added to the Dashboard. For information on creating the view, see </w:t>
      </w:r>
      <w:r w:rsidRPr="00C62FE0">
        <w:rPr>
          <w:rFonts w:ascii="ArialMT" w:hAnsi="ArialMT"/>
          <w:color w:val="286DD3"/>
          <w:sz w:val="18"/>
          <w:szCs w:val="18"/>
        </w:rPr>
        <w:t>Managing view definitions</w:t>
      </w:r>
      <w:r w:rsidRPr="00C62FE0">
        <w:rPr>
          <w:rFonts w:ascii="ArialMT" w:hAnsi="ArialMT"/>
          <w:color w:val="303030"/>
          <w:sz w:val="18"/>
          <w:szCs w:val="18"/>
        </w:rPr>
        <w:t xml:space="preserve">. </w:t>
      </w:r>
    </w:p>
    <w:p w14:paraId="14068567"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View full details </w:t>
      </w:r>
    </w:p>
    <w:p w14:paraId="59387936"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Displays every occurrence detected by the scan. This can take some time to generate. </w:t>
      </w:r>
    </w:p>
    <w:p w14:paraId="668F00AE"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Revise results </w:t>
      </w:r>
    </w:p>
    <w:p w14:paraId="1719FAEA"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Starts the Results Revision Wizard. For more information, see </w:t>
      </w:r>
      <w:r w:rsidRPr="00C62FE0">
        <w:rPr>
          <w:rFonts w:ascii="ArialMT" w:hAnsi="ArialMT"/>
          <w:color w:val="286DD3"/>
          <w:sz w:val="18"/>
          <w:szCs w:val="18"/>
        </w:rPr>
        <w:t>Using the Result Revision Wizard</w:t>
      </w:r>
      <w:r w:rsidRPr="00C62FE0">
        <w:rPr>
          <w:rFonts w:ascii="ArialMT" w:hAnsi="ArialMT"/>
          <w:color w:val="303030"/>
          <w:sz w:val="18"/>
          <w:szCs w:val="18"/>
        </w:rPr>
        <w:t xml:space="preserve">. </w:t>
      </w:r>
    </w:p>
    <w:p w14:paraId="61FC04FB"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Checkpoint group </w:t>
      </w:r>
    </w:p>
    <w:p w14:paraId="1C57E974"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Select a checkpoint group to summarize the results for that group. Select -all- to summarize all checkpoint groups in the scan or scan group. </w:t>
      </w:r>
    </w:p>
    <w:p w14:paraId="73A3B991" w14:textId="77777777" w:rsidR="00C62FE0" w:rsidRPr="00C62FE0" w:rsidRDefault="00C62FE0" w:rsidP="00C62FE0">
      <w:pPr>
        <w:spacing w:before="100" w:beforeAutospacing="1" w:after="100" w:afterAutospacing="1"/>
      </w:pPr>
      <w:r w:rsidRPr="00C62FE0">
        <w:rPr>
          <w:rFonts w:ascii="Arial" w:hAnsi="Arial" w:cs="Arial"/>
          <w:b/>
          <w:bCs/>
          <w:color w:val="303030"/>
          <w:sz w:val="20"/>
          <w:szCs w:val="20"/>
        </w:rPr>
        <w:t>S</w:t>
      </w:r>
      <w:r w:rsidRPr="00C62FE0">
        <w:rPr>
          <w:rFonts w:ascii="Arial" w:hAnsi="Arial" w:cs="Arial"/>
          <w:b/>
          <w:bCs/>
          <w:color w:val="303030"/>
          <w:sz w:val="16"/>
          <w:szCs w:val="16"/>
        </w:rPr>
        <w:t xml:space="preserve">UMMARY TABLES AND CHARTS </w:t>
      </w:r>
    </w:p>
    <w:p w14:paraId="6B12D2E1" w14:textId="77777777" w:rsidR="00C62FE0" w:rsidRPr="00C62FE0" w:rsidRDefault="00C62FE0" w:rsidP="00C62FE0">
      <w:pPr>
        <w:spacing w:before="100" w:beforeAutospacing="1" w:after="100" w:afterAutospacing="1"/>
      </w:pPr>
      <w:r w:rsidRPr="00C62FE0">
        <w:rPr>
          <w:rFonts w:ascii="ArialMT" w:hAnsi="ArialMT"/>
          <w:color w:val="00498E"/>
          <w:sz w:val="20"/>
          <w:szCs w:val="20"/>
        </w:rPr>
        <w:lastRenderedPageBreak/>
        <w:t xml:space="preserve">Scan group statistics </w:t>
      </w:r>
    </w:p>
    <w:p w14:paraId="4C30EE75" w14:textId="77777777" w:rsidR="00C62FE0" w:rsidRPr="00C62FE0" w:rsidRDefault="00C62FE0" w:rsidP="009C7D06">
      <w:pPr>
        <w:numPr>
          <w:ilvl w:val="0"/>
          <w:numId w:val="131"/>
        </w:numPr>
        <w:spacing w:before="100" w:beforeAutospacing="1" w:after="100" w:afterAutospacing="1"/>
        <w:rPr>
          <w:rFonts w:ascii="ArialMT" w:hAnsi="ArialMT"/>
          <w:color w:val="303030"/>
          <w:sz w:val="18"/>
          <w:szCs w:val="18"/>
        </w:rPr>
      </w:pPr>
      <w:r w:rsidRPr="00C62FE0">
        <w:rPr>
          <w:rFonts w:ascii="Arial" w:hAnsi="Arial" w:cs="Arial"/>
          <w:b/>
          <w:bCs/>
          <w:color w:val="303030"/>
          <w:sz w:val="18"/>
          <w:szCs w:val="18"/>
        </w:rPr>
        <w:t>Not applicables</w:t>
      </w:r>
      <w:r w:rsidRPr="00C62FE0">
        <w:rPr>
          <w:rFonts w:ascii="ArialMT" w:hAnsi="ArialMT"/>
          <w:color w:val="303030"/>
          <w:sz w:val="18"/>
          <w:szCs w:val="18"/>
        </w:rPr>
        <w:t xml:space="preserve">: issues that don't refer to a specific checkpoint category. </w:t>
      </w:r>
    </w:p>
    <w:p w14:paraId="0C38EDED" w14:textId="77777777" w:rsidR="00C62FE0" w:rsidRPr="00C62FE0" w:rsidRDefault="00C62FE0" w:rsidP="009C7D06">
      <w:pPr>
        <w:numPr>
          <w:ilvl w:val="0"/>
          <w:numId w:val="131"/>
        </w:numPr>
        <w:spacing w:before="100" w:beforeAutospacing="1" w:after="100" w:afterAutospacing="1"/>
        <w:rPr>
          <w:rFonts w:ascii="ArialMT" w:hAnsi="ArialMT"/>
          <w:color w:val="303030"/>
          <w:sz w:val="18"/>
          <w:szCs w:val="18"/>
        </w:rPr>
      </w:pPr>
      <w:r w:rsidRPr="00C62FE0">
        <w:rPr>
          <w:rFonts w:ascii="Arial" w:hAnsi="Arial" w:cs="Arial"/>
          <w:b/>
          <w:bCs/>
          <w:color w:val="303030"/>
          <w:sz w:val="18"/>
          <w:szCs w:val="18"/>
        </w:rPr>
        <w:t>Priority 1 checkpoints</w:t>
      </w:r>
      <w:r w:rsidRPr="00C62FE0">
        <w:rPr>
          <w:rFonts w:ascii="ArialMT" w:hAnsi="ArialMT"/>
          <w:color w:val="303030"/>
          <w:sz w:val="18"/>
          <w:szCs w:val="18"/>
        </w:rPr>
        <w:t xml:space="preserve">: Priority-1 checkpoints test for the issues that are considered most important—for example, checkpoints that locate social security numbers on a non-confidential part of the site would be considered priority-1 checkpoints. To change the priority of a checkpoint, see </w:t>
      </w:r>
      <w:r w:rsidRPr="00994E97">
        <w:rPr>
          <w:rFonts w:ascii="ArialMT" w:hAnsi="ArialMT"/>
          <w:sz w:val="18"/>
          <w:szCs w:val="18"/>
        </w:rPr>
        <w:t xml:space="preserve">Customizing checkpoints. </w:t>
      </w:r>
    </w:p>
    <w:p w14:paraId="7F0C5464"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00498E"/>
          <w:sz w:val="20"/>
          <w:szCs w:val="20"/>
        </w:rPr>
        <w:t xml:space="preserve">Trend </w:t>
      </w:r>
    </w:p>
    <w:p w14:paraId="170E827B"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303030"/>
          <w:sz w:val="18"/>
          <w:szCs w:val="18"/>
        </w:rPr>
        <w:t xml:space="preserve">Displays detailed statistics of a scan. You can see how many pages were scanned, how long the scan took to run, the average time per page, and the number of checkpoints tested. You can also see the numerical totals for each item in the pie chart, along with the total Priority 1 Failures and Not Applicables. If this scan has been run two or more times, a trend line graph is displayed. </w:t>
      </w:r>
    </w:p>
    <w:p w14:paraId="22B06FCB"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00498E"/>
          <w:sz w:val="20"/>
          <w:szCs w:val="20"/>
        </w:rPr>
        <w:t xml:space="preserve">Top 10 checkpoints </w:t>
      </w:r>
    </w:p>
    <w:p w14:paraId="65BD80AE"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303030"/>
          <w:sz w:val="18"/>
          <w:szCs w:val="18"/>
        </w:rPr>
        <w:t xml:space="preserve">From the pull-down menu, select Failures, Warnings, Visuals, Passed, or N/A. The ten checkpoints with the highest occurrence counts in that category are displayed. Click on the </w:t>
      </w:r>
      <w:r w:rsidRPr="00C62FE0">
        <w:rPr>
          <w:rFonts w:ascii="Arial" w:hAnsi="Arial" w:cs="Arial"/>
          <w:b/>
          <w:bCs/>
          <w:color w:val="303030"/>
          <w:sz w:val="18"/>
          <w:szCs w:val="18"/>
        </w:rPr>
        <w:t xml:space="preserve">Description </w:t>
      </w:r>
      <w:r w:rsidRPr="00C62FE0">
        <w:rPr>
          <w:rFonts w:ascii="ArialMT" w:hAnsi="ArialMT"/>
          <w:color w:val="303030"/>
          <w:sz w:val="18"/>
          <w:szCs w:val="18"/>
        </w:rPr>
        <w:t xml:space="preserve">to open the list of occurrences in the Results Revision Wizard. If desired, you can change the title associated with any given violation. In the </w:t>
      </w:r>
      <w:r w:rsidRPr="00C62FE0">
        <w:rPr>
          <w:rFonts w:ascii="Arial" w:hAnsi="Arial" w:cs="Arial"/>
          <w:b/>
          <w:bCs/>
          <w:color w:val="303030"/>
          <w:sz w:val="18"/>
          <w:szCs w:val="18"/>
        </w:rPr>
        <w:t xml:space="preserve">Number </w:t>
      </w:r>
      <w:r w:rsidRPr="00C62FE0">
        <w:rPr>
          <w:rFonts w:ascii="ArialMT" w:hAnsi="ArialMT"/>
          <w:color w:val="303030"/>
          <w:sz w:val="18"/>
          <w:szCs w:val="18"/>
        </w:rPr>
        <w:t xml:space="preserve">column, click a checkpoint number to open the checkpoint in the Checkpoint editor. </w:t>
      </w:r>
    </w:p>
    <w:p w14:paraId="31FE8D6C"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303030"/>
          <w:sz w:val="18"/>
          <w:szCs w:val="18"/>
        </w:rPr>
        <w:t xml:space="preserve">If you are viewing the results of a scan group summary, the same checkpoint can be listed more than once in the Top 10 Checkpoints table. This is because the table makes distinctions between the individual scans that comprise the scan group. Repetition of a checkpoint means that multiple scans within the scan group found violations for this checkpoint. </w:t>
      </w:r>
    </w:p>
    <w:p w14:paraId="0D842587"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00498E"/>
          <w:sz w:val="20"/>
          <w:szCs w:val="20"/>
        </w:rPr>
        <w:t xml:space="preserve">Top 10 issues </w:t>
      </w:r>
    </w:p>
    <w:p w14:paraId="21A075D9"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303030"/>
          <w:sz w:val="18"/>
          <w:szCs w:val="18"/>
        </w:rPr>
        <w:t xml:space="preserve">Displays a list of the ten results that Cryptzone recommends for immediate action. The icons in the left margin tell you what type of checkpoint each item refers to: Failure, Warning, or Visual. To view checkpoint violations as they appear on a site page, click the result field to open the Show Instances feature. </w:t>
      </w:r>
    </w:p>
    <w:p w14:paraId="23D5DC74"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00498E"/>
          <w:sz w:val="20"/>
          <w:szCs w:val="20"/>
        </w:rPr>
        <w:t xml:space="preserve">Top 10 checkpoints changed via results revision </w:t>
      </w:r>
    </w:p>
    <w:p w14:paraId="5E7700B7"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303030"/>
          <w:sz w:val="18"/>
          <w:szCs w:val="18"/>
        </w:rPr>
        <w:t xml:space="preserve">Displays the results associated with checkpoints you've modified in the Results Revision Wizard. This allows you to monitor the RRW changes you've made and make sure that these changes are appropriate. </w:t>
      </w:r>
    </w:p>
    <w:p w14:paraId="16635DA0"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00498E"/>
          <w:sz w:val="20"/>
          <w:szCs w:val="20"/>
        </w:rPr>
        <w:t xml:space="preserve">Top 10 pages </w:t>
      </w:r>
    </w:p>
    <w:p w14:paraId="7D0B813D"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303030"/>
          <w:sz w:val="18"/>
          <w:szCs w:val="18"/>
        </w:rPr>
        <w:t xml:space="preserve">Displays the ten pages containing the highest number of checkpoint violations. While Top 10 Checkpoints reveals which checkpoints are consistently violated across your site collection, Top 10 Pages reveals which site pages consistently violate any number of checkpoints. Use the pull-down menu to view the top-10 pages for Failures, Warnings, or Visuals. </w:t>
      </w:r>
    </w:p>
    <w:p w14:paraId="3D69F141"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 w:hAnsi="Arial" w:cs="Arial"/>
          <w:i/>
          <w:iCs/>
          <w:color w:val="303030"/>
          <w:sz w:val="18"/>
          <w:szCs w:val="18"/>
        </w:rPr>
        <w:t xml:space="preserve">Related Topics </w:t>
      </w:r>
    </w:p>
    <w:p w14:paraId="24591A44"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303030"/>
          <w:sz w:val="18"/>
          <w:szCs w:val="18"/>
        </w:rPr>
        <w:t>...</w:t>
      </w:r>
      <w:r w:rsidRPr="00C62FE0">
        <w:rPr>
          <w:rFonts w:ascii="ArialMT" w:hAnsi="ArialMT"/>
          <w:color w:val="286DD3"/>
          <w:sz w:val="18"/>
          <w:szCs w:val="18"/>
        </w:rPr>
        <w:t xml:space="preserve">Working with scan summaries </w:t>
      </w:r>
      <w:r w:rsidRPr="00C62FE0">
        <w:rPr>
          <w:rFonts w:ascii="ArialMT" w:hAnsi="ArialMT"/>
          <w:color w:val="303030"/>
          <w:sz w:val="18"/>
          <w:szCs w:val="18"/>
        </w:rPr>
        <w:t>...</w:t>
      </w:r>
      <w:r w:rsidRPr="00C62FE0">
        <w:rPr>
          <w:rFonts w:ascii="ArialMT" w:hAnsi="ArialMT"/>
          <w:color w:val="286DD3"/>
          <w:sz w:val="18"/>
          <w:szCs w:val="18"/>
        </w:rPr>
        <w:t xml:space="preserve">Managing views and reports </w:t>
      </w:r>
    </w:p>
    <w:p w14:paraId="09515968" w14:textId="1568C1E3" w:rsidR="00C62FE0" w:rsidRPr="00C62FE0" w:rsidRDefault="00C62FE0" w:rsidP="00C62FE0">
      <w:r w:rsidRPr="00C62FE0">
        <w:fldChar w:fldCharType="begin"/>
      </w:r>
      <w:r w:rsidRPr="00C62FE0">
        <w:instrText xml:space="preserve"> INCLUDEPICTURE "/var/folders/bp/bqh81n_s4qn3dw37tlbsk0b40000gp/T/com.microsoft.Word/WebArchiveCopyPasteTempFiles/page109image39851456" \* MERGEFORMATINET </w:instrText>
      </w:r>
      <w:r w:rsidRPr="00C62FE0">
        <w:fldChar w:fldCharType="separate"/>
      </w:r>
      <w:r w:rsidRPr="00C62FE0">
        <w:rPr>
          <w:noProof/>
        </w:rPr>
        <w:drawing>
          <wp:inline distT="0" distB="0" distL="0" distR="0" wp14:anchorId="4EA68507" wp14:editId="1F3D801E">
            <wp:extent cx="5943600" cy="37465"/>
            <wp:effectExtent l="0" t="0" r="0" b="635"/>
            <wp:docPr id="1114" name="Picture 1114" descr="page109image3985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6" descr="page109image3985145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7465"/>
                    </a:xfrm>
                    <a:prstGeom prst="rect">
                      <a:avLst/>
                    </a:prstGeom>
                    <a:noFill/>
                    <a:ln>
                      <a:noFill/>
                    </a:ln>
                  </pic:spPr>
                </pic:pic>
              </a:graphicData>
            </a:graphic>
          </wp:inline>
        </w:drawing>
      </w:r>
      <w:r w:rsidRPr="00C62FE0">
        <w:fldChar w:fldCharType="end"/>
      </w:r>
    </w:p>
    <w:p w14:paraId="2366A271" w14:textId="77777777" w:rsidR="00C62FE0" w:rsidRPr="00EC547F" w:rsidRDefault="00C62FE0" w:rsidP="00EC547F">
      <w:pPr>
        <w:pStyle w:val="Heading4"/>
        <w:ind w:left="0"/>
        <w:rPr>
          <w:rFonts w:ascii="Times New Roman" w:hAnsi="Times New Roman"/>
          <w:color w:val="286DD3"/>
        </w:rPr>
      </w:pPr>
      <w:r w:rsidRPr="00EC547F">
        <w:rPr>
          <w:color w:val="286DD3"/>
        </w:rPr>
        <w:t xml:space="preserve">Scorecard </w:t>
      </w:r>
    </w:p>
    <w:p w14:paraId="33728345"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A scorecard allows you to make side-by-side comparisons of several sites or groups of sites. The rows in the scorecard are scan groups and scans. The columns in the scorecard show the results for each checkpoint group in those scans. A scorecard displays the results for up to a maximum limit of 50 scans. </w:t>
      </w:r>
    </w:p>
    <w:p w14:paraId="4B22CD13" w14:textId="77777777" w:rsidR="00C62FE0" w:rsidRPr="00994E97" w:rsidRDefault="00C62FE0" w:rsidP="009C7D06">
      <w:pPr>
        <w:numPr>
          <w:ilvl w:val="0"/>
          <w:numId w:val="132"/>
        </w:numPr>
        <w:spacing w:before="100" w:beforeAutospacing="1" w:after="100" w:afterAutospacing="1"/>
        <w:rPr>
          <w:rFonts w:ascii="ArialMT" w:hAnsi="ArialMT"/>
          <w:sz w:val="18"/>
          <w:szCs w:val="18"/>
        </w:rPr>
      </w:pPr>
      <w:r w:rsidRPr="00C62FE0">
        <w:rPr>
          <w:rFonts w:ascii="ArialMT" w:hAnsi="ArialMT"/>
          <w:color w:val="303030"/>
          <w:sz w:val="18"/>
          <w:szCs w:val="18"/>
        </w:rPr>
        <w:t xml:space="preserve">To view details of individual scans, expand the scan group. Click the name of the scan to display the scan summary for the scan </w:t>
      </w:r>
      <w:r w:rsidRPr="00994E97">
        <w:rPr>
          <w:rFonts w:ascii="ArialMT" w:hAnsi="ArialMT"/>
          <w:sz w:val="18"/>
          <w:szCs w:val="18"/>
        </w:rPr>
        <w:t xml:space="preserve">(see Scan summary). Click a health value to display the scan summary for the checkpoint group. When you are finished viewing the results for that scan, click </w:t>
      </w:r>
      <w:r w:rsidRPr="00994E97">
        <w:rPr>
          <w:rFonts w:ascii="Arial" w:hAnsi="Arial" w:cs="Arial"/>
          <w:b/>
          <w:bCs/>
          <w:sz w:val="18"/>
          <w:szCs w:val="18"/>
        </w:rPr>
        <w:t>Back to scorecard</w:t>
      </w:r>
      <w:r w:rsidRPr="00994E97">
        <w:rPr>
          <w:rFonts w:ascii="ArialMT" w:hAnsi="ArialMT"/>
          <w:sz w:val="18"/>
          <w:szCs w:val="18"/>
        </w:rPr>
        <w:t xml:space="preserve">. </w:t>
      </w:r>
    </w:p>
    <w:p w14:paraId="11223808" w14:textId="77777777" w:rsidR="00C62FE0" w:rsidRPr="00C62FE0" w:rsidRDefault="00C62FE0" w:rsidP="009C7D06">
      <w:pPr>
        <w:numPr>
          <w:ilvl w:val="0"/>
          <w:numId w:val="132"/>
        </w:numPr>
        <w:spacing w:before="100" w:beforeAutospacing="1" w:after="100" w:afterAutospacing="1"/>
        <w:rPr>
          <w:rFonts w:ascii="ArialMT" w:hAnsi="ArialMT"/>
          <w:color w:val="303030"/>
          <w:sz w:val="18"/>
          <w:szCs w:val="18"/>
        </w:rPr>
      </w:pPr>
      <w:r w:rsidRPr="00994E97">
        <w:rPr>
          <w:rFonts w:ascii="ArialMT" w:hAnsi="ArialMT"/>
          <w:sz w:val="18"/>
          <w:szCs w:val="18"/>
        </w:rPr>
        <w:lastRenderedPageBreak/>
        <w:t xml:space="preserve">To view the scorecard for a checkpoint group, in the column heading of the main scorecard, click </w:t>
      </w:r>
      <w:r w:rsidRPr="00994E97">
        <w:rPr>
          <w:rFonts w:ascii="Arial" w:hAnsi="Arial" w:cs="Arial"/>
          <w:b/>
          <w:bCs/>
          <w:sz w:val="18"/>
          <w:szCs w:val="18"/>
        </w:rPr>
        <w:t>View Details</w:t>
      </w:r>
      <w:r w:rsidRPr="00994E97">
        <w:rPr>
          <w:rFonts w:ascii="ArialMT" w:hAnsi="ArialMT"/>
          <w:sz w:val="18"/>
          <w:szCs w:val="18"/>
        </w:rPr>
        <w:t xml:space="preserve">. The scorecard for that checkpoint group is displayed. The columns now show the results for each checkpoint. Click a health value to display the scan summary for that checkpoint (see Scan summary). Click </w:t>
      </w:r>
      <w:r w:rsidRPr="00994E97">
        <w:rPr>
          <w:rFonts w:ascii="Arial" w:hAnsi="Arial" w:cs="Arial"/>
          <w:b/>
          <w:bCs/>
          <w:sz w:val="18"/>
          <w:szCs w:val="18"/>
        </w:rPr>
        <w:t xml:space="preserve">View Details </w:t>
      </w:r>
      <w:r w:rsidRPr="00994E97">
        <w:rPr>
          <w:rFonts w:ascii="ArialMT" w:hAnsi="ArialMT"/>
          <w:sz w:val="18"/>
          <w:szCs w:val="18"/>
        </w:rPr>
        <w:t xml:space="preserve">to display the scorecard for that checkpoint. When you are finished viewing the results for that checkpoint </w:t>
      </w:r>
      <w:r w:rsidRPr="00C62FE0">
        <w:rPr>
          <w:rFonts w:ascii="ArialMT" w:hAnsi="ArialMT"/>
          <w:color w:val="303030"/>
          <w:sz w:val="18"/>
          <w:szCs w:val="18"/>
        </w:rPr>
        <w:t xml:space="preserve">group, click the name of the main scorecard in the breadcrumbs at the top of the scorecard. </w:t>
      </w:r>
    </w:p>
    <w:p w14:paraId="1A273F6E" w14:textId="77777777" w:rsidR="00C62FE0" w:rsidRPr="00C62FE0" w:rsidRDefault="00C62FE0" w:rsidP="00994E97">
      <w:pPr>
        <w:spacing w:before="100" w:beforeAutospacing="1" w:after="100" w:afterAutospacing="1"/>
        <w:ind w:left="720"/>
        <w:rPr>
          <w:rFonts w:ascii="ArialMT" w:hAnsi="ArialMT"/>
          <w:color w:val="303030"/>
          <w:sz w:val="18"/>
          <w:szCs w:val="18"/>
        </w:rPr>
      </w:pPr>
      <w:r w:rsidRPr="00C62FE0">
        <w:rPr>
          <w:rFonts w:ascii="ArialMT" w:hAnsi="ArialMT"/>
          <w:color w:val="00498E"/>
          <w:sz w:val="20"/>
          <w:szCs w:val="20"/>
        </w:rPr>
        <w:t xml:space="preserve">Options </w:t>
      </w:r>
    </w:p>
    <w:p w14:paraId="6EB929D0" w14:textId="77777777" w:rsidR="00C62FE0" w:rsidRPr="00C62FE0" w:rsidRDefault="00C62FE0" w:rsidP="00994E97">
      <w:pPr>
        <w:spacing w:before="100" w:beforeAutospacing="1" w:after="100" w:afterAutospacing="1"/>
        <w:ind w:left="720"/>
        <w:rPr>
          <w:rFonts w:ascii="ArialMT" w:hAnsi="ArialMT"/>
          <w:color w:val="303030"/>
          <w:sz w:val="18"/>
          <w:szCs w:val="18"/>
        </w:rPr>
      </w:pPr>
      <w:r w:rsidRPr="00C62FE0">
        <w:rPr>
          <w:rFonts w:ascii="ArialMT" w:hAnsi="ArialMT"/>
          <w:color w:val="303030"/>
          <w:sz w:val="18"/>
          <w:szCs w:val="18"/>
        </w:rPr>
        <w:t xml:space="preserve">Click to show and hide the display options: </w:t>
      </w:r>
    </w:p>
    <w:p w14:paraId="5085FC02" w14:textId="77777777" w:rsidR="00C62FE0" w:rsidRPr="00C62FE0" w:rsidRDefault="00C62FE0" w:rsidP="009C7D06">
      <w:pPr>
        <w:numPr>
          <w:ilvl w:val="0"/>
          <w:numId w:val="133"/>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To view the results for a single scan group or all scan groups, click </w:t>
      </w:r>
      <w:r w:rsidRPr="00C62FE0">
        <w:rPr>
          <w:rFonts w:ascii="Arial" w:hAnsi="Arial" w:cs="Arial"/>
          <w:b/>
          <w:bCs/>
          <w:color w:val="303030"/>
          <w:sz w:val="18"/>
          <w:szCs w:val="18"/>
        </w:rPr>
        <w:t>Scan Group</w:t>
      </w:r>
      <w:r w:rsidRPr="00C62FE0">
        <w:rPr>
          <w:rFonts w:ascii="ArialMT" w:hAnsi="ArialMT"/>
          <w:color w:val="303030"/>
          <w:sz w:val="18"/>
          <w:szCs w:val="18"/>
        </w:rPr>
        <w:t xml:space="preserve">. </w:t>
      </w:r>
    </w:p>
    <w:p w14:paraId="3F21C4D9" w14:textId="77777777" w:rsidR="00C62FE0" w:rsidRPr="00C62FE0" w:rsidRDefault="00C62FE0" w:rsidP="009C7D06">
      <w:pPr>
        <w:numPr>
          <w:ilvl w:val="0"/>
          <w:numId w:val="133"/>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If the scan group has been run more than once, the trend is shown in parenthesis. To hide trend values, click the </w:t>
      </w:r>
      <w:r w:rsidRPr="00C62FE0">
        <w:rPr>
          <w:rFonts w:ascii="Arial" w:hAnsi="Arial" w:cs="Arial"/>
          <w:b/>
          <w:bCs/>
          <w:color w:val="303030"/>
          <w:sz w:val="18"/>
          <w:szCs w:val="18"/>
        </w:rPr>
        <w:t xml:space="preserve">Hide trend values </w:t>
      </w:r>
      <w:r w:rsidRPr="00C62FE0">
        <w:rPr>
          <w:rFonts w:ascii="ArialMT" w:hAnsi="ArialMT"/>
          <w:color w:val="303030"/>
          <w:sz w:val="18"/>
          <w:szCs w:val="18"/>
        </w:rPr>
        <w:t xml:space="preserve">box and select from the available options. </w:t>
      </w:r>
    </w:p>
    <w:p w14:paraId="0D8996CC" w14:textId="77777777" w:rsidR="00C62FE0" w:rsidRPr="00C62FE0" w:rsidRDefault="00C62FE0" w:rsidP="009C7D06">
      <w:pPr>
        <w:numPr>
          <w:ilvl w:val="0"/>
          <w:numId w:val="133"/>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To highlight areas that are performing well or badly, select from the </w:t>
      </w:r>
      <w:r w:rsidRPr="00C62FE0">
        <w:rPr>
          <w:rFonts w:ascii="Arial" w:hAnsi="Arial" w:cs="Arial"/>
          <w:b/>
          <w:bCs/>
          <w:color w:val="303030"/>
          <w:sz w:val="18"/>
          <w:szCs w:val="18"/>
        </w:rPr>
        <w:t xml:space="preserve">Highlight </w:t>
      </w:r>
      <w:r w:rsidRPr="00C62FE0">
        <w:rPr>
          <w:rFonts w:ascii="ArialMT" w:hAnsi="ArialMT"/>
          <w:color w:val="303030"/>
          <w:sz w:val="18"/>
          <w:szCs w:val="18"/>
        </w:rPr>
        <w:t xml:space="preserve">box. </w:t>
      </w:r>
    </w:p>
    <w:p w14:paraId="726ABB0A"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00498E"/>
          <w:sz w:val="20"/>
          <w:szCs w:val="20"/>
        </w:rPr>
        <w:t xml:space="preserve">Create view </w:t>
      </w:r>
    </w:p>
    <w:p w14:paraId="039671E9"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303030"/>
          <w:sz w:val="18"/>
          <w:szCs w:val="18"/>
        </w:rPr>
        <w:t xml:space="preserve">Click to create a view definition for this scorecard, which can then be added to the Dashboard. For information on creating the view, see </w:t>
      </w:r>
      <w:r w:rsidRPr="00C62FE0">
        <w:rPr>
          <w:rFonts w:ascii="ArialMT" w:hAnsi="ArialMT"/>
          <w:color w:val="286DD3"/>
          <w:sz w:val="18"/>
          <w:szCs w:val="18"/>
        </w:rPr>
        <w:t>Managing view definitions</w:t>
      </w:r>
      <w:r w:rsidRPr="00C62FE0">
        <w:rPr>
          <w:rFonts w:ascii="ArialMT" w:hAnsi="ArialMT"/>
          <w:color w:val="303030"/>
          <w:sz w:val="18"/>
          <w:szCs w:val="18"/>
        </w:rPr>
        <w:t xml:space="preserve">. </w:t>
      </w:r>
    </w:p>
    <w:p w14:paraId="584F6E18" w14:textId="77777777" w:rsidR="00C62FE0" w:rsidRPr="00EC547F" w:rsidRDefault="00C62FE0" w:rsidP="00EC547F">
      <w:pPr>
        <w:pStyle w:val="Heading4"/>
        <w:ind w:left="0"/>
        <w:rPr>
          <w:rFonts w:ascii="ArialMT" w:hAnsi="ArialMT"/>
          <w:color w:val="286DD3"/>
          <w:sz w:val="18"/>
          <w:szCs w:val="18"/>
        </w:rPr>
      </w:pPr>
      <w:r w:rsidRPr="00EC547F">
        <w:rPr>
          <w:color w:val="286DD3"/>
        </w:rPr>
        <w:t xml:space="preserve">Show Instances </w:t>
      </w:r>
    </w:p>
    <w:p w14:paraId="7A3F6389" w14:textId="66042019" w:rsidR="00EC547F" w:rsidRPr="00C62FE0" w:rsidRDefault="00C62FE0" w:rsidP="00EC547F">
      <w:pPr>
        <w:spacing w:before="100" w:beforeAutospacing="1" w:after="100" w:afterAutospacing="1"/>
        <w:ind w:left="720"/>
        <w:rPr>
          <w:rFonts w:ascii="ArialMT" w:hAnsi="ArialMT"/>
          <w:color w:val="00498E"/>
          <w:sz w:val="20"/>
          <w:szCs w:val="20"/>
        </w:rPr>
      </w:pPr>
      <w:r w:rsidRPr="00C62FE0">
        <w:rPr>
          <w:rFonts w:ascii="ArialMT" w:hAnsi="ArialMT"/>
          <w:color w:val="303030"/>
          <w:sz w:val="18"/>
          <w:szCs w:val="18"/>
        </w:rPr>
        <w:t xml:space="preserve">You can view instances of non-compliances detected by a scan or monitor (occurrences) as they appear on the page or in the source code by clicking links to scanned pages displayed in a variety of reports. </w:t>
      </w:r>
    </w:p>
    <w:p w14:paraId="6EBDE3B6" w14:textId="77777777" w:rsidR="00EC547F" w:rsidRDefault="00C62FE0" w:rsidP="00EC547F">
      <w:pPr>
        <w:spacing w:before="100" w:beforeAutospacing="1" w:after="100" w:afterAutospacing="1"/>
        <w:ind w:left="720"/>
        <w:rPr>
          <w:rFonts w:ascii="ArialMT" w:hAnsi="ArialMT"/>
          <w:color w:val="303030"/>
          <w:sz w:val="18"/>
          <w:szCs w:val="18"/>
        </w:rPr>
      </w:pPr>
      <w:r w:rsidRPr="00C62FE0">
        <w:rPr>
          <w:rFonts w:ascii="ArialMT" w:hAnsi="ArialMT"/>
          <w:color w:val="00498E"/>
          <w:sz w:val="20"/>
          <w:szCs w:val="20"/>
        </w:rPr>
        <w:t>Code source</w:t>
      </w:r>
      <w:r w:rsidRPr="00C62FE0">
        <w:rPr>
          <w:rFonts w:ascii="ArialMT" w:hAnsi="ArialMT"/>
          <w:color w:val="00498E"/>
          <w:sz w:val="20"/>
          <w:szCs w:val="20"/>
        </w:rPr>
        <w:br/>
      </w:r>
      <w:r w:rsidRPr="00C62FE0">
        <w:rPr>
          <w:rFonts w:ascii="ArialMT" w:hAnsi="ArialMT"/>
          <w:color w:val="303030"/>
          <w:sz w:val="18"/>
          <w:szCs w:val="18"/>
        </w:rPr>
        <w:t xml:space="preserve">Click to view where the violations occur in the HTML. </w:t>
      </w:r>
    </w:p>
    <w:p w14:paraId="5E060CF6" w14:textId="47504D9A" w:rsidR="00C62FE0" w:rsidRPr="00C62FE0" w:rsidRDefault="00C62FE0" w:rsidP="00EC547F">
      <w:pPr>
        <w:spacing w:before="100" w:beforeAutospacing="1" w:after="100" w:afterAutospacing="1"/>
        <w:ind w:left="720"/>
        <w:rPr>
          <w:rFonts w:ascii="ArialMT" w:hAnsi="ArialMT"/>
          <w:color w:val="303030"/>
          <w:sz w:val="18"/>
          <w:szCs w:val="18"/>
        </w:rPr>
      </w:pPr>
      <w:r w:rsidRPr="00C62FE0">
        <w:rPr>
          <w:rFonts w:ascii="ArialMT" w:hAnsi="ArialMT"/>
          <w:color w:val="00498E"/>
          <w:sz w:val="20"/>
          <w:szCs w:val="20"/>
        </w:rPr>
        <w:t xml:space="preserve">How to fix? </w:t>
      </w:r>
    </w:p>
    <w:p w14:paraId="292C33BA"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303030"/>
          <w:sz w:val="18"/>
          <w:szCs w:val="18"/>
        </w:rPr>
        <w:t xml:space="preserve">Load the reference page that has been set for the checkpoint, if a reference page has been set. To customize the reference page in a checkpoint, edit the URL for further information field in the checkpoint editor. For more information on checkpoints, visit the Checkpoints chapter. </w:t>
      </w:r>
    </w:p>
    <w:p w14:paraId="1FC931CD"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00498E"/>
          <w:sz w:val="20"/>
          <w:szCs w:val="20"/>
        </w:rPr>
        <w:t xml:space="preserve">Enable Javascript </w:t>
      </w:r>
    </w:p>
    <w:p w14:paraId="0488470A"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303030"/>
          <w:sz w:val="18"/>
          <w:szCs w:val="18"/>
        </w:rPr>
        <w:t xml:space="preserve">Select or unselect o view the page with or without Javascript enabled. </w:t>
      </w:r>
    </w:p>
    <w:p w14:paraId="7B19FBA2"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00498E"/>
          <w:sz w:val="20"/>
          <w:szCs w:val="20"/>
        </w:rPr>
        <w:t xml:space="preserve">Next occurrence </w:t>
      </w:r>
    </w:p>
    <w:p w14:paraId="2ED76E1D"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303030"/>
          <w:sz w:val="18"/>
          <w:szCs w:val="18"/>
        </w:rPr>
        <w:t xml:space="preserve">Scroll through the individual violations on a page, in the order they appear in the HTML. </w:t>
      </w:r>
    </w:p>
    <w:p w14:paraId="19A8168B"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00498E"/>
          <w:sz w:val="20"/>
          <w:szCs w:val="20"/>
        </w:rPr>
        <w:t xml:space="preserve">Next page </w:t>
      </w:r>
    </w:p>
    <w:p w14:paraId="60759B53"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303030"/>
          <w:sz w:val="18"/>
          <w:szCs w:val="18"/>
        </w:rPr>
        <w:t xml:space="preserve">Scroll to the next page on which one or more violations occurred. </w:t>
      </w:r>
    </w:p>
    <w:p w14:paraId="1AD4AE46"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00498E"/>
          <w:sz w:val="20"/>
          <w:szCs w:val="20"/>
        </w:rPr>
        <w:t xml:space="preserve">Occurrences </w:t>
      </w:r>
    </w:p>
    <w:p w14:paraId="6C2E7537"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303030"/>
          <w:sz w:val="18"/>
          <w:szCs w:val="18"/>
        </w:rPr>
        <w:t xml:space="preserve">View the individual violations by number. Select All to view all the violations on a page at once. (If more than one violation occurs on a page, show instances will default to All when opened.) </w:t>
      </w:r>
    </w:p>
    <w:p w14:paraId="4D53AB40"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00498E"/>
          <w:sz w:val="20"/>
          <w:szCs w:val="20"/>
        </w:rPr>
        <w:t xml:space="preserve">Previous page </w:t>
      </w:r>
    </w:p>
    <w:p w14:paraId="1DDDA239"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303030"/>
          <w:sz w:val="18"/>
          <w:szCs w:val="18"/>
        </w:rPr>
        <w:t xml:space="preserve">Scroll to the previous page on which one or more violations occurred. </w:t>
      </w:r>
    </w:p>
    <w:p w14:paraId="5AA534BB"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00498E"/>
          <w:sz w:val="20"/>
          <w:szCs w:val="20"/>
        </w:rPr>
        <w:lastRenderedPageBreak/>
        <w:t xml:space="preserve">Previous occurrence </w:t>
      </w:r>
    </w:p>
    <w:p w14:paraId="0EE4C37A"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303030"/>
          <w:sz w:val="18"/>
          <w:szCs w:val="18"/>
        </w:rPr>
        <w:t xml:space="preserve">Scroll backwards through the individual violations on a page. </w:t>
      </w:r>
    </w:p>
    <w:p w14:paraId="792BD51E"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00498E"/>
          <w:sz w:val="20"/>
          <w:szCs w:val="20"/>
        </w:rPr>
        <w:t xml:space="preserve">Rendered view </w:t>
      </w:r>
    </w:p>
    <w:p w14:paraId="219BC9C6"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303030"/>
          <w:sz w:val="18"/>
          <w:szCs w:val="18"/>
        </w:rPr>
        <w:t xml:space="preserve">If you clicked </w:t>
      </w:r>
      <w:r w:rsidRPr="00C62FE0">
        <w:rPr>
          <w:rFonts w:ascii="Arial" w:hAnsi="Arial" w:cs="Arial"/>
          <w:b/>
          <w:bCs/>
          <w:color w:val="303030"/>
          <w:sz w:val="18"/>
          <w:szCs w:val="18"/>
        </w:rPr>
        <w:t xml:space="preserve">Code source </w:t>
      </w:r>
      <w:r w:rsidRPr="00C62FE0">
        <w:rPr>
          <w:rFonts w:ascii="ArialMT" w:hAnsi="ArialMT"/>
          <w:color w:val="303030"/>
          <w:sz w:val="18"/>
          <w:szCs w:val="18"/>
        </w:rPr>
        <w:t xml:space="preserve">and wish to see the rendered page again, click </w:t>
      </w:r>
      <w:r w:rsidRPr="00C62FE0">
        <w:rPr>
          <w:rFonts w:ascii="Arial" w:hAnsi="Arial" w:cs="Arial"/>
          <w:b/>
          <w:bCs/>
          <w:color w:val="303030"/>
          <w:sz w:val="18"/>
          <w:szCs w:val="18"/>
        </w:rPr>
        <w:t>Rendered view</w:t>
      </w:r>
      <w:r w:rsidRPr="00C62FE0">
        <w:rPr>
          <w:rFonts w:ascii="ArialMT" w:hAnsi="ArialMT"/>
          <w:color w:val="303030"/>
          <w:sz w:val="18"/>
          <w:szCs w:val="18"/>
        </w:rPr>
        <w:t xml:space="preserve">, located where the Code source button was previously displayed. </w:t>
      </w:r>
    </w:p>
    <w:p w14:paraId="70987DBB"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00498E"/>
          <w:sz w:val="20"/>
          <w:szCs w:val="20"/>
        </w:rPr>
        <w:t xml:space="preserve">Result </w:t>
      </w:r>
    </w:p>
    <w:p w14:paraId="251C4FBE"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303030"/>
          <w:sz w:val="18"/>
          <w:szCs w:val="18"/>
        </w:rPr>
        <w:t xml:space="preserve">A result refers to the end product of a scan or monitor. Each checkpoint in Compliance Sheriff has the ability to produce multiple results. The most common two results for a checkpoint will be a PASS result or a FAIL result. When building a checkpoint in Compliance Sheriff the text that is placed in to the rule will be displayed as a message to the user. </w:t>
      </w:r>
    </w:p>
    <w:p w14:paraId="1E807A54" w14:textId="52B18641" w:rsidR="00C62FE0" w:rsidRDefault="00390D8D" w:rsidP="00EC547F">
      <w:pPr>
        <w:pStyle w:val="Heading3"/>
      </w:pPr>
      <w:r>
        <w:t>Trend Report</w:t>
      </w:r>
      <w:r w:rsidR="008541A9">
        <w:t xml:space="preserve"> Sub-tab</w:t>
      </w:r>
    </w:p>
    <w:p w14:paraId="39C0C115" w14:textId="5BF01511" w:rsidR="007E1FE7" w:rsidRDefault="007E1FE7" w:rsidP="007E1FE7">
      <w:pPr>
        <w:pStyle w:val="BodyText"/>
        <w:rPr>
          <w:rFonts w:ascii="Arial" w:hAnsi="Arial" w:cs="Arial"/>
          <w:sz w:val="18"/>
        </w:rPr>
      </w:pPr>
      <w:r w:rsidRPr="007E1FE7">
        <w:rPr>
          <w:rFonts w:ascii="Arial" w:hAnsi="Arial" w:cs="Arial"/>
          <w:sz w:val="18"/>
        </w:rPr>
        <w:t xml:space="preserve">The Trend Report </w:t>
      </w:r>
      <w:r w:rsidR="00647BE2">
        <w:rPr>
          <w:rFonts w:ascii="Arial" w:hAnsi="Arial" w:cs="Arial"/>
          <w:sz w:val="18"/>
        </w:rPr>
        <w:t>allows</w:t>
      </w:r>
      <w:r w:rsidRPr="007E1FE7">
        <w:rPr>
          <w:rFonts w:ascii="Arial" w:hAnsi="Arial" w:cs="Arial"/>
          <w:sz w:val="18"/>
        </w:rPr>
        <w:t xml:space="preserve"> for a view of accessibility</w:t>
      </w:r>
      <w:r>
        <w:rPr>
          <w:rFonts w:ascii="Arial" w:hAnsi="Arial" w:cs="Arial"/>
          <w:sz w:val="18"/>
        </w:rPr>
        <w:t xml:space="preserve"> conformance</w:t>
      </w:r>
      <w:r w:rsidRPr="007E1FE7">
        <w:rPr>
          <w:rFonts w:ascii="Arial" w:hAnsi="Arial" w:cs="Arial"/>
          <w:sz w:val="18"/>
        </w:rPr>
        <w:t xml:space="preserve"> over time.  Allowing users to see the current status</w:t>
      </w:r>
      <w:r>
        <w:rPr>
          <w:rFonts w:ascii="Arial" w:hAnsi="Arial" w:cs="Arial"/>
          <w:sz w:val="18"/>
        </w:rPr>
        <w:t xml:space="preserve"> of their pages</w:t>
      </w:r>
      <w:r w:rsidRPr="007E1FE7">
        <w:rPr>
          <w:rFonts w:ascii="Arial" w:hAnsi="Arial" w:cs="Arial"/>
          <w:sz w:val="18"/>
        </w:rPr>
        <w:t xml:space="preserve">, the trend of conformance and a highlight of the areas with the highest failures </w:t>
      </w:r>
      <w:r>
        <w:rPr>
          <w:rFonts w:ascii="Arial" w:hAnsi="Arial" w:cs="Arial"/>
          <w:sz w:val="18"/>
        </w:rPr>
        <w:t>will allow them to immediately communicate across the organization on where to focus efforts.</w:t>
      </w:r>
    </w:p>
    <w:p w14:paraId="24651E05" w14:textId="563D6E6C" w:rsidR="00647BE2" w:rsidRDefault="00647BE2" w:rsidP="007E1FE7">
      <w:pPr>
        <w:pStyle w:val="BodyText"/>
        <w:rPr>
          <w:rFonts w:ascii="Arial" w:hAnsi="Arial" w:cs="Arial"/>
          <w:sz w:val="18"/>
        </w:rPr>
      </w:pPr>
    </w:p>
    <w:p w14:paraId="6F7F620F" w14:textId="1460B84D" w:rsidR="00ED4782" w:rsidRDefault="00647BE2" w:rsidP="007E1FE7">
      <w:pPr>
        <w:pStyle w:val="BodyText"/>
        <w:rPr>
          <w:rFonts w:ascii="Arial" w:hAnsi="Arial" w:cs="Arial"/>
          <w:sz w:val="18"/>
        </w:rPr>
      </w:pPr>
      <w:r>
        <w:rPr>
          <w:rFonts w:ascii="Arial" w:hAnsi="Arial" w:cs="Arial"/>
          <w:sz w:val="18"/>
        </w:rPr>
        <w:t xml:space="preserve">Using the </w:t>
      </w:r>
      <w:r w:rsidRPr="00ED4782">
        <w:rPr>
          <w:rFonts w:ascii="Arial" w:hAnsi="Arial" w:cs="Arial"/>
          <w:b/>
          <w:sz w:val="18"/>
        </w:rPr>
        <w:t>Scan Group</w:t>
      </w:r>
      <w:r>
        <w:rPr>
          <w:rFonts w:ascii="Arial" w:hAnsi="Arial" w:cs="Arial"/>
          <w:sz w:val="18"/>
        </w:rPr>
        <w:t xml:space="preserve"> dropdown, select a </w:t>
      </w:r>
      <w:r w:rsidRPr="00ED4782">
        <w:rPr>
          <w:rFonts w:ascii="Arial" w:hAnsi="Arial" w:cs="Arial"/>
          <w:b/>
          <w:sz w:val="18"/>
        </w:rPr>
        <w:t>Scheduled Scan Group</w:t>
      </w:r>
      <w:r w:rsidR="00ED4782">
        <w:rPr>
          <w:rFonts w:ascii="Arial" w:hAnsi="Arial" w:cs="Arial"/>
          <w:sz w:val="18"/>
        </w:rPr>
        <w:t xml:space="preserve">. Then Click </w:t>
      </w:r>
      <w:r w:rsidR="00ED4782" w:rsidRPr="00ED4782">
        <w:rPr>
          <w:rFonts w:ascii="Arial" w:hAnsi="Arial" w:cs="Arial"/>
          <w:b/>
          <w:sz w:val="18"/>
        </w:rPr>
        <w:t>Update</w:t>
      </w:r>
      <w:r w:rsidR="00ED4782">
        <w:rPr>
          <w:rFonts w:ascii="Arial" w:hAnsi="Arial" w:cs="Arial"/>
          <w:sz w:val="18"/>
        </w:rPr>
        <w:t xml:space="preserve">. </w:t>
      </w:r>
      <w:r w:rsidR="008E465A">
        <w:rPr>
          <w:rFonts w:ascii="Arial" w:hAnsi="Arial" w:cs="Arial"/>
          <w:sz w:val="18"/>
        </w:rPr>
        <w:t xml:space="preserve"> The information in the report will update to reflect that data set.</w:t>
      </w:r>
    </w:p>
    <w:p w14:paraId="5D8B2436" w14:textId="77777777" w:rsidR="008E465A" w:rsidRDefault="008E465A" w:rsidP="007E1FE7">
      <w:pPr>
        <w:pStyle w:val="BodyText"/>
        <w:rPr>
          <w:rFonts w:ascii="Arial" w:hAnsi="Arial" w:cs="Arial"/>
          <w:sz w:val="18"/>
        </w:rPr>
      </w:pPr>
    </w:p>
    <w:p w14:paraId="0DC1FF74" w14:textId="178090BB" w:rsidR="00647BE2" w:rsidRDefault="00994E97" w:rsidP="007E1FE7">
      <w:pPr>
        <w:pStyle w:val="BodyText"/>
        <w:rPr>
          <w:rFonts w:ascii="Arial" w:hAnsi="Arial" w:cs="Arial"/>
          <w:sz w:val="18"/>
        </w:rPr>
      </w:pPr>
      <w:r w:rsidRPr="00994E97">
        <w:rPr>
          <w:rFonts w:ascii="Arial" w:hAnsi="Arial" w:cs="Arial"/>
          <w:b/>
          <w:sz w:val="18"/>
        </w:rPr>
        <w:t>NOTE</w:t>
      </w:r>
      <w:r w:rsidR="00ED4782" w:rsidRPr="00ED4782">
        <w:rPr>
          <w:rFonts w:ascii="Arial" w:hAnsi="Arial" w:cs="Arial"/>
          <w:b/>
          <w:sz w:val="18"/>
        </w:rPr>
        <w:t>:</w:t>
      </w:r>
      <w:r w:rsidR="00ED4782">
        <w:rPr>
          <w:rFonts w:ascii="Arial" w:hAnsi="Arial" w:cs="Arial"/>
          <w:sz w:val="18"/>
        </w:rPr>
        <w:t xml:space="preserve"> Only Scheduled Scan Groups are included as they allow for a consistent trendline over time.  See Scheduling Scans in Section 2 for how to set up a Scheduled scan group.</w:t>
      </w:r>
    </w:p>
    <w:p w14:paraId="3115E129" w14:textId="77777777" w:rsidR="007E1FE7" w:rsidRPr="007E1FE7" w:rsidRDefault="007E1FE7" w:rsidP="007E1FE7">
      <w:pPr>
        <w:pStyle w:val="BodyText"/>
        <w:rPr>
          <w:rFonts w:ascii="Arial" w:hAnsi="Arial" w:cs="Arial"/>
          <w:sz w:val="18"/>
        </w:rPr>
      </w:pPr>
    </w:p>
    <w:p w14:paraId="753C13D1" w14:textId="1606E303" w:rsidR="008058DC" w:rsidRDefault="00CA3200" w:rsidP="005F703E">
      <w:pPr>
        <w:pStyle w:val="Heading4"/>
        <w:spacing w:line="480" w:lineRule="auto"/>
        <w:ind w:left="0"/>
        <w:rPr>
          <w:color w:val="286DD3"/>
        </w:rPr>
      </w:pPr>
      <w:r>
        <w:rPr>
          <w:color w:val="286DD3"/>
        </w:rPr>
        <w:t>Page and Checkpoint Performance</w:t>
      </w:r>
    </w:p>
    <w:p w14:paraId="797E2B78" w14:textId="1565DE22" w:rsidR="00961BB8" w:rsidRDefault="005F703E" w:rsidP="00961BB8">
      <w:pPr>
        <w:pStyle w:val="BodyText"/>
      </w:pPr>
      <w:r>
        <w:t xml:space="preserve"> </w:t>
      </w:r>
      <w:r w:rsidRPr="008058DC">
        <w:rPr>
          <w:noProof/>
          <w:color w:val="286DD3"/>
        </w:rPr>
        <w:drawing>
          <wp:inline distT="0" distB="0" distL="0" distR="0" wp14:anchorId="70B1A31C" wp14:editId="46B4B476">
            <wp:extent cx="6515100" cy="1715770"/>
            <wp:effectExtent l="0" t="0" r="0" b="0"/>
            <wp:docPr id="30" name="Picture 30" descr="Screenshot includes dropdown for scan group selection with update button.  Last scan date and two boxes with page performance and checkpoint performance indicating count and percentage passed and fai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515100" cy="1715770"/>
                    </a:xfrm>
                    <a:prstGeom prst="rect">
                      <a:avLst/>
                    </a:prstGeom>
                  </pic:spPr>
                </pic:pic>
              </a:graphicData>
            </a:graphic>
          </wp:inline>
        </w:drawing>
      </w:r>
    </w:p>
    <w:p w14:paraId="378450C0" w14:textId="65EB3BB2" w:rsidR="001C4646" w:rsidRPr="00392F1E" w:rsidRDefault="001C4646" w:rsidP="001C4646">
      <w:pPr>
        <w:rPr>
          <w:rFonts w:ascii="Arial" w:hAnsi="Arial" w:cs="Arial"/>
          <w:sz w:val="18"/>
          <w:szCs w:val="18"/>
        </w:rPr>
      </w:pPr>
      <w:r w:rsidRPr="00392F1E">
        <w:rPr>
          <w:rFonts w:ascii="Arial" w:hAnsi="Arial" w:cs="Arial"/>
          <w:sz w:val="18"/>
          <w:szCs w:val="18"/>
        </w:rPr>
        <w:t>Figure 1</w:t>
      </w:r>
      <w:r>
        <w:rPr>
          <w:rFonts w:ascii="Arial" w:hAnsi="Arial" w:cs="Arial"/>
          <w:sz w:val="18"/>
          <w:szCs w:val="18"/>
        </w:rPr>
        <w:t>7</w:t>
      </w:r>
      <w:r w:rsidRPr="00392F1E">
        <w:rPr>
          <w:rFonts w:ascii="Arial" w:hAnsi="Arial" w:cs="Arial"/>
          <w:sz w:val="18"/>
          <w:szCs w:val="18"/>
        </w:rPr>
        <w:t xml:space="preserve"> – Screenshot of </w:t>
      </w:r>
      <w:r>
        <w:rPr>
          <w:rFonts w:ascii="Arial" w:hAnsi="Arial" w:cs="Arial"/>
          <w:sz w:val="18"/>
          <w:szCs w:val="18"/>
        </w:rPr>
        <w:t xml:space="preserve">top portion of Trend report </w:t>
      </w:r>
    </w:p>
    <w:p w14:paraId="00076A44" w14:textId="77777777" w:rsidR="001C4646" w:rsidRDefault="001C4646" w:rsidP="00961BB8">
      <w:pPr>
        <w:pStyle w:val="BodyText"/>
      </w:pPr>
    </w:p>
    <w:p w14:paraId="443F4255" w14:textId="514A20C0" w:rsidR="005C4DF8" w:rsidRPr="00C62FE0" w:rsidRDefault="008E465A" w:rsidP="005C4DF8">
      <w:pPr>
        <w:spacing w:before="100" w:beforeAutospacing="1" w:after="100" w:afterAutospacing="1"/>
      </w:pPr>
      <w:r>
        <w:rPr>
          <w:rFonts w:ascii="ArialMT" w:hAnsi="ArialMT"/>
          <w:color w:val="00498E"/>
          <w:sz w:val="20"/>
          <w:szCs w:val="20"/>
        </w:rPr>
        <w:t>Scan Group</w:t>
      </w:r>
    </w:p>
    <w:p w14:paraId="13778B9F" w14:textId="54EE194B" w:rsidR="006B452D" w:rsidRPr="006B452D" w:rsidRDefault="006B452D" w:rsidP="005C4DF8">
      <w:pPr>
        <w:spacing w:before="100" w:beforeAutospacing="1" w:after="100" w:afterAutospacing="1"/>
        <w:rPr>
          <w:rFonts w:ascii="ArialMT" w:hAnsi="ArialMT"/>
          <w:color w:val="303030"/>
          <w:sz w:val="18"/>
          <w:szCs w:val="18"/>
        </w:rPr>
      </w:pPr>
      <w:r>
        <w:rPr>
          <w:rFonts w:ascii="ArialMT" w:hAnsi="ArialMT"/>
          <w:color w:val="303030"/>
          <w:sz w:val="18"/>
          <w:szCs w:val="18"/>
        </w:rPr>
        <w:t xml:space="preserve">The Scan Group dropdown will include </w:t>
      </w:r>
      <w:r w:rsidRPr="00732335">
        <w:rPr>
          <w:rFonts w:ascii="ArialMT" w:hAnsi="ArialMT"/>
          <w:b/>
          <w:color w:val="303030"/>
          <w:sz w:val="18"/>
          <w:szCs w:val="18"/>
        </w:rPr>
        <w:t xml:space="preserve">ONLY </w:t>
      </w:r>
      <w:r w:rsidR="00732335">
        <w:rPr>
          <w:rFonts w:ascii="ArialMT" w:hAnsi="ArialMT"/>
          <w:color w:val="303030"/>
          <w:sz w:val="18"/>
          <w:szCs w:val="18"/>
        </w:rPr>
        <w:t>S</w:t>
      </w:r>
      <w:r>
        <w:rPr>
          <w:rFonts w:ascii="ArialMT" w:hAnsi="ArialMT"/>
          <w:color w:val="303030"/>
          <w:sz w:val="18"/>
          <w:szCs w:val="18"/>
        </w:rPr>
        <w:t xml:space="preserve">cheduled </w:t>
      </w:r>
      <w:r w:rsidR="00732335">
        <w:rPr>
          <w:rFonts w:ascii="ArialMT" w:hAnsi="ArialMT"/>
          <w:color w:val="303030"/>
          <w:sz w:val="18"/>
          <w:szCs w:val="18"/>
        </w:rPr>
        <w:t>S</w:t>
      </w:r>
      <w:r>
        <w:rPr>
          <w:rFonts w:ascii="ArialMT" w:hAnsi="ArialMT"/>
          <w:color w:val="303030"/>
          <w:sz w:val="18"/>
          <w:szCs w:val="18"/>
        </w:rPr>
        <w:t xml:space="preserve">can </w:t>
      </w:r>
      <w:r w:rsidR="00732335">
        <w:rPr>
          <w:rFonts w:ascii="ArialMT" w:hAnsi="ArialMT"/>
          <w:color w:val="303030"/>
          <w:sz w:val="18"/>
          <w:szCs w:val="18"/>
        </w:rPr>
        <w:t>G</w:t>
      </w:r>
      <w:r>
        <w:rPr>
          <w:rFonts w:ascii="ArialMT" w:hAnsi="ArialMT"/>
          <w:color w:val="303030"/>
          <w:sz w:val="18"/>
          <w:szCs w:val="18"/>
        </w:rPr>
        <w:t>roups</w:t>
      </w:r>
      <w:r w:rsidR="005C4DF8" w:rsidRPr="00C62FE0">
        <w:rPr>
          <w:rFonts w:ascii="ArialMT" w:hAnsi="ArialMT"/>
          <w:color w:val="303030"/>
          <w:sz w:val="18"/>
          <w:szCs w:val="18"/>
        </w:rPr>
        <w:t xml:space="preserve">. </w:t>
      </w:r>
      <w:r>
        <w:rPr>
          <w:rFonts w:ascii="ArialMT" w:hAnsi="ArialMT"/>
          <w:color w:val="303030"/>
          <w:sz w:val="18"/>
          <w:szCs w:val="18"/>
        </w:rPr>
        <w:t xml:space="preserve"> Select one to view the related data.  If you have no scheduled scan groups than a message will appear to indicate</w:t>
      </w:r>
      <w:r w:rsidR="00732335">
        <w:rPr>
          <w:rFonts w:ascii="ArialMT" w:hAnsi="ArialMT"/>
          <w:color w:val="303030"/>
          <w:sz w:val="18"/>
          <w:szCs w:val="18"/>
        </w:rPr>
        <w:t xml:space="preserve"> that one is required.</w:t>
      </w:r>
    </w:p>
    <w:p w14:paraId="450A5C6A" w14:textId="2C2DF4BF" w:rsidR="005C4DF8" w:rsidRPr="00C62FE0" w:rsidRDefault="00732335" w:rsidP="005C4DF8">
      <w:pPr>
        <w:spacing w:before="100" w:beforeAutospacing="1" w:after="100" w:afterAutospacing="1"/>
      </w:pPr>
      <w:r>
        <w:rPr>
          <w:rFonts w:ascii="ArialMT" w:hAnsi="ArialMT"/>
          <w:color w:val="00498E"/>
          <w:sz w:val="20"/>
          <w:szCs w:val="20"/>
        </w:rPr>
        <w:t>Last Scan</w:t>
      </w:r>
    </w:p>
    <w:p w14:paraId="39882474" w14:textId="06FFC42C" w:rsidR="005C4DF8" w:rsidRPr="00C62FE0" w:rsidRDefault="00732335" w:rsidP="005C4DF8">
      <w:pPr>
        <w:spacing w:before="100" w:beforeAutospacing="1" w:after="100" w:afterAutospacing="1"/>
      </w:pPr>
      <w:r>
        <w:rPr>
          <w:rFonts w:ascii="ArialMT" w:hAnsi="ArialMT"/>
          <w:color w:val="303030"/>
          <w:sz w:val="18"/>
          <w:szCs w:val="18"/>
        </w:rPr>
        <w:t>The date when t</w:t>
      </w:r>
      <w:r w:rsidR="006139C0">
        <w:rPr>
          <w:rFonts w:ascii="ArialMT" w:hAnsi="ArialMT"/>
          <w:color w:val="303030"/>
          <w:sz w:val="18"/>
          <w:szCs w:val="18"/>
        </w:rPr>
        <w:t>his Scan Group was run as a Scheduled Scan Group.  This will NOT include any manual runs of the Scan Group.</w:t>
      </w:r>
    </w:p>
    <w:p w14:paraId="04EBA413" w14:textId="5CA6BB92" w:rsidR="006139C0" w:rsidRPr="006139C0" w:rsidRDefault="006139C0" w:rsidP="005C4DF8">
      <w:pPr>
        <w:spacing w:before="100" w:beforeAutospacing="1" w:after="100" w:afterAutospacing="1"/>
        <w:rPr>
          <w:rFonts w:ascii="ArialMT" w:hAnsi="ArialMT"/>
          <w:color w:val="00498E"/>
          <w:sz w:val="20"/>
          <w:szCs w:val="20"/>
        </w:rPr>
      </w:pPr>
      <w:r>
        <w:rPr>
          <w:rFonts w:ascii="ArialMT" w:hAnsi="ArialMT"/>
          <w:color w:val="00498E"/>
          <w:sz w:val="20"/>
          <w:szCs w:val="20"/>
        </w:rPr>
        <w:t>Pages Scanned</w:t>
      </w:r>
    </w:p>
    <w:p w14:paraId="789F6D6F" w14:textId="3A7F5624" w:rsidR="005C4DF8" w:rsidRDefault="006139C0" w:rsidP="005C4DF8">
      <w:pPr>
        <w:spacing w:before="100" w:beforeAutospacing="1" w:after="100" w:afterAutospacing="1"/>
        <w:rPr>
          <w:rFonts w:ascii="ArialMT" w:hAnsi="ArialMT"/>
          <w:color w:val="303030"/>
          <w:sz w:val="18"/>
          <w:szCs w:val="18"/>
        </w:rPr>
      </w:pPr>
      <w:r>
        <w:rPr>
          <w:rFonts w:ascii="ArialMT" w:hAnsi="ArialMT"/>
          <w:color w:val="303030"/>
          <w:sz w:val="18"/>
          <w:szCs w:val="18"/>
        </w:rPr>
        <w:lastRenderedPageBreak/>
        <w:t>This number will reflect the total number of pages scanned.</w:t>
      </w:r>
    </w:p>
    <w:p w14:paraId="3E88EB8C" w14:textId="0ADCC97B" w:rsidR="006139C0" w:rsidRPr="00C62FE0" w:rsidRDefault="006139C0" w:rsidP="006139C0">
      <w:pPr>
        <w:spacing w:before="100" w:beforeAutospacing="1" w:after="100" w:afterAutospacing="1"/>
      </w:pPr>
      <w:r>
        <w:rPr>
          <w:rFonts w:ascii="ArialMT" w:hAnsi="ArialMT"/>
          <w:color w:val="00498E"/>
          <w:sz w:val="20"/>
          <w:szCs w:val="20"/>
        </w:rPr>
        <w:t>[Pages] Failed</w:t>
      </w:r>
    </w:p>
    <w:p w14:paraId="25C12769" w14:textId="1B689018" w:rsidR="006139C0" w:rsidRDefault="006139C0" w:rsidP="006139C0">
      <w:pPr>
        <w:spacing w:before="100" w:beforeAutospacing="1" w:after="100" w:afterAutospacing="1"/>
        <w:rPr>
          <w:rFonts w:ascii="ArialMT" w:hAnsi="ArialMT"/>
          <w:color w:val="303030"/>
          <w:sz w:val="18"/>
          <w:szCs w:val="18"/>
        </w:rPr>
      </w:pPr>
      <w:r>
        <w:rPr>
          <w:rFonts w:ascii="ArialMT" w:hAnsi="ArialMT"/>
          <w:color w:val="303030"/>
          <w:sz w:val="18"/>
          <w:szCs w:val="18"/>
        </w:rPr>
        <w:t>This number will reflect the total number of pages that failed all checkpoints tested.</w:t>
      </w:r>
    </w:p>
    <w:p w14:paraId="192C0E1B" w14:textId="35F455C9" w:rsidR="006139C0" w:rsidRPr="00C62FE0" w:rsidRDefault="006139C0" w:rsidP="006139C0">
      <w:pPr>
        <w:spacing w:before="100" w:beforeAutospacing="1" w:after="100" w:afterAutospacing="1"/>
      </w:pPr>
      <w:r>
        <w:rPr>
          <w:rFonts w:ascii="ArialMT" w:hAnsi="ArialMT"/>
          <w:color w:val="00498E"/>
          <w:sz w:val="20"/>
          <w:szCs w:val="20"/>
        </w:rPr>
        <w:t>[Pages</w:t>
      </w:r>
      <w:r w:rsidR="00021CD5">
        <w:rPr>
          <w:rFonts w:ascii="ArialMT" w:hAnsi="ArialMT"/>
          <w:color w:val="00498E"/>
          <w:sz w:val="20"/>
          <w:szCs w:val="20"/>
        </w:rPr>
        <w:t>]</w:t>
      </w:r>
      <w:r>
        <w:rPr>
          <w:rFonts w:ascii="ArialMT" w:hAnsi="ArialMT"/>
          <w:color w:val="00498E"/>
          <w:sz w:val="20"/>
          <w:szCs w:val="20"/>
        </w:rPr>
        <w:t xml:space="preserve"> Passed</w:t>
      </w:r>
    </w:p>
    <w:p w14:paraId="4A25EDB6" w14:textId="07EE6835" w:rsidR="006139C0" w:rsidRPr="00C62FE0" w:rsidRDefault="006139C0" w:rsidP="006139C0">
      <w:pPr>
        <w:spacing w:before="100" w:beforeAutospacing="1" w:after="100" w:afterAutospacing="1"/>
      </w:pPr>
      <w:r>
        <w:rPr>
          <w:rFonts w:ascii="ArialMT" w:hAnsi="ArialMT"/>
          <w:color w:val="303030"/>
          <w:sz w:val="18"/>
          <w:szCs w:val="18"/>
        </w:rPr>
        <w:t>This number will reflect the total number of pages that passed all checkpoints tested.</w:t>
      </w:r>
    </w:p>
    <w:p w14:paraId="5F34BD58" w14:textId="57568644" w:rsidR="00021CD5" w:rsidRPr="00C62FE0" w:rsidRDefault="00021CD5" w:rsidP="00021CD5">
      <w:pPr>
        <w:spacing w:before="100" w:beforeAutospacing="1" w:after="100" w:afterAutospacing="1"/>
      </w:pPr>
      <w:r>
        <w:rPr>
          <w:rFonts w:ascii="ArialMT" w:hAnsi="ArialMT"/>
          <w:color w:val="00498E"/>
          <w:sz w:val="20"/>
          <w:szCs w:val="20"/>
        </w:rPr>
        <w:t xml:space="preserve"> [Pages Percentage] Failed</w:t>
      </w:r>
    </w:p>
    <w:p w14:paraId="0550C000" w14:textId="5246CFF0" w:rsidR="00021CD5" w:rsidRDefault="00021CD5" w:rsidP="00021CD5">
      <w:pPr>
        <w:spacing w:before="100" w:beforeAutospacing="1" w:after="100" w:afterAutospacing="1"/>
        <w:rPr>
          <w:rFonts w:ascii="ArialMT" w:hAnsi="ArialMT"/>
          <w:color w:val="303030"/>
          <w:sz w:val="18"/>
          <w:szCs w:val="18"/>
        </w:rPr>
      </w:pPr>
      <w:r>
        <w:rPr>
          <w:rFonts w:ascii="ArialMT" w:hAnsi="ArialMT"/>
          <w:color w:val="303030"/>
          <w:sz w:val="18"/>
          <w:szCs w:val="18"/>
        </w:rPr>
        <w:t>This number will reflect the percent of the total number of pages that failed all checkpoints tested.</w:t>
      </w:r>
    </w:p>
    <w:p w14:paraId="05E26A1D" w14:textId="0B01F7EC" w:rsidR="00021CD5" w:rsidRPr="00C62FE0" w:rsidRDefault="00021CD5" w:rsidP="00021CD5">
      <w:pPr>
        <w:spacing w:before="100" w:beforeAutospacing="1" w:after="100" w:afterAutospacing="1"/>
      </w:pPr>
      <w:r>
        <w:rPr>
          <w:rFonts w:ascii="ArialMT" w:hAnsi="ArialMT"/>
          <w:color w:val="00498E"/>
          <w:sz w:val="20"/>
          <w:szCs w:val="20"/>
        </w:rPr>
        <w:t>[Pages Percentage] Passed</w:t>
      </w:r>
    </w:p>
    <w:p w14:paraId="02CA7A46" w14:textId="4410A1E2" w:rsidR="00021CD5" w:rsidRPr="005F703E" w:rsidRDefault="00021CD5" w:rsidP="006139C0">
      <w:pPr>
        <w:spacing w:before="100" w:beforeAutospacing="1" w:after="100" w:afterAutospacing="1"/>
      </w:pPr>
      <w:r>
        <w:rPr>
          <w:rFonts w:ascii="ArialMT" w:hAnsi="ArialMT"/>
          <w:color w:val="303030"/>
          <w:sz w:val="18"/>
          <w:szCs w:val="18"/>
        </w:rPr>
        <w:t>This number will reflect the percent of the total number of pages that passed all checkpoints tested.</w:t>
      </w:r>
    </w:p>
    <w:p w14:paraId="57ACA1A5" w14:textId="798BC9D2" w:rsidR="006139C0" w:rsidRPr="006139C0" w:rsidRDefault="006139C0" w:rsidP="006139C0">
      <w:pPr>
        <w:spacing w:before="100" w:beforeAutospacing="1" w:after="100" w:afterAutospacing="1"/>
        <w:rPr>
          <w:rFonts w:ascii="ArialMT" w:hAnsi="ArialMT"/>
          <w:color w:val="00498E"/>
          <w:sz w:val="20"/>
          <w:szCs w:val="20"/>
        </w:rPr>
      </w:pPr>
      <w:r>
        <w:rPr>
          <w:rFonts w:ascii="ArialMT" w:hAnsi="ArialMT"/>
          <w:color w:val="00498E"/>
          <w:sz w:val="20"/>
          <w:szCs w:val="20"/>
        </w:rPr>
        <w:t xml:space="preserve">Checkpoints </w:t>
      </w:r>
      <w:r w:rsidR="00021CD5">
        <w:rPr>
          <w:rFonts w:ascii="ArialMT" w:hAnsi="ArialMT"/>
          <w:color w:val="00498E"/>
          <w:sz w:val="20"/>
          <w:szCs w:val="20"/>
        </w:rPr>
        <w:t>Tested</w:t>
      </w:r>
    </w:p>
    <w:p w14:paraId="14C20E63" w14:textId="4D60E874" w:rsidR="006139C0" w:rsidRDefault="006139C0" w:rsidP="006139C0">
      <w:pPr>
        <w:spacing w:before="100" w:beforeAutospacing="1" w:after="100" w:afterAutospacing="1"/>
        <w:rPr>
          <w:rFonts w:ascii="ArialMT" w:hAnsi="ArialMT"/>
          <w:color w:val="303030"/>
          <w:sz w:val="18"/>
          <w:szCs w:val="18"/>
        </w:rPr>
      </w:pPr>
      <w:r>
        <w:rPr>
          <w:rFonts w:ascii="ArialMT" w:hAnsi="ArialMT"/>
          <w:color w:val="303030"/>
          <w:sz w:val="18"/>
          <w:szCs w:val="18"/>
        </w:rPr>
        <w:t xml:space="preserve">This number will reflect the total number of </w:t>
      </w:r>
      <w:r w:rsidR="00021CD5">
        <w:rPr>
          <w:rFonts w:ascii="ArialMT" w:hAnsi="ArialMT"/>
          <w:color w:val="303030"/>
          <w:sz w:val="18"/>
          <w:szCs w:val="18"/>
        </w:rPr>
        <w:t>checkpoints tested</w:t>
      </w:r>
      <w:r>
        <w:rPr>
          <w:rFonts w:ascii="ArialMT" w:hAnsi="ArialMT"/>
          <w:color w:val="303030"/>
          <w:sz w:val="18"/>
          <w:szCs w:val="18"/>
        </w:rPr>
        <w:t>.</w:t>
      </w:r>
    </w:p>
    <w:p w14:paraId="73AE9E77" w14:textId="3AF3A580" w:rsidR="006139C0" w:rsidRPr="00C62FE0" w:rsidRDefault="006139C0" w:rsidP="006139C0">
      <w:pPr>
        <w:spacing w:before="100" w:beforeAutospacing="1" w:after="100" w:afterAutospacing="1"/>
      </w:pPr>
      <w:r>
        <w:rPr>
          <w:rFonts w:ascii="ArialMT" w:hAnsi="ArialMT"/>
          <w:color w:val="00498E"/>
          <w:sz w:val="20"/>
          <w:szCs w:val="20"/>
        </w:rPr>
        <w:t>[</w:t>
      </w:r>
      <w:r w:rsidR="00021CD5">
        <w:rPr>
          <w:rFonts w:ascii="ArialMT" w:hAnsi="ArialMT"/>
          <w:color w:val="00498E"/>
          <w:sz w:val="20"/>
          <w:szCs w:val="20"/>
        </w:rPr>
        <w:t>Checkpoints</w:t>
      </w:r>
      <w:r>
        <w:rPr>
          <w:rFonts w:ascii="ArialMT" w:hAnsi="ArialMT"/>
          <w:color w:val="00498E"/>
          <w:sz w:val="20"/>
          <w:szCs w:val="20"/>
        </w:rPr>
        <w:t>] Failed</w:t>
      </w:r>
    </w:p>
    <w:p w14:paraId="0D022568" w14:textId="3F06486D" w:rsidR="006139C0" w:rsidRDefault="006139C0" w:rsidP="006139C0">
      <w:pPr>
        <w:spacing w:before="100" w:beforeAutospacing="1" w:after="100" w:afterAutospacing="1"/>
        <w:rPr>
          <w:rFonts w:ascii="ArialMT" w:hAnsi="ArialMT"/>
          <w:color w:val="303030"/>
          <w:sz w:val="18"/>
          <w:szCs w:val="18"/>
        </w:rPr>
      </w:pPr>
      <w:r>
        <w:rPr>
          <w:rFonts w:ascii="ArialMT" w:hAnsi="ArialMT"/>
          <w:color w:val="303030"/>
          <w:sz w:val="18"/>
          <w:szCs w:val="18"/>
        </w:rPr>
        <w:t xml:space="preserve">This number will reflect the total number of </w:t>
      </w:r>
      <w:r w:rsidR="00021CD5">
        <w:rPr>
          <w:rFonts w:ascii="ArialMT" w:hAnsi="ArialMT"/>
          <w:color w:val="303030"/>
          <w:sz w:val="18"/>
          <w:szCs w:val="18"/>
        </w:rPr>
        <w:t>checkpoints that failed</w:t>
      </w:r>
      <w:r>
        <w:rPr>
          <w:rFonts w:ascii="ArialMT" w:hAnsi="ArialMT"/>
          <w:color w:val="303030"/>
          <w:sz w:val="18"/>
          <w:szCs w:val="18"/>
        </w:rPr>
        <w:t>.</w:t>
      </w:r>
    </w:p>
    <w:p w14:paraId="2661C918" w14:textId="38E4F427" w:rsidR="006139C0" w:rsidRPr="00C62FE0" w:rsidRDefault="006139C0" w:rsidP="006139C0">
      <w:pPr>
        <w:spacing w:before="100" w:beforeAutospacing="1" w:after="100" w:afterAutospacing="1"/>
      </w:pPr>
      <w:r>
        <w:rPr>
          <w:rFonts w:ascii="ArialMT" w:hAnsi="ArialMT"/>
          <w:color w:val="00498E"/>
          <w:sz w:val="20"/>
          <w:szCs w:val="20"/>
        </w:rPr>
        <w:t>[</w:t>
      </w:r>
      <w:r w:rsidR="00021CD5">
        <w:rPr>
          <w:rFonts w:ascii="ArialMT" w:hAnsi="ArialMT"/>
          <w:color w:val="00498E"/>
          <w:sz w:val="20"/>
          <w:szCs w:val="20"/>
        </w:rPr>
        <w:t>Checkpoints]</w:t>
      </w:r>
      <w:r>
        <w:rPr>
          <w:rFonts w:ascii="ArialMT" w:hAnsi="ArialMT"/>
          <w:color w:val="00498E"/>
          <w:sz w:val="20"/>
          <w:szCs w:val="20"/>
        </w:rPr>
        <w:t xml:space="preserve"> Passed</w:t>
      </w:r>
    </w:p>
    <w:p w14:paraId="106C6E0C" w14:textId="0B919A6C" w:rsidR="006139C0" w:rsidRPr="00C62FE0" w:rsidRDefault="006139C0" w:rsidP="006139C0">
      <w:pPr>
        <w:spacing w:before="100" w:beforeAutospacing="1" w:after="100" w:afterAutospacing="1"/>
      </w:pPr>
      <w:r>
        <w:rPr>
          <w:rFonts w:ascii="ArialMT" w:hAnsi="ArialMT"/>
          <w:color w:val="303030"/>
          <w:sz w:val="18"/>
          <w:szCs w:val="18"/>
        </w:rPr>
        <w:t xml:space="preserve">This number will reflect the total number of </w:t>
      </w:r>
      <w:r w:rsidR="00021CD5">
        <w:rPr>
          <w:rFonts w:ascii="ArialMT" w:hAnsi="ArialMT"/>
          <w:color w:val="303030"/>
          <w:sz w:val="18"/>
          <w:szCs w:val="18"/>
        </w:rPr>
        <w:t>checkpoints that passed</w:t>
      </w:r>
      <w:r>
        <w:rPr>
          <w:rFonts w:ascii="ArialMT" w:hAnsi="ArialMT"/>
          <w:color w:val="303030"/>
          <w:sz w:val="18"/>
          <w:szCs w:val="18"/>
        </w:rPr>
        <w:t>.</w:t>
      </w:r>
    </w:p>
    <w:p w14:paraId="1D04A397" w14:textId="0C3B6DF7" w:rsidR="00021CD5" w:rsidRPr="00C62FE0" w:rsidRDefault="00021CD5" w:rsidP="00021CD5">
      <w:pPr>
        <w:spacing w:before="100" w:beforeAutospacing="1" w:after="100" w:afterAutospacing="1"/>
      </w:pPr>
      <w:r>
        <w:rPr>
          <w:rFonts w:ascii="ArialMT" w:hAnsi="ArialMT"/>
          <w:color w:val="00498E"/>
          <w:sz w:val="20"/>
          <w:szCs w:val="20"/>
        </w:rPr>
        <w:t>[Checkpoints Percentage] Failed</w:t>
      </w:r>
    </w:p>
    <w:p w14:paraId="56048D21" w14:textId="4F4D8FD4" w:rsidR="00021CD5" w:rsidRDefault="00021CD5" w:rsidP="00021CD5">
      <w:pPr>
        <w:spacing w:before="100" w:beforeAutospacing="1" w:after="100" w:afterAutospacing="1"/>
        <w:rPr>
          <w:rFonts w:ascii="ArialMT" w:hAnsi="ArialMT"/>
          <w:color w:val="303030"/>
          <w:sz w:val="18"/>
          <w:szCs w:val="18"/>
        </w:rPr>
      </w:pPr>
      <w:r>
        <w:rPr>
          <w:rFonts w:ascii="ArialMT" w:hAnsi="ArialMT"/>
          <w:color w:val="303030"/>
          <w:sz w:val="18"/>
          <w:szCs w:val="18"/>
        </w:rPr>
        <w:t>This number will reflect the percent of the total number of checkpoints that failed.</w:t>
      </w:r>
    </w:p>
    <w:p w14:paraId="07A70A73" w14:textId="2C585847" w:rsidR="00021CD5" w:rsidRPr="00C62FE0" w:rsidRDefault="00021CD5" w:rsidP="00021CD5">
      <w:pPr>
        <w:spacing w:before="100" w:beforeAutospacing="1" w:after="100" w:afterAutospacing="1"/>
      </w:pPr>
      <w:r>
        <w:rPr>
          <w:rFonts w:ascii="ArialMT" w:hAnsi="ArialMT"/>
          <w:color w:val="00498E"/>
          <w:sz w:val="20"/>
          <w:szCs w:val="20"/>
        </w:rPr>
        <w:t>[Checkpoints Percentage] Passed</w:t>
      </w:r>
    </w:p>
    <w:p w14:paraId="2CF3AA1F" w14:textId="3100C6F7" w:rsidR="00CA3200" w:rsidRPr="00336D8A" w:rsidRDefault="00021CD5" w:rsidP="00336D8A">
      <w:pPr>
        <w:spacing w:before="100" w:beforeAutospacing="1" w:after="100" w:afterAutospacing="1"/>
      </w:pPr>
      <w:r>
        <w:rPr>
          <w:rFonts w:ascii="ArialMT" w:hAnsi="ArialMT"/>
          <w:color w:val="303030"/>
          <w:sz w:val="18"/>
          <w:szCs w:val="18"/>
        </w:rPr>
        <w:t>This number will reflect the percent of the total number of checkpoints that passed.</w:t>
      </w:r>
    </w:p>
    <w:p w14:paraId="2A6B8AD4" w14:textId="5660C083" w:rsidR="008F7E3D" w:rsidRDefault="00CA3200" w:rsidP="00336D8A">
      <w:pPr>
        <w:pStyle w:val="Heading4"/>
        <w:spacing w:line="480" w:lineRule="auto"/>
        <w:ind w:left="0"/>
        <w:rPr>
          <w:color w:val="286DD3"/>
        </w:rPr>
      </w:pPr>
      <w:r w:rsidRPr="005F703E">
        <w:rPr>
          <w:color w:val="286DD3"/>
        </w:rPr>
        <w:lastRenderedPageBreak/>
        <w:t>Performance History</w:t>
      </w:r>
      <w:r w:rsidR="008F7E3D" w:rsidRPr="008F7E3D">
        <w:rPr>
          <w:noProof/>
          <w:color w:val="286DD3"/>
        </w:rPr>
        <w:drawing>
          <wp:inline distT="0" distB="0" distL="0" distR="0" wp14:anchorId="48DC0202" wp14:editId="4F02DD44">
            <wp:extent cx="6515100" cy="2498090"/>
            <wp:effectExtent l="0" t="0" r="0" b="3810"/>
            <wp:docPr id="31" name="Picture 31" descr="Graph includes bar graph showing total pages scanned and trendline showing total pages fail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515100" cy="2498090"/>
                    </a:xfrm>
                    <a:prstGeom prst="rect">
                      <a:avLst/>
                    </a:prstGeom>
                  </pic:spPr>
                </pic:pic>
              </a:graphicData>
            </a:graphic>
          </wp:inline>
        </w:drawing>
      </w:r>
    </w:p>
    <w:p w14:paraId="58C65235" w14:textId="66F0430D" w:rsidR="00723479" w:rsidRPr="00092453" w:rsidRDefault="00723479" w:rsidP="00092453">
      <w:pPr>
        <w:rPr>
          <w:rFonts w:ascii="Arial" w:hAnsi="Arial" w:cs="Arial"/>
          <w:sz w:val="18"/>
          <w:szCs w:val="18"/>
        </w:rPr>
      </w:pPr>
      <w:r w:rsidRPr="00392F1E">
        <w:rPr>
          <w:rFonts w:ascii="Arial" w:hAnsi="Arial" w:cs="Arial"/>
          <w:sz w:val="18"/>
          <w:szCs w:val="18"/>
        </w:rPr>
        <w:t>Figure 1</w:t>
      </w:r>
      <w:r>
        <w:rPr>
          <w:rFonts w:ascii="Arial" w:hAnsi="Arial" w:cs="Arial"/>
          <w:sz w:val="18"/>
          <w:szCs w:val="18"/>
        </w:rPr>
        <w:t>8</w:t>
      </w:r>
      <w:r w:rsidRPr="00392F1E">
        <w:rPr>
          <w:rFonts w:ascii="Arial" w:hAnsi="Arial" w:cs="Arial"/>
          <w:sz w:val="18"/>
          <w:szCs w:val="18"/>
        </w:rPr>
        <w:t xml:space="preserve"> – Screenshot </w:t>
      </w:r>
      <w:r>
        <w:rPr>
          <w:rFonts w:ascii="Arial" w:hAnsi="Arial" w:cs="Arial"/>
          <w:sz w:val="18"/>
          <w:szCs w:val="18"/>
        </w:rPr>
        <w:t xml:space="preserve">of performance history graph </w:t>
      </w:r>
    </w:p>
    <w:p w14:paraId="147489A1" w14:textId="3E5B1094" w:rsidR="005F703E" w:rsidRPr="00C62FE0" w:rsidRDefault="005F703E" w:rsidP="005F703E">
      <w:pPr>
        <w:spacing w:before="100" w:beforeAutospacing="1" w:after="100" w:afterAutospacing="1"/>
      </w:pPr>
      <w:r>
        <w:rPr>
          <w:rFonts w:ascii="ArialMT" w:hAnsi="ArialMT"/>
          <w:color w:val="00498E"/>
          <w:sz w:val="20"/>
          <w:szCs w:val="20"/>
        </w:rPr>
        <w:t>Pages Failed</w:t>
      </w:r>
    </w:p>
    <w:p w14:paraId="6014AE6E" w14:textId="11E15AFB" w:rsidR="005F703E" w:rsidRPr="00336D8A" w:rsidRDefault="005F703E" w:rsidP="00336D8A">
      <w:pPr>
        <w:spacing w:before="100" w:beforeAutospacing="1" w:after="100" w:afterAutospacing="1"/>
        <w:rPr>
          <w:rFonts w:ascii="ArialMT" w:hAnsi="ArialMT"/>
          <w:color w:val="303030"/>
          <w:sz w:val="18"/>
          <w:szCs w:val="18"/>
        </w:rPr>
      </w:pPr>
      <w:r>
        <w:rPr>
          <w:rFonts w:ascii="ArialMT" w:hAnsi="ArialMT"/>
          <w:color w:val="303030"/>
          <w:sz w:val="18"/>
          <w:szCs w:val="18"/>
        </w:rPr>
        <w:t xml:space="preserve">Selection to view the last 12 scheduled scan runs of Total Pages </w:t>
      </w:r>
      <w:r w:rsidR="004221C4">
        <w:rPr>
          <w:rFonts w:ascii="ArialMT" w:hAnsi="ArialMT"/>
          <w:color w:val="303030"/>
          <w:sz w:val="18"/>
          <w:szCs w:val="18"/>
        </w:rPr>
        <w:t>(</w:t>
      </w:r>
      <w:r w:rsidR="00BA3708">
        <w:rPr>
          <w:rFonts w:ascii="ArialMT" w:hAnsi="ArialMT"/>
          <w:color w:val="303030"/>
          <w:sz w:val="18"/>
          <w:szCs w:val="18"/>
        </w:rPr>
        <w:t>bar graph</w:t>
      </w:r>
      <w:r w:rsidR="004221C4">
        <w:rPr>
          <w:rFonts w:ascii="ArialMT" w:hAnsi="ArialMT"/>
          <w:color w:val="303030"/>
          <w:sz w:val="18"/>
          <w:szCs w:val="18"/>
        </w:rPr>
        <w:t xml:space="preserve">) </w:t>
      </w:r>
      <w:r w:rsidR="00BA3708">
        <w:rPr>
          <w:rFonts w:ascii="ArialMT" w:hAnsi="ArialMT"/>
          <w:color w:val="303030"/>
          <w:sz w:val="18"/>
          <w:szCs w:val="18"/>
        </w:rPr>
        <w:t xml:space="preserve">against Total Failed Pages </w:t>
      </w:r>
      <w:r w:rsidR="004221C4">
        <w:rPr>
          <w:rFonts w:ascii="ArialMT" w:hAnsi="ArialMT"/>
          <w:color w:val="303030"/>
          <w:sz w:val="18"/>
          <w:szCs w:val="18"/>
        </w:rPr>
        <w:t>(</w:t>
      </w:r>
      <w:r w:rsidR="00BA3708">
        <w:rPr>
          <w:rFonts w:ascii="ArialMT" w:hAnsi="ArialMT"/>
          <w:color w:val="303030"/>
          <w:sz w:val="18"/>
          <w:szCs w:val="18"/>
        </w:rPr>
        <w:t>trendline</w:t>
      </w:r>
      <w:r w:rsidR="004221C4">
        <w:rPr>
          <w:rFonts w:ascii="ArialMT" w:hAnsi="ArialMT"/>
          <w:color w:val="303030"/>
          <w:sz w:val="18"/>
          <w:szCs w:val="18"/>
        </w:rPr>
        <w:t>)</w:t>
      </w:r>
      <w:r w:rsidR="00BA3708">
        <w:rPr>
          <w:rFonts w:ascii="ArialMT" w:hAnsi="ArialMT"/>
          <w:color w:val="303030"/>
          <w:sz w:val="18"/>
          <w:szCs w:val="18"/>
        </w:rPr>
        <w:t>.</w:t>
      </w:r>
    </w:p>
    <w:p w14:paraId="04E02CCB" w14:textId="3BEF5C29" w:rsidR="00A75C9A" w:rsidRDefault="007E1FE7" w:rsidP="007756A3">
      <w:pPr>
        <w:pStyle w:val="Heading4"/>
        <w:spacing w:line="480" w:lineRule="auto"/>
        <w:ind w:left="0"/>
        <w:rPr>
          <w:color w:val="286DD3"/>
        </w:rPr>
      </w:pPr>
      <w:r w:rsidRPr="00AE0411">
        <w:rPr>
          <w:color w:val="286DD3"/>
        </w:rPr>
        <w:t xml:space="preserve">Top 10 Page </w:t>
      </w:r>
      <w:r w:rsidR="00A75C9A">
        <w:rPr>
          <w:color w:val="286DD3"/>
        </w:rPr>
        <w:t>Failures</w:t>
      </w:r>
      <w:r w:rsidR="00E03E16" w:rsidRPr="00E03E16">
        <w:rPr>
          <w:b w:val="0"/>
          <w:i w:val="0"/>
          <w:noProof/>
          <w:color w:val="286DD3"/>
        </w:rPr>
        <w:drawing>
          <wp:inline distT="0" distB="0" distL="0" distR="0" wp14:anchorId="0FA0058C" wp14:editId="2D25C7DA">
            <wp:extent cx="6515100" cy="1071245"/>
            <wp:effectExtent l="0" t="0" r="0" b="0"/>
            <wp:docPr id="36" name="Picture 36" descr=" table indicating pages, checkpoint failures and breakdown by priority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515100" cy="1071245"/>
                    </a:xfrm>
                    <a:prstGeom prst="rect">
                      <a:avLst/>
                    </a:prstGeom>
                  </pic:spPr>
                </pic:pic>
              </a:graphicData>
            </a:graphic>
          </wp:inline>
        </w:drawing>
      </w:r>
    </w:p>
    <w:p w14:paraId="2AC15570" w14:textId="294C4D8B" w:rsidR="00723479" w:rsidRPr="00392F1E" w:rsidRDefault="00723479" w:rsidP="00723479">
      <w:pPr>
        <w:rPr>
          <w:rFonts w:ascii="Arial" w:hAnsi="Arial" w:cs="Arial"/>
          <w:sz w:val="18"/>
          <w:szCs w:val="18"/>
        </w:rPr>
      </w:pPr>
      <w:r w:rsidRPr="00392F1E">
        <w:rPr>
          <w:rFonts w:ascii="Arial" w:hAnsi="Arial" w:cs="Arial"/>
          <w:sz w:val="18"/>
          <w:szCs w:val="18"/>
        </w:rPr>
        <w:t>Figure 1</w:t>
      </w:r>
      <w:r>
        <w:rPr>
          <w:rFonts w:ascii="Arial" w:hAnsi="Arial" w:cs="Arial"/>
          <w:sz w:val="18"/>
          <w:szCs w:val="18"/>
        </w:rPr>
        <w:t>9</w:t>
      </w:r>
      <w:r w:rsidRPr="00392F1E">
        <w:rPr>
          <w:rFonts w:ascii="Arial" w:hAnsi="Arial" w:cs="Arial"/>
          <w:sz w:val="18"/>
          <w:szCs w:val="18"/>
        </w:rPr>
        <w:t xml:space="preserve"> – Screenshot of </w:t>
      </w:r>
      <w:r>
        <w:rPr>
          <w:rFonts w:ascii="Arial" w:hAnsi="Arial" w:cs="Arial"/>
          <w:sz w:val="18"/>
          <w:szCs w:val="18"/>
        </w:rPr>
        <w:t>top 10 page failures table</w:t>
      </w:r>
    </w:p>
    <w:p w14:paraId="4041D8AA" w14:textId="282218D7" w:rsidR="00A75C9A" w:rsidRPr="00C62FE0" w:rsidRDefault="00861DD5" w:rsidP="00A75C9A">
      <w:pPr>
        <w:spacing w:before="100" w:beforeAutospacing="1" w:after="100" w:afterAutospacing="1"/>
      </w:pPr>
      <w:r>
        <w:rPr>
          <w:rFonts w:ascii="ArialMT" w:hAnsi="ArialMT"/>
          <w:color w:val="00498E"/>
          <w:sz w:val="20"/>
          <w:szCs w:val="20"/>
        </w:rPr>
        <w:t>Page</w:t>
      </w:r>
    </w:p>
    <w:p w14:paraId="3921BBDD" w14:textId="47F3216C" w:rsidR="00A75C9A" w:rsidRDefault="00861DD5" w:rsidP="00A75C9A">
      <w:pPr>
        <w:spacing w:before="100" w:beforeAutospacing="1" w:after="100" w:afterAutospacing="1"/>
        <w:rPr>
          <w:rFonts w:ascii="ArialMT" w:hAnsi="ArialMT"/>
          <w:color w:val="303030"/>
          <w:sz w:val="18"/>
          <w:szCs w:val="18"/>
        </w:rPr>
      </w:pPr>
      <w:r>
        <w:rPr>
          <w:rFonts w:ascii="ArialMT" w:hAnsi="ArialMT"/>
          <w:color w:val="303030"/>
          <w:sz w:val="18"/>
          <w:szCs w:val="18"/>
        </w:rPr>
        <w:t>Lists the full URL of the page that failed the checkpoints.</w:t>
      </w:r>
    </w:p>
    <w:p w14:paraId="614AAC07" w14:textId="082F2033" w:rsidR="00861DD5" w:rsidRPr="00C62FE0" w:rsidRDefault="00861DD5" w:rsidP="00861DD5">
      <w:pPr>
        <w:spacing w:before="100" w:beforeAutospacing="1" w:after="100" w:afterAutospacing="1"/>
      </w:pPr>
      <w:r>
        <w:rPr>
          <w:rFonts w:ascii="ArialMT" w:hAnsi="ArialMT"/>
          <w:color w:val="00498E"/>
          <w:sz w:val="20"/>
          <w:szCs w:val="20"/>
        </w:rPr>
        <w:t>Checkpoint Failures</w:t>
      </w:r>
    </w:p>
    <w:p w14:paraId="08B67831" w14:textId="1CE0EB64" w:rsidR="00861DD5" w:rsidRPr="006B452D" w:rsidRDefault="00861DD5" w:rsidP="00861DD5">
      <w:pPr>
        <w:spacing w:before="100" w:beforeAutospacing="1" w:after="100" w:afterAutospacing="1"/>
        <w:rPr>
          <w:rFonts w:ascii="ArialMT" w:hAnsi="ArialMT"/>
          <w:color w:val="303030"/>
          <w:sz w:val="18"/>
          <w:szCs w:val="18"/>
        </w:rPr>
      </w:pPr>
      <w:r>
        <w:rPr>
          <w:rFonts w:ascii="ArialMT" w:hAnsi="ArialMT"/>
          <w:color w:val="303030"/>
          <w:sz w:val="18"/>
          <w:szCs w:val="18"/>
        </w:rPr>
        <w:t>The number of checkpoints that failed for the given page.</w:t>
      </w:r>
    </w:p>
    <w:p w14:paraId="7BB32E32" w14:textId="00BF3062" w:rsidR="00861DD5" w:rsidRPr="00C62FE0" w:rsidRDefault="00861DD5" w:rsidP="00861DD5">
      <w:pPr>
        <w:spacing w:before="100" w:beforeAutospacing="1" w:after="100" w:afterAutospacing="1"/>
      </w:pPr>
      <w:r>
        <w:rPr>
          <w:rFonts w:ascii="ArialMT" w:hAnsi="ArialMT"/>
          <w:color w:val="00498E"/>
          <w:sz w:val="20"/>
          <w:szCs w:val="20"/>
        </w:rPr>
        <w:t>P1</w:t>
      </w:r>
    </w:p>
    <w:p w14:paraId="24003053" w14:textId="48E39264" w:rsidR="00861DD5" w:rsidRDefault="00861DD5" w:rsidP="00861DD5">
      <w:pPr>
        <w:spacing w:before="100" w:beforeAutospacing="1" w:after="100" w:afterAutospacing="1"/>
        <w:rPr>
          <w:rFonts w:ascii="ArialMT" w:hAnsi="ArialMT"/>
          <w:color w:val="303030"/>
          <w:sz w:val="18"/>
          <w:szCs w:val="18"/>
        </w:rPr>
      </w:pPr>
      <w:r>
        <w:rPr>
          <w:rFonts w:ascii="ArialMT" w:hAnsi="ArialMT"/>
          <w:color w:val="303030"/>
          <w:sz w:val="18"/>
          <w:szCs w:val="18"/>
        </w:rPr>
        <w:t>The number of Priority 1 checkpoints that failed for the given page.</w:t>
      </w:r>
    </w:p>
    <w:p w14:paraId="1E022DE4" w14:textId="19D9240F" w:rsidR="00955648" w:rsidRPr="00C62FE0" w:rsidRDefault="00955648" w:rsidP="00955648">
      <w:pPr>
        <w:spacing w:before="100" w:beforeAutospacing="1" w:after="100" w:afterAutospacing="1"/>
      </w:pPr>
      <w:r>
        <w:rPr>
          <w:rFonts w:ascii="ArialMT" w:hAnsi="ArialMT"/>
          <w:color w:val="00498E"/>
          <w:sz w:val="20"/>
          <w:szCs w:val="20"/>
        </w:rPr>
        <w:t>P2</w:t>
      </w:r>
    </w:p>
    <w:p w14:paraId="54A73967" w14:textId="58FAC198" w:rsidR="00955648" w:rsidRDefault="00955648" w:rsidP="00955648">
      <w:pPr>
        <w:spacing w:before="100" w:beforeAutospacing="1" w:after="100" w:afterAutospacing="1"/>
        <w:rPr>
          <w:rFonts w:ascii="ArialMT" w:hAnsi="ArialMT"/>
          <w:color w:val="303030"/>
          <w:sz w:val="18"/>
          <w:szCs w:val="18"/>
        </w:rPr>
      </w:pPr>
      <w:r>
        <w:rPr>
          <w:rFonts w:ascii="ArialMT" w:hAnsi="ArialMT"/>
          <w:color w:val="303030"/>
          <w:sz w:val="18"/>
          <w:szCs w:val="18"/>
        </w:rPr>
        <w:t>The number of Priority 2 checkpoints that failed for the given page.</w:t>
      </w:r>
    </w:p>
    <w:p w14:paraId="406FB2A7" w14:textId="30A5C001" w:rsidR="00955648" w:rsidRPr="00C62FE0" w:rsidRDefault="00955648" w:rsidP="00955648">
      <w:pPr>
        <w:spacing w:before="100" w:beforeAutospacing="1" w:after="100" w:afterAutospacing="1"/>
      </w:pPr>
      <w:r>
        <w:rPr>
          <w:rFonts w:ascii="ArialMT" w:hAnsi="ArialMT"/>
          <w:color w:val="00498E"/>
          <w:sz w:val="20"/>
          <w:szCs w:val="20"/>
        </w:rPr>
        <w:lastRenderedPageBreak/>
        <w:t>P3</w:t>
      </w:r>
    </w:p>
    <w:p w14:paraId="7C15DB94" w14:textId="19BEA46A" w:rsidR="007756A3" w:rsidRPr="00336D8A" w:rsidRDefault="00955648" w:rsidP="00336D8A">
      <w:pPr>
        <w:spacing w:before="100" w:beforeAutospacing="1" w:after="100" w:afterAutospacing="1"/>
        <w:rPr>
          <w:rFonts w:ascii="ArialMT" w:hAnsi="ArialMT"/>
          <w:color w:val="303030"/>
          <w:sz w:val="18"/>
          <w:szCs w:val="18"/>
        </w:rPr>
      </w:pPr>
      <w:r>
        <w:rPr>
          <w:rFonts w:ascii="ArialMT" w:hAnsi="ArialMT"/>
          <w:color w:val="303030"/>
          <w:sz w:val="18"/>
          <w:szCs w:val="18"/>
        </w:rPr>
        <w:t>The number of Priority 3 checkpoints that failed for the given page.</w:t>
      </w:r>
    </w:p>
    <w:p w14:paraId="229A869B" w14:textId="7B209609" w:rsidR="001F5083" w:rsidRDefault="00A75C9A" w:rsidP="005A77AB">
      <w:pPr>
        <w:pStyle w:val="Heading4"/>
        <w:spacing w:line="480" w:lineRule="auto"/>
        <w:ind w:left="0"/>
        <w:rPr>
          <w:color w:val="286DD3"/>
        </w:rPr>
      </w:pPr>
      <w:r>
        <w:rPr>
          <w:color w:val="286DD3"/>
        </w:rPr>
        <w:t>Top 10 Checkpoint Failures</w:t>
      </w:r>
      <w:r w:rsidR="001F5083" w:rsidRPr="00B23D74">
        <w:rPr>
          <w:noProof/>
          <w:color w:val="286DD3"/>
        </w:rPr>
        <w:drawing>
          <wp:inline distT="0" distB="0" distL="0" distR="0" wp14:anchorId="087EAA7C" wp14:editId="260AD119">
            <wp:extent cx="6515100" cy="1530350"/>
            <wp:effectExtent l="0" t="0" r="0" b="6350"/>
            <wp:docPr id="37" name="Picture 37" descr="table with columns checkpoint, checkpoint description, failures, p1 failures and pages impa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515100" cy="1530350"/>
                    </a:xfrm>
                    <a:prstGeom prst="rect">
                      <a:avLst/>
                    </a:prstGeom>
                  </pic:spPr>
                </pic:pic>
              </a:graphicData>
            </a:graphic>
          </wp:inline>
        </w:drawing>
      </w:r>
    </w:p>
    <w:p w14:paraId="2C28C438" w14:textId="24BD21BC" w:rsidR="00723479" w:rsidRPr="00092453" w:rsidRDefault="00723479" w:rsidP="00092453">
      <w:pPr>
        <w:rPr>
          <w:rFonts w:ascii="Arial" w:hAnsi="Arial" w:cs="Arial"/>
          <w:sz w:val="18"/>
          <w:szCs w:val="18"/>
        </w:rPr>
      </w:pPr>
      <w:r w:rsidRPr="00392F1E">
        <w:rPr>
          <w:rFonts w:ascii="Arial" w:hAnsi="Arial" w:cs="Arial"/>
          <w:sz w:val="18"/>
          <w:szCs w:val="18"/>
        </w:rPr>
        <w:t xml:space="preserve">Figure </w:t>
      </w:r>
      <w:r>
        <w:rPr>
          <w:rFonts w:ascii="Arial" w:hAnsi="Arial" w:cs="Arial"/>
          <w:sz w:val="18"/>
          <w:szCs w:val="18"/>
        </w:rPr>
        <w:t>20</w:t>
      </w:r>
      <w:r w:rsidRPr="00392F1E">
        <w:rPr>
          <w:rFonts w:ascii="Arial" w:hAnsi="Arial" w:cs="Arial"/>
          <w:sz w:val="18"/>
          <w:szCs w:val="18"/>
        </w:rPr>
        <w:t xml:space="preserve"> – Screenshot of </w:t>
      </w:r>
      <w:r>
        <w:rPr>
          <w:rFonts w:ascii="Arial" w:hAnsi="Arial" w:cs="Arial"/>
          <w:sz w:val="18"/>
          <w:szCs w:val="18"/>
        </w:rPr>
        <w:t>top 10 checkpoint failures table</w:t>
      </w:r>
    </w:p>
    <w:p w14:paraId="4534D0D5" w14:textId="7BEC8C78" w:rsidR="00955648" w:rsidRPr="00C62FE0" w:rsidRDefault="00A717A4" w:rsidP="00955648">
      <w:pPr>
        <w:spacing w:before="100" w:beforeAutospacing="1" w:after="100" w:afterAutospacing="1"/>
      </w:pPr>
      <w:r>
        <w:rPr>
          <w:rFonts w:ascii="ArialMT" w:hAnsi="ArialMT"/>
          <w:color w:val="00498E"/>
          <w:sz w:val="20"/>
          <w:szCs w:val="20"/>
        </w:rPr>
        <w:t>Checkpoint</w:t>
      </w:r>
    </w:p>
    <w:p w14:paraId="163C5DEA" w14:textId="64554FB3" w:rsidR="00955648" w:rsidRDefault="00A717A4" w:rsidP="00955648">
      <w:pPr>
        <w:spacing w:before="100" w:beforeAutospacing="1" w:after="100" w:afterAutospacing="1"/>
        <w:rPr>
          <w:rFonts w:ascii="ArialMT" w:hAnsi="ArialMT"/>
          <w:color w:val="303030"/>
          <w:sz w:val="18"/>
          <w:szCs w:val="18"/>
        </w:rPr>
      </w:pPr>
      <w:r>
        <w:rPr>
          <w:rFonts w:ascii="ArialMT" w:hAnsi="ArialMT"/>
          <w:color w:val="303030"/>
          <w:sz w:val="18"/>
          <w:szCs w:val="18"/>
        </w:rPr>
        <w:t>The Checkpoint that was tested when the Scan Group was run.</w:t>
      </w:r>
    </w:p>
    <w:p w14:paraId="142AA2BF" w14:textId="4DE889DB" w:rsidR="00A717A4" w:rsidRPr="00C62FE0" w:rsidRDefault="00A717A4" w:rsidP="00A717A4">
      <w:pPr>
        <w:spacing w:before="100" w:beforeAutospacing="1" w:after="100" w:afterAutospacing="1"/>
      </w:pPr>
      <w:r>
        <w:rPr>
          <w:rFonts w:ascii="ArialMT" w:hAnsi="ArialMT"/>
          <w:color w:val="00498E"/>
          <w:sz w:val="20"/>
          <w:szCs w:val="20"/>
        </w:rPr>
        <w:t>Description</w:t>
      </w:r>
    </w:p>
    <w:p w14:paraId="42B2460A" w14:textId="131107A8" w:rsidR="00A717A4" w:rsidRDefault="00A717A4" w:rsidP="00A717A4">
      <w:pPr>
        <w:spacing w:before="100" w:beforeAutospacing="1" w:after="100" w:afterAutospacing="1"/>
        <w:rPr>
          <w:rFonts w:ascii="ArialMT" w:hAnsi="ArialMT"/>
          <w:color w:val="303030"/>
          <w:sz w:val="18"/>
          <w:szCs w:val="18"/>
        </w:rPr>
      </w:pPr>
      <w:r>
        <w:rPr>
          <w:rFonts w:ascii="ArialMT" w:hAnsi="ArialMT"/>
          <w:color w:val="303030"/>
          <w:sz w:val="18"/>
          <w:szCs w:val="18"/>
        </w:rPr>
        <w:t>The description of the checkpoint that was tested when the Scan Group was run</w:t>
      </w:r>
    </w:p>
    <w:p w14:paraId="5CA61523" w14:textId="0D4EB9BA" w:rsidR="00A717A4" w:rsidRPr="00C62FE0" w:rsidRDefault="00A717A4" w:rsidP="00A717A4">
      <w:pPr>
        <w:spacing w:before="100" w:beforeAutospacing="1" w:after="100" w:afterAutospacing="1"/>
      </w:pPr>
      <w:r>
        <w:rPr>
          <w:rFonts w:ascii="ArialMT" w:hAnsi="ArialMT"/>
          <w:color w:val="00498E"/>
          <w:sz w:val="20"/>
          <w:szCs w:val="20"/>
        </w:rPr>
        <w:t>Failures</w:t>
      </w:r>
    </w:p>
    <w:p w14:paraId="6A85BCB3" w14:textId="19022E1D" w:rsidR="00A717A4" w:rsidRDefault="00A717A4" w:rsidP="00A717A4">
      <w:pPr>
        <w:spacing w:before="100" w:beforeAutospacing="1" w:after="100" w:afterAutospacing="1"/>
        <w:rPr>
          <w:rFonts w:ascii="ArialMT" w:hAnsi="ArialMT"/>
          <w:color w:val="303030"/>
          <w:sz w:val="18"/>
          <w:szCs w:val="18"/>
        </w:rPr>
      </w:pPr>
      <w:r>
        <w:rPr>
          <w:rFonts w:ascii="ArialMT" w:hAnsi="ArialMT"/>
          <w:color w:val="303030"/>
          <w:sz w:val="18"/>
          <w:szCs w:val="18"/>
        </w:rPr>
        <w:t>The total number of checkpoints that failed during the last Scan Group run</w:t>
      </w:r>
    </w:p>
    <w:p w14:paraId="2037C799" w14:textId="3BF3BC2D" w:rsidR="00A717A4" w:rsidRPr="00C62FE0" w:rsidRDefault="00A717A4" w:rsidP="00A717A4">
      <w:pPr>
        <w:spacing w:before="100" w:beforeAutospacing="1" w:after="100" w:afterAutospacing="1"/>
      </w:pPr>
      <w:r>
        <w:rPr>
          <w:rFonts w:ascii="ArialMT" w:hAnsi="ArialMT"/>
          <w:color w:val="00498E"/>
          <w:sz w:val="20"/>
          <w:szCs w:val="20"/>
        </w:rPr>
        <w:t>P1 Failures</w:t>
      </w:r>
    </w:p>
    <w:p w14:paraId="16F106CF" w14:textId="6E78AEC4" w:rsidR="00A717A4" w:rsidRDefault="00A717A4" w:rsidP="00A717A4">
      <w:pPr>
        <w:spacing w:before="100" w:beforeAutospacing="1" w:after="100" w:afterAutospacing="1"/>
        <w:rPr>
          <w:rFonts w:ascii="ArialMT" w:hAnsi="ArialMT"/>
          <w:color w:val="303030"/>
          <w:sz w:val="18"/>
          <w:szCs w:val="18"/>
        </w:rPr>
      </w:pPr>
      <w:r>
        <w:rPr>
          <w:rFonts w:ascii="ArialMT" w:hAnsi="ArialMT"/>
          <w:color w:val="303030"/>
          <w:sz w:val="18"/>
          <w:szCs w:val="18"/>
        </w:rPr>
        <w:t>The total number of Priority 1 checkpoints that failed during the last Scan Group run</w:t>
      </w:r>
    </w:p>
    <w:p w14:paraId="31DCC287" w14:textId="4A57E4F2" w:rsidR="00A717A4" w:rsidRPr="00C62FE0" w:rsidRDefault="00A717A4" w:rsidP="00A717A4">
      <w:pPr>
        <w:spacing w:before="100" w:beforeAutospacing="1" w:after="100" w:afterAutospacing="1"/>
      </w:pPr>
      <w:r>
        <w:rPr>
          <w:rFonts w:ascii="ArialMT" w:hAnsi="ArialMT"/>
          <w:color w:val="00498E"/>
          <w:sz w:val="20"/>
          <w:szCs w:val="20"/>
        </w:rPr>
        <w:t>Pages Impacted</w:t>
      </w:r>
    </w:p>
    <w:p w14:paraId="1E9AE055" w14:textId="0A5839CA" w:rsidR="00A75C9A" w:rsidRPr="001F5083" w:rsidRDefault="00A717A4" w:rsidP="00A17748">
      <w:pPr>
        <w:spacing w:before="100" w:beforeAutospacing="1" w:after="100" w:afterAutospacing="1"/>
        <w:rPr>
          <w:rFonts w:ascii="ArialMT" w:hAnsi="ArialMT"/>
          <w:color w:val="303030"/>
          <w:sz w:val="18"/>
          <w:szCs w:val="18"/>
        </w:rPr>
      </w:pPr>
      <w:r>
        <w:rPr>
          <w:rFonts w:ascii="ArialMT" w:hAnsi="ArialMT"/>
          <w:color w:val="303030"/>
          <w:sz w:val="18"/>
          <w:szCs w:val="18"/>
        </w:rPr>
        <w:t>The total number of pages impacted when the last Scan Group was</w:t>
      </w:r>
      <w:r w:rsidR="006E5890">
        <w:rPr>
          <w:rFonts w:ascii="ArialMT" w:hAnsi="ArialMT"/>
          <w:color w:val="303030"/>
          <w:sz w:val="18"/>
          <w:szCs w:val="18"/>
        </w:rPr>
        <w:t xml:space="preserve"> run</w:t>
      </w:r>
      <w:r>
        <w:rPr>
          <w:rFonts w:ascii="ArialMT" w:hAnsi="ArialMT"/>
          <w:color w:val="303030"/>
          <w:sz w:val="18"/>
          <w:szCs w:val="18"/>
        </w:rPr>
        <w:t>.</w:t>
      </w:r>
    </w:p>
    <w:p w14:paraId="2F9A4987" w14:textId="6B9E8EB5" w:rsidR="00CA3200" w:rsidRDefault="007E1FE7" w:rsidP="005A77AB">
      <w:pPr>
        <w:pStyle w:val="Heading4"/>
        <w:spacing w:before="100" w:beforeAutospacing="1" w:after="100" w:afterAutospacing="1"/>
        <w:ind w:left="0"/>
        <w:rPr>
          <w:color w:val="286DD3"/>
        </w:rPr>
      </w:pPr>
      <w:r w:rsidRPr="007756A3">
        <w:rPr>
          <w:color w:val="286DD3"/>
        </w:rPr>
        <w:t>Performance by Scan</w:t>
      </w:r>
      <w:r w:rsidR="001F62A0" w:rsidRPr="001F62A0">
        <w:rPr>
          <w:noProof/>
        </w:rPr>
        <w:drawing>
          <wp:inline distT="0" distB="0" distL="0" distR="0" wp14:anchorId="1A22C307" wp14:editId="62FFE7A9">
            <wp:extent cx="6515100" cy="827405"/>
            <wp:effectExtent l="0" t="0" r="0" b="0"/>
            <wp:docPr id="33" name="Picture 33" descr="Table includes scan, scanned pages count, scanned checkpoints count, checkpoint successess, checkpoint failures and percent fai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515100" cy="827405"/>
                    </a:xfrm>
                    <a:prstGeom prst="rect">
                      <a:avLst/>
                    </a:prstGeom>
                  </pic:spPr>
                </pic:pic>
              </a:graphicData>
            </a:graphic>
          </wp:inline>
        </w:drawing>
      </w:r>
    </w:p>
    <w:p w14:paraId="3CD5AB8B" w14:textId="68F58C81" w:rsidR="00723479" w:rsidRPr="00092453" w:rsidRDefault="00723479" w:rsidP="00092453">
      <w:pPr>
        <w:rPr>
          <w:rFonts w:ascii="Arial" w:hAnsi="Arial" w:cs="Arial"/>
          <w:sz w:val="18"/>
          <w:szCs w:val="18"/>
        </w:rPr>
      </w:pPr>
      <w:r w:rsidRPr="00392F1E">
        <w:rPr>
          <w:rFonts w:ascii="Arial" w:hAnsi="Arial" w:cs="Arial"/>
          <w:sz w:val="18"/>
          <w:szCs w:val="18"/>
        </w:rPr>
        <w:t xml:space="preserve">Figure </w:t>
      </w:r>
      <w:r>
        <w:rPr>
          <w:rFonts w:ascii="Arial" w:hAnsi="Arial" w:cs="Arial"/>
          <w:sz w:val="18"/>
          <w:szCs w:val="18"/>
        </w:rPr>
        <w:t>21</w:t>
      </w:r>
      <w:r w:rsidRPr="00392F1E">
        <w:rPr>
          <w:rFonts w:ascii="Arial" w:hAnsi="Arial" w:cs="Arial"/>
          <w:sz w:val="18"/>
          <w:szCs w:val="18"/>
        </w:rPr>
        <w:t xml:space="preserve"> – Screenshot </w:t>
      </w:r>
      <w:r>
        <w:rPr>
          <w:rFonts w:ascii="Arial" w:hAnsi="Arial" w:cs="Arial"/>
          <w:sz w:val="18"/>
          <w:szCs w:val="18"/>
        </w:rPr>
        <w:t xml:space="preserve">of performance by scan table </w:t>
      </w:r>
    </w:p>
    <w:p w14:paraId="7554B452" w14:textId="221C968C" w:rsidR="00A17748" w:rsidRPr="00C62FE0" w:rsidRDefault="00D729B6" w:rsidP="00A17748">
      <w:pPr>
        <w:spacing w:before="100" w:beforeAutospacing="1" w:after="100" w:afterAutospacing="1"/>
      </w:pPr>
      <w:r>
        <w:rPr>
          <w:rFonts w:ascii="ArialMT" w:hAnsi="ArialMT"/>
          <w:color w:val="00498E"/>
          <w:sz w:val="20"/>
          <w:szCs w:val="20"/>
        </w:rPr>
        <w:t>Scan</w:t>
      </w:r>
    </w:p>
    <w:p w14:paraId="4D969544" w14:textId="4A1F579C" w:rsidR="00A17748" w:rsidRPr="001F5083" w:rsidRDefault="00437FC4" w:rsidP="00A17748">
      <w:pPr>
        <w:spacing w:before="100" w:beforeAutospacing="1" w:after="100" w:afterAutospacing="1"/>
        <w:rPr>
          <w:rFonts w:ascii="ArialMT" w:hAnsi="ArialMT"/>
          <w:color w:val="303030"/>
          <w:sz w:val="18"/>
          <w:szCs w:val="18"/>
        </w:rPr>
      </w:pPr>
      <w:r>
        <w:rPr>
          <w:rFonts w:ascii="ArialMT" w:hAnsi="ArialMT"/>
          <w:color w:val="303030"/>
          <w:sz w:val="18"/>
          <w:szCs w:val="18"/>
        </w:rPr>
        <w:t>The name of the scan in the order of checkpoint failures descending.</w:t>
      </w:r>
    </w:p>
    <w:p w14:paraId="3DC84849" w14:textId="21E36181" w:rsidR="00D729B6" w:rsidRPr="00C62FE0" w:rsidRDefault="00D729B6" w:rsidP="00D729B6">
      <w:pPr>
        <w:spacing w:before="100" w:beforeAutospacing="1" w:after="100" w:afterAutospacing="1"/>
      </w:pPr>
      <w:r>
        <w:rPr>
          <w:rFonts w:ascii="ArialMT" w:hAnsi="ArialMT"/>
          <w:color w:val="00498E"/>
          <w:sz w:val="20"/>
          <w:szCs w:val="20"/>
        </w:rPr>
        <w:lastRenderedPageBreak/>
        <w:t>Scanned Pages</w:t>
      </w:r>
    </w:p>
    <w:p w14:paraId="4789E0AD" w14:textId="026F6348" w:rsidR="00D729B6" w:rsidRPr="001F5083" w:rsidRDefault="00D729B6" w:rsidP="00D729B6">
      <w:pPr>
        <w:spacing w:before="100" w:beforeAutospacing="1" w:after="100" w:afterAutospacing="1"/>
        <w:rPr>
          <w:rFonts w:ascii="ArialMT" w:hAnsi="ArialMT"/>
          <w:color w:val="303030"/>
          <w:sz w:val="18"/>
          <w:szCs w:val="18"/>
        </w:rPr>
      </w:pPr>
      <w:r>
        <w:rPr>
          <w:rFonts w:ascii="ArialMT" w:hAnsi="ArialMT"/>
          <w:color w:val="303030"/>
          <w:sz w:val="18"/>
          <w:szCs w:val="18"/>
        </w:rPr>
        <w:t>The total number of pages</w:t>
      </w:r>
      <w:r w:rsidR="00E2727F">
        <w:rPr>
          <w:rFonts w:ascii="ArialMT" w:hAnsi="ArialMT"/>
          <w:color w:val="303030"/>
          <w:sz w:val="18"/>
          <w:szCs w:val="18"/>
        </w:rPr>
        <w:t xml:space="preserve"> scanned within the last Scheduled Scan run.</w:t>
      </w:r>
    </w:p>
    <w:p w14:paraId="2B2043B1" w14:textId="29CA0AA2" w:rsidR="00D729B6" w:rsidRPr="00C62FE0" w:rsidRDefault="00D729B6" w:rsidP="00D729B6">
      <w:pPr>
        <w:spacing w:before="100" w:beforeAutospacing="1" w:after="100" w:afterAutospacing="1"/>
      </w:pPr>
      <w:r>
        <w:rPr>
          <w:rFonts w:ascii="ArialMT" w:hAnsi="ArialMT"/>
          <w:color w:val="00498E"/>
          <w:sz w:val="20"/>
          <w:szCs w:val="20"/>
        </w:rPr>
        <w:t>Scanned Checkpoints</w:t>
      </w:r>
    </w:p>
    <w:p w14:paraId="0FD1AF20" w14:textId="027A118D" w:rsidR="00D729B6" w:rsidRPr="001F5083" w:rsidRDefault="00D729B6" w:rsidP="00D729B6">
      <w:pPr>
        <w:spacing w:before="100" w:beforeAutospacing="1" w:after="100" w:afterAutospacing="1"/>
        <w:rPr>
          <w:rFonts w:ascii="ArialMT" w:hAnsi="ArialMT"/>
          <w:color w:val="303030"/>
          <w:sz w:val="18"/>
          <w:szCs w:val="18"/>
        </w:rPr>
      </w:pPr>
      <w:r>
        <w:rPr>
          <w:rFonts w:ascii="ArialMT" w:hAnsi="ArialMT"/>
          <w:color w:val="303030"/>
          <w:sz w:val="18"/>
          <w:szCs w:val="18"/>
        </w:rPr>
        <w:t xml:space="preserve">The total number of </w:t>
      </w:r>
      <w:r w:rsidR="00E2727F">
        <w:rPr>
          <w:rFonts w:ascii="ArialMT" w:hAnsi="ArialMT"/>
          <w:color w:val="303030"/>
          <w:sz w:val="18"/>
          <w:szCs w:val="18"/>
        </w:rPr>
        <w:t>checkpoints tested during</w:t>
      </w:r>
      <w:r>
        <w:rPr>
          <w:rFonts w:ascii="ArialMT" w:hAnsi="ArialMT"/>
          <w:color w:val="303030"/>
          <w:sz w:val="18"/>
          <w:szCs w:val="18"/>
        </w:rPr>
        <w:t xml:space="preserve"> the last </w:t>
      </w:r>
      <w:r w:rsidR="00E2727F">
        <w:rPr>
          <w:rFonts w:ascii="ArialMT" w:hAnsi="ArialMT"/>
          <w:color w:val="303030"/>
          <w:sz w:val="18"/>
          <w:szCs w:val="18"/>
        </w:rPr>
        <w:t xml:space="preserve">Scheduled </w:t>
      </w:r>
      <w:r>
        <w:rPr>
          <w:rFonts w:ascii="ArialMT" w:hAnsi="ArialMT"/>
          <w:color w:val="303030"/>
          <w:sz w:val="18"/>
          <w:szCs w:val="18"/>
        </w:rPr>
        <w:t>Scan Group run.</w:t>
      </w:r>
    </w:p>
    <w:p w14:paraId="4706B162" w14:textId="04DA8060" w:rsidR="00D729B6" w:rsidRPr="00C62FE0" w:rsidRDefault="00043376" w:rsidP="00D729B6">
      <w:pPr>
        <w:spacing w:before="100" w:beforeAutospacing="1" w:after="100" w:afterAutospacing="1"/>
      </w:pPr>
      <w:r>
        <w:rPr>
          <w:rFonts w:ascii="ArialMT" w:hAnsi="ArialMT"/>
          <w:color w:val="00498E"/>
          <w:sz w:val="20"/>
          <w:szCs w:val="20"/>
        </w:rPr>
        <w:t>Checkpoint successes</w:t>
      </w:r>
    </w:p>
    <w:p w14:paraId="66CFCFD8" w14:textId="1C4F44D4" w:rsidR="00D729B6" w:rsidRPr="001F5083" w:rsidRDefault="00D729B6" w:rsidP="00D729B6">
      <w:pPr>
        <w:spacing w:before="100" w:beforeAutospacing="1" w:after="100" w:afterAutospacing="1"/>
        <w:rPr>
          <w:rFonts w:ascii="ArialMT" w:hAnsi="ArialMT"/>
          <w:color w:val="303030"/>
          <w:sz w:val="18"/>
          <w:szCs w:val="18"/>
        </w:rPr>
      </w:pPr>
      <w:r>
        <w:rPr>
          <w:rFonts w:ascii="ArialMT" w:hAnsi="ArialMT"/>
          <w:color w:val="303030"/>
          <w:sz w:val="18"/>
          <w:szCs w:val="18"/>
        </w:rPr>
        <w:t xml:space="preserve">The total number of </w:t>
      </w:r>
      <w:r w:rsidR="00E2727F">
        <w:rPr>
          <w:rFonts w:ascii="ArialMT" w:hAnsi="ArialMT"/>
          <w:color w:val="303030"/>
          <w:sz w:val="18"/>
          <w:szCs w:val="18"/>
        </w:rPr>
        <w:t>checkpoints that passed the tests during the last Scheduled Scan Group run</w:t>
      </w:r>
      <w:r>
        <w:rPr>
          <w:rFonts w:ascii="ArialMT" w:hAnsi="ArialMT"/>
          <w:color w:val="303030"/>
          <w:sz w:val="18"/>
          <w:szCs w:val="18"/>
        </w:rPr>
        <w:t>.</w:t>
      </w:r>
    </w:p>
    <w:p w14:paraId="4D7B935A" w14:textId="3E45EEAC" w:rsidR="00043376" w:rsidRPr="00C62FE0" w:rsidRDefault="00043376" w:rsidP="00043376">
      <w:pPr>
        <w:spacing w:before="100" w:beforeAutospacing="1" w:after="100" w:afterAutospacing="1"/>
      </w:pPr>
      <w:r>
        <w:rPr>
          <w:rFonts w:ascii="ArialMT" w:hAnsi="ArialMT"/>
          <w:color w:val="00498E"/>
          <w:sz w:val="20"/>
          <w:szCs w:val="20"/>
        </w:rPr>
        <w:t>Checkpoint failures</w:t>
      </w:r>
    </w:p>
    <w:p w14:paraId="0BEB6DB2" w14:textId="395B5908" w:rsidR="00E2727F" w:rsidRPr="001F5083" w:rsidRDefault="00E2727F" w:rsidP="00E2727F">
      <w:pPr>
        <w:spacing w:before="100" w:beforeAutospacing="1" w:after="100" w:afterAutospacing="1"/>
        <w:rPr>
          <w:rFonts w:ascii="ArialMT" w:hAnsi="ArialMT"/>
          <w:color w:val="303030"/>
          <w:sz w:val="18"/>
          <w:szCs w:val="18"/>
        </w:rPr>
      </w:pPr>
      <w:r>
        <w:rPr>
          <w:rFonts w:ascii="ArialMT" w:hAnsi="ArialMT"/>
          <w:color w:val="303030"/>
          <w:sz w:val="18"/>
          <w:szCs w:val="18"/>
        </w:rPr>
        <w:t>The total number of checkpoints that failed the tests during the last Scheduled Scan Group run.</w:t>
      </w:r>
    </w:p>
    <w:p w14:paraId="1BE201DF" w14:textId="0B3A0426" w:rsidR="00043376" w:rsidRPr="00C62FE0" w:rsidRDefault="007713EF" w:rsidP="00043376">
      <w:pPr>
        <w:spacing w:before="100" w:beforeAutospacing="1" w:after="100" w:afterAutospacing="1"/>
      </w:pPr>
      <w:r>
        <w:rPr>
          <w:rFonts w:ascii="ArialMT" w:hAnsi="ArialMT"/>
          <w:color w:val="00498E"/>
          <w:sz w:val="20"/>
          <w:szCs w:val="20"/>
        </w:rPr>
        <w:t>Percent failed</w:t>
      </w:r>
    </w:p>
    <w:p w14:paraId="486E8321" w14:textId="3121A591" w:rsidR="00043376" w:rsidRPr="001F5083" w:rsidRDefault="00043376" w:rsidP="00043376">
      <w:pPr>
        <w:spacing w:before="100" w:beforeAutospacing="1" w:after="100" w:afterAutospacing="1"/>
        <w:rPr>
          <w:rFonts w:ascii="ArialMT" w:hAnsi="ArialMT"/>
          <w:color w:val="303030"/>
          <w:sz w:val="18"/>
          <w:szCs w:val="18"/>
        </w:rPr>
      </w:pPr>
      <w:r>
        <w:rPr>
          <w:rFonts w:ascii="ArialMT" w:hAnsi="ArialMT"/>
          <w:color w:val="303030"/>
          <w:sz w:val="18"/>
          <w:szCs w:val="18"/>
        </w:rPr>
        <w:t xml:space="preserve">The total </w:t>
      </w:r>
      <w:r w:rsidR="005A77AB">
        <w:rPr>
          <w:rFonts w:ascii="ArialMT" w:hAnsi="ArialMT"/>
          <w:color w:val="303030"/>
          <w:sz w:val="18"/>
          <w:szCs w:val="18"/>
        </w:rPr>
        <w:t>percent</w:t>
      </w:r>
      <w:r>
        <w:rPr>
          <w:rFonts w:ascii="ArialMT" w:hAnsi="ArialMT"/>
          <w:color w:val="303030"/>
          <w:sz w:val="18"/>
          <w:szCs w:val="18"/>
        </w:rPr>
        <w:t xml:space="preserve"> of </w:t>
      </w:r>
      <w:r w:rsidR="005A77AB">
        <w:rPr>
          <w:rFonts w:ascii="ArialMT" w:hAnsi="ArialMT"/>
          <w:color w:val="303030"/>
          <w:sz w:val="18"/>
          <w:szCs w:val="18"/>
        </w:rPr>
        <w:t>the total checkpoints that failed during</w:t>
      </w:r>
      <w:r>
        <w:rPr>
          <w:rFonts w:ascii="ArialMT" w:hAnsi="ArialMT"/>
          <w:color w:val="303030"/>
          <w:sz w:val="18"/>
          <w:szCs w:val="18"/>
        </w:rPr>
        <w:t xml:space="preserve"> the last Scan Group was run.</w:t>
      </w:r>
    </w:p>
    <w:p w14:paraId="033732E7" w14:textId="77777777" w:rsidR="00566C75" w:rsidRPr="00E33408" w:rsidRDefault="00566C75" w:rsidP="00566C75">
      <w:pPr>
        <w:pStyle w:val="Heading3"/>
      </w:pPr>
      <w:r>
        <w:t>Audit Report</w:t>
      </w:r>
    </w:p>
    <w:p w14:paraId="77A87C24" w14:textId="77777777" w:rsidR="00566C75" w:rsidRDefault="00566C75" w:rsidP="00566C75">
      <w:pPr>
        <w:rPr>
          <w:rFonts w:ascii="Arial" w:hAnsi="Arial" w:cs="Arial"/>
          <w:sz w:val="18"/>
          <w:szCs w:val="18"/>
        </w:rPr>
      </w:pPr>
      <w:r>
        <w:rPr>
          <w:rFonts w:ascii="Arial" w:hAnsi="Arial" w:cs="Arial"/>
          <w:sz w:val="18"/>
          <w:szCs w:val="18"/>
        </w:rPr>
        <w:t>Audit</w:t>
      </w:r>
      <w:r w:rsidRPr="003E7F0D">
        <w:rPr>
          <w:rFonts w:ascii="Arial" w:hAnsi="Arial" w:cs="Arial"/>
          <w:sz w:val="18"/>
          <w:szCs w:val="18"/>
        </w:rPr>
        <w:t xml:space="preserve"> Report </w:t>
      </w:r>
      <w:r>
        <w:rPr>
          <w:rFonts w:ascii="Arial" w:hAnsi="Arial" w:cs="Arial"/>
          <w:sz w:val="18"/>
          <w:szCs w:val="18"/>
        </w:rPr>
        <w:t xml:space="preserve">allows one to receive any of the Compliance Sheriff Service products, such as Baseline Audit, VPATs or Regression Reports, through the Compliance Sheriff product.  This allows for an organization to maintain their automated accessibility testing and their manual testing results all in one place.  </w:t>
      </w:r>
      <w:r w:rsidRPr="00485CD4">
        <w:rPr>
          <w:rFonts w:ascii="Arial" w:hAnsi="Arial" w:cs="Arial"/>
          <w:i/>
          <w:sz w:val="18"/>
          <w:szCs w:val="18"/>
        </w:rPr>
        <w:t xml:space="preserve">This feature is only available to organizations that have </w:t>
      </w:r>
      <w:r w:rsidRPr="00485CD4">
        <w:rPr>
          <w:rFonts w:ascii="Arial" w:hAnsi="Arial" w:cs="Arial"/>
          <w:b/>
          <w:i/>
          <w:sz w:val="18"/>
          <w:szCs w:val="18"/>
        </w:rPr>
        <w:t>hosted</w:t>
      </w:r>
      <w:r w:rsidRPr="00485CD4">
        <w:rPr>
          <w:rFonts w:ascii="Arial" w:hAnsi="Arial" w:cs="Arial"/>
          <w:i/>
          <w:sz w:val="18"/>
          <w:szCs w:val="18"/>
        </w:rPr>
        <w:t xml:space="preserve"> Compliance Sheriff software.</w:t>
      </w:r>
    </w:p>
    <w:p w14:paraId="15AF6213" w14:textId="77777777" w:rsidR="00566C75" w:rsidRDefault="00566C75" w:rsidP="00566C75">
      <w:pPr>
        <w:rPr>
          <w:rFonts w:ascii="Arial" w:hAnsi="Arial" w:cs="Arial"/>
          <w:sz w:val="18"/>
          <w:szCs w:val="18"/>
        </w:rPr>
      </w:pPr>
    </w:p>
    <w:p w14:paraId="04523A2A" w14:textId="77777777" w:rsidR="00566C75" w:rsidRDefault="00566C75" w:rsidP="00566C75">
      <w:pPr>
        <w:rPr>
          <w:rFonts w:ascii="Arial" w:hAnsi="Arial" w:cs="Arial"/>
          <w:sz w:val="18"/>
          <w:szCs w:val="18"/>
        </w:rPr>
      </w:pPr>
      <w:r>
        <w:rPr>
          <w:rFonts w:ascii="Arial" w:hAnsi="Arial" w:cs="Arial"/>
          <w:sz w:val="18"/>
          <w:szCs w:val="18"/>
        </w:rPr>
        <w:t>The Audit Report will become visible when View, Create or Edit permissions are associated with a User Group in Admin.  Only when this permission is granted will the Audit link show up beneath the Reports tab.  This feature will be available to Admins but will be off by default.</w:t>
      </w:r>
    </w:p>
    <w:p w14:paraId="618E06C4" w14:textId="77777777" w:rsidR="00566C75" w:rsidRDefault="00566C75" w:rsidP="00566C75">
      <w:pPr>
        <w:rPr>
          <w:rFonts w:ascii="Arial" w:hAnsi="Arial" w:cs="Arial"/>
          <w:sz w:val="18"/>
          <w:szCs w:val="18"/>
        </w:rPr>
      </w:pPr>
    </w:p>
    <w:p w14:paraId="20A67F2C" w14:textId="77777777" w:rsidR="00566C75" w:rsidRDefault="00566C75" w:rsidP="00566C75">
      <w:pPr>
        <w:rPr>
          <w:rFonts w:ascii="Arial" w:hAnsi="Arial" w:cs="Arial"/>
          <w:sz w:val="18"/>
          <w:szCs w:val="18"/>
        </w:rPr>
      </w:pPr>
      <w:r>
        <w:rPr>
          <w:rFonts w:ascii="Arial" w:hAnsi="Arial" w:cs="Arial"/>
          <w:b/>
          <w:sz w:val="18"/>
          <w:szCs w:val="18"/>
        </w:rPr>
        <w:t xml:space="preserve">NOTE: </w:t>
      </w:r>
      <w:r>
        <w:rPr>
          <w:rFonts w:ascii="Arial" w:hAnsi="Arial" w:cs="Arial"/>
          <w:sz w:val="18"/>
          <w:szCs w:val="18"/>
        </w:rPr>
        <w:t xml:space="preserve"> This feature should be used for maintaining only Compliance Sheriff reports.  We recommend that only the Administrator of the account have Create or Edit access permissions.   </w:t>
      </w:r>
    </w:p>
    <w:p w14:paraId="2E697907" w14:textId="77777777" w:rsidR="00566C75" w:rsidRDefault="00566C75" w:rsidP="00566C75">
      <w:pPr>
        <w:rPr>
          <w:rFonts w:ascii="Arial" w:hAnsi="Arial" w:cs="Arial"/>
          <w:sz w:val="18"/>
          <w:szCs w:val="18"/>
        </w:rPr>
      </w:pPr>
    </w:p>
    <w:p w14:paraId="1F54C44E" w14:textId="77777777" w:rsidR="00566C75" w:rsidRDefault="00566C75" w:rsidP="00566C75">
      <w:pPr>
        <w:rPr>
          <w:rFonts w:ascii="Arial" w:hAnsi="Arial" w:cs="Arial"/>
          <w:sz w:val="18"/>
          <w:szCs w:val="18"/>
        </w:rPr>
      </w:pPr>
      <w:r>
        <w:rPr>
          <w:rFonts w:ascii="Arial" w:hAnsi="Arial" w:cs="Arial"/>
          <w:sz w:val="18"/>
          <w:szCs w:val="18"/>
        </w:rPr>
        <w:t xml:space="preserve">The Report includes a table with the following fields: </w:t>
      </w:r>
    </w:p>
    <w:p w14:paraId="11FBB81C" w14:textId="77777777" w:rsidR="00566C75" w:rsidRDefault="00566C75" w:rsidP="00566C75">
      <w:pPr>
        <w:rPr>
          <w:rFonts w:ascii="Arial" w:hAnsi="Arial" w:cs="Arial"/>
          <w:sz w:val="18"/>
          <w:szCs w:val="18"/>
        </w:rPr>
      </w:pPr>
      <w:r>
        <w:rPr>
          <w:rFonts w:ascii="Arial" w:hAnsi="Arial" w:cs="Arial"/>
          <w:sz w:val="18"/>
          <w:szCs w:val="18"/>
        </w:rPr>
        <w:t>Report Name, Comments, Report Type, Upload Date, File Size, File Format, Actions.</w:t>
      </w:r>
    </w:p>
    <w:p w14:paraId="00D2C080" w14:textId="77777777" w:rsidR="00566C75" w:rsidRDefault="00566C75" w:rsidP="00566C75">
      <w:pPr>
        <w:rPr>
          <w:rFonts w:ascii="Arial" w:hAnsi="Arial" w:cs="Arial"/>
          <w:sz w:val="18"/>
          <w:szCs w:val="18"/>
        </w:rPr>
      </w:pPr>
    </w:p>
    <w:p w14:paraId="302F9610" w14:textId="77777777" w:rsidR="00566C75" w:rsidRDefault="00566C75" w:rsidP="00566C75">
      <w:pPr>
        <w:rPr>
          <w:rFonts w:ascii="Arial" w:hAnsi="Arial" w:cs="Arial"/>
          <w:sz w:val="18"/>
          <w:szCs w:val="18"/>
        </w:rPr>
      </w:pPr>
      <w:r>
        <w:rPr>
          <w:rFonts w:ascii="Arial" w:hAnsi="Arial" w:cs="Arial"/>
          <w:sz w:val="18"/>
          <w:szCs w:val="18"/>
        </w:rPr>
        <w:t>The Actions column includes links to:</w:t>
      </w:r>
    </w:p>
    <w:p w14:paraId="2C9CBA0F" w14:textId="77777777" w:rsidR="00566C75" w:rsidRDefault="00566C75" w:rsidP="00566C75">
      <w:pPr>
        <w:pStyle w:val="ListParagraph"/>
        <w:numPr>
          <w:ilvl w:val="0"/>
          <w:numId w:val="188"/>
        </w:numPr>
        <w:rPr>
          <w:rFonts w:ascii="Arial" w:hAnsi="Arial" w:cs="Arial"/>
          <w:sz w:val="18"/>
          <w:szCs w:val="18"/>
        </w:rPr>
      </w:pPr>
      <w:r w:rsidRPr="00AA5158">
        <w:rPr>
          <w:rFonts w:ascii="Arial" w:hAnsi="Arial" w:cs="Arial"/>
          <w:sz w:val="18"/>
          <w:szCs w:val="18"/>
        </w:rPr>
        <w:t xml:space="preserve">Edit </w:t>
      </w:r>
      <w:r>
        <w:rPr>
          <w:rFonts w:ascii="Arial" w:hAnsi="Arial" w:cs="Arial"/>
          <w:sz w:val="18"/>
          <w:szCs w:val="18"/>
        </w:rPr>
        <w:t>an</w:t>
      </w:r>
      <w:r w:rsidRPr="00AA5158">
        <w:rPr>
          <w:rFonts w:ascii="Arial" w:hAnsi="Arial" w:cs="Arial"/>
          <w:sz w:val="18"/>
          <w:szCs w:val="18"/>
        </w:rPr>
        <w:t xml:space="preserve"> Audit report</w:t>
      </w:r>
      <w:r>
        <w:rPr>
          <w:rFonts w:ascii="Arial" w:hAnsi="Arial" w:cs="Arial"/>
          <w:sz w:val="18"/>
          <w:szCs w:val="18"/>
        </w:rPr>
        <w:t xml:space="preserve"> record</w:t>
      </w:r>
    </w:p>
    <w:p w14:paraId="139A930D" w14:textId="77777777" w:rsidR="00566C75" w:rsidRDefault="00566C75" w:rsidP="00566C75">
      <w:pPr>
        <w:pStyle w:val="ListParagraph"/>
        <w:numPr>
          <w:ilvl w:val="1"/>
          <w:numId w:val="188"/>
        </w:numPr>
        <w:rPr>
          <w:rFonts w:ascii="Arial" w:hAnsi="Arial" w:cs="Arial"/>
          <w:sz w:val="18"/>
          <w:szCs w:val="18"/>
        </w:rPr>
      </w:pPr>
      <w:r>
        <w:rPr>
          <w:rFonts w:ascii="Arial" w:hAnsi="Arial" w:cs="Arial"/>
          <w:sz w:val="18"/>
          <w:szCs w:val="18"/>
        </w:rPr>
        <w:t>Only available with Create/Edit permissions</w:t>
      </w:r>
    </w:p>
    <w:p w14:paraId="2C082165" w14:textId="77777777" w:rsidR="00566C75" w:rsidRDefault="00566C75" w:rsidP="00566C75">
      <w:pPr>
        <w:pStyle w:val="ListParagraph"/>
        <w:numPr>
          <w:ilvl w:val="0"/>
          <w:numId w:val="188"/>
        </w:numPr>
        <w:rPr>
          <w:rFonts w:ascii="Arial" w:hAnsi="Arial" w:cs="Arial"/>
          <w:sz w:val="18"/>
          <w:szCs w:val="18"/>
        </w:rPr>
      </w:pPr>
      <w:r w:rsidRPr="00AA5158">
        <w:rPr>
          <w:rFonts w:ascii="Arial" w:hAnsi="Arial" w:cs="Arial"/>
          <w:sz w:val="18"/>
          <w:szCs w:val="18"/>
        </w:rPr>
        <w:t xml:space="preserve">Download </w:t>
      </w:r>
      <w:r>
        <w:rPr>
          <w:rFonts w:ascii="Arial" w:hAnsi="Arial" w:cs="Arial"/>
          <w:sz w:val="18"/>
          <w:szCs w:val="18"/>
        </w:rPr>
        <w:t xml:space="preserve">an </w:t>
      </w:r>
      <w:r w:rsidRPr="00AA5158">
        <w:rPr>
          <w:rFonts w:ascii="Arial" w:hAnsi="Arial" w:cs="Arial"/>
          <w:sz w:val="18"/>
          <w:szCs w:val="18"/>
        </w:rPr>
        <w:t xml:space="preserve">Audit </w:t>
      </w:r>
      <w:r>
        <w:rPr>
          <w:rFonts w:ascii="Arial" w:hAnsi="Arial" w:cs="Arial"/>
          <w:sz w:val="18"/>
          <w:szCs w:val="18"/>
        </w:rPr>
        <w:t>report</w:t>
      </w:r>
    </w:p>
    <w:p w14:paraId="4EF5DC58" w14:textId="77777777" w:rsidR="00566C75" w:rsidRDefault="00566C75" w:rsidP="00566C75">
      <w:pPr>
        <w:pStyle w:val="ListParagraph"/>
        <w:numPr>
          <w:ilvl w:val="1"/>
          <w:numId w:val="188"/>
        </w:numPr>
        <w:rPr>
          <w:rFonts w:ascii="Arial" w:hAnsi="Arial" w:cs="Arial"/>
          <w:sz w:val="18"/>
          <w:szCs w:val="18"/>
        </w:rPr>
      </w:pPr>
      <w:r>
        <w:rPr>
          <w:rFonts w:ascii="Arial" w:hAnsi="Arial" w:cs="Arial"/>
          <w:sz w:val="18"/>
          <w:szCs w:val="18"/>
        </w:rPr>
        <w:t>Available for Create/Edit/View permissions</w:t>
      </w:r>
    </w:p>
    <w:p w14:paraId="49130A73" w14:textId="77777777" w:rsidR="00566C75" w:rsidRDefault="00566C75" w:rsidP="00566C75">
      <w:pPr>
        <w:pStyle w:val="ListParagraph"/>
        <w:numPr>
          <w:ilvl w:val="0"/>
          <w:numId w:val="188"/>
        </w:numPr>
        <w:rPr>
          <w:rFonts w:ascii="Arial" w:hAnsi="Arial" w:cs="Arial"/>
          <w:sz w:val="18"/>
          <w:szCs w:val="18"/>
        </w:rPr>
      </w:pPr>
      <w:r>
        <w:rPr>
          <w:rFonts w:ascii="Arial" w:hAnsi="Arial" w:cs="Arial"/>
          <w:sz w:val="18"/>
          <w:szCs w:val="18"/>
        </w:rPr>
        <w:t>Delete an Audit report</w:t>
      </w:r>
    </w:p>
    <w:p w14:paraId="7A84C447" w14:textId="77777777" w:rsidR="00566C75" w:rsidRPr="00AA5158" w:rsidRDefault="00566C75" w:rsidP="00566C75">
      <w:pPr>
        <w:pStyle w:val="ListParagraph"/>
        <w:numPr>
          <w:ilvl w:val="1"/>
          <w:numId w:val="188"/>
        </w:numPr>
        <w:rPr>
          <w:rFonts w:ascii="Arial" w:hAnsi="Arial" w:cs="Arial"/>
          <w:sz w:val="18"/>
          <w:szCs w:val="18"/>
        </w:rPr>
      </w:pPr>
      <w:r>
        <w:rPr>
          <w:rFonts w:ascii="Arial" w:hAnsi="Arial" w:cs="Arial"/>
          <w:sz w:val="18"/>
          <w:szCs w:val="18"/>
        </w:rPr>
        <w:t>Only available with Create/Edit permissions</w:t>
      </w:r>
    </w:p>
    <w:p w14:paraId="526AC437" w14:textId="77777777" w:rsidR="00566C75" w:rsidRPr="00A52CA5" w:rsidRDefault="00566C75" w:rsidP="00566C75">
      <w:pPr>
        <w:ind w:left="360"/>
        <w:rPr>
          <w:rFonts w:ascii="Arial" w:hAnsi="Arial" w:cs="Arial"/>
          <w:sz w:val="18"/>
          <w:szCs w:val="18"/>
        </w:rPr>
      </w:pPr>
    </w:p>
    <w:p w14:paraId="64F64586" w14:textId="1B6C35FC" w:rsidR="00566C75" w:rsidRDefault="00566C75" w:rsidP="00566C75">
      <w:pPr>
        <w:rPr>
          <w:rFonts w:ascii="Arial" w:hAnsi="Arial" w:cs="Arial"/>
          <w:sz w:val="18"/>
          <w:szCs w:val="18"/>
        </w:rPr>
      </w:pPr>
      <w:r w:rsidRPr="005543F0">
        <w:rPr>
          <w:rFonts w:ascii="Arial" w:hAnsi="Arial" w:cs="Arial"/>
          <w:noProof/>
          <w:sz w:val="18"/>
          <w:szCs w:val="18"/>
        </w:rPr>
        <w:drawing>
          <wp:inline distT="0" distB="0" distL="0" distR="0" wp14:anchorId="5A63294D" wp14:editId="29345481">
            <wp:extent cx="6515100" cy="1463040"/>
            <wp:effectExtent l="0" t="0" r="0" b="0"/>
            <wp:docPr id="35" name="Picture 35" descr="Screenshot of Audits table with a sample report.  This view is for a user with Create permis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515100" cy="1463040"/>
                    </a:xfrm>
                    <a:prstGeom prst="rect">
                      <a:avLst/>
                    </a:prstGeom>
                  </pic:spPr>
                </pic:pic>
              </a:graphicData>
            </a:graphic>
          </wp:inline>
        </w:drawing>
      </w:r>
    </w:p>
    <w:p w14:paraId="215FD3E6" w14:textId="7450DFBD" w:rsidR="0041673F" w:rsidRDefault="0041673F" w:rsidP="00566C75">
      <w:pPr>
        <w:rPr>
          <w:rFonts w:ascii="Arial" w:hAnsi="Arial" w:cs="Arial"/>
          <w:sz w:val="18"/>
          <w:szCs w:val="18"/>
        </w:rPr>
      </w:pPr>
    </w:p>
    <w:p w14:paraId="5DA456E9" w14:textId="77777777" w:rsidR="0041673F" w:rsidRPr="004D1D9A" w:rsidRDefault="0041673F" w:rsidP="00566C75">
      <w:pPr>
        <w:rPr>
          <w:rFonts w:ascii="Arial" w:hAnsi="Arial" w:cs="Arial"/>
          <w:sz w:val="18"/>
          <w:szCs w:val="18"/>
        </w:rPr>
      </w:pPr>
    </w:p>
    <w:p w14:paraId="56D613D3" w14:textId="77777777" w:rsidR="00566C75" w:rsidRPr="00A2099C" w:rsidRDefault="00566C75" w:rsidP="00A2099C">
      <w:pPr>
        <w:pStyle w:val="Heading4"/>
        <w:ind w:left="0"/>
        <w:rPr>
          <w:color w:val="4F81BD" w:themeColor="accent1"/>
        </w:rPr>
      </w:pPr>
      <w:r w:rsidRPr="00A2099C">
        <w:rPr>
          <w:color w:val="4F81BD" w:themeColor="accent1"/>
        </w:rPr>
        <w:lastRenderedPageBreak/>
        <w:t>Uploading Reports</w:t>
      </w:r>
    </w:p>
    <w:p w14:paraId="5EB50925" w14:textId="77777777" w:rsidR="00A2099C" w:rsidRDefault="00A2099C" w:rsidP="00566C75">
      <w:pPr>
        <w:rPr>
          <w:rFonts w:ascii="Arial" w:hAnsi="Arial" w:cs="Arial"/>
          <w:sz w:val="18"/>
          <w:szCs w:val="18"/>
        </w:rPr>
      </w:pPr>
    </w:p>
    <w:p w14:paraId="6DC35FF0" w14:textId="520D2E46" w:rsidR="00566C75" w:rsidRDefault="00566C75" w:rsidP="00566C75">
      <w:pPr>
        <w:rPr>
          <w:rFonts w:ascii="Arial" w:hAnsi="Arial" w:cs="Arial"/>
          <w:sz w:val="18"/>
          <w:szCs w:val="18"/>
        </w:rPr>
      </w:pPr>
      <w:r>
        <w:rPr>
          <w:rFonts w:ascii="Arial" w:hAnsi="Arial" w:cs="Arial"/>
          <w:sz w:val="18"/>
          <w:szCs w:val="18"/>
        </w:rPr>
        <w:t>Permissions required:  Create</w:t>
      </w:r>
    </w:p>
    <w:p w14:paraId="7B4475AB" w14:textId="77777777" w:rsidR="00566C75" w:rsidRDefault="00566C75" w:rsidP="00566C75">
      <w:pPr>
        <w:rPr>
          <w:rFonts w:ascii="Arial" w:hAnsi="Arial" w:cs="Arial"/>
          <w:sz w:val="18"/>
          <w:szCs w:val="18"/>
        </w:rPr>
      </w:pPr>
    </w:p>
    <w:p w14:paraId="0C630827" w14:textId="77777777" w:rsidR="00566C75" w:rsidRDefault="00566C75" w:rsidP="00566C75">
      <w:pPr>
        <w:rPr>
          <w:rFonts w:ascii="Arial" w:hAnsi="Arial" w:cs="Arial"/>
          <w:sz w:val="18"/>
          <w:szCs w:val="18"/>
        </w:rPr>
      </w:pPr>
      <w:r w:rsidRPr="00CB3D4A">
        <w:rPr>
          <w:rFonts w:ascii="Arial" w:hAnsi="Arial" w:cs="Arial"/>
          <w:sz w:val="18"/>
          <w:szCs w:val="18"/>
        </w:rPr>
        <w:t>If you have Create permissions than you will see a button “Upload” above the Audit Reports table.</w:t>
      </w:r>
      <w:r>
        <w:rPr>
          <w:rFonts w:ascii="Arial" w:hAnsi="Arial" w:cs="Arial"/>
          <w:sz w:val="18"/>
          <w:szCs w:val="18"/>
        </w:rPr>
        <w:t xml:space="preserve">   The Upload feature will allow a user to upload a document to the Audit Reports table.  This is primarily used by the Compliance Sheriff Service Team to post manual accessibility testing reports and documents.</w:t>
      </w:r>
    </w:p>
    <w:p w14:paraId="4E3C6A5A" w14:textId="77777777" w:rsidR="00566C75" w:rsidRPr="00CB3D4A" w:rsidRDefault="00566C75" w:rsidP="00566C75">
      <w:pPr>
        <w:rPr>
          <w:rFonts w:ascii="Arial" w:hAnsi="Arial" w:cs="Arial"/>
          <w:sz w:val="18"/>
          <w:szCs w:val="18"/>
        </w:rPr>
      </w:pPr>
    </w:p>
    <w:p w14:paraId="7EC8E2A5" w14:textId="77777777" w:rsidR="00566C75" w:rsidRDefault="00566C75" w:rsidP="00566C75">
      <w:pPr>
        <w:rPr>
          <w:rFonts w:ascii="Arial" w:hAnsi="Arial" w:cs="Arial"/>
          <w:sz w:val="18"/>
          <w:szCs w:val="18"/>
        </w:rPr>
      </w:pPr>
      <w:r w:rsidRPr="00CB3D4A">
        <w:rPr>
          <w:rFonts w:ascii="Arial" w:hAnsi="Arial" w:cs="Arial"/>
          <w:sz w:val="18"/>
          <w:szCs w:val="18"/>
        </w:rPr>
        <w:t>To upload a report:</w:t>
      </w:r>
    </w:p>
    <w:p w14:paraId="7BABDFFB" w14:textId="77777777" w:rsidR="00566C75" w:rsidRDefault="00566C75" w:rsidP="00566C75">
      <w:pPr>
        <w:pStyle w:val="ListParagraph"/>
        <w:numPr>
          <w:ilvl w:val="0"/>
          <w:numId w:val="189"/>
        </w:numPr>
        <w:rPr>
          <w:rFonts w:ascii="Arial" w:hAnsi="Arial" w:cs="Arial"/>
          <w:sz w:val="18"/>
          <w:szCs w:val="18"/>
        </w:rPr>
      </w:pPr>
      <w:r>
        <w:rPr>
          <w:rFonts w:ascii="Arial" w:hAnsi="Arial" w:cs="Arial"/>
          <w:sz w:val="18"/>
          <w:szCs w:val="18"/>
        </w:rPr>
        <w:t>Click on the Upload button provided</w:t>
      </w:r>
    </w:p>
    <w:p w14:paraId="0BBC8CC2" w14:textId="77777777" w:rsidR="00566C75" w:rsidRDefault="00566C75" w:rsidP="00566C75">
      <w:pPr>
        <w:pStyle w:val="ListParagraph"/>
        <w:numPr>
          <w:ilvl w:val="0"/>
          <w:numId w:val="189"/>
        </w:numPr>
        <w:rPr>
          <w:rFonts w:ascii="Arial" w:hAnsi="Arial" w:cs="Arial"/>
          <w:sz w:val="18"/>
          <w:szCs w:val="18"/>
        </w:rPr>
      </w:pPr>
      <w:r>
        <w:rPr>
          <w:rFonts w:ascii="Arial" w:hAnsi="Arial" w:cs="Arial"/>
          <w:sz w:val="18"/>
          <w:szCs w:val="18"/>
        </w:rPr>
        <w:t>A modal will pop up on the screen</w:t>
      </w:r>
    </w:p>
    <w:p w14:paraId="5B70A998" w14:textId="77777777" w:rsidR="00566C75" w:rsidRDefault="00566C75" w:rsidP="00566C75">
      <w:pPr>
        <w:pStyle w:val="ListParagraph"/>
        <w:numPr>
          <w:ilvl w:val="0"/>
          <w:numId w:val="189"/>
        </w:numPr>
        <w:rPr>
          <w:rFonts w:ascii="Arial" w:hAnsi="Arial" w:cs="Arial"/>
          <w:sz w:val="18"/>
          <w:szCs w:val="18"/>
        </w:rPr>
      </w:pPr>
      <w:r>
        <w:rPr>
          <w:rFonts w:ascii="Arial" w:hAnsi="Arial" w:cs="Arial"/>
          <w:sz w:val="18"/>
          <w:szCs w:val="18"/>
        </w:rPr>
        <w:t>On the modal, Select “Choose File” button.</w:t>
      </w:r>
    </w:p>
    <w:p w14:paraId="0C271220" w14:textId="77777777" w:rsidR="00566C75" w:rsidRDefault="00566C75" w:rsidP="00566C75">
      <w:pPr>
        <w:pStyle w:val="ListParagraph"/>
        <w:numPr>
          <w:ilvl w:val="0"/>
          <w:numId w:val="189"/>
        </w:numPr>
        <w:rPr>
          <w:rFonts w:ascii="Arial" w:hAnsi="Arial" w:cs="Arial"/>
          <w:sz w:val="18"/>
          <w:szCs w:val="18"/>
        </w:rPr>
      </w:pPr>
      <w:r>
        <w:rPr>
          <w:rFonts w:ascii="Arial" w:hAnsi="Arial" w:cs="Arial"/>
          <w:sz w:val="18"/>
          <w:szCs w:val="18"/>
        </w:rPr>
        <w:t>Browse your file system and select the file to upload.</w:t>
      </w:r>
    </w:p>
    <w:p w14:paraId="51EF0A4C" w14:textId="77777777" w:rsidR="00566C75" w:rsidRDefault="00566C75" w:rsidP="00566C75">
      <w:pPr>
        <w:pStyle w:val="ListParagraph"/>
        <w:numPr>
          <w:ilvl w:val="0"/>
          <w:numId w:val="189"/>
        </w:numPr>
        <w:rPr>
          <w:rFonts w:ascii="Arial" w:hAnsi="Arial" w:cs="Arial"/>
          <w:sz w:val="18"/>
          <w:szCs w:val="18"/>
        </w:rPr>
      </w:pPr>
      <w:r>
        <w:rPr>
          <w:rFonts w:ascii="Arial" w:hAnsi="Arial" w:cs="Arial"/>
          <w:sz w:val="18"/>
          <w:szCs w:val="18"/>
        </w:rPr>
        <w:t>The name of the file will populate the Report Name field.   This field can be edited.  This is a required field.</w:t>
      </w:r>
    </w:p>
    <w:p w14:paraId="5A6AFA0C" w14:textId="77777777" w:rsidR="00566C75" w:rsidRDefault="00566C75" w:rsidP="00566C75">
      <w:pPr>
        <w:pStyle w:val="ListParagraph"/>
        <w:numPr>
          <w:ilvl w:val="0"/>
          <w:numId w:val="189"/>
        </w:numPr>
        <w:rPr>
          <w:rFonts w:ascii="Arial" w:hAnsi="Arial" w:cs="Arial"/>
          <w:sz w:val="18"/>
          <w:szCs w:val="18"/>
        </w:rPr>
      </w:pPr>
      <w:r>
        <w:rPr>
          <w:rFonts w:ascii="Arial" w:hAnsi="Arial" w:cs="Arial"/>
          <w:sz w:val="18"/>
          <w:szCs w:val="18"/>
        </w:rPr>
        <w:t>Select a Report type.  The options include: Baseline Audit, Regression, VPAT and Other.  This is a required field.</w:t>
      </w:r>
    </w:p>
    <w:p w14:paraId="5507828A" w14:textId="77777777" w:rsidR="00566C75" w:rsidRDefault="00566C75" w:rsidP="00566C75">
      <w:pPr>
        <w:pStyle w:val="ListParagraph"/>
        <w:numPr>
          <w:ilvl w:val="0"/>
          <w:numId w:val="189"/>
        </w:numPr>
        <w:rPr>
          <w:rFonts w:ascii="Arial" w:hAnsi="Arial" w:cs="Arial"/>
          <w:sz w:val="18"/>
          <w:szCs w:val="18"/>
        </w:rPr>
      </w:pPr>
      <w:r>
        <w:rPr>
          <w:rFonts w:ascii="Arial" w:hAnsi="Arial" w:cs="Arial"/>
          <w:sz w:val="18"/>
          <w:szCs w:val="18"/>
        </w:rPr>
        <w:t>Enter Comments as needed.  This is an optional field.</w:t>
      </w:r>
    </w:p>
    <w:p w14:paraId="1C27BC5B" w14:textId="77777777" w:rsidR="00566C75" w:rsidRDefault="00566C75" w:rsidP="00566C75">
      <w:pPr>
        <w:pStyle w:val="ListParagraph"/>
        <w:numPr>
          <w:ilvl w:val="0"/>
          <w:numId w:val="189"/>
        </w:numPr>
        <w:rPr>
          <w:rFonts w:ascii="Arial" w:hAnsi="Arial" w:cs="Arial"/>
          <w:sz w:val="18"/>
          <w:szCs w:val="18"/>
        </w:rPr>
      </w:pPr>
      <w:r>
        <w:rPr>
          <w:rFonts w:ascii="Arial" w:hAnsi="Arial" w:cs="Arial"/>
          <w:sz w:val="18"/>
          <w:szCs w:val="18"/>
        </w:rPr>
        <w:t>Select “Upload” button.</w:t>
      </w:r>
    </w:p>
    <w:p w14:paraId="3B71A8D4" w14:textId="77777777" w:rsidR="00566C75" w:rsidRDefault="00566C75" w:rsidP="00566C75">
      <w:pPr>
        <w:pStyle w:val="ListParagraph"/>
        <w:numPr>
          <w:ilvl w:val="0"/>
          <w:numId w:val="189"/>
        </w:numPr>
        <w:rPr>
          <w:rFonts w:ascii="Arial" w:hAnsi="Arial" w:cs="Arial"/>
          <w:sz w:val="18"/>
          <w:szCs w:val="18"/>
        </w:rPr>
      </w:pPr>
      <w:r>
        <w:rPr>
          <w:rFonts w:ascii="Arial" w:hAnsi="Arial" w:cs="Arial"/>
          <w:sz w:val="18"/>
          <w:szCs w:val="18"/>
        </w:rPr>
        <w:t>Or Select “Close” to cancel the action.</w:t>
      </w:r>
    </w:p>
    <w:p w14:paraId="1266A895" w14:textId="77777777" w:rsidR="00566C75" w:rsidRDefault="00566C75" w:rsidP="00566C75">
      <w:pPr>
        <w:pStyle w:val="ListParagraph"/>
        <w:ind w:left="720" w:firstLine="0"/>
        <w:rPr>
          <w:rFonts w:ascii="Arial" w:hAnsi="Arial" w:cs="Arial"/>
          <w:sz w:val="18"/>
          <w:szCs w:val="18"/>
        </w:rPr>
      </w:pPr>
    </w:p>
    <w:p w14:paraId="075E0E42" w14:textId="77777777" w:rsidR="00566C75" w:rsidRDefault="00566C75" w:rsidP="00566C75">
      <w:pPr>
        <w:pStyle w:val="ListParagraph"/>
        <w:ind w:left="720" w:firstLine="0"/>
        <w:rPr>
          <w:rFonts w:ascii="Arial" w:hAnsi="Arial" w:cs="Arial"/>
          <w:sz w:val="18"/>
          <w:szCs w:val="18"/>
        </w:rPr>
      </w:pPr>
      <w:r w:rsidRPr="00B11419">
        <w:rPr>
          <w:rFonts w:ascii="Arial" w:hAnsi="Arial" w:cs="Arial"/>
          <w:noProof/>
          <w:sz w:val="18"/>
          <w:szCs w:val="18"/>
        </w:rPr>
        <w:drawing>
          <wp:inline distT="0" distB="0" distL="0" distR="0" wp14:anchorId="579A910F" wp14:editId="5FBBCF21">
            <wp:extent cx="3218684" cy="1923367"/>
            <wp:effectExtent l="0" t="0" r="0" b="0"/>
            <wp:docPr id="23" name="Picture 23" descr="Screenshot of modal with Choose file option, Report name, Report type and Comments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244659" cy="1938889"/>
                    </a:xfrm>
                    <a:prstGeom prst="rect">
                      <a:avLst/>
                    </a:prstGeom>
                  </pic:spPr>
                </pic:pic>
              </a:graphicData>
            </a:graphic>
          </wp:inline>
        </w:drawing>
      </w:r>
    </w:p>
    <w:p w14:paraId="3E55C14F" w14:textId="77777777" w:rsidR="00566C75" w:rsidRPr="00CB3D4A" w:rsidRDefault="00566C75" w:rsidP="00566C75">
      <w:pPr>
        <w:pStyle w:val="ListParagraph"/>
        <w:ind w:left="1440" w:firstLine="0"/>
        <w:rPr>
          <w:rFonts w:ascii="Arial" w:hAnsi="Arial" w:cs="Arial"/>
          <w:sz w:val="18"/>
          <w:szCs w:val="18"/>
        </w:rPr>
      </w:pPr>
    </w:p>
    <w:p w14:paraId="7AE5CA8A" w14:textId="77777777" w:rsidR="00566C75" w:rsidRDefault="00566C75" w:rsidP="00566C75">
      <w:pPr>
        <w:pStyle w:val="ListParagraph"/>
        <w:numPr>
          <w:ilvl w:val="1"/>
          <w:numId w:val="181"/>
        </w:numPr>
        <w:rPr>
          <w:rFonts w:ascii="Arial" w:hAnsi="Arial" w:cs="Arial"/>
          <w:sz w:val="18"/>
          <w:szCs w:val="18"/>
        </w:rPr>
      </w:pPr>
    </w:p>
    <w:p w14:paraId="5C97FDFA" w14:textId="77777777" w:rsidR="00566C75" w:rsidRPr="0000214F" w:rsidRDefault="00566C75" w:rsidP="00566C75">
      <w:pPr>
        <w:pStyle w:val="ListParagraph"/>
        <w:ind w:left="360" w:firstLine="0"/>
        <w:rPr>
          <w:rFonts w:ascii="Arial" w:hAnsi="Arial" w:cs="Arial"/>
          <w:b/>
          <w:sz w:val="18"/>
          <w:szCs w:val="18"/>
        </w:rPr>
      </w:pPr>
      <w:r w:rsidRPr="0000214F">
        <w:rPr>
          <w:rFonts w:ascii="Arial" w:hAnsi="Arial" w:cs="Arial"/>
          <w:b/>
          <w:sz w:val="18"/>
          <w:szCs w:val="18"/>
        </w:rPr>
        <w:t xml:space="preserve">Note: </w:t>
      </w:r>
    </w:p>
    <w:p w14:paraId="4DF744C0" w14:textId="77777777" w:rsidR="00566C75" w:rsidRDefault="00566C75" w:rsidP="00566C75">
      <w:pPr>
        <w:pStyle w:val="ListParagraph"/>
        <w:numPr>
          <w:ilvl w:val="0"/>
          <w:numId w:val="181"/>
        </w:numPr>
        <w:rPr>
          <w:rFonts w:ascii="Arial" w:hAnsi="Arial" w:cs="Arial"/>
          <w:sz w:val="18"/>
          <w:szCs w:val="18"/>
        </w:rPr>
      </w:pPr>
      <w:r>
        <w:rPr>
          <w:rFonts w:ascii="Arial" w:hAnsi="Arial" w:cs="Arial"/>
          <w:sz w:val="18"/>
          <w:szCs w:val="18"/>
        </w:rPr>
        <w:t xml:space="preserve">The Maximum file size to upload is 100 MB </w:t>
      </w:r>
    </w:p>
    <w:p w14:paraId="221546EE" w14:textId="77777777" w:rsidR="00566C75" w:rsidRDefault="00566C75" w:rsidP="00566C75">
      <w:pPr>
        <w:pStyle w:val="ListParagraph"/>
        <w:numPr>
          <w:ilvl w:val="0"/>
          <w:numId w:val="181"/>
        </w:numPr>
        <w:rPr>
          <w:rFonts w:ascii="Arial" w:hAnsi="Arial" w:cs="Arial"/>
          <w:sz w:val="18"/>
          <w:szCs w:val="18"/>
        </w:rPr>
      </w:pPr>
      <w:r>
        <w:rPr>
          <w:rFonts w:ascii="Arial" w:hAnsi="Arial" w:cs="Arial"/>
          <w:sz w:val="18"/>
          <w:szCs w:val="18"/>
        </w:rPr>
        <w:t>Accepted file types to upload include: .doc, .docx, .xls, .xlsx, .pdf</w:t>
      </w:r>
    </w:p>
    <w:p w14:paraId="254ECF63" w14:textId="77777777" w:rsidR="00566C75" w:rsidRPr="00C6107E" w:rsidRDefault="00566C75" w:rsidP="00566C75">
      <w:pPr>
        <w:pStyle w:val="ListParagraph"/>
        <w:numPr>
          <w:ilvl w:val="0"/>
          <w:numId w:val="181"/>
        </w:numPr>
        <w:rPr>
          <w:rFonts w:ascii="Arial" w:hAnsi="Arial" w:cs="Arial"/>
          <w:sz w:val="18"/>
          <w:szCs w:val="18"/>
        </w:rPr>
      </w:pPr>
      <w:r>
        <w:rPr>
          <w:rFonts w:ascii="Arial" w:hAnsi="Arial" w:cs="Arial"/>
          <w:sz w:val="18"/>
          <w:szCs w:val="18"/>
        </w:rPr>
        <w:t>Report type options include: Baseline Audit, VPAT, Regression and Other</w:t>
      </w:r>
    </w:p>
    <w:p w14:paraId="5B76C1E9" w14:textId="77777777" w:rsidR="00566C75" w:rsidRPr="00A2099C" w:rsidRDefault="00566C75" w:rsidP="00A2099C">
      <w:pPr>
        <w:pStyle w:val="Heading4"/>
        <w:ind w:left="0"/>
        <w:rPr>
          <w:color w:val="4F81BD" w:themeColor="accent1"/>
        </w:rPr>
      </w:pPr>
      <w:r w:rsidRPr="00A2099C">
        <w:rPr>
          <w:color w:val="4F81BD" w:themeColor="accent1"/>
        </w:rPr>
        <w:t>Downloading Reports</w:t>
      </w:r>
    </w:p>
    <w:p w14:paraId="6B222910" w14:textId="77777777" w:rsidR="00A2099C" w:rsidRDefault="00A2099C" w:rsidP="00566C75">
      <w:pPr>
        <w:rPr>
          <w:rFonts w:ascii="Arial" w:hAnsi="Arial" w:cs="Arial"/>
          <w:sz w:val="18"/>
          <w:szCs w:val="18"/>
        </w:rPr>
      </w:pPr>
    </w:p>
    <w:p w14:paraId="75F9E347" w14:textId="622CC8D9" w:rsidR="00566C75" w:rsidRDefault="00566C75" w:rsidP="00566C75">
      <w:pPr>
        <w:rPr>
          <w:rFonts w:ascii="Arial" w:hAnsi="Arial" w:cs="Arial"/>
          <w:sz w:val="18"/>
          <w:szCs w:val="18"/>
        </w:rPr>
      </w:pPr>
      <w:r>
        <w:rPr>
          <w:rFonts w:ascii="Arial" w:hAnsi="Arial" w:cs="Arial"/>
          <w:sz w:val="18"/>
          <w:szCs w:val="18"/>
        </w:rPr>
        <w:t>Permissions required: Create, Edit or View</w:t>
      </w:r>
    </w:p>
    <w:p w14:paraId="0E91209E" w14:textId="77777777" w:rsidR="00566C75" w:rsidRDefault="00566C75" w:rsidP="00566C75">
      <w:pPr>
        <w:rPr>
          <w:rFonts w:ascii="Arial" w:hAnsi="Arial" w:cs="Arial"/>
          <w:sz w:val="18"/>
          <w:szCs w:val="18"/>
        </w:rPr>
      </w:pPr>
      <w:r>
        <w:rPr>
          <w:rFonts w:ascii="Arial" w:hAnsi="Arial" w:cs="Arial"/>
          <w:sz w:val="18"/>
          <w:szCs w:val="18"/>
        </w:rPr>
        <w:t xml:space="preserve">. </w:t>
      </w:r>
    </w:p>
    <w:p w14:paraId="709D10C2" w14:textId="77777777" w:rsidR="00566C75" w:rsidRDefault="00566C75" w:rsidP="00566C75">
      <w:pPr>
        <w:rPr>
          <w:rFonts w:ascii="Arial" w:hAnsi="Arial" w:cs="Arial"/>
          <w:sz w:val="18"/>
          <w:szCs w:val="18"/>
        </w:rPr>
      </w:pPr>
      <w:r>
        <w:rPr>
          <w:rFonts w:ascii="Arial" w:hAnsi="Arial" w:cs="Arial"/>
          <w:sz w:val="18"/>
          <w:szCs w:val="18"/>
        </w:rPr>
        <w:t>Any user with permissions for View, Create or Edit will have the option to Download a report from the Audits tab.</w:t>
      </w:r>
    </w:p>
    <w:p w14:paraId="5498C7A1" w14:textId="77777777" w:rsidR="00566C75" w:rsidRDefault="00566C75" w:rsidP="00566C75">
      <w:pPr>
        <w:rPr>
          <w:rFonts w:ascii="Arial" w:hAnsi="Arial" w:cs="Arial"/>
          <w:sz w:val="18"/>
          <w:szCs w:val="18"/>
        </w:rPr>
      </w:pPr>
      <w:r>
        <w:rPr>
          <w:rFonts w:ascii="Arial" w:hAnsi="Arial" w:cs="Arial"/>
          <w:sz w:val="18"/>
          <w:szCs w:val="18"/>
        </w:rPr>
        <w:t>There is no limit to how many times it can be downloaded.</w:t>
      </w:r>
    </w:p>
    <w:p w14:paraId="042F4DB9" w14:textId="77777777" w:rsidR="00566C75" w:rsidRDefault="00566C75" w:rsidP="00566C75">
      <w:pPr>
        <w:rPr>
          <w:rFonts w:ascii="Arial" w:hAnsi="Arial" w:cs="Arial"/>
          <w:sz w:val="18"/>
          <w:szCs w:val="18"/>
        </w:rPr>
      </w:pPr>
    </w:p>
    <w:p w14:paraId="25C56AB4" w14:textId="77777777" w:rsidR="00566C75" w:rsidRDefault="00566C75" w:rsidP="00566C75">
      <w:pPr>
        <w:pStyle w:val="ListParagraph"/>
        <w:numPr>
          <w:ilvl w:val="0"/>
          <w:numId w:val="191"/>
        </w:numPr>
        <w:rPr>
          <w:rFonts w:ascii="Arial" w:hAnsi="Arial" w:cs="Arial"/>
          <w:sz w:val="18"/>
          <w:szCs w:val="18"/>
        </w:rPr>
      </w:pPr>
      <w:r w:rsidRPr="00674CD8">
        <w:rPr>
          <w:rFonts w:ascii="Arial" w:hAnsi="Arial" w:cs="Arial"/>
          <w:sz w:val="18"/>
          <w:szCs w:val="18"/>
        </w:rPr>
        <w:t xml:space="preserve">Click on the Download icon in the last column of the table, labelled “Actions”.  </w:t>
      </w:r>
    </w:p>
    <w:p w14:paraId="219B5395" w14:textId="77777777" w:rsidR="00566C75" w:rsidRDefault="00566C75" w:rsidP="00566C75">
      <w:pPr>
        <w:pStyle w:val="ListParagraph"/>
        <w:numPr>
          <w:ilvl w:val="1"/>
          <w:numId w:val="191"/>
        </w:numPr>
        <w:rPr>
          <w:rFonts w:ascii="Arial" w:hAnsi="Arial" w:cs="Arial"/>
          <w:sz w:val="18"/>
          <w:szCs w:val="18"/>
        </w:rPr>
      </w:pPr>
      <w:r w:rsidRPr="00674CD8">
        <w:rPr>
          <w:rFonts w:ascii="Arial" w:hAnsi="Arial" w:cs="Arial"/>
          <w:sz w:val="18"/>
          <w:szCs w:val="18"/>
        </w:rPr>
        <w:t>This would be the only Action for a user with View permissions and the second of three Actions for a user with Edit permissions.</w:t>
      </w:r>
    </w:p>
    <w:p w14:paraId="5EE24CF3" w14:textId="77777777" w:rsidR="00566C75" w:rsidRPr="003B348F" w:rsidRDefault="00566C75" w:rsidP="00566C75">
      <w:pPr>
        <w:rPr>
          <w:rFonts w:ascii="Arial" w:hAnsi="Arial" w:cs="Arial"/>
          <w:sz w:val="18"/>
          <w:szCs w:val="18"/>
        </w:rPr>
      </w:pPr>
    </w:p>
    <w:p w14:paraId="2AAEED9B" w14:textId="77777777" w:rsidR="00566C75" w:rsidRPr="00A2099C" w:rsidRDefault="00566C75" w:rsidP="00A2099C">
      <w:pPr>
        <w:pStyle w:val="Heading4"/>
        <w:ind w:left="0"/>
        <w:rPr>
          <w:color w:val="4F81BD" w:themeColor="accent1"/>
        </w:rPr>
      </w:pPr>
      <w:r w:rsidRPr="00A2099C">
        <w:rPr>
          <w:color w:val="4F81BD" w:themeColor="accent1"/>
        </w:rPr>
        <w:t>Editing Report Record</w:t>
      </w:r>
    </w:p>
    <w:p w14:paraId="210CA1D0" w14:textId="77777777" w:rsidR="00A2099C" w:rsidRDefault="00A2099C" w:rsidP="00566C75">
      <w:pPr>
        <w:rPr>
          <w:rFonts w:ascii="Arial" w:hAnsi="Arial" w:cs="Arial"/>
          <w:sz w:val="18"/>
          <w:szCs w:val="18"/>
        </w:rPr>
      </w:pPr>
    </w:p>
    <w:p w14:paraId="13DE194B" w14:textId="188E2ACC" w:rsidR="00566C75" w:rsidRDefault="00566C75" w:rsidP="00566C75">
      <w:pPr>
        <w:rPr>
          <w:rFonts w:ascii="Arial" w:hAnsi="Arial" w:cs="Arial"/>
          <w:sz w:val="18"/>
          <w:szCs w:val="18"/>
        </w:rPr>
      </w:pPr>
      <w:r>
        <w:rPr>
          <w:rFonts w:ascii="Arial" w:hAnsi="Arial" w:cs="Arial"/>
          <w:sz w:val="18"/>
          <w:szCs w:val="18"/>
        </w:rPr>
        <w:t>Permissions required: Edit</w:t>
      </w:r>
    </w:p>
    <w:p w14:paraId="4A7D1EBF" w14:textId="77777777" w:rsidR="00566C75" w:rsidRDefault="00566C75" w:rsidP="00566C75">
      <w:pPr>
        <w:rPr>
          <w:rFonts w:ascii="Arial" w:hAnsi="Arial" w:cs="Arial"/>
          <w:sz w:val="18"/>
          <w:szCs w:val="18"/>
        </w:rPr>
      </w:pPr>
    </w:p>
    <w:p w14:paraId="3D1170AF" w14:textId="77777777" w:rsidR="00566C75" w:rsidRDefault="00566C75" w:rsidP="00566C75">
      <w:pPr>
        <w:rPr>
          <w:rFonts w:ascii="Arial" w:hAnsi="Arial" w:cs="Arial"/>
          <w:sz w:val="18"/>
          <w:szCs w:val="18"/>
        </w:rPr>
      </w:pPr>
      <w:r>
        <w:rPr>
          <w:rFonts w:ascii="Arial" w:hAnsi="Arial" w:cs="Arial"/>
          <w:sz w:val="18"/>
          <w:szCs w:val="18"/>
        </w:rPr>
        <w:t xml:space="preserve">A user with Edit permissions can edit Report records.  This permission </w:t>
      </w:r>
      <w:r w:rsidRPr="000313CE">
        <w:rPr>
          <w:rFonts w:ascii="Arial" w:hAnsi="Arial" w:cs="Arial"/>
          <w:b/>
          <w:sz w:val="18"/>
          <w:szCs w:val="18"/>
        </w:rPr>
        <w:t>does not</w:t>
      </w:r>
      <w:r>
        <w:rPr>
          <w:rFonts w:ascii="Arial" w:hAnsi="Arial" w:cs="Arial"/>
          <w:sz w:val="18"/>
          <w:szCs w:val="18"/>
        </w:rPr>
        <w:t xml:space="preserve"> have any </w:t>
      </w:r>
      <w:r w:rsidRPr="000313CE">
        <w:rPr>
          <w:rFonts w:ascii="Arial" w:hAnsi="Arial" w:cs="Arial"/>
          <w:b/>
          <w:sz w:val="18"/>
          <w:szCs w:val="18"/>
        </w:rPr>
        <w:t>impact on the document</w:t>
      </w:r>
      <w:r>
        <w:rPr>
          <w:rFonts w:ascii="Arial" w:hAnsi="Arial" w:cs="Arial"/>
          <w:sz w:val="18"/>
          <w:szCs w:val="18"/>
        </w:rPr>
        <w:t xml:space="preserve"> itself, only the descriptive information.  The following fields can be edited:  Report Name, Report Type and Comments.</w:t>
      </w:r>
    </w:p>
    <w:p w14:paraId="611CC79C" w14:textId="77777777" w:rsidR="00566C75" w:rsidRPr="00D668CF" w:rsidRDefault="00566C75" w:rsidP="00566C75">
      <w:pPr>
        <w:rPr>
          <w:rFonts w:ascii="Arial" w:hAnsi="Arial" w:cs="Arial"/>
          <w:sz w:val="18"/>
          <w:szCs w:val="18"/>
          <w:vertAlign w:val="subscript"/>
        </w:rPr>
      </w:pPr>
      <w:r>
        <w:rPr>
          <w:rFonts w:ascii="Arial" w:hAnsi="Arial" w:cs="Arial"/>
          <w:sz w:val="18"/>
          <w:szCs w:val="18"/>
        </w:rPr>
        <w:softHyphen/>
      </w:r>
    </w:p>
    <w:p w14:paraId="282283F0" w14:textId="77777777" w:rsidR="00566C75" w:rsidRDefault="00566C75" w:rsidP="00566C75">
      <w:pPr>
        <w:pStyle w:val="ListParagraph"/>
        <w:numPr>
          <w:ilvl w:val="0"/>
          <w:numId w:val="190"/>
        </w:numPr>
        <w:rPr>
          <w:rFonts w:ascii="Arial" w:hAnsi="Arial" w:cs="Arial"/>
          <w:sz w:val="18"/>
          <w:szCs w:val="18"/>
        </w:rPr>
      </w:pPr>
      <w:r>
        <w:rPr>
          <w:rFonts w:ascii="Arial" w:hAnsi="Arial" w:cs="Arial"/>
          <w:sz w:val="18"/>
          <w:szCs w:val="18"/>
        </w:rPr>
        <w:t xml:space="preserve">Click on Edit icon </w:t>
      </w:r>
      <w:r w:rsidRPr="00674CD8">
        <w:rPr>
          <w:rFonts w:ascii="Arial" w:hAnsi="Arial" w:cs="Arial"/>
          <w:sz w:val="18"/>
          <w:szCs w:val="18"/>
        </w:rPr>
        <w:t xml:space="preserve">in the last column of the table, labelled “Actions”.  </w:t>
      </w:r>
    </w:p>
    <w:p w14:paraId="4F2C66FA" w14:textId="77777777" w:rsidR="00566C75" w:rsidRPr="00674CD8" w:rsidRDefault="00566C75" w:rsidP="00566C75">
      <w:pPr>
        <w:pStyle w:val="ListParagraph"/>
        <w:numPr>
          <w:ilvl w:val="1"/>
          <w:numId w:val="190"/>
        </w:numPr>
        <w:rPr>
          <w:rFonts w:ascii="Arial" w:hAnsi="Arial" w:cs="Arial"/>
          <w:sz w:val="18"/>
          <w:szCs w:val="18"/>
        </w:rPr>
      </w:pPr>
      <w:r w:rsidRPr="00674CD8">
        <w:rPr>
          <w:rFonts w:ascii="Arial" w:hAnsi="Arial" w:cs="Arial"/>
          <w:sz w:val="18"/>
          <w:szCs w:val="18"/>
        </w:rPr>
        <w:t xml:space="preserve">This would be the </w:t>
      </w:r>
      <w:r>
        <w:rPr>
          <w:rFonts w:ascii="Arial" w:hAnsi="Arial" w:cs="Arial"/>
          <w:sz w:val="18"/>
          <w:szCs w:val="18"/>
        </w:rPr>
        <w:t>first</w:t>
      </w:r>
      <w:r w:rsidRPr="00674CD8">
        <w:rPr>
          <w:rFonts w:ascii="Arial" w:hAnsi="Arial" w:cs="Arial"/>
          <w:sz w:val="18"/>
          <w:szCs w:val="18"/>
        </w:rPr>
        <w:t xml:space="preserve"> of three Actions for a user with Edit permissions.</w:t>
      </w:r>
    </w:p>
    <w:p w14:paraId="75776806" w14:textId="77777777" w:rsidR="00566C75" w:rsidRPr="00674CD8" w:rsidRDefault="00566C75" w:rsidP="00566C75">
      <w:pPr>
        <w:pStyle w:val="ListParagraph"/>
        <w:ind w:left="1440" w:firstLine="0"/>
        <w:rPr>
          <w:rFonts w:ascii="Arial" w:hAnsi="Arial" w:cs="Arial"/>
          <w:sz w:val="18"/>
          <w:szCs w:val="18"/>
        </w:rPr>
      </w:pPr>
    </w:p>
    <w:p w14:paraId="00DE9AE8" w14:textId="77777777" w:rsidR="00566C75" w:rsidRDefault="00566C75" w:rsidP="00566C75">
      <w:pPr>
        <w:rPr>
          <w:rFonts w:ascii="Arial" w:hAnsi="Arial" w:cs="Arial"/>
          <w:sz w:val="18"/>
          <w:szCs w:val="18"/>
        </w:rPr>
      </w:pPr>
      <w:r w:rsidRPr="003B348F">
        <w:rPr>
          <w:rFonts w:ascii="Arial" w:hAnsi="Arial" w:cs="Arial"/>
          <w:noProof/>
          <w:sz w:val="18"/>
          <w:szCs w:val="18"/>
        </w:rPr>
        <w:lastRenderedPageBreak/>
        <w:drawing>
          <wp:inline distT="0" distB="0" distL="0" distR="0" wp14:anchorId="4306074B" wp14:editId="5952AE13">
            <wp:extent cx="1181441" cy="1054100"/>
            <wp:effectExtent l="0" t="0" r="0" b="0"/>
            <wp:docPr id="38" name="Picture 38" descr="Screenshot of Action icons for Edit, Download and 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186780" cy="1058863"/>
                    </a:xfrm>
                    <a:prstGeom prst="rect">
                      <a:avLst/>
                    </a:prstGeom>
                  </pic:spPr>
                </pic:pic>
              </a:graphicData>
            </a:graphic>
          </wp:inline>
        </w:drawing>
      </w:r>
    </w:p>
    <w:p w14:paraId="76E958F8" w14:textId="77777777" w:rsidR="00566C75" w:rsidRPr="00A2099C" w:rsidRDefault="00566C75" w:rsidP="00A2099C">
      <w:pPr>
        <w:pStyle w:val="Heading4"/>
        <w:ind w:left="0"/>
        <w:rPr>
          <w:color w:val="4F81BD" w:themeColor="accent1"/>
        </w:rPr>
      </w:pPr>
      <w:r w:rsidRPr="00A2099C">
        <w:rPr>
          <w:color w:val="4F81BD" w:themeColor="accent1"/>
        </w:rPr>
        <w:t>Deleting Reports</w:t>
      </w:r>
    </w:p>
    <w:p w14:paraId="63F38561" w14:textId="77777777" w:rsidR="00A2099C" w:rsidRDefault="00A2099C" w:rsidP="00566C75">
      <w:pPr>
        <w:rPr>
          <w:rFonts w:ascii="Arial" w:hAnsi="Arial" w:cs="Arial"/>
          <w:sz w:val="18"/>
          <w:szCs w:val="18"/>
        </w:rPr>
      </w:pPr>
    </w:p>
    <w:p w14:paraId="7107261E" w14:textId="7CA869E6" w:rsidR="00566C75" w:rsidRDefault="00566C75" w:rsidP="00566C75">
      <w:pPr>
        <w:rPr>
          <w:rFonts w:ascii="Arial" w:hAnsi="Arial" w:cs="Arial"/>
          <w:sz w:val="18"/>
          <w:szCs w:val="18"/>
        </w:rPr>
      </w:pPr>
      <w:r>
        <w:rPr>
          <w:rFonts w:ascii="Arial" w:hAnsi="Arial" w:cs="Arial"/>
          <w:sz w:val="18"/>
          <w:szCs w:val="18"/>
        </w:rPr>
        <w:t>Permissions required: Edit</w:t>
      </w:r>
    </w:p>
    <w:p w14:paraId="3A4E343A" w14:textId="77777777" w:rsidR="00566C75" w:rsidRDefault="00566C75" w:rsidP="00566C75">
      <w:pPr>
        <w:rPr>
          <w:rFonts w:ascii="Arial" w:hAnsi="Arial" w:cs="Arial"/>
          <w:sz w:val="18"/>
          <w:szCs w:val="18"/>
        </w:rPr>
      </w:pPr>
    </w:p>
    <w:p w14:paraId="65365B20" w14:textId="77777777" w:rsidR="00566C75" w:rsidRDefault="00566C75" w:rsidP="00566C75">
      <w:pPr>
        <w:rPr>
          <w:rFonts w:ascii="Arial" w:hAnsi="Arial" w:cs="Arial"/>
          <w:sz w:val="18"/>
          <w:szCs w:val="18"/>
        </w:rPr>
      </w:pPr>
      <w:r>
        <w:rPr>
          <w:rFonts w:ascii="Arial" w:hAnsi="Arial" w:cs="Arial"/>
          <w:sz w:val="18"/>
          <w:szCs w:val="18"/>
        </w:rPr>
        <w:t xml:space="preserve">A user with Edit permissions can Delete a report from the table.   </w:t>
      </w:r>
    </w:p>
    <w:p w14:paraId="7152D475" w14:textId="77777777" w:rsidR="00566C75" w:rsidRDefault="00566C75" w:rsidP="00566C75">
      <w:pPr>
        <w:pStyle w:val="ListParagraph"/>
        <w:numPr>
          <w:ilvl w:val="0"/>
          <w:numId w:val="192"/>
        </w:numPr>
        <w:rPr>
          <w:rFonts w:ascii="Arial" w:hAnsi="Arial" w:cs="Arial"/>
          <w:sz w:val="18"/>
          <w:szCs w:val="18"/>
        </w:rPr>
      </w:pPr>
      <w:r>
        <w:rPr>
          <w:rFonts w:ascii="Arial" w:hAnsi="Arial" w:cs="Arial"/>
          <w:sz w:val="18"/>
          <w:szCs w:val="18"/>
        </w:rPr>
        <w:t xml:space="preserve">Click on Delete icon </w:t>
      </w:r>
      <w:r w:rsidRPr="00674CD8">
        <w:rPr>
          <w:rFonts w:ascii="Arial" w:hAnsi="Arial" w:cs="Arial"/>
          <w:sz w:val="18"/>
          <w:szCs w:val="18"/>
        </w:rPr>
        <w:t xml:space="preserve">in the last column of the table, labelled “Actions”.  </w:t>
      </w:r>
    </w:p>
    <w:p w14:paraId="11AD73AF" w14:textId="77777777" w:rsidR="00566C75" w:rsidRDefault="00566C75" w:rsidP="00566C75">
      <w:pPr>
        <w:pStyle w:val="ListParagraph"/>
        <w:numPr>
          <w:ilvl w:val="1"/>
          <w:numId w:val="192"/>
        </w:numPr>
        <w:rPr>
          <w:rFonts w:ascii="Arial" w:hAnsi="Arial" w:cs="Arial"/>
          <w:sz w:val="18"/>
          <w:szCs w:val="18"/>
        </w:rPr>
      </w:pPr>
      <w:r w:rsidRPr="00674CD8">
        <w:rPr>
          <w:rFonts w:ascii="Arial" w:hAnsi="Arial" w:cs="Arial"/>
          <w:sz w:val="18"/>
          <w:szCs w:val="18"/>
        </w:rPr>
        <w:t>This would be the</w:t>
      </w:r>
      <w:r>
        <w:rPr>
          <w:rFonts w:ascii="Arial" w:hAnsi="Arial" w:cs="Arial"/>
          <w:sz w:val="18"/>
          <w:szCs w:val="18"/>
        </w:rPr>
        <w:t xml:space="preserve"> last </w:t>
      </w:r>
      <w:r w:rsidRPr="00674CD8">
        <w:rPr>
          <w:rFonts w:ascii="Arial" w:hAnsi="Arial" w:cs="Arial"/>
          <w:sz w:val="18"/>
          <w:szCs w:val="18"/>
        </w:rPr>
        <w:t>of three Actions for a user with Edit permissions.</w:t>
      </w:r>
    </w:p>
    <w:p w14:paraId="463BB8B2" w14:textId="77777777" w:rsidR="00566C75" w:rsidRPr="00F31DC4" w:rsidRDefault="00566C75" w:rsidP="00566C75">
      <w:pPr>
        <w:pStyle w:val="ListParagraph"/>
        <w:numPr>
          <w:ilvl w:val="0"/>
          <w:numId w:val="192"/>
        </w:numPr>
        <w:rPr>
          <w:rFonts w:ascii="Arial" w:hAnsi="Arial" w:cs="Arial"/>
          <w:sz w:val="18"/>
          <w:szCs w:val="18"/>
        </w:rPr>
      </w:pPr>
      <w:r>
        <w:rPr>
          <w:rFonts w:ascii="Arial" w:hAnsi="Arial" w:cs="Arial"/>
          <w:sz w:val="18"/>
          <w:szCs w:val="18"/>
        </w:rPr>
        <w:t>A confirmation note will pop up asking you to confirm if you want to delete the report indicated.  You must either select “Cancel” or “Delete”</w:t>
      </w:r>
    </w:p>
    <w:p w14:paraId="7C29605F" w14:textId="77777777" w:rsidR="00566C75" w:rsidRDefault="00566C75" w:rsidP="00566C75"/>
    <w:p w14:paraId="302212E2" w14:textId="51283735" w:rsidR="00E777E1" w:rsidRDefault="00E777E1" w:rsidP="00286A92"/>
    <w:p w14:paraId="6288B2AE" w14:textId="5C320B2F" w:rsidR="00C62FE0" w:rsidRPr="00C62FE0" w:rsidRDefault="00C62FE0" w:rsidP="00436BA4">
      <w:pPr>
        <w:pStyle w:val="Heading2"/>
        <w:rPr>
          <w:sz w:val="24"/>
          <w:szCs w:val="24"/>
        </w:rPr>
      </w:pPr>
      <w:bookmarkStart w:id="61" w:name="_Toc17902250"/>
      <w:r w:rsidRPr="00C62FE0">
        <w:t>Settings</w:t>
      </w:r>
      <w:bookmarkEnd w:id="61"/>
      <w:r w:rsidRPr="00C62FE0">
        <w:t xml:space="preserve">  </w:t>
      </w:r>
    </w:p>
    <w:p w14:paraId="313BA00B" w14:textId="22C3B8A6" w:rsidR="00C62FE0" w:rsidRDefault="00286A92" w:rsidP="00C62FE0">
      <w:pPr>
        <w:spacing w:before="100" w:beforeAutospacing="1" w:after="100" w:afterAutospacing="1"/>
        <w:rPr>
          <w:rFonts w:ascii="ArialMT" w:hAnsi="ArialMT"/>
          <w:color w:val="303030"/>
          <w:sz w:val="18"/>
          <w:szCs w:val="18"/>
        </w:rPr>
      </w:pPr>
      <w:r>
        <w:rPr>
          <w:rFonts w:ascii="ArialMT" w:hAnsi="ArialMT"/>
          <w:color w:val="303030"/>
          <w:sz w:val="18"/>
          <w:szCs w:val="18"/>
        </w:rPr>
        <w:t xml:space="preserve">Settings to configure </w:t>
      </w:r>
      <w:r w:rsidR="00C62FE0" w:rsidRPr="00C62FE0">
        <w:rPr>
          <w:rFonts w:ascii="ArialMT" w:hAnsi="ArialMT"/>
          <w:color w:val="303030"/>
          <w:sz w:val="18"/>
          <w:szCs w:val="18"/>
        </w:rPr>
        <w:t>Compliance Sheriff and Compliance Deputy</w:t>
      </w:r>
      <w:r>
        <w:rPr>
          <w:rFonts w:ascii="ArialMT" w:hAnsi="ArialMT"/>
          <w:color w:val="303030"/>
          <w:sz w:val="18"/>
          <w:szCs w:val="18"/>
        </w:rPr>
        <w:t xml:space="preserve"> can be found when you select </w:t>
      </w:r>
      <w:r w:rsidRPr="00286A92">
        <w:rPr>
          <w:rFonts w:ascii="ArialMT" w:hAnsi="ArialMT"/>
          <w:b/>
          <w:color w:val="303030"/>
          <w:sz w:val="18"/>
          <w:szCs w:val="18"/>
        </w:rPr>
        <w:t xml:space="preserve">Settings </w:t>
      </w:r>
      <w:r>
        <w:rPr>
          <w:rFonts w:ascii="ArialMT" w:hAnsi="ArialMT"/>
          <w:color w:val="303030"/>
          <w:sz w:val="18"/>
          <w:szCs w:val="18"/>
        </w:rPr>
        <w:t>within the Username dropdown in the top navigation toolbar</w:t>
      </w:r>
      <w:r w:rsidR="00C62FE0" w:rsidRPr="00C62FE0">
        <w:rPr>
          <w:rFonts w:ascii="ArialMT" w:hAnsi="ArialMT"/>
          <w:color w:val="303030"/>
          <w:sz w:val="18"/>
          <w:szCs w:val="18"/>
        </w:rPr>
        <w:t xml:space="preserve">. To access all settings on this tab, you will need to log in as a member of a Compliance Sheriff group with the option for </w:t>
      </w:r>
      <w:r w:rsidR="00C62FE0" w:rsidRPr="00C62FE0">
        <w:rPr>
          <w:rFonts w:ascii="Arial" w:hAnsi="Arial" w:cs="Arial"/>
          <w:b/>
          <w:bCs/>
          <w:color w:val="303030"/>
          <w:sz w:val="18"/>
          <w:szCs w:val="18"/>
        </w:rPr>
        <w:t xml:space="preserve">Editing of custom dictionaries, user variables etc. permitted </w:t>
      </w:r>
      <w:r w:rsidR="00C62FE0" w:rsidRPr="00C62FE0">
        <w:rPr>
          <w:rFonts w:ascii="ArialMT" w:hAnsi="ArialMT"/>
          <w:color w:val="303030"/>
          <w:sz w:val="18"/>
          <w:szCs w:val="18"/>
        </w:rPr>
        <w:t xml:space="preserve">enabled. </w:t>
      </w:r>
    </w:p>
    <w:p w14:paraId="498F8807" w14:textId="6368B2F3" w:rsidR="00343D99" w:rsidRDefault="00343D99" w:rsidP="00C62FE0">
      <w:pPr>
        <w:spacing w:before="100" w:beforeAutospacing="1" w:after="100" w:afterAutospacing="1"/>
        <w:rPr>
          <w:rFonts w:ascii="ArialMT" w:hAnsi="ArialMT"/>
          <w:color w:val="303030"/>
          <w:sz w:val="18"/>
          <w:szCs w:val="18"/>
        </w:rPr>
      </w:pPr>
    </w:p>
    <w:p w14:paraId="42A5EF17" w14:textId="1771CA9C" w:rsidR="00343D99" w:rsidRDefault="00343D99" w:rsidP="00C62FE0">
      <w:pPr>
        <w:spacing w:before="100" w:beforeAutospacing="1" w:after="100" w:afterAutospacing="1"/>
      </w:pPr>
      <w:r w:rsidRPr="00343D99">
        <w:rPr>
          <w:noProof/>
        </w:rPr>
        <w:drawing>
          <wp:inline distT="0" distB="0" distL="0" distR="0" wp14:anchorId="02DE0903" wp14:editId="6F5918FE">
            <wp:extent cx="6515100" cy="1826895"/>
            <wp:effectExtent l="12700" t="12700" r="12700" b="14605"/>
            <wp:docPr id="29" name="Picture 29" descr="Page includes list of links to all 9 settings availa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515100" cy="1826895"/>
                    </a:xfrm>
                    <a:prstGeom prst="rect">
                      <a:avLst/>
                    </a:prstGeom>
                    <a:ln>
                      <a:solidFill>
                        <a:schemeClr val="accent1"/>
                      </a:solidFill>
                    </a:ln>
                  </pic:spPr>
                </pic:pic>
              </a:graphicData>
            </a:graphic>
          </wp:inline>
        </w:drawing>
      </w:r>
    </w:p>
    <w:p w14:paraId="75656188" w14:textId="64B1B77B" w:rsidR="00723479" w:rsidRPr="00392F1E" w:rsidRDefault="00723479" w:rsidP="00723479">
      <w:pPr>
        <w:rPr>
          <w:rFonts w:ascii="Arial" w:hAnsi="Arial" w:cs="Arial"/>
          <w:sz w:val="18"/>
          <w:szCs w:val="18"/>
        </w:rPr>
      </w:pPr>
      <w:r w:rsidRPr="00392F1E">
        <w:rPr>
          <w:rFonts w:ascii="Arial" w:hAnsi="Arial" w:cs="Arial"/>
          <w:sz w:val="18"/>
          <w:szCs w:val="18"/>
        </w:rPr>
        <w:t>Figure</w:t>
      </w:r>
      <w:r>
        <w:rPr>
          <w:rFonts w:ascii="Arial" w:hAnsi="Arial" w:cs="Arial"/>
          <w:sz w:val="18"/>
          <w:szCs w:val="18"/>
        </w:rPr>
        <w:t xml:space="preserve"> 22</w:t>
      </w:r>
      <w:r w:rsidRPr="00392F1E">
        <w:rPr>
          <w:rFonts w:ascii="Arial" w:hAnsi="Arial" w:cs="Arial"/>
          <w:sz w:val="18"/>
          <w:szCs w:val="18"/>
        </w:rPr>
        <w:t xml:space="preserve"> – Screenshot of </w:t>
      </w:r>
      <w:r>
        <w:rPr>
          <w:rFonts w:ascii="Arial" w:hAnsi="Arial" w:cs="Arial"/>
          <w:sz w:val="18"/>
          <w:szCs w:val="18"/>
        </w:rPr>
        <w:t xml:space="preserve">settings page </w:t>
      </w:r>
    </w:p>
    <w:p w14:paraId="037688A9" w14:textId="77777777" w:rsidR="00723479" w:rsidRPr="00C62FE0" w:rsidRDefault="00723479" w:rsidP="00C62FE0">
      <w:pPr>
        <w:spacing w:before="100" w:beforeAutospacing="1" w:after="100" w:afterAutospacing="1"/>
      </w:pPr>
    </w:p>
    <w:p w14:paraId="20D761F6" w14:textId="69D2A592" w:rsidR="00C62FE0" w:rsidRPr="00C62FE0" w:rsidRDefault="00286A92" w:rsidP="00C62FE0">
      <w:pPr>
        <w:spacing w:before="100" w:beforeAutospacing="1" w:after="100" w:afterAutospacing="1"/>
      </w:pPr>
      <w:r>
        <w:rPr>
          <w:rFonts w:ascii="ArialMT" w:hAnsi="ArialMT"/>
          <w:color w:val="303030"/>
          <w:sz w:val="18"/>
          <w:szCs w:val="18"/>
        </w:rPr>
        <w:t>Features include:</w:t>
      </w:r>
    </w:p>
    <w:p w14:paraId="01D5EF31" w14:textId="77777777" w:rsidR="00C62FE0" w:rsidRPr="00C62FE0" w:rsidRDefault="00C62FE0" w:rsidP="009C7D06">
      <w:pPr>
        <w:numPr>
          <w:ilvl w:val="0"/>
          <w:numId w:val="134"/>
        </w:numPr>
        <w:spacing w:before="100" w:beforeAutospacing="1" w:after="100" w:afterAutospacing="1"/>
        <w:rPr>
          <w:rFonts w:ascii="ArialMT" w:hAnsi="ArialMT"/>
          <w:color w:val="303030"/>
          <w:sz w:val="18"/>
          <w:szCs w:val="18"/>
        </w:rPr>
      </w:pPr>
      <w:r w:rsidRPr="00C62FE0">
        <w:rPr>
          <w:rFonts w:ascii="ArialMT" w:hAnsi="ArialMT"/>
          <w:color w:val="286DD3"/>
          <w:sz w:val="18"/>
          <w:szCs w:val="18"/>
        </w:rPr>
        <w:t xml:space="preserve">Change password </w:t>
      </w:r>
    </w:p>
    <w:p w14:paraId="0745CF98" w14:textId="77777777" w:rsidR="00C62FE0" w:rsidRPr="00C62FE0" w:rsidRDefault="00C62FE0" w:rsidP="009C7D06">
      <w:pPr>
        <w:numPr>
          <w:ilvl w:val="0"/>
          <w:numId w:val="134"/>
        </w:numPr>
        <w:spacing w:before="100" w:beforeAutospacing="1" w:after="100" w:afterAutospacing="1"/>
        <w:rPr>
          <w:rFonts w:ascii="ArialMT" w:hAnsi="ArialMT"/>
          <w:color w:val="303030"/>
          <w:sz w:val="18"/>
          <w:szCs w:val="18"/>
        </w:rPr>
      </w:pPr>
      <w:r w:rsidRPr="00C62FE0">
        <w:rPr>
          <w:rFonts w:ascii="ArialMT" w:hAnsi="ArialMT"/>
          <w:color w:val="286DD3"/>
          <w:sz w:val="18"/>
          <w:szCs w:val="18"/>
        </w:rPr>
        <w:t xml:space="preserve">User preferences </w:t>
      </w:r>
    </w:p>
    <w:p w14:paraId="1C39B4D1" w14:textId="77777777" w:rsidR="00C62FE0" w:rsidRPr="00C62FE0" w:rsidRDefault="00C62FE0" w:rsidP="009C7D06">
      <w:pPr>
        <w:numPr>
          <w:ilvl w:val="0"/>
          <w:numId w:val="134"/>
        </w:numPr>
        <w:spacing w:before="100" w:beforeAutospacing="1" w:after="100" w:afterAutospacing="1"/>
        <w:rPr>
          <w:rFonts w:ascii="ArialMT" w:hAnsi="ArialMT"/>
          <w:color w:val="303030"/>
          <w:sz w:val="18"/>
          <w:szCs w:val="18"/>
        </w:rPr>
      </w:pPr>
      <w:r w:rsidRPr="00C62FE0">
        <w:rPr>
          <w:rFonts w:ascii="ArialMT" w:hAnsi="ArialMT"/>
          <w:color w:val="286DD3"/>
          <w:sz w:val="18"/>
          <w:szCs w:val="18"/>
        </w:rPr>
        <w:t xml:space="preserve">System configuration </w:t>
      </w:r>
    </w:p>
    <w:p w14:paraId="6CDA820B" w14:textId="77777777" w:rsidR="00C62FE0" w:rsidRPr="00C62FE0" w:rsidRDefault="00C62FE0" w:rsidP="009C7D06">
      <w:pPr>
        <w:numPr>
          <w:ilvl w:val="0"/>
          <w:numId w:val="134"/>
        </w:numPr>
        <w:spacing w:before="100" w:beforeAutospacing="1" w:after="100" w:afterAutospacing="1"/>
        <w:rPr>
          <w:rFonts w:ascii="ArialMT" w:hAnsi="ArialMT"/>
          <w:color w:val="303030"/>
          <w:sz w:val="18"/>
          <w:szCs w:val="18"/>
        </w:rPr>
      </w:pPr>
      <w:r w:rsidRPr="00C62FE0">
        <w:rPr>
          <w:rFonts w:ascii="ArialMT" w:hAnsi="ArialMT"/>
          <w:color w:val="286DD3"/>
          <w:sz w:val="18"/>
          <w:szCs w:val="18"/>
        </w:rPr>
        <w:t xml:space="preserve">Table groupings for views </w:t>
      </w:r>
    </w:p>
    <w:p w14:paraId="15BBBF92" w14:textId="77777777" w:rsidR="00C62FE0" w:rsidRPr="00C62FE0" w:rsidRDefault="00C62FE0" w:rsidP="009C7D06">
      <w:pPr>
        <w:numPr>
          <w:ilvl w:val="0"/>
          <w:numId w:val="134"/>
        </w:numPr>
        <w:spacing w:before="100" w:beforeAutospacing="1" w:after="100" w:afterAutospacing="1"/>
        <w:rPr>
          <w:rFonts w:ascii="ArialMT" w:hAnsi="ArialMT"/>
          <w:color w:val="303030"/>
          <w:sz w:val="18"/>
          <w:szCs w:val="18"/>
        </w:rPr>
      </w:pPr>
      <w:r w:rsidRPr="00C62FE0">
        <w:rPr>
          <w:rFonts w:ascii="ArialMT" w:hAnsi="ArialMT"/>
          <w:color w:val="286DD3"/>
          <w:sz w:val="18"/>
          <w:szCs w:val="18"/>
        </w:rPr>
        <w:t xml:space="preserve">User agents, variables and key attributes </w:t>
      </w:r>
    </w:p>
    <w:p w14:paraId="45113766" w14:textId="77777777" w:rsidR="00286A92" w:rsidRDefault="00C62FE0" w:rsidP="009C7D06">
      <w:pPr>
        <w:numPr>
          <w:ilvl w:val="0"/>
          <w:numId w:val="134"/>
        </w:numPr>
        <w:spacing w:before="100" w:beforeAutospacing="1" w:after="100" w:afterAutospacing="1"/>
        <w:rPr>
          <w:rFonts w:ascii="ArialMT" w:hAnsi="ArialMT"/>
          <w:color w:val="303030"/>
          <w:sz w:val="18"/>
          <w:szCs w:val="18"/>
        </w:rPr>
      </w:pPr>
      <w:r w:rsidRPr="00C62FE0">
        <w:rPr>
          <w:rFonts w:ascii="ArialMT" w:hAnsi="ArialMT"/>
          <w:color w:val="286DD3"/>
          <w:sz w:val="18"/>
          <w:szCs w:val="18"/>
        </w:rPr>
        <w:t xml:space="preserve">User dictionaries </w:t>
      </w:r>
    </w:p>
    <w:p w14:paraId="3F437922" w14:textId="4C308314" w:rsidR="00286A92" w:rsidRDefault="00C62FE0" w:rsidP="009C7D06">
      <w:pPr>
        <w:numPr>
          <w:ilvl w:val="0"/>
          <w:numId w:val="134"/>
        </w:numPr>
        <w:spacing w:before="100" w:beforeAutospacing="1" w:after="100" w:afterAutospacing="1"/>
        <w:rPr>
          <w:rFonts w:ascii="ArialMT" w:hAnsi="ArialMT"/>
          <w:color w:val="303030"/>
          <w:sz w:val="18"/>
          <w:szCs w:val="18"/>
        </w:rPr>
      </w:pPr>
      <w:r w:rsidRPr="00286A92">
        <w:rPr>
          <w:rFonts w:ascii="ArialMT" w:hAnsi="ArialMT"/>
          <w:color w:val="286DD3"/>
          <w:sz w:val="18"/>
          <w:szCs w:val="18"/>
        </w:rPr>
        <w:t xml:space="preserve">User Audit Logs </w:t>
      </w:r>
    </w:p>
    <w:p w14:paraId="7C216995" w14:textId="232C2532" w:rsidR="00285B71" w:rsidRPr="00285B71" w:rsidRDefault="00285B71" w:rsidP="009C7D06">
      <w:pPr>
        <w:numPr>
          <w:ilvl w:val="0"/>
          <w:numId w:val="134"/>
        </w:numPr>
        <w:spacing w:before="100" w:beforeAutospacing="1" w:after="100" w:afterAutospacing="1"/>
        <w:rPr>
          <w:rFonts w:ascii="ArialMT" w:hAnsi="ArialMT"/>
          <w:color w:val="286DD3"/>
          <w:sz w:val="18"/>
          <w:szCs w:val="18"/>
        </w:rPr>
      </w:pPr>
      <w:r w:rsidRPr="00285B71">
        <w:rPr>
          <w:rFonts w:ascii="ArialMT" w:hAnsi="ArialMT"/>
          <w:color w:val="286DD3"/>
          <w:sz w:val="18"/>
          <w:szCs w:val="18"/>
        </w:rPr>
        <w:t>Quick Start Configuration</w:t>
      </w:r>
    </w:p>
    <w:p w14:paraId="472E2F70" w14:textId="313D8F0C" w:rsidR="00C62FE0" w:rsidRPr="00286A92" w:rsidRDefault="00C62FE0" w:rsidP="00285B71">
      <w:pPr>
        <w:spacing w:before="100" w:beforeAutospacing="1" w:after="100" w:afterAutospacing="1"/>
        <w:ind w:left="720"/>
        <w:rPr>
          <w:rFonts w:ascii="ArialMT" w:hAnsi="ArialMT"/>
          <w:color w:val="303030"/>
          <w:sz w:val="18"/>
          <w:szCs w:val="18"/>
        </w:rPr>
      </w:pPr>
    </w:p>
    <w:p w14:paraId="51DEA4D1" w14:textId="77777777" w:rsidR="00C62FE0" w:rsidRPr="00C62FE0" w:rsidRDefault="00C62FE0" w:rsidP="00436BA4">
      <w:pPr>
        <w:pStyle w:val="Heading3"/>
        <w:rPr>
          <w:rFonts w:ascii="Times New Roman" w:hAnsi="Times New Roman"/>
        </w:rPr>
      </w:pPr>
      <w:r w:rsidRPr="00C62FE0">
        <w:t xml:space="preserve">Change password </w:t>
      </w:r>
    </w:p>
    <w:p w14:paraId="6565CA8D" w14:textId="54CF5999" w:rsidR="00C62FE0" w:rsidRPr="00382F52" w:rsidRDefault="00994E97" w:rsidP="00C62FE0">
      <w:pPr>
        <w:spacing w:before="100" w:beforeAutospacing="1" w:after="100" w:afterAutospacing="1"/>
      </w:pPr>
      <w:r w:rsidRPr="00382F52">
        <w:rPr>
          <w:rFonts w:ascii="ArialMT" w:hAnsi="ArialMT"/>
          <w:b/>
          <w:sz w:val="18"/>
          <w:szCs w:val="18"/>
        </w:rPr>
        <w:t>NOTE</w:t>
      </w:r>
      <w:r w:rsidR="00C62FE0" w:rsidRPr="00382F52">
        <w:rPr>
          <w:rFonts w:ascii="ArialMT" w:hAnsi="ArialMT"/>
          <w:sz w:val="18"/>
          <w:szCs w:val="18"/>
        </w:rPr>
        <w:t xml:space="preserve">. Not available if Active Directory integration is enabled. </w:t>
      </w:r>
    </w:p>
    <w:p w14:paraId="0D188141" w14:textId="59648A30" w:rsidR="00C62FE0" w:rsidRPr="00392F1E" w:rsidRDefault="00994E97" w:rsidP="00C62FE0">
      <w:pPr>
        <w:spacing w:before="100" w:beforeAutospacing="1" w:after="100" w:afterAutospacing="1"/>
      </w:pPr>
      <w:r w:rsidRPr="00392F1E">
        <w:rPr>
          <w:rFonts w:ascii="ArialMT" w:hAnsi="ArialMT"/>
          <w:b/>
          <w:sz w:val="18"/>
          <w:szCs w:val="18"/>
        </w:rPr>
        <w:t>NOTE</w:t>
      </w:r>
      <w:r w:rsidR="00C62FE0" w:rsidRPr="00392F1E">
        <w:rPr>
          <w:rFonts w:ascii="ArialMT" w:hAnsi="ArialMT"/>
          <w:sz w:val="18"/>
          <w:szCs w:val="18"/>
        </w:rPr>
        <w:t xml:space="preserve">. Password policy is configurable. The default password settings for new installations are that passwords must contain at least eight characters containing at least one lowercase text character, one uppercase text character, one numeric character, and one non-alphanumeric character. New users are required to reset their password when they first log in. Refer to System configuration on the </w:t>
      </w:r>
      <w:r w:rsidR="00C62FE0" w:rsidRPr="00392F1E">
        <w:rPr>
          <w:rFonts w:ascii="Arial" w:hAnsi="Arial" w:cs="Arial"/>
          <w:b/>
          <w:bCs/>
          <w:sz w:val="18"/>
          <w:szCs w:val="18"/>
        </w:rPr>
        <w:t xml:space="preserve">Settings </w:t>
      </w:r>
      <w:r w:rsidR="00C62FE0" w:rsidRPr="00392F1E">
        <w:rPr>
          <w:rFonts w:ascii="ArialMT" w:hAnsi="ArialMT"/>
          <w:sz w:val="18"/>
          <w:szCs w:val="18"/>
        </w:rPr>
        <w:t xml:space="preserve">tab for the current password requirements and how to configure your password policy. </w:t>
      </w:r>
    </w:p>
    <w:p w14:paraId="687437A0" w14:textId="0AD1F164" w:rsidR="00C62FE0" w:rsidRPr="00C62FE0" w:rsidRDefault="00C62FE0" w:rsidP="00436BA4">
      <w:pPr>
        <w:spacing w:before="100" w:beforeAutospacing="1" w:after="100" w:afterAutospacing="1"/>
      </w:pPr>
      <w:r w:rsidRPr="00C62FE0">
        <w:rPr>
          <w:rFonts w:ascii="ArialMT" w:hAnsi="ArialMT"/>
          <w:color w:val="303030"/>
          <w:sz w:val="18"/>
          <w:szCs w:val="18"/>
        </w:rPr>
        <w:t>A user’s password can be changed by the user or an administrator from the Settings tab, or by the user from the log-in page (below) when their password expires.</w:t>
      </w:r>
      <w:r w:rsidRPr="00C62FE0">
        <w:fldChar w:fldCharType="begin"/>
      </w:r>
      <w:r w:rsidRPr="00C62FE0">
        <w:instrText xml:space="preserve"> INCLUDEPICTURE "/var/folders/bp/bqh81n_s4qn3dw37tlbsk0b40000gp/T/com.microsoft.Word/WebArchiveCopyPasteTempFiles/page115image40730816" \* MERGEFORMATINET </w:instrText>
      </w:r>
      <w:r w:rsidRPr="00C62FE0">
        <w:fldChar w:fldCharType="separate"/>
      </w:r>
      <w:r w:rsidRPr="00C62FE0">
        <w:rPr>
          <w:noProof/>
        </w:rPr>
        <w:drawing>
          <wp:inline distT="0" distB="0" distL="0" distR="0" wp14:anchorId="182042C1" wp14:editId="19F8D595">
            <wp:extent cx="5943600" cy="74930"/>
            <wp:effectExtent l="0" t="0" r="0" b="1270"/>
            <wp:docPr id="1082" name="Picture 1082" descr="page115image40730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8" descr="page115image407308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74930"/>
                    </a:xfrm>
                    <a:prstGeom prst="rect">
                      <a:avLst/>
                    </a:prstGeom>
                    <a:noFill/>
                    <a:ln>
                      <a:noFill/>
                    </a:ln>
                  </pic:spPr>
                </pic:pic>
              </a:graphicData>
            </a:graphic>
          </wp:inline>
        </w:drawing>
      </w:r>
      <w:r w:rsidRPr="00C62FE0">
        <w:fldChar w:fldCharType="end"/>
      </w:r>
      <w:r w:rsidRPr="00C62FE0">
        <w:fldChar w:fldCharType="begin"/>
      </w:r>
      <w:r w:rsidRPr="00C62FE0">
        <w:instrText xml:space="preserve"> INCLUDEPICTURE "/var/folders/bp/bqh81n_s4qn3dw37tlbsk0b40000gp/T/com.microsoft.Word/WebArchiveCopyPasteTempFiles/page115image40732544" \* MERGEFORMATINET </w:instrText>
      </w:r>
      <w:r w:rsidRPr="00C62FE0">
        <w:fldChar w:fldCharType="separate"/>
      </w:r>
      <w:r w:rsidRPr="00C62FE0">
        <w:rPr>
          <w:noProof/>
        </w:rPr>
        <w:drawing>
          <wp:inline distT="0" distB="0" distL="0" distR="0" wp14:anchorId="27460364" wp14:editId="1B2A0BD9">
            <wp:extent cx="15240" cy="15240"/>
            <wp:effectExtent l="0" t="0" r="0" b="0"/>
            <wp:docPr id="1080" name="Picture 1080" descr="page115image40732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0" descr="page115image4073254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240" cy="15240"/>
                    </a:xfrm>
                    <a:prstGeom prst="rect">
                      <a:avLst/>
                    </a:prstGeom>
                    <a:noFill/>
                    <a:ln>
                      <a:noFill/>
                    </a:ln>
                  </pic:spPr>
                </pic:pic>
              </a:graphicData>
            </a:graphic>
          </wp:inline>
        </w:drawing>
      </w:r>
      <w:r w:rsidRPr="00C62FE0">
        <w:fldChar w:fldCharType="end"/>
      </w:r>
      <w:r w:rsidR="00436BA4" w:rsidRPr="00C62FE0">
        <w:t xml:space="preserve"> </w:t>
      </w:r>
      <w:r w:rsidRPr="00C62FE0">
        <w:fldChar w:fldCharType="begin"/>
      </w:r>
      <w:r w:rsidRPr="00C62FE0">
        <w:instrText xml:space="preserve"> INCLUDEPICTURE "/var/folders/bp/bqh81n_s4qn3dw37tlbsk0b40000gp/T/com.microsoft.Word/WebArchiveCopyPasteTempFiles/page115image40738112" \* MERGEFORMATINET </w:instrText>
      </w:r>
      <w:r w:rsidRPr="00C62FE0">
        <w:fldChar w:fldCharType="separate"/>
      </w:r>
      <w:r w:rsidRPr="00C62FE0">
        <w:rPr>
          <w:noProof/>
        </w:rPr>
        <w:drawing>
          <wp:inline distT="0" distB="0" distL="0" distR="0" wp14:anchorId="4B4866CE" wp14:editId="7BF2B427">
            <wp:extent cx="15240" cy="15240"/>
            <wp:effectExtent l="0" t="0" r="0" b="0"/>
            <wp:docPr id="1076" name="Picture 1076" descr="page115image40738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4" descr="page115image407381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240" cy="15240"/>
                    </a:xfrm>
                    <a:prstGeom prst="rect">
                      <a:avLst/>
                    </a:prstGeom>
                    <a:noFill/>
                    <a:ln>
                      <a:noFill/>
                    </a:ln>
                  </pic:spPr>
                </pic:pic>
              </a:graphicData>
            </a:graphic>
          </wp:inline>
        </w:drawing>
      </w:r>
      <w:r w:rsidRPr="00C62FE0">
        <w:fldChar w:fldCharType="end"/>
      </w:r>
      <w:r w:rsidR="00382F52" w:rsidRPr="00382F52">
        <w:rPr>
          <w:noProof/>
        </w:rPr>
        <w:t xml:space="preserve"> </w:t>
      </w:r>
    </w:p>
    <w:p w14:paraId="4D86DEDA"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Save </w:t>
      </w:r>
    </w:p>
    <w:p w14:paraId="4A201E5F"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Saves your changes. </w:t>
      </w:r>
    </w:p>
    <w:p w14:paraId="4D39FFCC"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Cancel </w:t>
      </w:r>
    </w:p>
    <w:p w14:paraId="4517146B"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Return without saving your changes. </w:t>
      </w:r>
    </w:p>
    <w:p w14:paraId="21772883"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Current password </w:t>
      </w:r>
    </w:p>
    <w:p w14:paraId="7359E2AF"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Type the current password. </w:t>
      </w:r>
    </w:p>
    <w:p w14:paraId="5A5A3D26"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New password </w:t>
      </w:r>
    </w:p>
    <w:p w14:paraId="52E8B218"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Type the new password. </w:t>
      </w:r>
    </w:p>
    <w:p w14:paraId="44053403"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Confirm password </w:t>
      </w:r>
    </w:p>
    <w:p w14:paraId="16A92325"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Retype the new password. </w:t>
      </w:r>
    </w:p>
    <w:p w14:paraId="71B603ED" w14:textId="074DAADE" w:rsidR="00C62FE0" w:rsidRPr="00C62FE0" w:rsidRDefault="00C62FE0" w:rsidP="00C62FE0">
      <w:r w:rsidRPr="00C62FE0">
        <w:fldChar w:fldCharType="begin"/>
      </w:r>
      <w:r w:rsidRPr="00C62FE0">
        <w:instrText xml:space="preserve"> INCLUDEPICTURE "/var/folders/bp/bqh81n_s4qn3dw37tlbsk0b40000gp/T/com.microsoft.Word/WebArchiveCopyPasteTempFiles/page115image40739072" \* MERGEFORMATINET </w:instrText>
      </w:r>
      <w:r w:rsidRPr="00C62FE0">
        <w:fldChar w:fldCharType="separate"/>
      </w:r>
      <w:r w:rsidRPr="00C62FE0">
        <w:rPr>
          <w:noProof/>
        </w:rPr>
        <w:drawing>
          <wp:inline distT="0" distB="0" distL="0" distR="0" wp14:anchorId="36EB7DEC" wp14:editId="0B16DDF5">
            <wp:extent cx="5943600" cy="37465"/>
            <wp:effectExtent l="0" t="0" r="0" b="635"/>
            <wp:docPr id="1073" name="Picture 1073" descr="page115image40739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7" descr="page115image4073907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7465"/>
                    </a:xfrm>
                    <a:prstGeom prst="rect">
                      <a:avLst/>
                    </a:prstGeom>
                    <a:noFill/>
                    <a:ln>
                      <a:noFill/>
                    </a:ln>
                  </pic:spPr>
                </pic:pic>
              </a:graphicData>
            </a:graphic>
          </wp:inline>
        </w:drawing>
      </w:r>
      <w:r w:rsidRPr="00C62FE0">
        <w:fldChar w:fldCharType="end"/>
      </w:r>
    </w:p>
    <w:p w14:paraId="10BB4995" w14:textId="77777777" w:rsidR="00C62FE0" w:rsidRPr="00C62FE0" w:rsidRDefault="00C62FE0" w:rsidP="00436BA4">
      <w:pPr>
        <w:pStyle w:val="Heading3"/>
        <w:rPr>
          <w:rFonts w:ascii="Times New Roman" w:hAnsi="Times New Roman"/>
        </w:rPr>
      </w:pPr>
      <w:r w:rsidRPr="00C62FE0">
        <w:t xml:space="preserve">User preferences </w:t>
      </w:r>
    </w:p>
    <w:p w14:paraId="7C029478"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Save </w:t>
      </w:r>
    </w:p>
    <w:p w14:paraId="0A06BA68"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Saves your changes. </w:t>
      </w:r>
    </w:p>
    <w:p w14:paraId="3F29D02B"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Cancel </w:t>
      </w:r>
    </w:p>
    <w:p w14:paraId="4223D7CA"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Return without saving your changes. </w:t>
      </w:r>
    </w:p>
    <w:p w14:paraId="741A35E0"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Time zone </w:t>
      </w:r>
    </w:p>
    <w:p w14:paraId="2C91B5E2"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Select the local time zone. </w:t>
      </w:r>
    </w:p>
    <w:p w14:paraId="6CFB5AF8"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Maximum text length for long descriptions and URLs </w:t>
      </w:r>
    </w:p>
    <w:p w14:paraId="01DDBAF5" w14:textId="77777777" w:rsidR="00C62FE0" w:rsidRPr="00C62FE0" w:rsidRDefault="00C62FE0" w:rsidP="00C62FE0">
      <w:pPr>
        <w:spacing w:before="100" w:beforeAutospacing="1" w:after="100" w:afterAutospacing="1"/>
      </w:pPr>
      <w:r w:rsidRPr="00C62FE0">
        <w:rPr>
          <w:rFonts w:ascii="ArialMT" w:hAnsi="ArialMT"/>
          <w:color w:val="303030"/>
          <w:sz w:val="18"/>
          <w:szCs w:val="18"/>
        </w:rPr>
        <w:lastRenderedPageBreak/>
        <w:t xml:space="preserve">Determines how long a browser string or description can be before it's truncated. Adjust to suit your screen resolution. </w:t>
      </w:r>
    </w:p>
    <w:p w14:paraId="3259FAFB"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Auto-update scans tab and view editor preview </w:t>
      </w:r>
    </w:p>
    <w:p w14:paraId="40FE4EF2"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Select to automatically refresh the Scans tab and previews when editing view definitions. This can be useful for users with accessibility concerns. </w:t>
      </w:r>
    </w:p>
    <w:p w14:paraId="772769A2"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Auto-update interval for scans tab </w:t>
      </w:r>
    </w:p>
    <w:p w14:paraId="3E0C763F"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Specifies the number of seconds between refreshes of the Scans tab. The minimum refresh interval is 3 seconds. </w:t>
      </w:r>
    </w:p>
    <w:p w14:paraId="7F21153E"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UI theme </w:t>
      </w:r>
    </w:p>
    <w:p w14:paraId="3338DADE"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Specify which UI theme you prefer: default or high contrast. </w:t>
      </w:r>
    </w:p>
    <w:p w14:paraId="27314D7E" w14:textId="77777777" w:rsidR="00C62FE0" w:rsidRPr="00C62FE0" w:rsidRDefault="00C62FE0" w:rsidP="00436BA4">
      <w:pPr>
        <w:pStyle w:val="Heading3"/>
        <w:rPr>
          <w:rFonts w:ascii="Times New Roman" w:hAnsi="Times New Roman"/>
        </w:rPr>
      </w:pPr>
      <w:r w:rsidRPr="00C62FE0">
        <w:t xml:space="preserve">System configuration </w:t>
      </w:r>
    </w:p>
    <w:p w14:paraId="2976A242" w14:textId="4F09BDF8" w:rsidR="00C62FE0" w:rsidRPr="00316E64" w:rsidRDefault="00994E97" w:rsidP="00C62FE0">
      <w:pPr>
        <w:spacing w:before="100" w:beforeAutospacing="1" w:after="100" w:afterAutospacing="1"/>
      </w:pPr>
      <w:r w:rsidRPr="00316E64">
        <w:rPr>
          <w:rFonts w:ascii="ArialMT" w:hAnsi="ArialMT"/>
          <w:b/>
          <w:sz w:val="18"/>
          <w:szCs w:val="18"/>
        </w:rPr>
        <w:t>NOTE</w:t>
      </w:r>
      <w:r w:rsidR="00C62FE0" w:rsidRPr="00316E64">
        <w:rPr>
          <w:rFonts w:ascii="ArialMT" w:hAnsi="ArialMT"/>
          <w:sz w:val="18"/>
          <w:szCs w:val="18"/>
        </w:rPr>
        <w:t xml:space="preserve">. To change these settings, you will need to log in as a member of a Compliance Sheriff group with the option for </w:t>
      </w:r>
      <w:r w:rsidR="00C62FE0" w:rsidRPr="00316E64">
        <w:rPr>
          <w:rFonts w:ascii="Arial" w:hAnsi="Arial" w:cs="Arial"/>
          <w:b/>
          <w:bCs/>
          <w:sz w:val="18"/>
          <w:szCs w:val="18"/>
        </w:rPr>
        <w:t xml:space="preserve">Editing of custom dictionaries, user variables etc. permitted </w:t>
      </w:r>
      <w:r w:rsidR="00C62FE0" w:rsidRPr="00316E64">
        <w:rPr>
          <w:rFonts w:ascii="ArialMT" w:hAnsi="ArialMT"/>
          <w:sz w:val="18"/>
          <w:szCs w:val="18"/>
        </w:rPr>
        <w:t xml:space="preserve">enabled. </w:t>
      </w:r>
    </w:p>
    <w:p w14:paraId="473B7C64"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Save </w:t>
      </w:r>
    </w:p>
    <w:p w14:paraId="501FEDEE"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Saves your changes. </w:t>
      </w:r>
    </w:p>
    <w:p w14:paraId="73F7A8FC"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Cancel </w:t>
      </w:r>
    </w:p>
    <w:p w14:paraId="7F1AD077"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Return without saving your changes. </w:t>
      </w:r>
    </w:p>
    <w:p w14:paraId="42BC6E6D" w14:textId="77777777" w:rsidR="00C62FE0" w:rsidRPr="00C62FE0" w:rsidRDefault="00C62FE0" w:rsidP="00C62FE0">
      <w:pPr>
        <w:spacing w:before="100" w:beforeAutospacing="1" w:after="100" w:afterAutospacing="1"/>
      </w:pPr>
      <w:r w:rsidRPr="00C62FE0">
        <w:rPr>
          <w:rFonts w:ascii="Arial" w:hAnsi="Arial" w:cs="Arial"/>
          <w:b/>
          <w:bCs/>
          <w:color w:val="303030"/>
          <w:sz w:val="20"/>
          <w:szCs w:val="20"/>
        </w:rPr>
        <w:t>W</w:t>
      </w:r>
      <w:r w:rsidRPr="00C62FE0">
        <w:rPr>
          <w:rFonts w:ascii="Arial" w:hAnsi="Arial" w:cs="Arial"/>
          <w:b/>
          <w:bCs/>
          <w:color w:val="303030"/>
          <w:sz w:val="16"/>
          <w:szCs w:val="16"/>
        </w:rPr>
        <w:t xml:space="preserve">EB APPLICATION SETTINGS </w:t>
      </w:r>
    </w:p>
    <w:p w14:paraId="3FD9D633" w14:textId="77777777" w:rsidR="00382F52" w:rsidRDefault="00994E97" w:rsidP="00C62FE0">
      <w:pPr>
        <w:spacing w:before="100" w:beforeAutospacing="1" w:after="100" w:afterAutospacing="1"/>
        <w:rPr>
          <w:rFonts w:ascii="ArialMT" w:hAnsi="ArialMT"/>
          <w:sz w:val="18"/>
          <w:szCs w:val="18"/>
        </w:rPr>
      </w:pPr>
      <w:r w:rsidRPr="00382F52">
        <w:rPr>
          <w:rFonts w:ascii="ArialMT" w:hAnsi="ArialMT"/>
          <w:b/>
          <w:sz w:val="18"/>
          <w:szCs w:val="18"/>
        </w:rPr>
        <w:t>NOTE</w:t>
      </w:r>
      <w:r w:rsidR="00C62FE0" w:rsidRPr="00382F52">
        <w:rPr>
          <w:rFonts w:ascii="ArialMT" w:hAnsi="ArialMT"/>
          <w:sz w:val="18"/>
          <w:szCs w:val="18"/>
        </w:rPr>
        <w:t xml:space="preserve">. The </w:t>
      </w:r>
      <w:r w:rsidR="00C62FE0" w:rsidRPr="00382F52">
        <w:rPr>
          <w:rFonts w:ascii="Arial" w:hAnsi="Arial" w:cs="Arial"/>
          <w:b/>
          <w:bCs/>
          <w:sz w:val="18"/>
          <w:szCs w:val="18"/>
        </w:rPr>
        <w:t xml:space="preserve">Password Expiry Period </w:t>
      </w:r>
      <w:r w:rsidR="00C62FE0" w:rsidRPr="00382F52">
        <w:rPr>
          <w:rFonts w:ascii="ArialMT" w:hAnsi="ArialMT"/>
          <w:sz w:val="18"/>
          <w:szCs w:val="18"/>
        </w:rPr>
        <w:t xml:space="preserve">default is 90 days. </w:t>
      </w:r>
    </w:p>
    <w:p w14:paraId="1F9F8F71" w14:textId="78D5DF06" w:rsidR="00C62FE0" w:rsidRPr="00382F52" w:rsidRDefault="00C62FE0" w:rsidP="00C62FE0">
      <w:pPr>
        <w:spacing w:before="100" w:beforeAutospacing="1" w:after="100" w:afterAutospacing="1"/>
      </w:pPr>
      <w:r w:rsidRPr="00382F52">
        <w:rPr>
          <w:rFonts w:ascii="ArialMT" w:hAnsi="ArialMT"/>
          <w:sz w:val="18"/>
          <w:szCs w:val="18"/>
        </w:rPr>
        <w:t xml:space="preserve">To change the expiry period, add the PasswordExpiryPeriod key to the ComplianceSheriff.config file. The expiry period for all users is initially from the date of user creation or, if upgrading from an earlier version, the date of the version 5.1.2 upgrade. </w:t>
      </w:r>
    </w:p>
    <w:p w14:paraId="474E9BE5"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Force users to change password </w:t>
      </w:r>
    </w:p>
    <w:p w14:paraId="2DBF82B9"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Forces new users to change password when they first log in. </w:t>
      </w:r>
    </w:p>
    <w:p w14:paraId="2706C794"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Ignore list limits in reports </w:t>
      </w:r>
    </w:p>
    <w:p w14:paraId="4A234079"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This will ignore list limits in reports. </w:t>
      </w:r>
    </w:p>
    <w:p w14:paraId="456D3547"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Include instance detail in report </w:t>
      </w:r>
    </w:p>
    <w:p w14:paraId="09A1BE09"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Determines whether or not a report should include a list of individual instances and state the line number and column number for each. If this detail is not required, un-check this box to generate smaller reports. </w:t>
      </w:r>
    </w:p>
    <w:p w14:paraId="1D041F8F"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Max report size </w:t>
      </w:r>
    </w:p>
    <w:p w14:paraId="423B84F2"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This specifies the maximum size in bytes for generated reports - reports larger than this value are truncated, and an alert message is added to the bottom of the report. You may use the suffixes "MB" or "KB" as appropriate. A maximum size must be specified; there is no way to specify an unlimited size. </w:t>
      </w:r>
    </w:p>
    <w:p w14:paraId="00680325" w14:textId="77777777" w:rsidR="00C62FE0" w:rsidRPr="00C62FE0" w:rsidRDefault="00C62FE0" w:rsidP="00C62FE0">
      <w:pPr>
        <w:spacing w:before="100" w:beforeAutospacing="1" w:after="100" w:afterAutospacing="1"/>
      </w:pPr>
      <w:r w:rsidRPr="00C62FE0">
        <w:rPr>
          <w:rFonts w:ascii="ArialMT" w:hAnsi="ArialMT"/>
          <w:color w:val="00498E"/>
          <w:sz w:val="20"/>
          <w:szCs w:val="20"/>
        </w:rPr>
        <w:lastRenderedPageBreak/>
        <w:t xml:space="preserve">Minimum password length </w:t>
      </w:r>
    </w:p>
    <w:p w14:paraId="314D6401"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Minimum number of characters. </w:t>
      </w:r>
    </w:p>
    <w:p w14:paraId="010251BC"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Report header link URL </w:t>
      </w:r>
    </w:p>
    <w:p w14:paraId="51065337"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Will create a URL link in the header of a report. </w:t>
      </w:r>
    </w:p>
    <w:p w14:paraId="7AB34E7A"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Require digits for password </w:t>
      </w:r>
    </w:p>
    <w:p w14:paraId="4BD6A065"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Require numeric characters. </w:t>
      </w:r>
    </w:p>
    <w:p w14:paraId="03D4291F"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Require mixed case for password </w:t>
      </w:r>
    </w:p>
    <w:p w14:paraId="7D3A4959"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Require uppercase and lowercase characters. </w:t>
      </w:r>
    </w:p>
    <w:p w14:paraId="401CD949"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Require non-alphanumeric characters for password </w:t>
      </w:r>
    </w:p>
    <w:p w14:paraId="2DC8AC66"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Require non-alphanumeric characters. </w:t>
      </w:r>
    </w:p>
    <w:p w14:paraId="068A8798"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Result Logging </w:t>
      </w:r>
    </w:p>
    <w:p w14:paraId="0B809116"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If checked, every SQL query used to generate the charts and result tables is logged into Trace.log, located on the host server under the ...\Log directory. </w:t>
      </w:r>
    </w:p>
    <w:p w14:paraId="5E4ABBAD"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Review wizard max image width </w:t>
      </w:r>
    </w:p>
    <w:p w14:paraId="740ECF02"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Determines the maximum image width in pixels for images shown in the review wizard. Images wider than the specified limit will be truncated. </w:t>
      </w:r>
    </w:p>
    <w:p w14:paraId="772886E5"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Implied Permissions </w:t>
      </w:r>
    </w:p>
    <w:p w14:paraId="68CBF31A"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Turns on and off the implied permissions feature. See </w:t>
      </w:r>
      <w:r w:rsidRPr="00C62FE0">
        <w:rPr>
          <w:rFonts w:ascii="ArialMT" w:hAnsi="ArialMT"/>
          <w:color w:val="286DD3"/>
          <w:sz w:val="18"/>
          <w:szCs w:val="18"/>
        </w:rPr>
        <w:t xml:space="preserve">User group properties </w:t>
      </w:r>
      <w:r w:rsidRPr="00C62FE0">
        <w:rPr>
          <w:rFonts w:ascii="ArialMT" w:hAnsi="ArialMT"/>
          <w:color w:val="303030"/>
          <w:sz w:val="18"/>
          <w:szCs w:val="18"/>
        </w:rPr>
        <w:t xml:space="preserve">for details. </w:t>
      </w:r>
    </w:p>
    <w:p w14:paraId="6F166000" w14:textId="6F583CC3" w:rsidR="00C62FE0" w:rsidRPr="00C62FE0" w:rsidRDefault="00C62FE0" w:rsidP="00C62FE0">
      <w:r w:rsidRPr="00C62FE0">
        <w:fldChar w:fldCharType="begin"/>
      </w:r>
      <w:r w:rsidRPr="00C62FE0">
        <w:instrText xml:space="preserve"> INCLUDEPICTURE "/var/folders/bp/bqh81n_s4qn3dw37tlbsk0b40000gp/T/com.microsoft.Word/WebArchiveCopyPasteTempFiles/page118image40755840" \* MERGEFORMATINET </w:instrText>
      </w:r>
      <w:r w:rsidRPr="00C62FE0">
        <w:fldChar w:fldCharType="separate"/>
      </w:r>
      <w:r w:rsidRPr="00C62FE0">
        <w:rPr>
          <w:noProof/>
        </w:rPr>
        <w:drawing>
          <wp:inline distT="0" distB="0" distL="0" distR="0" wp14:anchorId="6AF73101" wp14:editId="67A2E5D6">
            <wp:extent cx="5943600" cy="15240"/>
            <wp:effectExtent l="0" t="0" r="0" b="0"/>
            <wp:docPr id="1053" name="Picture 1053" descr="page118image40755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7" descr="page118image4075584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15240"/>
                    </a:xfrm>
                    <a:prstGeom prst="rect">
                      <a:avLst/>
                    </a:prstGeom>
                    <a:noFill/>
                    <a:ln>
                      <a:noFill/>
                    </a:ln>
                  </pic:spPr>
                </pic:pic>
              </a:graphicData>
            </a:graphic>
          </wp:inline>
        </w:drawing>
      </w:r>
      <w:r w:rsidRPr="00C62FE0">
        <w:fldChar w:fldCharType="end"/>
      </w:r>
    </w:p>
    <w:p w14:paraId="486DD317" w14:textId="77777777" w:rsidR="00C62FE0" w:rsidRPr="00C62FE0" w:rsidRDefault="00C62FE0" w:rsidP="00C62FE0">
      <w:pPr>
        <w:spacing w:before="100" w:beforeAutospacing="1" w:after="100" w:afterAutospacing="1"/>
      </w:pPr>
      <w:r w:rsidRPr="00C62FE0">
        <w:rPr>
          <w:rFonts w:ascii="Arial" w:hAnsi="Arial" w:cs="Arial"/>
          <w:b/>
          <w:bCs/>
          <w:color w:val="303030"/>
          <w:sz w:val="20"/>
          <w:szCs w:val="20"/>
        </w:rPr>
        <w:t>S</w:t>
      </w:r>
      <w:r w:rsidRPr="00C62FE0">
        <w:rPr>
          <w:rFonts w:ascii="Arial" w:hAnsi="Arial" w:cs="Arial"/>
          <w:b/>
          <w:bCs/>
          <w:color w:val="303030"/>
          <w:sz w:val="16"/>
          <w:szCs w:val="16"/>
        </w:rPr>
        <w:t xml:space="preserve">CANNER SETTINGS </w:t>
      </w:r>
    </w:p>
    <w:p w14:paraId="3847F332"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Allow invalid SSL certificates </w:t>
      </w:r>
    </w:p>
    <w:p w14:paraId="3B4996D6"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This option is checked by default, and users can access these sites if they choose to do so. When unchecked, sites using invalid SSL certificates (for example, sites with expired or non-trusted root certificates) will not be crawled. </w:t>
      </w:r>
    </w:p>
    <w:p w14:paraId="112C6923"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Browser load retries </w:t>
      </w:r>
    </w:p>
    <w:p w14:paraId="6FCA0B93"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This value provides additional control over how long to wait for Internet Explorer to become responsive when executing client scripts or transaction scripts. </w:t>
      </w:r>
    </w:p>
    <w:p w14:paraId="352AF885"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Browser load timeout </w:t>
      </w:r>
    </w:p>
    <w:p w14:paraId="4C8CD25E"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This sets the maximum time in milliseconds to wait for pages to load when "Execute client scripts" is used, or when the loading is part of a transaction. Setting this too long can cause scans to run very slowly; however, setting it too low can cause pages to be processed before all content has been processed and all scripts have finished running. </w:t>
      </w:r>
    </w:p>
    <w:p w14:paraId="516F4800" w14:textId="77777777" w:rsidR="00C62FE0" w:rsidRPr="00C62FE0" w:rsidRDefault="00C62FE0" w:rsidP="00C62FE0">
      <w:pPr>
        <w:spacing w:before="100" w:beforeAutospacing="1" w:after="100" w:afterAutospacing="1"/>
      </w:pPr>
      <w:r w:rsidRPr="00C62FE0">
        <w:rPr>
          <w:rFonts w:ascii="ArialMT" w:hAnsi="ArialMT"/>
          <w:color w:val="00498E"/>
          <w:sz w:val="20"/>
          <w:szCs w:val="20"/>
        </w:rPr>
        <w:lastRenderedPageBreak/>
        <w:t xml:space="preserve">Cache all pages </w:t>
      </w:r>
    </w:p>
    <w:p w14:paraId="3529F866"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Uncheck this to prevent the contents of scanned pages being saved on the Compliance Sheriff server, meaning that they must be re-downloaded when viewing source code highlighted with result detail information. Not suitable for scanning dynamic sites. </w:t>
      </w:r>
    </w:p>
    <w:p w14:paraId="262B3713"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Dynamic content scanning option </w:t>
      </w:r>
    </w:p>
    <w:p w14:paraId="62EC9B75"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Select option: </w:t>
      </w:r>
    </w:p>
    <w:p w14:paraId="2A14C341" w14:textId="77777777" w:rsidR="00C62FE0" w:rsidRPr="00C62FE0" w:rsidRDefault="00C62FE0" w:rsidP="009C7D06">
      <w:pPr>
        <w:numPr>
          <w:ilvl w:val="0"/>
          <w:numId w:val="135"/>
        </w:numPr>
        <w:spacing w:before="100" w:beforeAutospacing="1" w:after="100" w:afterAutospacing="1"/>
        <w:rPr>
          <w:rFonts w:ascii="ArialMT" w:hAnsi="ArialMT"/>
          <w:color w:val="303030"/>
          <w:sz w:val="18"/>
          <w:szCs w:val="18"/>
        </w:rPr>
      </w:pPr>
      <w:r w:rsidRPr="00C62FE0">
        <w:rPr>
          <w:rFonts w:ascii="Arial" w:hAnsi="Arial" w:cs="Arial"/>
          <w:b/>
          <w:bCs/>
          <w:color w:val="303030"/>
          <w:sz w:val="18"/>
          <w:szCs w:val="18"/>
        </w:rPr>
        <w:t xml:space="preserve">Never </w:t>
      </w:r>
      <w:r w:rsidRPr="00C62FE0">
        <w:rPr>
          <w:rFonts w:ascii="ArialMT" w:hAnsi="ArialMT"/>
          <w:color w:val="303030"/>
          <w:sz w:val="18"/>
          <w:szCs w:val="18"/>
        </w:rPr>
        <w:t xml:space="preserve">– Scans use old scanning engine. Universal engine is not used to scan the pages </w:t>
      </w:r>
    </w:p>
    <w:p w14:paraId="79934FBB" w14:textId="77777777" w:rsidR="00C62FE0" w:rsidRPr="00C62FE0" w:rsidRDefault="00C62FE0" w:rsidP="009C7D06">
      <w:pPr>
        <w:numPr>
          <w:ilvl w:val="0"/>
          <w:numId w:val="135"/>
        </w:numPr>
        <w:spacing w:before="100" w:beforeAutospacing="1" w:after="100" w:afterAutospacing="1"/>
        <w:rPr>
          <w:rFonts w:ascii="ArialMT" w:hAnsi="ArialMT"/>
          <w:color w:val="303030"/>
          <w:sz w:val="18"/>
          <w:szCs w:val="18"/>
        </w:rPr>
      </w:pPr>
      <w:r w:rsidRPr="00C62FE0">
        <w:rPr>
          <w:rFonts w:ascii="Arial" w:hAnsi="Arial" w:cs="Arial"/>
          <w:b/>
          <w:bCs/>
          <w:color w:val="303030"/>
          <w:sz w:val="18"/>
          <w:szCs w:val="18"/>
        </w:rPr>
        <w:t xml:space="preserve">First page only </w:t>
      </w:r>
      <w:r w:rsidRPr="00C62FE0">
        <w:rPr>
          <w:rFonts w:ascii="ArialMT" w:hAnsi="ArialMT"/>
          <w:color w:val="303030"/>
          <w:sz w:val="18"/>
          <w:szCs w:val="18"/>
        </w:rPr>
        <w:t xml:space="preserve">– Universal engine is used to scan the first page and rest of the pages are scanned with old scanning engine </w:t>
      </w:r>
    </w:p>
    <w:p w14:paraId="23669ED7" w14:textId="77777777" w:rsidR="00C62FE0" w:rsidRPr="00C62FE0" w:rsidRDefault="00C62FE0" w:rsidP="009C7D06">
      <w:pPr>
        <w:numPr>
          <w:ilvl w:val="0"/>
          <w:numId w:val="135"/>
        </w:numPr>
        <w:spacing w:before="100" w:beforeAutospacing="1" w:after="100" w:afterAutospacing="1"/>
        <w:rPr>
          <w:rFonts w:ascii="ArialMT" w:hAnsi="ArialMT"/>
          <w:color w:val="303030"/>
          <w:sz w:val="18"/>
          <w:szCs w:val="18"/>
        </w:rPr>
      </w:pPr>
      <w:r w:rsidRPr="00C62FE0">
        <w:rPr>
          <w:rFonts w:ascii="Arial" w:hAnsi="Arial" w:cs="Arial"/>
          <w:b/>
          <w:bCs/>
          <w:color w:val="303030"/>
          <w:sz w:val="18"/>
          <w:szCs w:val="18"/>
        </w:rPr>
        <w:t xml:space="preserve">All pages </w:t>
      </w:r>
      <w:r w:rsidRPr="00C62FE0">
        <w:rPr>
          <w:rFonts w:ascii="ArialMT" w:hAnsi="ArialMT"/>
          <w:color w:val="303030"/>
          <w:sz w:val="18"/>
          <w:szCs w:val="18"/>
        </w:rPr>
        <w:t>– Universal web engine is used to scan all the pages.</w:t>
      </w:r>
      <w:r w:rsidRPr="00C62FE0">
        <w:rPr>
          <w:rFonts w:ascii="ArialMT" w:hAnsi="ArialMT"/>
          <w:color w:val="303030"/>
          <w:sz w:val="18"/>
          <w:szCs w:val="18"/>
        </w:rPr>
        <w:br/>
        <w:t xml:space="preserve">A warning message is displayed when the option 'All pages' selected </w:t>
      </w:r>
      <w:r w:rsidRPr="00C62FE0">
        <w:rPr>
          <w:rFonts w:ascii="ArialMT" w:hAnsi="ArialMT"/>
          <w:color w:val="00498E"/>
          <w:sz w:val="20"/>
          <w:szCs w:val="20"/>
        </w:rPr>
        <w:t>HTTP user agent</w:t>
      </w:r>
      <w:r w:rsidRPr="00C62FE0">
        <w:rPr>
          <w:rFonts w:ascii="ArialMT" w:hAnsi="ArialMT"/>
          <w:color w:val="00498E"/>
          <w:sz w:val="20"/>
          <w:szCs w:val="20"/>
        </w:rPr>
        <w:br/>
      </w:r>
      <w:r w:rsidRPr="00C62FE0">
        <w:rPr>
          <w:rFonts w:ascii="ArialMT" w:hAnsi="ArialMT"/>
          <w:color w:val="303030"/>
          <w:sz w:val="18"/>
          <w:szCs w:val="18"/>
        </w:rPr>
        <w:t xml:space="preserve">User agent string to use for scans that specify "default" for this setting. </w:t>
      </w:r>
      <w:r w:rsidRPr="00C62FE0">
        <w:rPr>
          <w:rFonts w:ascii="ArialMT" w:hAnsi="ArialMT"/>
          <w:color w:val="00498E"/>
          <w:sz w:val="20"/>
          <w:szCs w:val="20"/>
        </w:rPr>
        <w:t xml:space="preserve">Link check exclude filter </w:t>
      </w:r>
    </w:p>
    <w:p w14:paraId="32E852C8"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303030"/>
          <w:sz w:val="18"/>
          <w:szCs w:val="18"/>
        </w:rPr>
        <w:t xml:space="preserve">Pages containing "logout" in the URL will not be scanned, because users may be unexpectedly logged out of a site whenever the scan runs. If you want to add additional filters to this field, use a regular expression. For a complete description of regular expressions, please visit the following page: </w:t>
      </w:r>
    </w:p>
    <w:p w14:paraId="15BC90BC"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LucidaConsole" w:hAnsi="LucidaConsole"/>
          <w:color w:val="303030"/>
          <w:sz w:val="18"/>
          <w:szCs w:val="18"/>
        </w:rPr>
        <w:t xml:space="preserve">http://www.regular-expressions.info/reference.html </w:t>
      </w:r>
    </w:p>
    <w:p w14:paraId="7E093A1C"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00498E"/>
          <w:sz w:val="20"/>
          <w:szCs w:val="20"/>
        </w:rPr>
        <w:t xml:space="preserve">Max page size </w:t>
      </w:r>
    </w:p>
    <w:p w14:paraId="43073EC1"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303030"/>
          <w:sz w:val="18"/>
          <w:szCs w:val="18"/>
        </w:rPr>
        <w:t xml:space="preserve">The maximum number of bytes that will be downloaded for any one page. Pages over the specified size will either be truncated (for text-based formats like HTML), or ignored (for binary formats like Office and PDF documents). The default is 1 MB (1048576). </w:t>
      </w:r>
    </w:p>
    <w:p w14:paraId="07FF5240" w14:textId="7A900152" w:rsidR="00C62FE0" w:rsidRPr="00C62FE0" w:rsidRDefault="00C62FE0" w:rsidP="00C62FE0">
      <w:r w:rsidRPr="00C62FE0">
        <w:fldChar w:fldCharType="begin"/>
      </w:r>
      <w:r w:rsidRPr="00C62FE0">
        <w:instrText xml:space="preserve"> INCLUDEPICTURE "/var/folders/bp/bqh81n_s4qn3dw37tlbsk0b40000gp/T/com.microsoft.Word/WebArchiveCopyPasteTempFiles/page118image40755072" \* MERGEFORMATINET </w:instrText>
      </w:r>
      <w:r w:rsidRPr="00C62FE0">
        <w:fldChar w:fldCharType="separate"/>
      </w:r>
      <w:r w:rsidRPr="00C62FE0">
        <w:rPr>
          <w:noProof/>
        </w:rPr>
        <w:drawing>
          <wp:inline distT="0" distB="0" distL="0" distR="0" wp14:anchorId="281FF524" wp14:editId="53E45B50">
            <wp:extent cx="5943600" cy="37465"/>
            <wp:effectExtent l="0" t="0" r="0" b="635"/>
            <wp:docPr id="1052" name="Picture 1052" descr="page118image40755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8" descr="page118image4075507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7465"/>
                    </a:xfrm>
                    <a:prstGeom prst="rect">
                      <a:avLst/>
                    </a:prstGeom>
                    <a:noFill/>
                    <a:ln>
                      <a:noFill/>
                    </a:ln>
                  </pic:spPr>
                </pic:pic>
              </a:graphicData>
            </a:graphic>
          </wp:inline>
        </w:drawing>
      </w:r>
      <w:r w:rsidRPr="00C62FE0">
        <w:fldChar w:fldCharType="end"/>
      </w:r>
    </w:p>
    <w:p w14:paraId="15E26A0A"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Max threads </w:t>
      </w:r>
    </w:p>
    <w:p w14:paraId="2A0AC00D"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Maximum number of additional threads used to perform simultaneous downloads. Default is 10, the maximum recommended value is 20. </w:t>
      </w:r>
    </w:p>
    <w:p w14:paraId="797671F5"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Purge after </w:t>
      </w:r>
    </w:p>
    <w:p w14:paraId="4FFECFE5"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Number of months after which to delete old database records. </w:t>
      </w:r>
    </w:p>
    <w:p w14:paraId="7D7A62D3"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Record all instances </w:t>
      </w:r>
    </w:p>
    <w:p w14:paraId="5B2E224D"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Ensures that results from a scan are stored in the instances table. By default, the scanner only stores instances with a Failed/Warning or Visual result. </w:t>
      </w:r>
    </w:p>
    <w:p w14:paraId="13E6C24F"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Record instance details </w:t>
      </w:r>
    </w:p>
    <w:p w14:paraId="16B91E7A"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Record details of instances in instances table. </w:t>
      </w:r>
    </w:p>
    <w:p w14:paraId="56D2F6A0"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Resolve host aliases </w:t>
      </w:r>
    </w:p>
    <w:p w14:paraId="764C3CD3"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Ensures that the crawler will cross over to the alias hosts if they've been configured. </w:t>
      </w:r>
    </w:p>
    <w:p w14:paraId="65C66FA6"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Retries </w:t>
      </w:r>
    </w:p>
    <w:p w14:paraId="08B61D08" w14:textId="77777777" w:rsidR="00C62FE0" w:rsidRPr="00C62FE0" w:rsidRDefault="00C62FE0" w:rsidP="00C62FE0">
      <w:pPr>
        <w:spacing w:before="100" w:beforeAutospacing="1" w:after="100" w:afterAutospacing="1"/>
      </w:pPr>
      <w:r w:rsidRPr="00C62FE0">
        <w:rPr>
          <w:rFonts w:ascii="ArialMT" w:hAnsi="ArialMT"/>
          <w:color w:val="303030"/>
          <w:sz w:val="18"/>
          <w:szCs w:val="18"/>
        </w:rPr>
        <w:lastRenderedPageBreak/>
        <w:t xml:space="preserve">Number of times to retry accessing any page after a failure. Default number of times is 3. The time between retries is given by the Timeout parameter. Certain failures will not cause retries, for example, 404 page not found. </w:t>
      </w:r>
    </w:p>
    <w:p w14:paraId="4D847AB2"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Roll-up after </w:t>
      </w:r>
    </w:p>
    <w:p w14:paraId="6E63E0BE"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Number of months after which to 'roll-up' old database records. It purges all except the last run for each month. </w:t>
      </w:r>
    </w:p>
    <w:p w14:paraId="08B1D050"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Scan default page limit </w:t>
      </w:r>
    </w:p>
    <w:p w14:paraId="28914722"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Default maximum number of pages scanned. </w:t>
      </w:r>
    </w:p>
    <w:p w14:paraId="6862B46C"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Timeout </w:t>
      </w:r>
    </w:p>
    <w:p w14:paraId="2DB0819B"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Minimum number of milliseconds to wait before giving up on downloading a file. The default is 30000 (one half- minute). </w:t>
      </w:r>
    </w:p>
    <w:p w14:paraId="6768E023"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It may wait longer than the specified time if simultaneous downloads are occurring. </w:t>
      </w:r>
    </w:p>
    <w:p w14:paraId="3D6B8DD5"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Verbose </w:t>
      </w:r>
    </w:p>
    <w:p w14:paraId="622D0C87"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Check for detailed logging (default), uncheck for errors and warnings only. A log file is created per scan or monitor, which is displayed when the scan/monitor status is opened. The log filename is based on the Scan ID, for example 2001.log, and is located in one of 2 areas: </w:t>
      </w:r>
    </w:p>
    <w:p w14:paraId="75468350"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For normal scans/monitors - the host server's "logs" directory (the default location is </w:t>
      </w:r>
      <w:r w:rsidRPr="00C62FE0">
        <w:rPr>
          <w:rFonts w:ascii="LucidaConsole" w:hAnsi="LucidaConsole"/>
          <w:sz w:val="18"/>
          <w:szCs w:val="18"/>
        </w:rPr>
        <w:t>C:\Program Files (x86)\Cryptzone\Compliance Sheriff\logs</w:t>
      </w:r>
      <w:r w:rsidRPr="00C62FE0">
        <w:rPr>
          <w:rFonts w:ascii="ArialMT" w:hAnsi="ArialMT"/>
          <w:color w:val="303030"/>
          <w:sz w:val="18"/>
          <w:szCs w:val="18"/>
        </w:rPr>
        <w:t xml:space="preserve">) </w:t>
      </w:r>
    </w:p>
    <w:p w14:paraId="2D287FF6"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For Scans run locally, in the user's default directory on the machine where the scan was started: </w:t>
      </w:r>
    </w:p>
    <w:p w14:paraId="05C1C96D" w14:textId="77777777" w:rsidR="00C62FE0" w:rsidRPr="00C62FE0" w:rsidRDefault="00C62FE0" w:rsidP="00C62FE0">
      <w:pPr>
        <w:spacing w:before="100" w:beforeAutospacing="1" w:after="100" w:afterAutospacing="1"/>
      </w:pPr>
      <w:r w:rsidRPr="00C62FE0">
        <w:rPr>
          <w:rFonts w:ascii="LucidaConsole" w:hAnsi="LucidaConsole"/>
          <w:sz w:val="18"/>
          <w:szCs w:val="18"/>
        </w:rPr>
        <w:t xml:space="preserve">%USERPROFILE%\Local Settings\Application Data\Compliance Sheriff\Toolbar\&lt;Web location of Compliance Sheriff instance&gt;\&lt;Scan ID.log&gt; </w:t>
      </w:r>
    </w:p>
    <w:p w14:paraId="765911E4"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For example: </w:t>
      </w:r>
    </w:p>
    <w:p w14:paraId="1596F75A" w14:textId="77777777" w:rsidR="00C62FE0" w:rsidRPr="00C62FE0" w:rsidRDefault="00C62FE0" w:rsidP="00C62FE0">
      <w:pPr>
        <w:spacing w:before="100" w:beforeAutospacing="1" w:after="100" w:afterAutospacing="1"/>
      </w:pPr>
      <w:r w:rsidRPr="00C62FE0">
        <w:rPr>
          <w:rFonts w:ascii="LucidaConsole" w:hAnsi="LucidaConsole"/>
          <w:sz w:val="18"/>
          <w:szCs w:val="18"/>
        </w:rPr>
        <w:t xml:space="preserve">C:\Documents and Settings\Administrator\ Local Settings\Application Data\Compliance Sheriff\Toolbar\demo.cryptzone.com_HiCS\2001.log </w:t>
      </w:r>
    </w:p>
    <w:p w14:paraId="5B9BE7F3" w14:textId="77777777" w:rsidR="00C62FE0" w:rsidRPr="00C62FE0" w:rsidRDefault="00C62FE0" w:rsidP="00C62FE0">
      <w:pPr>
        <w:spacing w:before="100" w:beforeAutospacing="1" w:after="100" w:afterAutospacing="1"/>
      </w:pPr>
      <w:r w:rsidRPr="00C62FE0">
        <w:rPr>
          <w:rFonts w:ascii="Arial" w:hAnsi="Arial" w:cs="Arial"/>
          <w:b/>
          <w:bCs/>
          <w:color w:val="303030"/>
          <w:sz w:val="20"/>
          <w:szCs w:val="20"/>
        </w:rPr>
        <w:t>N</w:t>
      </w:r>
      <w:r w:rsidRPr="00C62FE0">
        <w:rPr>
          <w:rFonts w:ascii="Arial" w:hAnsi="Arial" w:cs="Arial"/>
          <w:b/>
          <w:bCs/>
          <w:color w:val="303030"/>
          <w:sz w:val="16"/>
          <w:szCs w:val="16"/>
        </w:rPr>
        <w:t>OTIFICATION</w:t>
      </w:r>
      <w:r w:rsidRPr="00C62FE0">
        <w:rPr>
          <w:rFonts w:ascii="Arial" w:hAnsi="Arial" w:cs="Arial"/>
          <w:b/>
          <w:bCs/>
          <w:color w:val="303030"/>
          <w:sz w:val="20"/>
          <w:szCs w:val="20"/>
        </w:rPr>
        <w:t>/</w:t>
      </w:r>
      <w:r w:rsidRPr="00C62FE0">
        <w:rPr>
          <w:rFonts w:ascii="Arial" w:hAnsi="Arial" w:cs="Arial"/>
          <w:b/>
          <w:bCs/>
          <w:color w:val="303030"/>
          <w:sz w:val="16"/>
          <w:szCs w:val="16"/>
        </w:rPr>
        <w:t xml:space="preserve">ALERT SETTINGS </w:t>
      </w:r>
    </w:p>
    <w:p w14:paraId="071E2E39"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From </w:t>
      </w:r>
    </w:p>
    <w:p w14:paraId="2BDFE520"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The 'from' address for all notifications. Default is no-reply@Cryptzone.com. </w:t>
      </w:r>
    </w:p>
    <w:p w14:paraId="4765BABE"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Link notification text </w:t>
      </w:r>
    </w:p>
    <w:p w14:paraId="24B9D4C1"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This can be used to add additional text to the end of messages sent for notifications where Send as link is checked. </w:t>
      </w:r>
    </w:p>
    <w:p w14:paraId="0823BFC4"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Retry delay </w:t>
      </w:r>
    </w:p>
    <w:p w14:paraId="5E8078E6"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Number of milliseconds before retrying if initial attempt to send notification fails. </w:t>
      </w:r>
    </w:p>
    <w:p w14:paraId="01AB0053"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Send password </w:t>
      </w:r>
    </w:p>
    <w:p w14:paraId="183831CB"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The password to use for SMTP authentication. </w:t>
      </w:r>
    </w:p>
    <w:p w14:paraId="3EDAF0B8" w14:textId="77777777" w:rsidR="00C62FE0" w:rsidRPr="00C62FE0" w:rsidRDefault="00C62FE0" w:rsidP="00C62FE0">
      <w:pPr>
        <w:spacing w:before="100" w:beforeAutospacing="1" w:after="100" w:afterAutospacing="1"/>
      </w:pPr>
      <w:r w:rsidRPr="00C62FE0">
        <w:rPr>
          <w:rFonts w:ascii="ArialMT" w:hAnsi="ArialMT"/>
          <w:color w:val="00498E"/>
          <w:sz w:val="20"/>
          <w:szCs w:val="20"/>
        </w:rPr>
        <w:lastRenderedPageBreak/>
        <w:t xml:space="preserve">Send user name </w:t>
      </w:r>
    </w:p>
    <w:p w14:paraId="7051A79F"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The user name to use for SMTP authentication. </w:t>
      </w:r>
    </w:p>
    <w:p w14:paraId="0798645E"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SMTP authenticate </w:t>
      </w:r>
    </w:p>
    <w:p w14:paraId="7C4F294F"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Set to '1' if the SMTP server requires authentication. </w:t>
      </w:r>
    </w:p>
    <w:p w14:paraId="03F0C0A0"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SMTP server </w:t>
      </w:r>
    </w:p>
    <w:p w14:paraId="461A7698"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The domain name or IP address of the SMTP server to use. The default is blank, which means to use the local server hosting Compliance Sheriff. </w:t>
      </w:r>
    </w:p>
    <w:p w14:paraId="00446F1A"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SMTP server port </w:t>
      </w:r>
    </w:p>
    <w:p w14:paraId="5C66EFAB"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The TCP/IP port used by the SMTP server. </w:t>
      </w:r>
    </w:p>
    <w:p w14:paraId="740547F0"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SMTP use SSL </w:t>
      </w:r>
    </w:p>
    <w:p w14:paraId="09A5C218"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Check this box if the SMTP server requires authentication. </w:t>
      </w:r>
    </w:p>
    <w:p w14:paraId="3713C898"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Web location </w:t>
      </w:r>
    </w:p>
    <w:p w14:paraId="0D0339B3"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The web address of the Compliance Sheriff application. This is set dynamically by the web application and should not be edited. </w:t>
      </w:r>
    </w:p>
    <w:p w14:paraId="4FC950A2" w14:textId="2C2DCB42" w:rsidR="00C62FE0" w:rsidRPr="00C62FE0" w:rsidRDefault="00C62FE0" w:rsidP="00C62FE0">
      <w:r w:rsidRPr="00C62FE0">
        <w:fldChar w:fldCharType="begin"/>
      </w:r>
      <w:r w:rsidRPr="00C62FE0">
        <w:instrText xml:space="preserve"> INCLUDEPICTURE "/var/folders/bp/bqh81n_s4qn3dw37tlbsk0b40000gp/T/com.microsoft.Word/WebArchiveCopyPasteTempFiles/page120image40039552" \* MERGEFORMATINET </w:instrText>
      </w:r>
      <w:r w:rsidRPr="00C62FE0">
        <w:fldChar w:fldCharType="separate"/>
      </w:r>
      <w:r w:rsidRPr="00C62FE0">
        <w:rPr>
          <w:noProof/>
        </w:rPr>
        <w:drawing>
          <wp:inline distT="0" distB="0" distL="0" distR="0" wp14:anchorId="4279050E" wp14:editId="0B0A7B6D">
            <wp:extent cx="5943600" cy="37465"/>
            <wp:effectExtent l="0" t="0" r="0" b="635"/>
            <wp:docPr id="1046" name="Picture 1046" descr="page120image40039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4" descr="page120image4003955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7465"/>
                    </a:xfrm>
                    <a:prstGeom prst="rect">
                      <a:avLst/>
                    </a:prstGeom>
                    <a:noFill/>
                    <a:ln>
                      <a:noFill/>
                    </a:ln>
                  </pic:spPr>
                </pic:pic>
              </a:graphicData>
            </a:graphic>
          </wp:inline>
        </w:drawing>
      </w:r>
      <w:r w:rsidRPr="00C62FE0">
        <w:fldChar w:fldCharType="end"/>
      </w:r>
    </w:p>
    <w:p w14:paraId="63F7C4CE" w14:textId="77777777" w:rsidR="00C62FE0" w:rsidRPr="00C62FE0" w:rsidRDefault="00C62FE0" w:rsidP="00436BA4">
      <w:pPr>
        <w:pStyle w:val="Heading3"/>
        <w:rPr>
          <w:rFonts w:ascii="Times New Roman" w:hAnsi="Times New Roman"/>
        </w:rPr>
      </w:pPr>
      <w:r w:rsidRPr="00C62FE0">
        <w:t xml:space="preserve">Table groupings for views </w:t>
      </w:r>
    </w:p>
    <w:p w14:paraId="33460D7F" w14:textId="6B474EEB" w:rsidR="00C62FE0" w:rsidRPr="00C62FE0" w:rsidRDefault="00994E97" w:rsidP="00C62FE0">
      <w:pPr>
        <w:spacing w:before="100" w:beforeAutospacing="1" w:after="100" w:afterAutospacing="1"/>
      </w:pPr>
      <w:r w:rsidRPr="00994E97">
        <w:rPr>
          <w:rFonts w:ascii="ArialMT" w:hAnsi="ArialMT"/>
          <w:b/>
          <w:color w:val="7F99B2"/>
          <w:sz w:val="18"/>
          <w:szCs w:val="18"/>
        </w:rPr>
        <w:t>NOTE</w:t>
      </w:r>
      <w:r w:rsidR="00C62FE0" w:rsidRPr="00C62FE0">
        <w:rPr>
          <w:rFonts w:ascii="ArialMT" w:hAnsi="ArialMT"/>
          <w:color w:val="7F99B2"/>
          <w:sz w:val="18"/>
          <w:szCs w:val="18"/>
        </w:rPr>
        <w:t xml:space="preserve">. To change these settings, you will need to log in as a member of a Compliance Sheriff group with the option for </w:t>
      </w:r>
      <w:r w:rsidR="00C62FE0" w:rsidRPr="00C62FE0">
        <w:rPr>
          <w:rFonts w:ascii="Arial" w:hAnsi="Arial" w:cs="Arial"/>
          <w:b/>
          <w:bCs/>
          <w:color w:val="7F99B2"/>
          <w:sz w:val="18"/>
          <w:szCs w:val="18"/>
        </w:rPr>
        <w:t xml:space="preserve">Editing of custom dictionaries, user variables etc. permitted </w:t>
      </w:r>
      <w:r w:rsidR="00C62FE0" w:rsidRPr="00C62FE0">
        <w:rPr>
          <w:rFonts w:ascii="ArialMT" w:hAnsi="ArialMT"/>
          <w:color w:val="7F99B2"/>
          <w:sz w:val="18"/>
          <w:szCs w:val="18"/>
        </w:rPr>
        <w:t xml:space="preserve">enabled. </w:t>
      </w:r>
    </w:p>
    <w:p w14:paraId="218081E0"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Save </w:t>
      </w:r>
    </w:p>
    <w:p w14:paraId="5A0345D1"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Saves your changes. </w:t>
      </w:r>
    </w:p>
    <w:p w14:paraId="4A9A3BCA"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Cancel </w:t>
      </w:r>
    </w:p>
    <w:p w14:paraId="19F49E8F"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Return without saving your changes. </w:t>
      </w:r>
    </w:p>
    <w:p w14:paraId="5873962F" w14:textId="77777777" w:rsidR="00C62FE0" w:rsidRPr="00C62FE0" w:rsidRDefault="00C62FE0" w:rsidP="00C62FE0">
      <w:pPr>
        <w:spacing w:before="100" w:beforeAutospacing="1" w:after="100" w:afterAutospacing="1"/>
      </w:pPr>
      <w:r w:rsidRPr="00C62FE0">
        <w:rPr>
          <w:rFonts w:ascii="Arial" w:hAnsi="Arial" w:cs="Arial"/>
          <w:b/>
          <w:bCs/>
          <w:color w:val="303030"/>
          <w:sz w:val="20"/>
          <w:szCs w:val="20"/>
        </w:rPr>
        <w:t>A</w:t>
      </w:r>
      <w:r w:rsidRPr="00C62FE0">
        <w:rPr>
          <w:rFonts w:ascii="Arial" w:hAnsi="Arial" w:cs="Arial"/>
          <w:b/>
          <w:bCs/>
          <w:color w:val="303030"/>
          <w:sz w:val="16"/>
          <w:szCs w:val="16"/>
        </w:rPr>
        <w:t>VAILABLE GROUPINGS FOR</w:t>
      </w:r>
      <w:r w:rsidRPr="00C62FE0">
        <w:rPr>
          <w:rFonts w:ascii="Arial" w:hAnsi="Arial" w:cs="Arial"/>
          <w:b/>
          <w:bCs/>
          <w:color w:val="303030"/>
          <w:sz w:val="20"/>
          <w:szCs w:val="20"/>
        </w:rPr>
        <w:t xml:space="preserve">... </w:t>
      </w:r>
    </w:p>
    <w:p w14:paraId="655578CA"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Shows the order of results for various types of tables. Groupings must be separated by a comma. Groupings must be valid for the selected table type. Groupings are case sensitive. See </w:t>
      </w:r>
      <w:r w:rsidRPr="00C62FE0">
        <w:rPr>
          <w:rFonts w:ascii="ArialMT" w:hAnsi="ArialMT"/>
          <w:color w:val="286DD3"/>
          <w:sz w:val="18"/>
          <w:szCs w:val="18"/>
        </w:rPr>
        <w:t xml:space="preserve">Managing view definitions </w:t>
      </w:r>
      <w:r w:rsidRPr="00C62FE0">
        <w:rPr>
          <w:rFonts w:ascii="ArialMT" w:hAnsi="ArialMT"/>
          <w:color w:val="303030"/>
          <w:sz w:val="18"/>
          <w:szCs w:val="18"/>
        </w:rPr>
        <w:t xml:space="preserve">for information on how to modify table groupings. </w:t>
      </w:r>
    </w:p>
    <w:p w14:paraId="1B07D6EB" w14:textId="77777777" w:rsidR="00C62FE0" w:rsidRPr="00C62FE0" w:rsidRDefault="00C62FE0" w:rsidP="00436BA4">
      <w:pPr>
        <w:pStyle w:val="Heading3"/>
        <w:rPr>
          <w:rFonts w:ascii="Times New Roman" w:hAnsi="Times New Roman"/>
        </w:rPr>
      </w:pPr>
      <w:r w:rsidRPr="00C62FE0">
        <w:t xml:space="preserve">User agents, variables and key attributes </w:t>
      </w:r>
    </w:p>
    <w:p w14:paraId="16CCC0AD" w14:textId="3551D2ED" w:rsidR="00C62FE0" w:rsidRPr="00C62FE0" w:rsidRDefault="00994E97" w:rsidP="00C62FE0">
      <w:pPr>
        <w:spacing w:before="100" w:beforeAutospacing="1" w:after="100" w:afterAutospacing="1"/>
      </w:pPr>
      <w:r w:rsidRPr="00994E97">
        <w:rPr>
          <w:rFonts w:ascii="ArialMT" w:hAnsi="ArialMT"/>
          <w:b/>
          <w:color w:val="7F99B2"/>
          <w:sz w:val="18"/>
          <w:szCs w:val="18"/>
        </w:rPr>
        <w:t>NOTE</w:t>
      </w:r>
      <w:r w:rsidR="00C62FE0" w:rsidRPr="00C62FE0">
        <w:rPr>
          <w:rFonts w:ascii="ArialMT" w:hAnsi="ArialMT"/>
          <w:color w:val="7F99B2"/>
          <w:sz w:val="18"/>
          <w:szCs w:val="18"/>
        </w:rPr>
        <w:t xml:space="preserve">. To change these settings, you will need to log in as a member of a Compliance Sheriff group with the option for </w:t>
      </w:r>
      <w:r w:rsidR="00C62FE0" w:rsidRPr="00C62FE0">
        <w:rPr>
          <w:rFonts w:ascii="Arial" w:hAnsi="Arial" w:cs="Arial"/>
          <w:b/>
          <w:bCs/>
          <w:color w:val="7F99B2"/>
          <w:sz w:val="18"/>
          <w:szCs w:val="18"/>
        </w:rPr>
        <w:t xml:space="preserve">Editing of custom dictionaries, user variables etc. permitted </w:t>
      </w:r>
      <w:r w:rsidR="00C62FE0" w:rsidRPr="00C62FE0">
        <w:rPr>
          <w:rFonts w:ascii="ArialMT" w:hAnsi="ArialMT"/>
          <w:color w:val="7F99B2"/>
          <w:sz w:val="18"/>
          <w:szCs w:val="18"/>
        </w:rPr>
        <w:t xml:space="preserve">enabled. </w:t>
      </w:r>
    </w:p>
    <w:p w14:paraId="48087561"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Save </w:t>
      </w:r>
    </w:p>
    <w:p w14:paraId="078BDD7D" w14:textId="77777777" w:rsidR="00C62FE0" w:rsidRPr="00C62FE0" w:rsidRDefault="00C62FE0" w:rsidP="00C62FE0">
      <w:pPr>
        <w:spacing w:before="100" w:beforeAutospacing="1" w:after="100" w:afterAutospacing="1"/>
      </w:pPr>
      <w:r w:rsidRPr="00C62FE0">
        <w:rPr>
          <w:rFonts w:ascii="ArialMT" w:hAnsi="ArialMT"/>
          <w:color w:val="303030"/>
          <w:sz w:val="18"/>
          <w:szCs w:val="18"/>
        </w:rPr>
        <w:lastRenderedPageBreak/>
        <w:t xml:space="preserve">Saves your changes. </w:t>
      </w:r>
    </w:p>
    <w:p w14:paraId="1BBCB052"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Cancel </w:t>
      </w:r>
    </w:p>
    <w:p w14:paraId="30C4FE33"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Return without saving your changes. </w:t>
      </w:r>
    </w:p>
    <w:p w14:paraId="1058BE27" w14:textId="77777777" w:rsidR="00C62FE0" w:rsidRPr="00C62FE0" w:rsidRDefault="00C62FE0" w:rsidP="00C62FE0">
      <w:pPr>
        <w:spacing w:before="100" w:beforeAutospacing="1" w:after="100" w:afterAutospacing="1"/>
      </w:pPr>
      <w:r w:rsidRPr="00C62FE0">
        <w:rPr>
          <w:rFonts w:ascii="Arial" w:hAnsi="Arial" w:cs="Arial"/>
          <w:b/>
          <w:bCs/>
          <w:color w:val="303030"/>
          <w:sz w:val="20"/>
          <w:szCs w:val="20"/>
        </w:rPr>
        <w:t>U</w:t>
      </w:r>
      <w:r w:rsidRPr="00C62FE0">
        <w:rPr>
          <w:rFonts w:ascii="Arial" w:hAnsi="Arial" w:cs="Arial"/>
          <w:b/>
          <w:bCs/>
          <w:color w:val="303030"/>
          <w:sz w:val="16"/>
          <w:szCs w:val="16"/>
        </w:rPr>
        <w:t xml:space="preserve">SER AGENTS </w:t>
      </w:r>
    </w:p>
    <w:p w14:paraId="3783868E"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Custom user agent strings can be used if your web server is configured to respond differently to different user agent strings. For example, it might require that the string includes "IE" or "Firefox". Compliance Sheriff is configured with sample user agent strings, and you can add additional ones by typing them in the field provided. You can find more information on user-agent strings at the MSDN library: </w:t>
      </w:r>
    </w:p>
    <w:p w14:paraId="4BCDCBC1" w14:textId="77777777" w:rsidR="00C62FE0" w:rsidRPr="00C62FE0" w:rsidRDefault="00C62FE0" w:rsidP="00C62FE0">
      <w:pPr>
        <w:spacing w:before="100" w:beforeAutospacing="1" w:after="100" w:afterAutospacing="1"/>
      </w:pPr>
      <w:r w:rsidRPr="00C62FE0">
        <w:rPr>
          <w:rFonts w:ascii="ArialMT" w:hAnsi="ArialMT"/>
          <w:color w:val="286DD3"/>
          <w:sz w:val="18"/>
          <w:szCs w:val="18"/>
        </w:rPr>
        <w:t xml:space="preserve">http://msdn2.microsoft.com/en-us/library/ms537503.aspx </w:t>
      </w:r>
    </w:p>
    <w:p w14:paraId="310E809C"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The default user agent string is not shown in this list but is defined internally as: Mozilla/4.0 (compatible; MSIE 6.0; Windows NT 5.1; HiScan); </w:t>
      </w:r>
    </w:p>
    <w:p w14:paraId="14689DD1"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In addition to the standard browsers (Internet Explorer, Chrome, Safari and Firefox), user-agent strings for a variety of screen sizes for mobile devices are also available. </w:t>
      </w:r>
    </w:p>
    <w:p w14:paraId="0C7B16CC" w14:textId="77777777" w:rsidR="00C62FE0" w:rsidRPr="00C62FE0" w:rsidRDefault="00C62FE0" w:rsidP="00C62FE0">
      <w:pPr>
        <w:spacing w:before="100" w:beforeAutospacing="1" w:after="100" w:afterAutospacing="1"/>
      </w:pPr>
      <w:r w:rsidRPr="00C62FE0">
        <w:rPr>
          <w:rFonts w:ascii="Arial" w:hAnsi="Arial" w:cs="Arial"/>
          <w:b/>
          <w:bCs/>
          <w:color w:val="303030"/>
          <w:sz w:val="20"/>
          <w:szCs w:val="20"/>
        </w:rPr>
        <w:t>U</w:t>
      </w:r>
      <w:r w:rsidRPr="00C62FE0">
        <w:rPr>
          <w:rFonts w:ascii="Arial" w:hAnsi="Arial" w:cs="Arial"/>
          <w:b/>
          <w:bCs/>
          <w:color w:val="303030"/>
          <w:sz w:val="16"/>
          <w:szCs w:val="16"/>
        </w:rPr>
        <w:t xml:space="preserve">SER VARIABLES </w:t>
      </w:r>
    </w:p>
    <w:p w14:paraId="6926489A"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User variables provide a way to customize the behavior of checkpoints without having to edit the checkpoint rule directly. They can also be used to share complex expressions between checkpoints, such as when a specific list of information is needed for use in more than one checkpoint. </w:t>
      </w:r>
    </w:p>
    <w:p w14:paraId="62D5CC3E" w14:textId="276B6113" w:rsidR="00C62FE0" w:rsidRPr="00C62FE0" w:rsidRDefault="00C62FE0" w:rsidP="00436BA4">
      <w:r w:rsidRPr="00C62FE0">
        <w:fldChar w:fldCharType="begin"/>
      </w:r>
      <w:r w:rsidRPr="00C62FE0">
        <w:instrText xml:space="preserve"> INCLUDEPICTURE "/var/folders/bp/bqh81n_s4qn3dw37tlbsk0b40000gp/T/com.microsoft.Word/WebArchiveCopyPasteTempFiles/page121image40705536" \* MERGEFORMATINET </w:instrText>
      </w:r>
      <w:r w:rsidRPr="00C62FE0">
        <w:fldChar w:fldCharType="separate"/>
      </w:r>
      <w:r w:rsidRPr="00C62FE0">
        <w:rPr>
          <w:noProof/>
        </w:rPr>
        <w:drawing>
          <wp:inline distT="0" distB="0" distL="0" distR="0" wp14:anchorId="1282A0C6" wp14:editId="108BEBAE">
            <wp:extent cx="5943600" cy="37465"/>
            <wp:effectExtent l="0" t="0" r="0" b="635"/>
            <wp:docPr id="1043" name="Picture 1043" descr="page121image40705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7" descr="page121image4070553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7465"/>
                    </a:xfrm>
                    <a:prstGeom prst="rect">
                      <a:avLst/>
                    </a:prstGeom>
                    <a:noFill/>
                    <a:ln>
                      <a:noFill/>
                    </a:ln>
                  </pic:spPr>
                </pic:pic>
              </a:graphicData>
            </a:graphic>
          </wp:inline>
        </w:drawing>
      </w:r>
      <w:r w:rsidRPr="00C62FE0">
        <w:fldChar w:fldCharType="end"/>
      </w:r>
    </w:p>
    <w:p w14:paraId="3F09448F"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A user variable can be referred to anywhere in a checkpoint rule by using the syntax %{variable-name}%. </w:t>
      </w:r>
    </w:p>
    <w:p w14:paraId="6197FA37"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To create a user variable, go to Settings&gt;User agents, variables &amp; key attributes, and scroll down to the List of user variables field. On a new line, enter a variable (for example: </w:t>
      </w:r>
      <w:r w:rsidRPr="00C62FE0">
        <w:rPr>
          <w:rFonts w:ascii="LucidaConsole" w:hAnsi="LucidaConsole"/>
          <w:sz w:val="18"/>
          <w:szCs w:val="18"/>
        </w:rPr>
        <w:t>CompanyEmailList=support@Cryptzone.com,sales@Cryptzone.com</w:t>
      </w:r>
      <w:r w:rsidRPr="00C62FE0">
        <w:rPr>
          <w:rFonts w:ascii="ArialMT" w:hAnsi="ArialMT"/>
          <w:color w:val="303030"/>
          <w:sz w:val="18"/>
          <w:szCs w:val="18"/>
        </w:rPr>
        <w:t xml:space="preserve">). Items should be separate by a comma, and each new variable should go on a new line. Once you've finished, checkpoint rules can be created or edited to include the variable you've just created, as per the example below: </w:t>
      </w:r>
    </w:p>
    <w:p w14:paraId="1E66E8C6"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By default, the product is shipped with these variables: </w:t>
      </w:r>
    </w:p>
    <w:p w14:paraId="6CFCB0C5"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DecorativeImageList </w:t>
      </w:r>
    </w:p>
    <w:p w14:paraId="3516624A"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This is used by Checkpoint Accessibility 1.1.1 as a list of absolute URLs, separated by commas, that specify which images should be considered decorative and carry no textual meaning. It is updated automatically by the Results Revision wizard, but can it be manually edited here, and should be carefully maintained to ensure the list is accurate. </w:t>
      </w:r>
    </w:p>
    <w:p w14:paraId="36C579F0"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NonDescriptiveLinkText </w:t>
      </w:r>
    </w:p>
    <w:p w14:paraId="50E3C9D9"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This is a comma-separated list of common phrases used for links that are poorly accessible, because they don't describe the purpose of the link. </w:t>
      </w:r>
    </w:p>
    <w:p w14:paraId="4DC3659E"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AreaHrefsWithRedundantText </w:t>
      </w:r>
    </w:p>
    <w:p w14:paraId="5C1E4BCB"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This is used for server side image maps that have text link equivalents. This is used to comply with Section 508 - 1194.22(e). </w:t>
      </w:r>
    </w:p>
    <w:p w14:paraId="114E8C15" w14:textId="77777777" w:rsidR="00C62FE0" w:rsidRPr="00C62FE0" w:rsidRDefault="00C62FE0" w:rsidP="00C62FE0">
      <w:pPr>
        <w:spacing w:before="100" w:beforeAutospacing="1" w:after="100" w:afterAutospacing="1"/>
      </w:pPr>
      <w:r w:rsidRPr="00C62FE0">
        <w:rPr>
          <w:rFonts w:ascii="LucidaConsole" w:hAnsi="LucidaConsole"/>
          <w:sz w:val="18"/>
          <w:szCs w:val="18"/>
        </w:rPr>
        <w:t xml:space="preserve">[Links=http://mysite.com/areamap.png] </w:t>
      </w:r>
    </w:p>
    <w:p w14:paraId="0D60B33C" w14:textId="77777777" w:rsidR="00C62FE0" w:rsidRPr="00C62FE0" w:rsidRDefault="00C62FE0" w:rsidP="00C62FE0">
      <w:pPr>
        <w:spacing w:before="100" w:beforeAutospacing="1" w:after="100" w:afterAutospacing="1"/>
      </w:pPr>
      <w:r w:rsidRPr="00C62FE0">
        <w:rPr>
          <w:rFonts w:ascii="ArialMT" w:hAnsi="ArialMT"/>
          <w:color w:val="00498E"/>
          <w:sz w:val="20"/>
          <w:szCs w:val="20"/>
        </w:rPr>
        <w:lastRenderedPageBreak/>
        <w:t xml:space="preserve">AudioExtensionsRegex </w:t>
      </w:r>
    </w:p>
    <w:p w14:paraId="51C8C1B6"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This is used to identify pages that contain audio files. Certain accessibility regulations require these to be listened to by a person to determine if an associated transcript provides equivalent access. </w:t>
      </w:r>
    </w:p>
    <w:p w14:paraId="1DBC56CF" w14:textId="77777777" w:rsidR="00C62FE0" w:rsidRPr="00C62FE0" w:rsidRDefault="00C62FE0" w:rsidP="00C62FE0">
      <w:pPr>
        <w:spacing w:before="100" w:beforeAutospacing="1" w:after="100" w:afterAutospacing="1"/>
      </w:pPr>
      <w:r w:rsidRPr="00C62FE0">
        <w:rPr>
          <w:rFonts w:ascii="LucidaConsole" w:hAnsi="LucidaConsole"/>
          <w:sz w:val="18"/>
          <w:szCs w:val="18"/>
        </w:rPr>
        <w:t xml:space="preserve">[=\.(au|mp3|wav|aif[fc]?|wma|m3u|ogg|ram?)\b] </w:t>
      </w:r>
    </w:p>
    <w:p w14:paraId="5D5B080F"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VideoExtensionsRegex </w:t>
      </w:r>
    </w:p>
    <w:p w14:paraId="0850FE85"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This is used to identify pages that contain video miles. Certain accessibility regulations require these to be viewed by a person to determine if an equivalent alternative is provided. </w:t>
      </w:r>
    </w:p>
    <w:p w14:paraId="2640EA57" w14:textId="77777777" w:rsidR="00C62FE0" w:rsidRPr="00C62FE0" w:rsidRDefault="00C62FE0" w:rsidP="00C62FE0">
      <w:pPr>
        <w:spacing w:before="100" w:beforeAutospacing="1" w:after="100" w:afterAutospacing="1"/>
      </w:pPr>
      <w:r w:rsidRPr="00C62FE0">
        <w:rPr>
          <w:rFonts w:ascii="LucidaConsole" w:hAnsi="LucidaConsole"/>
          <w:sz w:val="18"/>
          <w:szCs w:val="18"/>
        </w:rPr>
        <w:t xml:space="preserve">[=\.(avi|divx|flv|m4v|mov|mpg|mp4|ogm|ogv|swf|wmv)\b] </w:t>
      </w:r>
    </w:p>
    <w:p w14:paraId="236AE406"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NonDescriptiveAltTextRegex </w:t>
      </w:r>
    </w:p>
    <w:p w14:paraId="56BA7A8B"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This is a regular expression that is used by the Alt Text Quality module to determine whether appropriate alternate text has been specified by a user. </w:t>
      </w:r>
    </w:p>
    <w:p w14:paraId="4AFC0175" w14:textId="77777777" w:rsidR="00C62FE0" w:rsidRPr="00C62FE0" w:rsidRDefault="00C62FE0" w:rsidP="00C62FE0">
      <w:pPr>
        <w:spacing w:before="100" w:beforeAutospacing="1" w:after="100" w:afterAutospacing="1"/>
      </w:pPr>
      <w:r w:rsidRPr="00C62FE0">
        <w:rPr>
          <w:rFonts w:ascii="LucidaConsole" w:hAnsi="LucidaConsole"/>
          <w:sz w:val="18"/>
          <w:szCs w:val="18"/>
        </w:rPr>
        <w:t xml:space="preserve">[=(^(image|picture|graphic|logo))|\.(jpg|jpeg|gif|png)|[a-z][0-9]|[0-9][a- z]|^[^\p{L}]*$] </w:t>
      </w:r>
    </w:p>
    <w:p w14:paraId="40D0D2F9"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InteractiveElements </w:t>
      </w:r>
    </w:p>
    <w:p w14:paraId="263A82C2"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This is used by multiple Web Content Accessibility Guidelines 2.0 checkpoints to flag work that will require visual verification. Examples of these are WCAG2 requirements around verification of keyboard focus and keyboard interaction. </w:t>
      </w:r>
    </w:p>
    <w:p w14:paraId="2C27017B" w14:textId="5D77E913" w:rsidR="00C62FE0" w:rsidRPr="00C62FE0" w:rsidRDefault="00436BA4" w:rsidP="00C62FE0">
      <w:pPr>
        <w:spacing w:before="100" w:beforeAutospacing="1" w:after="100" w:afterAutospacing="1"/>
      </w:pPr>
      <w:r w:rsidRPr="00C62FE0">
        <w:rPr>
          <w:rFonts w:ascii="LucidaConsole" w:hAnsi="LucidaConsole"/>
          <w:sz w:val="18"/>
          <w:szCs w:val="18"/>
        </w:rPr>
        <w:t xml:space="preserve"> </w:t>
      </w:r>
      <w:r w:rsidR="00C62FE0" w:rsidRPr="00C62FE0">
        <w:rPr>
          <w:rFonts w:ascii="LucidaConsole" w:hAnsi="LucidaConsole"/>
          <w:sz w:val="18"/>
          <w:szCs w:val="18"/>
        </w:rPr>
        <w:t xml:space="preserve">[=(//INPUT|//A|//SELECT|//TEXTAREA|//BUTTON)|(//DIV|//UL|//OL)[@aria- activedescendant|@tabindex]|(//SPAN|//LI)[@tabindex]] </w:t>
      </w:r>
    </w:p>
    <w:p w14:paraId="6F7089CC"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SharePointScreenReaderText </w:t>
      </w:r>
    </w:p>
    <w:p w14:paraId="4B634734"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This is a list of alternate text values that are set within the SharePoint environment to make it easier to use for screen reader users. Because this text is included on decorative graphics a user variable is necessary to ensure that this helpful information is not flagged as a failure in compliance reports. </w:t>
      </w:r>
    </w:p>
    <w:p w14:paraId="3AAF658A" w14:textId="77777777" w:rsidR="00C62FE0" w:rsidRPr="00C62FE0" w:rsidRDefault="00C62FE0" w:rsidP="00C62FE0">
      <w:pPr>
        <w:spacing w:before="100" w:beforeAutospacing="1" w:after="100" w:afterAutospacing="1"/>
      </w:pPr>
      <w:r w:rsidRPr="00C62FE0">
        <w:rPr>
          <w:rFonts w:ascii="LucidaConsole" w:hAnsi="LucidaConsole"/>
          <w:sz w:val="18"/>
          <w:szCs w:val="18"/>
        </w:rPr>
        <w:t xml:space="preserve">[=Use SHIFT+ENTER to open the menu (new window).,Presence enabled for this column,No presence information,Filter] </w:t>
      </w:r>
    </w:p>
    <w:p w14:paraId="75D73C31"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SharePointDecorativeImageList </w:t>
      </w:r>
    </w:p>
    <w:p w14:paraId="5D2D1491"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This is a list of URLs for standard SharePoint installations that have been verified to be used for purely decorative purposes. </w:t>
      </w:r>
    </w:p>
    <w:p w14:paraId="257AE6C1" w14:textId="77777777" w:rsidR="00C62FE0" w:rsidRPr="00C62FE0" w:rsidRDefault="00C62FE0" w:rsidP="00C62FE0">
      <w:pPr>
        <w:spacing w:before="100" w:beforeAutospacing="1" w:after="100" w:afterAutospacing="1"/>
      </w:pPr>
      <w:r w:rsidRPr="00C62FE0">
        <w:rPr>
          <w:rFonts w:ascii="LucidaConsole" w:hAnsi="LucidaConsole"/>
          <w:sz w:val="18"/>
          <w:szCs w:val="18"/>
        </w:rPr>
        <w:t xml:space="preserve">[(=/_layouts/images/blank.gif,/_layouts/images/menudark.gif,/_layouts/images/ whitearrow.gif,/_layouts/images/blank.gif,/_layouts/images/tvblank.gif,/_layouts/images/ rect.gif,/_layouts/images/checkout,verlay.gif,/_layouts/images/titlegraphic.gif,/ _layouts/images/exclaim.gif,/_layouts/images/trans.gif,/_layouts/images/ downarrw.gif,_layouts/images/fgimg.png)] </w:t>
      </w:r>
    </w:p>
    <w:p w14:paraId="76F3390D" w14:textId="77777777" w:rsidR="00C62FE0" w:rsidRPr="00C62FE0" w:rsidRDefault="00C62FE0" w:rsidP="00C62FE0">
      <w:pPr>
        <w:spacing w:before="100" w:beforeAutospacing="1" w:after="100" w:afterAutospacing="1"/>
      </w:pPr>
      <w:r w:rsidRPr="00C62FE0">
        <w:rPr>
          <w:rFonts w:ascii="Arial" w:hAnsi="Arial" w:cs="Arial"/>
          <w:b/>
          <w:bCs/>
          <w:color w:val="303030"/>
          <w:sz w:val="20"/>
          <w:szCs w:val="20"/>
        </w:rPr>
        <w:t>K</w:t>
      </w:r>
      <w:r w:rsidRPr="00C62FE0">
        <w:rPr>
          <w:rFonts w:ascii="Arial" w:hAnsi="Arial" w:cs="Arial"/>
          <w:b/>
          <w:bCs/>
          <w:color w:val="303030"/>
          <w:sz w:val="16"/>
          <w:szCs w:val="16"/>
        </w:rPr>
        <w:t xml:space="preserve">EY ATTRIBUTES </w:t>
      </w:r>
    </w:p>
    <w:p w14:paraId="6BE097BD"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This list is used by the scanner to determine what key attribute information to store for each element that triggers or generates a checkpoint result. This attribute information is shown in the issue identification, page compliance, and occurrences tables for views and reports, and is critical for identifying exactly where problems are being detected, and for grouping occurrences across a large site. </w:t>
      </w:r>
    </w:p>
    <w:p w14:paraId="222A1CC8"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There is one line for each element name, and commas are used to separate the list of possible attribute names to check for. Where multiple attribute names are listed, the scanner will check each attribute name in turn and record the first value it finds. </w:t>
      </w:r>
      <w:r w:rsidRPr="00C62FE0">
        <w:rPr>
          <w:rFonts w:ascii="ArialMT" w:hAnsi="ArialMT"/>
          <w:color w:val="303030"/>
          <w:sz w:val="18"/>
          <w:szCs w:val="18"/>
        </w:rPr>
        <w:lastRenderedPageBreak/>
        <w:t xml:space="preserve">For example, if the key attributes for the a (anchor) element are listed as href,name, then every time a checkpoint result is recorded against an anchor element, if the href attribute is present, its value will be recorded in the database, and if not, the name attribute will be checked, and its value (if any) will be recorded instead. If neither attribute is present, no key attribute information will be stored for that element - just the element name. </w:t>
      </w:r>
    </w:p>
    <w:p w14:paraId="449EE685"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The key attributes can be overridden for individual checkpoints by starting a new section with the internal ID of the Checkpoint. For example, Accessibility 11.2.2 is designed to recognize deprecated attributes, so there is a section [Accessibility_1122] that specifies for each element the names of deprecated attributes, ensuring that this is what gets recorded in the database. This is less helpful for the occurrences report, where it may be more useful to group, for example, img elements by the src attribute. However, this would result in a report that contained no information about which deprecated attributes were actually used. </w:t>
      </w:r>
    </w:p>
    <w:p w14:paraId="1EFE4932" w14:textId="77777777" w:rsidR="00C62FE0" w:rsidRPr="00C62FE0" w:rsidRDefault="00C62FE0" w:rsidP="00436BA4">
      <w:pPr>
        <w:pStyle w:val="Heading3"/>
        <w:rPr>
          <w:rFonts w:ascii="Times New Roman" w:hAnsi="Times New Roman"/>
        </w:rPr>
      </w:pPr>
      <w:r w:rsidRPr="00C62FE0">
        <w:t xml:space="preserve">User dictionaries </w:t>
      </w:r>
    </w:p>
    <w:p w14:paraId="1C4AC494" w14:textId="1BC76026" w:rsidR="00C62FE0" w:rsidRPr="00CF60B6" w:rsidRDefault="00994E97" w:rsidP="00C62FE0">
      <w:pPr>
        <w:spacing w:before="100" w:beforeAutospacing="1" w:after="100" w:afterAutospacing="1"/>
      </w:pPr>
      <w:r w:rsidRPr="00994E97">
        <w:rPr>
          <w:rFonts w:ascii="ArialMT" w:hAnsi="ArialMT"/>
          <w:b/>
          <w:sz w:val="18"/>
          <w:szCs w:val="18"/>
        </w:rPr>
        <w:t>NOTE</w:t>
      </w:r>
      <w:r w:rsidR="00C62FE0" w:rsidRPr="00CF60B6">
        <w:rPr>
          <w:rFonts w:ascii="ArialMT" w:hAnsi="ArialMT"/>
          <w:sz w:val="18"/>
          <w:szCs w:val="18"/>
        </w:rPr>
        <w:t xml:space="preserve">. To change these settings, you will need to log in as a member of a Compliance Sheriff group with the option for </w:t>
      </w:r>
      <w:r w:rsidR="00C62FE0" w:rsidRPr="00CF60B6">
        <w:rPr>
          <w:rFonts w:ascii="Arial" w:hAnsi="Arial" w:cs="Arial"/>
          <w:b/>
          <w:bCs/>
          <w:sz w:val="18"/>
          <w:szCs w:val="18"/>
        </w:rPr>
        <w:t xml:space="preserve">Editing of custom dictionaries, user variables etc. permitted </w:t>
      </w:r>
      <w:r w:rsidR="00C62FE0" w:rsidRPr="00CF60B6">
        <w:rPr>
          <w:rFonts w:ascii="ArialMT" w:hAnsi="ArialMT"/>
          <w:sz w:val="18"/>
          <w:szCs w:val="18"/>
        </w:rPr>
        <w:t xml:space="preserve">enabled. </w:t>
      </w:r>
    </w:p>
    <w:p w14:paraId="7B642B31"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Dictionaries are used by spell-checking checkpoints, and are part of the Site Quality module. By default, a spell check uses two dictionaries: the primary dictionary, and its corresponding user-defined or secondary dictionary. For example, If a checkpoint is set to use English (US), the dictionaries used will be </w:t>
      </w:r>
    </w:p>
    <w:p w14:paraId="4CD9F74D"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en-US.dic (primary) user-en-US.dic (secondary) </w:t>
      </w:r>
    </w:p>
    <w:p w14:paraId="1A0B3ADF"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Custom words, including proper nouns (such as company and product names), can be added to user dictionaries so they don't fail spell-checking checkpoints. Be sure to capitalize proper nouns when adding them, so that future scans will identify uncapitalized instances of these words as errors. For example, if you wanted to add "Firefox" to a user dictionary, you would enter it as "Firefox", ensuring that "firefox" is picked up as a spelling error. </w:t>
      </w:r>
    </w:p>
    <w:p w14:paraId="3BDE3356" w14:textId="6EBACB39" w:rsidR="00CF60B6" w:rsidRPr="00C62FE0" w:rsidRDefault="00C62FE0" w:rsidP="00CF60B6">
      <w:p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Custom words can also be added to spell-checking checkpoints, by </w:t>
      </w:r>
      <w:r w:rsidRPr="00994E97">
        <w:rPr>
          <w:rFonts w:ascii="ArialMT" w:hAnsi="ArialMT"/>
          <w:sz w:val="18"/>
          <w:szCs w:val="18"/>
        </w:rPr>
        <w:t>Using the Result Revision Wizard.</w:t>
      </w:r>
      <w:r w:rsidRPr="00C62FE0">
        <w:rPr>
          <w:rFonts w:ascii="ArialMT" w:hAnsi="ArialMT"/>
          <w:color w:val="303030"/>
          <w:sz w:val="18"/>
          <w:szCs w:val="18"/>
        </w:rPr>
        <w:br/>
        <w:t xml:space="preserve">All available dictionaries are located in the data directory on the host server. </w:t>
      </w:r>
    </w:p>
    <w:p w14:paraId="5664382B" w14:textId="3DC84A2D" w:rsidR="00C62FE0" w:rsidRPr="00C62FE0" w:rsidRDefault="00C62FE0" w:rsidP="00C62FE0">
      <w:pPr>
        <w:spacing w:before="100" w:beforeAutospacing="1" w:after="100" w:afterAutospacing="1"/>
      </w:pPr>
      <w:r w:rsidRPr="00C62FE0">
        <w:rPr>
          <w:rFonts w:ascii="ArialMT" w:hAnsi="ArialMT"/>
          <w:color w:val="303030"/>
          <w:sz w:val="18"/>
          <w:szCs w:val="18"/>
        </w:rPr>
        <w:br/>
      </w:r>
      <w:r w:rsidRPr="00C62FE0">
        <w:rPr>
          <w:rFonts w:ascii="LucidaSans" w:hAnsi="LucidaSans"/>
          <w:b/>
          <w:bCs/>
          <w:color w:val="00498E"/>
          <w:sz w:val="20"/>
          <w:szCs w:val="20"/>
        </w:rPr>
        <w:t xml:space="preserve">To download language dictionaries: </w:t>
      </w:r>
    </w:p>
    <w:p w14:paraId="5DCB9FDD" w14:textId="77777777" w:rsidR="00C62FE0" w:rsidRPr="00C62FE0" w:rsidRDefault="00C62FE0" w:rsidP="009C7D06">
      <w:pPr>
        <w:numPr>
          <w:ilvl w:val="0"/>
          <w:numId w:val="136"/>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Open the following page in your browser and select the language you want to download. </w:t>
      </w:r>
    </w:p>
    <w:p w14:paraId="67C0BDBF"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286DD3"/>
          <w:sz w:val="18"/>
          <w:szCs w:val="18"/>
        </w:rPr>
        <w:t xml:space="preserve">http://www.obout.com/editor_new/download_dictionaries.aspx </w:t>
      </w:r>
    </w:p>
    <w:p w14:paraId="683C27C5" w14:textId="77777777" w:rsidR="00C62FE0" w:rsidRPr="00C62FE0" w:rsidRDefault="00C62FE0" w:rsidP="009C7D06">
      <w:pPr>
        <w:numPr>
          <w:ilvl w:val="0"/>
          <w:numId w:val="136"/>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Move or copy the dictionary file (e.g. de-DE.dic) to the worker folder on the server running the Compliance Sheriff worker. This is the primary dictionary. </w:t>
      </w:r>
    </w:p>
    <w:p w14:paraId="66CE932C"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F15CBE">
        <w:rPr>
          <w:rFonts w:ascii="ArialMT" w:hAnsi="ArialMT"/>
          <w:color w:val="303030"/>
          <w:sz w:val="18"/>
          <w:szCs w:val="18"/>
        </w:rPr>
        <w:t>C:\Program Files (x86)\Cryptzone\Compliance Sheriff\worker</w:t>
      </w:r>
      <w:r w:rsidRPr="00C62FE0">
        <w:rPr>
          <w:rFonts w:ascii="ArialMT" w:hAnsi="ArialMT"/>
          <w:color w:val="303030"/>
          <w:sz w:val="18"/>
          <w:szCs w:val="18"/>
        </w:rPr>
        <w:t xml:space="preserve"> </w:t>
      </w:r>
    </w:p>
    <w:p w14:paraId="1DF0DA53" w14:textId="77777777" w:rsidR="00C62FE0" w:rsidRPr="00C62FE0" w:rsidRDefault="00C62FE0" w:rsidP="009C7D06">
      <w:pPr>
        <w:numPr>
          <w:ilvl w:val="0"/>
          <w:numId w:val="136"/>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In the C:\ProgramData\Cryptzone\ComplianceSheriff\customers\Cryptzone\data folder, copy the existing user dictionary and rename it with the appropriate language (e.g. user-de-DE.dic). This is the secondary (user-defined) dictionary. </w:t>
      </w:r>
    </w:p>
    <w:p w14:paraId="3BF465BD" w14:textId="77777777" w:rsidR="00C62FE0" w:rsidRPr="00C62FE0" w:rsidRDefault="00C62FE0" w:rsidP="009C7D06">
      <w:pPr>
        <w:numPr>
          <w:ilvl w:val="0"/>
          <w:numId w:val="136"/>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From the </w:t>
      </w:r>
      <w:r w:rsidRPr="00C62FE0">
        <w:rPr>
          <w:rFonts w:ascii="Arial" w:hAnsi="Arial" w:cs="Arial"/>
          <w:b/>
          <w:bCs/>
          <w:color w:val="303030"/>
          <w:sz w:val="18"/>
          <w:szCs w:val="18"/>
        </w:rPr>
        <w:t xml:space="preserve">Settings </w:t>
      </w:r>
      <w:r w:rsidRPr="00C62FE0">
        <w:rPr>
          <w:rFonts w:ascii="ArialMT" w:hAnsi="ArialMT"/>
          <w:color w:val="303030"/>
          <w:sz w:val="18"/>
          <w:szCs w:val="18"/>
        </w:rPr>
        <w:t xml:space="preserve">tab, click </w:t>
      </w:r>
      <w:r w:rsidRPr="00C62FE0">
        <w:rPr>
          <w:rFonts w:ascii="Arial" w:hAnsi="Arial" w:cs="Arial"/>
          <w:b/>
          <w:bCs/>
          <w:color w:val="303030"/>
          <w:sz w:val="18"/>
          <w:szCs w:val="18"/>
        </w:rPr>
        <w:t xml:space="preserve">User Dictionaries </w:t>
      </w:r>
      <w:r w:rsidRPr="00C62FE0">
        <w:rPr>
          <w:rFonts w:ascii="ArialMT" w:hAnsi="ArialMT"/>
          <w:color w:val="303030"/>
          <w:sz w:val="18"/>
          <w:szCs w:val="18"/>
        </w:rPr>
        <w:t xml:space="preserve">and verify that the new user dictionary is displayed. </w:t>
      </w:r>
    </w:p>
    <w:p w14:paraId="29EFD75B" w14:textId="77777777" w:rsidR="00C62FE0" w:rsidRPr="00C62FE0" w:rsidRDefault="00C62FE0" w:rsidP="00C62FE0">
      <w:pPr>
        <w:spacing w:before="100" w:beforeAutospacing="1" w:after="100" w:afterAutospacing="1"/>
      </w:pPr>
      <w:r w:rsidRPr="00C62FE0">
        <w:rPr>
          <w:rFonts w:ascii="LucidaSans" w:hAnsi="LucidaSans"/>
          <w:b/>
          <w:bCs/>
          <w:color w:val="00498E"/>
          <w:sz w:val="20"/>
          <w:szCs w:val="20"/>
        </w:rPr>
        <w:t xml:space="preserve">To customize user dictionaries: </w:t>
      </w:r>
    </w:p>
    <w:p w14:paraId="712593C6" w14:textId="77777777" w:rsidR="00C62FE0" w:rsidRPr="00C62FE0" w:rsidRDefault="00C62FE0" w:rsidP="009C7D06">
      <w:pPr>
        <w:numPr>
          <w:ilvl w:val="0"/>
          <w:numId w:val="137"/>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From the </w:t>
      </w:r>
      <w:r w:rsidRPr="00C62FE0">
        <w:rPr>
          <w:rFonts w:ascii="Arial" w:hAnsi="Arial" w:cs="Arial"/>
          <w:b/>
          <w:bCs/>
          <w:color w:val="303030"/>
          <w:sz w:val="18"/>
          <w:szCs w:val="18"/>
        </w:rPr>
        <w:t xml:space="preserve">Settings </w:t>
      </w:r>
      <w:r w:rsidRPr="00C62FE0">
        <w:rPr>
          <w:rFonts w:ascii="ArialMT" w:hAnsi="ArialMT"/>
          <w:color w:val="303030"/>
          <w:sz w:val="18"/>
          <w:szCs w:val="18"/>
        </w:rPr>
        <w:t xml:space="preserve">tab, click </w:t>
      </w:r>
      <w:r w:rsidRPr="00C62FE0">
        <w:rPr>
          <w:rFonts w:ascii="Arial" w:hAnsi="Arial" w:cs="Arial"/>
          <w:b/>
          <w:bCs/>
          <w:color w:val="303030"/>
          <w:sz w:val="18"/>
          <w:szCs w:val="18"/>
        </w:rPr>
        <w:t>User Dictionaries</w:t>
      </w:r>
      <w:r w:rsidRPr="00C62FE0">
        <w:rPr>
          <w:rFonts w:ascii="ArialMT" w:hAnsi="ArialMT"/>
          <w:color w:val="303030"/>
          <w:sz w:val="18"/>
          <w:szCs w:val="18"/>
        </w:rPr>
        <w:t xml:space="preserve">. </w:t>
      </w:r>
    </w:p>
    <w:p w14:paraId="49A30B57" w14:textId="77777777" w:rsidR="00C62FE0" w:rsidRPr="00C62FE0" w:rsidRDefault="00C62FE0" w:rsidP="009C7D06">
      <w:pPr>
        <w:numPr>
          <w:ilvl w:val="0"/>
          <w:numId w:val="137"/>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Type the word you want to add in the appropriate language box. </w:t>
      </w:r>
    </w:p>
    <w:p w14:paraId="0EF6DE8D" w14:textId="77777777" w:rsidR="00C62FE0" w:rsidRPr="00C62FE0" w:rsidRDefault="00C62FE0" w:rsidP="009C7D06">
      <w:pPr>
        <w:numPr>
          <w:ilvl w:val="0"/>
          <w:numId w:val="137"/>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Click </w:t>
      </w:r>
      <w:r w:rsidRPr="00C62FE0">
        <w:rPr>
          <w:rFonts w:ascii="Arial" w:hAnsi="Arial" w:cs="Arial"/>
          <w:b/>
          <w:bCs/>
          <w:color w:val="303030"/>
          <w:sz w:val="18"/>
          <w:szCs w:val="18"/>
        </w:rPr>
        <w:t>Save</w:t>
      </w:r>
      <w:r w:rsidRPr="00C62FE0">
        <w:rPr>
          <w:rFonts w:ascii="ArialMT" w:hAnsi="ArialMT"/>
          <w:color w:val="303030"/>
          <w:sz w:val="18"/>
          <w:szCs w:val="18"/>
        </w:rPr>
        <w:t xml:space="preserve">. </w:t>
      </w:r>
    </w:p>
    <w:p w14:paraId="2FC487D0" w14:textId="77777777" w:rsidR="00C62FE0" w:rsidRPr="00C62FE0" w:rsidRDefault="00C62FE0" w:rsidP="009C7D06">
      <w:pPr>
        <w:numPr>
          <w:ilvl w:val="0"/>
          <w:numId w:val="137"/>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To add another word, repeat steps 2 and 3. Only add one word at a time. </w:t>
      </w:r>
    </w:p>
    <w:p w14:paraId="219B0012" w14:textId="77777777" w:rsidR="00C62FE0" w:rsidRPr="00C62FE0" w:rsidRDefault="00C62FE0" w:rsidP="00C62FE0">
      <w:pPr>
        <w:spacing w:before="100" w:beforeAutospacing="1" w:after="100" w:afterAutospacing="1"/>
      </w:pPr>
      <w:r w:rsidRPr="00C62FE0">
        <w:rPr>
          <w:rFonts w:ascii="LucidaSans" w:hAnsi="LucidaSans"/>
          <w:b/>
          <w:bCs/>
          <w:color w:val="00498E"/>
          <w:sz w:val="20"/>
          <w:szCs w:val="20"/>
        </w:rPr>
        <w:t xml:space="preserve">To specify a dictionary in a spell-check checkpoint: </w:t>
      </w:r>
    </w:p>
    <w:p w14:paraId="525E6D48"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 By default, the spell-check checkpoint uses the language of the web page source while scanning. This is achieved by setting the dictionary name in the ForEachUnknownWord checkpoint function to “*”. In this default case, if the page source language is </w:t>
      </w:r>
      <w:r w:rsidRPr="00C62FE0">
        <w:rPr>
          <w:rFonts w:ascii="ArialMT" w:hAnsi="ArialMT"/>
          <w:color w:val="303030"/>
          <w:sz w:val="18"/>
          <w:szCs w:val="18"/>
        </w:rPr>
        <w:lastRenderedPageBreak/>
        <w:t xml:space="preserve">German, Compliance Sheriff applies the de-DE.dic dictionary (located in the worker folder). If you have purchased supplemental dictionaries, they may be specified by using commas, e.g. “ForEachUnknownWord en-us,user-en-us,medical-en-us”. Any additional language dictionaries must be licensed and installed as previously described. </w:t>
      </w:r>
    </w:p>
    <w:p w14:paraId="3CDF0DB2" w14:textId="4E4B4006" w:rsidR="00C62FE0" w:rsidRPr="003C4CAA" w:rsidRDefault="00994E97" w:rsidP="00436BA4">
      <w:pPr>
        <w:spacing w:before="100" w:beforeAutospacing="1" w:after="100" w:afterAutospacing="1"/>
      </w:pPr>
      <w:r w:rsidRPr="00994E97">
        <w:rPr>
          <w:rFonts w:ascii="ArialMT" w:hAnsi="ArialMT"/>
          <w:b/>
          <w:sz w:val="18"/>
          <w:szCs w:val="18"/>
        </w:rPr>
        <w:t>NOTE</w:t>
      </w:r>
      <w:r w:rsidR="00C62FE0" w:rsidRPr="003C4CAA">
        <w:rPr>
          <w:rFonts w:ascii="ArialMT" w:hAnsi="ArialMT"/>
          <w:b/>
          <w:sz w:val="18"/>
          <w:szCs w:val="18"/>
        </w:rPr>
        <w:t>.</w:t>
      </w:r>
      <w:r w:rsidR="00C62FE0" w:rsidRPr="003C4CAA">
        <w:rPr>
          <w:rFonts w:ascii="ArialMT" w:hAnsi="ArialMT"/>
          <w:sz w:val="18"/>
          <w:szCs w:val="18"/>
        </w:rPr>
        <w:t xml:space="preserve"> It is recommended that users do not modify standard Compliance Sheriff checkpoints. Instead, create a new custom checkpoint. For more information, </w:t>
      </w:r>
      <w:r w:rsidR="00C62FE0" w:rsidRPr="00580CF0">
        <w:rPr>
          <w:rFonts w:ascii="ArialMT" w:hAnsi="ArialMT"/>
          <w:color w:val="1F497D" w:themeColor="text2"/>
          <w:sz w:val="18"/>
          <w:szCs w:val="18"/>
        </w:rPr>
        <w:t xml:space="preserve">see </w:t>
      </w:r>
      <w:hyperlink w:anchor="_Customizing_checkpoints" w:history="1">
        <w:r w:rsidR="00C62FE0" w:rsidRPr="00994E97">
          <w:rPr>
            <w:rStyle w:val="Hyperlink"/>
            <w:rFonts w:ascii="ArialMT" w:hAnsi="ArialMT"/>
            <w:color w:val="auto"/>
            <w:sz w:val="18"/>
            <w:szCs w:val="18"/>
          </w:rPr>
          <w:t>Customizing checkpoints</w:t>
        </w:r>
      </w:hyperlink>
      <w:r w:rsidR="00C62FE0" w:rsidRPr="00994E97">
        <w:rPr>
          <w:rFonts w:ascii="ArialMT" w:hAnsi="ArialMT"/>
          <w:sz w:val="18"/>
          <w:szCs w:val="18"/>
        </w:rPr>
        <w:t xml:space="preserve">. </w:t>
      </w:r>
      <w:r w:rsidR="00C62FE0" w:rsidRPr="00523208">
        <w:rPr>
          <w:color w:val="0070C0"/>
        </w:rPr>
        <w:fldChar w:fldCharType="begin"/>
      </w:r>
      <w:r w:rsidR="00C62FE0" w:rsidRPr="00523208">
        <w:rPr>
          <w:color w:val="0070C0"/>
        </w:rPr>
        <w:instrText xml:space="preserve"> INCLUDEPICTURE "/var/folders/bp/bqh81n_s4qn3dw37tlbsk0b40000gp/T/com.microsoft.Word/WebArchiveCopyPasteTempFiles/page124image40194368" \* MERGEFORMATINET </w:instrText>
      </w:r>
      <w:r w:rsidR="00C62FE0" w:rsidRPr="00523208">
        <w:rPr>
          <w:color w:val="0070C0"/>
        </w:rPr>
        <w:fldChar w:fldCharType="separate"/>
      </w:r>
      <w:r w:rsidR="00C62FE0" w:rsidRPr="00523208">
        <w:rPr>
          <w:noProof/>
          <w:color w:val="0070C0"/>
        </w:rPr>
        <w:drawing>
          <wp:inline distT="0" distB="0" distL="0" distR="0" wp14:anchorId="27113917" wp14:editId="3D5CBFF8">
            <wp:extent cx="15240" cy="15240"/>
            <wp:effectExtent l="0" t="0" r="0" b="0"/>
            <wp:docPr id="1014" name="Picture 1014" descr="page124image40194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6" descr="page124image4019436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240" cy="15240"/>
                    </a:xfrm>
                    <a:prstGeom prst="rect">
                      <a:avLst/>
                    </a:prstGeom>
                    <a:noFill/>
                    <a:ln>
                      <a:noFill/>
                    </a:ln>
                  </pic:spPr>
                </pic:pic>
              </a:graphicData>
            </a:graphic>
          </wp:inline>
        </w:drawing>
      </w:r>
      <w:r w:rsidR="00C62FE0" w:rsidRPr="00523208">
        <w:rPr>
          <w:color w:val="0070C0"/>
        </w:rPr>
        <w:fldChar w:fldCharType="end"/>
      </w:r>
    </w:p>
    <w:p w14:paraId="7E59C937" w14:textId="6E771FE0" w:rsidR="00C62FE0" w:rsidRPr="00436BA4" w:rsidRDefault="00C62FE0" w:rsidP="00436BA4">
      <w:pPr>
        <w:pStyle w:val="Heading3"/>
        <w:rPr>
          <w:rFonts w:ascii="Times New Roman" w:hAnsi="Times New Roman"/>
        </w:rPr>
      </w:pPr>
      <w:r w:rsidRPr="00C62FE0">
        <w:t xml:space="preserve">Quick Start configuration </w:t>
      </w:r>
    </w:p>
    <w:p w14:paraId="55894EF2" w14:textId="42E9DA15" w:rsidR="00C62FE0" w:rsidRPr="003C4CAA" w:rsidRDefault="00994E97" w:rsidP="00C62FE0">
      <w:pPr>
        <w:spacing w:before="100" w:beforeAutospacing="1" w:after="100" w:afterAutospacing="1"/>
      </w:pPr>
      <w:r w:rsidRPr="00994E97">
        <w:rPr>
          <w:rFonts w:ascii="ArialMT" w:hAnsi="ArialMT"/>
          <w:b/>
          <w:sz w:val="18"/>
          <w:szCs w:val="18"/>
        </w:rPr>
        <w:t>NOTE</w:t>
      </w:r>
      <w:r w:rsidR="00C62FE0" w:rsidRPr="003C4CAA">
        <w:rPr>
          <w:rFonts w:ascii="ArialMT" w:hAnsi="ArialMT"/>
          <w:b/>
          <w:sz w:val="18"/>
          <w:szCs w:val="18"/>
        </w:rPr>
        <w:t>.</w:t>
      </w:r>
      <w:r w:rsidR="00C62FE0" w:rsidRPr="003C4CAA">
        <w:rPr>
          <w:rFonts w:ascii="ArialMT" w:hAnsi="ArialMT"/>
          <w:sz w:val="18"/>
          <w:szCs w:val="18"/>
        </w:rPr>
        <w:t xml:space="preserve"> To change these settings, you will need to log in as a member of a Compliance Sheriff group with the option for </w:t>
      </w:r>
      <w:r w:rsidR="00C62FE0" w:rsidRPr="003C4CAA">
        <w:rPr>
          <w:rFonts w:ascii="Arial" w:hAnsi="Arial" w:cs="Arial"/>
          <w:b/>
          <w:bCs/>
          <w:sz w:val="18"/>
          <w:szCs w:val="18"/>
        </w:rPr>
        <w:t xml:space="preserve">Editing of custom dictionaries, user variables etc. permitted </w:t>
      </w:r>
      <w:r w:rsidR="00C62FE0" w:rsidRPr="003C4CAA">
        <w:rPr>
          <w:rFonts w:ascii="ArialMT" w:hAnsi="ArialMT"/>
          <w:sz w:val="18"/>
          <w:szCs w:val="18"/>
        </w:rPr>
        <w:t xml:space="preserve">enabled. </w:t>
      </w:r>
    </w:p>
    <w:p w14:paraId="0FA67F72" w14:textId="5C20A4DB" w:rsidR="00C62FE0" w:rsidRPr="00C62FE0" w:rsidRDefault="00C62FE0" w:rsidP="00C62FE0">
      <w:pPr>
        <w:spacing w:before="100" w:beforeAutospacing="1" w:after="100" w:afterAutospacing="1"/>
      </w:pPr>
      <w:r w:rsidRPr="00C62FE0">
        <w:rPr>
          <w:rFonts w:ascii="ArialMT" w:hAnsi="ArialMT"/>
          <w:color w:val="303030"/>
          <w:sz w:val="18"/>
          <w:szCs w:val="18"/>
        </w:rPr>
        <w:t xml:space="preserve">From this page you can set the checkpoint groups available in the Quick Start (see </w:t>
      </w:r>
      <w:hyperlink w:anchor="_Getting_Started" w:history="1">
        <w:r w:rsidRPr="00994E97">
          <w:rPr>
            <w:rStyle w:val="Hyperlink"/>
            <w:rFonts w:ascii="ArialMT" w:hAnsi="ArialMT"/>
            <w:color w:val="auto"/>
            <w:sz w:val="18"/>
            <w:szCs w:val="18"/>
          </w:rPr>
          <w:t>Getting started</w:t>
        </w:r>
      </w:hyperlink>
      <w:r w:rsidRPr="00994E97">
        <w:rPr>
          <w:rFonts w:ascii="ArialMT" w:hAnsi="ArialMT"/>
          <w:sz w:val="18"/>
          <w:szCs w:val="18"/>
        </w:rPr>
        <w:t xml:space="preserve">) and </w:t>
      </w:r>
      <w:r w:rsidRPr="00C62FE0">
        <w:rPr>
          <w:rFonts w:ascii="ArialMT" w:hAnsi="ArialMT"/>
          <w:color w:val="303030"/>
          <w:sz w:val="18"/>
          <w:szCs w:val="18"/>
        </w:rPr>
        <w:t xml:space="preserve">the scan group that Quick Start scans are assigned to. The default settings are: </w:t>
      </w:r>
    </w:p>
    <w:p w14:paraId="0173F09D" w14:textId="77777777" w:rsidR="00C62FE0" w:rsidRPr="00C62FE0" w:rsidRDefault="00C62FE0" w:rsidP="009C7D06">
      <w:pPr>
        <w:numPr>
          <w:ilvl w:val="0"/>
          <w:numId w:val="138"/>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Checkpoint groups: Section 508 and WCAG 2.0 A/AA/AAA. </w:t>
      </w:r>
    </w:p>
    <w:p w14:paraId="57E2735A" w14:textId="77777777" w:rsidR="00C62FE0" w:rsidRPr="00C62FE0" w:rsidRDefault="00C62FE0" w:rsidP="009C7D06">
      <w:pPr>
        <w:numPr>
          <w:ilvl w:val="0"/>
          <w:numId w:val="138"/>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Scan group: Temporary Scans </w:t>
      </w:r>
    </w:p>
    <w:p w14:paraId="25702601" w14:textId="22B8D867" w:rsidR="00C62FE0" w:rsidRPr="003C4CAA" w:rsidRDefault="00994E97" w:rsidP="003C4CAA">
      <w:pPr>
        <w:spacing w:before="100" w:beforeAutospacing="1" w:after="100" w:afterAutospacing="1"/>
        <w:rPr>
          <w:rFonts w:ascii="ArialMT" w:hAnsi="ArialMT"/>
          <w:sz w:val="18"/>
          <w:szCs w:val="18"/>
        </w:rPr>
      </w:pPr>
      <w:r w:rsidRPr="00994E97">
        <w:rPr>
          <w:rFonts w:ascii="ArialMT" w:hAnsi="ArialMT"/>
          <w:b/>
          <w:sz w:val="18"/>
          <w:szCs w:val="18"/>
        </w:rPr>
        <w:t>NOTE</w:t>
      </w:r>
      <w:r w:rsidR="00C62FE0" w:rsidRPr="003C4CAA">
        <w:rPr>
          <w:rFonts w:ascii="ArialMT" w:hAnsi="ArialMT"/>
          <w:b/>
          <w:sz w:val="18"/>
          <w:szCs w:val="18"/>
        </w:rPr>
        <w:t>.</w:t>
      </w:r>
      <w:r w:rsidR="00C62FE0" w:rsidRPr="003C4CAA">
        <w:rPr>
          <w:rFonts w:ascii="ArialMT" w:hAnsi="ArialMT"/>
          <w:sz w:val="18"/>
          <w:szCs w:val="18"/>
        </w:rPr>
        <w:t xml:space="preserve"> Completed scans in this group can only be displayed in the Scan list by selecting the &lt;Temporary Scan&gt; group in the Scan Group filter. </w:t>
      </w:r>
    </w:p>
    <w:p w14:paraId="5A6EBF4A"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LucidaSans" w:hAnsi="LucidaSans"/>
          <w:b/>
          <w:bCs/>
          <w:color w:val="00498E"/>
          <w:sz w:val="20"/>
          <w:szCs w:val="20"/>
        </w:rPr>
        <w:t xml:space="preserve">To change the Quick Start settings: </w:t>
      </w:r>
    </w:p>
    <w:p w14:paraId="65AD6C4C" w14:textId="77777777" w:rsidR="00C62FE0" w:rsidRPr="00C62FE0" w:rsidRDefault="00C62FE0" w:rsidP="009C7D06">
      <w:pPr>
        <w:numPr>
          <w:ilvl w:val="0"/>
          <w:numId w:val="139"/>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From the </w:t>
      </w:r>
      <w:r w:rsidRPr="00C62FE0">
        <w:rPr>
          <w:rFonts w:ascii="Arial" w:hAnsi="Arial" w:cs="Arial"/>
          <w:b/>
          <w:bCs/>
          <w:color w:val="303030"/>
          <w:sz w:val="18"/>
          <w:szCs w:val="18"/>
        </w:rPr>
        <w:t xml:space="preserve">Settings </w:t>
      </w:r>
      <w:r w:rsidRPr="00C62FE0">
        <w:rPr>
          <w:rFonts w:ascii="ArialMT" w:hAnsi="ArialMT"/>
          <w:color w:val="303030"/>
          <w:sz w:val="18"/>
          <w:szCs w:val="18"/>
        </w:rPr>
        <w:t xml:space="preserve">tab, click </w:t>
      </w:r>
      <w:r w:rsidRPr="00C62FE0">
        <w:rPr>
          <w:rFonts w:ascii="Arial" w:hAnsi="Arial" w:cs="Arial"/>
          <w:b/>
          <w:bCs/>
          <w:color w:val="303030"/>
          <w:sz w:val="18"/>
          <w:szCs w:val="18"/>
        </w:rPr>
        <w:t>Quick Start Compliance Modes</w:t>
      </w:r>
      <w:r w:rsidRPr="00C62FE0">
        <w:rPr>
          <w:rFonts w:ascii="ArialMT" w:hAnsi="ArialMT"/>
          <w:color w:val="303030"/>
          <w:sz w:val="18"/>
          <w:szCs w:val="18"/>
        </w:rPr>
        <w:t xml:space="preserve">. </w:t>
      </w:r>
    </w:p>
    <w:p w14:paraId="49208776" w14:textId="77777777" w:rsidR="00C62FE0" w:rsidRPr="00C62FE0" w:rsidRDefault="00C62FE0" w:rsidP="009C7D06">
      <w:pPr>
        <w:numPr>
          <w:ilvl w:val="0"/>
          <w:numId w:val="139"/>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On the </w:t>
      </w:r>
      <w:r w:rsidRPr="00C62FE0">
        <w:rPr>
          <w:rFonts w:ascii="Arial" w:hAnsi="Arial" w:cs="Arial"/>
          <w:b/>
          <w:bCs/>
          <w:color w:val="303030"/>
          <w:sz w:val="18"/>
          <w:szCs w:val="18"/>
        </w:rPr>
        <w:t xml:space="preserve">Configuration </w:t>
      </w:r>
      <w:r w:rsidRPr="00C62FE0">
        <w:rPr>
          <w:rFonts w:ascii="ArialMT" w:hAnsi="ArialMT"/>
          <w:color w:val="303030"/>
          <w:sz w:val="18"/>
          <w:szCs w:val="18"/>
        </w:rPr>
        <w:t xml:space="preserve">tab, under </w:t>
      </w:r>
      <w:r w:rsidRPr="00C62FE0">
        <w:rPr>
          <w:rFonts w:ascii="Arial" w:hAnsi="Arial" w:cs="Arial"/>
          <w:b/>
          <w:bCs/>
          <w:color w:val="303030"/>
          <w:sz w:val="18"/>
          <w:szCs w:val="18"/>
        </w:rPr>
        <w:t>Checkpoint Groups</w:t>
      </w:r>
      <w:r w:rsidRPr="00C62FE0">
        <w:rPr>
          <w:rFonts w:ascii="ArialMT" w:hAnsi="ArialMT"/>
          <w:color w:val="303030"/>
          <w:sz w:val="18"/>
          <w:szCs w:val="18"/>
        </w:rPr>
        <w:t xml:space="preserve">, select or clear the checkpoint groups that users will be able </w:t>
      </w:r>
    </w:p>
    <w:p w14:paraId="7FF98A43"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303030"/>
          <w:sz w:val="18"/>
          <w:szCs w:val="18"/>
        </w:rPr>
        <w:t xml:space="preserve">to select in a Quick Start scan. </w:t>
      </w:r>
    </w:p>
    <w:p w14:paraId="233A28B9" w14:textId="77777777" w:rsidR="00C62FE0" w:rsidRPr="00C62FE0" w:rsidRDefault="00C62FE0" w:rsidP="009C7D06">
      <w:pPr>
        <w:numPr>
          <w:ilvl w:val="1"/>
          <w:numId w:val="139"/>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Use the </w:t>
      </w:r>
      <w:r w:rsidRPr="00C62FE0">
        <w:rPr>
          <w:rFonts w:ascii="Arial" w:hAnsi="Arial" w:cs="Arial"/>
          <w:b/>
          <w:bCs/>
          <w:color w:val="303030"/>
          <w:sz w:val="18"/>
          <w:szCs w:val="18"/>
        </w:rPr>
        <w:t xml:space="preserve">Search </w:t>
      </w:r>
      <w:r w:rsidRPr="00C62FE0">
        <w:rPr>
          <w:rFonts w:ascii="ArialMT" w:hAnsi="ArialMT"/>
          <w:color w:val="303030"/>
          <w:sz w:val="18"/>
          <w:szCs w:val="18"/>
        </w:rPr>
        <w:t xml:space="preserve">tool to filter the list. The list updates as you type. </w:t>
      </w:r>
    </w:p>
    <w:p w14:paraId="093908C4" w14:textId="77777777" w:rsidR="00C62FE0" w:rsidRPr="00C62FE0" w:rsidRDefault="00C62FE0" w:rsidP="009C7D06">
      <w:pPr>
        <w:numPr>
          <w:ilvl w:val="1"/>
          <w:numId w:val="139"/>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Select </w:t>
      </w:r>
      <w:r w:rsidRPr="00C62FE0">
        <w:rPr>
          <w:rFonts w:ascii="Arial" w:hAnsi="Arial" w:cs="Arial"/>
          <w:b/>
          <w:bCs/>
          <w:color w:val="303030"/>
          <w:sz w:val="18"/>
          <w:szCs w:val="18"/>
        </w:rPr>
        <w:t xml:space="preserve">Show selected only </w:t>
      </w:r>
      <w:r w:rsidRPr="00C62FE0">
        <w:rPr>
          <w:rFonts w:ascii="ArialMT" w:hAnsi="ArialMT"/>
          <w:color w:val="303030"/>
          <w:sz w:val="18"/>
          <w:szCs w:val="18"/>
        </w:rPr>
        <w:t xml:space="preserve">to show only the selected checkpoint groups. </w:t>
      </w:r>
    </w:p>
    <w:p w14:paraId="6C120C96" w14:textId="77777777" w:rsidR="00C62FE0" w:rsidRPr="00C62FE0" w:rsidRDefault="00C62FE0" w:rsidP="009C7D06">
      <w:pPr>
        <w:numPr>
          <w:ilvl w:val="1"/>
          <w:numId w:val="139"/>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Select </w:t>
      </w:r>
      <w:r w:rsidRPr="00C62FE0">
        <w:rPr>
          <w:rFonts w:ascii="Arial" w:hAnsi="Arial" w:cs="Arial"/>
          <w:b/>
          <w:bCs/>
          <w:color w:val="303030"/>
          <w:sz w:val="18"/>
          <w:szCs w:val="18"/>
        </w:rPr>
        <w:t xml:space="preserve">Show all subgroups </w:t>
      </w:r>
      <w:r w:rsidRPr="00C62FE0">
        <w:rPr>
          <w:rFonts w:ascii="ArialMT" w:hAnsi="ArialMT"/>
          <w:color w:val="303030"/>
          <w:sz w:val="18"/>
          <w:szCs w:val="18"/>
        </w:rPr>
        <w:t xml:space="preserve">to show subgroups containing checkpoint groups. </w:t>
      </w:r>
    </w:p>
    <w:p w14:paraId="0B79B7FA" w14:textId="77777777" w:rsidR="00C62FE0" w:rsidRPr="00C62FE0" w:rsidRDefault="00C62FE0" w:rsidP="009C7D06">
      <w:pPr>
        <w:numPr>
          <w:ilvl w:val="0"/>
          <w:numId w:val="139"/>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In the </w:t>
      </w:r>
      <w:r w:rsidRPr="00C62FE0">
        <w:rPr>
          <w:rFonts w:ascii="Arial" w:hAnsi="Arial" w:cs="Arial"/>
          <w:b/>
          <w:bCs/>
          <w:color w:val="303030"/>
          <w:sz w:val="18"/>
          <w:szCs w:val="18"/>
        </w:rPr>
        <w:t xml:space="preserve">Scan group </w:t>
      </w:r>
      <w:r w:rsidRPr="00C62FE0">
        <w:rPr>
          <w:rFonts w:ascii="ArialMT" w:hAnsi="ArialMT"/>
          <w:color w:val="303030"/>
          <w:sz w:val="18"/>
          <w:szCs w:val="18"/>
        </w:rPr>
        <w:t xml:space="preserve">box, select the scan group that scans from Quick Start scans will be assigned to in Compliance Sheriff. If there are no scan groups available, create one on the Scan tab. </w:t>
      </w:r>
    </w:p>
    <w:p w14:paraId="5793B16F" w14:textId="77777777" w:rsidR="00C62FE0" w:rsidRPr="00C62FE0" w:rsidRDefault="00C62FE0" w:rsidP="009C7D06">
      <w:pPr>
        <w:numPr>
          <w:ilvl w:val="0"/>
          <w:numId w:val="139"/>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In the </w:t>
      </w:r>
      <w:r w:rsidRPr="00C62FE0">
        <w:rPr>
          <w:rFonts w:ascii="Arial" w:hAnsi="Arial" w:cs="Arial"/>
          <w:b/>
          <w:bCs/>
          <w:color w:val="303030"/>
          <w:sz w:val="18"/>
          <w:szCs w:val="18"/>
        </w:rPr>
        <w:t xml:space="preserve">Default page limit </w:t>
      </w:r>
      <w:r w:rsidRPr="00C62FE0">
        <w:rPr>
          <w:rFonts w:ascii="ArialMT" w:hAnsi="ArialMT"/>
          <w:color w:val="303030"/>
          <w:sz w:val="18"/>
          <w:szCs w:val="18"/>
        </w:rPr>
        <w:t xml:space="preserve">box, type the default maximum number of pages (between 0 and 20) in a Quick Start scan. </w:t>
      </w:r>
    </w:p>
    <w:p w14:paraId="580AD154" w14:textId="77777777" w:rsidR="00C62FE0" w:rsidRPr="00C62FE0" w:rsidRDefault="00C62FE0" w:rsidP="009C7D06">
      <w:pPr>
        <w:numPr>
          <w:ilvl w:val="0"/>
          <w:numId w:val="139"/>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Click </w:t>
      </w:r>
      <w:r w:rsidRPr="00C62FE0">
        <w:rPr>
          <w:rFonts w:ascii="Arial" w:hAnsi="Arial" w:cs="Arial"/>
          <w:b/>
          <w:bCs/>
          <w:color w:val="303030"/>
          <w:sz w:val="18"/>
          <w:szCs w:val="18"/>
        </w:rPr>
        <w:t>Save</w:t>
      </w:r>
      <w:r w:rsidRPr="00C62FE0">
        <w:rPr>
          <w:rFonts w:ascii="ArialMT" w:hAnsi="ArialMT"/>
          <w:color w:val="303030"/>
          <w:sz w:val="18"/>
          <w:szCs w:val="18"/>
        </w:rPr>
        <w:t xml:space="preserve">. </w:t>
      </w:r>
    </w:p>
    <w:p w14:paraId="320D73D6" w14:textId="77777777" w:rsidR="00C62FE0" w:rsidRPr="00C62FE0" w:rsidRDefault="00C62FE0" w:rsidP="00436BA4">
      <w:pPr>
        <w:pStyle w:val="Heading3"/>
        <w:rPr>
          <w:rFonts w:ascii="Times New Roman" w:hAnsi="Times New Roman"/>
        </w:rPr>
      </w:pPr>
      <w:r w:rsidRPr="00C62FE0">
        <w:t xml:space="preserve">User Audit Logs </w:t>
      </w:r>
    </w:p>
    <w:p w14:paraId="492196EF" w14:textId="0426F3B4" w:rsidR="00C62FE0" w:rsidRPr="003C4CAA" w:rsidRDefault="00994E97" w:rsidP="00C62FE0">
      <w:pPr>
        <w:spacing w:before="100" w:beforeAutospacing="1" w:after="100" w:afterAutospacing="1"/>
      </w:pPr>
      <w:r w:rsidRPr="00994E97">
        <w:rPr>
          <w:rFonts w:ascii="ArialMT" w:hAnsi="ArialMT"/>
          <w:b/>
          <w:sz w:val="18"/>
          <w:szCs w:val="18"/>
        </w:rPr>
        <w:t>NOTE</w:t>
      </w:r>
      <w:r w:rsidR="00C62FE0" w:rsidRPr="003C4CAA">
        <w:rPr>
          <w:rFonts w:ascii="ArialMT" w:hAnsi="ArialMT"/>
          <w:b/>
          <w:sz w:val="18"/>
          <w:szCs w:val="18"/>
        </w:rPr>
        <w:t>.</w:t>
      </w:r>
      <w:r w:rsidR="00C62FE0" w:rsidRPr="003C4CAA">
        <w:rPr>
          <w:rFonts w:ascii="ArialMT" w:hAnsi="ArialMT"/>
          <w:sz w:val="18"/>
          <w:szCs w:val="18"/>
        </w:rPr>
        <w:t xml:space="preserve"> The User Audit Logs feature is enabled on any new version 5.1.2 installation. Refer to the Installation Guide for instructions on implementing this feature when upgrading from an earlier version. </w:t>
      </w:r>
    </w:p>
    <w:p w14:paraId="28A81F86"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The User Audit Log records all user actions. The log records the user’s name, details of the action, and the date and time the action was taken. You can search, sort, filter, and export the log. Records in the User Audit Log can only be deleted directly from the User Audit Log database. </w:t>
      </w:r>
    </w:p>
    <w:p w14:paraId="54CE2335" w14:textId="2D3AFBE6" w:rsidR="00C62FE0" w:rsidRPr="00170833" w:rsidRDefault="00994E97" w:rsidP="00C62FE0">
      <w:pPr>
        <w:spacing w:before="100" w:beforeAutospacing="1" w:after="100" w:afterAutospacing="1"/>
      </w:pPr>
      <w:r w:rsidRPr="00994E97">
        <w:rPr>
          <w:rFonts w:ascii="ArialMT" w:hAnsi="ArialMT"/>
          <w:b/>
          <w:sz w:val="18"/>
          <w:szCs w:val="18"/>
        </w:rPr>
        <w:t>NOTE</w:t>
      </w:r>
      <w:r w:rsidR="00C62FE0" w:rsidRPr="00170833">
        <w:rPr>
          <w:rFonts w:ascii="ArialMT" w:hAnsi="ArialMT"/>
          <w:sz w:val="18"/>
          <w:szCs w:val="18"/>
        </w:rPr>
        <w:t xml:space="preserve">. You must belong to an Administrator group with full permissions to view User Audit Logs. </w:t>
      </w:r>
    </w:p>
    <w:p w14:paraId="032985B2" w14:textId="77777777" w:rsidR="00C62FE0" w:rsidRPr="00C62FE0" w:rsidRDefault="00C62FE0" w:rsidP="00C62FE0">
      <w:pPr>
        <w:spacing w:before="100" w:beforeAutospacing="1" w:after="100" w:afterAutospacing="1"/>
      </w:pPr>
      <w:r w:rsidRPr="00C62FE0">
        <w:rPr>
          <w:rFonts w:ascii="LucidaSans" w:hAnsi="LucidaSans"/>
          <w:b/>
          <w:bCs/>
          <w:color w:val="00498E"/>
          <w:sz w:val="20"/>
          <w:szCs w:val="20"/>
        </w:rPr>
        <w:t xml:space="preserve">To view the User Audit Log </w:t>
      </w:r>
    </w:p>
    <w:p w14:paraId="6AFA9E2E"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1. From the </w:t>
      </w:r>
      <w:r w:rsidRPr="00C62FE0">
        <w:rPr>
          <w:rFonts w:ascii="Arial" w:hAnsi="Arial" w:cs="Arial"/>
          <w:b/>
          <w:bCs/>
          <w:color w:val="303030"/>
          <w:sz w:val="18"/>
          <w:szCs w:val="18"/>
        </w:rPr>
        <w:t xml:space="preserve">Settings </w:t>
      </w:r>
      <w:r w:rsidRPr="00C62FE0">
        <w:rPr>
          <w:rFonts w:ascii="ArialMT" w:hAnsi="ArialMT"/>
          <w:color w:val="303030"/>
          <w:sz w:val="18"/>
          <w:szCs w:val="18"/>
        </w:rPr>
        <w:t xml:space="preserve">tab, click </w:t>
      </w:r>
      <w:r w:rsidRPr="00C62FE0">
        <w:rPr>
          <w:rFonts w:ascii="Arial" w:hAnsi="Arial" w:cs="Arial"/>
          <w:b/>
          <w:bCs/>
          <w:color w:val="303030"/>
          <w:sz w:val="18"/>
          <w:szCs w:val="18"/>
        </w:rPr>
        <w:t>User Audit Logs</w:t>
      </w:r>
      <w:r w:rsidRPr="00C62FE0">
        <w:rPr>
          <w:rFonts w:ascii="ArialMT" w:hAnsi="ArialMT"/>
          <w:color w:val="303030"/>
          <w:sz w:val="18"/>
          <w:szCs w:val="18"/>
        </w:rPr>
        <w:t xml:space="preserve">. </w:t>
      </w:r>
    </w:p>
    <w:p w14:paraId="32C4C081" w14:textId="22DBD7DF" w:rsidR="00C62FE0" w:rsidRPr="00C62FE0" w:rsidRDefault="00C62FE0" w:rsidP="00C62FE0">
      <w:pPr>
        <w:spacing w:before="100" w:beforeAutospacing="1" w:after="100" w:afterAutospacing="1"/>
      </w:pPr>
      <w:r w:rsidRPr="00C62FE0">
        <w:rPr>
          <w:rFonts w:ascii="ArialMT" w:hAnsi="ArialMT"/>
          <w:color w:val="303030"/>
          <w:sz w:val="18"/>
          <w:szCs w:val="18"/>
        </w:rPr>
        <w:t xml:space="preserve">2. </w:t>
      </w:r>
      <w:r w:rsidR="003C4CAA">
        <w:t xml:space="preserve"> </w:t>
      </w:r>
      <w:r w:rsidRPr="00C62FE0">
        <w:rPr>
          <w:rFonts w:ascii="ArialMT" w:hAnsi="ArialMT"/>
          <w:color w:val="303030"/>
          <w:sz w:val="18"/>
          <w:szCs w:val="18"/>
        </w:rPr>
        <w:t xml:space="preserve">All user actions in the last 7 days are displayed in the list, including changes to the User Audit Log. Click a column heading to sort by that column. If an expand symbol is displayed to the left of a change record, click the record to display details of the change (as shown below). To show earlier actions, use the filter controls to set an earlier From Date (see next). </w:t>
      </w:r>
    </w:p>
    <w:p w14:paraId="4119E869" w14:textId="77777777" w:rsidR="00C62FE0" w:rsidRPr="00C62FE0" w:rsidRDefault="00C62FE0" w:rsidP="00C62FE0">
      <w:pPr>
        <w:spacing w:before="100" w:beforeAutospacing="1" w:after="100" w:afterAutospacing="1"/>
      </w:pPr>
      <w:r w:rsidRPr="00C62FE0">
        <w:rPr>
          <w:rFonts w:ascii="ArialMT" w:hAnsi="ArialMT"/>
          <w:color w:val="303030"/>
          <w:sz w:val="18"/>
          <w:szCs w:val="18"/>
        </w:rPr>
        <w:lastRenderedPageBreak/>
        <w:t xml:space="preserve">To filter the list, under </w:t>
      </w:r>
      <w:r w:rsidRPr="00C62FE0">
        <w:rPr>
          <w:rFonts w:ascii="Arial" w:hAnsi="Arial" w:cs="Arial"/>
          <w:b/>
          <w:bCs/>
          <w:color w:val="303030"/>
          <w:sz w:val="18"/>
          <w:szCs w:val="18"/>
        </w:rPr>
        <w:t>User Audit Filter</w:t>
      </w:r>
      <w:r w:rsidRPr="00C62FE0">
        <w:rPr>
          <w:rFonts w:ascii="ArialMT" w:hAnsi="ArialMT"/>
          <w:color w:val="303030"/>
          <w:sz w:val="18"/>
          <w:szCs w:val="18"/>
        </w:rPr>
        <w:t xml:space="preserve">, type or select the values you want to filter on (User Name, Object Name, Type, Action, From Date, To Date), and then click </w:t>
      </w:r>
      <w:r w:rsidRPr="00C62FE0">
        <w:rPr>
          <w:rFonts w:ascii="Arial" w:hAnsi="Arial" w:cs="Arial"/>
          <w:b/>
          <w:bCs/>
          <w:color w:val="303030"/>
          <w:sz w:val="18"/>
          <w:szCs w:val="18"/>
        </w:rPr>
        <w:t>Search</w:t>
      </w:r>
      <w:r w:rsidRPr="00C62FE0">
        <w:rPr>
          <w:rFonts w:ascii="ArialMT" w:hAnsi="ArialMT"/>
          <w:color w:val="303030"/>
          <w:sz w:val="18"/>
          <w:szCs w:val="18"/>
        </w:rPr>
        <w:t xml:space="preserve">. To clear the current filter, click </w:t>
      </w:r>
      <w:r w:rsidRPr="00C62FE0">
        <w:rPr>
          <w:rFonts w:ascii="Arial" w:hAnsi="Arial" w:cs="Arial"/>
          <w:b/>
          <w:bCs/>
          <w:color w:val="303030"/>
          <w:sz w:val="18"/>
          <w:szCs w:val="18"/>
        </w:rPr>
        <w:t>Clear Filters</w:t>
      </w:r>
      <w:r w:rsidRPr="00C62FE0">
        <w:rPr>
          <w:rFonts w:ascii="ArialMT" w:hAnsi="ArialMT"/>
          <w:color w:val="303030"/>
          <w:sz w:val="18"/>
          <w:szCs w:val="18"/>
        </w:rPr>
        <w:t xml:space="preserve">. </w:t>
      </w:r>
    </w:p>
    <w:p w14:paraId="19F5CBEE" w14:textId="3ED4C0F4" w:rsidR="00C62FE0" w:rsidRPr="00C62FE0" w:rsidRDefault="00CB238D" w:rsidP="00C62FE0">
      <w:r w:rsidRPr="00CB238D">
        <w:rPr>
          <w:noProof/>
        </w:rPr>
        <w:drawing>
          <wp:inline distT="0" distB="0" distL="0" distR="0" wp14:anchorId="02FB15F4" wp14:editId="3BAAD710">
            <wp:extent cx="6515100" cy="2439670"/>
            <wp:effectExtent l="0" t="0" r="0" b="0"/>
            <wp:docPr id="28" name="Picture 28" descr="Page includes a table with username, type, action, description, object name, and date time stamp, along with filters to app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515100" cy="2439670"/>
                    </a:xfrm>
                    <a:prstGeom prst="rect">
                      <a:avLst/>
                    </a:prstGeom>
                  </pic:spPr>
                </pic:pic>
              </a:graphicData>
            </a:graphic>
          </wp:inline>
        </w:drawing>
      </w:r>
    </w:p>
    <w:p w14:paraId="24498461" w14:textId="371716E0" w:rsidR="00343D99" w:rsidRDefault="00F15CBE" w:rsidP="00C62FE0">
      <w:pPr>
        <w:spacing w:before="100" w:beforeAutospacing="1" w:after="100" w:afterAutospacing="1"/>
        <w:rPr>
          <w:rFonts w:ascii="ArialMT" w:hAnsi="ArialMT"/>
          <w:color w:val="303030"/>
          <w:sz w:val="18"/>
          <w:szCs w:val="18"/>
        </w:rPr>
      </w:pPr>
      <w:r>
        <w:rPr>
          <w:rFonts w:ascii="ArialMT" w:hAnsi="ArialMT"/>
          <w:color w:val="303030"/>
          <w:sz w:val="18"/>
          <w:szCs w:val="18"/>
        </w:rPr>
        <w:t>Figure 22 – Screenshot of user audit logs page</w:t>
      </w:r>
    </w:p>
    <w:p w14:paraId="777D3415" w14:textId="77EEEEBB" w:rsidR="00C62FE0" w:rsidRPr="00C62FE0" w:rsidRDefault="00C62FE0" w:rsidP="00C62FE0">
      <w:pPr>
        <w:spacing w:before="100" w:beforeAutospacing="1" w:after="100" w:afterAutospacing="1"/>
      </w:pPr>
      <w:r w:rsidRPr="00C62FE0">
        <w:rPr>
          <w:rFonts w:ascii="LucidaSans" w:hAnsi="LucidaSans"/>
          <w:b/>
          <w:bCs/>
          <w:color w:val="00498E"/>
          <w:sz w:val="20"/>
          <w:szCs w:val="20"/>
        </w:rPr>
        <w:t xml:space="preserve">To export the User Audit Log </w:t>
      </w:r>
    </w:p>
    <w:p w14:paraId="1943F0A8" w14:textId="77777777" w:rsidR="00C62FE0" w:rsidRPr="00C62FE0" w:rsidRDefault="00C62FE0" w:rsidP="009C7D06">
      <w:pPr>
        <w:numPr>
          <w:ilvl w:val="0"/>
          <w:numId w:val="140"/>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From the </w:t>
      </w:r>
      <w:r w:rsidRPr="00C62FE0">
        <w:rPr>
          <w:rFonts w:ascii="Arial" w:hAnsi="Arial" w:cs="Arial"/>
          <w:b/>
          <w:bCs/>
          <w:color w:val="303030"/>
          <w:sz w:val="18"/>
          <w:szCs w:val="18"/>
        </w:rPr>
        <w:t xml:space="preserve">Settings </w:t>
      </w:r>
      <w:r w:rsidRPr="00C62FE0">
        <w:rPr>
          <w:rFonts w:ascii="ArialMT" w:hAnsi="ArialMT"/>
          <w:color w:val="303030"/>
          <w:sz w:val="18"/>
          <w:szCs w:val="18"/>
        </w:rPr>
        <w:t xml:space="preserve">tab, click </w:t>
      </w:r>
      <w:r w:rsidRPr="00C62FE0">
        <w:rPr>
          <w:rFonts w:ascii="Arial" w:hAnsi="Arial" w:cs="Arial"/>
          <w:b/>
          <w:bCs/>
          <w:color w:val="303030"/>
          <w:sz w:val="18"/>
          <w:szCs w:val="18"/>
        </w:rPr>
        <w:t>User Audit Logs</w:t>
      </w:r>
      <w:r w:rsidRPr="00C62FE0">
        <w:rPr>
          <w:rFonts w:ascii="ArialMT" w:hAnsi="ArialMT"/>
          <w:color w:val="303030"/>
          <w:sz w:val="18"/>
          <w:szCs w:val="18"/>
        </w:rPr>
        <w:t xml:space="preserve">. </w:t>
      </w:r>
    </w:p>
    <w:p w14:paraId="5E742D94" w14:textId="77777777" w:rsidR="00C62FE0" w:rsidRPr="00C62FE0" w:rsidRDefault="00C62FE0" w:rsidP="009C7D06">
      <w:pPr>
        <w:numPr>
          <w:ilvl w:val="0"/>
          <w:numId w:val="140"/>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If required, filter the list before exporting (see instructions above). </w:t>
      </w:r>
    </w:p>
    <w:p w14:paraId="2A056AB9" w14:textId="77777777" w:rsidR="00C62FE0" w:rsidRPr="00C62FE0" w:rsidRDefault="00C62FE0" w:rsidP="009C7D06">
      <w:pPr>
        <w:numPr>
          <w:ilvl w:val="0"/>
          <w:numId w:val="140"/>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Under </w:t>
      </w:r>
      <w:r w:rsidRPr="00C62FE0">
        <w:rPr>
          <w:rFonts w:ascii="Arial" w:hAnsi="Arial" w:cs="Arial"/>
          <w:b/>
          <w:bCs/>
          <w:color w:val="303030"/>
          <w:sz w:val="18"/>
          <w:szCs w:val="18"/>
        </w:rPr>
        <w:t>User Audit Filter</w:t>
      </w:r>
      <w:r w:rsidRPr="00C62FE0">
        <w:rPr>
          <w:rFonts w:ascii="ArialMT" w:hAnsi="ArialMT"/>
          <w:color w:val="303030"/>
          <w:sz w:val="18"/>
          <w:szCs w:val="18"/>
        </w:rPr>
        <w:t xml:space="preserve">, click </w:t>
      </w:r>
      <w:r w:rsidRPr="00C62FE0">
        <w:rPr>
          <w:rFonts w:ascii="Arial" w:hAnsi="Arial" w:cs="Arial"/>
          <w:b/>
          <w:bCs/>
          <w:color w:val="303030"/>
          <w:sz w:val="18"/>
          <w:szCs w:val="18"/>
        </w:rPr>
        <w:t>Export Logs</w:t>
      </w:r>
      <w:r w:rsidRPr="00C62FE0">
        <w:rPr>
          <w:rFonts w:ascii="ArialMT" w:hAnsi="ArialMT"/>
          <w:color w:val="303030"/>
          <w:sz w:val="18"/>
          <w:szCs w:val="18"/>
        </w:rPr>
        <w:t xml:space="preserve">. </w:t>
      </w:r>
    </w:p>
    <w:p w14:paraId="2CDBFA86" w14:textId="77777777" w:rsidR="00C62FE0" w:rsidRPr="00C62FE0" w:rsidRDefault="00C62FE0" w:rsidP="009C7D06">
      <w:pPr>
        <w:numPr>
          <w:ilvl w:val="0"/>
          <w:numId w:val="140"/>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The list is exported in CSV format. </w:t>
      </w:r>
    </w:p>
    <w:p w14:paraId="0E26ACD1" w14:textId="77777777" w:rsidR="00C62FE0" w:rsidRPr="00C62FE0" w:rsidRDefault="00C62FE0" w:rsidP="00436BA4">
      <w:pPr>
        <w:pStyle w:val="Heading3"/>
        <w:rPr>
          <w:rFonts w:ascii="Times New Roman" w:hAnsi="Times New Roman"/>
        </w:rPr>
      </w:pPr>
      <w:r w:rsidRPr="00C62FE0">
        <w:t xml:space="preserve">Compliance Deputy </w:t>
      </w:r>
    </w:p>
    <w:p w14:paraId="7CC081FF" w14:textId="4BC98261" w:rsidR="00C62FE0" w:rsidRPr="00C62FE0" w:rsidRDefault="00C62FE0" w:rsidP="00C62FE0">
      <w:pPr>
        <w:spacing w:before="100" w:beforeAutospacing="1" w:after="100" w:afterAutospacing="1"/>
      </w:pPr>
      <w:r w:rsidRPr="00C62FE0">
        <w:rPr>
          <w:rFonts w:ascii="ArialMT" w:hAnsi="ArialMT"/>
          <w:color w:val="303030"/>
          <w:sz w:val="18"/>
          <w:szCs w:val="18"/>
        </w:rPr>
        <w:t xml:space="preserve">For information on running scans from the Compliance Deputy toolbar and how to load a local configuration file, </w:t>
      </w:r>
    </w:p>
    <w:p w14:paraId="00481D0F" w14:textId="44F8B048" w:rsidR="00C62FE0" w:rsidRPr="00994E97" w:rsidRDefault="00C62FE0" w:rsidP="00C62FE0">
      <w:pPr>
        <w:spacing w:before="100" w:beforeAutospacing="1" w:after="100" w:afterAutospacing="1"/>
      </w:pPr>
      <w:r w:rsidRPr="00C62FE0">
        <w:rPr>
          <w:rFonts w:ascii="ArialMT" w:hAnsi="ArialMT"/>
          <w:color w:val="286DD3"/>
          <w:sz w:val="18"/>
          <w:szCs w:val="18"/>
        </w:rPr>
        <w:t>Scanning the current browser page</w:t>
      </w:r>
      <w:r w:rsidRPr="00C62FE0">
        <w:rPr>
          <w:rFonts w:ascii="ArialMT" w:hAnsi="ArialMT"/>
          <w:sz w:val="18"/>
          <w:szCs w:val="18"/>
        </w:rPr>
        <w:t>.</w:t>
      </w:r>
      <w:r w:rsidRPr="00C62FE0">
        <w:rPr>
          <w:rFonts w:ascii="ArialMT" w:hAnsi="ArialMT"/>
          <w:sz w:val="18"/>
          <w:szCs w:val="18"/>
        </w:rPr>
        <w:br/>
      </w:r>
      <w:r w:rsidRPr="00C62FE0">
        <w:rPr>
          <w:rFonts w:ascii="ArialMT" w:hAnsi="ArialMT"/>
          <w:color w:val="303030"/>
          <w:sz w:val="18"/>
          <w:szCs w:val="18"/>
        </w:rPr>
        <w:t xml:space="preserve">For information on installing and configuring Compliance Deputy, see </w:t>
      </w:r>
      <w:hyperlink w:anchor="_Installing_and_configuring" w:history="1">
        <w:r w:rsidRPr="00994E97">
          <w:rPr>
            <w:rStyle w:val="Hyperlink"/>
            <w:rFonts w:ascii="ArialMT" w:hAnsi="ArialMT"/>
            <w:color w:val="auto"/>
            <w:sz w:val="18"/>
            <w:szCs w:val="18"/>
          </w:rPr>
          <w:t>Installing and configuring Compliance Deputy</w:t>
        </w:r>
      </w:hyperlink>
      <w:r w:rsidRPr="00994E97">
        <w:rPr>
          <w:rFonts w:ascii="ArialMT" w:hAnsi="ArialMT"/>
          <w:sz w:val="18"/>
          <w:szCs w:val="18"/>
        </w:rPr>
        <w:t xml:space="preserve">. </w:t>
      </w:r>
    </w:p>
    <w:p w14:paraId="078201E9" w14:textId="77777777" w:rsidR="00C62FE0" w:rsidRPr="00994E97" w:rsidRDefault="00C62FE0" w:rsidP="00436BA4">
      <w:pPr>
        <w:pStyle w:val="Heading2"/>
        <w:rPr>
          <w:color w:val="auto"/>
          <w:sz w:val="24"/>
          <w:szCs w:val="24"/>
        </w:rPr>
      </w:pPr>
      <w:bookmarkStart w:id="62" w:name="_Toc17902251"/>
      <w:r w:rsidRPr="00994E97">
        <w:rPr>
          <w:color w:val="auto"/>
        </w:rPr>
        <w:t>Admin tab</w:t>
      </w:r>
      <w:bookmarkEnd w:id="62"/>
      <w:r w:rsidRPr="00994E97">
        <w:rPr>
          <w:color w:val="auto"/>
        </w:rPr>
        <w:t xml:space="preserve"> </w:t>
      </w:r>
    </w:p>
    <w:p w14:paraId="6173D3C8"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New </w:t>
      </w:r>
    </w:p>
    <w:p w14:paraId="3390996A"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Click to create a new user. </w:t>
      </w:r>
    </w:p>
    <w:p w14:paraId="4D5A57B7"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Delete </w:t>
      </w:r>
    </w:p>
    <w:p w14:paraId="1DE3EA03"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Click to delete the selected user. </w:t>
      </w:r>
    </w:p>
    <w:p w14:paraId="4B954975"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Show usage </w:t>
      </w:r>
    </w:p>
    <w:p w14:paraId="392FFB93"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Click to display the usage history of the selected user (see </w:t>
      </w:r>
      <w:r w:rsidRPr="00C62FE0">
        <w:rPr>
          <w:rFonts w:ascii="ArialMT" w:hAnsi="ArialMT"/>
          <w:color w:val="286DD3"/>
          <w:sz w:val="18"/>
          <w:szCs w:val="18"/>
        </w:rPr>
        <w:t>Show usage</w:t>
      </w:r>
      <w:r w:rsidRPr="00C62FE0">
        <w:rPr>
          <w:rFonts w:ascii="ArialMT" w:hAnsi="ArialMT"/>
          <w:color w:val="303030"/>
          <w:sz w:val="18"/>
          <w:szCs w:val="18"/>
        </w:rPr>
        <w:t xml:space="preserve">). </w:t>
      </w:r>
      <w:r w:rsidRPr="00C62FE0">
        <w:rPr>
          <w:rFonts w:ascii="Arial" w:hAnsi="Arial" w:cs="Arial"/>
          <w:b/>
          <w:bCs/>
          <w:color w:val="303030"/>
          <w:sz w:val="20"/>
          <w:szCs w:val="20"/>
        </w:rPr>
        <w:t>U</w:t>
      </w:r>
      <w:r w:rsidRPr="00C62FE0">
        <w:rPr>
          <w:rFonts w:ascii="Arial" w:hAnsi="Arial" w:cs="Arial"/>
          <w:b/>
          <w:bCs/>
          <w:color w:val="303030"/>
          <w:sz w:val="16"/>
          <w:szCs w:val="16"/>
        </w:rPr>
        <w:t>SERS LIST</w:t>
      </w:r>
      <w:r w:rsidRPr="00C62FE0">
        <w:rPr>
          <w:rFonts w:ascii="Arial" w:hAnsi="Arial" w:cs="Arial"/>
          <w:b/>
          <w:bCs/>
          <w:color w:val="303030"/>
          <w:sz w:val="16"/>
          <w:szCs w:val="16"/>
        </w:rPr>
        <w:br/>
      </w:r>
      <w:r w:rsidRPr="00C62FE0">
        <w:rPr>
          <w:rFonts w:ascii="ArialMT" w:hAnsi="ArialMT"/>
          <w:color w:val="303030"/>
          <w:sz w:val="18"/>
          <w:szCs w:val="18"/>
        </w:rPr>
        <w:t xml:space="preserve">Click a column heading to sort by that column. </w:t>
      </w:r>
    </w:p>
    <w:p w14:paraId="00D309BA"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Name </w:t>
      </w:r>
    </w:p>
    <w:p w14:paraId="3B28D772" w14:textId="77777777" w:rsidR="00C62FE0" w:rsidRPr="00C62FE0" w:rsidRDefault="00C62FE0" w:rsidP="00C62FE0">
      <w:pPr>
        <w:spacing w:before="100" w:beforeAutospacing="1" w:after="100" w:afterAutospacing="1"/>
      </w:pPr>
      <w:r w:rsidRPr="00C62FE0">
        <w:rPr>
          <w:rFonts w:ascii="ArialMT" w:hAnsi="ArialMT"/>
          <w:color w:val="303030"/>
          <w:sz w:val="18"/>
          <w:szCs w:val="18"/>
        </w:rPr>
        <w:lastRenderedPageBreak/>
        <w:t xml:space="preserve">Displays the user’s username. Click to view and edit </w:t>
      </w:r>
      <w:r w:rsidRPr="00C62FE0">
        <w:rPr>
          <w:rFonts w:ascii="ArialMT" w:hAnsi="ArialMT"/>
          <w:color w:val="286DD3"/>
          <w:sz w:val="18"/>
          <w:szCs w:val="18"/>
        </w:rPr>
        <w:t>User properties</w:t>
      </w:r>
      <w:r w:rsidRPr="00C62FE0">
        <w:rPr>
          <w:rFonts w:ascii="ArialMT" w:hAnsi="ArialMT"/>
          <w:color w:val="303030"/>
          <w:sz w:val="18"/>
          <w:szCs w:val="18"/>
        </w:rPr>
        <w:t xml:space="preserve">. </w:t>
      </w:r>
      <w:r w:rsidRPr="00C62FE0">
        <w:rPr>
          <w:rFonts w:ascii="ArialMT" w:hAnsi="ArialMT"/>
          <w:color w:val="00498E"/>
          <w:sz w:val="20"/>
          <w:szCs w:val="20"/>
        </w:rPr>
        <w:t>Group</w:t>
      </w:r>
      <w:r w:rsidRPr="00C62FE0">
        <w:rPr>
          <w:rFonts w:ascii="ArialMT" w:hAnsi="ArialMT"/>
          <w:color w:val="00498E"/>
          <w:sz w:val="20"/>
          <w:szCs w:val="20"/>
        </w:rPr>
        <w:br/>
      </w:r>
      <w:r w:rsidRPr="00C62FE0">
        <w:rPr>
          <w:rFonts w:ascii="ArialMT" w:hAnsi="ArialMT"/>
          <w:color w:val="303030"/>
          <w:sz w:val="18"/>
          <w:szCs w:val="18"/>
        </w:rPr>
        <w:t xml:space="preserve">Displays the user group the user belongs to. </w:t>
      </w:r>
    </w:p>
    <w:p w14:paraId="6FFC1E6C" w14:textId="77777777" w:rsidR="00C62FE0" w:rsidRPr="00B30E11" w:rsidRDefault="00C62FE0" w:rsidP="00B30E11">
      <w:pPr>
        <w:pStyle w:val="Heading4"/>
        <w:ind w:left="0"/>
        <w:rPr>
          <w:rFonts w:ascii="Times New Roman" w:hAnsi="Times New Roman"/>
          <w:color w:val="286DD3"/>
        </w:rPr>
      </w:pPr>
      <w:r w:rsidRPr="00B30E11">
        <w:rPr>
          <w:color w:val="286DD3"/>
        </w:rPr>
        <w:t xml:space="preserve">User properties </w:t>
      </w:r>
    </w:p>
    <w:p w14:paraId="362812E4"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Save </w:t>
      </w:r>
    </w:p>
    <w:p w14:paraId="3A697FD5"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Saves your changes. </w:t>
      </w:r>
    </w:p>
    <w:p w14:paraId="7C59E165"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Cancel </w:t>
      </w:r>
    </w:p>
    <w:p w14:paraId="1F28E9C9"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Return without saving your changes. </w:t>
      </w:r>
    </w:p>
    <w:p w14:paraId="614DCEEE"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Username </w:t>
      </w:r>
    </w:p>
    <w:p w14:paraId="01087B80"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This is the log-in name for the user, and it is a required field. Usernames are case insensitive and may contain any character except double quotes ("). </w:t>
      </w:r>
    </w:p>
    <w:p w14:paraId="3D7682BD"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Password </w:t>
      </w:r>
    </w:p>
    <w:p w14:paraId="06827112"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The password is case sensitive. When resetting the password of an existing user, be sure to clear the password field. The dots that appear in the password field are placeholders, but they may become part of a new password if left undeleted. </w:t>
      </w:r>
    </w:p>
    <w:p w14:paraId="55386766" w14:textId="53D3E12A" w:rsidR="00C62FE0" w:rsidRPr="0090712E" w:rsidRDefault="00994E97" w:rsidP="00C62FE0">
      <w:pPr>
        <w:spacing w:before="100" w:beforeAutospacing="1" w:after="100" w:afterAutospacing="1"/>
      </w:pPr>
      <w:r w:rsidRPr="00994E97">
        <w:rPr>
          <w:rFonts w:ascii="ArialMT" w:hAnsi="ArialMT"/>
          <w:b/>
          <w:sz w:val="18"/>
          <w:szCs w:val="18"/>
        </w:rPr>
        <w:t>NOTE</w:t>
      </w:r>
      <w:r w:rsidR="00C62FE0" w:rsidRPr="0090712E">
        <w:rPr>
          <w:rFonts w:ascii="ArialMT" w:hAnsi="ArialMT"/>
          <w:b/>
          <w:sz w:val="18"/>
          <w:szCs w:val="18"/>
        </w:rPr>
        <w:t>.</w:t>
      </w:r>
      <w:r w:rsidR="00C62FE0" w:rsidRPr="0090712E">
        <w:rPr>
          <w:rFonts w:ascii="ArialMT" w:hAnsi="ArialMT"/>
          <w:sz w:val="18"/>
          <w:szCs w:val="18"/>
        </w:rPr>
        <w:t xml:space="preserve"> Refer to System configuration on the </w:t>
      </w:r>
      <w:r w:rsidR="00C62FE0" w:rsidRPr="0090712E">
        <w:rPr>
          <w:rFonts w:ascii="Arial" w:hAnsi="Arial" w:cs="Arial"/>
          <w:b/>
          <w:bCs/>
          <w:sz w:val="18"/>
          <w:szCs w:val="18"/>
        </w:rPr>
        <w:t xml:space="preserve">Settings </w:t>
      </w:r>
      <w:r w:rsidR="00C62FE0" w:rsidRPr="0090712E">
        <w:rPr>
          <w:rFonts w:ascii="ArialMT" w:hAnsi="ArialMT"/>
          <w:sz w:val="18"/>
          <w:szCs w:val="18"/>
        </w:rPr>
        <w:t xml:space="preserve">tab for the current password requirements and how to configure your password policy. </w:t>
      </w:r>
    </w:p>
    <w:p w14:paraId="6FE3A62B"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Confirm password </w:t>
      </w:r>
    </w:p>
    <w:p w14:paraId="0B6AB1F7"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If a password has been typed, it must be re-entered in this field. </w:t>
      </w:r>
    </w:p>
    <w:p w14:paraId="173A0B67"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Group </w:t>
      </w:r>
    </w:p>
    <w:p w14:paraId="28D42A83"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Every user must belong to a group which determines their permissions. </w:t>
      </w:r>
    </w:p>
    <w:p w14:paraId="6E6FB0FD" w14:textId="77777777" w:rsidR="00C62FE0" w:rsidRPr="0090712E" w:rsidRDefault="00C62FE0" w:rsidP="0090712E">
      <w:pPr>
        <w:pStyle w:val="Heading4"/>
        <w:ind w:left="0"/>
        <w:rPr>
          <w:rFonts w:ascii="Times New Roman" w:hAnsi="Times New Roman"/>
          <w:color w:val="286DD3"/>
        </w:rPr>
      </w:pPr>
      <w:r w:rsidRPr="0090712E">
        <w:rPr>
          <w:color w:val="286DD3"/>
        </w:rPr>
        <w:t xml:space="preserve">Show usage </w:t>
      </w:r>
    </w:p>
    <w:p w14:paraId="4DE5CC1A"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The usage table displays a history of all completed scans, including scans that have been deleted. You can sort the list by clicking on the column headings. Totals are shown at the bottom of the table. Use the </w:t>
      </w:r>
      <w:r w:rsidRPr="00C62FE0">
        <w:rPr>
          <w:rFonts w:ascii="ArialMT" w:hAnsi="ArialMT"/>
          <w:sz w:val="20"/>
          <w:szCs w:val="20"/>
        </w:rPr>
        <w:t>E</w:t>
      </w:r>
      <w:r w:rsidRPr="00C62FE0">
        <w:rPr>
          <w:rFonts w:ascii="ArialMT" w:hAnsi="ArialMT"/>
          <w:sz w:val="16"/>
          <w:szCs w:val="16"/>
        </w:rPr>
        <w:t>ND</w:t>
      </w:r>
      <w:r w:rsidRPr="00C62FE0">
        <w:rPr>
          <w:rFonts w:ascii="ArialMT" w:hAnsi="ArialMT"/>
          <w:color w:val="303030"/>
          <w:sz w:val="18"/>
          <w:szCs w:val="18"/>
        </w:rPr>
        <w:t xml:space="preserve">, </w:t>
      </w:r>
      <w:r w:rsidRPr="00C62FE0">
        <w:rPr>
          <w:rFonts w:ascii="ArialMT" w:hAnsi="ArialMT"/>
          <w:sz w:val="20"/>
          <w:szCs w:val="20"/>
        </w:rPr>
        <w:t>H</w:t>
      </w:r>
      <w:r w:rsidRPr="00C62FE0">
        <w:rPr>
          <w:rFonts w:ascii="ArialMT" w:hAnsi="ArialMT"/>
          <w:sz w:val="16"/>
          <w:szCs w:val="16"/>
        </w:rPr>
        <w:t>OME</w:t>
      </w:r>
      <w:r w:rsidRPr="00C62FE0">
        <w:rPr>
          <w:rFonts w:ascii="ArialMT" w:hAnsi="ArialMT"/>
          <w:color w:val="303030"/>
          <w:sz w:val="18"/>
          <w:szCs w:val="18"/>
        </w:rPr>
        <w:t xml:space="preserve">, </w:t>
      </w:r>
      <w:r w:rsidRPr="00C62FE0">
        <w:rPr>
          <w:rFonts w:ascii="ArialMT" w:hAnsi="ArialMT"/>
          <w:sz w:val="20"/>
          <w:szCs w:val="20"/>
        </w:rPr>
        <w:t>P</w:t>
      </w:r>
      <w:r w:rsidRPr="00C62FE0">
        <w:rPr>
          <w:rFonts w:ascii="ArialMT" w:hAnsi="ArialMT"/>
          <w:sz w:val="16"/>
          <w:szCs w:val="16"/>
        </w:rPr>
        <w:t xml:space="preserve">G </w:t>
      </w:r>
      <w:r w:rsidRPr="00C62FE0">
        <w:rPr>
          <w:rFonts w:ascii="ArialMT" w:hAnsi="ArialMT"/>
          <w:sz w:val="20"/>
          <w:szCs w:val="20"/>
        </w:rPr>
        <w:t>U</w:t>
      </w:r>
      <w:r w:rsidRPr="00C62FE0">
        <w:rPr>
          <w:rFonts w:ascii="ArialMT" w:hAnsi="ArialMT"/>
          <w:sz w:val="16"/>
          <w:szCs w:val="16"/>
        </w:rPr>
        <w:t xml:space="preserve">P </w:t>
      </w:r>
      <w:r w:rsidRPr="00C62FE0">
        <w:rPr>
          <w:rFonts w:ascii="ArialMT" w:hAnsi="ArialMT"/>
          <w:color w:val="303030"/>
          <w:sz w:val="18"/>
          <w:szCs w:val="18"/>
        </w:rPr>
        <w:t xml:space="preserve">and </w:t>
      </w:r>
      <w:r w:rsidRPr="00C62FE0">
        <w:rPr>
          <w:rFonts w:ascii="ArialMT" w:hAnsi="ArialMT"/>
          <w:sz w:val="20"/>
          <w:szCs w:val="20"/>
        </w:rPr>
        <w:t>P</w:t>
      </w:r>
      <w:r w:rsidRPr="00C62FE0">
        <w:rPr>
          <w:rFonts w:ascii="ArialMT" w:hAnsi="ArialMT"/>
          <w:sz w:val="16"/>
          <w:szCs w:val="16"/>
        </w:rPr>
        <w:t xml:space="preserve">G </w:t>
      </w:r>
      <w:r w:rsidRPr="00C62FE0">
        <w:rPr>
          <w:rFonts w:ascii="ArialMT" w:hAnsi="ArialMT"/>
          <w:sz w:val="20"/>
          <w:szCs w:val="20"/>
        </w:rPr>
        <w:t>D</w:t>
      </w:r>
      <w:r w:rsidRPr="00C62FE0">
        <w:rPr>
          <w:rFonts w:ascii="ArialMT" w:hAnsi="ArialMT"/>
          <w:sz w:val="16"/>
          <w:szCs w:val="16"/>
        </w:rPr>
        <w:t xml:space="preserve">N </w:t>
      </w:r>
      <w:r w:rsidRPr="00C62FE0">
        <w:rPr>
          <w:rFonts w:ascii="ArialMT" w:hAnsi="ArialMT"/>
          <w:color w:val="303030"/>
          <w:sz w:val="18"/>
          <w:szCs w:val="18"/>
        </w:rPr>
        <w:t xml:space="preserve">keys to quickly move down and up the table. </w:t>
      </w:r>
    </w:p>
    <w:p w14:paraId="03D3D465"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The User column displays the username of scans that were launched manually. No user information is displayed for scheduled scans, which are launched by the system. </w:t>
      </w:r>
    </w:p>
    <w:p w14:paraId="7087DD16" w14:textId="77777777" w:rsidR="00C62FE0" w:rsidRPr="0090712E" w:rsidRDefault="00C62FE0" w:rsidP="0090712E">
      <w:pPr>
        <w:pStyle w:val="Heading3"/>
      </w:pPr>
      <w:r w:rsidRPr="0090712E">
        <w:t xml:space="preserve">Groups subtab </w:t>
      </w:r>
    </w:p>
    <w:p w14:paraId="27399040"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New </w:t>
      </w:r>
    </w:p>
    <w:p w14:paraId="665FB972"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Click to create a new user group. </w:t>
      </w:r>
    </w:p>
    <w:p w14:paraId="015A2E39"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Delete </w:t>
      </w:r>
    </w:p>
    <w:p w14:paraId="7BABF215"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Click to delete the selected user group. </w:t>
      </w:r>
    </w:p>
    <w:p w14:paraId="0E73045F" w14:textId="77777777" w:rsidR="00C62FE0" w:rsidRPr="00C62FE0" w:rsidRDefault="00C62FE0" w:rsidP="00C62FE0">
      <w:pPr>
        <w:spacing w:before="100" w:beforeAutospacing="1" w:after="100" w:afterAutospacing="1"/>
      </w:pPr>
      <w:r w:rsidRPr="00C62FE0">
        <w:rPr>
          <w:rFonts w:ascii="ArialMT" w:hAnsi="ArialMT"/>
          <w:color w:val="00498E"/>
          <w:sz w:val="20"/>
          <w:szCs w:val="20"/>
        </w:rPr>
        <w:lastRenderedPageBreak/>
        <w:t xml:space="preserve">Show usage </w:t>
      </w:r>
    </w:p>
    <w:p w14:paraId="2D608555" w14:textId="5E552824" w:rsidR="00396DAB" w:rsidRDefault="00C62FE0" w:rsidP="00C62FE0">
      <w:p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Click to display the usage history of the selected group  </w:t>
      </w:r>
    </w:p>
    <w:p w14:paraId="6D7B6F60" w14:textId="260F208D" w:rsidR="00C62FE0" w:rsidRPr="00C62FE0" w:rsidRDefault="00C62FE0" w:rsidP="00C62FE0">
      <w:pPr>
        <w:spacing w:before="100" w:beforeAutospacing="1" w:after="100" w:afterAutospacing="1"/>
      </w:pPr>
      <w:r w:rsidRPr="00C62FE0">
        <w:rPr>
          <w:rFonts w:ascii="Arial" w:hAnsi="Arial" w:cs="Arial"/>
          <w:b/>
          <w:bCs/>
          <w:color w:val="303030"/>
          <w:sz w:val="20"/>
          <w:szCs w:val="20"/>
        </w:rPr>
        <w:t>U</w:t>
      </w:r>
      <w:r w:rsidRPr="00C62FE0">
        <w:rPr>
          <w:rFonts w:ascii="Arial" w:hAnsi="Arial" w:cs="Arial"/>
          <w:b/>
          <w:bCs/>
          <w:color w:val="303030"/>
          <w:sz w:val="16"/>
          <w:szCs w:val="16"/>
        </w:rPr>
        <w:t>SER GROUPS LIST</w:t>
      </w:r>
      <w:r w:rsidRPr="00C62FE0">
        <w:rPr>
          <w:rFonts w:ascii="Arial" w:hAnsi="Arial" w:cs="Arial"/>
          <w:b/>
          <w:bCs/>
          <w:color w:val="303030"/>
          <w:sz w:val="16"/>
          <w:szCs w:val="16"/>
        </w:rPr>
        <w:br/>
      </w:r>
      <w:r w:rsidRPr="00C62FE0">
        <w:rPr>
          <w:rFonts w:ascii="ArialMT" w:hAnsi="ArialMT"/>
          <w:color w:val="303030"/>
          <w:sz w:val="18"/>
          <w:szCs w:val="18"/>
        </w:rPr>
        <w:t xml:space="preserve">Click a column heading to sort by that column. </w:t>
      </w:r>
    </w:p>
    <w:p w14:paraId="336C9EED"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Name </w:t>
      </w:r>
    </w:p>
    <w:p w14:paraId="1BB24209" w14:textId="315FE609" w:rsidR="0090712E" w:rsidRPr="00092453" w:rsidRDefault="00C62FE0" w:rsidP="00092453">
      <w:pPr>
        <w:spacing w:before="100" w:beforeAutospacing="1" w:after="100" w:afterAutospacing="1"/>
      </w:pPr>
      <w:r w:rsidRPr="00C62FE0">
        <w:rPr>
          <w:rFonts w:ascii="ArialMT" w:hAnsi="ArialMT"/>
          <w:color w:val="303030"/>
          <w:sz w:val="18"/>
          <w:szCs w:val="18"/>
        </w:rPr>
        <w:t xml:space="preserve">Displays the user group name. Click to view and edit </w:t>
      </w:r>
      <w:hyperlink w:anchor="_Creating_and_managing" w:history="1">
        <w:r w:rsidRPr="00E75E58">
          <w:rPr>
            <w:rStyle w:val="Hyperlink"/>
            <w:rFonts w:ascii="ArialMT" w:hAnsi="ArialMT"/>
            <w:sz w:val="18"/>
            <w:szCs w:val="18"/>
          </w:rPr>
          <w:t>User group properties</w:t>
        </w:r>
      </w:hyperlink>
      <w:r w:rsidRPr="00C62FE0">
        <w:rPr>
          <w:rFonts w:ascii="ArialMT" w:hAnsi="ArialMT"/>
          <w:color w:val="303030"/>
          <w:sz w:val="18"/>
          <w:szCs w:val="18"/>
        </w:rPr>
        <w:t xml:space="preserve">. </w:t>
      </w:r>
    </w:p>
    <w:p w14:paraId="14971923" w14:textId="67A0B7A6" w:rsidR="00C62FE0" w:rsidRPr="0090712E" w:rsidRDefault="00C62FE0" w:rsidP="0090712E">
      <w:pPr>
        <w:pStyle w:val="Heading4"/>
        <w:ind w:left="0"/>
        <w:rPr>
          <w:rFonts w:ascii="Times New Roman" w:hAnsi="Times New Roman"/>
          <w:color w:val="286DD3"/>
        </w:rPr>
      </w:pPr>
      <w:r w:rsidRPr="0090712E">
        <w:rPr>
          <w:color w:val="286DD3"/>
        </w:rPr>
        <w:t xml:space="preserve">User group properties </w:t>
      </w:r>
    </w:p>
    <w:p w14:paraId="03AC1F19"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Save </w:t>
      </w:r>
    </w:p>
    <w:p w14:paraId="7D31AB37"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Saves your changes. </w:t>
      </w:r>
    </w:p>
    <w:p w14:paraId="75825277"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Cancel </w:t>
      </w:r>
    </w:p>
    <w:p w14:paraId="23A2983E"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Return without saving your changes. </w:t>
      </w:r>
    </w:p>
    <w:p w14:paraId="2FB7437D"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Name </w:t>
      </w:r>
    </w:p>
    <w:p w14:paraId="24A4D865"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This is the name of the group. All characters can be used, including spaces. </w:t>
      </w:r>
    </w:p>
    <w:p w14:paraId="630E6731"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Scanning local content permitted </w:t>
      </w:r>
    </w:p>
    <w:p w14:paraId="3A99AE19"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If selected, members of this group will be allowed to run the scans locally. Otherwise, the Run button on scans that have been defined to run locally will not be available to members of this group. The user group requires edit permissions for scan objects. Running local scans requires the Compliance Sheriff toolbar to be installed on the user's computer. </w:t>
      </w:r>
    </w:p>
    <w:p w14:paraId="34B8D31E"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Editing of custom dictionaries, user variables etc. permitted </w:t>
      </w:r>
    </w:p>
    <w:p w14:paraId="3187FE2A"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If selected, this option allows the user to edit these settings and the Compliance Deputy configuration on the </w:t>
      </w:r>
      <w:r w:rsidRPr="00C62FE0">
        <w:rPr>
          <w:rFonts w:ascii="ArialMT" w:hAnsi="ArialMT"/>
          <w:color w:val="286DD3"/>
          <w:sz w:val="18"/>
          <w:szCs w:val="18"/>
        </w:rPr>
        <w:t>Settings tab</w:t>
      </w:r>
      <w:r w:rsidRPr="00C62FE0">
        <w:rPr>
          <w:rFonts w:ascii="ArialMT" w:hAnsi="ArialMT"/>
          <w:color w:val="303030"/>
          <w:sz w:val="18"/>
          <w:szCs w:val="18"/>
        </w:rPr>
        <w:t xml:space="preserve">. This option is available by default for the Administrator group. </w:t>
      </w:r>
    </w:p>
    <w:p w14:paraId="492E6A0C"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Permissions </w:t>
      </w:r>
    </w:p>
    <w:p w14:paraId="14A73191"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You can set different permissions for users and user groups and restrict their actions on specified functions. </w:t>
      </w:r>
    </w:p>
    <w:p w14:paraId="6D254E08" w14:textId="77777777" w:rsidR="00C62FE0" w:rsidRPr="00C62FE0" w:rsidRDefault="00C62FE0" w:rsidP="009C7D06">
      <w:pPr>
        <w:numPr>
          <w:ilvl w:val="0"/>
          <w:numId w:val="141"/>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Click </w:t>
      </w:r>
      <w:r w:rsidRPr="00C62FE0">
        <w:rPr>
          <w:rFonts w:ascii="Arial" w:hAnsi="Arial" w:cs="Arial"/>
          <w:b/>
          <w:bCs/>
          <w:color w:val="303030"/>
          <w:sz w:val="18"/>
          <w:szCs w:val="18"/>
        </w:rPr>
        <w:t xml:space="preserve">Add </w:t>
      </w:r>
      <w:r w:rsidRPr="00C62FE0">
        <w:rPr>
          <w:rFonts w:ascii="ArialMT" w:hAnsi="ArialMT"/>
          <w:color w:val="303030"/>
          <w:sz w:val="18"/>
          <w:szCs w:val="18"/>
        </w:rPr>
        <w:t xml:space="preserve">to create a new permission. </w:t>
      </w:r>
    </w:p>
    <w:p w14:paraId="4B2F7840" w14:textId="77777777" w:rsidR="00C62FE0" w:rsidRPr="00C62FE0" w:rsidRDefault="00C62FE0" w:rsidP="009C7D06">
      <w:pPr>
        <w:numPr>
          <w:ilvl w:val="0"/>
          <w:numId w:val="141"/>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Click </w:t>
      </w:r>
      <w:r w:rsidRPr="00C62FE0">
        <w:rPr>
          <w:rFonts w:ascii="Arial" w:hAnsi="Arial" w:cs="Arial"/>
          <w:b/>
          <w:bCs/>
          <w:color w:val="303030"/>
          <w:sz w:val="18"/>
          <w:szCs w:val="18"/>
        </w:rPr>
        <w:t xml:space="preserve">Remove </w:t>
      </w:r>
      <w:r w:rsidRPr="00C62FE0">
        <w:rPr>
          <w:rFonts w:ascii="ArialMT" w:hAnsi="ArialMT"/>
          <w:color w:val="303030"/>
          <w:sz w:val="18"/>
          <w:szCs w:val="18"/>
        </w:rPr>
        <w:t>to delete an existing permission.</w:t>
      </w:r>
      <w:r w:rsidRPr="00C62FE0">
        <w:rPr>
          <w:rFonts w:ascii="ArialMT" w:hAnsi="ArialMT"/>
          <w:color w:val="303030"/>
          <w:sz w:val="18"/>
          <w:szCs w:val="18"/>
        </w:rPr>
        <w:br/>
        <w:t xml:space="preserve">To modify an existing permission (see descriptions below), </w:t>
      </w:r>
    </w:p>
    <w:p w14:paraId="77250617" w14:textId="77777777" w:rsidR="00C62FE0" w:rsidRPr="00C62FE0" w:rsidRDefault="00C62FE0" w:rsidP="009C7D06">
      <w:pPr>
        <w:numPr>
          <w:ilvl w:val="0"/>
          <w:numId w:val="142"/>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Select the </w:t>
      </w:r>
      <w:r w:rsidRPr="00C62FE0">
        <w:rPr>
          <w:rFonts w:ascii="Arial" w:hAnsi="Arial" w:cs="Arial"/>
          <w:b/>
          <w:bCs/>
          <w:color w:val="303030"/>
          <w:sz w:val="18"/>
          <w:szCs w:val="18"/>
        </w:rPr>
        <w:t xml:space="preserve">Type </w:t>
      </w:r>
      <w:r w:rsidRPr="00C62FE0">
        <w:rPr>
          <w:rFonts w:ascii="ArialMT" w:hAnsi="ArialMT"/>
          <w:color w:val="303030"/>
          <w:sz w:val="18"/>
          <w:szCs w:val="18"/>
        </w:rPr>
        <w:t xml:space="preserve">(checkpoint, checkpoint group, notification, etc.). </w:t>
      </w:r>
    </w:p>
    <w:p w14:paraId="62678E33" w14:textId="77777777" w:rsidR="00C62FE0" w:rsidRPr="00C62FE0" w:rsidRDefault="00C62FE0" w:rsidP="009C7D06">
      <w:pPr>
        <w:numPr>
          <w:ilvl w:val="0"/>
          <w:numId w:val="142"/>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In the </w:t>
      </w:r>
      <w:r w:rsidRPr="00C62FE0">
        <w:rPr>
          <w:rFonts w:ascii="Arial" w:hAnsi="Arial" w:cs="Arial"/>
          <w:b/>
          <w:bCs/>
          <w:color w:val="303030"/>
          <w:sz w:val="18"/>
          <w:szCs w:val="18"/>
        </w:rPr>
        <w:t xml:space="preserve">Name </w:t>
      </w:r>
      <w:r w:rsidRPr="00C62FE0">
        <w:rPr>
          <w:rFonts w:ascii="ArialMT" w:hAnsi="ArialMT"/>
          <w:color w:val="303030"/>
          <w:sz w:val="18"/>
          <w:szCs w:val="18"/>
        </w:rPr>
        <w:t xml:space="preserve">column, click </w:t>
      </w:r>
      <w:r w:rsidRPr="00C62FE0">
        <w:rPr>
          <w:rFonts w:ascii="Arial" w:hAnsi="Arial" w:cs="Arial"/>
          <w:b/>
          <w:bCs/>
          <w:color w:val="303030"/>
          <w:sz w:val="18"/>
          <w:szCs w:val="18"/>
        </w:rPr>
        <w:t>Edit</w:t>
      </w:r>
      <w:r w:rsidRPr="00C62FE0">
        <w:rPr>
          <w:rFonts w:ascii="ArialMT" w:hAnsi="ArialMT"/>
          <w:color w:val="303030"/>
          <w:sz w:val="18"/>
          <w:szCs w:val="18"/>
        </w:rPr>
        <w:t xml:space="preserve">, and select which items the permission applies to. </w:t>
      </w:r>
    </w:p>
    <w:p w14:paraId="39C71F75" w14:textId="77777777" w:rsidR="00C62FE0" w:rsidRPr="00C62FE0" w:rsidRDefault="00C62FE0" w:rsidP="009C7D06">
      <w:pPr>
        <w:numPr>
          <w:ilvl w:val="0"/>
          <w:numId w:val="142"/>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In the </w:t>
      </w:r>
      <w:r w:rsidRPr="00C62FE0">
        <w:rPr>
          <w:rFonts w:ascii="Arial" w:hAnsi="Arial" w:cs="Arial"/>
          <w:b/>
          <w:bCs/>
          <w:color w:val="303030"/>
          <w:sz w:val="18"/>
          <w:szCs w:val="18"/>
        </w:rPr>
        <w:t xml:space="preserve">Action </w:t>
      </w:r>
      <w:r w:rsidRPr="00C62FE0">
        <w:rPr>
          <w:rFonts w:ascii="ArialMT" w:hAnsi="ArialMT"/>
          <w:color w:val="303030"/>
          <w:sz w:val="18"/>
          <w:szCs w:val="18"/>
        </w:rPr>
        <w:t xml:space="preserve">column, select the permission that applies to the selected items. </w:t>
      </w:r>
    </w:p>
    <w:p w14:paraId="270E98AF" w14:textId="77777777" w:rsidR="00C62FE0" w:rsidRPr="00C62FE0" w:rsidRDefault="00C62FE0" w:rsidP="00C62FE0">
      <w:pPr>
        <w:spacing w:before="100" w:beforeAutospacing="1" w:after="100" w:afterAutospacing="1"/>
      </w:pPr>
      <w:r w:rsidRPr="00C62FE0">
        <w:rPr>
          <w:rFonts w:ascii="Arial" w:hAnsi="Arial" w:cs="Arial"/>
          <w:b/>
          <w:bCs/>
          <w:color w:val="303030"/>
          <w:sz w:val="20"/>
          <w:szCs w:val="20"/>
        </w:rPr>
        <w:t>P</w:t>
      </w:r>
      <w:r w:rsidRPr="00C62FE0">
        <w:rPr>
          <w:rFonts w:ascii="Arial" w:hAnsi="Arial" w:cs="Arial"/>
          <w:b/>
          <w:bCs/>
          <w:color w:val="303030"/>
          <w:sz w:val="16"/>
          <w:szCs w:val="16"/>
        </w:rPr>
        <w:t xml:space="preserve">ERMISSIONS LIST </w:t>
      </w:r>
    </w:p>
    <w:p w14:paraId="7604287E"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Type </w:t>
      </w:r>
    </w:p>
    <w:p w14:paraId="18926F73"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This determines the type of object on which you are specifying a permissible action. The types are scan/monitor, checkpoint, checkpoint group, view, notification, and scan group. </w:t>
      </w:r>
    </w:p>
    <w:p w14:paraId="44CA440D" w14:textId="77777777" w:rsidR="00C62FE0" w:rsidRPr="00C62FE0" w:rsidRDefault="00C62FE0" w:rsidP="00C62FE0">
      <w:pPr>
        <w:spacing w:before="100" w:beforeAutospacing="1" w:after="100" w:afterAutospacing="1"/>
      </w:pPr>
      <w:r w:rsidRPr="00C62FE0">
        <w:rPr>
          <w:rFonts w:ascii="ArialMT" w:hAnsi="ArialMT"/>
          <w:color w:val="00498E"/>
          <w:sz w:val="20"/>
          <w:szCs w:val="20"/>
        </w:rPr>
        <w:lastRenderedPageBreak/>
        <w:t xml:space="preserve">Name </w:t>
      </w:r>
    </w:p>
    <w:p w14:paraId="1EA1862F"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This is the name of the object that the user is allowed to act on. Click Edit to open the list, and then one or more objects (hold down the </w:t>
      </w:r>
      <w:r w:rsidRPr="00C62FE0">
        <w:rPr>
          <w:rFonts w:ascii="ArialMT" w:hAnsi="ArialMT"/>
          <w:sz w:val="20"/>
          <w:szCs w:val="20"/>
        </w:rPr>
        <w:t>C</w:t>
      </w:r>
      <w:r w:rsidRPr="00C62FE0">
        <w:rPr>
          <w:rFonts w:ascii="ArialMT" w:hAnsi="ArialMT"/>
          <w:sz w:val="16"/>
          <w:szCs w:val="16"/>
        </w:rPr>
        <w:t xml:space="preserve">TRL </w:t>
      </w:r>
      <w:r w:rsidRPr="00C62FE0">
        <w:rPr>
          <w:rFonts w:ascii="ArialMT" w:hAnsi="ArialMT"/>
          <w:color w:val="303030"/>
          <w:sz w:val="18"/>
          <w:szCs w:val="18"/>
        </w:rPr>
        <w:t xml:space="preserve">key to select multiple objects). </w:t>
      </w:r>
    </w:p>
    <w:p w14:paraId="0973D274" w14:textId="77777777" w:rsidR="00C62FE0" w:rsidRPr="00C62FE0" w:rsidRDefault="00C62FE0" w:rsidP="00C62FE0">
      <w:pPr>
        <w:spacing w:before="100" w:beforeAutospacing="1" w:after="100" w:afterAutospacing="1"/>
      </w:pPr>
      <w:r w:rsidRPr="00C62FE0">
        <w:rPr>
          <w:rFonts w:ascii="ArialMT" w:hAnsi="ArialMT"/>
          <w:color w:val="00498E"/>
          <w:sz w:val="20"/>
          <w:szCs w:val="20"/>
        </w:rPr>
        <w:t xml:space="preserve">Action </w:t>
      </w:r>
    </w:p>
    <w:p w14:paraId="3B5D71E6" w14:textId="6E7C17C3" w:rsidR="00C62FE0" w:rsidRDefault="00C62FE0" w:rsidP="00C62FE0">
      <w:p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Below are the permissible actions that can be performed on an object. To specify the action you wish to perform, use the pull-down menu in the Action field. To perform a specified action on multiple objects, click Edit in the Name field, and hold the </w:t>
      </w:r>
      <w:r w:rsidRPr="00C62FE0">
        <w:rPr>
          <w:rFonts w:ascii="ArialMT" w:hAnsi="ArialMT"/>
          <w:sz w:val="20"/>
          <w:szCs w:val="20"/>
        </w:rPr>
        <w:t>C</w:t>
      </w:r>
      <w:r w:rsidRPr="00C62FE0">
        <w:rPr>
          <w:rFonts w:ascii="ArialMT" w:hAnsi="ArialMT"/>
          <w:sz w:val="16"/>
          <w:szCs w:val="16"/>
        </w:rPr>
        <w:t xml:space="preserve">TRL </w:t>
      </w:r>
      <w:r w:rsidRPr="00C62FE0">
        <w:rPr>
          <w:rFonts w:ascii="ArialMT" w:hAnsi="ArialMT"/>
          <w:color w:val="303030"/>
          <w:sz w:val="18"/>
          <w:szCs w:val="18"/>
        </w:rPr>
        <w:t xml:space="preserve">button to select multiple objects. </w:t>
      </w:r>
    </w:p>
    <w:tbl>
      <w:tblPr>
        <w:tblStyle w:val="TableGrid"/>
        <w:tblW w:w="0" w:type="auto"/>
        <w:tblLook w:val="04A0" w:firstRow="1" w:lastRow="0" w:firstColumn="1" w:lastColumn="0" w:noHBand="0" w:noVBand="1"/>
      </w:tblPr>
      <w:tblGrid>
        <w:gridCol w:w="5125"/>
        <w:gridCol w:w="5125"/>
      </w:tblGrid>
      <w:tr w:rsidR="00E75E58" w14:paraId="06A2BA21" w14:textId="77777777" w:rsidTr="00E75E58">
        <w:tc>
          <w:tcPr>
            <w:tcW w:w="5125" w:type="dxa"/>
          </w:tcPr>
          <w:p w14:paraId="273846FB" w14:textId="1C81FA9F" w:rsidR="00E75E58" w:rsidRDefault="00E75E58" w:rsidP="00C62FE0">
            <w:pPr>
              <w:spacing w:before="100" w:beforeAutospacing="1" w:after="100" w:afterAutospacing="1"/>
            </w:pPr>
            <w:r w:rsidRPr="00C62FE0">
              <w:rPr>
                <w:rFonts w:ascii="Arial" w:hAnsi="Arial" w:cs="Arial"/>
                <w:b/>
                <w:bCs/>
                <w:color w:val="FFFFFF"/>
                <w:sz w:val="20"/>
                <w:szCs w:val="20"/>
                <w:shd w:val="clear" w:color="auto" w:fill="7F99B2"/>
              </w:rPr>
              <w:t xml:space="preserve">Action </w:t>
            </w:r>
          </w:p>
        </w:tc>
        <w:tc>
          <w:tcPr>
            <w:tcW w:w="5125" w:type="dxa"/>
          </w:tcPr>
          <w:p w14:paraId="4D55F077" w14:textId="77777777" w:rsidR="00E75E58" w:rsidRPr="00C62FE0" w:rsidRDefault="00E75E58" w:rsidP="00E75E58">
            <w:pPr>
              <w:spacing w:before="100" w:beforeAutospacing="1" w:after="100" w:afterAutospacing="1"/>
            </w:pPr>
            <w:r w:rsidRPr="00C62FE0">
              <w:rPr>
                <w:rFonts w:ascii="Arial" w:hAnsi="Arial" w:cs="Arial"/>
                <w:b/>
                <w:bCs/>
                <w:color w:val="FFFFFF"/>
                <w:sz w:val="20"/>
                <w:szCs w:val="20"/>
                <w:shd w:val="clear" w:color="auto" w:fill="7F99B2"/>
              </w:rPr>
              <w:t xml:space="preserve">Description </w:t>
            </w:r>
          </w:p>
          <w:p w14:paraId="3507C87A" w14:textId="77777777" w:rsidR="00E75E58" w:rsidRDefault="00E75E58" w:rsidP="00C62FE0">
            <w:pPr>
              <w:spacing w:before="100" w:beforeAutospacing="1" w:after="100" w:afterAutospacing="1"/>
            </w:pPr>
          </w:p>
        </w:tc>
      </w:tr>
      <w:tr w:rsidR="00E75E58" w14:paraId="3C86F13B" w14:textId="77777777" w:rsidTr="00E75E58">
        <w:tc>
          <w:tcPr>
            <w:tcW w:w="5125" w:type="dxa"/>
          </w:tcPr>
          <w:p w14:paraId="68AF214F" w14:textId="777DFC44" w:rsidR="00E75E58" w:rsidRDefault="00E75E58" w:rsidP="00C62FE0">
            <w:pPr>
              <w:spacing w:before="100" w:beforeAutospacing="1" w:after="100" w:afterAutospacing="1"/>
            </w:pPr>
            <w:r w:rsidRPr="00C62FE0">
              <w:rPr>
                <w:rFonts w:ascii="ArialMT" w:hAnsi="ArialMT"/>
                <w:color w:val="303030"/>
                <w:sz w:val="18"/>
                <w:szCs w:val="18"/>
              </w:rPr>
              <w:t xml:space="preserve">edit </w:t>
            </w:r>
          </w:p>
        </w:tc>
        <w:tc>
          <w:tcPr>
            <w:tcW w:w="5125" w:type="dxa"/>
          </w:tcPr>
          <w:p w14:paraId="219DC478" w14:textId="40DC4B31" w:rsidR="00E75E58" w:rsidRDefault="003C0347" w:rsidP="00C62FE0">
            <w:pPr>
              <w:spacing w:before="100" w:beforeAutospacing="1" w:after="100" w:afterAutospacing="1"/>
            </w:pPr>
            <w:r w:rsidRPr="00C62FE0">
              <w:rPr>
                <w:rFonts w:ascii="ArialMT" w:hAnsi="ArialMT"/>
                <w:color w:val="303030"/>
                <w:sz w:val="18"/>
                <w:szCs w:val="18"/>
              </w:rPr>
              <w:t xml:space="preserve">Allows users of this group to modify the type of item defined in the Type field. Edit permission is required for a user to run a scan. </w:t>
            </w:r>
          </w:p>
        </w:tc>
      </w:tr>
      <w:tr w:rsidR="00E75E58" w14:paraId="6F4B2B02" w14:textId="77777777" w:rsidTr="00E75E58">
        <w:tc>
          <w:tcPr>
            <w:tcW w:w="5125" w:type="dxa"/>
          </w:tcPr>
          <w:p w14:paraId="2BCB343E" w14:textId="3EEC35DA" w:rsidR="00E75E58" w:rsidRDefault="00E75E58" w:rsidP="00C62FE0">
            <w:pPr>
              <w:spacing w:before="100" w:beforeAutospacing="1" w:after="100" w:afterAutospacing="1"/>
            </w:pPr>
            <w:r w:rsidRPr="00C62FE0">
              <w:rPr>
                <w:rFonts w:ascii="ArialMT" w:hAnsi="ArialMT"/>
                <w:color w:val="303030"/>
                <w:sz w:val="18"/>
                <w:szCs w:val="18"/>
              </w:rPr>
              <w:t>create</w:t>
            </w:r>
          </w:p>
        </w:tc>
        <w:tc>
          <w:tcPr>
            <w:tcW w:w="5125" w:type="dxa"/>
          </w:tcPr>
          <w:p w14:paraId="2DA00777" w14:textId="21DECDF6" w:rsidR="00E75E58" w:rsidRDefault="003C0347" w:rsidP="00C62FE0">
            <w:pPr>
              <w:spacing w:before="100" w:beforeAutospacing="1" w:after="100" w:afterAutospacing="1"/>
            </w:pPr>
            <w:r w:rsidRPr="00C62FE0">
              <w:rPr>
                <w:rFonts w:ascii="ArialMT" w:hAnsi="ArialMT"/>
                <w:color w:val="303030"/>
                <w:sz w:val="18"/>
                <w:szCs w:val="18"/>
              </w:rPr>
              <w:t xml:space="preserve">Allows users of this group to create the type of item defined in the Type field. The group will be granted full edit and view permissions to the defined item type, but will only be able to view or edit items created by another user in the group. </w:t>
            </w:r>
          </w:p>
        </w:tc>
      </w:tr>
      <w:tr w:rsidR="00E75E58" w14:paraId="65F15510" w14:textId="77777777" w:rsidTr="00E75E58">
        <w:tc>
          <w:tcPr>
            <w:tcW w:w="5125" w:type="dxa"/>
          </w:tcPr>
          <w:p w14:paraId="31BDD035" w14:textId="54191AE4" w:rsidR="00E75E58" w:rsidRDefault="00E75E58" w:rsidP="00C62FE0">
            <w:pPr>
              <w:spacing w:before="100" w:beforeAutospacing="1" w:after="100" w:afterAutospacing="1"/>
            </w:pPr>
            <w:r w:rsidRPr="00C62FE0">
              <w:rPr>
                <w:rFonts w:ascii="ArialMT" w:hAnsi="ArialMT"/>
                <w:color w:val="303030"/>
                <w:sz w:val="18"/>
                <w:szCs w:val="18"/>
                <w:shd w:val="clear" w:color="auto" w:fill="F9F9F9"/>
              </w:rPr>
              <w:t xml:space="preserve">deny edit </w:t>
            </w:r>
          </w:p>
        </w:tc>
        <w:tc>
          <w:tcPr>
            <w:tcW w:w="5125" w:type="dxa"/>
          </w:tcPr>
          <w:p w14:paraId="59E94B0F" w14:textId="548A9739" w:rsidR="00E75E58" w:rsidRDefault="003C0347" w:rsidP="00C62FE0">
            <w:pPr>
              <w:spacing w:before="100" w:beforeAutospacing="1" w:after="100" w:afterAutospacing="1"/>
            </w:pPr>
            <w:r w:rsidRPr="00C62FE0">
              <w:rPr>
                <w:rFonts w:ascii="ArialMT" w:hAnsi="ArialMT"/>
                <w:color w:val="303030"/>
                <w:sz w:val="18"/>
                <w:szCs w:val="18"/>
                <w:shd w:val="clear" w:color="auto" w:fill="F9F9F9"/>
              </w:rPr>
              <w:t xml:space="preserve">Sets Edit permissions to all items except those defined in the Name field. </w:t>
            </w:r>
          </w:p>
        </w:tc>
      </w:tr>
      <w:tr w:rsidR="00E75E58" w14:paraId="100A4C7B" w14:textId="77777777" w:rsidTr="00E75E58">
        <w:tc>
          <w:tcPr>
            <w:tcW w:w="5125" w:type="dxa"/>
          </w:tcPr>
          <w:p w14:paraId="7659461D" w14:textId="5FC02ED6" w:rsidR="00E75E58" w:rsidRDefault="00E75E58" w:rsidP="00C62FE0">
            <w:pPr>
              <w:spacing w:before="100" w:beforeAutospacing="1" w:after="100" w:afterAutospacing="1"/>
            </w:pPr>
            <w:r w:rsidRPr="00C62FE0">
              <w:rPr>
                <w:rFonts w:ascii="ArialMT" w:hAnsi="ArialMT"/>
                <w:color w:val="303030"/>
                <w:sz w:val="18"/>
                <w:szCs w:val="18"/>
              </w:rPr>
              <w:t xml:space="preserve">deny view </w:t>
            </w:r>
          </w:p>
        </w:tc>
        <w:tc>
          <w:tcPr>
            <w:tcW w:w="5125" w:type="dxa"/>
          </w:tcPr>
          <w:p w14:paraId="59E3B7AD" w14:textId="4DFE25DB" w:rsidR="00E75E58" w:rsidRDefault="003C0347" w:rsidP="00C62FE0">
            <w:pPr>
              <w:spacing w:before="100" w:beforeAutospacing="1" w:after="100" w:afterAutospacing="1"/>
            </w:pPr>
            <w:r w:rsidRPr="00C62FE0">
              <w:rPr>
                <w:rFonts w:ascii="ArialMT" w:hAnsi="ArialMT"/>
                <w:color w:val="303030"/>
                <w:sz w:val="18"/>
                <w:szCs w:val="18"/>
              </w:rPr>
              <w:t xml:space="preserve">Sets View permissions to all items except those defined in the Name field. </w:t>
            </w:r>
          </w:p>
        </w:tc>
      </w:tr>
      <w:tr w:rsidR="003C0347" w14:paraId="6F255904" w14:textId="77777777" w:rsidTr="00E75E58">
        <w:tc>
          <w:tcPr>
            <w:tcW w:w="5125" w:type="dxa"/>
          </w:tcPr>
          <w:p w14:paraId="04CF1FA9" w14:textId="03F6B960" w:rsidR="003C0347" w:rsidRPr="00C62FE0" w:rsidRDefault="003C0347" w:rsidP="00C62FE0">
            <w:pPr>
              <w:spacing w:before="100" w:beforeAutospacing="1" w:after="100" w:afterAutospacing="1"/>
              <w:rPr>
                <w:rFonts w:ascii="ArialMT" w:hAnsi="ArialMT"/>
                <w:color w:val="303030"/>
                <w:sz w:val="18"/>
                <w:szCs w:val="18"/>
              </w:rPr>
            </w:pPr>
            <w:r>
              <w:rPr>
                <w:rFonts w:ascii="ArialMT" w:hAnsi="ArialMT"/>
                <w:color w:val="303030"/>
                <w:sz w:val="18"/>
                <w:szCs w:val="18"/>
              </w:rPr>
              <w:t xml:space="preserve">View </w:t>
            </w:r>
          </w:p>
        </w:tc>
        <w:tc>
          <w:tcPr>
            <w:tcW w:w="5125" w:type="dxa"/>
          </w:tcPr>
          <w:p w14:paraId="18FE4EE5" w14:textId="7D731F2D" w:rsidR="003C0347" w:rsidRPr="00C62FE0" w:rsidRDefault="003C0347" w:rsidP="00C62FE0">
            <w:pPr>
              <w:spacing w:before="100" w:beforeAutospacing="1" w:after="100" w:afterAutospacing="1"/>
              <w:rPr>
                <w:rFonts w:ascii="ArialMT" w:hAnsi="ArialMT"/>
                <w:color w:val="303030"/>
                <w:sz w:val="18"/>
                <w:szCs w:val="18"/>
              </w:rPr>
            </w:pPr>
            <w:r w:rsidRPr="00C62FE0">
              <w:rPr>
                <w:rFonts w:ascii="ArialMT" w:hAnsi="ArialMT"/>
                <w:color w:val="303030"/>
                <w:sz w:val="18"/>
                <w:szCs w:val="18"/>
              </w:rPr>
              <w:t>Allows users of this group to view the specified object only. Users granted edit permission on an object are automatically granted view permission, but users granted view permission are not automatically granted edit permission.</w:t>
            </w:r>
          </w:p>
        </w:tc>
      </w:tr>
    </w:tbl>
    <w:p w14:paraId="29A895FE" w14:textId="77777777" w:rsidR="00E75E58" w:rsidRPr="00C62FE0" w:rsidRDefault="00E75E58" w:rsidP="00C62FE0">
      <w:pPr>
        <w:spacing w:before="100" w:beforeAutospacing="1" w:after="100" w:afterAutospacing="1"/>
      </w:pPr>
    </w:p>
    <w:p w14:paraId="4DA9FB29" w14:textId="14132E84" w:rsidR="00C62FE0" w:rsidRPr="00C62FE0" w:rsidRDefault="00C62FE0" w:rsidP="00C62FE0">
      <w:pPr>
        <w:spacing w:before="100" w:beforeAutospacing="1" w:after="100" w:afterAutospacing="1"/>
      </w:pPr>
    </w:p>
    <w:p w14:paraId="665B5ECC" w14:textId="77777777" w:rsidR="00C62FE0" w:rsidRPr="00C62FE0" w:rsidRDefault="00C62FE0" w:rsidP="00C62FE0">
      <w:pPr>
        <w:spacing w:before="100" w:beforeAutospacing="1" w:after="100" w:afterAutospacing="1"/>
      </w:pPr>
      <w:r w:rsidRPr="00C62FE0">
        <w:rPr>
          <w:rFonts w:ascii="Arial" w:hAnsi="Arial" w:cs="Arial"/>
          <w:b/>
          <w:bCs/>
          <w:color w:val="303030"/>
          <w:sz w:val="20"/>
          <w:szCs w:val="20"/>
        </w:rPr>
        <w:t>I</w:t>
      </w:r>
      <w:r w:rsidRPr="00C62FE0">
        <w:rPr>
          <w:rFonts w:ascii="Arial" w:hAnsi="Arial" w:cs="Arial"/>
          <w:b/>
          <w:bCs/>
          <w:color w:val="303030"/>
          <w:sz w:val="16"/>
          <w:szCs w:val="16"/>
        </w:rPr>
        <w:t xml:space="preserve">MPLIED PERMISSIONS </w:t>
      </w:r>
    </w:p>
    <w:p w14:paraId="5A50A91A"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Compliance Sheriff has an implied permissions feature, which means that If you give a user "edit" or "view" permissions to a specific scan group or checkpoint group, the user will automatically be granted "edit" or "view" permissions to the individual scans or checkpoints contained in that group. Additionally, if you give a user permission to create scans or checkpoints, and the user already has "edit" or "view" permissions for one or more scan groups or checkpoint groups, then when the user creates a new scan or checkpoint and adds it to one of the user's permissible groups, the user will automatically be granted "edit" or "view" permissions to it. </w:t>
      </w:r>
    </w:p>
    <w:p w14:paraId="637420FC" w14:textId="6990A17F" w:rsidR="00C62FE0" w:rsidRPr="00C62FE0" w:rsidRDefault="00994E97" w:rsidP="00C62FE0">
      <w:pPr>
        <w:spacing w:before="100" w:beforeAutospacing="1" w:after="100" w:afterAutospacing="1"/>
      </w:pPr>
      <w:r w:rsidRPr="00994E97">
        <w:rPr>
          <w:rFonts w:ascii="ArialMT" w:hAnsi="ArialMT"/>
          <w:b/>
          <w:color w:val="303030"/>
          <w:sz w:val="18"/>
          <w:szCs w:val="18"/>
        </w:rPr>
        <w:t>NOTE</w:t>
      </w:r>
      <w:r w:rsidR="00C62FE0" w:rsidRPr="00C62FE0">
        <w:rPr>
          <w:rFonts w:ascii="ArialMT" w:hAnsi="ArialMT"/>
          <w:color w:val="303030"/>
          <w:sz w:val="18"/>
          <w:szCs w:val="18"/>
        </w:rPr>
        <w:t xml:space="preserve"> that a "deny" permission, such as "deny edit" or "deny view", does not override an existing implied permission. The reason for this is that a "deny" permission already grants an implied permission. If you define a group with a "deny view" permission for the scan "Top Secret Scan", you are, by implication, giving the user permission to view all scans except "Top Secret Scan". </w:t>
      </w:r>
    </w:p>
    <w:p w14:paraId="79225BE1" w14:textId="7DBD35C5" w:rsidR="00C62FE0" w:rsidRPr="00C62FE0" w:rsidRDefault="00994E97" w:rsidP="00C62FE0">
      <w:pPr>
        <w:spacing w:before="100" w:beforeAutospacing="1" w:after="100" w:afterAutospacing="1"/>
      </w:pPr>
      <w:r w:rsidRPr="00994E97">
        <w:rPr>
          <w:rFonts w:ascii="ArialMT" w:hAnsi="ArialMT"/>
          <w:b/>
          <w:color w:val="303030"/>
          <w:sz w:val="18"/>
          <w:szCs w:val="18"/>
        </w:rPr>
        <w:t>NOTE</w:t>
      </w:r>
      <w:r w:rsidR="00C62FE0" w:rsidRPr="00C62FE0">
        <w:rPr>
          <w:rFonts w:ascii="ArialMT" w:hAnsi="ArialMT"/>
          <w:color w:val="303030"/>
          <w:sz w:val="18"/>
          <w:szCs w:val="18"/>
        </w:rPr>
        <w:t xml:space="preserve"> that if you do not specify a permission for an object type, then the users of that group will not see those objects. </w:t>
      </w:r>
    </w:p>
    <w:p w14:paraId="362BBC01"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To activate the implied permissions feature: </w:t>
      </w:r>
    </w:p>
    <w:p w14:paraId="46D8302E" w14:textId="77777777" w:rsidR="00C62FE0" w:rsidRPr="00C62FE0" w:rsidRDefault="00C62FE0" w:rsidP="009C7D06">
      <w:pPr>
        <w:numPr>
          <w:ilvl w:val="0"/>
          <w:numId w:val="143"/>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From the </w:t>
      </w:r>
      <w:r w:rsidRPr="00C62FE0">
        <w:rPr>
          <w:rFonts w:ascii="ArialMT" w:hAnsi="ArialMT"/>
          <w:color w:val="286DD3"/>
          <w:sz w:val="18"/>
          <w:szCs w:val="18"/>
        </w:rPr>
        <w:t>Settings tab</w:t>
      </w:r>
      <w:r w:rsidRPr="00C62FE0">
        <w:rPr>
          <w:rFonts w:ascii="ArialMT" w:hAnsi="ArialMT"/>
          <w:color w:val="303030"/>
          <w:sz w:val="18"/>
          <w:szCs w:val="18"/>
        </w:rPr>
        <w:t xml:space="preserve">, click </w:t>
      </w:r>
      <w:r w:rsidRPr="00C62FE0">
        <w:rPr>
          <w:rFonts w:ascii="Arial" w:hAnsi="Arial" w:cs="Arial"/>
          <w:b/>
          <w:bCs/>
          <w:color w:val="303030"/>
          <w:sz w:val="18"/>
          <w:szCs w:val="18"/>
        </w:rPr>
        <w:t>System Configuration</w:t>
      </w:r>
      <w:r w:rsidRPr="00C62FE0">
        <w:rPr>
          <w:rFonts w:ascii="ArialMT" w:hAnsi="ArialMT"/>
          <w:color w:val="303030"/>
          <w:sz w:val="18"/>
          <w:szCs w:val="18"/>
        </w:rPr>
        <w:t xml:space="preserve">. </w:t>
      </w:r>
    </w:p>
    <w:p w14:paraId="6EBD28EE" w14:textId="77777777" w:rsidR="00C62FE0" w:rsidRPr="00C62FE0" w:rsidRDefault="00C62FE0" w:rsidP="009C7D06">
      <w:pPr>
        <w:numPr>
          <w:ilvl w:val="0"/>
          <w:numId w:val="143"/>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Under </w:t>
      </w:r>
      <w:r w:rsidRPr="00C62FE0">
        <w:rPr>
          <w:rFonts w:ascii="Arial" w:hAnsi="Arial" w:cs="Arial"/>
          <w:b/>
          <w:bCs/>
          <w:color w:val="303030"/>
          <w:sz w:val="18"/>
          <w:szCs w:val="18"/>
        </w:rPr>
        <w:t>Web application settings</w:t>
      </w:r>
      <w:r w:rsidRPr="00C62FE0">
        <w:rPr>
          <w:rFonts w:ascii="ArialMT" w:hAnsi="ArialMT"/>
          <w:color w:val="303030"/>
          <w:sz w:val="18"/>
          <w:szCs w:val="18"/>
        </w:rPr>
        <w:t xml:space="preserve">, enable </w:t>
      </w:r>
      <w:r w:rsidRPr="00C62FE0">
        <w:rPr>
          <w:rFonts w:ascii="Arial" w:hAnsi="Arial" w:cs="Arial"/>
          <w:b/>
          <w:bCs/>
          <w:color w:val="303030"/>
          <w:sz w:val="18"/>
          <w:szCs w:val="18"/>
        </w:rPr>
        <w:t>Implied permissions</w:t>
      </w:r>
      <w:r w:rsidRPr="00C62FE0">
        <w:rPr>
          <w:rFonts w:ascii="ArialMT" w:hAnsi="ArialMT"/>
          <w:color w:val="303030"/>
          <w:sz w:val="18"/>
          <w:szCs w:val="18"/>
        </w:rPr>
        <w:t xml:space="preserve">. </w:t>
      </w:r>
    </w:p>
    <w:p w14:paraId="214E2CDC" w14:textId="611E9A4B" w:rsidR="00C62FE0" w:rsidRPr="00C62FE0" w:rsidRDefault="00C62FE0" w:rsidP="00436BA4">
      <w:pPr>
        <w:spacing w:before="100" w:beforeAutospacing="1" w:after="100" w:afterAutospacing="1"/>
      </w:pPr>
      <w:r w:rsidRPr="00C62FE0">
        <w:rPr>
          <w:rFonts w:ascii="ArialMT" w:hAnsi="ArialMT"/>
          <w:color w:val="303030"/>
          <w:sz w:val="18"/>
          <w:szCs w:val="18"/>
        </w:rPr>
        <w:t xml:space="preserve">Scans and monitors are almost identical from an administrator's perspective. You cannot have a scan and a monitor with different actions for -al- . If one is set to edit and the other to view, then when saved, both will be set to edit. </w:t>
      </w:r>
    </w:p>
    <w:p w14:paraId="750B6A05" w14:textId="6091EB9D" w:rsidR="00C62FE0" w:rsidRPr="00C62FE0" w:rsidRDefault="00F6280C" w:rsidP="009C7D06">
      <w:pPr>
        <w:pStyle w:val="Heading1"/>
        <w:numPr>
          <w:ilvl w:val="1"/>
          <w:numId w:val="106"/>
        </w:numPr>
        <w:rPr>
          <w:sz w:val="24"/>
          <w:szCs w:val="24"/>
        </w:rPr>
      </w:pPr>
      <w:bookmarkStart w:id="63" w:name="_Checkpoint_expression_syntax"/>
      <w:bookmarkEnd w:id="63"/>
      <w:r>
        <w:lastRenderedPageBreak/>
        <w:t xml:space="preserve"> </w:t>
      </w:r>
      <w:bookmarkStart w:id="64" w:name="_Toc17902252"/>
      <w:r w:rsidR="00C62FE0" w:rsidRPr="00C62FE0">
        <w:t>Checkpoint expression syntax</w:t>
      </w:r>
      <w:bookmarkEnd w:id="64"/>
      <w:r w:rsidR="00C62FE0" w:rsidRPr="00C62FE0">
        <w:t xml:space="preserve"> </w:t>
      </w:r>
    </w:p>
    <w:p w14:paraId="0DF82216" w14:textId="77777777" w:rsidR="00C62FE0" w:rsidRPr="00C62FE0" w:rsidRDefault="00C62FE0" w:rsidP="003424FF">
      <w:pPr>
        <w:pStyle w:val="Heading2"/>
        <w:rPr>
          <w:rFonts w:ascii="ArialMT" w:hAnsi="ArialMT"/>
          <w:color w:val="303030"/>
          <w:sz w:val="18"/>
          <w:szCs w:val="18"/>
        </w:rPr>
      </w:pPr>
      <w:bookmarkStart w:id="65" w:name="_Toc17902253"/>
      <w:r w:rsidRPr="00C62FE0">
        <w:t>Checkpoint expression parser</w:t>
      </w:r>
      <w:bookmarkEnd w:id="65"/>
      <w:r w:rsidRPr="00C62FE0">
        <w:t xml:space="preserve"> </w:t>
      </w:r>
    </w:p>
    <w:p w14:paraId="034066A9"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303030"/>
          <w:sz w:val="18"/>
          <w:szCs w:val="18"/>
        </w:rPr>
        <w:t xml:space="preserve">The Sheriff checkpoint expression parser supports Visual Basic expressions. The VB expression can comprise any combination of </w:t>
      </w:r>
      <w:r w:rsidRPr="00C62FE0">
        <w:rPr>
          <w:rFonts w:ascii="ArialMT" w:hAnsi="ArialMT"/>
          <w:color w:val="286DD3"/>
          <w:sz w:val="18"/>
          <w:szCs w:val="18"/>
        </w:rPr>
        <w:t xml:space="preserve">Checkpoint functions </w:t>
      </w:r>
      <w:r w:rsidRPr="00C62FE0">
        <w:rPr>
          <w:rFonts w:ascii="ArialMT" w:hAnsi="ArialMT"/>
          <w:color w:val="303030"/>
          <w:sz w:val="18"/>
          <w:szCs w:val="18"/>
        </w:rPr>
        <w:t xml:space="preserve">and </w:t>
      </w:r>
      <w:r w:rsidRPr="00C62FE0">
        <w:rPr>
          <w:rFonts w:ascii="ArialMT" w:hAnsi="ArialMT"/>
          <w:color w:val="286DD3"/>
          <w:sz w:val="18"/>
          <w:szCs w:val="18"/>
        </w:rPr>
        <w:t>Checkpoint tests and loops</w:t>
      </w:r>
      <w:r w:rsidRPr="00C62FE0">
        <w:rPr>
          <w:rFonts w:ascii="ArialMT" w:hAnsi="ArialMT"/>
          <w:color w:val="303030"/>
          <w:sz w:val="18"/>
          <w:szCs w:val="18"/>
        </w:rPr>
        <w:t xml:space="preserve">. For example, the following script returns a Fail result with the message “This is false”: </w:t>
      </w:r>
    </w:p>
    <w:p w14:paraId="58AF0B81"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303030"/>
          <w:sz w:val="18"/>
          <w:szCs w:val="18"/>
        </w:rPr>
        <w:t xml:space="preserve">The parser supports: </w:t>
      </w:r>
    </w:p>
    <w:p w14:paraId="4E5930DA" w14:textId="77777777" w:rsidR="00C62FE0" w:rsidRPr="00C62FE0" w:rsidRDefault="00C62FE0" w:rsidP="009C7D06">
      <w:pPr>
        <w:numPr>
          <w:ilvl w:val="0"/>
          <w:numId w:val="144"/>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Standard arithmetic and Boolean operators are supported (+, -, *, /, AND, OR etc.) </w:t>
      </w:r>
    </w:p>
    <w:p w14:paraId="4EB3F5A2" w14:textId="77777777" w:rsidR="00C62FE0" w:rsidRPr="00C62FE0" w:rsidRDefault="00C62FE0" w:rsidP="009C7D06">
      <w:pPr>
        <w:numPr>
          <w:ilvl w:val="0"/>
          <w:numId w:val="144"/>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String functions (from the .NET CLR system.string type (e.g. .Length) </w:t>
      </w:r>
    </w:p>
    <w:p w14:paraId="68E32AE8" w14:textId="77777777" w:rsidR="00C62FE0" w:rsidRPr="00C62FE0" w:rsidRDefault="00C62FE0" w:rsidP="009C7D06">
      <w:pPr>
        <w:numPr>
          <w:ilvl w:val="0"/>
          <w:numId w:val="144"/>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LINQ functions (e.g. .Sum) </w:t>
      </w:r>
    </w:p>
    <w:p w14:paraId="6DF1E510" w14:textId="77777777" w:rsidR="00C62FE0" w:rsidRPr="00C62FE0" w:rsidRDefault="00C62FE0" w:rsidP="009C7D06">
      <w:pPr>
        <w:numPr>
          <w:ilvl w:val="0"/>
          <w:numId w:val="144"/>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Reg-ex functions </w:t>
      </w:r>
    </w:p>
    <w:p w14:paraId="73ED8E65" w14:textId="77777777" w:rsidR="00C62FE0" w:rsidRPr="00C62FE0" w:rsidRDefault="00C62FE0" w:rsidP="009C7D06">
      <w:pPr>
        <w:numPr>
          <w:ilvl w:val="0"/>
          <w:numId w:val="144"/>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System.Math functions </w:t>
      </w:r>
    </w:p>
    <w:p w14:paraId="7750367B" w14:textId="77777777" w:rsidR="00EE691C" w:rsidRDefault="00C62FE0" w:rsidP="00C62FE0">
      <w:pPr>
        <w:shd w:val="clear" w:color="auto" w:fill="E5EAF2"/>
        <w:spacing w:before="100" w:beforeAutospacing="1" w:after="100" w:afterAutospacing="1"/>
        <w:rPr>
          <w:rFonts w:ascii="Cambria" w:hAnsi="Cambria"/>
        </w:rPr>
      </w:pPr>
      <w:r w:rsidRPr="00C62FE0">
        <w:rPr>
          <w:rFonts w:ascii="Cambria" w:hAnsi="Cambria"/>
        </w:rPr>
        <w:t xml:space="preserve">IfExpressionIsTrue 1 </w:t>
      </w:r>
      <w:r w:rsidR="00EE691C">
        <w:rPr>
          <w:rFonts w:ascii="Cambria" w:hAnsi="Cambria"/>
        </w:rPr>
        <w:t>+</w:t>
      </w:r>
      <w:r w:rsidRPr="00C62FE0">
        <w:rPr>
          <w:rFonts w:ascii="Cambria" w:hAnsi="Cambria"/>
        </w:rPr>
        <w:t xml:space="preserve"> 1 </w:t>
      </w:r>
      <w:r w:rsidR="00EE691C">
        <w:rPr>
          <w:rFonts w:ascii="Cambria" w:hAnsi="Cambria"/>
        </w:rPr>
        <w:t>=</w:t>
      </w:r>
      <w:r w:rsidRPr="00C62FE0">
        <w:rPr>
          <w:rFonts w:ascii="Cambria" w:hAnsi="Cambria"/>
        </w:rPr>
        <w:t xml:space="preserve"> 3 </w:t>
      </w:r>
    </w:p>
    <w:p w14:paraId="7A3881A9" w14:textId="556DFB58" w:rsidR="00C62FE0" w:rsidRPr="00C62FE0" w:rsidRDefault="00C62FE0" w:rsidP="00C62FE0">
      <w:pPr>
        <w:shd w:val="clear" w:color="auto" w:fill="E5EAF2"/>
        <w:spacing w:before="100" w:beforeAutospacing="1" w:after="100" w:afterAutospacing="1"/>
      </w:pPr>
      <w:r w:rsidRPr="00C62FE0">
        <w:rPr>
          <w:rFonts w:ascii="Cambria" w:hAnsi="Cambria"/>
        </w:rPr>
        <w:t xml:space="preserve">Pass This is true </w:t>
      </w:r>
    </w:p>
    <w:p w14:paraId="1397BF5E" w14:textId="7782393A" w:rsidR="00C62FE0" w:rsidRPr="00C62FE0" w:rsidRDefault="00C62FE0" w:rsidP="00EE691C">
      <w:pPr>
        <w:shd w:val="clear" w:color="auto" w:fill="E5EAF2"/>
        <w:spacing w:before="100" w:beforeAutospacing="1" w:after="100" w:afterAutospacing="1"/>
      </w:pPr>
      <w:r w:rsidRPr="00C62FE0">
        <w:rPr>
          <w:rFonts w:ascii="Cambria" w:hAnsi="Cambria"/>
        </w:rPr>
        <w:t>Else</w:t>
      </w:r>
      <w:r w:rsidRPr="00C62FE0">
        <w:rPr>
          <w:rFonts w:ascii="Cambria" w:hAnsi="Cambria"/>
        </w:rPr>
        <w:br/>
        <w:t xml:space="preserve">Fail This is false </w:t>
      </w:r>
    </w:p>
    <w:p w14:paraId="71C54703"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Any functions from any other CLR namespaces (e.g. System.IO!) are blocked (e.g. by stripping out occurrences of ‘System.’ from the expression first, or using an execution context that doesn’t have permission to access external resources). </w:t>
      </w:r>
    </w:p>
    <w:p w14:paraId="38423E85" w14:textId="77777777" w:rsidR="00C62FE0" w:rsidRPr="00C62FE0" w:rsidRDefault="00C62FE0" w:rsidP="003424FF">
      <w:pPr>
        <w:pStyle w:val="Heading2"/>
        <w:rPr>
          <w:sz w:val="24"/>
          <w:szCs w:val="24"/>
        </w:rPr>
      </w:pPr>
      <w:bookmarkStart w:id="66" w:name="_Toc17902254"/>
      <w:r w:rsidRPr="00C62FE0">
        <w:t>Checkpoint variables</w:t>
      </w:r>
      <w:bookmarkEnd w:id="66"/>
      <w:r w:rsidRPr="00C62FE0">
        <w:t xml:space="preserve"> </w:t>
      </w:r>
    </w:p>
    <w:p w14:paraId="606534AE"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The variables (string type, case-insensitive) available from the content analyzer are: </w:t>
      </w:r>
    </w:p>
    <w:p w14:paraId="25A2D22D" w14:textId="14622277" w:rsidR="00C62FE0" w:rsidRPr="00C62FE0" w:rsidRDefault="00C62FE0" w:rsidP="00C62FE0">
      <w:r w:rsidRPr="00C62FE0">
        <w:fldChar w:fldCharType="begin"/>
      </w:r>
      <w:r w:rsidRPr="00C62FE0">
        <w:instrText xml:space="preserve"> INCLUDEPICTURE "/var/folders/bp/bqh81n_s4qn3dw37tlbsk0b40000gp/T/com.microsoft.Word/WebArchiveCopyPasteTempFiles/page136image40843712" \* MERGEFORMATINET </w:instrText>
      </w:r>
      <w:r w:rsidRPr="00C62FE0">
        <w:fldChar w:fldCharType="separate"/>
      </w:r>
      <w:r w:rsidRPr="00C62FE0">
        <w:rPr>
          <w:noProof/>
        </w:rPr>
        <w:drawing>
          <wp:inline distT="0" distB="0" distL="0" distR="0" wp14:anchorId="1884B7A3" wp14:editId="2B25D107">
            <wp:extent cx="4572000" cy="15240"/>
            <wp:effectExtent l="0" t="0" r="0" b="0"/>
            <wp:docPr id="936" name="Picture 936" descr="page136image40843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4" descr="page136image408437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0" cy="15240"/>
                    </a:xfrm>
                    <a:prstGeom prst="rect">
                      <a:avLst/>
                    </a:prstGeom>
                    <a:noFill/>
                    <a:ln>
                      <a:noFill/>
                    </a:ln>
                  </pic:spPr>
                </pic:pic>
              </a:graphicData>
            </a:graphic>
          </wp:inline>
        </w:drawing>
      </w:r>
      <w:r w:rsidRPr="00C62FE0">
        <w:fldChar w:fldCharType="end"/>
      </w:r>
    </w:p>
    <w:p w14:paraId="7265CF74" w14:textId="5A311B68" w:rsidR="00C62FE0" w:rsidRDefault="00C62FE0" w:rsidP="00C62FE0">
      <w:pPr>
        <w:spacing w:before="100" w:beforeAutospacing="1" w:after="100" w:afterAutospacing="1"/>
        <w:rPr>
          <w:rFonts w:ascii="Arial" w:hAnsi="Arial" w:cs="Arial"/>
          <w:b/>
          <w:bCs/>
          <w:color w:val="FFFFFF"/>
          <w:sz w:val="20"/>
          <w:szCs w:val="20"/>
          <w:shd w:val="clear" w:color="auto" w:fill="7F99B2"/>
        </w:rPr>
      </w:pPr>
    </w:p>
    <w:tbl>
      <w:tblPr>
        <w:tblStyle w:val="TableGrid"/>
        <w:tblW w:w="0" w:type="auto"/>
        <w:tblLook w:val="04A0" w:firstRow="1" w:lastRow="0" w:firstColumn="1" w:lastColumn="0" w:noHBand="0" w:noVBand="1"/>
      </w:tblPr>
      <w:tblGrid>
        <w:gridCol w:w="5125"/>
        <w:gridCol w:w="5125"/>
      </w:tblGrid>
      <w:tr w:rsidR="004A4783" w14:paraId="4FB5F393" w14:textId="77777777" w:rsidTr="004A4783">
        <w:tc>
          <w:tcPr>
            <w:tcW w:w="5125" w:type="dxa"/>
          </w:tcPr>
          <w:p w14:paraId="4A1CE3F9" w14:textId="28F55B3F" w:rsidR="004A4783" w:rsidRDefault="004A4783" w:rsidP="00C62FE0">
            <w:pPr>
              <w:spacing w:before="100" w:beforeAutospacing="1" w:after="100" w:afterAutospacing="1"/>
            </w:pPr>
            <w:r w:rsidRPr="00C62FE0">
              <w:rPr>
                <w:rFonts w:ascii="Arial" w:hAnsi="Arial" w:cs="Arial"/>
                <w:b/>
                <w:bCs/>
                <w:color w:val="FFFFFF"/>
                <w:sz w:val="20"/>
                <w:szCs w:val="20"/>
                <w:shd w:val="clear" w:color="auto" w:fill="7F99B2"/>
              </w:rPr>
              <w:t>Variable</w:t>
            </w:r>
          </w:p>
        </w:tc>
        <w:tc>
          <w:tcPr>
            <w:tcW w:w="5125" w:type="dxa"/>
          </w:tcPr>
          <w:p w14:paraId="5A134834" w14:textId="77777777" w:rsidR="004A4783" w:rsidRPr="00C62FE0" w:rsidRDefault="004A4783" w:rsidP="004A4783">
            <w:pPr>
              <w:spacing w:before="100" w:beforeAutospacing="1" w:after="100" w:afterAutospacing="1"/>
            </w:pPr>
            <w:r w:rsidRPr="00C62FE0">
              <w:rPr>
                <w:rFonts w:ascii="Arial" w:hAnsi="Arial" w:cs="Arial"/>
                <w:b/>
                <w:bCs/>
                <w:color w:val="FFFFFF"/>
                <w:sz w:val="20"/>
                <w:szCs w:val="20"/>
                <w:shd w:val="clear" w:color="auto" w:fill="7F99B2"/>
              </w:rPr>
              <w:t xml:space="preserve">Description </w:t>
            </w:r>
          </w:p>
          <w:p w14:paraId="5162A08C" w14:textId="77777777" w:rsidR="004A4783" w:rsidRDefault="004A4783" w:rsidP="00C62FE0">
            <w:pPr>
              <w:spacing w:before="100" w:beforeAutospacing="1" w:after="100" w:afterAutospacing="1"/>
            </w:pPr>
          </w:p>
        </w:tc>
      </w:tr>
      <w:tr w:rsidR="004A4783" w14:paraId="6DF7280D" w14:textId="77777777" w:rsidTr="004A4783">
        <w:tc>
          <w:tcPr>
            <w:tcW w:w="5125" w:type="dxa"/>
          </w:tcPr>
          <w:p w14:paraId="20C73689" w14:textId="77777777" w:rsidR="003812BD" w:rsidRPr="003812BD" w:rsidRDefault="003812BD" w:rsidP="003812BD">
            <w:pPr>
              <w:pStyle w:val="NormalWeb"/>
              <w:rPr>
                <w:rFonts w:ascii="Arial" w:hAnsi="Arial" w:cs="Arial"/>
                <w:sz w:val="20"/>
                <w:szCs w:val="20"/>
              </w:rPr>
            </w:pPr>
            <w:r w:rsidRPr="003812BD">
              <w:rPr>
                <w:rFonts w:ascii="Arial" w:hAnsi="Arial" w:cs="Arial"/>
                <w:sz w:val="20"/>
                <w:szCs w:val="20"/>
              </w:rPr>
              <w:t xml:space="preserve">value </w:t>
            </w:r>
          </w:p>
          <w:p w14:paraId="124E2AA4" w14:textId="77777777" w:rsidR="004A4783" w:rsidRPr="003812BD" w:rsidRDefault="004A4783" w:rsidP="00C62FE0">
            <w:pPr>
              <w:spacing w:before="100" w:beforeAutospacing="1" w:after="100" w:afterAutospacing="1"/>
              <w:rPr>
                <w:rFonts w:ascii="Arial" w:hAnsi="Arial" w:cs="Arial"/>
                <w:sz w:val="20"/>
                <w:szCs w:val="20"/>
              </w:rPr>
            </w:pPr>
          </w:p>
        </w:tc>
        <w:tc>
          <w:tcPr>
            <w:tcW w:w="5125" w:type="dxa"/>
          </w:tcPr>
          <w:p w14:paraId="5BC6A00E" w14:textId="3DF80642" w:rsidR="004A4783" w:rsidRPr="003812BD" w:rsidRDefault="003812BD" w:rsidP="00D05E3C">
            <w:pPr>
              <w:pStyle w:val="NormalWeb"/>
              <w:rPr>
                <w:rFonts w:ascii="Arial" w:hAnsi="Arial" w:cs="Arial"/>
                <w:sz w:val="20"/>
                <w:szCs w:val="20"/>
              </w:rPr>
            </w:pPr>
            <w:r w:rsidRPr="003812BD">
              <w:rPr>
                <w:rFonts w:ascii="Arial" w:hAnsi="Arial" w:cs="Arial"/>
                <w:color w:val="303030"/>
                <w:sz w:val="20"/>
                <w:szCs w:val="20"/>
              </w:rPr>
              <w:t xml:space="preserve">The value found by the most recent use of </w:t>
            </w:r>
            <w:r w:rsidRPr="003812BD">
              <w:rPr>
                <w:rFonts w:ascii="Arial" w:hAnsi="Arial" w:cs="Arial"/>
                <w:sz w:val="20"/>
                <w:szCs w:val="20"/>
              </w:rPr>
              <w:t>IfHasAttribute</w:t>
            </w:r>
            <w:r w:rsidRPr="003812BD">
              <w:rPr>
                <w:rFonts w:ascii="Arial" w:hAnsi="Arial" w:cs="Arial"/>
                <w:color w:val="303030"/>
                <w:sz w:val="20"/>
                <w:szCs w:val="20"/>
              </w:rPr>
              <w:t xml:space="preserve">, </w:t>
            </w:r>
            <w:r w:rsidRPr="003812BD">
              <w:rPr>
                <w:rFonts w:ascii="Arial" w:hAnsi="Arial" w:cs="Arial"/>
                <w:sz w:val="20"/>
                <w:szCs w:val="20"/>
              </w:rPr>
              <w:t>IfHasProperty</w:t>
            </w:r>
            <w:r w:rsidRPr="003812BD">
              <w:rPr>
                <w:rFonts w:ascii="Arial" w:hAnsi="Arial" w:cs="Arial"/>
                <w:color w:val="303030"/>
                <w:sz w:val="20"/>
                <w:szCs w:val="20"/>
              </w:rPr>
              <w:t xml:space="preserve">, </w:t>
            </w:r>
            <w:r w:rsidRPr="003812BD">
              <w:rPr>
                <w:rFonts w:ascii="Arial" w:hAnsi="Arial" w:cs="Arial"/>
                <w:sz w:val="20"/>
                <w:szCs w:val="20"/>
              </w:rPr>
              <w:t>IfPageText</w:t>
            </w:r>
            <w:r w:rsidRPr="003812BD">
              <w:rPr>
                <w:rFonts w:ascii="Arial" w:hAnsi="Arial" w:cs="Arial"/>
                <w:color w:val="303030"/>
                <w:sz w:val="20"/>
                <w:szCs w:val="20"/>
              </w:rPr>
              <w:t xml:space="preserve">, </w:t>
            </w:r>
            <w:r w:rsidRPr="003812BD">
              <w:rPr>
                <w:rFonts w:ascii="Arial" w:hAnsi="Arial" w:cs="Arial"/>
                <w:sz w:val="20"/>
                <w:szCs w:val="20"/>
              </w:rPr>
              <w:t xml:space="preserve">IfPageSource </w:t>
            </w:r>
            <w:r w:rsidRPr="003812BD">
              <w:rPr>
                <w:rFonts w:ascii="Arial" w:hAnsi="Arial" w:cs="Arial"/>
                <w:color w:val="303030"/>
                <w:sz w:val="20"/>
                <w:szCs w:val="20"/>
              </w:rPr>
              <w:t xml:space="preserve">(it contains the ‘matching’ text found), etc. </w:t>
            </w:r>
          </w:p>
        </w:tc>
      </w:tr>
      <w:tr w:rsidR="003812BD" w14:paraId="072BB486" w14:textId="77777777" w:rsidTr="004A4783">
        <w:tc>
          <w:tcPr>
            <w:tcW w:w="5125" w:type="dxa"/>
          </w:tcPr>
          <w:p w14:paraId="02734F96" w14:textId="77777777" w:rsidR="00C2200A" w:rsidRPr="00D05E3C" w:rsidRDefault="00C2200A" w:rsidP="00C2200A">
            <w:pPr>
              <w:pStyle w:val="NormalWeb"/>
              <w:rPr>
                <w:rFonts w:ascii="Arial" w:hAnsi="Arial" w:cs="Arial"/>
                <w:sz w:val="20"/>
                <w:szCs w:val="20"/>
              </w:rPr>
            </w:pPr>
            <w:r w:rsidRPr="00D05E3C">
              <w:rPr>
                <w:rFonts w:ascii="Arial" w:hAnsi="Arial" w:cs="Arial"/>
                <w:sz w:val="20"/>
                <w:szCs w:val="20"/>
              </w:rPr>
              <w:t xml:space="preserve">content </w:t>
            </w:r>
          </w:p>
          <w:p w14:paraId="19AA4AA1" w14:textId="77777777" w:rsidR="003812BD" w:rsidRPr="00D05E3C" w:rsidRDefault="003812BD" w:rsidP="003812BD">
            <w:pPr>
              <w:pStyle w:val="NormalWeb"/>
              <w:rPr>
                <w:rFonts w:ascii="Arial" w:hAnsi="Arial" w:cs="Arial"/>
                <w:sz w:val="20"/>
                <w:szCs w:val="20"/>
              </w:rPr>
            </w:pPr>
          </w:p>
        </w:tc>
        <w:tc>
          <w:tcPr>
            <w:tcW w:w="5125" w:type="dxa"/>
          </w:tcPr>
          <w:p w14:paraId="34FDC999" w14:textId="7BB30D63" w:rsidR="003812BD" w:rsidRPr="00D05E3C" w:rsidRDefault="00F875CE" w:rsidP="003812BD">
            <w:pPr>
              <w:pStyle w:val="NormalWeb"/>
              <w:rPr>
                <w:rFonts w:ascii="Arial" w:hAnsi="Arial" w:cs="Arial"/>
                <w:sz w:val="20"/>
                <w:szCs w:val="20"/>
              </w:rPr>
            </w:pPr>
            <w:r w:rsidRPr="00D05E3C">
              <w:rPr>
                <w:rFonts w:ascii="Arial" w:hAnsi="Arial" w:cs="Arial"/>
                <w:color w:val="303030"/>
                <w:sz w:val="20"/>
                <w:szCs w:val="20"/>
              </w:rPr>
              <w:t xml:space="preserve">The text content of the element most recently found by </w:t>
            </w:r>
            <w:r w:rsidRPr="00D05E3C">
              <w:rPr>
                <w:rFonts w:ascii="Arial" w:hAnsi="Arial" w:cs="Arial"/>
                <w:sz w:val="20"/>
                <w:szCs w:val="20"/>
              </w:rPr>
              <w:t>IfHasElement</w:t>
            </w:r>
            <w:r w:rsidRPr="00D05E3C">
              <w:rPr>
                <w:rFonts w:ascii="Arial" w:hAnsi="Arial" w:cs="Arial"/>
                <w:color w:val="303030"/>
                <w:sz w:val="20"/>
                <w:szCs w:val="20"/>
              </w:rPr>
              <w:t xml:space="preserve">, </w:t>
            </w:r>
            <w:r w:rsidRPr="00D05E3C">
              <w:rPr>
                <w:rFonts w:ascii="Arial" w:hAnsi="Arial" w:cs="Arial"/>
                <w:sz w:val="20"/>
                <w:szCs w:val="20"/>
              </w:rPr>
              <w:t>ForEachElement</w:t>
            </w:r>
            <w:r w:rsidRPr="00D05E3C">
              <w:rPr>
                <w:rFonts w:ascii="Arial" w:hAnsi="Arial" w:cs="Arial"/>
                <w:color w:val="303030"/>
                <w:sz w:val="20"/>
                <w:szCs w:val="20"/>
              </w:rPr>
              <w:t xml:space="preserve">, </w:t>
            </w:r>
            <w:r w:rsidRPr="00D05E3C">
              <w:rPr>
                <w:rFonts w:ascii="Arial" w:hAnsi="Arial" w:cs="Arial"/>
                <w:sz w:val="20"/>
                <w:szCs w:val="20"/>
              </w:rPr>
              <w:t>IfHasChildElement</w:t>
            </w:r>
            <w:r w:rsidRPr="00D05E3C">
              <w:rPr>
                <w:rFonts w:ascii="Arial" w:hAnsi="Arial" w:cs="Arial"/>
                <w:color w:val="303030"/>
                <w:sz w:val="20"/>
                <w:szCs w:val="20"/>
              </w:rPr>
              <w:t xml:space="preserve">, </w:t>
            </w:r>
            <w:r w:rsidRPr="00D05E3C">
              <w:rPr>
                <w:rFonts w:ascii="Arial" w:hAnsi="Arial" w:cs="Arial"/>
                <w:sz w:val="20"/>
                <w:szCs w:val="20"/>
              </w:rPr>
              <w:t xml:space="preserve">ForEachChildElement </w:t>
            </w:r>
          </w:p>
        </w:tc>
      </w:tr>
      <w:tr w:rsidR="003812BD" w14:paraId="510225D5" w14:textId="77777777" w:rsidTr="00D05E3C">
        <w:trPr>
          <w:trHeight w:val="468"/>
        </w:trPr>
        <w:tc>
          <w:tcPr>
            <w:tcW w:w="5125" w:type="dxa"/>
          </w:tcPr>
          <w:p w14:paraId="22A8A907" w14:textId="7DAC499B" w:rsidR="003812BD" w:rsidRPr="00D05E3C" w:rsidRDefault="00C2200A" w:rsidP="003812BD">
            <w:pPr>
              <w:pStyle w:val="NormalWeb"/>
              <w:rPr>
                <w:rFonts w:ascii="Arial" w:hAnsi="Arial" w:cs="Arial"/>
                <w:sz w:val="20"/>
                <w:szCs w:val="20"/>
              </w:rPr>
            </w:pPr>
            <w:r w:rsidRPr="00D05E3C">
              <w:rPr>
                <w:rFonts w:ascii="Arial" w:hAnsi="Arial" w:cs="Arial"/>
                <w:sz w:val="20"/>
                <w:szCs w:val="20"/>
              </w:rPr>
              <w:t xml:space="preserve">pageText </w:t>
            </w:r>
          </w:p>
        </w:tc>
        <w:tc>
          <w:tcPr>
            <w:tcW w:w="5125" w:type="dxa"/>
          </w:tcPr>
          <w:p w14:paraId="3B694829" w14:textId="067BE4DE" w:rsidR="003812BD" w:rsidRPr="00D05E3C" w:rsidRDefault="00F875CE" w:rsidP="003812BD">
            <w:pPr>
              <w:pStyle w:val="NormalWeb"/>
              <w:rPr>
                <w:rFonts w:ascii="Arial" w:hAnsi="Arial" w:cs="Arial"/>
                <w:sz w:val="20"/>
                <w:szCs w:val="20"/>
              </w:rPr>
            </w:pPr>
            <w:r w:rsidRPr="00D05E3C">
              <w:rPr>
                <w:rFonts w:ascii="Arial" w:hAnsi="Arial" w:cs="Arial"/>
                <w:color w:val="303030"/>
                <w:sz w:val="20"/>
                <w:szCs w:val="20"/>
              </w:rPr>
              <w:t>The entire page text</w:t>
            </w:r>
          </w:p>
        </w:tc>
      </w:tr>
      <w:tr w:rsidR="003812BD" w14:paraId="1BC8BE2D" w14:textId="77777777" w:rsidTr="00D05E3C">
        <w:trPr>
          <w:trHeight w:val="441"/>
        </w:trPr>
        <w:tc>
          <w:tcPr>
            <w:tcW w:w="5125" w:type="dxa"/>
          </w:tcPr>
          <w:p w14:paraId="2EDB1AD7" w14:textId="264C1E5A" w:rsidR="003812BD" w:rsidRPr="00D05E3C" w:rsidRDefault="00C2200A" w:rsidP="003812BD">
            <w:pPr>
              <w:pStyle w:val="NormalWeb"/>
              <w:rPr>
                <w:rFonts w:ascii="Arial" w:hAnsi="Arial" w:cs="Arial"/>
                <w:sz w:val="20"/>
                <w:szCs w:val="20"/>
              </w:rPr>
            </w:pPr>
            <w:r w:rsidRPr="00D05E3C">
              <w:rPr>
                <w:rFonts w:ascii="Arial" w:hAnsi="Arial" w:cs="Arial"/>
                <w:sz w:val="20"/>
                <w:szCs w:val="20"/>
              </w:rPr>
              <w:t xml:space="preserve">pageSource </w:t>
            </w:r>
          </w:p>
        </w:tc>
        <w:tc>
          <w:tcPr>
            <w:tcW w:w="5125" w:type="dxa"/>
          </w:tcPr>
          <w:p w14:paraId="26A179C2" w14:textId="62A230D0" w:rsidR="003812BD" w:rsidRPr="00D05E3C" w:rsidRDefault="00D05E3C" w:rsidP="003812BD">
            <w:pPr>
              <w:pStyle w:val="NormalWeb"/>
              <w:rPr>
                <w:rFonts w:ascii="Arial" w:hAnsi="Arial" w:cs="Arial"/>
                <w:sz w:val="20"/>
                <w:szCs w:val="20"/>
              </w:rPr>
            </w:pPr>
            <w:r w:rsidRPr="00D05E3C">
              <w:rPr>
                <w:rFonts w:ascii="Arial" w:hAnsi="Arial" w:cs="Arial"/>
                <w:color w:val="303030"/>
                <w:sz w:val="20"/>
                <w:szCs w:val="20"/>
              </w:rPr>
              <w:t>The entire page source</w:t>
            </w:r>
          </w:p>
        </w:tc>
      </w:tr>
      <w:tr w:rsidR="003812BD" w14:paraId="2E8175E0" w14:textId="77777777" w:rsidTr="004A4783">
        <w:tc>
          <w:tcPr>
            <w:tcW w:w="5125" w:type="dxa"/>
          </w:tcPr>
          <w:p w14:paraId="4814FB16" w14:textId="47A73F4B" w:rsidR="003812BD" w:rsidRPr="00D05E3C" w:rsidRDefault="00F875CE" w:rsidP="003812BD">
            <w:pPr>
              <w:pStyle w:val="NormalWeb"/>
              <w:rPr>
                <w:rFonts w:ascii="Arial" w:hAnsi="Arial" w:cs="Arial"/>
                <w:sz w:val="20"/>
                <w:szCs w:val="20"/>
              </w:rPr>
            </w:pPr>
            <w:r w:rsidRPr="00D05E3C">
              <w:rPr>
                <w:rFonts w:ascii="Arial" w:hAnsi="Arial" w:cs="Arial"/>
                <w:sz w:val="20"/>
                <w:szCs w:val="20"/>
              </w:rPr>
              <w:t xml:space="preserve">url </w:t>
            </w:r>
          </w:p>
        </w:tc>
        <w:tc>
          <w:tcPr>
            <w:tcW w:w="5125" w:type="dxa"/>
          </w:tcPr>
          <w:p w14:paraId="67F148C4" w14:textId="6EF13EB0" w:rsidR="00D05E3C" w:rsidRPr="00D05E3C" w:rsidRDefault="00D05E3C" w:rsidP="00D05E3C">
            <w:pPr>
              <w:pStyle w:val="NormalWeb"/>
              <w:rPr>
                <w:rFonts w:ascii="Arial" w:hAnsi="Arial" w:cs="Arial"/>
                <w:sz w:val="20"/>
                <w:szCs w:val="20"/>
              </w:rPr>
            </w:pPr>
            <w:r w:rsidRPr="00D05E3C">
              <w:rPr>
                <w:rFonts w:ascii="Arial" w:hAnsi="Arial" w:cs="Arial"/>
                <w:color w:val="303030"/>
                <w:sz w:val="20"/>
                <w:szCs w:val="20"/>
              </w:rPr>
              <w:t>The URL of the current document</w:t>
            </w:r>
          </w:p>
        </w:tc>
      </w:tr>
    </w:tbl>
    <w:p w14:paraId="6F0B39DE" w14:textId="77777777" w:rsidR="00377E99" w:rsidRPr="00C62FE0" w:rsidRDefault="00377E99" w:rsidP="00C62FE0">
      <w:pPr>
        <w:spacing w:before="100" w:beforeAutospacing="1" w:after="100" w:afterAutospacing="1"/>
      </w:pPr>
    </w:p>
    <w:p w14:paraId="1C85DA12" w14:textId="523EEF81" w:rsidR="00FB3FF9" w:rsidRDefault="00C62FE0" w:rsidP="00994E97">
      <w:pPr>
        <w:pStyle w:val="Heading2"/>
        <w:spacing w:line="480" w:lineRule="auto"/>
      </w:pPr>
      <w:bookmarkStart w:id="67" w:name="_Toc17902255"/>
      <w:r w:rsidRPr="00C62FE0">
        <w:lastRenderedPageBreak/>
        <w:t>Checkpoint functions</w:t>
      </w:r>
      <w:bookmarkEnd w:id="67"/>
      <w:r w:rsidRPr="00C62FE0">
        <w:t xml:space="preserve"> </w:t>
      </w:r>
    </w:p>
    <w:tbl>
      <w:tblPr>
        <w:tblStyle w:val="TableGrid"/>
        <w:tblW w:w="0" w:type="auto"/>
        <w:tblLook w:val="04A0" w:firstRow="1" w:lastRow="0" w:firstColumn="1" w:lastColumn="0" w:noHBand="0" w:noVBand="1"/>
      </w:tblPr>
      <w:tblGrid>
        <w:gridCol w:w="4675"/>
        <w:gridCol w:w="5575"/>
      </w:tblGrid>
      <w:tr w:rsidR="00FB3FF9" w14:paraId="2A34CA03" w14:textId="77777777" w:rsidTr="00B9182B">
        <w:tc>
          <w:tcPr>
            <w:tcW w:w="4675" w:type="dxa"/>
          </w:tcPr>
          <w:p w14:paraId="28122AE4" w14:textId="69C9399C" w:rsidR="00FB3FF9" w:rsidRPr="0045133D" w:rsidRDefault="00222F41" w:rsidP="0045133D">
            <w:pPr>
              <w:pStyle w:val="BodyText"/>
              <w:rPr>
                <w:rFonts w:ascii="Arial" w:hAnsi="Arial" w:cs="Arial"/>
                <w:color w:val="FFFFFF" w:themeColor="background1"/>
              </w:rPr>
            </w:pPr>
            <w:r w:rsidRPr="0045133D">
              <w:rPr>
                <w:rFonts w:ascii="Arial" w:hAnsi="Arial" w:cs="Arial"/>
                <w:color w:val="FFFFFF" w:themeColor="background1"/>
                <w:shd w:val="clear" w:color="auto" w:fill="7F99B2"/>
              </w:rPr>
              <w:t xml:space="preserve">Function </w:t>
            </w:r>
          </w:p>
        </w:tc>
        <w:tc>
          <w:tcPr>
            <w:tcW w:w="5575" w:type="dxa"/>
          </w:tcPr>
          <w:p w14:paraId="5C0440BF" w14:textId="27DF14CE" w:rsidR="00FB3FF9" w:rsidRPr="0045133D" w:rsidRDefault="00222F41" w:rsidP="0045133D">
            <w:pPr>
              <w:pStyle w:val="BodyText"/>
              <w:rPr>
                <w:rFonts w:ascii="Arial" w:hAnsi="Arial" w:cs="Arial"/>
                <w:color w:val="FFFFFF" w:themeColor="background1"/>
              </w:rPr>
            </w:pPr>
            <w:r w:rsidRPr="0045133D">
              <w:rPr>
                <w:rFonts w:ascii="Arial" w:hAnsi="Arial" w:cs="Arial"/>
                <w:color w:val="FFFFFF" w:themeColor="background1"/>
                <w:shd w:val="clear" w:color="auto" w:fill="7F99B2"/>
              </w:rPr>
              <w:t xml:space="preserve">Description </w:t>
            </w:r>
          </w:p>
        </w:tc>
      </w:tr>
      <w:tr w:rsidR="00FB3FF9" w14:paraId="1F7E5728" w14:textId="77777777" w:rsidTr="00B9182B">
        <w:tc>
          <w:tcPr>
            <w:tcW w:w="4675" w:type="dxa"/>
          </w:tcPr>
          <w:p w14:paraId="316B78FE" w14:textId="77777777" w:rsidR="001961F4" w:rsidRPr="0045133D" w:rsidRDefault="001961F4" w:rsidP="0045133D">
            <w:pPr>
              <w:pStyle w:val="BodyText"/>
              <w:rPr>
                <w:rFonts w:ascii="Arial" w:hAnsi="Arial" w:cs="Arial"/>
              </w:rPr>
            </w:pPr>
            <w:r w:rsidRPr="0045133D">
              <w:rPr>
                <w:rFonts w:ascii="Arial" w:hAnsi="Arial" w:cs="Arial"/>
              </w:rPr>
              <w:t xml:space="preserve">Contains </w:t>
            </w:r>
          </w:p>
          <w:p w14:paraId="46369AC6" w14:textId="77777777" w:rsidR="00FB3FF9" w:rsidRPr="0045133D" w:rsidRDefault="00FB3FF9" w:rsidP="0045133D">
            <w:pPr>
              <w:pStyle w:val="BodyText"/>
              <w:rPr>
                <w:rFonts w:ascii="Arial" w:hAnsi="Arial" w:cs="Arial"/>
              </w:rPr>
            </w:pPr>
          </w:p>
        </w:tc>
        <w:tc>
          <w:tcPr>
            <w:tcW w:w="5575" w:type="dxa"/>
          </w:tcPr>
          <w:p w14:paraId="1D5071B6" w14:textId="1C7C393B" w:rsidR="00B9182B" w:rsidRPr="0045133D" w:rsidRDefault="00B9182B" w:rsidP="0045133D">
            <w:pPr>
              <w:pStyle w:val="BodyText"/>
              <w:rPr>
                <w:rFonts w:ascii="Arial" w:hAnsi="Arial" w:cs="Arial"/>
              </w:rPr>
            </w:pPr>
            <w:r w:rsidRPr="0045133D">
              <w:rPr>
                <w:rFonts w:ascii="Arial" w:hAnsi="Arial" w:cs="Arial"/>
                <w:color w:val="303030"/>
              </w:rPr>
              <w:t>if element contains</w:t>
            </w:r>
            <w:r w:rsidRPr="0045133D">
              <w:rPr>
                <w:rFonts w:ascii="Arial" w:hAnsi="Arial" w:cs="Arial"/>
                <w:color w:val="303030"/>
              </w:rPr>
              <w:br/>
            </w:r>
          </w:p>
          <w:p w14:paraId="37DC74EC" w14:textId="77777777" w:rsidR="00FB3FF9" w:rsidRPr="0045133D" w:rsidRDefault="00FB3FF9" w:rsidP="0045133D">
            <w:pPr>
              <w:pStyle w:val="BodyText"/>
              <w:rPr>
                <w:rFonts w:ascii="Arial" w:hAnsi="Arial" w:cs="Arial"/>
              </w:rPr>
            </w:pPr>
          </w:p>
        </w:tc>
      </w:tr>
      <w:tr w:rsidR="00FB3FF9" w14:paraId="46C26182" w14:textId="77777777" w:rsidTr="00B9182B">
        <w:tc>
          <w:tcPr>
            <w:tcW w:w="4675" w:type="dxa"/>
          </w:tcPr>
          <w:p w14:paraId="34CB2E14" w14:textId="77777777" w:rsidR="003C7DFF" w:rsidRPr="0045133D" w:rsidRDefault="003C7DFF" w:rsidP="0045133D">
            <w:pPr>
              <w:pStyle w:val="BodyText"/>
              <w:rPr>
                <w:rFonts w:ascii="Arial" w:hAnsi="Arial" w:cs="Arial"/>
              </w:rPr>
            </w:pPr>
            <w:r w:rsidRPr="0045133D">
              <w:rPr>
                <w:rFonts w:ascii="Arial" w:hAnsi="Arial" w:cs="Arial"/>
              </w:rPr>
              <w:t xml:space="preserve">ContainsAnyOf </w:t>
            </w:r>
          </w:p>
          <w:p w14:paraId="4CE24FB4" w14:textId="77777777" w:rsidR="00FB3FF9" w:rsidRPr="0045133D" w:rsidRDefault="00FB3FF9" w:rsidP="0045133D">
            <w:pPr>
              <w:pStyle w:val="BodyText"/>
              <w:rPr>
                <w:rFonts w:ascii="Arial" w:hAnsi="Arial" w:cs="Arial"/>
              </w:rPr>
            </w:pPr>
          </w:p>
        </w:tc>
        <w:tc>
          <w:tcPr>
            <w:tcW w:w="5575" w:type="dxa"/>
          </w:tcPr>
          <w:p w14:paraId="211892BF" w14:textId="22492647" w:rsidR="00FB3FF9" w:rsidRPr="0045133D" w:rsidRDefault="00B9182B" w:rsidP="0045133D">
            <w:pPr>
              <w:pStyle w:val="BodyText"/>
              <w:rPr>
                <w:rFonts w:ascii="Arial" w:hAnsi="Arial" w:cs="Arial"/>
              </w:rPr>
            </w:pPr>
            <w:r w:rsidRPr="0045133D">
              <w:rPr>
                <w:rFonts w:ascii="Arial" w:hAnsi="Arial" w:cs="Arial"/>
                <w:color w:val="303030"/>
              </w:rPr>
              <w:t>if element contains any of</w:t>
            </w:r>
            <w:r w:rsidRPr="0045133D">
              <w:rPr>
                <w:rFonts w:ascii="Arial" w:hAnsi="Arial" w:cs="Arial"/>
                <w:color w:val="303030"/>
              </w:rPr>
              <w:br/>
            </w:r>
          </w:p>
        </w:tc>
      </w:tr>
      <w:tr w:rsidR="00FB3FF9" w14:paraId="4328207D" w14:textId="77777777" w:rsidTr="00B9182B">
        <w:tc>
          <w:tcPr>
            <w:tcW w:w="4675" w:type="dxa"/>
          </w:tcPr>
          <w:p w14:paraId="2768E5F1" w14:textId="77777777" w:rsidR="003C7DFF" w:rsidRPr="0045133D" w:rsidRDefault="003C7DFF" w:rsidP="0045133D">
            <w:pPr>
              <w:pStyle w:val="BodyText"/>
              <w:rPr>
                <w:rFonts w:ascii="Arial" w:hAnsi="Arial" w:cs="Arial"/>
              </w:rPr>
            </w:pPr>
            <w:r w:rsidRPr="0045133D">
              <w:rPr>
                <w:rFonts w:ascii="Arial" w:hAnsi="Arial" w:cs="Arial"/>
              </w:rPr>
              <w:t>Continue</w:t>
            </w:r>
          </w:p>
          <w:p w14:paraId="2A2393F1" w14:textId="77777777" w:rsidR="00FB3FF9" w:rsidRPr="0045133D" w:rsidRDefault="00FB3FF9" w:rsidP="0045133D">
            <w:pPr>
              <w:pStyle w:val="BodyText"/>
              <w:rPr>
                <w:rFonts w:ascii="Arial" w:hAnsi="Arial" w:cs="Arial"/>
              </w:rPr>
            </w:pPr>
          </w:p>
        </w:tc>
        <w:tc>
          <w:tcPr>
            <w:tcW w:w="5575" w:type="dxa"/>
          </w:tcPr>
          <w:p w14:paraId="31EF449E" w14:textId="4BB8F20A" w:rsidR="00FB3FF9" w:rsidRPr="0045133D" w:rsidRDefault="007B5587" w:rsidP="0045133D">
            <w:pPr>
              <w:pStyle w:val="BodyText"/>
              <w:rPr>
                <w:rFonts w:ascii="Arial" w:hAnsi="Arial" w:cs="Arial"/>
              </w:rPr>
            </w:pPr>
            <w:r w:rsidRPr="0045133D">
              <w:rPr>
                <w:rFonts w:ascii="Arial" w:hAnsi="Arial" w:cs="Arial"/>
              </w:rPr>
              <w:t>continue</w:t>
            </w:r>
            <w:r w:rsidRPr="0045133D">
              <w:rPr>
                <w:rFonts w:ascii="Arial" w:hAnsi="Arial" w:cs="Arial"/>
              </w:rPr>
              <w:br/>
            </w:r>
          </w:p>
        </w:tc>
      </w:tr>
      <w:tr w:rsidR="00FB3FF9" w14:paraId="2A193368" w14:textId="77777777" w:rsidTr="00B9182B">
        <w:tc>
          <w:tcPr>
            <w:tcW w:w="4675" w:type="dxa"/>
          </w:tcPr>
          <w:p w14:paraId="02ADE8F4" w14:textId="77777777" w:rsidR="003C7DFF" w:rsidRPr="0045133D" w:rsidRDefault="003C7DFF" w:rsidP="0045133D">
            <w:pPr>
              <w:pStyle w:val="BodyText"/>
              <w:rPr>
                <w:rFonts w:ascii="Arial" w:hAnsi="Arial" w:cs="Arial"/>
              </w:rPr>
            </w:pPr>
            <w:r w:rsidRPr="0045133D">
              <w:rPr>
                <w:rFonts w:ascii="Arial" w:hAnsi="Arial" w:cs="Arial"/>
              </w:rPr>
              <w:t xml:space="preserve">Else </w:t>
            </w:r>
          </w:p>
          <w:p w14:paraId="75733300" w14:textId="77777777" w:rsidR="00FB3FF9" w:rsidRPr="0045133D" w:rsidRDefault="00FB3FF9" w:rsidP="0045133D">
            <w:pPr>
              <w:pStyle w:val="BodyText"/>
              <w:rPr>
                <w:rFonts w:ascii="Arial" w:hAnsi="Arial" w:cs="Arial"/>
              </w:rPr>
            </w:pPr>
          </w:p>
        </w:tc>
        <w:tc>
          <w:tcPr>
            <w:tcW w:w="5575" w:type="dxa"/>
          </w:tcPr>
          <w:p w14:paraId="5F786DCD" w14:textId="7E9F0CE3" w:rsidR="00FB3FF9" w:rsidRPr="0045133D" w:rsidRDefault="007B5587" w:rsidP="0045133D">
            <w:pPr>
              <w:pStyle w:val="BodyText"/>
              <w:rPr>
                <w:rFonts w:ascii="Arial" w:hAnsi="Arial" w:cs="Arial"/>
              </w:rPr>
            </w:pPr>
            <w:r w:rsidRPr="0045133D">
              <w:rPr>
                <w:rFonts w:ascii="Arial" w:hAnsi="Arial" w:cs="Arial"/>
                <w:color w:val="303030"/>
              </w:rPr>
              <w:t>else</w:t>
            </w:r>
            <w:r w:rsidRPr="0045133D">
              <w:rPr>
                <w:rFonts w:ascii="Arial" w:hAnsi="Arial" w:cs="Arial"/>
                <w:color w:val="303030"/>
              </w:rPr>
              <w:br/>
            </w:r>
          </w:p>
        </w:tc>
      </w:tr>
      <w:tr w:rsidR="00FB3FF9" w14:paraId="29A36A10" w14:textId="77777777" w:rsidTr="00B9182B">
        <w:tc>
          <w:tcPr>
            <w:tcW w:w="4675" w:type="dxa"/>
          </w:tcPr>
          <w:p w14:paraId="4DBB5323" w14:textId="77777777" w:rsidR="003C7DFF" w:rsidRPr="0045133D" w:rsidRDefault="003C7DFF" w:rsidP="0045133D">
            <w:pPr>
              <w:pStyle w:val="BodyText"/>
              <w:rPr>
                <w:rFonts w:ascii="Arial" w:hAnsi="Arial" w:cs="Arial"/>
              </w:rPr>
            </w:pPr>
            <w:r w:rsidRPr="0045133D">
              <w:rPr>
                <w:rFonts w:ascii="Arial" w:hAnsi="Arial" w:cs="Arial"/>
              </w:rPr>
              <w:t>Equals</w:t>
            </w:r>
          </w:p>
          <w:p w14:paraId="23D5DFC5" w14:textId="77777777" w:rsidR="00FB3FF9" w:rsidRPr="0045133D" w:rsidRDefault="00FB3FF9" w:rsidP="0045133D">
            <w:pPr>
              <w:pStyle w:val="BodyText"/>
              <w:rPr>
                <w:rFonts w:ascii="Arial" w:hAnsi="Arial" w:cs="Arial"/>
              </w:rPr>
            </w:pPr>
          </w:p>
        </w:tc>
        <w:tc>
          <w:tcPr>
            <w:tcW w:w="5575" w:type="dxa"/>
          </w:tcPr>
          <w:p w14:paraId="5EF64AE0" w14:textId="723A2C25" w:rsidR="00FB3FF9" w:rsidRPr="0045133D" w:rsidRDefault="007B5587" w:rsidP="0045133D">
            <w:pPr>
              <w:pStyle w:val="BodyText"/>
              <w:rPr>
                <w:rFonts w:ascii="Arial" w:hAnsi="Arial" w:cs="Arial"/>
              </w:rPr>
            </w:pPr>
            <w:r w:rsidRPr="0045133D">
              <w:rPr>
                <w:rFonts w:ascii="Arial" w:hAnsi="Arial" w:cs="Arial"/>
                <w:color w:val="303030"/>
              </w:rPr>
              <w:t>equals</w:t>
            </w:r>
            <w:r w:rsidRPr="0045133D">
              <w:rPr>
                <w:rFonts w:ascii="Arial" w:hAnsi="Arial" w:cs="Arial"/>
                <w:color w:val="303030"/>
              </w:rPr>
              <w:br/>
            </w:r>
          </w:p>
        </w:tc>
      </w:tr>
      <w:tr w:rsidR="00FB3FF9" w14:paraId="68CA53E3" w14:textId="77777777" w:rsidTr="00B9182B">
        <w:tc>
          <w:tcPr>
            <w:tcW w:w="4675" w:type="dxa"/>
          </w:tcPr>
          <w:p w14:paraId="5A2780DF" w14:textId="77777777" w:rsidR="00C17316" w:rsidRPr="0045133D" w:rsidRDefault="00C17316" w:rsidP="0045133D">
            <w:pPr>
              <w:pStyle w:val="BodyText"/>
              <w:rPr>
                <w:rFonts w:ascii="Arial" w:hAnsi="Arial" w:cs="Arial"/>
              </w:rPr>
            </w:pPr>
            <w:r w:rsidRPr="0045133D">
              <w:rPr>
                <w:rFonts w:ascii="Arial" w:hAnsi="Arial" w:cs="Arial"/>
              </w:rPr>
              <w:t>EqualsAnyOf</w:t>
            </w:r>
          </w:p>
          <w:p w14:paraId="7D28B6DC" w14:textId="77777777" w:rsidR="00FB3FF9" w:rsidRPr="0045133D" w:rsidRDefault="00FB3FF9" w:rsidP="0045133D">
            <w:pPr>
              <w:pStyle w:val="BodyText"/>
              <w:rPr>
                <w:rFonts w:ascii="Arial" w:hAnsi="Arial" w:cs="Arial"/>
              </w:rPr>
            </w:pPr>
          </w:p>
        </w:tc>
        <w:tc>
          <w:tcPr>
            <w:tcW w:w="5575" w:type="dxa"/>
          </w:tcPr>
          <w:p w14:paraId="1DFC07F7" w14:textId="3F458E36" w:rsidR="00FB3FF9" w:rsidRPr="0045133D" w:rsidRDefault="007B5587" w:rsidP="0045133D">
            <w:pPr>
              <w:pStyle w:val="BodyText"/>
              <w:rPr>
                <w:rFonts w:ascii="Arial" w:hAnsi="Arial" w:cs="Arial"/>
              </w:rPr>
            </w:pPr>
            <w:r w:rsidRPr="0045133D">
              <w:rPr>
                <w:rFonts w:ascii="Arial" w:hAnsi="Arial" w:cs="Arial"/>
                <w:color w:val="303030"/>
              </w:rPr>
              <w:t>equals any of</w:t>
            </w:r>
            <w:r w:rsidRPr="0045133D">
              <w:rPr>
                <w:rFonts w:ascii="Arial" w:hAnsi="Arial" w:cs="Arial"/>
                <w:color w:val="303030"/>
              </w:rPr>
              <w:br/>
            </w:r>
          </w:p>
        </w:tc>
      </w:tr>
      <w:tr w:rsidR="00FB3FF9" w14:paraId="7DE2DE7C" w14:textId="77777777" w:rsidTr="00B9182B">
        <w:tc>
          <w:tcPr>
            <w:tcW w:w="4675" w:type="dxa"/>
          </w:tcPr>
          <w:p w14:paraId="28C761BA" w14:textId="77777777" w:rsidR="00C17316" w:rsidRPr="0045133D" w:rsidRDefault="00C17316" w:rsidP="0045133D">
            <w:pPr>
              <w:pStyle w:val="BodyText"/>
              <w:rPr>
                <w:rFonts w:ascii="Arial" w:hAnsi="Arial" w:cs="Arial"/>
              </w:rPr>
            </w:pPr>
            <w:r w:rsidRPr="0045133D">
              <w:rPr>
                <w:rFonts w:ascii="Arial" w:hAnsi="Arial" w:cs="Arial"/>
              </w:rPr>
              <w:t xml:space="preserve">Fail text </w:t>
            </w:r>
          </w:p>
          <w:p w14:paraId="35011E68" w14:textId="77777777" w:rsidR="00FB3FF9" w:rsidRPr="0045133D" w:rsidRDefault="00FB3FF9" w:rsidP="0045133D">
            <w:pPr>
              <w:pStyle w:val="BodyText"/>
              <w:rPr>
                <w:rFonts w:ascii="Arial" w:hAnsi="Arial" w:cs="Arial"/>
              </w:rPr>
            </w:pPr>
          </w:p>
        </w:tc>
        <w:tc>
          <w:tcPr>
            <w:tcW w:w="5575" w:type="dxa"/>
          </w:tcPr>
          <w:p w14:paraId="06F847B0" w14:textId="1D681039" w:rsidR="00FB3FF9" w:rsidRPr="0045133D" w:rsidRDefault="007B5587" w:rsidP="0045133D">
            <w:pPr>
              <w:pStyle w:val="BodyText"/>
              <w:rPr>
                <w:rFonts w:ascii="Arial" w:hAnsi="Arial" w:cs="Arial"/>
              </w:rPr>
            </w:pPr>
            <w:r w:rsidRPr="0045133D">
              <w:rPr>
                <w:rFonts w:ascii="Arial" w:hAnsi="Arial" w:cs="Arial"/>
                <w:color w:val="303030"/>
              </w:rPr>
              <w:t>mark 'Fail', with text</w:t>
            </w:r>
            <w:r w:rsidRPr="0045133D">
              <w:rPr>
                <w:rFonts w:ascii="Arial" w:hAnsi="Arial" w:cs="Arial"/>
                <w:color w:val="303030"/>
              </w:rPr>
              <w:br/>
            </w:r>
          </w:p>
        </w:tc>
      </w:tr>
      <w:tr w:rsidR="00C17316" w14:paraId="20BB4194" w14:textId="77777777" w:rsidTr="00B9182B">
        <w:tc>
          <w:tcPr>
            <w:tcW w:w="4675" w:type="dxa"/>
          </w:tcPr>
          <w:p w14:paraId="7B756484" w14:textId="77777777" w:rsidR="004365BB" w:rsidRPr="0045133D" w:rsidRDefault="004365BB" w:rsidP="0045133D">
            <w:pPr>
              <w:pStyle w:val="BodyText"/>
              <w:rPr>
                <w:rFonts w:ascii="Arial" w:hAnsi="Arial" w:cs="Arial"/>
              </w:rPr>
            </w:pPr>
            <w:r w:rsidRPr="0045133D">
              <w:rPr>
                <w:rFonts w:ascii="Arial" w:hAnsi="Arial" w:cs="Arial"/>
              </w:rPr>
              <w:t xml:space="preserve">ForEachChildElement </w:t>
            </w:r>
          </w:p>
          <w:p w14:paraId="5EF8B52F" w14:textId="77777777" w:rsidR="00C17316" w:rsidRPr="0045133D" w:rsidRDefault="00C17316" w:rsidP="0045133D">
            <w:pPr>
              <w:pStyle w:val="BodyText"/>
              <w:rPr>
                <w:rFonts w:ascii="Arial" w:hAnsi="Arial" w:cs="Arial"/>
              </w:rPr>
            </w:pPr>
          </w:p>
        </w:tc>
        <w:tc>
          <w:tcPr>
            <w:tcW w:w="5575" w:type="dxa"/>
          </w:tcPr>
          <w:p w14:paraId="064BB068" w14:textId="362AA851" w:rsidR="00C17316" w:rsidRPr="0045133D" w:rsidRDefault="007B5587" w:rsidP="0045133D">
            <w:pPr>
              <w:pStyle w:val="BodyText"/>
              <w:rPr>
                <w:rFonts w:ascii="Arial" w:hAnsi="Arial" w:cs="Arial"/>
              </w:rPr>
            </w:pPr>
            <w:r w:rsidRPr="0045133D">
              <w:rPr>
                <w:rFonts w:ascii="Arial" w:hAnsi="Arial" w:cs="Arial"/>
                <w:color w:val="303030"/>
              </w:rPr>
              <w:t>for each child element of type</w:t>
            </w:r>
            <w:r w:rsidRPr="0045133D">
              <w:rPr>
                <w:rFonts w:ascii="Arial" w:hAnsi="Arial" w:cs="Arial"/>
                <w:color w:val="303030"/>
              </w:rPr>
              <w:br/>
            </w:r>
          </w:p>
        </w:tc>
      </w:tr>
      <w:tr w:rsidR="00C17316" w14:paraId="39EF71DF" w14:textId="77777777" w:rsidTr="00B9182B">
        <w:tc>
          <w:tcPr>
            <w:tcW w:w="4675" w:type="dxa"/>
          </w:tcPr>
          <w:p w14:paraId="38420AEC" w14:textId="77777777" w:rsidR="004365BB" w:rsidRPr="0045133D" w:rsidRDefault="004365BB" w:rsidP="0045133D">
            <w:pPr>
              <w:pStyle w:val="BodyText"/>
              <w:rPr>
                <w:rFonts w:ascii="Arial" w:hAnsi="Arial" w:cs="Arial"/>
              </w:rPr>
            </w:pPr>
            <w:r w:rsidRPr="0045133D">
              <w:rPr>
                <w:rFonts w:ascii="Arial" w:hAnsi="Arial" w:cs="Arial"/>
              </w:rPr>
              <w:t xml:space="preserve">ForEachElement </w:t>
            </w:r>
          </w:p>
          <w:p w14:paraId="760DB065" w14:textId="77777777" w:rsidR="00C17316" w:rsidRPr="0045133D" w:rsidRDefault="00C17316" w:rsidP="0045133D">
            <w:pPr>
              <w:pStyle w:val="BodyText"/>
              <w:rPr>
                <w:rFonts w:ascii="Arial" w:hAnsi="Arial" w:cs="Arial"/>
              </w:rPr>
            </w:pPr>
          </w:p>
        </w:tc>
        <w:tc>
          <w:tcPr>
            <w:tcW w:w="5575" w:type="dxa"/>
          </w:tcPr>
          <w:p w14:paraId="0634FD8B" w14:textId="07395395" w:rsidR="00C17316" w:rsidRPr="0045133D" w:rsidRDefault="007B5587" w:rsidP="0045133D">
            <w:pPr>
              <w:pStyle w:val="BodyText"/>
              <w:rPr>
                <w:rFonts w:ascii="Arial" w:hAnsi="Arial" w:cs="Arial"/>
              </w:rPr>
            </w:pPr>
            <w:r w:rsidRPr="0045133D">
              <w:rPr>
                <w:rFonts w:ascii="Arial" w:hAnsi="Arial" w:cs="Arial"/>
                <w:color w:val="303030"/>
              </w:rPr>
              <w:t>for each element of type</w:t>
            </w:r>
            <w:r w:rsidRPr="0045133D">
              <w:rPr>
                <w:rFonts w:ascii="Arial" w:hAnsi="Arial" w:cs="Arial"/>
                <w:color w:val="303030"/>
              </w:rPr>
              <w:br/>
            </w:r>
          </w:p>
        </w:tc>
      </w:tr>
      <w:tr w:rsidR="00C17316" w14:paraId="3E078A7A" w14:textId="77777777" w:rsidTr="00B9182B">
        <w:tc>
          <w:tcPr>
            <w:tcW w:w="4675" w:type="dxa"/>
          </w:tcPr>
          <w:p w14:paraId="0334F949" w14:textId="77777777" w:rsidR="004365BB" w:rsidRPr="0045133D" w:rsidRDefault="004365BB" w:rsidP="0045133D">
            <w:pPr>
              <w:pStyle w:val="BodyText"/>
              <w:rPr>
                <w:rFonts w:ascii="Arial" w:hAnsi="Arial" w:cs="Arial"/>
              </w:rPr>
            </w:pPr>
            <w:r w:rsidRPr="0045133D">
              <w:rPr>
                <w:rFonts w:ascii="Arial" w:hAnsi="Arial" w:cs="Arial"/>
              </w:rPr>
              <w:t xml:space="preserve">ForEachLink </w:t>
            </w:r>
          </w:p>
          <w:p w14:paraId="78EBBAE5" w14:textId="77777777" w:rsidR="00C17316" w:rsidRPr="0045133D" w:rsidRDefault="00C17316" w:rsidP="0045133D">
            <w:pPr>
              <w:pStyle w:val="BodyText"/>
              <w:rPr>
                <w:rFonts w:ascii="Arial" w:hAnsi="Arial" w:cs="Arial"/>
              </w:rPr>
            </w:pPr>
          </w:p>
        </w:tc>
        <w:tc>
          <w:tcPr>
            <w:tcW w:w="5575" w:type="dxa"/>
          </w:tcPr>
          <w:p w14:paraId="066DD16A" w14:textId="21F914F1" w:rsidR="00C17316" w:rsidRPr="0045133D" w:rsidRDefault="007B5587" w:rsidP="0045133D">
            <w:pPr>
              <w:pStyle w:val="BodyText"/>
              <w:rPr>
                <w:rFonts w:ascii="Arial" w:hAnsi="Arial" w:cs="Arial"/>
              </w:rPr>
            </w:pPr>
            <w:r w:rsidRPr="0045133D">
              <w:rPr>
                <w:rFonts w:ascii="Arial" w:hAnsi="Arial" w:cs="Arial"/>
                <w:color w:val="303030"/>
              </w:rPr>
              <w:t>for each link</w:t>
            </w:r>
            <w:r w:rsidRPr="0045133D">
              <w:rPr>
                <w:rFonts w:ascii="Arial" w:hAnsi="Arial" w:cs="Arial"/>
                <w:color w:val="303030"/>
              </w:rPr>
              <w:br/>
            </w:r>
          </w:p>
        </w:tc>
      </w:tr>
      <w:tr w:rsidR="004365BB" w14:paraId="3309ADBB" w14:textId="77777777" w:rsidTr="00B9182B">
        <w:tc>
          <w:tcPr>
            <w:tcW w:w="4675" w:type="dxa"/>
          </w:tcPr>
          <w:p w14:paraId="334629A4" w14:textId="77777777" w:rsidR="007F7A53" w:rsidRPr="0045133D" w:rsidRDefault="007F7A53" w:rsidP="0045133D">
            <w:pPr>
              <w:pStyle w:val="BodyText"/>
              <w:rPr>
                <w:rFonts w:ascii="Arial" w:hAnsi="Arial" w:cs="Arial"/>
              </w:rPr>
            </w:pPr>
            <w:r w:rsidRPr="0045133D">
              <w:rPr>
                <w:rFonts w:ascii="Arial" w:hAnsi="Arial" w:cs="Arial"/>
              </w:rPr>
              <w:t xml:space="preserve">ForEachResource </w:t>
            </w:r>
          </w:p>
          <w:p w14:paraId="3B6B0B42" w14:textId="77777777" w:rsidR="004365BB" w:rsidRPr="0045133D" w:rsidRDefault="004365BB" w:rsidP="0045133D">
            <w:pPr>
              <w:pStyle w:val="BodyText"/>
              <w:rPr>
                <w:rFonts w:ascii="Arial" w:hAnsi="Arial" w:cs="Arial"/>
              </w:rPr>
            </w:pPr>
          </w:p>
        </w:tc>
        <w:tc>
          <w:tcPr>
            <w:tcW w:w="5575" w:type="dxa"/>
          </w:tcPr>
          <w:p w14:paraId="149BAB5C" w14:textId="4D4366D7" w:rsidR="004365BB" w:rsidRPr="0045133D" w:rsidRDefault="007B5587" w:rsidP="0045133D">
            <w:pPr>
              <w:pStyle w:val="BodyText"/>
              <w:rPr>
                <w:rFonts w:ascii="Arial" w:hAnsi="Arial" w:cs="Arial"/>
              </w:rPr>
            </w:pPr>
            <w:r w:rsidRPr="0045133D">
              <w:rPr>
                <w:rFonts w:ascii="Arial" w:hAnsi="Arial" w:cs="Arial"/>
                <w:color w:val="303030"/>
              </w:rPr>
              <w:t>for each file referred to</w:t>
            </w:r>
            <w:r w:rsidRPr="0045133D">
              <w:rPr>
                <w:rFonts w:ascii="Arial" w:hAnsi="Arial" w:cs="Arial"/>
                <w:color w:val="303030"/>
              </w:rPr>
              <w:br/>
            </w:r>
          </w:p>
        </w:tc>
      </w:tr>
      <w:tr w:rsidR="004365BB" w14:paraId="572464AB" w14:textId="77777777" w:rsidTr="00B9182B">
        <w:tc>
          <w:tcPr>
            <w:tcW w:w="4675" w:type="dxa"/>
          </w:tcPr>
          <w:p w14:paraId="75C64BCE" w14:textId="77777777" w:rsidR="007F7A53" w:rsidRPr="0045133D" w:rsidRDefault="007F7A53" w:rsidP="0045133D">
            <w:pPr>
              <w:pStyle w:val="BodyText"/>
              <w:rPr>
                <w:rFonts w:ascii="Arial" w:hAnsi="Arial" w:cs="Arial"/>
              </w:rPr>
            </w:pPr>
            <w:r w:rsidRPr="0045133D">
              <w:rPr>
                <w:rFonts w:ascii="Arial" w:hAnsi="Arial" w:cs="Arial"/>
              </w:rPr>
              <w:t xml:space="preserve">ForEachResult </w:t>
            </w:r>
          </w:p>
          <w:p w14:paraId="2EAD875A" w14:textId="77777777" w:rsidR="004365BB" w:rsidRPr="0045133D" w:rsidRDefault="004365BB" w:rsidP="0045133D">
            <w:pPr>
              <w:pStyle w:val="BodyText"/>
              <w:rPr>
                <w:rFonts w:ascii="Arial" w:hAnsi="Arial" w:cs="Arial"/>
              </w:rPr>
            </w:pPr>
          </w:p>
        </w:tc>
        <w:tc>
          <w:tcPr>
            <w:tcW w:w="5575" w:type="dxa"/>
          </w:tcPr>
          <w:p w14:paraId="522E594B" w14:textId="051DE9AC" w:rsidR="004365BB" w:rsidRPr="0045133D" w:rsidRDefault="007B5587" w:rsidP="0045133D">
            <w:pPr>
              <w:pStyle w:val="BodyText"/>
              <w:rPr>
                <w:rFonts w:ascii="Arial" w:hAnsi="Arial" w:cs="Arial"/>
              </w:rPr>
            </w:pPr>
            <w:r w:rsidRPr="0045133D">
              <w:rPr>
                <w:rFonts w:ascii="Arial" w:hAnsi="Arial" w:cs="Arial"/>
                <w:color w:val="303030"/>
              </w:rPr>
              <w:t>for each result</w:t>
            </w:r>
            <w:r w:rsidRPr="0045133D">
              <w:rPr>
                <w:rFonts w:ascii="Arial" w:hAnsi="Arial" w:cs="Arial"/>
                <w:color w:val="303030"/>
              </w:rPr>
              <w:br/>
            </w:r>
          </w:p>
        </w:tc>
      </w:tr>
      <w:tr w:rsidR="008D1CC1" w14:paraId="42F25AC5" w14:textId="77777777" w:rsidTr="00B9182B">
        <w:tc>
          <w:tcPr>
            <w:tcW w:w="4675" w:type="dxa"/>
          </w:tcPr>
          <w:p w14:paraId="57E9BAD8" w14:textId="77777777" w:rsidR="0092391A" w:rsidRPr="0045133D" w:rsidRDefault="0092391A" w:rsidP="0045133D">
            <w:pPr>
              <w:pStyle w:val="BodyText"/>
              <w:rPr>
                <w:rFonts w:ascii="Arial" w:hAnsi="Arial" w:cs="Arial"/>
              </w:rPr>
            </w:pPr>
            <w:r w:rsidRPr="0045133D">
              <w:rPr>
                <w:rFonts w:ascii="Arial" w:hAnsi="Arial" w:cs="Arial"/>
              </w:rPr>
              <w:t xml:space="preserve">ForEachUnknownWord </w:t>
            </w:r>
          </w:p>
          <w:p w14:paraId="567C0C15" w14:textId="77777777" w:rsidR="008D1CC1" w:rsidRPr="0045133D" w:rsidRDefault="008D1CC1" w:rsidP="0045133D">
            <w:pPr>
              <w:pStyle w:val="BodyText"/>
              <w:rPr>
                <w:rFonts w:ascii="Arial" w:hAnsi="Arial" w:cs="Arial"/>
              </w:rPr>
            </w:pPr>
          </w:p>
        </w:tc>
        <w:tc>
          <w:tcPr>
            <w:tcW w:w="5575" w:type="dxa"/>
          </w:tcPr>
          <w:p w14:paraId="6FE86EDF" w14:textId="77755905" w:rsidR="008D1CC1" w:rsidRPr="0045133D" w:rsidRDefault="007B5587" w:rsidP="0045133D">
            <w:pPr>
              <w:pStyle w:val="BodyText"/>
              <w:rPr>
                <w:rFonts w:ascii="Arial" w:hAnsi="Arial" w:cs="Arial"/>
              </w:rPr>
            </w:pPr>
            <w:r w:rsidRPr="0045133D">
              <w:rPr>
                <w:rFonts w:ascii="Arial" w:hAnsi="Arial" w:cs="Arial"/>
                <w:color w:val="303030"/>
              </w:rPr>
              <w:t>for each word not in dictionary</w:t>
            </w:r>
            <w:r w:rsidRPr="0045133D">
              <w:rPr>
                <w:rFonts w:ascii="Arial" w:hAnsi="Arial" w:cs="Arial"/>
                <w:color w:val="303030"/>
              </w:rPr>
              <w:br/>
            </w:r>
          </w:p>
        </w:tc>
      </w:tr>
      <w:tr w:rsidR="008D1CC1" w14:paraId="15CCB657" w14:textId="77777777" w:rsidTr="00B9182B">
        <w:tc>
          <w:tcPr>
            <w:tcW w:w="4675" w:type="dxa"/>
          </w:tcPr>
          <w:p w14:paraId="6FAEB9EF" w14:textId="77777777" w:rsidR="0092391A" w:rsidRPr="0045133D" w:rsidRDefault="0092391A" w:rsidP="0045133D">
            <w:pPr>
              <w:pStyle w:val="BodyText"/>
              <w:rPr>
                <w:rFonts w:ascii="Arial" w:hAnsi="Arial" w:cs="Arial"/>
              </w:rPr>
            </w:pPr>
            <w:r w:rsidRPr="0045133D">
              <w:rPr>
                <w:rFonts w:ascii="Arial" w:hAnsi="Arial" w:cs="Arial"/>
              </w:rPr>
              <w:t xml:space="preserve">IfAttributeValue </w:t>
            </w:r>
          </w:p>
          <w:p w14:paraId="07D49222" w14:textId="77777777" w:rsidR="008D1CC1" w:rsidRPr="0045133D" w:rsidRDefault="008D1CC1" w:rsidP="0045133D">
            <w:pPr>
              <w:pStyle w:val="BodyText"/>
              <w:rPr>
                <w:rFonts w:ascii="Arial" w:hAnsi="Arial" w:cs="Arial"/>
              </w:rPr>
            </w:pPr>
          </w:p>
        </w:tc>
        <w:tc>
          <w:tcPr>
            <w:tcW w:w="5575" w:type="dxa"/>
          </w:tcPr>
          <w:p w14:paraId="00F6C413" w14:textId="64F9F6D3" w:rsidR="008D1CC1" w:rsidRPr="0045133D" w:rsidRDefault="007B5587" w:rsidP="0045133D">
            <w:pPr>
              <w:pStyle w:val="BodyText"/>
              <w:rPr>
                <w:rFonts w:ascii="Arial" w:hAnsi="Arial" w:cs="Arial"/>
              </w:rPr>
            </w:pPr>
            <w:r w:rsidRPr="0045133D">
              <w:rPr>
                <w:rFonts w:ascii="Arial" w:hAnsi="Arial" w:cs="Arial"/>
                <w:color w:val="303030"/>
              </w:rPr>
              <w:t>if attribute value</w:t>
            </w:r>
            <w:r w:rsidRPr="0045133D">
              <w:rPr>
                <w:rFonts w:ascii="Arial" w:hAnsi="Arial" w:cs="Arial"/>
                <w:color w:val="303030"/>
              </w:rPr>
              <w:br/>
            </w:r>
          </w:p>
        </w:tc>
      </w:tr>
      <w:tr w:rsidR="008D1CC1" w14:paraId="57FD9169" w14:textId="77777777" w:rsidTr="00B9182B">
        <w:tc>
          <w:tcPr>
            <w:tcW w:w="4675" w:type="dxa"/>
          </w:tcPr>
          <w:p w14:paraId="08FA3EF3" w14:textId="77777777" w:rsidR="0092391A" w:rsidRPr="0045133D" w:rsidRDefault="0092391A" w:rsidP="0045133D">
            <w:pPr>
              <w:pStyle w:val="BodyText"/>
              <w:rPr>
                <w:rFonts w:ascii="Arial" w:hAnsi="Arial" w:cs="Arial"/>
              </w:rPr>
            </w:pPr>
            <w:r w:rsidRPr="0045133D">
              <w:rPr>
                <w:rFonts w:ascii="Arial" w:hAnsi="Arial" w:cs="Arial"/>
              </w:rPr>
              <w:t xml:space="preserve">IfAttributeValueAbsolute </w:t>
            </w:r>
          </w:p>
          <w:p w14:paraId="1D330683" w14:textId="77777777" w:rsidR="008D1CC1" w:rsidRPr="0045133D" w:rsidRDefault="008D1CC1" w:rsidP="0045133D">
            <w:pPr>
              <w:pStyle w:val="BodyText"/>
              <w:rPr>
                <w:rFonts w:ascii="Arial" w:hAnsi="Arial" w:cs="Arial"/>
              </w:rPr>
            </w:pPr>
          </w:p>
        </w:tc>
        <w:tc>
          <w:tcPr>
            <w:tcW w:w="5575" w:type="dxa"/>
          </w:tcPr>
          <w:p w14:paraId="498D9798" w14:textId="3AA514F3" w:rsidR="008D1CC1" w:rsidRPr="0045133D" w:rsidRDefault="007B5587" w:rsidP="0045133D">
            <w:pPr>
              <w:pStyle w:val="BodyText"/>
              <w:rPr>
                <w:rFonts w:ascii="Arial" w:hAnsi="Arial" w:cs="Arial"/>
              </w:rPr>
            </w:pPr>
            <w:r w:rsidRPr="0045133D">
              <w:rPr>
                <w:rFonts w:ascii="Arial" w:hAnsi="Arial" w:cs="Arial"/>
                <w:color w:val="303030"/>
              </w:rPr>
              <w:t>if attribute value as absolute URL</w:t>
            </w:r>
            <w:r w:rsidRPr="0045133D">
              <w:rPr>
                <w:rFonts w:ascii="Arial" w:hAnsi="Arial" w:cs="Arial"/>
                <w:color w:val="303030"/>
              </w:rPr>
              <w:br/>
            </w:r>
          </w:p>
        </w:tc>
      </w:tr>
      <w:tr w:rsidR="008D1CC1" w14:paraId="352D4F3A" w14:textId="77777777" w:rsidTr="00B9182B">
        <w:tc>
          <w:tcPr>
            <w:tcW w:w="4675" w:type="dxa"/>
          </w:tcPr>
          <w:p w14:paraId="6DD0B1EE" w14:textId="77777777" w:rsidR="0092391A" w:rsidRPr="0045133D" w:rsidRDefault="0092391A" w:rsidP="0045133D">
            <w:pPr>
              <w:pStyle w:val="BodyText"/>
              <w:rPr>
                <w:rFonts w:ascii="Arial" w:hAnsi="Arial" w:cs="Arial"/>
              </w:rPr>
            </w:pPr>
            <w:r w:rsidRPr="0045133D">
              <w:rPr>
                <w:rFonts w:ascii="Arial" w:hAnsi="Arial" w:cs="Arial"/>
              </w:rPr>
              <w:t xml:space="preserve">IfAttributeValueLength </w:t>
            </w:r>
          </w:p>
          <w:p w14:paraId="375EA9AF" w14:textId="77777777" w:rsidR="008D1CC1" w:rsidRPr="0045133D" w:rsidRDefault="008D1CC1" w:rsidP="0045133D">
            <w:pPr>
              <w:pStyle w:val="BodyText"/>
              <w:rPr>
                <w:rFonts w:ascii="Arial" w:hAnsi="Arial" w:cs="Arial"/>
              </w:rPr>
            </w:pPr>
          </w:p>
        </w:tc>
        <w:tc>
          <w:tcPr>
            <w:tcW w:w="5575" w:type="dxa"/>
          </w:tcPr>
          <w:p w14:paraId="45A0641C" w14:textId="1CFB5B6F" w:rsidR="008D1CC1" w:rsidRPr="0045133D" w:rsidRDefault="007B5587" w:rsidP="0045133D">
            <w:pPr>
              <w:pStyle w:val="BodyText"/>
              <w:rPr>
                <w:rFonts w:ascii="Arial" w:hAnsi="Arial" w:cs="Arial"/>
              </w:rPr>
            </w:pPr>
            <w:r w:rsidRPr="0045133D">
              <w:rPr>
                <w:rFonts w:ascii="Arial" w:hAnsi="Arial" w:cs="Arial"/>
                <w:color w:val="303030"/>
              </w:rPr>
              <w:t>if attribute value length</w:t>
            </w:r>
            <w:r w:rsidRPr="0045133D">
              <w:rPr>
                <w:rFonts w:ascii="Arial" w:hAnsi="Arial" w:cs="Arial"/>
                <w:color w:val="303030"/>
              </w:rPr>
              <w:br/>
            </w:r>
          </w:p>
        </w:tc>
      </w:tr>
      <w:tr w:rsidR="008D1CC1" w14:paraId="166F80BE" w14:textId="77777777" w:rsidTr="00B9182B">
        <w:tc>
          <w:tcPr>
            <w:tcW w:w="4675" w:type="dxa"/>
          </w:tcPr>
          <w:p w14:paraId="42AD2C61" w14:textId="77777777" w:rsidR="0092391A" w:rsidRPr="0045133D" w:rsidRDefault="0092391A" w:rsidP="0045133D">
            <w:pPr>
              <w:pStyle w:val="BodyText"/>
              <w:rPr>
                <w:rFonts w:ascii="Arial" w:hAnsi="Arial" w:cs="Arial"/>
              </w:rPr>
            </w:pPr>
            <w:r w:rsidRPr="0045133D">
              <w:rPr>
                <w:rFonts w:ascii="Arial" w:hAnsi="Arial" w:cs="Arial"/>
              </w:rPr>
              <w:t>IfContent</w:t>
            </w:r>
          </w:p>
          <w:p w14:paraId="36C5463D" w14:textId="77777777" w:rsidR="008D1CC1" w:rsidRPr="0045133D" w:rsidRDefault="008D1CC1" w:rsidP="0045133D">
            <w:pPr>
              <w:pStyle w:val="BodyText"/>
              <w:rPr>
                <w:rFonts w:ascii="Arial" w:hAnsi="Arial" w:cs="Arial"/>
              </w:rPr>
            </w:pPr>
          </w:p>
        </w:tc>
        <w:tc>
          <w:tcPr>
            <w:tcW w:w="5575" w:type="dxa"/>
          </w:tcPr>
          <w:p w14:paraId="4924737E" w14:textId="58B4E444" w:rsidR="008D1CC1" w:rsidRPr="0045133D" w:rsidRDefault="007B5587" w:rsidP="0045133D">
            <w:pPr>
              <w:pStyle w:val="BodyText"/>
              <w:rPr>
                <w:rFonts w:ascii="Arial" w:hAnsi="Arial" w:cs="Arial"/>
              </w:rPr>
            </w:pPr>
            <w:r w:rsidRPr="0045133D">
              <w:rPr>
                <w:rFonts w:ascii="Arial" w:hAnsi="Arial" w:cs="Arial"/>
                <w:color w:val="303030"/>
              </w:rPr>
              <w:t>if element content</w:t>
            </w:r>
            <w:r w:rsidRPr="0045133D">
              <w:rPr>
                <w:rFonts w:ascii="Arial" w:hAnsi="Arial" w:cs="Arial"/>
                <w:color w:val="303030"/>
              </w:rPr>
              <w:br/>
            </w:r>
          </w:p>
        </w:tc>
      </w:tr>
      <w:tr w:rsidR="0092391A" w14:paraId="256D205F" w14:textId="77777777" w:rsidTr="00B9182B">
        <w:tc>
          <w:tcPr>
            <w:tcW w:w="4675" w:type="dxa"/>
          </w:tcPr>
          <w:p w14:paraId="69208F17" w14:textId="77777777" w:rsidR="00BD2AE5" w:rsidRPr="0045133D" w:rsidRDefault="00BD2AE5" w:rsidP="0045133D">
            <w:pPr>
              <w:pStyle w:val="BodyText"/>
              <w:rPr>
                <w:rFonts w:ascii="Arial" w:hAnsi="Arial" w:cs="Arial"/>
              </w:rPr>
            </w:pPr>
            <w:r w:rsidRPr="0045133D">
              <w:rPr>
                <w:rFonts w:ascii="Arial" w:hAnsi="Arial" w:cs="Arial"/>
              </w:rPr>
              <w:t xml:space="preserve">IfContentLength </w:t>
            </w:r>
          </w:p>
          <w:p w14:paraId="66FD6F43" w14:textId="77777777" w:rsidR="0092391A" w:rsidRPr="0045133D" w:rsidRDefault="0092391A" w:rsidP="0045133D">
            <w:pPr>
              <w:pStyle w:val="BodyText"/>
              <w:rPr>
                <w:rFonts w:ascii="Arial" w:hAnsi="Arial" w:cs="Arial"/>
              </w:rPr>
            </w:pPr>
          </w:p>
        </w:tc>
        <w:tc>
          <w:tcPr>
            <w:tcW w:w="5575" w:type="dxa"/>
          </w:tcPr>
          <w:p w14:paraId="23A25394" w14:textId="45ACF3A7" w:rsidR="0092391A" w:rsidRPr="0045133D" w:rsidRDefault="007B5587" w:rsidP="0045133D">
            <w:pPr>
              <w:pStyle w:val="BodyText"/>
              <w:rPr>
                <w:rFonts w:ascii="Arial" w:hAnsi="Arial" w:cs="Arial"/>
              </w:rPr>
            </w:pPr>
            <w:r w:rsidRPr="0045133D">
              <w:rPr>
                <w:rFonts w:ascii="Arial" w:hAnsi="Arial" w:cs="Arial"/>
                <w:color w:val="303030"/>
              </w:rPr>
              <w:t>if element content length</w:t>
            </w:r>
            <w:r w:rsidRPr="0045133D">
              <w:rPr>
                <w:rFonts w:ascii="Arial" w:hAnsi="Arial" w:cs="Arial"/>
                <w:color w:val="303030"/>
              </w:rPr>
              <w:br/>
            </w:r>
          </w:p>
        </w:tc>
      </w:tr>
      <w:tr w:rsidR="0092391A" w14:paraId="7E1E4646" w14:textId="77777777" w:rsidTr="00B9182B">
        <w:tc>
          <w:tcPr>
            <w:tcW w:w="4675" w:type="dxa"/>
          </w:tcPr>
          <w:p w14:paraId="1819050E" w14:textId="77777777" w:rsidR="00BD2AE5" w:rsidRPr="0045133D" w:rsidRDefault="00BD2AE5" w:rsidP="0045133D">
            <w:pPr>
              <w:pStyle w:val="BodyText"/>
              <w:rPr>
                <w:rFonts w:ascii="Arial" w:hAnsi="Arial" w:cs="Arial"/>
              </w:rPr>
            </w:pPr>
            <w:r w:rsidRPr="0045133D">
              <w:rPr>
                <w:rFonts w:ascii="Arial" w:hAnsi="Arial" w:cs="Arial"/>
              </w:rPr>
              <w:t xml:space="preserve">IfContentsChanged </w:t>
            </w:r>
          </w:p>
          <w:p w14:paraId="18D5B61B" w14:textId="77777777" w:rsidR="0092391A" w:rsidRPr="0045133D" w:rsidRDefault="0092391A" w:rsidP="0045133D">
            <w:pPr>
              <w:pStyle w:val="BodyText"/>
              <w:rPr>
                <w:rFonts w:ascii="Arial" w:hAnsi="Arial" w:cs="Arial"/>
              </w:rPr>
            </w:pPr>
          </w:p>
        </w:tc>
        <w:tc>
          <w:tcPr>
            <w:tcW w:w="5575" w:type="dxa"/>
          </w:tcPr>
          <w:p w14:paraId="59B7E021" w14:textId="47995EE4" w:rsidR="0092391A" w:rsidRPr="0045133D" w:rsidRDefault="007B5587" w:rsidP="0045133D">
            <w:pPr>
              <w:pStyle w:val="BodyText"/>
              <w:rPr>
                <w:rFonts w:ascii="Arial" w:hAnsi="Arial" w:cs="Arial"/>
              </w:rPr>
            </w:pPr>
            <w:r w:rsidRPr="0045133D">
              <w:rPr>
                <w:rFonts w:ascii="Arial" w:hAnsi="Arial" w:cs="Arial"/>
                <w:color w:val="303030"/>
              </w:rPr>
              <w:t>if contents have changed</w:t>
            </w:r>
            <w:r w:rsidRPr="0045133D">
              <w:rPr>
                <w:rFonts w:ascii="Arial" w:hAnsi="Arial" w:cs="Arial"/>
                <w:color w:val="303030"/>
              </w:rPr>
              <w:br/>
            </w:r>
          </w:p>
        </w:tc>
      </w:tr>
      <w:tr w:rsidR="0092391A" w14:paraId="3DE0CA86" w14:textId="77777777" w:rsidTr="00B9182B">
        <w:tc>
          <w:tcPr>
            <w:tcW w:w="4675" w:type="dxa"/>
          </w:tcPr>
          <w:p w14:paraId="0D027250" w14:textId="77777777" w:rsidR="00BD2AE5" w:rsidRPr="0045133D" w:rsidRDefault="00BD2AE5" w:rsidP="0045133D">
            <w:pPr>
              <w:pStyle w:val="BodyText"/>
              <w:rPr>
                <w:rFonts w:ascii="Arial" w:hAnsi="Arial" w:cs="Arial"/>
              </w:rPr>
            </w:pPr>
            <w:r w:rsidRPr="0045133D">
              <w:rPr>
                <w:rFonts w:ascii="Arial" w:hAnsi="Arial" w:cs="Arial"/>
              </w:rPr>
              <w:t xml:space="preserve">IfExpressionIsTrue </w:t>
            </w:r>
          </w:p>
          <w:p w14:paraId="7AFB2E2F" w14:textId="77777777" w:rsidR="0092391A" w:rsidRPr="0045133D" w:rsidRDefault="0092391A" w:rsidP="0045133D">
            <w:pPr>
              <w:pStyle w:val="BodyText"/>
              <w:rPr>
                <w:rFonts w:ascii="Arial" w:hAnsi="Arial" w:cs="Arial"/>
              </w:rPr>
            </w:pPr>
          </w:p>
        </w:tc>
        <w:tc>
          <w:tcPr>
            <w:tcW w:w="5575" w:type="dxa"/>
          </w:tcPr>
          <w:p w14:paraId="1127C5ED" w14:textId="7FB24F33" w:rsidR="0092391A" w:rsidRPr="0045133D" w:rsidRDefault="007B5587" w:rsidP="0045133D">
            <w:pPr>
              <w:pStyle w:val="BodyText"/>
              <w:rPr>
                <w:rFonts w:ascii="Arial" w:hAnsi="Arial" w:cs="Arial"/>
              </w:rPr>
            </w:pPr>
            <w:r w:rsidRPr="0045133D">
              <w:rPr>
                <w:rFonts w:ascii="Arial" w:hAnsi="Arial" w:cs="Arial"/>
                <w:color w:val="303030"/>
              </w:rPr>
              <w:t>if expression returns non-zero value</w:t>
            </w:r>
          </w:p>
        </w:tc>
      </w:tr>
      <w:tr w:rsidR="0092391A" w14:paraId="2954CE8E" w14:textId="77777777" w:rsidTr="00B9182B">
        <w:tc>
          <w:tcPr>
            <w:tcW w:w="4675" w:type="dxa"/>
          </w:tcPr>
          <w:p w14:paraId="25BF45C6" w14:textId="77777777" w:rsidR="00BD2AE5" w:rsidRPr="0045133D" w:rsidRDefault="00BD2AE5" w:rsidP="0045133D">
            <w:pPr>
              <w:pStyle w:val="BodyText"/>
              <w:rPr>
                <w:rFonts w:ascii="Arial" w:hAnsi="Arial" w:cs="Arial"/>
              </w:rPr>
            </w:pPr>
            <w:r w:rsidRPr="0045133D">
              <w:rPr>
                <w:rFonts w:ascii="Arial" w:hAnsi="Arial" w:cs="Arial"/>
              </w:rPr>
              <w:t xml:space="preserve">IfElementHasValidARIALabel </w:t>
            </w:r>
          </w:p>
          <w:p w14:paraId="332D23D2" w14:textId="77777777" w:rsidR="0092391A" w:rsidRPr="0045133D" w:rsidRDefault="0092391A" w:rsidP="0045133D">
            <w:pPr>
              <w:pStyle w:val="BodyText"/>
              <w:rPr>
                <w:rFonts w:ascii="Arial" w:hAnsi="Arial" w:cs="Arial"/>
              </w:rPr>
            </w:pPr>
          </w:p>
        </w:tc>
        <w:tc>
          <w:tcPr>
            <w:tcW w:w="5575" w:type="dxa"/>
          </w:tcPr>
          <w:p w14:paraId="65C3F32C" w14:textId="7695503C" w:rsidR="0092391A" w:rsidRPr="0045133D" w:rsidRDefault="00C20348" w:rsidP="0045133D">
            <w:pPr>
              <w:pStyle w:val="BodyText"/>
              <w:rPr>
                <w:rFonts w:ascii="Arial" w:hAnsi="Arial" w:cs="Arial"/>
              </w:rPr>
            </w:pPr>
            <w:r w:rsidRPr="0045133D">
              <w:rPr>
                <w:rFonts w:ascii="Arial" w:hAnsi="Arial" w:cs="Arial"/>
                <w:color w:val="303030"/>
              </w:rPr>
              <w:t>if element has valid ARIA label</w:t>
            </w:r>
          </w:p>
        </w:tc>
      </w:tr>
      <w:tr w:rsidR="00EC005F" w14:paraId="19B7299C" w14:textId="77777777" w:rsidTr="00B9182B">
        <w:tc>
          <w:tcPr>
            <w:tcW w:w="4675" w:type="dxa"/>
          </w:tcPr>
          <w:p w14:paraId="43074C2E" w14:textId="036F74DE" w:rsidR="00EC005F" w:rsidRPr="0045133D" w:rsidRDefault="00EC005F" w:rsidP="0045133D">
            <w:pPr>
              <w:pStyle w:val="BodyText"/>
              <w:rPr>
                <w:rFonts w:ascii="Arial" w:hAnsi="Arial" w:cs="Arial"/>
              </w:rPr>
            </w:pPr>
            <w:r w:rsidRPr="0045133D">
              <w:rPr>
                <w:rFonts w:ascii="Arial" w:hAnsi="Arial" w:cs="Arial"/>
              </w:rPr>
              <w:t xml:space="preserve">IfFileExists </w:t>
            </w:r>
          </w:p>
        </w:tc>
        <w:tc>
          <w:tcPr>
            <w:tcW w:w="5575" w:type="dxa"/>
          </w:tcPr>
          <w:p w14:paraId="0A026A5D" w14:textId="63FE04C8" w:rsidR="00EC005F" w:rsidRPr="0045133D" w:rsidRDefault="001E1220" w:rsidP="0045133D">
            <w:pPr>
              <w:pStyle w:val="BodyText"/>
              <w:rPr>
                <w:rFonts w:ascii="Arial" w:hAnsi="Arial" w:cs="Arial"/>
                <w:color w:val="303030"/>
              </w:rPr>
            </w:pPr>
            <w:r w:rsidRPr="0045133D">
              <w:rPr>
                <w:rFonts w:ascii="Arial" w:hAnsi="Arial" w:cs="Arial"/>
                <w:color w:val="303030"/>
              </w:rPr>
              <w:t>if page exists with URL</w:t>
            </w:r>
            <w:r w:rsidRPr="0045133D">
              <w:rPr>
                <w:rFonts w:ascii="Arial" w:hAnsi="Arial" w:cs="Arial"/>
                <w:color w:val="303030"/>
              </w:rPr>
              <w:br/>
            </w:r>
          </w:p>
        </w:tc>
      </w:tr>
      <w:tr w:rsidR="00994E97" w14:paraId="714B5143" w14:textId="77777777" w:rsidTr="00B9182B">
        <w:tc>
          <w:tcPr>
            <w:tcW w:w="4675" w:type="dxa"/>
          </w:tcPr>
          <w:p w14:paraId="3E561B8D" w14:textId="77777777" w:rsidR="00994E97" w:rsidRPr="0045133D" w:rsidRDefault="00994E97" w:rsidP="0045133D">
            <w:pPr>
              <w:pStyle w:val="BodyText"/>
              <w:rPr>
                <w:rFonts w:ascii="Arial" w:hAnsi="Arial" w:cs="Arial"/>
              </w:rPr>
            </w:pPr>
            <w:r w:rsidRPr="0045133D">
              <w:rPr>
                <w:rFonts w:ascii="Arial" w:hAnsi="Arial" w:cs="Arial"/>
              </w:rPr>
              <w:t xml:space="preserve">IfHasAttribute </w:t>
            </w:r>
          </w:p>
          <w:p w14:paraId="4CD64A7F" w14:textId="77777777" w:rsidR="00994E97" w:rsidRPr="0045133D" w:rsidRDefault="00994E97" w:rsidP="0045133D">
            <w:pPr>
              <w:pStyle w:val="BodyText"/>
              <w:rPr>
                <w:rFonts w:ascii="Arial" w:hAnsi="Arial" w:cs="Arial"/>
              </w:rPr>
            </w:pPr>
          </w:p>
        </w:tc>
        <w:tc>
          <w:tcPr>
            <w:tcW w:w="5575" w:type="dxa"/>
          </w:tcPr>
          <w:p w14:paraId="53F4CC38" w14:textId="01CFB54B" w:rsidR="00994E97" w:rsidRPr="0045133D" w:rsidRDefault="00994E97" w:rsidP="0045133D">
            <w:pPr>
              <w:pStyle w:val="BodyText"/>
              <w:rPr>
                <w:rFonts w:ascii="Arial" w:hAnsi="Arial" w:cs="Arial"/>
                <w:color w:val="303030"/>
              </w:rPr>
            </w:pPr>
            <w:r w:rsidRPr="0045133D">
              <w:rPr>
                <w:rFonts w:ascii="Arial" w:hAnsi="Arial" w:cs="Arial"/>
                <w:color w:val="303030"/>
              </w:rPr>
              <w:t>if element has attribute</w:t>
            </w:r>
          </w:p>
        </w:tc>
      </w:tr>
      <w:tr w:rsidR="00994E97" w14:paraId="22263D70" w14:textId="77777777" w:rsidTr="00B9182B">
        <w:tc>
          <w:tcPr>
            <w:tcW w:w="4675" w:type="dxa"/>
          </w:tcPr>
          <w:p w14:paraId="4EDB3357" w14:textId="77777777" w:rsidR="00994E97" w:rsidRPr="0045133D" w:rsidRDefault="00994E97" w:rsidP="0045133D">
            <w:pPr>
              <w:pStyle w:val="BodyText"/>
              <w:rPr>
                <w:rFonts w:ascii="Arial" w:hAnsi="Arial" w:cs="Arial"/>
              </w:rPr>
            </w:pPr>
            <w:r w:rsidRPr="0045133D">
              <w:rPr>
                <w:rFonts w:ascii="Arial" w:hAnsi="Arial" w:cs="Arial"/>
              </w:rPr>
              <w:t xml:space="preserve">IfHasChildElement </w:t>
            </w:r>
          </w:p>
          <w:p w14:paraId="3E01F3AC" w14:textId="77777777" w:rsidR="00994E97" w:rsidRPr="0045133D" w:rsidRDefault="00994E97" w:rsidP="0045133D">
            <w:pPr>
              <w:pStyle w:val="BodyText"/>
              <w:rPr>
                <w:rFonts w:ascii="Arial" w:hAnsi="Arial" w:cs="Arial"/>
              </w:rPr>
            </w:pPr>
          </w:p>
        </w:tc>
        <w:tc>
          <w:tcPr>
            <w:tcW w:w="5575" w:type="dxa"/>
          </w:tcPr>
          <w:p w14:paraId="6BEDF03D" w14:textId="075B74BB" w:rsidR="00994E97" w:rsidRPr="0045133D" w:rsidRDefault="00994E97" w:rsidP="0045133D">
            <w:pPr>
              <w:pStyle w:val="BodyText"/>
              <w:rPr>
                <w:rFonts w:ascii="Arial" w:hAnsi="Arial" w:cs="Arial"/>
                <w:color w:val="303030"/>
              </w:rPr>
            </w:pPr>
            <w:r w:rsidRPr="0045133D">
              <w:rPr>
                <w:rFonts w:ascii="Arial" w:hAnsi="Arial" w:cs="Arial"/>
                <w:color w:val="303030"/>
              </w:rPr>
              <w:t>if element has child element if page has element</w:t>
            </w:r>
          </w:p>
        </w:tc>
      </w:tr>
      <w:tr w:rsidR="00994E97" w14:paraId="5CF00A6D" w14:textId="77777777" w:rsidTr="00E54AAC">
        <w:tc>
          <w:tcPr>
            <w:tcW w:w="4675" w:type="dxa"/>
          </w:tcPr>
          <w:p w14:paraId="64B230BA" w14:textId="74619409" w:rsidR="00994E97" w:rsidRPr="0045133D" w:rsidRDefault="00994E97" w:rsidP="0045133D">
            <w:pPr>
              <w:pStyle w:val="BodyText"/>
              <w:rPr>
                <w:rFonts w:ascii="Arial" w:hAnsi="Arial" w:cs="Arial"/>
              </w:rPr>
            </w:pPr>
            <w:r w:rsidRPr="0045133D">
              <w:rPr>
                <w:rFonts w:ascii="Arial" w:hAnsi="Arial" w:cs="Arial"/>
              </w:rPr>
              <w:t>IfHasElement</w:t>
            </w:r>
          </w:p>
          <w:p w14:paraId="1D7F42D1" w14:textId="77777777" w:rsidR="00994E97" w:rsidRPr="0045133D" w:rsidRDefault="00994E97" w:rsidP="0045133D">
            <w:pPr>
              <w:pStyle w:val="BodyText"/>
              <w:rPr>
                <w:rFonts w:ascii="Arial" w:hAnsi="Arial" w:cs="Arial"/>
              </w:rPr>
            </w:pPr>
          </w:p>
        </w:tc>
        <w:tc>
          <w:tcPr>
            <w:tcW w:w="5575" w:type="dxa"/>
          </w:tcPr>
          <w:p w14:paraId="3632FBBB" w14:textId="07FC1931" w:rsidR="00994E97" w:rsidRPr="0045133D" w:rsidRDefault="00994E97" w:rsidP="0045133D">
            <w:pPr>
              <w:pStyle w:val="BodyText"/>
              <w:rPr>
                <w:rFonts w:ascii="Arial" w:hAnsi="Arial" w:cs="Arial"/>
                <w:color w:val="303030"/>
              </w:rPr>
            </w:pPr>
            <w:r w:rsidRPr="0045133D">
              <w:rPr>
                <w:rFonts w:ascii="Arial" w:hAnsi="Arial" w:cs="Arial"/>
                <w:color w:val="303030"/>
              </w:rPr>
              <w:t>If page has element</w:t>
            </w:r>
          </w:p>
        </w:tc>
      </w:tr>
      <w:tr w:rsidR="00994E97" w14:paraId="1167391B" w14:textId="77777777" w:rsidTr="00B9182B">
        <w:tc>
          <w:tcPr>
            <w:tcW w:w="4675" w:type="dxa"/>
          </w:tcPr>
          <w:p w14:paraId="5834C61B" w14:textId="77777777" w:rsidR="00994E97" w:rsidRPr="0045133D" w:rsidRDefault="00994E97" w:rsidP="0045133D">
            <w:pPr>
              <w:pStyle w:val="BodyText"/>
              <w:rPr>
                <w:rFonts w:ascii="Arial" w:hAnsi="Arial" w:cs="Arial"/>
              </w:rPr>
            </w:pPr>
            <w:r w:rsidRPr="0045133D">
              <w:rPr>
                <w:rFonts w:ascii="Arial" w:hAnsi="Arial" w:cs="Arial"/>
              </w:rPr>
              <w:lastRenderedPageBreak/>
              <w:t xml:space="preserve">IfHasElement IfHasHeader </w:t>
            </w:r>
            <w:r w:rsidRPr="0045133D">
              <w:rPr>
                <w:rFonts w:ascii="Arial" w:hAnsi="Arial" w:cs="Arial"/>
                <w:i/>
                <w:iCs/>
              </w:rPr>
              <w:t xml:space="preserve">name </w:t>
            </w:r>
          </w:p>
          <w:p w14:paraId="548B1542" w14:textId="77777777" w:rsidR="00994E97" w:rsidRPr="0045133D" w:rsidRDefault="00994E97" w:rsidP="0045133D">
            <w:pPr>
              <w:pStyle w:val="BodyText"/>
              <w:rPr>
                <w:rFonts w:ascii="Arial" w:hAnsi="Arial" w:cs="Arial"/>
              </w:rPr>
            </w:pPr>
          </w:p>
        </w:tc>
        <w:tc>
          <w:tcPr>
            <w:tcW w:w="5575" w:type="dxa"/>
          </w:tcPr>
          <w:p w14:paraId="76BB7AE9" w14:textId="397DC808" w:rsidR="00994E97" w:rsidRPr="0045133D" w:rsidRDefault="00994E97" w:rsidP="0045133D">
            <w:pPr>
              <w:pStyle w:val="BodyText"/>
              <w:rPr>
                <w:rFonts w:ascii="Arial" w:hAnsi="Arial" w:cs="Arial"/>
                <w:color w:val="303030"/>
              </w:rPr>
            </w:pPr>
            <w:r w:rsidRPr="0045133D">
              <w:rPr>
                <w:rFonts w:ascii="Arial" w:hAnsi="Arial" w:cs="Arial"/>
                <w:color w:val="303030"/>
              </w:rPr>
              <w:t xml:space="preserve">Checks the current asset for the existence of the </w:t>
            </w:r>
            <w:r w:rsidRPr="0045133D">
              <w:rPr>
                <w:rFonts w:ascii="Arial" w:hAnsi="Arial" w:cs="Arial"/>
                <w:i/>
                <w:iCs/>
                <w:color w:val="303030"/>
              </w:rPr>
              <w:t xml:space="preserve">name </w:t>
            </w:r>
            <w:r w:rsidRPr="0045133D">
              <w:rPr>
                <w:rFonts w:ascii="Arial" w:hAnsi="Arial" w:cs="Arial"/>
                <w:color w:val="303030"/>
              </w:rPr>
              <w:t>metadata column. This can be any metadata column in the list or library that the policy is deployed to</w:t>
            </w:r>
          </w:p>
        </w:tc>
      </w:tr>
      <w:tr w:rsidR="00994E97" w14:paraId="30D5EC53" w14:textId="77777777" w:rsidTr="00B9182B">
        <w:tc>
          <w:tcPr>
            <w:tcW w:w="4675" w:type="dxa"/>
          </w:tcPr>
          <w:p w14:paraId="51B5D7E0" w14:textId="17EA5AEA" w:rsidR="00994E97" w:rsidRPr="0045133D" w:rsidRDefault="00994E97" w:rsidP="0045133D">
            <w:pPr>
              <w:pStyle w:val="BodyText"/>
              <w:rPr>
                <w:rFonts w:ascii="Arial" w:hAnsi="Arial" w:cs="Arial"/>
              </w:rPr>
            </w:pPr>
            <w:r w:rsidRPr="0045133D">
              <w:rPr>
                <w:rFonts w:ascii="Arial" w:hAnsi="Arial" w:cs="Arial"/>
              </w:rPr>
              <w:t>ifHasLinkedElement</w:t>
            </w:r>
          </w:p>
        </w:tc>
        <w:tc>
          <w:tcPr>
            <w:tcW w:w="5575" w:type="dxa"/>
          </w:tcPr>
          <w:p w14:paraId="48279041" w14:textId="05669FA3" w:rsidR="00994E97" w:rsidRPr="0045133D" w:rsidRDefault="00994E97" w:rsidP="0045133D">
            <w:pPr>
              <w:pStyle w:val="BodyText"/>
              <w:rPr>
                <w:rFonts w:ascii="Arial" w:hAnsi="Arial" w:cs="Arial"/>
                <w:color w:val="303030"/>
              </w:rPr>
            </w:pPr>
            <w:r w:rsidRPr="0045133D">
              <w:rPr>
                <w:rFonts w:ascii="Arial" w:hAnsi="Arial" w:cs="Arial"/>
                <w:color w:val="303030"/>
              </w:rPr>
              <w:t>If element has linked element</w:t>
            </w:r>
          </w:p>
        </w:tc>
      </w:tr>
      <w:tr w:rsidR="00994E97" w14:paraId="049A47FE" w14:textId="77777777" w:rsidTr="00E54AAC">
        <w:tc>
          <w:tcPr>
            <w:tcW w:w="4675" w:type="dxa"/>
          </w:tcPr>
          <w:p w14:paraId="5D36276C" w14:textId="77777777" w:rsidR="00994E97" w:rsidRPr="0045133D" w:rsidRDefault="00994E97" w:rsidP="0045133D">
            <w:pPr>
              <w:pStyle w:val="BodyText"/>
              <w:rPr>
                <w:rFonts w:ascii="Arial" w:hAnsi="Arial" w:cs="Arial"/>
              </w:rPr>
            </w:pPr>
            <w:r w:rsidRPr="0045133D">
              <w:rPr>
                <w:rFonts w:ascii="Arial" w:hAnsi="Arial" w:cs="Arial"/>
              </w:rPr>
              <w:t xml:space="preserve">IfHasStyleProperty </w:t>
            </w:r>
          </w:p>
          <w:p w14:paraId="0193477C" w14:textId="77777777" w:rsidR="00994E97" w:rsidRPr="0045133D" w:rsidRDefault="00994E97" w:rsidP="0045133D">
            <w:pPr>
              <w:pStyle w:val="BodyText"/>
              <w:rPr>
                <w:rFonts w:ascii="Arial" w:hAnsi="Arial" w:cs="Arial"/>
              </w:rPr>
            </w:pPr>
          </w:p>
        </w:tc>
        <w:tc>
          <w:tcPr>
            <w:tcW w:w="5575" w:type="dxa"/>
          </w:tcPr>
          <w:p w14:paraId="0A2A0D15" w14:textId="77777777" w:rsidR="00994E97" w:rsidRPr="0045133D" w:rsidRDefault="00994E97" w:rsidP="0045133D">
            <w:pPr>
              <w:pStyle w:val="BodyText"/>
              <w:rPr>
                <w:rFonts w:ascii="Arial" w:hAnsi="Arial" w:cs="Arial"/>
              </w:rPr>
            </w:pPr>
            <w:r w:rsidRPr="0045133D">
              <w:rPr>
                <w:rFonts w:ascii="Arial" w:hAnsi="Arial" w:cs="Arial"/>
                <w:color w:val="303030"/>
              </w:rPr>
              <w:t xml:space="preserve">if element has linked element if element has style property </w:t>
            </w:r>
          </w:p>
          <w:p w14:paraId="0A44987A" w14:textId="77777777" w:rsidR="00994E97" w:rsidRPr="0045133D" w:rsidRDefault="00994E97" w:rsidP="0045133D">
            <w:pPr>
              <w:pStyle w:val="BodyText"/>
              <w:rPr>
                <w:rFonts w:ascii="Arial" w:hAnsi="Arial" w:cs="Arial"/>
                <w:color w:val="303030"/>
              </w:rPr>
            </w:pPr>
          </w:p>
        </w:tc>
      </w:tr>
      <w:tr w:rsidR="00994E97" w14:paraId="3B689DEB" w14:textId="77777777" w:rsidTr="00B9182B">
        <w:tc>
          <w:tcPr>
            <w:tcW w:w="4675" w:type="dxa"/>
          </w:tcPr>
          <w:p w14:paraId="703B1D7B" w14:textId="77777777" w:rsidR="00994E97" w:rsidRPr="0045133D" w:rsidRDefault="00994E97" w:rsidP="0045133D">
            <w:pPr>
              <w:pStyle w:val="BodyText"/>
              <w:rPr>
                <w:rFonts w:ascii="Arial" w:hAnsi="Arial" w:cs="Arial"/>
              </w:rPr>
            </w:pPr>
            <w:r w:rsidRPr="0045133D">
              <w:rPr>
                <w:rFonts w:ascii="Arial" w:hAnsi="Arial" w:cs="Arial"/>
              </w:rPr>
              <w:t xml:space="preserve">IfHeaderValue </w:t>
            </w:r>
            <w:r w:rsidRPr="0045133D">
              <w:rPr>
                <w:rFonts w:ascii="Arial" w:hAnsi="Arial" w:cs="Arial"/>
                <w:i/>
                <w:iCs/>
              </w:rPr>
              <w:t xml:space="preserve">condition value </w:t>
            </w:r>
          </w:p>
          <w:p w14:paraId="44C1F582" w14:textId="77777777" w:rsidR="00994E97" w:rsidRPr="0045133D" w:rsidRDefault="00994E97" w:rsidP="0045133D">
            <w:pPr>
              <w:pStyle w:val="BodyText"/>
              <w:rPr>
                <w:rFonts w:ascii="Arial" w:hAnsi="Arial" w:cs="Arial"/>
              </w:rPr>
            </w:pPr>
          </w:p>
        </w:tc>
        <w:tc>
          <w:tcPr>
            <w:tcW w:w="5575" w:type="dxa"/>
          </w:tcPr>
          <w:p w14:paraId="0549B5FB" w14:textId="77777777" w:rsidR="00994E97" w:rsidRPr="0045133D" w:rsidRDefault="00994E97" w:rsidP="0045133D">
            <w:pPr>
              <w:pStyle w:val="BodyText"/>
              <w:rPr>
                <w:rFonts w:ascii="Arial" w:hAnsi="Arial" w:cs="Arial"/>
              </w:rPr>
            </w:pPr>
            <w:r w:rsidRPr="0045133D">
              <w:rPr>
                <w:rFonts w:ascii="Arial" w:hAnsi="Arial" w:cs="Arial"/>
                <w:color w:val="303030"/>
              </w:rPr>
              <w:t xml:space="preserve">checks </w:t>
            </w:r>
            <w:r w:rsidRPr="0045133D">
              <w:rPr>
                <w:rFonts w:ascii="Arial" w:hAnsi="Arial" w:cs="Arial"/>
                <w:i/>
                <w:iCs/>
                <w:color w:val="303030"/>
              </w:rPr>
              <w:t xml:space="preserve">value </w:t>
            </w:r>
            <w:r w:rsidRPr="0045133D">
              <w:rPr>
                <w:rFonts w:ascii="Arial" w:hAnsi="Arial" w:cs="Arial"/>
                <w:color w:val="303030"/>
              </w:rPr>
              <w:t xml:space="preserve">for the list item in metadata </w:t>
            </w:r>
            <w:r w:rsidRPr="0045133D">
              <w:rPr>
                <w:rFonts w:ascii="Arial" w:hAnsi="Arial" w:cs="Arial"/>
                <w:i/>
                <w:iCs/>
                <w:color w:val="303030"/>
              </w:rPr>
              <w:t xml:space="preserve">name </w:t>
            </w:r>
            <w:r w:rsidRPr="0045133D">
              <w:rPr>
                <w:rFonts w:ascii="Arial" w:hAnsi="Arial" w:cs="Arial"/>
                <w:color w:val="303030"/>
              </w:rPr>
              <w:t xml:space="preserve">in IfHasHeader. </w:t>
            </w:r>
          </w:p>
          <w:p w14:paraId="5FF454DD" w14:textId="125F4ACC" w:rsidR="00994E97" w:rsidRPr="0045133D" w:rsidRDefault="00994E97" w:rsidP="0045133D">
            <w:pPr>
              <w:pStyle w:val="BodyText"/>
              <w:rPr>
                <w:rFonts w:ascii="Arial" w:hAnsi="Arial" w:cs="Arial"/>
                <w:color w:val="303030"/>
              </w:rPr>
            </w:pPr>
          </w:p>
        </w:tc>
      </w:tr>
      <w:tr w:rsidR="00994E97" w14:paraId="16772831" w14:textId="77777777" w:rsidTr="00B9182B">
        <w:tc>
          <w:tcPr>
            <w:tcW w:w="4675" w:type="dxa"/>
          </w:tcPr>
          <w:p w14:paraId="7956B52B" w14:textId="77777777" w:rsidR="00994E97" w:rsidRPr="0045133D" w:rsidRDefault="00994E97" w:rsidP="0045133D">
            <w:pPr>
              <w:pStyle w:val="BodyText"/>
              <w:rPr>
                <w:rFonts w:ascii="Arial" w:hAnsi="Arial" w:cs="Arial"/>
              </w:rPr>
            </w:pPr>
            <w:r w:rsidRPr="0045133D">
              <w:rPr>
                <w:rFonts w:ascii="Arial" w:hAnsi="Arial" w:cs="Arial"/>
              </w:rPr>
              <w:t xml:space="preserve">IfLinkValid </w:t>
            </w:r>
          </w:p>
          <w:p w14:paraId="5FA20D3A" w14:textId="77777777" w:rsidR="00994E97" w:rsidRPr="0045133D" w:rsidRDefault="00994E97" w:rsidP="0045133D">
            <w:pPr>
              <w:pStyle w:val="BodyText"/>
              <w:rPr>
                <w:rFonts w:ascii="Arial" w:hAnsi="Arial" w:cs="Arial"/>
              </w:rPr>
            </w:pPr>
          </w:p>
        </w:tc>
        <w:tc>
          <w:tcPr>
            <w:tcW w:w="5575" w:type="dxa"/>
          </w:tcPr>
          <w:p w14:paraId="66E26630" w14:textId="6CC5367E" w:rsidR="00994E97" w:rsidRPr="0045133D" w:rsidRDefault="00994E97" w:rsidP="0045133D">
            <w:pPr>
              <w:pStyle w:val="BodyText"/>
              <w:rPr>
                <w:rFonts w:ascii="Arial" w:hAnsi="Arial" w:cs="Arial"/>
                <w:color w:val="303030"/>
              </w:rPr>
            </w:pPr>
            <w:r w:rsidRPr="0045133D">
              <w:rPr>
                <w:rFonts w:ascii="Arial" w:hAnsi="Arial" w:cs="Arial"/>
                <w:color w:val="303030"/>
              </w:rPr>
              <w:t>If link is valid</w:t>
            </w:r>
          </w:p>
        </w:tc>
      </w:tr>
      <w:tr w:rsidR="0092391A" w14:paraId="0EC7CF37" w14:textId="77777777" w:rsidTr="00B9182B">
        <w:tc>
          <w:tcPr>
            <w:tcW w:w="4675" w:type="dxa"/>
          </w:tcPr>
          <w:p w14:paraId="6AFEAB88" w14:textId="1A61C340" w:rsidR="007B252D" w:rsidRPr="0045133D" w:rsidRDefault="007B252D" w:rsidP="0045133D">
            <w:pPr>
              <w:pStyle w:val="BodyText"/>
              <w:rPr>
                <w:rFonts w:ascii="Arial" w:hAnsi="Arial" w:cs="Arial"/>
              </w:rPr>
            </w:pPr>
            <w:r w:rsidRPr="0045133D">
              <w:rPr>
                <w:rFonts w:ascii="Arial" w:hAnsi="Arial" w:cs="Arial"/>
              </w:rPr>
              <w:t xml:space="preserve">IfPagePassesCompiledCheck </w:t>
            </w:r>
          </w:p>
          <w:p w14:paraId="4B958A86" w14:textId="77777777" w:rsidR="0092391A" w:rsidRPr="0045133D" w:rsidRDefault="0092391A" w:rsidP="0045133D">
            <w:pPr>
              <w:pStyle w:val="BodyText"/>
              <w:rPr>
                <w:rFonts w:ascii="Arial" w:hAnsi="Arial" w:cs="Arial"/>
              </w:rPr>
            </w:pPr>
          </w:p>
        </w:tc>
        <w:tc>
          <w:tcPr>
            <w:tcW w:w="5575" w:type="dxa"/>
          </w:tcPr>
          <w:p w14:paraId="2231680A" w14:textId="75CAC8F6" w:rsidR="00994E97" w:rsidRPr="0045133D" w:rsidRDefault="00994E97" w:rsidP="0045133D">
            <w:pPr>
              <w:pStyle w:val="BodyText"/>
              <w:rPr>
                <w:rFonts w:ascii="Arial" w:hAnsi="Arial" w:cs="Arial"/>
              </w:rPr>
            </w:pPr>
            <w:r w:rsidRPr="0045133D">
              <w:rPr>
                <w:rFonts w:ascii="Arial" w:hAnsi="Arial" w:cs="Arial"/>
                <w:color w:val="303030"/>
              </w:rPr>
              <w:t>if page passes compiled check</w:t>
            </w:r>
            <w:r w:rsidRPr="0045133D">
              <w:rPr>
                <w:rFonts w:ascii="Arial" w:hAnsi="Arial" w:cs="Arial"/>
                <w:color w:val="303030"/>
              </w:rPr>
              <w:br/>
            </w:r>
          </w:p>
          <w:p w14:paraId="42F010F8" w14:textId="77777777" w:rsidR="0092391A" w:rsidRPr="0045133D" w:rsidRDefault="0092391A" w:rsidP="0045133D">
            <w:pPr>
              <w:pStyle w:val="BodyText"/>
              <w:rPr>
                <w:rFonts w:ascii="Arial" w:hAnsi="Arial" w:cs="Arial"/>
              </w:rPr>
            </w:pPr>
          </w:p>
        </w:tc>
      </w:tr>
      <w:tr w:rsidR="0092391A" w14:paraId="36463629" w14:textId="77777777" w:rsidTr="00B9182B">
        <w:tc>
          <w:tcPr>
            <w:tcW w:w="4675" w:type="dxa"/>
          </w:tcPr>
          <w:p w14:paraId="4FDC5A7E" w14:textId="1ADD2A14" w:rsidR="0092391A" w:rsidRPr="0045133D" w:rsidRDefault="007B252D" w:rsidP="0045133D">
            <w:pPr>
              <w:pStyle w:val="BodyText"/>
              <w:rPr>
                <w:rFonts w:ascii="Arial" w:hAnsi="Arial" w:cs="Arial"/>
              </w:rPr>
            </w:pPr>
            <w:r w:rsidRPr="0045133D">
              <w:rPr>
                <w:rFonts w:ascii="Arial" w:hAnsi="Arial" w:cs="Arial"/>
              </w:rPr>
              <w:t>IfPageSource</w:t>
            </w:r>
            <w:r w:rsidRPr="0045133D">
              <w:rPr>
                <w:rFonts w:ascii="Arial" w:hAnsi="Arial" w:cs="Arial"/>
              </w:rPr>
              <w:br/>
            </w:r>
          </w:p>
        </w:tc>
        <w:tc>
          <w:tcPr>
            <w:tcW w:w="5575" w:type="dxa"/>
          </w:tcPr>
          <w:p w14:paraId="53887D92" w14:textId="4D617082" w:rsidR="0092391A" w:rsidRPr="0045133D" w:rsidRDefault="00994E97" w:rsidP="0045133D">
            <w:pPr>
              <w:pStyle w:val="BodyText"/>
              <w:rPr>
                <w:rFonts w:ascii="Arial" w:hAnsi="Arial" w:cs="Arial"/>
              </w:rPr>
            </w:pPr>
            <w:r w:rsidRPr="0045133D">
              <w:rPr>
                <w:rFonts w:ascii="Arial" w:hAnsi="Arial" w:cs="Arial"/>
                <w:color w:val="303030"/>
              </w:rPr>
              <w:t>if page source</w:t>
            </w:r>
            <w:r w:rsidRPr="0045133D">
              <w:rPr>
                <w:rFonts w:ascii="Arial" w:hAnsi="Arial" w:cs="Arial"/>
                <w:color w:val="303030"/>
              </w:rPr>
              <w:br/>
            </w:r>
          </w:p>
        </w:tc>
      </w:tr>
      <w:tr w:rsidR="0092391A" w14:paraId="240A3BF1" w14:textId="77777777" w:rsidTr="00B9182B">
        <w:tc>
          <w:tcPr>
            <w:tcW w:w="4675" w:type="dxa"/>
          </w:tcPr>
          <w:p w14:paraId="74C32877" w14:textId="24A99D60" w:rsidR="0092391A" w:rsidRPr="0045133D" w:rsidRDefault="007B252D" w:rsidP="0045133D">
            <w:pPr>
              <w:pStyle w:val="BodyText"/>
              <w:rPr>
                <w:rFonts w:ascii="Arial" w:hAnsi="Arial" w:cs="Arial"/>
              </w:rPr>
            </w:pPr>
            <w:r w:rsidRPr="0045133D">
              <w:rPr>
                <w:rFonts w:ascii="Arial" w:hAnsi="Arial" w:cs="Arial"/>
              </w:rPr>
              <w:t xml:space="preserve">IfPageText </w:t>
            </w:r>
          </w:p>
        </w:tc>
        <w:tc>
          <w:tcPr>
            <w:tcW w:w="5575" w:type="dxa"/>
          </w:tcPr>
          <w:p w14:paraId="7DF4666C" w14:textId="0490962D" w:rsidR="0092391A" w:rsidRPr="0045133D" w:rsidRDefault="00994E97" w:rsidP="0045133D">
            <w:pPr>
              <w:pStyle w:val="BodyText"/>
              <w:rPr>
                <w:rFonts w:ascii="Arial" w:hAnsi="Arial" w:cs="Arial"/>
              </w:rPr>
            </w:pPr>
            <w:r w:rsidRPr="0045133D">
              <w:rPr>
                <w:rFonts w:ascii="Arial" w:hAnsi="Arial" w:cs="Arial"/>
                <w:color w:val="303030"/>
              </w:rPr>
              <w:t>if page text</w:t>
            </w:r>
          </w:p>
        </w:tc>
      </w:tr>
      <w:tr w:rsidR="00994E97" w14:paraId="58B0A4BB" w14:textId="77777777" w:rsidTr="00B9182B">
        <w:tc>
          <w:tcPr>
            <w:tcW w:w="4675" w:type="dxa"/>
          </w:tcPr>
          <w:p w14:paraId="60CE9EA6" w14:textId="77777777" w:rsidR="00994E97" w:rsidRPr="0045133D" w:rsidRDefault="00994E97" w:rsidP="0045133D">
            <w:pPr>
              <w:pStyle w:val="BodyText"/>
              <w:rPr>
                <w:rFonts w:ascii="Arial" w:hAnsi="Arial" w:cs="Arial"/>
              </w:rPr>
            </w:pPr>
            <w:r w:rsidRPr="0045133D">
              <w:rPr>
                <w:rFonts w:ascii="Arial" w:hAnsi="Arial" w:cs="Arial"/>
              </w:rPr>
              <w:t xml:space="preserve">IfPageUnavailable </w:t>
            </w:r>
          </w:p>
          <w:p w14:paraId="5A41EFB8" w14:textId="77777777" w:rsidR="00994E97" w:rsidRPr="0045133D" w:rsidRDefault="00994E97" w:rsidP="0045133D">
            <w:pPr>
              <w:pStyle w:val="BodyText"/>
              <w:rPr>
                <w:rFonts w:ascii="Arial" w:hAnsi="Arial" w:cs="Arial"/>
              </w:rPr>
            </w:pPr>
          </w:p>
        </w:tc>
        <w:tc>
          <w:tcPr>
            <w:tcW w:w="5575" w:type="dxa"/>
          </w:tcPr>
          <w:p w14:paraId="2E9657BC" w14:textId="296D5FFC" w:rsidR="00994E97" w:rsidRPr="0045133D" w:rsidRDefault="00994E97" w:rsidP="0045133D">
            <w:pPr>
              <w:pStyle w:val="BodyText"/>
              <w:rPr>
                <w:rFonts w:ascii="Arial" w:hAnsi="Arial" w:cs="Arial"/>
                <w:color w:val="303030"/>
              </w:rPr>
            </w:pPr>
            <w:r w:rsidRPr="0045133D">
              <w:rPr>
                <w:rFonts w:ascii="Arial" w:hAnsi="Arial" w:cs="Arial"/>
                <w:color w:val="303030"/>
              </w:rPr>
              <w:t>if page unavailable</w:t>
            </w:r>
            <w:r w:rsidRPr="0045133D">
              <w:rPr>
                <w:rFonts w:ascii="Arial" w:hAnsi="Arial" w:cs="Arial"/>
                <w:color w:val="303030"/>
              </w:rPr>
              <w:br/>
            </w:r>
          </w:p>
        </w:tc>
      </w:tr>
      <w:tr w:rsidR="00994E97" w14:paraId="5992B6F3" w14:textId="77777777" w:rsidTr="00B9182B">
        <w:tc>
          <w:tcPr>
            <w:tcW w:w="4675" w:type="dxa"/>
          </w:tcPr>
          <w:p w14:paraId="1F6E6C7A" w14:textId="5FA639B0" w:rsidR="00994E97" w:rsidRPr="0045133D" w:rsidRDefault="00994E97" w:rsidP="0045133D">
            <w:pPr>
              <w:pStyle w:val="BodyText"/>
              <w:rPr>
                <w:rFonts w:ascii="Arial" w:hAnsi="Arial" w:cs="Arial"/>
              </w:rPr>
            </w:pPr>
            <w:r w:rsidRPr="0045133D">
              <w:rPr>
                <w:rFonts w:ascii="Arial" w:hAnsi="Arial" w:cs="Arial"/>
              </w:rPr>
              <w:t>IfPropertyValue</w:t>
            </w:r>
          </w:p>
        </w:tc>
        <w:tc>
          <w:tcPr>
            <w:tcW w:w="5575" w:type="dxa"/>
          </w:tcPr>
          <w:p w14:paraId="6A444EDF" w14:textId="64FD5512" w:rsidR="00994E97" w:rsidRPr="0045133D" w:rsidRDefault="00994E97" w:rsidP="0045133D">
            <w:pPr>
              <w:pStyle w:val="BodyText"/>
              <w:rPr>
                <w:rFonts w:ascii="Arial" w:hAnsi="Arial" w:cs="Arial"/>
              </w:rPr>
            </w:pPr>
            <w:r w:rsidRPr="0045133D">
              <w:rPr>
                <w:rFonts w:ascii="Arial" w:hAnsi="Arial" w:cs="Arial"/>
                <w:color w:val="303030"/>
              </w:rPr>
              <w:t>if property value</w:t>
            </w:r>
            <w:r w:rsidRPr="0045133D">
              <w:rPr>
                <w:rFonts w:ascii="Arial" w:hAnsi="Arial" w:cs="Arial"/>
                <w:color w:val="303030"/>
              </w:rPr>
              <w:br/>
            </w:r>
          </w:p>
        </w:tc>
      </w:tr>
      <w:tr w:rsidR="007B252D" w14:paraId="71BDCAD9" w14:textId="77777777" w:rsidTr="00B9182B">
        <w:tc>
          <w:tcPr>
            <w:tcW w:w="4675" w:type="dxa"/>
          </w:tcPr>
          <w:p w14:paraId="25D36D59" w14:textId="3F057FDD" w:rsidR="007B252D" w:rsidRPr="0045133D" w:rsidRDefault="00FF0B92" w:rsidP="0045133D">
            <w:pPr>
              <w:pStyle w:val="BodyText"/>
              <w:rPr>
                <w:rFonts w:ascii="Arial" w:hAnsi="Arial" w:cs="Arial"/>
              </w:rPr>
            </w:pPr>
            <w:r w:rsidRPr="0045133D">
              <w:rPr>
                <w:rFonts w:ascii="Arial" w:hAnsi="Arial" w:cs="Arial"/>
              </w:rPr>
              <w:t>IfResultText</w:t>
            </w:r>
            <w:r w:rsidRPr="0045133D">
              <w:rPr>
                <w:rFonts w:ascii="Arial" w:hAnsi="Arial" w:cs="Arial"/>
              </w:rPr>
              <w:br/>
            </w:r>
          </w:p>
        </w:tc>
        <w:tc>
          <w:tcPr>
            <w:tcW w:w="5575" w:type="dxa"/>
          </w:tcPr>
          <w:p w14:paraId="3B16B8D6" w14:textId="0976F20F" w:rsidR="007B252D" w:rsidRPr="0045133D" w:rsidRDefault="00994E97" w:rsidP="0045133D">
            <w:pPr>
              <w:pStyle w:val="BodyText"/>
              <w:rPr>
                <w:rFonts w:ascii="Arial" w:hAnsi="Arial" w:cs="Arial"/>
              </w:rPr>
            </w:pPr>
            <w:r w:rsidRPr="0045133D">
              <w:rPr>
                <w:rFonts w:ascii="Arial" w:hAnsi="Arial" w:cs="Arial"/>
                <w:color w:val="303030"/>
              </w:rPr>
              <w:t>if result text</w:t>
            </w:r>
            <w:r w:rsidRPr="0045133D">
              <w:rPr>
                <w:rFonts w:ascii="Arial" w:hAnsi="Arial" w:cs="Arial"/>
                <w:color w:val="303030"/>
              </w:rPr>
              <w:br/>
            </w:r>
          </w:p>
        </w:tc>
      </w:tr>
      <w:tr w:rsidR="00FF0B92" w14:paraId="7E1F909F" w14:textId="77777777" w:rsidTr="00B9182B">
        <w:tc>
          <w:tcPr>
            <w:tcW w:w="4675" w:type="dxa"/>
          </w:tcPr>
          <w:p w14:paraId="7B66ACB2" w14:textId="77777777" w:rsidR="00603D63" w:rsidRPr="0045133D" w:rsidRDefault="00FF0B92" w:rsidP="0045133D">
            <w:pPr>
              <w:pStyle w:val="BodyText"/>
              <w:rPr>
                <w:rFonts w:ascii="Arial" w:hAnsi="Arial" w:cs="Arial"/>
              </w:rPr>
            </w:pPr>
            <w:r w:rsidRPr="0045133D">
              <w:rPr>
                <w:rFonts w:ascii="Arial" w:hAnsi="Arial" w:cs="Arial"/>
              </w:rPr>
              <w:t>IfScriptText</w:t>
            </w:r>
          </w:p>
          <w:p w14:paraId="67E95169" w14:textId="476DC20E" w:rsidR="00FF0B92" w:rsidRPr="0045133D" w:rsidRDefault="00FF0B92" w:rsidP="0045133D">
            <w:pPr>
              <w:pStyle w:val="BodyText"/>
              <w:rPr>
                <w:rFonts w:ascii="Arial" w:hAnsi="Arial" w:cs="Arial"/>
              </w:rPr>
            </w:pPr>
            <w:r w:rsidRPr="0045133D">
              <w:rPr>
                <w:rFonts w:ascii="Arial" w:hAnsi="Arial" w:cs="Arial"/>
              </w:rPr>
              <w:t xml:space="preserve"> </w:t>
            </w:r>
          </w:p>
        </w:tc>
        <w:tc>
          <w:tcPr>
            <w:tcW w:w="5575" w:type="dxa"/>
          </w:tcPr>
          <w:p w14:paraId="7CE5273F" w14:textId="6C9CE161" w:rsidR="00FF0B92" w:rsidRPr="0045133D" w:rsidRDefault="00994E97" w:rsidP="0045133D">
            <w:pPr>
              <w:pStyle w:val="BodyText"/>
              <w:rPr>
                <w:rFonts w:ascii="Arial" w:hAnsi="Arial" w:cs="Arial"/>
              </w:rPr>
            </w:pPr>
            <w:r w:rsidRPr="0045133D">
              <w:rPr>
                <w:rFonts w:ascii="Arial" w:hAnsi="Arial" w:cs="Arial"/>
                <w:color w:val="303030"/>
              </w:rPr>
              <w:t>if script text</w:t>
            </w:r>
            <w:r w:rsidRPr="0045133D">
              <w:rPr>
                <w:rFonts w:ascii="Arial" w:hAnsi="Arial" w:cs="Arial"/>
                <w:color w:val="303030"/>
              </w:rPr>
              <w:br/>
            </w:r>
          </w:p>
        </w:tc>
      </w:tr>
      <w:tr w:rsidR="00994E97" w14:paraId="664BDCA4" w14:textId="77777777" w:rsidTr="00B9182B">
        <w:tc>
          <w:tcPr>
            <w:tcW w:w="4675" w:type="dxa"/>
          </w:tcPr>
          <w:p w14:paraId="5E45AE92" w14:textId="58BA5C4A" w:rsidR="00994E97" w:rsidRPr="0045133D" w:rsidRDefault="00994E97" w:rsidP="0045133D">
            <w:pPr>
              <w:pStyle w:val="BodyText"/>
              <w:rPr>
                <w:rFonts w:ascii="Arial" w:hAnsi="Arial" w:cs="Arial"/>
              </w:rPr>
            </w:pPr>
            <w:r w:rsidRPr="0045133D">
              <w:rPr>
                <w:rFonts w:ascii="Arial" w:hAnsi="Arial" w:cs="Arial"/>
              </w:rPr>
              <w:t>IfSecondsToLoadPage</w:t>
            </w:r>
            <w:r w:rsidRPr="0045133D">
              <w:rPr>
                <w:rFonts w:ascii="Arial" w:hAnsi="Arial" w:cs="Arial"/>
              </w:rPr>
              <w:br/>
            </w:r>
          </w:p>
        </w:tc>
        <w:tc>
          <w:tcPr>
            <w:tcW w:w="5575" w:type="dxa"/>
          </w:tcPr>
          <w:p w14:paraId="3246EF02" w14:textId="58E60D3C" w:rsidR="00994E97" w:rsidRPr="0045133D" w:rsidRDefault="00994E97" w:rsidP="0045133D">
            <w:pPr>
              <w:pStyle w:val="BodyText"/>
              <w:rPr>
                <w:rFonts w:ascii="Arial" w:hAnsi="Arial" w:cs="Arial"/>
              </w:rPr>
            </w:pPr>
            <w:r w:rsidRPr="0045133D">
              <w:rPr>
                <w:rFonts w:ascii="Arial" w:hAnsi="Arial" w:cs="Arial"/>
                <w:color w:val="303030"/>
              </w:rPr>
              <w:t>if seconds to load page</w:t>
            </w:r>
            <w:r w:rsidRPr="0045133D">
              <w:rPr>
                <w:rFonts w:ascii="Arial" w:hAnsi="Arial" w:cs="Arial"/>
                <w:color w:val="303030"/>
              </w:rPr>
              <w:br/>
            </w:r>
          </w:p>
        </w:tc>
      </w:tr>
      <w:tr w:rsidR="00FF0B92" w14:paraId="11525C8E" w14:textId="77777777" w:rsidTr="00B9182B">
        <w:tc>
          <w:tcPr>
            <w:tcW w:w="4675" w:type="dxa"/>
          </w:tcPr>
          <w:p w14:paraId="1DA604AE" w14:textId="53E6CBFF" w:rsidR="00FF0B92" w:rsidRPr="0045133D" w:rsidRDefault="00FF0B92" w:rsidP="0045133D">
            <w:pPr>
              <w:pStyle w:val="BodyText"/>
              <w:rPr>
                <w:rFonts w:ascii="Arial" w:hAnsi="Arial" w:cs="Arial"/>
              </w:rPr>
            </w:pPr>
            <w:r w:rsidRPr="0045133D">
              <w:rPr>
                <w:rFonts w:ascii="Arial" w:hAnsi="Arial" w:cs="Arial"/>
              </w:rPr>
              <w:t>IfURL</w:t>
            </w:r>
            <w:r w:rsidRPr="0045133D">
              <w:rPr>
                <w:rFonts w:ascii="Arial" w:hAnsi="Arial" w:cs="Arial"/>
              </w:rPr>
              <w:br/>
            </w:r>
          </w:p>
        </w:tc>
        <w:tc>
          <w:tcPr>
            <w:tcW w:w="5575" w:type="dxa"/>
          </w:tcPr>
          <w:p w14:paraId="050E5152" w14:textId="2CB4EC86" w:rsidR="00FF0B92" w:rsidRPr="0045133D" w:rsidRDefault="00994E97" w:rsidP="0045133D">
            <w:pPr>
              <w:pStyle w:val="BodyText"/>
              <w:rPr>
                <w:rFonts w:ascii="Arial" w:hAnsi="Arial" w:cs="Arial"/>
              </w:rPr>
            </w:pPr>
            <w:r w:rsidRPr="0045133D">
              <w:rPr>
                <w:rFonts w:ascii="Arial" w:hAnsi="Arial" w:cs="Arial"/>
                <w:color w:val="303030"/>
              </w:rPr>
              <w:t>if URL</w:t>
            </w:r>
            <w:r w:rsidRPr="0045133D">
              <w:rPr>
                <w:rFonts w:ascii="Arial" w:hAnsi="Arial" w:cs="Arial"/>
                <w:color w:val="303030"/>
              </w:rPr>
              <w:br/>
            </w:r>
          </w:p>
        </w:tc>
      </w:tr>
      <w:tr w:rsidR="00FF0B92" w14:paraId="29D07215" w14:textId="77777777" w:rsidTr="00B9182B">
        <w:tc>
          <w:tcPr>
            <w:tcW w:w="4675" w:type="dxa"/>
          </w:tcPr>
          <w:p w14:paraId="460EA5E5" w14:textId="77777777" w:rsidR="009258C0" w:rsidRPr="0045133D" w:rsidRDefault="00FF0B92" w:rsidP="0045133D">
            <w:pPr>
              <w:pStyle w:val="BodyText"/>
              <w:rPr>
                <w:rFonts w:ascii="Arial" w:hAnsi="Arial" w:cs="Arial"/>
              </w:rPr>
            </w:pPr>
            <w:r w:rsidRPr="0045133D">
              <w:rPr>
                <w:rFonts w:ascii="Arial" w:hAnsi="Arial" w:cs="Arial"/>
              </w:rPr>
              <w:t xml:space="preserve">IfValueHasRepeats </w:t>
            </w:r>
          </w:p>
          <w:p w14:paraId="7A4D19D2" w14:textId="76481305" w:rsidR="00FF0B92" w:rsidRPr="0045133D" w:rsidRDefault="00FF0B92" w:rsidP="0045133D">
            <w:pPr>
              <w:pStyle w:val="BodyText"/>
              <w:rPr>
                <w:rFonts w:ascii="Arial" w:hAnsi="Arial" w:cs="Arial"/>
              </w:rPr>
            </w:pPr>
            <w:r w:rsidRPr="0045133D">
              <w:rPr>
                <w:rFonts w:ascii="Arial" w:hAnsi="Arial" w:cs="Arial"/>
              </w:rPr>
              <w:t xml:space="preserve">IsExternalDomain </w:t>
            </w:r>
          </w:p>
        </w:tc>
        <w:tc>
          <w:tcPr>
            <w:tcW w:w="5575" w:type="dxa"/>
          </w:tcPr>
          <w:p w14:paraId="7AE477AF" w14:textId="496590E2" w:rsidR="00FF0B92" w:rsidRPr="0045133D" w:rsidRDefault="00994E97" w:rsidP="0045133D">
            <w:pPr>
              <w:pStyle w:val="BodyText"/>
              <w:rPr>
                <w:rFonts w:ascii="Arial" w:hAnsi="Arial" w:cs="Arial"/>
              </w:rPr>
            </w:pPr>
            <w:r w:rsidRPr="0045133D">
              <w:rPr>
                <w:rFonts w:ascii="Arial" w:hAnsi="Arial" w:cs="Arial"/>
                <w:color w:val="303030"/>
              </w:rPr>
              <w:t>if value has words repeated more than domain is external</w:t>
            </w:r>
            <w:r w:rsidRPr="0045133D">
              <w:rPr>
                <w:rFonts w:ascii="Arial" w:hAnsi="Arial" w:cs="Arial"/>
                <w:color w:val="303030"/>
              </w:rPr>
              <w:br/>
            </w:r>
          </w:p>
        </w:tc>
      </w:tr>
      <w:tr w:rsidR="00FF0B92" w14:paraId="679BA3F8" w14:textId="77777777" w:rsidTr="00B9182B">
        <w:tc>
          <w:tcPr>
            <w:tcW w:w="4675" w:type="dxa"/>
          </w:tcPr>
          <w:p w14:paraId="0E0B1E15" w14:textId="5C103329" w:rsidR="00FF0B92" w:rsidRPr="0045133D" w:rsidRDefault="00FF0B92" w:rsidP="0045133D">
            <w:pPr>
              <w:pStyle w:val="BodyText"/>
              <w:rPr>
                <w:rFonts w:ascii="Arial" w:hAnsi="Arial" w:cs="Arial"/>
              </w:rPr>
            </w:pPr>
            <w:r w:rsidRPr="0045133D">
              <w:rPr>
                <w:rFonts w:ascii="Arial" w:hAnsi="Arial" w:cs="Arial"/>
              </w:rPr>
              <w:t xml:space="preserve">MatchesRegEx </w:t>
            </w:r>
            <w:r w:rsidRPr="0045133D">
              <w:rPr>
                <w:rFonts w:ascii="Arial" w:hAnsi="Arial" w:cs="Arial"/>
                <w:i/>
                <w:iCs/>
              </w:rPr>
              <w:t>reg-ex</w:t>
            </w:r>
            <w:r w:rsidRPr="0045133D">
              <w:rPr>
                <w:rFonts w:ascii="Arial" w:hAnsi="Arial" w:cs="Arial"/>
                <w:i/>
                <w:iCs/>
              </w:rPr>
              <w:br/>
            </w:r>
          </w:p>
        </w:tc>
        <w:tc>
          <w:tcPr>
            <w:tcW w:w="5575" w:type="dxa"/>
          </w:tcPr>
          <w:p w14:paraId="5B8DBD15" w14:textId="7D29F82B" w:rsidR="00FF0B92" w:rsidRPr="0045133D" w:rsidRDefault="00994E97" w:rsidP="0045133D">
            <w:pPr>
              <w:pStyle w:val="BodyText"/>
              <w:rPr>
                <w:rFonts w:ascii="Arial" w:hAnsi="Arial" w:cs="Arial"/>
              </w:rPr>
            </w:pPr>
            <w:r w:rsidRPr="0045133D">
              <w:rPr>
                <w:rFonts w:ascii="Arial" w:hAnsi="Arial" w:cs="Arial"/>
                <w:color w:val="303030"/>
              </w:rPr>
              <w:t>matches reg-ex</w:t>
            </w:r>
            <w:r w:rsidRPr="0045133D">
              <w:rPr>
                <w:rFonts w:ascii="Arial" w:hAnsi="Arial" w:cs="Arial"/>
                <w:color w:val="303030"/>
              </w:rPr>
              <w:br/>
            </w:r>
          </w:p>
        </w:tc>
      </w:tr>
      <w:tr w:rsidR="00FF0B92" w14:paraId="70C5216C" w14:textId="77777777" w:rsidTr="00B9182B">
        <w:tc>
          <w:tcPr>
            <w:tcW w:w="4675" w:type="dxa"/>
          </w:tcPr>
          <w:p w14:paraId="7487D1F0" w14:textId="5052E39C" w:rsidR="00FF0B92" w:rsidRPr="0045133D" w:rsidRDefault="00FF0B92" w:rsidP="0045133D">
            <w:pPr>
              <w:pStyle w:val="BodyText"/>
              <w:rPr>
                <w:rFonts w:ascii="Arial" w:hAnsi="Arial" w:cs="Arial"/>
              </w:rPr>
            </w:pPr>
            <w:r w:rsidRPr="0045133D">
              <w:rPr>
                <w:rFonts w:ascii="Arial" w:hAnsi="Arial" w:cs="Arial"/>
              </w:rPr>
              <w:t xml:space="preserve">NA </w:t>
            </w:r>
            <w:r w:rsidRPr="0045133D">
              <w:rPr>
                <w:rFonts w:ascii="Arial" w:hAnsi="Arial" w:cs="Arial"/>
                <w:i/>
                <w:iCs/>
              </w:rPr>
              <w:t>text</w:t>
            </w:r>
            <w:r w:rsidRPr="0045133D">
              <w:rPr>
                <w:rFonts w:ascii="Arial" w:hAnsi="Arial" w:cs="Arial"/>
                <w:i/>
                <w:iCs/>
              </w:rPr>
              <w:br/>
            </w:r>
          </w:p>
        </w:tc>
        <w:tc>
          <w:tcPr>
            <w:tcW w:w="5575" w:type="dxa"/>
          </w:tcPr>
          <w:p w14:paraId="198DD22F" w14:textId="588BAF6F" w:rsidR="00FF0B92" w:rsidRPr="0045133D" w:rsidRDefault="00994E97" w:rsidP="0045133D">
            <w:pPr>
              <w:pStyle w:val="BodyText"/>
              <w:rPr>
                <w:rFonts w:ascii="Arial" w:hAnsi="Arial" w:cs="Arial"/>
              </w:rPr>
            </w:pPr>
            <w:r w:rsidRPr="0045133D">
              <w:rPr>
                <w:rFonts w:ascii="Arial" w:hAnsi="Arial" w:cs="Arial"/>
                <w:color w:val="303030"/>
              </w:rPr>
              <w:t>mark 'NA', with text</w:t>
            </w:r>
            <w:r w:rsidRPr="0045133D">
              <w:rPr>
                <w:rFonts w:ascii="Arial" w:hAnsi="Arial" w:cs="Arial"/>
                <w:color w:val="303030"/>
              </w:rPr>
              <w:br/>
            </w:r>
          </w:p>
        </w:tc>
      </w:tr>
      <w:tr w:rsidR="007B252D" w14:paraId="567F0EFB" w14:textId="77777777" w:rsidTr="00B9182B">
        <w:tc>
          <w:tcPr>
            <w:tcW w:w="4675" w:type="dxa"/>
          </w:tcPr>
          <w:p w14:paraId="418D1709" w14:textId="60EBFB16" w:rsidR="007B252D" w:rsidRPr="0045133D" w:rsidRDefault="00FF0B92" w:rsidP="0045133D">
            <w:pPr>
              <w:pStyle w:val="BodyText"/>
              <w:rPr>
                <w:rFonts w:ascii="Arial" w:hAnsi="Arial" w:cs="Arial"/>
              </w:rPr>
            </w:pPr>
            <w:r w:rsidRPr="0045133D">
              <w:rPr>
                <w:rFonts w:ascii="Arial" w:hAnsi="Arial" w:cs="Arial"/>
              </w:rPr>
              <w:t xml:space="preserve">Pass </w:t>
            </w:r>
            <w:r w:rsidRPr="0045133D">
              <w:rPr>
                <w:rFonts w:ascii="Arial" w:hAnsi="Arial" w:cs="Arial"/>
                <w:i/>
                <w:iCs/>
              </w:rPr>
              <w:t>text</w:t>
            </w:r>
            <w:r w:rsidRPr="0045133D">
              <w:rPr>
                <w:rFonts w:ascii="Arial" w:hAnsi="Arial" w:cs="Arial"/>
                <w:i/>
                <w:iCs/>
              </w:rPr>
              <w:br/>
            </w:r>
          </w:p>
        </w:tc>
        <w:tc>
          <w:tcPr>
            <w:tcW w:w="5575" w:type="dxa"/>
          </w:tcPr>
          <w:p w14:paraId="5CB99467" w14:textId="5C1BA2C5" w:rsidR="007B252D" w:rsidRPr="0045133D" w:rsidRDefault="00994E97" w:rsidP="0045133D">
            <w:pPr>
              <w:pStyle w:val="BodyText"/>
              <w:rPr>
                <w:rFonts w:ascii="Arial" w:hAnsi="Arial" w:cs="Arial"/>
              </w:rPr>
            </w:pPr>
            <w:r w:rsidRPr="0045133D">
              <w:rPr>
                <w:rFonts w:ascii="Arial" w:hAnsi="Arial" w:cs="Arial"/>
                <w:color w:val="303030"/>
              </w:rPr>
              <w:t>mark 'Pass', with text</w:t>
            </w:r>
            <w:r w:rsidRPr="0045133D">
              <w:rPr>
                <w:rFonts w:ascii="Arial" w:hAnsi="Arial" w:cs="Arial"/>
                <w:color w:val="303030"/>
              </w:rPr>
              <w:br/>
            </w:r>
          </w:p>
        </w:tc>
      </w:tr>
      <w:tr w:rsidR="007B252D" w14:paraId="04C3B5F5" w14:textId="77777777" w:rsidTr="00B9182B">
        <w:tc>
          <w:tcPr>
            <w:tcW w:w="4675" w:type="dxa"/>
          </w:tcPr>
          <w:p w14:paraId="1A45428E" w14:textId="16346B87" w:rsidR="007B252D" w:rsidRPr="0045133D" w:rsidRDefault="00FF0B92" w:rsidP="0045133D">
            <w:pPr>
              <w:pStyle w:val="BodyText"/>
              <w:rPr>
                <w:rFonts w:ascii="Arial" w:hAnsi="Arial" w:cs="Arial"/>
              </w:rPr>
            </w:pPr>
            <w:r w:rsidRPr="0045133D">
              <w:rPr>
                <w:rFonts w:ascii="Arial" w:hAnsi="Arial" w:cs="Arial"/>
              </w:rPr>
              <w:t>Then</w:t>
            </w:r>
            <w:r w:rsidRPr="0045133D">
              <w:rPr>
                <w:rFonts w:ascii="Arial" w:hAnsi="Arial" w:cs="Arial"/>
              </w:rPr>
              <w:br/>
            </w:r>
          </w:p>
        </w:tc>
        <w:tc>
          <w:tcPr>
            <w:tcW w:w="5575" w:type="dxa"/>
          </w:tcPr>
          <w:p w14:paraId="6E170911" w14:textId="0DE3B40F" w:rsidR="007B252D" w:rsidRPr="0045133D" w:rsidRDefault="00994E97" w:rsidP="0045133D">
            <w:pPr>
              <w:pStyle w:val="BodyText"/>
              <w:rPr>
                <w:rFonts w:ascii="Arial" w:hAnsi="Arial" w:cs="Arial"/>
              </w:rPr>
            </w:pPr>
            <w:r w:rsidRPr="0045133D">
              <w:rPr>
                <w:rFonts w:ascii="Arial" w:hAnsi="Arial" w:cs="Arial"/>
                <w:color w:val="303030"/>
              </w:rPr>
              <w:t>then</w:t>
            </w:r>
            <w:r w:rsidRPr="0045133D">
              <w:rPr>
                <w:rFonts w:ascii="Arial" w:hAnsi="Arial" w:cs="Arial"/>
                <w:color w:val="303030"/>
              </w:rPr>
              <w:br/>
            </w:r>
          </w:p>
        </w:tc>
      </w:tr>
      <w:tr w:rsidR="007B252D" w14:paraId="09C3376C" w14:textId="77777777" w:rsidTr="00B9182B">
        <w:tc>
          <w:tcPr>
            <w:tcW w:w="4675" w:type="dxa"/>
          </w:tcPr>
          <w:p w14:paraId="3FB2DA2C" w14:textId="1408A694" w:rsidR="007B252D" w:rsidRPr="0045133D" w:rsidRDefault="00FF0B92" w:rsidP="0045133D">
            <w:pPr>
              <w:pStyle w:val="BodyText"/>
              <w:rPr>
                <w:rFonts w:ascii="Arial" w:hAnsi="Arial" w:cs="Arial"/>
              </w:rPr>
            </w:pPr>
            <w:r w:rsidRPr="0045133D">
              <w:rPr>
                <w:rFonts w:ascii="Arial" w:hAnsi="Arial" w:cs="Arial"/>
              </w:rPr>
              <w:t xml:space="preserve">Visual </w:t>
            </w:r>
            <w:r w:rsidRPr="0045133D">
              <w:rPr>
                <w:rFonts w:ascii="Arial" w:hAnsi="Arial" w:cs="Arial"/>
                <w:i/>
                <w:iCs/>
              </w:rPr>
              <w:t>text</w:t>
            </w:r>
            <w:r w:rsidRPr="0045133D">
              <w:rPr>
                <w:rFonts w:ascii="Arial" w:hAnsi="Arial" w:cs="Arial"/>
                <w:i/>
                <w:iCs/>
              </w:rPr>
              <w:br/>
            </w:r>
          </w:p>
        </w:tc>
        <w:tc>
          <w:tcPr>
            <w:tcW w:w="5575" w:type="dxa"/>
          </w:tcPr>
          <w:p w14:paraId="4B68AD0A" w14:textId="198E4D93" w:rsidR="007B252D" w:rsidRPr="0045133D" w:rsidRDefault="00994E97" w:rsidP="0045133D">
            <w:pPr>
              <w:pStyle w:val="BodyText"/>
              <w:rPr>
                <w:rFonts w:ascii="Arial" w:hAnsi="Arial" w:cs="Arial"/>
              </w:rPr>
            </w:pPr>
            <w:r w:rsidRPr="0045133D">
              <w:rPr>
                <w:rFonts w:ascii="Arial" w:hAnsi="Arial" w:cs="Arial"/>
                <w:color w:val="303030"/>
              </w:rPr>
              <w:t>mark 'Visual', with text</w:t>
            </w:r>
            <w:r w:rsidRPr="0045133D">
              <w:rPr>
                <w:rFonts w:ascii="Arial" w:hAnsi="Arial" w:cs="Arial"/>
                <w:color w:val="303030"/>
              </w:rPr>
              <w:br/>
            </w:r>
          </w:p>
        </w:tc>
      </w:tr>
      <w:tr w:rsidR="00FF0B92" w14:paraId="72FB89CC" w14:textId="77777777" w:rsidTr="00B9182B">
        <w:tc>
          <w:tcPr>
            <w:tcW w:w="4675" w:type="dxa"/>
          </w:tcPr>
          <w:p w14:paraId="099C6F92" w14:textId="2AEB2FD8" w:rsidR="00FF0B92" w:rsidRPr="0045133D" w:rsidRDefault="00FF0B92" w:rsidP="0045133D">
            <w:pPr>
              <w:pStyle w:val="BodyText"/>
              <w:rPr>
                <w:rFonts w:ascii="Arial" w:hAnsi="Arial" w:cs="Arial"/>
              </w:rPr>
            </w:pPr>
            <w:r w:rsidRPr="0045133D">
              <w:rPr>
                <w:rFonts w:ascii="Arial" w:hAnsi="Arial" w:cs="Arial"/>
              </w:rPr>
              <w:t xml:space="preserve">Warn </w:t>
            </w:r>
            <w:r w:rsidRPr="0045133D">
              <w:rPr>
                <w:rFonts w:ascii="Arial" w:hAnsi="Arial" w:cs="Arial"/>
                <w:i/>
                <w:iCs/>
              </w:rPr>
              <w:t>text</w:t>
            </w:r>
          </w:p>
        </w:tc>
        <w:tc>
          <w:tcPr>
            <w:tcW w:w="5575" w:type="dxa"/>
          </w:tcPr>
          <w:p w14:paraId="5170E484" w14:textId="0342BA67" w:rsidR="00FF0B92" w:rsidRPr="0045133D" w:rsidRDefault="00994E97" w:rsidP="0045133D">
            <w:pPr>
              <w:pStyle w:val="BodyText"/>
              <w:rPr>
                <w:rFonts w:ascii="Arial" w:hAnsi="Arial" w:cs="Arial"/>
              </w:rPr>
            </w:pPr>
            <w:r w:rsidRPr="0045133D">
              <w:rPr>
                <w:rFonts w:ascii="Arial" w:hAnsi="Arial" w:cs="Arial"/>
                <w:color w:val="303030"/>
              </w:rPr>
              <w:t>mark 'Warn', with text</w:t>
            </w:r>
          </w:p>
        </w:tc>
      </w:tr>
    </w:tbl>
    <w:p w14:paraId="1413E511" w14:textId="77777777" w:rsidR="00ED2681" w:rsidRDefault="00ED2681" w:rsidP="00ED2681">
      <w:pPr>
        <w:pStyle w:val="NormalWeb"/>
      </w:pPr>
      <w:r>
        <w:rPr>
          <w:rFonts w:ascii="Arial" w:hAnsi="Arial" w:cs="Arial"/>
          <w:b/>
          <w:bCs/>
          <w:color w:val="303030"/>
          <w:sz w:val="20"/>
          <w:szCs w:val="20"/>
        </w:rPr>
        <w:t>E</w:t>
      </w:r>
      <w:r>
        <w:rPr>
          <w:rFonts w:ascii="Arial" w:hAnsi="Arial" w:cs="Arial"/>
          <w:b/>
          <w:bCs/>
          <w:color w:val="303030"/>
          <w:sz w:val="16"/>
          <w:szCs w:val="16"/>
        </w:rPr>
        <w:t xml:space="preserve">XAMPLES </w:t>
      </w:r>
    </w:p>
    <w:p w14:paraId="5A476E67" w14:textId="77777777" w:rsidR="00ED2681" w:rsidRDefault="00ED2681" w:rsidP="00ED2681">
      <w:pPr>
        <w:pStyle w:val="NormalWeb"/>
      </w:pPr>
      <w:r>
        <w:rPr>
          <w:rFonts w:ascii="Cambria" w:hAnsi="Cambria"/>
          <w:sz w:val="22"/>
          <w:szCs w:val="22"/>
          <w:shd w:val="clear" w:color="auto" w:fill="E5EAF2"/>
        </w:rPr>
        <w:t xml:space="preserve">IfHasHeader ABC </w:t>
      </w:r>
    </w:p>
    <w:p w14:paraId="01634C39" w14:textId="77777777" w:rsidR="00ED2681" w:rsidRDefault="00ED2681" w:rsidP="00ED2681">
      <w:pPr>
        <w:pStyle w:val="NormalWeb"/>
      </w:pPr>
      <w:r>
        <w:rPr>
          <w:rFonts w:ascii="ArialMT" w:hAnsi="ArialMT"/>
          <w:color w:val="303030"/>
          <w:sz w:val="18"/>
          <w:szCs w:val="18"/>
        </w:rPr>
        <w:t xml:space="preserve">Checks for ABC metadata field. </w:t>
      </w:r>
    </w:p>
    <w:p w14:paraId="69630801" w14:textId="6BBDCA28" w:rsidR="00C62FE0" w:rsidRPr="00C62FE0" w:rsidRDefault="00C62FE0" w:rsidP="003424FF"/>
    <w:p w14:paraId="5A52AD08" w14:textId="6DF109DE" w:rsidR="00C62FE0" w:rsidRPr="00C62FE0" w:rsidRDefault="00C62FE0" w:rsidP="00C62FE0">
      <w:r w:rsidRPr="00C62FE0">
        <w:fldChar w:fldCharType="begin"/>
      </w:r>
      <w:r w:rsidRPr="00C62FE0">
        <w:instrText xml:space="preserve"> INCLUDEPICTURE "/var/folders/bp/bqh81n_s4qn3dw37tlbsk0b40000gp/T/com.microsoft.Word/WebArchiveCopyPasteTempFiles/page137image40849920" \* MERGEFORMATINET </w:instrText>
      </w:r>
      <w:r w:rsidRPr="00C62FE0">
        <w:fldChar w:fldCharType="separate"/>
      </w:r>
      <w:r w:rsidRPr="00C62FE0">
        <w:rPr>
          <w:noProof/>
        </w:rPr>
        <w:drawing>
          <wp:inline distT="0" distB="0" distL="0" distR="0" wp14:anchorId="38F8D631" wp14:editId="3FCB1BA9">
            <wp:extent cx="5943600" cy="37465"/>
            <wp:effectExtent l="0" t="0" r="0" b="635"/>
            <wp:docPr id="930" name="Picture 930" descr="page137image40849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0" descr="page137image4084992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7465"/>
                    </a:xfrm>
                    <a:prstGeom prst="rect">
                      <a:avLst/>
                    </a:prstGeom>
                    <a:noFill/>
                    <a:ln>
                      <a:noFill/>
                    </a:ln>
                  </pic:spPr>
                </pic:pic>
              </a:graphicData>
            </a:graphic>
          </wp:inline>
        </w:drawing>
      </w:r>
      <w:r w:rsidRPr="00C62FE0">
        <w:fldChar w:fldCharType="end"/>
      </w:r>
    </w:p>
    <w:p w14:paraId="199205FB" w14:textId="77777777" w:rsidR="00C62FE0" w:rsidRPr="00C62FE0" w:rsidRDefault="00C62FE0" w:rsidP="00C62FE0">
      <w:pPr>
        <w:shd w:val="clear" w:color="auto" w:fill="E5EAF2"/>
        <w:spacing w:before="100" w:beforeAutospacing="1" w:after="100" w:afterAutospacing="1"/>
      </w:pPr>
      <w:r w:rsidRPr="00C62FE0">
        <w:rPr>
          <w:rFonts w:ascii="Cambria" w:hAnsi="Cambria"/>
        </w:rPr>
        <w:t xml:space="preserve">IfHasHeader %Column% IfHeaderValue Equals SPMD1 </w:t>
      </w:r>
    </w:p>
    <w:p w14:paraId="11FC3C1D" w14:textId="77777777" w:rsidR="00C62FE0" w:rsidRPr="00C62FE0" w:rsidRDefault="00C62FE0" w:rsidP="00C62FE0">
      <w:pPr>
        <w:shd w:val="clear" w:color="auto" w:fill="E5EAF2"/>
        <w:spacing w:before="100" w:beforeAutospacing="1" w:after="100" w:afterAutospacing="1"/>
      </w:pPr>
      <w:r w:rsidRPr="00C62FE0">
        <w:rPr>
          <w:rFonts w:ascii="Cambria" w:hAnsi="Cambria"/>
        </w:rPr>
        <w:lastRenderedPageBreak/>
        <w:t xml:space="preserve">Fail 'SPMD1' value found else </w:t>
      </w:r>
    </w:p>
    <w:p w14:paraId="149AD46B" w14:textId="77777777" w:rsidR="00C62FE0" w:rsidRPr="00C62FE0" w:rsidRDefault="00C62FE0" w:rsidP="00C62FE0">
      <w:pPr>
        <w:shd w:val="clear" w:color="auto" w:fill="E5EAF2"/>
        <w:spacing w:before="100" w:beforeAutospacing="1" w:after="100" w:afterAutospacing="1"/>
      </w:pPr>
      <w:r w:rsidRPr="00C62FE0">
        <w:rPr>
          <w:rFonts w:ascii="Cambria" w:hAnsi="Cambria"/>
        </w:rPr>
        <w:t xml:space="preserve">Pass else </w:t>
      </w:r>
    </w:p>
    <w:p w14:paraId="12D3C2F9" w14:textId="77777777" w:rsidR="00C62FE0" w:rsidRPr="00C62FE0" w:rsidRDefault="00C62FE0" w:rsidP="00C62FE0">
      <w:pPr>
        <w:shd w:val="clear" w:color="auto" w:fill="E5EAF2"/>
        <w:spacing w:before="100" w:beforeAutospacing="1" w:after="100" w:afterAutospacing="1"/>
      </w:pPr>
      <w:r w:rsidRPr="00C62FE0">
        <w:rPr>
          <w:rFonts w:ascii="Cambria" w:hAnsi="Cambria"/>
        </w:rPr>
        <w:t xml:space="preserve">NA </w:t>
      </w:r>
    </w:p>
    <w:p w14:paraId="60EB837A"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The above checkpoint expression looks for metadata names defined in the user variable 'Column' and then checks if the item metadata contains 'SPMD1'. If found, then fail the checkpoint and display a message "'SPMD1' value found", else it is passed. If none of the names defined in the Column variable exist, it is ignored. </w:t>
      </w:r>
    </w:p>
    <w:p w14:paraId="461FC1ED"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The checkpoint is then included in a checkpoint group, which is set to a Policy. Policy conditions can then be defined to map the result of the checkpoint, to a set of MD values defined in the Sheriff Metadata. The Sheriff Metadata can then be deployed to the Asset, to display the result—which can then be used for various Sheriff treatments (classification/ permissions/workflows etc). </w:t>
      </w:r>
    </w:p>
    <w:p w14:paraId="4B5F7C6F" w14:textId="77777777" w:rsidR="00C62FE0" w:rsidRPr="00C62FE0" w:rsidRDefault="00C62FE0" w:rsidP="003424FF">
      <w:pPr>
        <w:pStyle w:val="Heading2"/>
        <w:rPr>
          <w:sz w:val="24"/>
          <w:szCs w:val="24"/>
        </w:rPr>
      </w:pPr>
      <w:bookmarkStart w:id="68" w:name="_Toc17902256"/>
      <w:r w:rsidRPr="00C62FE0">
        <w:t>Checkpoint tests and loops</w:t>
      </w:r>
      <w:bookmarkEnd w:id="68"/>
      <w:r w:rsidRPr="00C62FE0">
        <w:t xml:space="preserve"> </w:t>
      </w:r>
    </w:p>
    <w:p w14:paraId="29359846" w14:textId="77777777" w:rsidR="00C62FE0" w:rsidRPr="00C62FE0" w:rsidRDefault="00C62FE0" w:rsidP="00C62FE0">
      <w:pPr>
        <w:spacing w:before="100" w:beforeAutospacing="1" w:after="100" w:afterAutospacing="1"/>
      </w:pPr>
      <w:r w:rsidRPr="00C62FE0">
        <w:rPr>
          <w:rFonts w:ascii="Arial" w:hAnsi="Arial" w:cs="Arial"/>
          <w:b/>
          <w:bCs/>
          <w:color w:val="303030"/>
          <w:sz w:val="20"/>
          <w:szCs w:val="20"/>
        </w:rPr>
        <w:t>G</w:t>
      </w:r>
      <w:r w:rsidRPr="00C62FE0">
        <w:rPr>
          <w:rFonts w:ascii="Arial" w:hAnsi="Arial" w:cs="Arial"/>
          <w:b/>
          <w:bCs/>
          <w:color w:val="303030"/>
          <w:sz w:val="16"/>
          <w:szCs w:val="16"/>
        </w:rPr>
        <w:t xml:space="preserve">ENERAL TESTS </w:t>
      </w:r>
    </w:p>
    <w:p w14:paraId="081F8921" w14:textId="77777777" w:rsidR="00C62FE0" w:rsidRPr="00C62FE0" w:rsidRDefault="00C62FE0" w:rsidP="00C62FE0">
      <w:pPr>
        <w:spacing w:before="100" w:beforeAutospacing="1" w:after="100" w:afterAutospacing="1"/>
      </w:pPr>
      <w:r w:rsidRPr="00C62FE0">
        <w:rPr>
          <w:rFonts w:ascii="Arial" w:hAnsi="Arial" w:cs="Arial"/>
          <w:b/>
          <w:bCs/>
          <w:color w:val="00498E"/>
          <w:sz w:val="20"/>
          <w:szCs w:val="20"/>
        </w:rPr>
        <w:t xml:space="preserve">if page text </w:t>
      </w:r>
    </w:p>
    <w:p w14:paraId="3CDC6658" w14:textId="68E459C9" w:rsidR="00C62FE0" w:rsidRPr="00C62FE0" w:rsidRDefault="00C62FE0" w:rsidP="00C62FE0">
      <w:pPr>
        <w:spacing w:before="100" w:beforeAutospacing="1" w:after="100" w:afterAutospacing="1"/>
      </w:pPr>
      <w:r w:rsidRPr="00C62FE0">
        <w:rPr>
          <w:rFonts w:ascii="Cambria" w:hAnsi="Cambria"/>
        </w:rPr>
        <w:t xml:space="preserve">if page text </w:t>
      </w:r>
      <w:r w:rsidR="00994E97">
        <w:rPr>
          <w:rFonts w:ascii="Cambria" w:hAnsi="Cambria"/>
        </w:rPr>
        <w:t>[</w:t>
      </w:r>
      <w:r w:rsidRPr="00C62FE0">
        <w:rPr>
          <w:rFonts w:ascii="Cambria" w:hAnsi="Cambria"/>
        </w:rPr>
        <w:t>contains|equals|contains any of|equals any of|matches reg-ex</w:t>
      </w:r>
      <w:r w:rsidR="00994E97">
        <w:rPr>
          <w:rFonts w:ascii="Cambria" w:hAnsi="Cambria"/>
        </w:rPr>
        <w:t>]</w:t>
      </w:r>
      <w:r w:rsidRPr="00C62FE0">
        <w:rPr>
          <w:rFonts w:ascii="Cambria" w:hAnsi="Cambria"/>
        </w:rPr>
        <w:t xml:space="preserve"> </w:t>
      </w:r>
      <w:r w:rsidRPr="00C62FE0">
        <w:rPr>
          <w:rFonts w:ascii="CourierNewPS" w:hAnsi="CourierNewPS"/>
          <w:i/>
          <w:iCs/>
          <w:sz w:val="18"/>
          <w:szCs w:val="18"/>
        </w:rPr>
        <w:t>text</w:t>
      </w:r>
      <w:r w:rsidRPr="00C62FE0">
        <w:rPr>
          <w:rFonts w:ascii="CourierNewPS" w:hAnsi="CourierNewPS"/>
          <w:i/>
          <w:iCs/>
          <w:sz w:val="18"/>
          <w:szCs w:val="18"/>
        </w:rPr>
        <w:br/>
      </w:r>
      <w:r w:rsidRPr="00C62FE0">
        <w:rPr>
          <w:rFonts w:ascii="ArialMT" w:hAnsi="ArialMT"/>
          <w:color w:val="303030"/>
          <w:sz w:val="18"/>
          <w:szCs w:val="18"/>
        </w:rPr>
        <w:t xml:space="preserve">Searches the page markup source for the text specified. For </w:t>
      </w:r>
      <w:r w:rsidRPr="00C62FE0">
        <w:rPr>
          <w:rFonts w:ascii="Cambria" w:hAnsi="Cambria"/>
        </w:rPr>
        <w:t xml:space="preserve">contains any of </w:t>
      </w:r>
      <w:r w:rsidRPr="00C62FE0">
        <w:rPr>
          <w:rFonts w:ascii="ArialMT" w:hAnsi="ArialMT"/>
          <w:color w:val="303030"/>
          <w:sz w:val="18"/>
          <w:szCs w:val="18"/>
        </w:rPr>
        <w:t xml:space="preserve">and </w:t>
      </w:r>
      <w:r w:rsidRPr="00C62FE0">
        <w:rPr>
          <w:rFonts w:ascii="Cambria" w:hAnsi="Cambria"/>
        </w:rPr>
        <w:t>equals any of</w:t>
      </w:r>
      <w:r w:rsidRPr="00C62FE0">
        <w:rPr>
          <w:rFonts w:ascii="ArialMT" w:hAnsi="ArialMT"/>
          <w:color w:val="303030"/>
          <w:sz w:val="18"/>
          <w:szCs w:val="18"/>
        </w:rPr>
        <w:t xml:space="preserve">, this is a comma </w:t>
      </w:r>
    </w:p>
    <w:p w14:paraId="6E4F1003"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separated list. </w:t>
      </w:r>
    </w:p>
    <w:p w14:paraId="6A263F52" w14:textId="77777777" w:rsidR="00C62FE0" w:rsidRPr="00C62FE0" w:rsidRDefault="00C62FE0" w:rsidP="00C62FE0">
      <w:pPr>
        <w:spacing w:before="100" w:beforeAutospacing="1" w:after="100" w:afterAutospacing="1"/>
      </w:pPr>
      <w:r w:rsidRPr="00C62FE0">
        <w:rPr>
          <w:rFonts w:ascii="Arial" w:hAnsi="Arial" w:cs="Arial"/>
          <w:b/>
          <w:bCs/>
          <w:color w:val="00498E"/>
          <w:sz w:val="20"/>
          <w:szCs w:val="20"/>
        </w:rPr>
        <w:t xml:space="preserve">if page source </w:t>
      </w:r>
    </w:p>
    <w:p w14:paraId="58580CEC" w14:textId="287D61D2" w:rsidR="00C62FE0" w:rsidRPr="00C62FE0" w:rsidRDefault="00C62FE0" w:rsidP="00C62FE0">
      <w:pPr>
        <w:spacing w:before="100" w:beforeAutospacing="1" w:after="100" w:afterAutospacing="1"/>
      </w:pPr>
      <w:r w:rsidRPr="00C62FE0">
        <w:rPr>
          <w:rFonts w:ascii="Cambria" w:hAnsi="Cambria"/>
        </w:rPr>
        <w:t xml:space="preserve">if page source </w:t>
      </w:r>
      <w:r w:rsidR="00994E97">
        <w:rPr>
          <w:rFonts w:ascii="Cambria" w:hAnsi="Cambria"/>
        </w:rPr>
        <w:t>[</w:t>
      </w:r>
      <w:r w:rsidRPr="00C62FE0">
        <w:rPr>
          <w:rFonts w:ascii="Cambria" w:hAnsi="Cambria"/>
        </w:rPr>
        <w:t>contains|equals|etc.</w:t>
      </w:r>
      <w:r w:rsidR="00994E97">
        <w:rPr>
          <w:rFonts w:ascii="Cambria" w:hAnsi="Cambria"/>
        </w:rPr>
        <w:t>]</w:t>
      </w:r>
      <w:r w:rsidRPr="00C62FE0">
        <w:rPr>
          <w:rFonts w:ascii="Cambria" w:hAnsi="Cambria"/>
        </w:rPr>
        <w:t xml:space="preserve"> text</w:t>
      </w:r>
      <w:r w:rsidRPr="00C62FE0">
        <w:rPr>
          <w:rFonts w:ascii="Cambria" w:hAnsi="Cambria"/>
        </w:rPr>
        <w:br/>
      </w:r>
      <w:r w:rsidRPr="00C62FE0">
        <w:rPr>
          <w:rFonts w:ascii="ArialMT" w:hAnsi="ArialMT"/>
          <w:color w:val="303030"/>
          <w:sz w:val="18"/>
          <w:szCs w:val="18"/>
        </w:rPr>
        <w:t xml:space="preserve">Searches the page markup source for the text specified. For </w:t>
      </w:r>
      <w:r w:rsidRPr="00C62FE0">
        <w:rPr>
          <w:rFonts w:ascii="Cambria" w:hAnsi="Cambria"/>
        </w:rPr>
        <w:t xml:space="preserve">contains any of </w:t>
      </w:r>
      <w:r w:rsidRPr="00C62FE0">
        <w:rPr>
          <w:rFonts w:ascii="ArialMT" w:hAnsi="ArialMT"/>
          <w:color w:val="303030"/>
          <w:sz w:val="18"/>
          <w:szCs w:val="18"/>
        </w:rPr>
        <w:t xml:space="preserve">and </w:t>
      </w:r>
      <w:r w:rsidRPr="00C62FE0">
        <w:rPr>
          <w:rFonts w:ascii="Cambria" w:hAnsi="Cambria"/>
        </w:rPr>
        <w:t>equals any of</w:t>
      </w:r>
      <w:r w:rsidRPr="00C62FE0">
        <w:rPr>
          <w:rFonts w:ascii="ArialMT" w:hAnsi="ArialMT"/>
          <w:color w:val="303030"/>
          <w:sz w:val="18"/>
          <w:szCs w:val="18"/>
        </w:rPr>
        <w:t xml:space="preserve">, this is a comma </w:t>
      </w:r>
    </w:p>
    <w:p w14:paraId="44F4954C"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separated list. </w:t>
      </w:r>
    </w:p>
    <w:p w14:paraId="76105D19" w14:textId="77777777" w:rsidR="00C62FE0" w:rsidRPr="00C62FE0" w:rsidRDefault="00C62FE0" w:rsidP="00C62FE0">
      <w:pPr>
        <w:spacing w:before="100" w:beforeAutospacing="1" w:after="100" w:afterAutospacing="1"/>
      </w:pPr>
      <w:r w:rsidRPr="00C62FE0">
        <w:rPr>
          <w:rFonts w:ascii="Arial" w:hAnsi="Arial" w:cs="Arial"/>
          <w:b/>
          <w:bCs/>
          <w:color w:val="00498E"/>
          <w:sz w:val="20"/>
          <w:szCs w:val="20"/>
        </w:rPr>
        <w:t xml:space="preserve">if page has element </w:t>
      </w:r>
    </w:p>
    <w:p w14:paraId="6CD075C6" w14:textId="77777777" w:rsidR="00C62FE0" w:rsidRPr="00C62FE0" w:rsidRDefault="00C62FE0" w:rsidP="00C62FE0">
      <w:pPr>
        <w:spacing w:before="100" w:beforeAutospacing="1" w:after="100" w:afterAutospacing="1"/>
      </w:pPr>
      <w:r w:rsidRPr="00C62FE0">
        <w:rPr>
          <w:rFonts w:ascii="Cambria" w:hAnsi="Cambria"/>
        </w:rPr>
        <w:t xml:space="preserve">if page has element </w:t>
      </w:r>
      <w:r w:rsidRPr="00C62FE0">
        <w:rPr>
          <w:rFonts w:ascii="CourierNewPS" w:hAnsi="CourierNewPS"/>
          <w:i/>
          <w:iCs/>
          <w:sz w:val="18"/>
          <w:szCs w:val="18"/>
        </w:rPr>
        <w:t xml:space="preserve">element-type </w:t>
      </w:r>
    </w:p>
    <w:p w14:paraId="14432A23"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Searches the HTML structure for any element of the type specified. For example, set element-type to TITLE to look for the &lt;TITLE&gt; element. Don’t include the HTML separators &lt; or &gt;. Element-type is internally prefixed with '//' to form a case-insensitive X-Path expression. Using X- Path expressions, you can perform more sophisticated searches. </w:t>
      </w:r>
    </w:p>
    <w:p w14:paraId="46FB86F5" w14:textId="77777777" w:rsidR="00994E97" w:rsidRDefault="00C62FE0" w:rsidP="00C62FE0">
      <w:p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For more information, see tutorial </w:t>
      </w:r>
      <w:r w:rsidRPr="00C62FE0">
        <w:rPr>
          <w:rFonts w:ascii="ArialMT" w:hAnsi="ArialMT"/>
          <w:color w:val="286DD3"/>
          <w:sz w:val="18"/>
          <w:szCs w:val="18"/>
        </w:rPr>
        <w:t xml:space="preserve">http://www.w3schools.com/xpath/ </w:t>
      </w:r>
      <w:r w:rsidRPr="00C62FE0">
        <w:rPr>
          <w:rFonts w:ascii="ArialMT" w:hAnsi="ArialMT"/>
          <w:color w:val="303030"/>
          <w:sz w:val="18"/>
          <w:szCs w:val="18"/>
        </w:rPr>
        <w:t xml:space="preserve">and reference </w:t>
      </w:r>
      <w:r w:rsidRPr="00C62FE0">
        <w:rPr>
          <w:rFonts w:ascii="ArialMT" w:hAnsi="ArialMT"/>
          <w:color w:val="286DD3"/>
          <w:sz w:val="18"/>
          <w:szCs w:val="18"/>
        </w:rPr>
        <w:t>http://www.w3.org/TR/xpath</w:t>
      </w:r>
      <w:r w:rsidRPr="00C62FE0">
        <w:rPr>
          <w:rFonts w:ascii="ArialMT" w:hAnsi="ArialMT"/>
          <w:color w:val="303030"/>
          <w:sz w:val="18"/>
          <w:szCs w:val="18"/>
        </w:rPr>
        <w:t xml:space="preserve">. </w:t>
      </w:r>
    </w:p>
    <w:p w14:paraId="6FB44845" w14:textId="6D1E85AF" w:rsidR="00C62FE0" w:rsidRPr="00C62FE0" w:rsidRDefault="00C62FE0" w:rsidP="00C62FE0">
      <w:pPr>
        <w:spacing w:before="100" w:beforeAutospacing="1" w:after="100" w:afterAutospacing="1"/>
      </w:pPr>
      <w:r w:rsidRPr="00C62FE0">
        <w:rPr>
          <w:rFonts w:ascii="Arial" w:hAnsi="Arial" w:cs="Arial"/>
          <w:b/>
          <w:bCs/>
          <w:color w:val="00498E"/>
          <w:sz w:val="20"/>
          <w:szCs w:val="20"/>
        </w:rPr>
        <w:t>if page unavailable</w:t>
      </w:r>
      <w:r w:rsidRPr="00C62FE0">
        <w:rPr>
          <w:rFonts w:ascii="Arial" w:hAnsi="Arial" w:cs="Arial"/>
          <w:b/>
          <w:bCs/>
          <w:color w:val="00498E"/>
          <w:sz w:val="20"/>
          <w:szCs w:val="20"/>
        </w:rPr>
        <w:br/>
      </w:r>
      <w:r w:rsidRPr="00C62FE0">
        <w:rPr>
          <w:rFonts w:ascii="Cambria" w:hAnsi="Cambria"/>
        </w:rPr>
        <w:t xml:space="preserve">If page unavailable </w:t>
      </w:r>
    </w:p>
    <w:p w14:paraId="00D68343"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This can be used to test that the page itself is available. Checkpoints with this test at the beginning of the rule are executed even on pages that can’t be loaded. The variable %error% can be used to include extra information in the result text. </w:t>
      </w:r>
    </w:p>
    <w:p w14:paraId="40764934" w14:textId="77777777" w:rsidR="00C62FE0" w:rsidRPr="00C62FE0" w:rsidRDefault="00C62FE0" w:rsidP="00C62FE0">
      <w:pPr>
        <w:spacing w:before="100" w:beforeAutospacing="1" w:after="100" w:afterAutospacing="1"/>
      </w:pPr>
      <w:r w:rsidRPr="00C62FE0">
        <w:rPr>
          <w:rFonts w:ascii="Arial" w:hAnsi="Arial" w:cs="Arial"/>
          <w:b/>
          <w:bCs/>
          <w:color w:val="00498E"/>
          <w:sz w:val="20"/>
          <w:szCs w:val="20"/>
        </w:rPr>
        <w:t xml:space="preserve">if page exists with URL </w:t>
      </w:r>
    </w:p>
    <w:p w14:paraId="14E31BA6" w14:textId="77777777" w:rsidR="00C62FE0" w:rsidRPr="00C62FE0" w:rsidRDefault="00C62FE0" w:rsidP="00C62FE0">
      <w:pPr>
        <w:spacing w:before="100" w:beforeAutospacing="1" w:after="100" w:afterAutospacing="1"/>
      </w:pPr>
      <w:r w:rsidRPr="00C62FE0">
        <w:rPr>
          <w:rFonts w:ascii="Cambria" w:hAnsi="Cambria"/>
        </w:rPr>
        <w:t xml:space="preserve">if page exists with URL </w:t>
      </w:r>
      <w:r w:rsidRPr="00C62FE0">
        <w:rPr>
          <w:rFonts w:ascii="CourierNewPS" w:hAnsi="CourierNewPS"/>
          <w:i/>
          <w:iCs/>
          <w:sz w:val="18"/>
          <w:szCs w:val="18"/>
        </w:rPr>
        <w:t xml:space="preserve">url </w:t>
      </w:r>
    </w:p>
    <w:p w14:paraId="67A86061" w14:textId="3EB6BD8E" w:rsidR="00C62FE0" w:rsidRPr="00C62FE0" w:rsidRDefault="00C62FE0" w:rsidP="00C62FE0">
      <w:pPr>
        <w:spacing w:before="100" w:beforeAutospacing="1" w:after="100" w:afterAutospacing="1"/>
      </w:pPr>
      <w:r w:rsidRPr="00C62FE0">
        <w:rPr>
          <w:rFonts w:ascii="ArialMT" w:hAnsi="ArialMT"/>
          <w:color w:val="303030"/>
          <w:sz w:val="18"/>
          <w:szCs w:val="18"/>
        </w:rPr>
        <w:lastRenderedPageBreak/>
        <w:t xml:space="preserve">Determines whether a page or resource with the given URL can be accessed. The URL can be absolute or relative to the page being tested. </w:t>
      </w:r>
      <w:r w:rsidR="00994E97" w:rsidRPr="00994E97">
        <w:rPr>
          <w:rFonts w:ascii="ArialMT" w:hAnsi="ArialMT"/>
          <w:b/>
          <w:color w:val="303030"/>
          <w:sz w:val="18"/>
          <w:szCs w:val="18"/>
        </w:rPr>
        <w:t>NOTE</w:t>
      </w:r>
      <w:r w:rsidRPr="00C62FE0">
        <w:rPr>
          <w:rFonts w:ascii="ArialMT" w:hAnsi="ArialMT"/>
          <w:color w:val="303030"/>
          <w:sz w:val="18"/>
          <w:szCs w:val="18"/>
        </w:rPr>
        <w:t xml:space="preserve"> that any given complete URL will only be tested once per scan, so if the URL specified is, for example, /robots.txt, and all pages in your scan are in the same domain, only a single network request will be made, and the result is re-used when executing the checkpoint on subsequent pages. </w:t>
      </w:r>
    </w:p>
    <w:p w14:paraId="41866877" w14:textId="77777777" w:rsidR="00C62FE0" w:rsidRPr="00C62FE0" w:rsidRDefault="00C62FE0" w:rsidP="00C62FE0">
      <w:pPr>
        <w:spacing w:before="100" w:beforeAutospacing="1" w:after="100" w:afterAutospacing="1"/>
      </w:pPr>
      <w:r w:rsidRPr="00C62FE0">
        <w:rPr>
          <w:rFonts w:ascii="Arial" w:hAnsi="Arial" w:cs="Arial"/>
          <w:b/>
          <w:bCs/>
          <w:color w:val="00498E"/>
          <w:sz w:val="20"/>
          <w:szCs w:val="20"/>
        </w:rPr>
        <w:t xml:space="preserve">if seconds to load page </w:t>
      </w:r>
    </w:p>
    <w:p w14:paraId="5C628767" w14:textId="77777777" w:rsidR="00C62FE0" w:rsidRPr="00C62FE0" w:rsidRDefault="00C62FE0" w:rsidP="00C62FE0">
      <w:pPr>
        <w:spacing w:before="100" w:beforeAutospacing="1" w:after="100" w:afterAutospacing="1"/>
      </w:pPr>
      <w:r w:rsidRPr="00C62FE0">
        <w:rPr>
          <w:rFonts w:ascii="Cambria" w:hAnsi="Cambria"/>
        </w:rPr>
        <w:t xml:space="preserve">if seconds to load page 􏰈|􏰀|􏰉 </w:t>
      </w:r>
      <w:r w:rsidRPr="00C62FE0">
        <w:rPr>
          <w:rFonts w:ascii="CourierNewPS" w:hAnsi="CourierNewPS"/>
          <w:i/>
          <w:iCs/>
          <w:sz w:val="18"/>
          <w:szCs w:val="18"/>
        </w:rPr>
        <w:t>numerical-value</w:t>
      </w:r>
      <w:r w:rsidRPr="00C62FE0">
        <w:rPr>
          <w:rFonts w:ascii="CourierNewPS" w:hAnsi="CourierNewPS"/>
          <w:i/>
          <w:iCs/>
          <w:sz w:val="18"/>
          <w:szCs w:val="18"/>
        </w:rPr>
        <w:br/>
      </w:r>
      <w:r w:rsidRPr="00C62FE0">
        <w:rPr>
          <w:rFonts w:ascii="ArialMT" w:hAnsi="ArialMT"/>
          <w:color w:val="303030"/>
          <w:sz w:val="18"/>
          <w:szCs w:val="18"/>
        </w:rPr>
        <w:t xml:space="preserve">This records the time it takes to fetch the page from the website. The subsequent parameter must begin with &lt;, =, or </w:t>
      </w:r>
    </w:p>
    <w:p w14:paraId="4AF16304"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&gt;, followed by an integer. </w:t>
      </w:r>
    </w:p>
    <w:p w14:paraId="2970802C" w14:textId="77777777" w:rsidR="00C62FE0" w:rsidRPr="00C62FE0" w:rsidRDefault="00C62FE0" w:rsidP="00C62FE0">
      <w:pPr>
        <w:spacing w:before="100" w:beforeAutospacing="1" w:after="100" w:afterAutospacing="1"/>
      </w:pPr>
      <w:r w:rsidRPr="00C62FE0">
        <w:rPr>
          <w:rFonts w:ascii="Arial" w:hAnsi="Arial" w:cs="Arial"/>
          <w:b/>
          <w:bCs/>
          <w:color w:val="00498E"/>
          <w:sz w:val="20"/>
          <w:szCs w:val="20"/>
        </w:rPr>
        <w:t xml:space="preserve">if HTTP headers contain </w:t>
      </w:r>
    </w:p>
    <w:p w14:paraId="5BF1EB27" w14:textId="77777777" w:rsidR="00C62FE0" w:rsidRPr="00C62FE0" w:rsidRDefault="00C62FE0" w:rsidP="00C62FE0">
      <w:pPr>
        <w:spacing w:before="100" w:beforeAutospacing="1" w:after="100" w:afterAutospacing="1"/>
      </w:pPr>
      <w:r w:rsidRPr="00C62FE0">
        <w:rPr>
          <w:rFonts w:ascii="Cambria" w:hAnsi="Cambria"/>
        </w:rPr>
        <w:t xml:space="preserve">if HTTP headers contain </w:t>
      </w:r>
      <w:r w:rsidRPr="00C62FE0">
        <w:rPr>
          <w:rFonts w:ascii="CourierNewPS" w:hAnsi="CourierNewPS"/>
          <w:i/>
          <w:iCs/>
          <w:sz w:val="18"/>
          <w:szCs w:val="18"/>
        </w:rPr>
        <w:t xml:space="preserve">header-field </w:t>
      </w:r>
    </w:p>
    <w:p w14:paraId="6AD728D5"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This checks for an HTTP header matching the header-field specified. </w:t>
      </w:r>
    </w:p>
    <w:p w14:paraId="5B466245" w14:textId="77777777" w:rsidR="00C62FE0" w:rsidRPr="00C62FE0" w:rsidRDefault="00C62FE0" w:rsidP="00C62FE0">
      <w:pPr>
        <w:spacing w:before="100" w:beforeAutospacing="1" w:after="100" w:afterAutospacing="1"/>
      </w:pPr>
      <w:r w:rsidRPr="00C62FE0">
        <w:rPr>
          <w:rFonts w:ascii="Arial" w:hAnsi="Arial" w:cs="Arial"/>
          <w:b/>
          <w:bCs/>
          <w:color w:val="00498E"/>
          <w:sz w:val="20"/>
          <w:szCs w:val="20"/>
        </w:rPr>
        <w:t xml:space="preserve">if property value </w:t>
      </w:r>
    </w:p>
    <w:p w14:paraId="3634EAAD" w14:textId="072C4459" w:rsidR="00C62FE0" w:rsidRPr="00C62FE0" w:rsidRDefault="00C62FE0" w:rsidP="00C62FE0">
      <w:pPr>
        <w:spacing w:before="100" w:beforeAutospacing="1" w:after="100" w:afterAutospacing="1"/>
      </w:pPr>
      <w:r w:rsidRPr="00C62FE0">
        <w:rPr>
          <w:rFonts w:ascii="Cambria" w:hAnsi="Cambria"/>
        </w:rPr>
        <w:t xml:space="preserve">if property value </w:t>
      </w:r>
      <w:r w:rsidR="00994E97">
        <w:rPr>
          <w:rFonts w:ascii="Cambria" w:hAnsi="Cambria"/>
        </w:rPr>
        <w:t>[</w:t>
      </w:r>
      <w:r w:rsidRPr="00C62FE0">
        <w:rPr>
          <w:rFonts w:ascii="Cambria" w:hAnsi="Cambria"/>
        </w:rPr>
        <w:t>contains|equals|contains any of|equals any of|matches reg-ex</w:t>
      </w:r>
      <w:r w:rsidR="00994E97">
        <w:rPr>
          <w:rFonts w:ascii="Cambria" w:hAnsi="Cambria"/>
        </w:rPr>
        <w:t xml:space="preserve">] </w:t>
      </w:r>
      <w:r w:rsidRPr="00C62FE0">
        <w:rPr>
          <w:rFonts w:ascii="CourierNewPS" w:hAnsi="CourierNewPS"/>
          <w:i/>
          <w:iCs/>
          <w:sz w:val="18"/>
          <w:szCs w:val="18"/>
        </w:rPr>
        <w:t xml:space="preserve">pattern </w:t>
      </w:r>
    </w:p>
    <w:p w14:paraId="271BC11F" w14:textId="77777777" w:rsidR="00C62FE0" w:rsidRPr="00C62FE0" w:rsidRDefault="00C62FE0" w:rsidP="00C62FE0">
      <w:pPr>
        <w:spacing w:before="100" w:beforeAutospacing="1" w:after="100" w:afterAutospacing="1"/>
      </w:pPr>
      <w:r w:rsidRPr="00C62FE0">
        <w:rPr>
          <w:rFonts w:ascii="ArialMT" w:hAnsi="ArialMT"/>
          <w:sz w:val="18"/>
          <w:szCs w:val="18"/>
        </w:rPr>
        <w:t xml:space="preserve">To be used after “If Has Style Property” – allows you to match the value of the found CSS property against the pattern provided. </w:t>
      </w:r>
    </w:p>
    <w:p w14:paraId="6ECC86AB" w14:textId="77777777" w:rsidR="00C62FE0" w:rsidRPr="00C62FE0" w:rsidRDefault="00C62FE0" w:rsidP="00C62FE0">
      <w:pPr>
        <w:spacing w:before="100" w:beforeAutospacing="1" w:after="100" w:afterAutospacing="1"/>
      </w:pPr>
      <w:r w:rsidRPr="00C62FE0">
        <w:rPr>
          <w:rFonts w:ascii="Arial" w:hAnsi="Arial" w:cs="Arial"/>
          <w:b/>
          <w:bCs/>
          <w:color w:val="00498E"/>
          <w:sz w:val="20"/>
          <w:szCs w:val="20"/>
        </w:rPr>
        <w:t xml:space="preserve">if result text </w:t>
      </w:r>
    </w:p>
    <w:p w14:paraId="3757481B" w14:textId="2BF68847" w:rsidR="00C62FE0" w:rsidRPr="00C62FE0" w:rsidRDefault="00C62FE0" w:rsidP="00C62FE0">
      <w:pPr>
        <w:spacing w:before="100" w:beforeAutospacing="1" w:after="100" w:afterAutospacing="1"/>
      </w:pPr>
      <w:r w:rsidRPr="00C62FE0">
        <w:rPr>
          <w:rFonts w:ascii="Cambria" w:hAnsi="Cambria"/>
        </w:rPr>
        <w:t xml:space="preserve">if result text </w:t>
      </w:r>
      <w:r w:rsidR="00994E97">
        <w:rPr>
          <w:rFonts w:ascii="Cambria" w:hAnsi="Cambria"/>
        </w:rPr>
        <w:t>[</w:t>
      </w:r>
      <w:r w:rsidRPr="00C62FE0">
        <w:rPr>
          <w:rFonts w:ascii="Cambria" w:hAnsi="Cambria"/>
        </w:rPr>
        <w:t>contains|equals|contains any of|equals any of|matches reg-ex</w:t>
      </w:r>
      <w:r w:rsidR="00994E97">
        <w:rPr>
          <w:rFonts w:ascii="Cambria" w:hAnsi="Cambria"/>
        </w:rPr>
        <w:t>]</w:t>
      </w:r>
      <w:r w:rsidRPr="00C62FE0">
        <w:rPr>
          <w:rFonts w:ascii="Cambria" w:hAnsi="Cambria"/>
        </w:rPr>
        <w:t xml:space="preserve"> </w:t>
      </w:r>
      <w:r w:rsidRPr="00C62FE0">
        <w:rPr>
          <w:rFonts w:ascii="CourierNewPS" w:hAnsi="CourierNewPS"/>
          <w:i/>
          <w:iCs/>
          <w:sz w:val="18"/>
          <w:szCs w:val="18"/>
        </w:rPr>
        <w:t xml:space="preserve">pattern </w:t>
      </w:r>
    </w:p>
    <w:p w14:paraId="2A76028F" w14:textId="77777777" w:rsidR="00C62FE0" w:rsidRPr="00C62FE0" w:rsidRDefault="00C62FE0" w:rsidP="00C62FE0">
      <w:pPr>
        <w:spacing w:before="100" w:beforeAutospacing="1" w:after="100" w:afterAutospacing="1"/>
      </w:pPr>
      <w:r w:rsidRPr="00C62FE0">
        <w:rPr>
          <w:rFonts w:ascii="ArialMT" w:hAnsi="ArialMT"/>
          <w:sz w:val="18"/>
          <w:szCs w:val="18"/>
        </w:rPr>
        <w:t xml:space="preserve">Following “for each result”, matches the returned result or error against the pattern provided. </w:t>
      </w:r>
    </w:p>
    <w:p w14:paraId="0C4CFE1F" w14:textId="77777777" w:rsidR="00C62FE0" w:rsidRPr="00C62FE0" w:rsidRDefault="00C62FE0" w:rsidP="00C62FE0">
      <w:pPr>
        <w:spacing w:before="100" w:beforeAutospacing="1" w:after="100" w:afterAutospacing="1"/>
      </w:pPr>
      <w:r w:rsidRPr="00C62FE0">
        <w:rPr>
          <w:rFonts w:ascii="Arial" w:hAnsi="Arial" w:cs="Arial"/>
          <w:b/>
          <w:bCs/>
          <w:color w:val="00498E"/>
          <w:sz w:val="20"/>
          <w:szCs w:val="20"/>
        </w:rPr>
        <w:t xml:space="preserve">if script text </w:t>
      </w:r>
    </w:p>
    <w:p w14:paraId="00BD9A65" w14:textId="685E0063" w:rsidR="00C62FE0" w:rsidRPr="00C62FE0" w:rsidRDefault="00C62FE0" w:rsidP="00C62FE0">
      <w:pPr>
        <w:spacing w:before="100" w:beforeAutospacing="1" w:after="100" w:afterAutospacing="1"/>
      </w:pPr>
      <w:r w:rsidRPr="00C62FE0">
        <w:rPr>
          <w:rFonts w:ascii="Cambria" w:hAnsi="Cambria"/>
        </w:rPr>
        <w:t xml:space="preserve">if script text </w:t>
      </w:r>
      <w:r w:rsidR="00994E97">
        <w:rPr>
          <w:rFonts w:ascii="Cambria" w:hAnsi="Cambria"/>
        </w:rPr>
        <w:t>[</w:t>
      </w:r>
      <w:r w:rsidRPr="00C62FE0">
        <w:rPr>
          <w:rFonts w:ascii="Cambria" w:hAnsi="Cambria"/>
        </w:rPr>
        <w:t>contains|equals|contains any of|equals any of|matches reg-ex</w:t>
      </w:r>
      <w:r w:rsidR="00994E97">
        <w:rPr>
          <w:rFonts w:ascii="Cambria" w:hAnsi="Cambria"/>
        </w:rPr>
        <w:t>]</w:t>
      </w:r>
      <w:r w:rsidRPr="00C62FE0">
        <w:rPr>
          <w:rFonts w:ascii="Cambria" w:hAnsi="Cambria"/>
        </w:rPr>
        <w:t xml:space="preserve"> </w:t>
      </w:r>
      <w:r w:rsidRPr="00C62FE0">
        <w:rPr>
          <w:rFonts w:ascii="CourierNewPS" w:hAnsi="CourierNewPS"/>
          <w:i/>
          <w:iCs/>
          <w:sz w:val="18"/>
          <w:szCs w:val="18"/>
        </w:rPr>
        <w:t xml:space="preserve">pattern </w:t>
      </w:r>
    </w:p>
    <w:p w14:paraId="04D8D1D6" w14:textId="77777777" w:rsidR="00C62FE0" w:rsidRPr="00C62FE0" w:rsidRDefault="00C62FE0" w:rsidP="00C62FE0">
      <w:pPr>
        <w:spacing w:before="100" w:beforeAutospacing="1" w:after="100" w:afterAutospacing="1"/>
      </w:pPr>
      <w:r w:rsidRPr="00C62FE0">
        <w:rPr>
          <w:rFonts w:ascii="ArialMT" w:hAnsi="ArialMT"/>
          <w:sz w:val="18"/>
          <w:szCs w:val="18"/>
        </w:rPr>
        <w:t xml:space="preserve">Matches all JavaScript directly inside the page source or in any externally referred to JS files against the pattern provided. </w:t>
      </w:r>
    </w:p>
    <w:p w14:paraId="0CF6BA9D" w14:textId="77777777" w:rsidR="00C62FE0" w:rsidRPr="00C62FE0" w:rsidRDefault="00C62FE0" w:rsidP="00C62FE0">
      <w:pPr>
        <w:spacing w:before="100" w:beforeAutospacing="1" w:after="100" w:afterAutospacing="1"/>
      </w:pPr>
      <w:r w:rsidRPr="00C62FE0">
        <w:rPr>
          <w:rFonts w:ascii="Arial" w:hAnsi="Arial" w:cs="Arial"/>
          <w:b/>
          <w:bCs/>
          <w:color w:val="00498E"/>
          <w:sz w:val="20"/>
          <w:szCs w:val="20"/>
        </w:rPr>
        <w:t xml:space="preserve">if URL </w:t>
      </w:r>
    </w:p>
    <w:p w14:paraId="7061DD06" w14:textId="50E5FC94" w:rsidR="00C62FE0" w:rsidRPr="00C62FE0" w:rsidRDefault="00C62FE0" w:rsidP="00C62FE0">
      <w:pPr>
        <w:spacing w:before="100" w:beforeAutospacing="1" w:after="100" w:afterAutospacing="1"/>
      </w:pPr>
      <w:r w:rsidRPr="00C62FE0">
        <w:rPr>
          <w:rFonts w:ascii="Cambria" w:hAnsi="Cambria"/>
        </w:rPr>
        <w:t xml:space="preserve">if URL </w:t>
      </w:r>
      <w:r w:rsidR="00994E97">
        <w:rPr>
          <w:rFonts w:ascii="Cambria" w:hAnsi="Cambria"/>
        </w:rPr>
        <w:t>[</w:t>
      </w:r>
      <w:r w:rsidRPr="00C62FE0">
        <w:rPr>
          <w:rFonts w:ascii="Cambria" w:hAnsi="Cambria"/>
        </w:rPr>
        <w:t>contains|equals|contains any of|equals any of|matches reg-ex</w:t>
      </w:r>
      <w:r w:rsidR="00994E97">
        <w:rPr>
          <w:rFonts w:ascii="Cambria" w:hAnsi="Cambria"/>
        </w:rPr>
        <w:t>]</w:t>
      </w:r>
      <w:r w:rsidRPr="00C62FE0">
        <w:rPr>
          <w:rFonts w:ascii="Cambria" w:hAnsi="Cambria"/>
        </w:rPr>
        <w:t xml:space="preserve"> </w:t>
      </w:r>
      <w:r w:rsidRPr="00C62FE0">
        <w:rPr>
          <w:rFonts w:ascii="CourierNewPS" w:hAnsi="CourierNewPS"/>
          <w:i/>
          <w:iCs/>
          <w:sz w:val="18"/>
          <w:szCs w:val="18"/>
        </w:rPr>
        <w:t>pattern</w:t>
      </w:r>
      <w:r w:rsidRPr="00C62FE0">
        <w:rPr>
          <w:rFonts w:ascii="CourierNewPS" w:hAnsi="CourierNewPS"/>
          <w:i/>
          <w:iCs/>
          <w:sz w:val="18"/>
          <w:szCs w:val="18"/>
        </w:rPr>
        <w:br/>
      </w:r>
      <w:r w:rsidRPr="00C62FE0">
        <w:rPr>
          <w:rFonts w:ascii="ArialMT" w:hAnsi="ArialMT"/>
          <w:color w:val="303030"/>
          <w:sz w:val="18"/>
          <w:szCs w:val="18"/>
        </w:rPr>
        <w:t xml:space="preserve">This allows you to test against the absolute URL of the current page, or, if inside a </w:t>
      </w:r>
      <w:r w:rsidRPr="00C62FE0">
        <w:rPr>
          <w:rFonts w:ascii="Cambria" w:hAnsi="Cambria"/>
        </w:rPr>
        <w:t xml:space="preserve">for each file referred to </w:t>
      </w:r>
      <w:r w:rsidRPr="00C62FE0">
        <w:rPr>
          <w:rFonts w:ascii="ArialMT" w:hAnsi="ArialMT"/>
          <w:color w:val="303030"/>
          <w:sz w:val="18"/>
          <w:szCs w:val="18"/>
        </w:rPr>
        <w:t xml:space="preserve">loop, the </w:t>
      </w:r>
    </w:p>
    <w:p w14:paraId="756934C1"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URL of the file referred to. </w:t>
      </w:r>
    </w:p>
    <w:p w14:paraId="6019D303" w14:textId="77777777" w:rsidR="00C62FE0" w:rsidRPr="00C62FE0" w:rsidRDefault="00C62FE0" w:rsidP="00C62FE0">
      <w:pPr>
        <w:spacing w:before="100" w:beforeAutospacing="1" w:after="100" w:afterAutospacing="1"/>
      </w:pPr>
      <w:r w:rsidRPr="00C62FE0">
        <w:rPr>
          <w:rFonts w:ascii="Arial" w:hAnsi="Arial" w:cs="Arial"/>
          <w:b/>
          <w:bCs/>
          <w:color w:val="00498E"/>
          <w:sz w:val="20"/>
          <w:szCs w:val="20"/>
        </w:rPr>
        <w:t xml:space="preserve">if contents have changed </w:t>
      </w:r>
    </w:p>
    <w:p w14:paraId="59C10084" w14:textId="77777777" w:rsidR="00C62FE0" w:rsidRPr="00C62FE0" w:rsidRDefault="00C62FE0" w:rsidP="00C62FE0">
      <w:pPr>
        <w:spacing w:before="100" w:beforeAutospacing="1" w:after="100" w:afterAutospacing="1"/>
      </w:pPr>
      <w:r w:rsidRPr="00C62FE0">
        <w:rPr>
          <w:rFonts w:ascii="Cambria" w:hAnsi="Cambria"/>
        </w:rPr>
        <w:t xml:space="preserve">if contents have changed </w:t>
      </w:r>
    </w:p>
    <w:p w14:paraId="5C3DAD68"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This determines whether the page contents have changed since the previous run of this scan or monitor. </w:t>
      </w:r>
    </w:p>
    <w:p w14:paraId="4532465F" w14:textId="6C45215B" w:rsidR="00C62FE0" w:rsidRPr="00C62FE0" w:rsidRDefault="00C62FE0" w:rsidP="00C62FE0">
      <w:r w:rsidRPr="00C62FE0">
        <w:fldChar w:fldCharType="begin"/>
      </w:r>
      <w:r w:rsidRPr="00C62FE0">
        <w:instrText xml:space="preserve"> INCLUDEPICTURE "/var/folders/bp/bqh81n_s4qn3dw37tlbsk0b40000gp/T/com.microsoft.Word/WebArchiveCopyPasteTempFiles/page139image40833344" \* MERGEFORMATINET </w:instrText>
      </w:r>
      <w:r w:rsidRPr="00C62FE0">
        <w:fldChar w:fldCharType="separate"/>
      </w:r>
      <w:r w:rsidRPr="00C62FE0">
        <w:rPr>
          <w:noProof/>
        </w:rPr>
        <w:drawing>
          <wp:inline distT="0" distB="0" distL="0" distR="0" wp14:anchorId="1FB97DA4" wp14:editId="7FA807EE">
            <wp:extent cx="5943600" cy="37465"/>
            <wp:effectExtent l="0" t="0" r="0" b="635"/>
            <wp:docPr id="922" name="Picture 922" descr="page139image40833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8" descr="page139image4083334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7465"/>
                    </a:xfrm>
                    <a:prstGeom prst="rect">
                      <a:avLst/>
                    </a:prstGeom>
                    <a:noFill/>
                    <a:ln>
                      <a:noFill/>
                    </a:ln>
                  </pic:spPr>
                </pic:pic>
              </a:graphicData>
            </a:graphic>
          </wp:inline>
        </w:drawing>
      </w:r>
      <w:r w:rsidRPr="00C62FE0">
        <w:fldChar w:fldCharType="end"/>
      </w:r>
    </w:p>
    <w:p w14:paraId="19541D03" w14:textId="77777777" w:rsidR="00C62FE0" w:rsidRPr="00C62FE0" w:rsidRDefault="00C62FE0" w:rsidP="00C62FE0">
      <w:pPr>
        <w:spacing w:before="100" w:beforeAutospacing="1" w:after="100" w:afterAutospacing="1"/>
      </w:pPr>
      <w:r w:rsidRPr="00C62FE0">
        <w:rPr>
          <w:rFonts w:ascii="Arial" w:hAnsi="Arial" w:cs="Arial"/>
          <w:b/>
          <w:bCs/>
          <w:color w:val="303030"/>
          <w:sz w:val="20"/>
          <w:szCs w:val="20"/>
        </w:rPr>
        <w:lastRenderedPageBreak/>
        <w:t>L</w:t>
      </w:r>
      <w:r w:rsidRPr="00C62FE0">
        <w:rPr>
          <w:rFonts w:ascii="Arial" w:hAnsi="Arial" w:cs="Arial"/>
          <w:b/>
          <w:bCs/>
          <w:color w:val="303030"/>
          <w:sz w:val="16"/>
          <w:szCs w:val="16"/>
        </w:rPr>
        <w:t xml:space="preserve">OOPS </w:t>
      </w:r>
    </w:p>
    <w:p w14:paraId="4AE9CB24" w14:textId="77777777" w:rsidR="00C62FE0" w:rsidRPr="00C62FE0" w:rsidRDefault="00C62FE0" w:rsidP="00C62FE0">
      <w:pPr>
        <w:spacing w:before="100" w:beforeAutospacing="1" w:after="100" w:afterAutospacing="1"/>
      </w:pPr>
      <w:r w:rsidRPr="00C62FE0">
        <w:rPr>
          <w:rFonts w:ascii="Arial" w:hAnsi="Arial" w:cs="Arial"/>
          <w:b/>
          <w:bCs/>
          <w:color w:val="00498E"/>
          <w:sz w:val="20"/>
          <w:szCs w:val="20"/>
        </w:rPr>
        <w:t xml:space="preserve">for each element of type </w:t>
      </w:r>
    </w:p>
    <w:p w14:paraId="0622EFC2" w14:textId="77777777" w:rsidR="00C62FE0" w:rsidRPr="00C62FE0" w:rsidRDefault="00C62FE0" w:rsidP="00C62FE0">
      <w:pPr>
        <w:spacing w:before="100" w:beforeAutospacing="1" w:after="100" w:afterAutospacing="1"/>
      </w:pPr>
      <w:r w:rsidRPr="00C62FE0">
        <w:rPr>
          <w:rFonts w:ascii="Cambria" w:hAnsi="Cambria"/>
        </w:rPr>
        <w:t xml:space="preserve">for each element of type </w:t>
      </w:r>
      <w:r w:rsidRPr="00C62FE0">
        <w:rPr>
          <w:rFonts w:ascii="CourierNewPS" w:hAnsi="CourierNewPS"/>
          <w:i/>
          <w:iCs/>
          <w:sz w:val="18"/>
          <w:szCs w:val="18"/>
        </w:rPr>
        <w:t xml:space="preserve">element-type </w:t>
      </w:r>
    </w:p>
    <w:p w14:paraId="0554AA7D"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This relates to the </w:t>
      </w:r>
      <w:r w:rsidRPr="00C62FE0">
        <w:rPr>
          <w:rFonts w:ascii="Cambria" w:hAnsi="Cambria"/>
        </w:rPr>
        <w:t xml:space="preserve">if page has element </w:t>
      </w:r>
      <w:r w:rsidRPr="00C62FE0">
        <w:rPr>
          <w:rFonts w:ascii="ArialMT" w:hAnsi="ArialMT"/>
          <w:color w:val="303030"/>
          <w:sz w:val="18"/>
          <w:szCs w:val="18"/>
        </w:rPr>
        <w:t xml:space="preserve">test. This loops through all elements matching element-type and executes the contained rules. Once the loop is complete, if no rules have caused a result to be set ( </w:t>
      </w:r>
      <w:r w:rsidRPr="00C62FE0">
        <w:rPr>
          <w:rFonts w:ascii="Cambria" w:hAnsi="Cambria"/>
        </w:rPr>
        <w:t xml:space="preserve">Mark "Failed" </w:t>
      </w:r>
      <w:r w:rsidRPr="00C62FE0">
        <w:rPr>
          <w:rFonts w:ascii="ArialMT" w:hAnsi="ArialMT"/>
          <w:color w:val="303030"/>
          <w:sz w:val="18"/>
          <w:szCs w:val="18"/>
        </w:rPr>
        <w:t xml:space="preserve">etc.), the rule shown at the end of the loop is executed. </w:t>
      </w:r>
    </w:p>
    <w:p w14:paraId="1C1D3C0D" w14:textId="77777777" w:rsidR="00C62FE0" w:rsidRPr="00C62FE0" w:rsidRDefault="00C62FE0" w:rsidP="00C62FE0">
      <w:pPr>
        <w:spacing w:before="100" w:beforeAutospacing="1" w:after="100" w:afterAutospacing="1"/>
      </w:pPr>
      <w:r w:rsidRPr="00C62FE0">
        <w:rPr>
          <w:rFonts w:ascii="Arial" w:hAnsi="Arial" w:cs="Arial"/>
          <w:b/>
          <w:bCs/>
          <w:color w:val="00498E"/>
          <w:sz w:val="20"/>
          <w:szCs w:val="20"/>
        </w:rPr>
        <w:t xml:space="preserve">for each file referred to </w:t>
      </w:r>
    </w:p>
    <w:p w14:paraId="289592DE" w14:textId="77777777" w:rsidR="00C62FE0" w:rsidRPr="00C62FE0" w:rsidRDefault="00C62FE0" w:rsidP="00C62FE0">
      <w:pPr>
        <w:spacing w:before="100" w:beforeAutospacing="1" w:after="100" w:afterAutospacing="1"/>
      </w:pPr>
      <w:r w:rsidRPr="00C62FE0">
        <w:rPr>
          <w:rFonts w:ascii="Cambria" w:hAnsi="Cambria"/>
        </w:rPr>
        <w:t xml:space="preserve">for each file referred to </w:t>
      </w:r>
    </w:p>
    <w:p w14:paraId="0D3027D1"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This loops through all images, style sheets, scripts, and iframes referred to by the current page; in other words, all the files that a browser will automatically load when you bring up a page. Once the loop is complete, if no result has been set, the rule at the end of the loop is executed. </w:t>
      </w:r>
    </w:p>
    <w:p w14:paraId="0B743640" w14:textId="77777777" w:rsidR="00C62FE0" w:rsidRPr="00C62FE0" w:rsidRDefault="00C62FE0" w:rsidP="00C62FE0">
      <w:pPr>
        <w:spacing w:before="100" w:beforeAutospacing="1" w:after="100" w:afterAutospacing="1"/>
      </w:pPr>
      <w:r w:rsidRPr="00C62FE0">
        <w:rPr>
          <w:rFonts w:ascii="Arial" w:hAnsi="Arial" w:cs="Arial"/>
          <w:b/>
          <w:bCs/>
          <w:color w:val="00498E"/>
          <w:sz w:val="20"/>
          <w:szCs w:val="20"/>
        </w:rPr>
        <w:t xml:space="preserve">for each link </w:t>
      </w:r>
    </w:p>
    <w:p w14:paraId="0451E702" w14:textId="77777777" w:rsidR="00C62FE0" w:rsidRPr="00C62FE0" w:rsidRDefault="00C62FE0" w:rsidP="00C62FE0">
      <w:pPr>
        <w:spacing w:before="100" w:beforeAutospacing="1" w:after="100" w:afterAutospacing="1"/>
      </w:pPr>
      <w:r w:rsidRPr="00C62FE0">
        <w:rPr>
          <w:rFonts w:ascii="Cambria" w:hAnsi="Cambria"/>
        </w:rPr>
        <w:t xml:space="preserve">for each link </w:t>
      </w:r>
    </w:p>
    <w:p w14:paraId="5517DC37"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This iterates through all links on the page, including hyperlinks and any external resources referred to (images and style sheets, for example). Once the loop is complete, if no result has been set, the rule at the end of the loop is executed. </w:t>
      </w:r>
    </w:p>
    <w:p w14:paraId="0F68156E" w14:textId="77777777" w:rsidR="00C62FE0" w:rsidRPr="00C62FE0" w:rsidRDefault="00C62FE0" w:rsidP="00C62FE0">
      <w:pPr>
        <w:spacing w:before="100" w:beforeAutospacing="1" w:after="100" w:afterAutospacing="1"/>
      </w:pPr>
      <w:r w:rsidRPr="00C62FE0">
        <w:rPr>
          <w:rFonts w:ascii="Arial" w:hAnsi="Arial" w:cs="Arial"/>
          <w:b/>
          <w:bCs/>
          <w:color w:val="00498E"/>
          <w:sz w:val="20"/>
          <w:szCs w:val="20"/>
        </w:rPr>
        <w:t xml:space="preserve">for each result </w:t>
      </w:r>
    </w:p>
    <w:p w14:paraId="270AE292" w14:textId="77777777" w:rsidR="00C62FE0" w:rsidRPr="00C62FE0" w:rsidRDefault="00C62FE0" w:rsidP="00C62FE0">
      <w:pPr>
        <w:spacing w:before="100" w:beforeAutospacing="1" w:after="100" w:afterAutospacing="1"/>
      </w:pPr>
      <w:r w:rsidRPr="00C62FE0">
        <w:rPr>
          <w:rFonts w:ascii="Cambria" w:hAnsi="Cambria"/>
        </w:rPr>
        <w:t xml:space="preserve">for each result </w:t>
      </w:r>
    </w:p>
    <w:p w14:paraId="67A2CB0F"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This iterates through all results returned. Once the loop is complete, if no result, the rule at the end of the loop is executed. </w:t>
      </w:r>
    </w:p>
    <w:p w14:paraId="6B54FE59" w14:textId="77777777" w:rsidR="00C62FE0" w:rsidRPr="00C62FE0" w:rsidRDefault="00C62FE0" w:rsidP="00C62FE0">
      <w:pPr>
        <w:spacing w:before="100" w:beforeAutospacing="1" w:after="100" w:afterAutospacing="1"/>
      </w:pPr>
      <w:r w:rsidRPr="00C62FE0">
        <w:rPr>
          <w:rFonts w:ascii="Arial" w:hAnsi="Arial" w:cs="Arial"/>
          <w:b/>
          <w:bCs/>
          <w:color w:val="00498E"/>
          <w:sz w:val="20"/>
          <w:szCs w:val="20"/>
        </w:rPr>
        <w:t xml:space="preserve">for each word not in dictionary </w:t>
      </w:r>
    </w:p>
    <w:p w14:paraId="36AE9EDC" w14:textId="77777777" w:rsidR="00C62FE0" w:rsidRPr="00C62FE0" w:rsidRDefault="00C62FE0" w:rsidP="00C62FE0">
      <w:pPr>
        <w:spacing w:before="100" w:beforeAutospacing="1" w:after="100" w:afterAutospacing="1"/>
      </w:pPr>
      <w:r w:rsidRPr="00C62FE0">
        <w:rPr>
          <w:rFonts w:ascii="Cambria" w:hAnsi="Cambria"/>
        </w:rPr>
        <w:t xml:space="preserve">for each word not in dictionary </w:t>
      </w:r>
      <w:r w:rsidRPr="00C62FE0">
        <w:rPr>
          <w:rFonts w:ascii="CourierNewPS" w:hAnsi="CourierNewPS"/>
          <w:i/>
          <w:iCs/>
          <w:sz w:val="18"/>
          <w:szCs w:val="18"/>
        </w:rPr>
        <w:t xml:space="preserve">dictionary-name </w:t>
      </w:r>
    </w:p>
    <w:p w14:paraId="64112195"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This iterates though all words in the page text that are not found in any of the dictionaries specified in the subsequent parameter. If you use “*” as the parameter value, the dictionary corresponding to the default system language is used (typical “en-us”, or American English). If you specify a specific language (e.g. fr-FR), the user dictionary for that language will be included by default. If you have purchased supplemental dictionaries, they may be specified by using commas, e.g. “en-us,user-en- us,medical-en-us”. </w:t>
      </w:r>
    </w:p>
    <w:p w14:paraId="00422BCC" w14:textId="77777777" w:rsidR="00C62FE0" w:rsidRPr="00C62FE0" w:rsidRDefault="00C62FE0" w:rsidP="00C62FE0">
      <w:pPr>
        <w:spacing w:before="100" w:beforeAutospacing="1" w:after="100" w:afterAutospacing="1"/>
      </w:pPr>
      <w:r w:rsidRPr="00C62FE0">
        <w:rPr>
          <w:rFonts w:ascii="Arial" w:hAnsi="Arial" w:cs="Arial"/>
          <w:b/>
          <w:bCs/>
          <w:color w:val="303030"/>
          <w:sz w:val="20"/>
          <w:szCs w:val="20"/>
        </w:rPr>
        <w:t>W</w:t>
      </w:r>
      <w:r w:rsidRPr="00C62FE0">
        <w:rPr>
          <w:rFonts w:ascii="Arial" w:hAnsi="Arial" w:cs="Arial"/>
          <w:b/>
          <w:bCs/>
          <w:color w:val="303030"/>
          <w:sz w:val="16"/>
          <w:szCs w:val="16"/>
        </w:rPr>
        <w:t xml:space="preserve">HEN </w:t>
      </w:r>
      <w:r w:rsidRPr="00C62FE0">
        <w:rPr>
          <w:rFonts w:ascii="Arial" w:hAnsi="Arial" w:cs="Arial"/>
          <w:b/>
          <w:bCs/>
          <w:color w:val="303030"/>
          <w:sz w:val="20"/>
          <w:szCs w:val="20"/>
        </w:rPr>
        <w:t>“</w:t>
      </w:r>
      <w:r w:rsidRPr="00C62FE0">
        <w:rPr>
          <w:rFonts w:ascii="Arial" w:hAnsi="Arial" w:cs="Arial"/>
          <w:b/>
          <w:bCs/>
          <w:color w:val="303030"/>
          <w:sz w:val="16"/>
          <w:szCs w:val="16"/>
        </w:rPr>
        <w:t>IF PAGE HAS ELEMENT</w:t>
      </w:r>
      <w:r w:rsidRPr="00C62FE0">
        <w:rPr>
          <w:rFonts w:ascii="Arial" w:hAnsi="Arial" w:cs="Arial"/>
          <w:b/>
          <w:bCs/>
          <w:color w:val="303030"/>
          <w:sz w:val="20"/>
          <w:szCs w:val="20"/>
        </w:rPr>
        <w:t xml:space="preserve">” </w:t>
      </w:r>
      <w:r w:rsidRPr="00C62FE0">
        <w:rPr>
          <w:rFonts w:ascii="Arial" w:hAnsi="Arial" w:cs="Arial"/>
          <w:b/>
          <w:bCs/>
          <w:color w:val="303030"/>
          <w:sz w:val="16"/>
          <w:szCs w:val="16"/>
        </w:rPr>
        <w:t xml:space="preserve">HAS RETURNED TRUE OR INSIDE A </w:t>
      </w:r>
      <w:r w:rsidRPr="00C62FE0">
        <w:rPr>
          <w:rFonts w:ascii="Arial" w:hAnsi="Arial" w:cs="Arial"/>
          <w:b/>
          <w:bCs/>
          <w:color w:val="303030"/>
          <w:sz w:val="20"/>
          <w:szCs w:val="20"/>
        </w:rPr>
        <w:t>“</w:t>
      </w:r>
      <w:r w:rsidRPr="00C62FE0">
        <w:rPr>
          <w:rFonts w:ascii="Arial" w:hAnsi="Arial" w:cs="Arial"/>
          <w:b/>
          <w:bCs/>
          <w:color w:val="303030"/>
          <w:sz w:val="16"/>
          <w:szCs w:val="16"/>
        </w:rPr>
        <w:t>FOR EACH ELEMENT OF TYPE</w:t>
      </w:r>
      <w:r w:rsidRPr="00C62FE0">
        <w:rPr>
          <w:rFonts w:ascii="Arial" w:hAnsi="Arial" w:cs="Arial"/>
          <w:b/>
          <w:bCs/>
          <w:color w:val="303030"/>
          <w:sz w:val="20"/>
          <w:szCs w:val="20"/>
        </w:rPr>
        <w:t xml:space="preserve">” </w:t>
      </w:r>
      <w:r w:rsidRPr="00C62FE0">
        <w:rPr>
          <w:rFonts w:ascii="Arial" w:hAnsi="Arial" w:cs="Arial"/>
          <w:b/>
          <w:bCs/>
          <w:color w:val="303030"/>
          <w:sz w:val="16"/>
          <w:szCs w:val="16"/>
        </w:rPr>
        <w:t xml:space="preserve">LOOP </w:t>
      </w:r>
    </w:p>
    <w:p w14:paraId="0596DC59" w14:textId="77777777" w:rsidR="00C62FE0" w:rsidRPr="00C62FE0" w:rsidRDefault="00C62FE0" w:rsidP="00C62FE0">
      <w:pPr>
        <w:spacing w:before="100" w:beforeAutospacing="1" w:after="100" w:afterAutospacing="1"/>
      </w:pPr>
      <w:r w:rsidRPr="00C62FE0">
        <w:rPr>
          <w:rFonts w:ascii="Arial" w:hAnsi="Arial" w:cs="Arial"/>
          <w:b/>
          <w:bCs/>
          <w:color w:val="00498E"/>
          <w:sz w:val="20"/>
          <w:szCs w:val="20"/>
        </w:rPr>
        <w:t xml:space="preserve">if element content </w:t>
      </w:r>
    </w:p>
    <w:p w14:paraId="078FEE65" w14:textId="53868976" w:rsidR="00C62FE0" w:rsidRPr="00C62FE0" w:rsidRDefault="00C62FE0" w:rsidP="00C62FE0">
      <w:pPr>
        <w:spacing w:before="100" w:beforeAutospacing="1" w:after="100" w:afterAutospacing="1"/>
      </w:pPr>
      <w:r w:rsidRPr="00C62FE0">
        <w:rPr>
          <w:rFonts w:ascii="Cambria" w:hAnsi="Cambria"/>
        </w:rPr>
        <w:t xml:space="preserve">if element content </w:t>
      </w:r>
      <w:r w:rsidR="00994E97">
        <w:rPr>
          <w:rFonts w:ascii="Cambria" w:hAnsi="Cambria"/>
        </w:rPr>
        <w:t>[</w:t>
      </w:r>
      <w:r w:rsidRPr="00C62FE0">
        <w:rPr>
          <w:rFonts w:ascii="Cambria" w:hAnsi="Cambria"/>
        </w:rPr>
        <w:t>contains|equals|...</w:t>
      </w:r>
      <w:r w:rsidR="00994E97">
        <w:rPr>
          <w:rFonts w:ascii="Cambria" w:hAnsi="Cambria"/>
        </w:rPr>
        <w:t>]</w:t>
      </w:r>
      <w:r w:rsidRPr="00C62FE0">
        <w:rPr>
          <w:rFonts w:ascii="Cambria" w:hAnsi="Cambria"/>
        </w:rPr>
        <w:t xml:space="preserve"> </w:t>
      </w:r>
      <w:r w:rsidRPr="00C62FE0">
        <w:rPr>
          <w:rFonts w:ascii="CourierNewPS" w:hAnsi="CourierNewPS"/>
          <w:i/>
          <w:iCs/>
          <w:sz w:val="18"/>
          <w:szCs w:val="18"/>
        </w:rPr>
        <w:t xml:space="preserve">text </w:t>
      </w:r>
    </w:p>
    <w:p w14:paraId="37B9530C"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Tests the content of the element; in other words, the text that occurs between the beginning and end tags. </w:t>
      </w:r>
    </w:p>
    <w:p w14:paraId="5BB3C96A" w14:textId="77777777" w:rsidR="00C62FE0" w:rsidRPr="00C62FE0" w:rsidRDefault="00C62FE0" w:rsidP="00C62FE0">
      <w:pPr>
        <w:spacing w:before="100" w:beforeAutospacing="1" w:after="100" w:afterAutospacing="1"/>
      </w:pPr>
      <w:r w:rsidRPr="00C62FE0">
        <w:rPr>
          <w:rFonts w:ascii="Arial" w:hAnsi="Arial" w:cs="Arial"/>
          <w:b/>
          <w:bCs/>
          <w:color w:val="00498E"/>
          <w:sz w:val="20"/>
          <w:szCs w:val="20"/>
        </w:rPr>
        <w:t xml:space="preserve">if content length </w:t>
      </w:r>
    </w:p>
    <w:p w14:paraId="1B42C5C5" w14:textId="6BCF9615" w:rsidR="00C62FE0" w:rsidRPr="00C62FE0" w:rsidRDefault="00C62FE0" w:rsidP="00C62FE0">
      <w:pPr>
        <w:spacing w:before="100" w:beforeAutospacing="1" w:after="100" w:afterAutospacing="1"/>
      </w:pPr>
      <w:r w:rsidRPr="00C62FE0">
        <w:rPr>
          <w:rFonts w:ascii="Cambria" w:hAnsi="Cambria"/>
        </w:rPr>
        <w:t xml:space="preserve">if content length </w:t>
      </w:r>
      <w:r w:rsidR="00994E97">
        <w:rPr>
          <w:rFonts w:ascii="Cambria" w:hAnsi="Cambria"/>
        </w:rPr>
        <w:t>&lt;</w:t>
      </w:r>
      <w:r w:rsidRPr="00C62FE0">
        <w:rPr>
          <w:rFonts w:ascii="Cambria" w:hAnsi="Cambria"/>
        </w:rPr>
        <w:t xml:space="preserve"> | </w:t>
      </w:r>
      <w:r w:rsidR="00994E97">
        <w:rPr>
          <w:rFonts w:ascii="Cambria" w:hAnsi="Cambria"/>
        </w:rPr>
        <w:t>=</w:t>
      </w:r>
      <w:r w:rsidRPr="00C62FE0">
        <w:rPr>
          <w:rFonts w:ascii="Cambria" w:hAnsi="Cambria"/>
        </w:rPr>
        <w:t xml:space="preserve"> | </w:t>
      </w:r>
      <w:r w:rsidR="00994E97">
        <w:rPr>
          <w:rFonts w:ascii="Cambria" w:hAnsi="Cambria"/>
        </w:rPr>
        <w:t xml:space="preserve">&gt; </w:t>
      </w:r>
      <w:r w:rsidRPr="00C62FE0">
        <w:rPr>
          <w:rFonts w:ascii="CourierNewPS" w:hAnsi="CourierNewPS"/>
          <w:i/>
          <w:iCs/>
          <w:sz w:val="18"/>
          <w:szCs w:val="18"/>
        </w:rPr>
        <w:t xml:space="preserve">numerical-value </w:t>
      </w:r>
    </w:p>
    <w:p w14:paraId="6BA9DD5F" w14:textId="77777777" w:rsidR="00C62FE0" w:rsidRPr="00C62FE0" w:rsidRDefault="00C62FE0" w:rsidP="00C62FE0">
      <w:pPr>
        <w:spacing w:before="100" w:beforeAutospacing="1" w:after="100" w:afterAutospacing="1"/>
      </w:pPr>
      <w:r w:rsidRPr="00C62FE0">
        <w:rPr>
          <w:rFonts w:ascii="ArialMT" w:hAnsi="ArialMT"/>
          <w:color w:val="303030"/>
          <w:sz w:val="18"/>
          <w:szCs w:val="18"/>
        </w:rPr>
        <w:lastRenderedPageBreak/>
        <w:t xml:space="preserve">Tests the content length; in other words, how many characters are between the beginning and end tags. You must type &lt;, = or &gt; as the first character in the text box that follows “If content length”. </w:t>
      </w:r>
    </w:p>
    <w:p w14:paraId="6E9E784D" w14:textId="0B658FC2" w:rsidR="00C62FE0" w:rsidRPr="00C62FE0" w:rsidRDefault="00C62FE0" w:rsidP="00C62FE0">
      <w:r w:rsidRPr="00C62FE0">
        <w:fldChar w:fldCharType="begin"/>
      </w:r>
      <w:r w:rsidRPr="00C62FE0">
        <w:instrText xml:space="preserve"> INCLUDEPICTURE "/var/folders/bp/bqh81n_s4qn3dw37tlbsk0b40000gp/T/com.microsoft.Word/WebArchiveCopyPasteTempFiles/page140image40837760" \* MERGEFORMATINET </w:instrText>
      </w:r>
      <w:r w:rsidRPr="00C62FE0">
        <w:fldChar w:fldCharType="separate"/>
      </w:r>
      <w:r w:rsidRPr="00C62FE0">
        <w:rPr>
          <w:noProof/>
        </w:rPr>
        <w:drawing>
          <wp:inline distT="0" distB="0" distL="0" distR="0" wp14:anchorId="5E1441D5" wp14:editId="521BB117">
            <wp:extent cx="5943600" cy="37465"/>
            <wp:effectExtent l="0" t="0" r="0" b="635"/>
            <wp:docPr id="919" name="Picture 919" descr="page140image40837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1" descr="page140image4083776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7465"/>
                    </a:xfrm>
                    <a:prstGeom prst="rect">
                      <a:avLst/>
                    </a:prstGeom>
                    <a:noFill/>
                    <a:ln>
                      <a:noFill/>
                    </a:ln>
                  </pic:spPr>
                </pic:pic>
              </a:graphicData>
            </a:graphic>
          </wp:inline>
        </w:drawing>
      </w:r>
      <w:r w:rsidRPr="00C62FE0">
        <w:fldChar w:fldCharType="end"/>
      </w:r>
    </w:p>
    <w:p w14:paraId="6D836B1D" w14:textId="77777777" w:rsidR="00C62FE0" w:rsidRPr="00C62FE0" w:rsidRDefault="00C62FE0" w:rsidP="00C62FE0">
      <w:pPr>
        <w:spacing w:before="100" w:beforeAutospacing="1" w:after="100" w:afterAutospacing="1"/>
      </w:pPr>
      <w:r w:rsidRPr="00C62FE0">
        <w:rPr>
          <w:rFonts w:ascii="Arial" w:hAnsi="Arial" w:cs="Arial"/>
          <w:b/>
          <w:bCs/>
          <w:color w:val="00498E"/>
          <w:sz w:val="20"/>
          <w:szCs w:val="20"/>
        </w:rPr>
        <w:t xml:space="preserve">if element has linked element </w:t>
      </w:r>
    </w:p>
    <w:p w14:paraId="65B1169E" w14:textId="77777777" w:rsidR="00C62FE0" w:rsidRPr="00C62FE0" w:rsidRDefault="00C62FE0" w:rsidP="00C62FE0">
      <w:pPr>
        <w:spacing w:before="100" w:beforeAutospacing="1" w:after="100" w:afterAutospacing="1"/>
      </w:pPr>
      <w:r w:rsidRPr="00C62FE0">
        <w:rPr>
          <w:rFonts w:ascii="Cambria" w:hAnsi="Cambria"/>
        </w:rPr>
        <w:t xml:space="preserve">if element has linked element </w:t>
      </w:r>
      <w:r w:rsidRPr="00C62FE0">
        <w:rPr>
          <w:rFonts w:ascii="CourierNewPS" w:hAnsi="CourierNewPS"/>
          <w:i/>
          <w:iCs/>
          <w:sz w:val="18"/>
          <w:szCs w:val="18"/>
        </w:rPr>
        <w:t xml:space="preserve">element </w:t>
      </w:r>
    </w:p>
    <w:p w14:paraId="55BD9891"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A “linked” element is either: </w:t>
      </w:r>
    </w:p>
    <w:p w14:paraId="6592E577" w14:textId="77777777" w:rsidR="00C62FE0" w:rsidRPr="00C62FE0" w:rsidRDefault="00C62FE0" w:rsidP="009C7D06">
      <w:pPr>
        <w:numPr>
          <w:ilvl w:val="0"/>
          <w:numId w:val="145"/>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A parent element (i.e., the element that contains this one) </w:t>
      </w:r>
    </w:p>
    <w:p w14:paraId="4F79EA8F" w14:textId="77777777" w:rsidR="00C62FE0" w:rsidRPr="00C62FE0" w:rsidRDefault="00C62FE0" w:rsidP="009C7D06">
      <w:pPr>
        <w:numPr>
          <w:ilvl w:val="0"/>
          <w:numId w:val="145"/>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An element that is associated by known attributes. The only type of attribute association supported in this version is the LABEL element’s FOR attribute, which must matches another element’s ID attribute. </w:t>
      </w:r>
    </w:p>
    <w:p w14:paraId="1328521C"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 w:hAnsi="Arial" w:cs="Arial"/>
          <w:b/>
          <w:bCs/>
          <w:color w:val="00498E"/>
          <w:sz w:val="20"/>
          <w:szCs w:val="20"/>
        </w:rPr>
        <w:t xml:space="preserve">if element has attribute element-attribute </w:t>
      </w:r>
    </w:p>
    <w:p w14:paraId="0CE2ADB4"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Cambria" w:hAnsi="Cambria"/>
          <w:color w:val="303030"/>
        </w:rPr>
        <w:t xml:space="preserve">if element has attribute </w:t>
      </w:r>
      <w:r w:rsidRPr="00C62FE0">
        <w:rPr>
          <w:rFonts w:ascii="CourierNewPS" w:hAnsi="CourierNewPS"/>
          <w:i/>
          <w:iCs/>
          <w:color w:val="303030"/>
          <w:sz w:val="18"/>
          <w:szCs w:val="18"/>
        </w:rPr>
        <w:t xml:space="preserve">element-attribute </w:t>
      </w:r>
    </w:p>
    <w:p w14:paraId="6F2E8856"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303030"/>
          <w:sz w:val="18"/>
          <w:szCs w:val="18"/>
        </w:rPr>
        <w:t xml:space="preserve">Determines whether the attribute element-attribute (case insensitive) is specified for the current element. </w:t>
      </w:r>
    </w:p>
    <w:p w14:paraId="6731430D"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 w:hAnsi="Arial" w:cs="Arial"/>
          <w:b/>
          <w:bCs/>
          <w:color w:val="00498E"/>
          <w:sz w:val="20"/>
          <w:szCs w:val="20"/>
        </w:rPr>
        <w:t xml:space="preserve">if element has child element </w:t>
      </w:r>
    </w:p>
    <w:p w14:paraId="67E634A5"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Cambria" w:hAnsi="Cambria"/>
          <w:color w:val="303030"/>
        </w:rPr>
        <w:t xml:space="preserve">if element has child element </w:t>
      </w:r>
      <w:r w:rsidRPr="00C62FE0">
        <w:rPr>
          <w:rFonts w:ascii="CourierNewPS" w:hAnsi="CourierNewPS"/>
          <w:i/>
          <w:iCs/>
          <w:color w:val="303030"/>
          <w:sz w:val="18"/>
          <w:szCs w:val="18"/>
        </w:rPr>
        <w:t xml:space="preserve">child-element </w:t>
      </w:r>
    </w:p>
    <w:p w14:paraId="057E7F80"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303030"/>
          <w:sz w:val="18"/>
          <w:szCs w:val="18"/>
        </w:rPr>
        <w:t xml:space="preserve">Determines whether the element child-element is present as a contained element—it need not be a direct child. In the following example, the &lt;A&gt; element would be considered a contained element of &lt;BODY&gt;: </w:t>
      </w:r>
    </w:p>
    <w:p w14:paraId="60EE1801" w14:textId="3FA283BB"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Cambria" w:hAnsi="Cambria"/>
          <w:color w:val="303030"/>
        </w:rPr>
        <w:t xml:space="preserve">HTML </w:t>
      </w:r>
      <w:r w:rsidR="00994E97">
        <w:rPr>
          <w:rFonts w:ascii="Cambria" w:hAnsi="Cambria"/>
          <w:color w:val="303030"/>
        </w:rPr>
        <w:t>&lt;</w:t>
      </w:r>
      <w:r w:rsidRPr="00C62FE0">
        <w:rPr>
          <w:rFonts w:ascii="Cambria" w:hAnsi="Cambria"/>
          <w:color w:val="303030"/>
        </w:rPr>
        <w:t>BODY</w:t>
      </w:r>
      <w:r w:rsidR="00994E97">
        <w:rPr>
          <w:rFonts w:ascii="Cambria" w:hAnsi="Cambria"/>
          <w:color w:val="303030"/>
        </w:rPr>
        <w:t>&gt;&lt;</w:t>
      </w:r>
      <w:r w:rsidRPr="00C62FE0">
        <w:rPr>
          <w:rFonts w:ascii="Cambria" w:hAnsi="Cambria"/>
          <w:color w:val="303030"/>
        </w:rPr>
        <w:t>DIV</w:t>
      </w:r>
      <w:r w:rsidR="00994E97">
        <w:rPr>
          <w:rFonts w:ascii="Cambria" w:hAnsi="Cambria"/>
          <w:color w:val="303030"/>
        </w:rPr>
        <w:t>&gt;&lt;</w:t>
      </w:r>
      <w:r w:rsidRPr="00C62FE0">
        <w:rPr>
          <w:rFonts w:ascii="Cambria" w:hAnsi="Cambria"/>
          <w:color w:val="303030"/>
        </w:rPr>
        <w:t>A NAME</w:t>
      </w:r>
      <w:r w:rsidR="00994E97">
        <w:rPr>
          <w:rFonts w:ascii="Cambria" w:hAnsi="Cambria"/>
          <w:color w:val="303030"/>
        </w:rPr>
        <w:t>=</w:t>
      </w:r>
      <w:r w:rsidRPr="00C62FE0">
        <w:rPr>
          <w:rFonts w:ascii="Cambria" w:hAnsi="Cambria"/>
          <w:color w:val="303030"/>
        </w:rPr>
        <w:t>'anchor'</w:t>
      </w:r>
      <w:r w:rsidR="00994E97">
        <w:rPr>
          <w:rFonts w:ascii="Cambria" w:hAnsi="Cambria"/>
          <w:color w:val="303030"/>
        </w:rPr>
        <w:t>&gt;&lt;</w:t>
      </w:r>
      <w:r w:rsidRPr="00C62FE0">
        <w:rPr>
          <w:rFonts w:ascii="Cambria" w:hAnsi="Cambria"/>
          <w:color w:val="303030"/>
        </w:rPr>
        <w:t>/DIV</w:t>
      </w:r>
      <w:r w:rsidR="00994E97">
        <w:rPr>
          <w:rFonts w:ascii="Cambria" w:hAnsi="Cambria"/>
          <w:color w:val="303030"/>
        </w:rPr>
        <w:t>&gt;&lt;</w:t>
      </w:r>
      <w:r w:rsidRPr="00C62FE0">
        <w:rPr>
          <w:rFonts w:ascii="Cambria" w:hAnsi="Cambria"/>
          <w:color w:val="303030"/>
        </w:rPr>
        <w:t>/BODY</w:t>
      </w:r>
      <w:r w:rsidR="00994E97">
        <w:rPr>
          <w:rFonts w:ascii="Cambria" w:hAnsi="Cambria"/>
          <w:color w:val="303030"/>
        </w:rPr>
        <w:t>&gt;</w:t>
      </w:r>
      <w:r w:rsidRPr="00C62FE0">
        <w:rPr>
          <w:rFonts w:ascii="Cambria" w:hAnsi="Cambria"/>
          <w:color w:val="303030"/>
        </w:rPr>
        <w:t xml:space="preserve"> </w:t>
      </w:r>
    </w:p>
    <w:p w14:paraId="291BDBA5"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 w:hAnsi="Arial" w:cs="Arial"/>
          <w:b/>
          <w:bCs/>
          <w:color w:val="00498E"/>
          <w:sz w:val="20"/>
          <w:szCs w:val="20"/>
        </w:rPr>
        <w:t xml:space="preserve">if element has style property </w:t>
      </w:r>
    </w:p>
    <w:p w14:paraId="2CC61765"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Cambria" w:hAnsi="Cambria"/>
          <w:color w:val="303030"/>
        </w:rPr>
        <w:t xml:space="preserve">if element has style element </w:t>
      </w:r>
      <w:r w:rsidRPr="00C62FE0">
        <w:rPr>
          <w:rFonts w:ascii="CourierNewPS" w:hAnsi="CourierNewPS"/>
          <w:i/>
          <w:iCs/>
          <w:color w:val="303030"/>
          <w:sz w:val="18"/>
          <w:szCs w:val="18"/>
        </w:rPr>
        <w:t xml:space="preserve">style-property </w:t>
      </w:r>
    </w:p>
    <w:p w14:paraId="467C37FC"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303030"/>
          <w:sz w:val="18"/>
          <w:szCs w:val="18"/>
        </w:rPr>
        <w:t xml:space="preserve">Determines whether the calculated or “used” CSS style for a particular element specifies a particular CSS property. </w:t>
      </w:r>
    </w:p>
    <w:p w14:paraId="267CA487"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 w:hAnsi="Arial" w:cs="Arial"/>
          <w:b/>
          <w:bCs/>
          <w:color w:val="00498E"/>
          <w:sz w:val="20"/>
          <w:szCs w:val="20"/>
        </w:rPr>
        <w:t xml:space="preserve">if element has valid ARIA label </w:t>
      </w:r>
    </w:p>
    <w:p w14:paraId="16C08AB0"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Cambria" w:hAnsi="Cambria"/>
          <w:color w:val="303030"/>
        </w:rPr>
        <w:t xml:space="preserve">if element has valid ARIA label </w:t>
      </w:r>
    </w:p>
    <w:p w14:paraId="73954BE4"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303030"/>
          <w:sz w:val="18"/>
          <w:szCs w:val="18"/>
        </w:rPr>
        <w:t xml:space="preserve">Determines whether there is aria-label, aria-labelledby or aria-describedby attribute that correctly provides a non-blank label for an element. </w:t>
      </w:r>
    </w:p>
    <w:p w14:paraId="418D4E62"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 w:hAnsi="Arial" w:cs="Arial"/>
          <w:b/>
          <w:bCs/>
          <w:color w:val="00498E"/>
          <w:sz w:val="20"/>
          <w:szCs w:val="20"/>
        </w:rPr>
        <w:t xml:space="preserve">for each child element of type </w:t>
      </w:r>
    </w:p>
    <w:p w14:paraId="6504D672"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Cambria" w:hAnsi="Cambria"/>
          <w:color w:val="303030"/>
        </w:rPr>
        <w:t xml:space="preserve">for each child element of type </w:t>
      </w:r>
      <w:r w:rsidRPr="00C62FE0">
        <w:rPr>
          <w:rFonts w:ascii="CourierNewPS" w:hAnsi="CourierNewPS"/>
          <w:i/>
          <w:iCs/>
          <w:color w:val="303030"/>
          <w:sz w:val="18"/>
          <w:szCs w:val="18"/>
        </w:rPr>
        <w:t>element-type</w:t>
      </w:r>
      <w:r w:rsidRPr="00C62FE0">
        <w:rPr>
          <w:rFonts w:ascii="CourierNewPS" w:hAnsi="CourierNewPS"/>
          <w:i/>
          <w:iCs/>
          <w:color w:val="303030"/>
          <w:sz w:val="18"/>
          <w:szCs w:val="18"/>
        </w:rPr>
        <w:br/>
      </w:r>
      <w:r w:rsidRPr="00C62FE0">
        <w:rPr>
          <w:rFonts w:ascii="ArialMT" w:hAnsi="ArialMT"/>
          <w:color w:val="303030"/>
          <w:sz w:val="18"/>
          <w:szCs w:val="18"/>
        </w:rPr>
        <w:t xml:space="preserve">Loops through all contained elements of type element-type, behaving otherwise identically to the </w:t>
      </w:r>
      <w:r w:rsidRPr="00C62FE0">
        <w:rPr>
          <w:rFonts w:ascii="Cambria" w:hAnsi="Cambria"/>
          <w:color w:val="303030"/>
        </w:rPr>
        <w:t xml:space="preserve">for each element of </w:t>
      </w:r>
    </w:p>
    <w:p w14:paraId="05A3D33F" w14:textId="275023B9"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Cambria" w:hAnsi="Cambria"/>
          <w:color w:val="303030"/>
        </w:rPr>
        <w:t xml:space="preserve">type </w:t>
      </w:r>
      <w:r w:rsidRPr="00C62FE0">
        <w:rPr>
          <w:rFonts w:ascii="ArialMT" w:hAnsi="ArialMT"/>
          <w:color w:val="303030"/>
          <w:sz w:val="18"/>
          <w:szCs w:val="18"/>
        </w:rPr>
        <w:t>loop.</w:t>
      </w:r>
      <w:r w:rsidRPr="00C62FE0">
        <w:rPr>
          <w:rFonts w:ascii="ArialMT" w:hAnsi="ArialMT"/>
          <w:color w:val="303030"/>
          <w:sz w:val="18"/>
          <w:szCs w:val="18"/>
        </w:rPr>
        <w:br/>
      </w:r>
      <w:r w:rsidRPr="00C62FE0">
        <w:rPr>
          <w:rFonts w:ascii="Arial" w:hAnsi="Arial" w:cs="Arial"/>
          <w:b/>
          <w:bCs/>
          <w:color w:val="303030"/>
          <w:sz w:val="20"/>
          <w:szCs w:val="20"/>
        </w:rPr>
        <w:t>W</w:t>
      </w:r>
      <w:r w:rsidRPr="00C62FE0">
        <w:rPr>
          <w:rFonts w:ascii="Arial" w:hAnsi="Arial" w:cs="Arial"/>
          <w:b/>
          <w:bCs/>
          <w:color w:val="303030"/>
          <w:sz w:val="16"/>
          <w:szCs w:val="16"/>
        </w:rPr>
        <w:t xml:space="preserve">HEN </w:t>
      </w:r>
      <w:r w:rsidRPr="00C62FE0">
        <w:rPr>
          <w:rFonts w:ascii="Arial" w:hAnsi="Arial" w:cs="Arial"/>
          <w:b/>
          <w:bCs/>
          <w:color w:val="303030"/>
          <w:sz w:val="20"/>
          <w:szCs w:val="20"/>
        </w:rPr>
        <w:t>“I</w:t>
      </w:r>
      <w:r w:rsidRPr="00C62FE0">
        <w:rPr>
          <w:rFonts w:ascii="Arial" w:hAnsi="Arial" w:cs="Arial"/>
          <w:b/>
          <w:bCs/>
          <w:color w:val="303030"/>
          <w:sz w:val="16"/>
          <w:szCs w:val="16"/>
        </w:rPr>
        <w:t>F ELEMENT HAS ATTRIBUTE</w:t>
      </w:r>
      <w:r w:rsidRPr="00C62FE0">
        <w:rPr>
          <w:rFonts w:ascii="Arial" w:hAnsi="Arial" w:cs="Arial"/>
          <w:b/>
          <w:bCs/>
          <w:color w:val="303030"/>
          <w:sz w:val="20"/>
          <w:szCs w:val="20"/>
        </w:rPr>
        <w:t xml:space="preserve">” </w:t>
      </w:r>
      <w:r w:rsidRPr="00C62FE0">
        <w:rPr>
          <w:rFonts w:ascii="Arial" w:hAnsi="Arial" w:cs="Arial"/>
          <w:b/>
          <w:bCs/>
          <w:color w:val="303030"/>
          <w:sz w:val="16"/>
          <w:szCs w:val="16"/>
        </w:rPr>
        <w:t xml:space="preserve">HAS RETURNED TRUE </w:t>
      </w:r>
      <w:r w:rsidRPr="00C62FE0">
        <w:rPr>
          <w:rFonts w:ascii="Arial" w:hAnsi="Arial" w:cs="Arial"/>
          <w:b/>
          <w:bCs/>
          <w:color w:val="00498E"/>
          <w:sz w:val="20"/>
          <w:szCs w:val="20"/>
        </w:rPr>
        <w:t>if attribute value</w:t>
      </w:r>
      <w:r w:rsidRPr="00C62FE0">
        <w:rPr>
          <w:rFonts w:ascii="Arial" w:hAnsi="Arial" w:cs="Arial"/>
          <w:b/>
          <w:bCs/>
          <w:color w:val="00498E"/>
          <w:sz w:val="20"/>
          <w:szCs w:val="20"/>
        </w:rPr>
        <w:br/>
      </w:r>
      <w:r w:rsidRPr="00C62FE0">
        <w:rPr>
          <w:rFonts w:ascii="Cambria" w:hAnsi="Cambria"/>
          <w:color w:val="303030"/>
        </w:rPr>
        <w:lastRenderedPageBreak/>
        <w:t xml:space="preserve">if attribute value </w:t>
      </w:r>
      <w:r w:rsidR="00994E97">
        <w:rPr>
          <w:rFonts w:ascii="Cambria" w:hAnsi="Cambria"/>
          <w:color w:val="303030"/>
        </w:rPr>
        <w:t>[</w:t>
      </w:r>
      <w:r w:rsidRPr="00C62FE0">
        <w:rPr>
          <w:rFonts w:ascii="Cambria" w:hAnsi="Cambria"/>
          <w:color w:val="303030"/>
        </w:rPr>
        <w:t>contains|equals|...</w:t>
      </w:r>
      <w:r w:rsidR="00994E97">
        <w:rPr>
          <w:rFonts w:ascii="Cambria" w:hAnsi="Cambria"/>
          <w:color w:val="303030"/>
        </w:rPr>
        <w:t>]</w:t>
      </w:r>
      <w:r w:rsidRPr="00C62FE0">
        <w:rPr>
          <w:rFonts w:ascii="Cambria" w:hAnsi="Cambria"/>
          <w:color w:val="303030"/>
        </w:rPr>
        <w:t xml:space="preserve"> </w:t>
      </w:r>
      <w:r w:rsidRPr="00C62FE0">
        <w:rPr>
          <w:rFonts w:ascii="CourierNewPS" w:hAnsi="CourierNewPS"/>
          <w:i/>
          <w:iCs/>
          <w:color w:val="303030"/>
          <w:sz w:val="18"/>
          <w:szCs w:val="18"/>
        </w:rPr>
        <w:t>attribute-value</w:t>
      </w:r>
      <w:r w:rsidRPr="00C62FE0">
        <w:rPr>
          <w:rFonts w:ascii="CourierNewPS" w:hAnsi="CourierNewPS"/>
          <w:i/>
          <w:iCs/>
          <w:color w:val="303030"/>
          <w:sz w:val="18"/>
          <w:szCs w:val="18"/>
        </w:rPr>
        <w:br/>
      </w:r>
      <w:r w:rsidRPr="00C62FE0">
        <w:rPr>
          <w:rFonts w:ascii="Arial" w:hAnsi="Arial" w:cs="Arial"/>
          <w:b/>
          <w:bCs/>
          <w:color w:val="00498E"/>
          <w:sz w:val="20"/>
          <w:szCs w:val="20"/>
        </w:rPr>
        <w:t>if attribute value length</w:t>
      </w:r>
      <w:r w:rsidRPr="00C62FE0">
        <w:rPr>
          <w:rFonts w:ascii="Arial" w:hAnsi="Arial" w:cs="Arial"/>
          <w:b/>
          <w:bCs/>
          <w:color w:val="00498E"/>
          <w:sz w:val="20"/>
          <w:szCs w:val="20"/>
        </w:rPr>
        <w:br/>
      </w:r>
      <w:r w:rsidRPr="00C62FE0">
        <w:rPr>
          <w:rFonts w:ascii="Cambria" w:hAnsi="Cambria"/>
          <w:color w:val="303030"/>
        </w:rPr>
        <w:t xml:space="preserve">if attribute value length </w:t>
      </w:r>
      <w:r w:rsidR="00994E97">
        <w:rPr>
          <w:rFonts w:ascii="Cambria" w:hAnsi="Cambria"/>
          <w:color w:val="303030"/>
        </w:rPr>
        <w:t>&gt;</w:t>
      </w:r>
      <w:r w:rsidRPr="00C62FE0">
        <w:rPr>
          <w:rFonts w:ascii="Cambria" w:hAnsi="Cambria"/>
          <w:color w:val="303030"/>
        </w:rPr>
        <w:t>|</w:t>
      </w:r>
      <w:r w:rsidR="00994E97">
        <w:rPr>
          <w:rFonts w:ascii="Cambria" w:hAnsi="Cambria"/>
          <w:color w:val="303030"/>
        </w:rPr>
        <w:t>=|&lt;</w:t>
      </w:r>
      <w:r w:rsidRPr="00C62FE0">
        <w:rPr>
          <w:rFonts w:ascii="Cambria" w:hAnsi="Cambria"/>
          <w:color w:val="303030"/>
        </w:rPr>
        <w:t xml:space="preserve"> </w:t>
      </w:r>
      <w:r w:rsidRPr="00C62FE0">
        <w:rPr>
          <w:rFonts w:ascii="CourierNewPS" w:hAnsi="CourierNewPS"/>
          <w:i/>
          <w:iCs/>
          <w:color w:val="303030"/>
          <w:sz w:val="18"/>
          <w:szCs w:val="18"/>
        </w:rPr>
        <w:t xml:space="preserve">numerical-value </w:t>
      </w:r>
    </w:p>
    <w:p w14:paraId="78EBC6B7" w14:textId="47541442" w:rsidR="00C62FE0" w:rsidRPr="00C62FE0" w:rsidRDefault="00C62FE0" w:rsidP="00C62FE0">
      <w:r w:rsidRPr="00C62FE0">
        <w:fldChar w:fldCharType="begin"/>
      </w:r>
      <w:r w:rsidRPr="00C62FE0">
        <w:instrText xml:space="preserve"> INCLUDEPICTURE "/var/folders/bp/bqh81n_s4qn3dw37tlbsk0b40000gp/T/com.microsoft.Word/WebArchiveCopyPasteTempFiles/page141image40551936" \* MERGEFORMATINET </w:instrText>
      </w:r>
      <w:r w:rsidRPr="00C62FE0">
        <w:fldChar w:fldCharType="separate"/>
      </w:r>
      <w:r w:rsidRPr="00C62FE0">
        <w:rPr>
          <w:noProof/>
        </w:rPr>
        <w:drawing>
          <wp:inline distT="0" distB="0" distL="0" distR="0" wp14:anchorId="086A4195" wp14:editId="566A4E8B">
            <wp:extent cx="5943600" cy="37465"/>
            <wp:effectExtent l="0" t="0" r="0" b="635"/>
            <wp:docPr id="916" name="Picture 916" descr="page141image4055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4" descr="page141image4055193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7465"/>
                    </a:xfrm>
                    <a:prstGeom prst="rect">
                      <a:avLst/>
                    </a:prstGeom>
                    <a:noFill/>
                    <a:ln>
                      <a:noFill/>
                    </a:ln>
                  </pic:spPr>
                </pic:pic>
              </a:graphicData>
            </a:graphic>
          </wp:inline>
        </w:drawing>
      </w:r>
      <w:r w:rsidRPr="00C62FE0">
        <w:fldChar w:fldCharType="end"/>
      </w:r>
    </w:p>
    <w:p w14:paraId="6ED397BE" w14:textId="5CC1A07D" w:rsidR="00C62FE0" w:rsidRPr="00C62FE0" w:rsidRDefault="00C62FE0" w:rsidP="00C62FE0">
      <w:r w:rsidRPr="00C62FE0">
        <w:fldChar w:fldCharType="begin"/>
      </w:r>
      <w:r w:rsidRPr="00C62FE0">
        <w:instrText xml:space="preserve"> INCLUDEPICTURE "/var/folders/bp/bqh81n_s4qn3dw37tlbsk0b40000gp/T/com.microsoft.Word/WebArchiveCopyPasteTempFiles/page142image40859520" \* MERGEFORMATINET </w:instrText>
      </w:r>
      <w:r w:rsidRPr="00C62FE0">
        <w:fldChar w:fldCharType="separate"/>
      </w:r>
      <w:r w:rsidRPr="00C62FE0">
        <w:rPr>
          <w:noProof/>
        </w:rPr>
        <w:drawing>
          <wp:inline distT="0" distB="0" distL="0" distR="0" wp14:anchorId="34D6310D" wp14:editId="4626E23A">
            <wp:extent cx="5943600" cy="15240"/>
            <wp:effectExtent l="0" t="0" r="0" b="0"/>
            <wp:docPr id="914" name="Picture 914" descr="page142image40859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6" descr="page142image4085952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15240"/>
                    </a:xfrm>
                    <a:prstGeom prst="rect">
                      <a:avLst/>
                    </a:prstGeom>
                    <a:noFill/>
                    <a:ln>
                      <a:noFill/>
                    </a:ln>
                  </pic:spPr>
                </pic:pic>
              </a:graphicData>
            </a:graphic>
          </wp:inline>
        </w:drawing>
      </w:r>
      <w:r w:rsidRPr="00C62FE0">
        <w:fldChar w:fldCharType="end"/>
      </w:r>
    </w:p>
    <w:p w14:paraId="467151E7" w14:textId="77777777" w:rsidR="00C62FE0" w:rsidRPr="00C62FE0" w:rsidRDefault="00C62FE0" w:rsidP="00C62FE0">
      <w:pPr>
        <w:spacing w:before="100" w:beforeAutospacing="1" w:after="100" w:afterAutospacing="1"/>
      </w:pPr>
      <w:r w:rsidRPr="00C62FE0">
        <w:rPr>
          <w:rFonts w:ascii="Arial" w:hAnsi="Arial" w:cs="Arial"/>
          <w:b/>
          <w:bCs/>
          <w:color w:val="00498E"/>
          <w:sz w:val="20"/>
          <w:szCs w:val="20"/>
        </w:rPr>
        <w:t xml:space="preserve">if attribute value as absolute URL </w:t>
      </w:r>
    </w:p>
    <w:p w14:paraId="045FEAC1" w14:textId="50C2F7D6" w:rsidR="00C62FE0" w:rsidRPr="00C62FE0" w:rsidRDefault="00C62FE0" w:rsidP="00C62FE0">
      <w:pPr>
        <w:spacing w:before="100" w:beforeAutospacing="1" w:after="100" w:afterAutospacing="1"/>
      </w:pPr>
      <w:r w:rsidRPr="00C62FE0">
        <w:rPr>
          <w:rFonts w:ascii="Cambria" w:hAnsi="Cambria"/>
        </w:rPr>
        <w:t xml:space="preserve">if attribute value as absolute URL </w:t>
      </w:r>
      <w:r w:rsidR="00994E97">
        <w:rPr>
          <w:rFonts w:ascii="Cambria" w:hAnsi="Cambria"/>
        </w:rPr>
        <w:t>[</w:t>
      </w:r>
      <w:r w:rsidRPr="00C62FE0">
        <w:rPr>
          <w:rFonts w:ascii="Cambria" w:hAnsi="Cambria"/>
        </w:rPr>
        <w:t>contains|equals|...|is external domain</w:t>
      </w:r>
      <w:r w:rsidR="00994E97">
        <w:rPr>
          <w:rFonts w:ascii="Cambria" w:hAnsi="Cambria"/>
        </w:rPr>
        <w:t>]</w:t>
      </w:r>
      <w:r w:rsidRPr="00C62FE0">
        <w:rPr>
          <w:rFonts w:ascii="Cambria" w:hAnsi="Cambria"/>
        </w:rPr>
        <w:t xml:space="preserve"> </w:t>
      </w:r>
    </w:p>
    <w:p w14:paraId="6EBDADCD"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This attempts to convert the attribute value to an absolute URL, for cases where the attribute value can logically be a relative URL. For example: </w:t>
      </w:r>
    </w:p>
    <w:p w14:paraId="7DC17A72"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The SRC attribute of an IMG element. A further test “is external domain” is made available to determine if the URL does actually refer to a resource that is part of the current website (as determined by the Base URL and the “additional domain” list specified in the scan). </w:t>
      </w:r>
    </w:p>
    <w:p w14:paraId="028353B1" w14:textId="77777777" w:rsidR="00C62FE0" w:rsidRPr="00C62FE0" w:rsidRDefault="00C62FE0" w:rsidP="00C62FE0">
      <w:pPr>
        <w:spacing w:before="100" w:beforeAutospacing="1" w:after="100" w:afterAutospacing="1"/>
      </w:pPr>
      <w:r w:rsidRPr="00C62FE0">
        <w:rPr>
          <w:rFonts w:ascii="Arial" w:hAnsi="Arial" w:cs="Arial"/>
          <w:b/>
          <w:bCs/>
          <w:color w:val="00498E"/>
          <w:sz w:val="20"/>
          <w:szCs w:val="20"/>
        </w:rPr>
        <w:t xml:space="preserve">if value has words repeated more than </w:t>
      </w:r>
    </w:p>
    <w:p w14:paraId="032E4C8D" w14:textId="77777777" w:rsidR="00C62FE0" w:rsidRPr="00C62FE0" w:rsidRDefault="00C62FE0" w:rsidP="00C62FE0">
      <w:pPr>
        <w:spacing w:before="100" w:beforeAutospacing="1" w:after="100" w:afterAutospacing="1"/>
      </w:pPr>
      <w:r w:rsidRPr="00C62FE0">
        <w:rPr>
          <w:rFonts w:ascii="Cambria" w:hAnsi="Cambria"/>
        </w:rPr>
        <w:t xml:space="preserve">if value has words repeated more than </w:t>
      </w:r>
      <w:r w:rsidRPr="00C62FE0">
        <w:rPr>
          <w:rFonts w:ascii="CourierNewPS" w:hAnsi="CourierNewPS"/>
          <w:i/>
          <w:iCs/>
          <w:sz w:val="18"/>
          <w:szCs w:val="18"/>
        </w:rPr>
        <w:t>numerical-value</w:t>
      </w:r>
      <w:r w:rsidRPr="00C62FE0">
        <w:rPr>
          <w:rFonts w:ascii="CourierNewPS" w:hAnsi="CourierNewPS"/>
          <w:i/>
          <w:iCs/>
          <w:sz w:val="18"/>
          <w:szCs w:val="18"/>
        </w:rPr>
        <w:br/>
      </w:r>
      <w:r w:rsidRPr="00C62FE0">
        <w:rPr>
          <w:rFonts w:ascii="ArialMT" w:hAnsi="ArialMT"/>
          <w:color w:val="303030"/>
          <w:sz w:val="18"/>
          <w:szCs w:val="18"/>
        </w:rPr>
        <w:t xml:space="preserve">This test determines the number of times any words are repeated within an attribute value, and compares this number </w:t>
      </w:r>
    </w:p>
    <w:p w14:paraId="223B66E3"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with the original number entered. </w:t>
      </w:r>
    </w:p>
    <w:p w14:paraId="5BE6DCA3" w14:textId="77777777" w:rsidR="00C62FE0" w:rsidRPr="00C62FE0" w:rsidRDefault="00C62FE0" w:rsidP="00C62FE0">
      <w:pPr>
        <w:spacing w:before="100" w:beforeAutospacing="1" w:after="100" w:afterAutospacing="1"/>
      </w:pPr>
      <w:r w:rsidRPr="00C62FE0">
        <w:rPr>
          <w:rFonts w:ascii="Arial" w:hAnsi="Arial" w:cs="Arial"/>
          <w:b/>
          <w:bCs/>
          <w:color w:val="303030"/>
          <w:sz w:val="20"/>
          <w:szCs w:val="20"/>
        </w:rPr>
        <w:t>I</w:t>
      </w:r>
      <w:r w:rsidRPr="00C62FE0">
        <w:rPr>
          <w:rFonts w:ascii="Arial" w:hAnsi="Arial" w:cs="Arial"/>
          <w:b/>
          <w:bCs/>
          <w:color w:val="303030"/>
          <w:sz w:val="16"/>
          <w:szCs w:val="16"/>
        </w:rPr>
        <w:t xml:space="preserve">NSIDE A </w:t>
      </w:r>
      <w:r w:rsidRPr="00C62FE0">
        <w:rPr>
          <w:rFonts w:ascii="Arial" w:hAnsi="Arial" w:cs="Arial"/>
          <w:b/>
          <w:bCs/>
          <w:color w:val="303030"/>
          <w:sz w:val="20"/>
          <w:szCs w:val="20"/>
        </w:rPr>
        <w:t>"F</w:t>
      </w:r>
      <w:r w:rsidRPr="00C62FE0">
        <w:rPr>
          <w:rFonts w:ascii="Arial" w:hAnsi="Arial" w:cs="Arial"/>
          <w:b/>
          <w:bCs/>
          <w:color w:val="303030"/>
          <w:sz w:val="16"/>
          <w:szCs w:val="16"/>
        </w:rPr>
        <w:t>OR EACH LINK</w:t>
      </w:r>
      <w:r w:rsidRPr="00C62FE0">
        <w:rPr>
          <w:rFonts w:ascii="Arial" w:hAnsi="Arial" w:cs="Arial"/>
          <w:b/>
          <w:bCs/>
          <w:color w:val="303030"/>
          <w:sz w:val="20"/>
          <w:szCs w:val="20"/>
        </w:rPr>
        <w:t xml:space="preserve">" </w:t>
      </w:r>
      <w:r w:rsidRPr="00C62FE0">
        <w:rPr>
          <w:rFonts w:ascii="Arial" w:hAnsi="Arial" w:cs="Arial"/>
          <w:b/>
          <w:bCs/>
          <w:color w:val="303030"/>
          <w:sz w:val="16"/>
          <w:szCs w:val="16"/>
        </w:rPr>
        <w:t xml:space="preserve">LOOP </w:t>
      </w:r>
    </w:p>
    <w:p w14:paraId="42AB4B08" w14:textId="77777777" w:rsidR="00C62FE0" w:rsidRPr="00C62FE0" w:rsidRDefault="00C62FE0" w:rsidP="00C62FE0">
      <w:pPr>
        <w:spacing w:before="100" w:beforeAutospacing="1" w:after="100" w:afterAutospacing="1"/>
      </w:pPr>
      <w:r w:rsidRPr="00C62FE0">
        <w:rPr>
          <w:rFonts w:ascii="Arial" w:hAnsi="Arial" w:cs="Arial"/>
          <w:b/>
          <w:bCs/>
          <w:color w:val="00498E"/>
          <w:sz w:val="20"/>
          <w:szCs w:val="20"/>
        </w:rPr>
        <w:t xml:space="preserve">If link is valid </w:t>
      </w:r>
    </w:p>
    <w:p w14:paraId="406A4860" w14:textId="77777777" w:rsidR="00C62FE0" w:rsidRPr="00C62FE0" w:rsidRDefault="00C62FE0" w:rsidP="00C62FE0">
      <w:pPr>
        <w:spacing w:before="100" w:beforeAutospacing="1" w:after="100" w:afterAutospacing="1"/>
      </w:pPr>
      <w:r w:rsidRPr="00C62FE0">
        <w:rPr>
          <w:rFonts w:ascii="Cambria" w:hAnsi="Cambria"/>
        </w:rPr>
        <w:t xml:space="preserve">if link is valid </w:t>
      </w:r>
    </w:p>
    <w:p w14:paraId="486755E1"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This tests if the resource referred to by a link found by the “For each link” loop is available. The variable %error% can be used to include extra information in the result text. </w:t>
      </w:r>
    </w:p>
    <w:p w14:paraId="3F566BC2" w14:textId="77777777" w:rsidR="00C62FE0" w:rsidRPr="00C62FE0" w:rsidRDefault="00C62FE0" w:rsidP="00C62FE0">
      <w:pPr>
        <w:spacing w:before="100" w:beforeAutospacing="1" w:after="100" w:afterAutospacing="1"/>
      </w:pPr>
      <w:r w:rsidRPr="00C62FE0">
        <w:rPr>
          <w:rFonts w:ascii="Arial" w:hAnsi="Arial" w:cs="Arial"/>
          <w:b/>
          <w:bCs/>
          <w:color w:val="303030"/>
          <w:sz w:val="20"/>
          <w:szCs w:val="20"/>
        </w:rPr>
        <w:t>W</w:t>
      </w:r>
      <w:r w:rsidRPr="00C62FE0">
        <w:rPr>
          <w:rFonts w:ascii="Arial" w:hAnsi="Arial" w:cs="Arial"/>
          <w:b/>
          <w:bCs/>
          <w:color w:val="303030"/>
          <w:sz w:val="16"/>
          <w:szCs w:val="16"/>
        </w:rPr>
        <w:t xml:space="preserve">HEN </w:t>
      </w:r>
      <w:r w:rsidRPr="00C62FE0">
        <w:rPr>
          <w:rFonts w:ascii="Arial" w:hAnsi="Arial" w:cs="Arial"/>
          <w:b/>
          <w:bCs/>
          <w:color w:val="303030"/>
          <w:sz w:val="20"/>
          <w:szCs w:val="20"/>
        </w:rPr>
        <w:t>“I</w:t>
      </w:r>
      <w:r w:rsidRPr="00C62FE0">
        <w:rPr>
          <w:rFonts w:ascii="Arial" w:hAnsi="Arial" w:cs="Arial"/>
          <w:b/>
          <w:bCs/>
          <w:color w:val="303030"/>
          <w:sz w:val="16"/>
          <w:szCs w:val="16"/>
        </w:rPr>
        <w:t xml:space="preserve">F </w:t>
      </w:r>
      <w:r w:rsidRPr="00C62FE0">
        <w:rPr>
          <w:rFonts w:ascii="Arial" w:hAnsi="Arial" w:cs="Arial"/>
          <w:b/>
          <w:bCs/>
          <w:color w:val="303030"/>
          <w:sz w:val="20"/>
          <w:szCs w:val="20"/>
        </w:rPr>
        <w:t xml:space="preserve">HTTP </w:t>
      </w:r>
      <w:r w:rsidRPr="00C62FE0">
        <w:rPr>
          <w:rFonts w:ascii="Arial" w:hAnsi="Arial" w:cs="Arial"/>
          <w:b/>
          <w:bCs/>
          <w:color w:val="303030"/>
          <w:sz w:val="16"/>
          <w:szCs w:val="16"/>
        </w:rPr>
        <w:t>HEADERS CONTAIN</w:t>
      </w:r>
      <w:r w:rsidRPr="00C62FE0">
        <w:rPr>
          <w:rFonts w:ascii="Arial" w:hAnsi="Arial" w:cs="Arial"/>
          <w:b/>
          <w:bCs/>
          <w:color w:val="303030"/>
          <w:sz w:val="20"/>
          <w:szCs w:val="20"/>
        </w:rPr>
        <w:t xml:space="preserve">” </w:t>
      </w:r>
      <w:r w:rsidRPr="00C62FE0">
        <w:rPr>
          <w:rFonts w:ascii="Arial" w:hAnsi="Arial" w:cs="Arial"/>
          <w:b/>
          <w:bCs/>
          <w:color w:val="303030"/>
          <w:sz w:val="16"/>
          <w:szCs w:val="16"/>
        </w:rPr>
        <w:t xml:space="preserve">HAS RETURNED TRUE </w:t>
      </w:r>
    </w:p>
    <w:p w14:paraId="7170D534" w14:textId="77777777" w:rsidR="00C62FE0" w:rsidRPr="00C62FE0" w:rsidRDefault="00C62FE0" w:rsidP="00C62FE0">
      <w:pPr>
        <w:spacing w:before="100" w:beforeAutospacing="1" w:after="100" w:afterAutospacing="1"/>
      </w:pPr>
      <w:r w:rsidRPr="00C62FE0">
        <w:rPr>
          <w:rFonts w:ascii="Arial" w:hAnsi="Arial" w:cs="Arial"/>
          <w:b/>
          <w:bCs/>
          <w:color w:val="00498E"/>
          <w:sz w:val="20"/>
          <w:szCs w:val="20"/>
        </w:rPr>
        <w:t xml:space="preserve">if header value </w:t>
      </w:r>
    </w:p>
    <w:p w14:paraId="10B02308" w14:textId="27C3C3AB" w:rsidR="00C62FE0" w:rsidRPr="00C62FE0" w:rsidRDefault="00C62FE0" w:rsidP="00C62FE0">
      <w:pPr>
        <w:spacing w:before="100" w:beforeAutospacing="1" w:after="100" w:afterAutospacing="1"/>
      </w:pPr>
      <w:r w:rsidRPr="00C62FE0">
        <w:rPr>
          <w:rFonts w:ascii="Cambria" w:hAnsi="Cambria"/>
        </w:rPr>
        <w:t xml:space="preserve">if header value </w:t>
      </w:r>
      <w:r w:rsidR="00994E97">
        <w:rPr>
          <w:rFonts w:ascii="Cambria" w:hAnsi="Cambria"/>
        </w:rPr>
        <w:t>[</w:t>
      </w:r>
      <w:r w:rsidRPr="00C62FE0">
        <w:rPr>
          <w:rFonts w:ascii="Cambria" w:hAnsi="Cambria"/>
        </w:rPr>
        <w:t>contains|equals|...</w:t>
      </w:r>
      <w:r w:rsidR="00994E97">
        <w:rPr>
          <w:rFonts w:ascii="Cambria" w:hAnsi="Cambria"/>
        </w:rPr>
        <w:t xml:space="preserve">] </w:t>
      </w:r>
      <w:r w:rsidRPr="00C62FE0">
        <w:rPr>
          <w:rFonts w:ascii="CourierNewPS" w:hAnsi="CourierNewPS"/>
          <w:i/>
          <w:iCs/>
          <w:sz w:val="18"/>
          <w:szCs w:val="18"/>
        </w:rPr>
        <w:t>header-field</w:t>
      </w:r>
      <w:r w:rsidRPr="00C62FE0">
        <w:rPr>
          <w:rFonts w:ascii="CourierNewPS" w:hAnsi="CourierNewPS"/>
          <w:i/>
          <w:iCs/>
          <w:sz w:val="18"/>
          <w:szCs w:val="18"/>
        </w:rPr>
        <w:br/>
      </w:r>
      <w:r w:rsidRPr="00C62FE0">
        <w:rPr>
          <w:rFonts w:ascii="ArialMT" w:hAnsi="ArialMT"/>
          <w:color w:val="303030"/>
          <w:sz w:val="18"/>
          <w:szCs w:val="18"/>
        </w:rPr>
        <w:t xml:space="preserve">Use this to test the HTTP header value returned by the server. Available only once you have selected a particular </w:t>
      </w:r>
    </w:p>
    <w:p w14:paraId="503C9630"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starting test </w:t>
      </w:r>
    </w:p>
    <w:p w14:paraId="3F5A96B0" w14:textId="77777777" w:rsidR="00C62FE0" w:rsidRPr="00C62FE0" w:rsidRDefault="00C62FE0" w:rsidP="00C62FE0">
      <w:pPr>
        <w:spacing w:before="100" w:beforeAutospacing="1" w:after="100" w:afterAutospacing="1"/>
      </w:pPr>
      <w:r w:rsidRPr="00C62FE0">
        <w:rPr>
          <w:rFonts w:ascii="Arial" w:hAnsi="Arial" w:cs="Arial"/>
          <w:b/>
          <w:bCs/>
          <w:color w:val="303030"/>
          <w:sz w:val="16"/>
          <w:szCs w:val="16"/>
        </w:rPr>
        <w:t xml:space="preserve">INSIDE A </w:t>
      </w:r>
      <w:r w:rsidRPr="00C62FE0">
        <w:rPr>
          <w:rFonts w:ascii="Arial" w:hAnsi="Arial" w:cs="Arial"/>
          <w:b/>
          <w:bCs/>
          <w:color w:val="303030"/>
          <w:sz w:val="20"/>
          <w:szCs w:val="20"/>
        </w:rPr>
        <w:t>“</w:t>
      </w:r>
      <w:r w:rsidRPr="00C62FE0">
        <w:rPr>
          <w:rFonts w:ascii="Arial" w:hAnsi="Arial" w:cs="Arial"/>
          <w:b/>
          <w:bCs/>
          <w:color w:val="303030"/>
          <w:sz w:val="16"/>
          <w:szCs w:val="16"/>
        </w:rPr>
        <w:t>FOR EACH</w:t>
      </w:r>
      <w:r w:rsidRPr="00C62FE0">
        <w:rPr>
          <w:rFonts w:ascii="Arial" w:hAnsi="Arial" w:cs="Arial"/>
          <w:b/>
          <w:bCs/>
          <w:color w:val="303030"/>
          <w:sz w:val="20"/>
          <w:szCs w:val="20"/>
        </w:rPr>
        <w:t xml:space="preserve">” </w:t>
      </w:r>
      <w:r w:rsidRPr="00C62FE0">
        <w:rPr>
          <w:rFonts w:ascii="Arial" w:hAnsi="Arial" w:cs="Arial"/>
          <w:b/>
          <w:bCs/>
          <w:color w:val="303030"/>
          <w:sz w:val="16"/>
          <w:szCs w:val="16"/>
        </w:rPr>
        <w:t xml:space="preserve">LOOP </w:t>
      </w:r>
    </w:p>
    <w:p w14:paraId="1153C352" w14:textId="77777777" w:rsidR="00C62FE0" w:rsidRPr="00C62FE0" w:rsidRDefault="00C62FE0" w:rsidP="00C62FE0">
      <w:pPr>
        <w:spacing w:before="100" w:beforeAutospacing="1" w:after="100" w:afterAutospacing="1"/>
      </w:pPr>
      <w:r w:rsidRPr="00C62FE0">
        <w:rPr>
          <w:rFonts w:ascii="Arial" w:hAnsi="Arial" w:cs="Arial"/>
          <w:b/>
          <w:bCs/>
          <w:color w:val="00498E"/>
          <w:sz w:val="20"/>
          <w:szCs w:val="20"/>
        </w:rPr>
        <w:t xml:space="preserve">continue </w:t>
      </w:r>
    </w:p>
    <w:p w14:paraId="5578CB0C" w14:textId="77777777" w:rsidR="00C62FE0" w:rsidRPr="00C62FE0" w:rsidRDefault="00C62FE0" w:rsidP="00C62FE0">
      <w:pPr>
        <w:spacing w:before="100" w:beforeAutospacing="1" w:after="100" w:afterAutospacing="1"/>
      </w:pPr>
      <w:r w:rsidRPr="00C62FE0">
        <w:rPr>
          <w:rFonts w:ascii="Cambria" w:hAnsi="Cambria"/>
        </w:rPr>
        <w:t>continue</w:t>
      </w:r>
      <w:r w:rsidRPr="00C62FE0">
        <w:rPr>
          <w:rFonts w:ascii="Cambria" w:hAnsi="Cambria"/>
        </w:rPr>
        <w:br/>
      </w:r>
      <w:r w:rsidRPr="00C62FE0">
        <w:rPr>
          <w:rFonts w:ascii="ArialMT" w:hAnsi="ArialMT"/>
          <w:color w:val="303030"/>
          <w:sz w:val="18"/>
          <w:szCs w:val="18"/>
        </w:rPr>
        <w:t xml:space="preserve">When inside a “for each” loop, </w:t>
      </w:r>
      <w:r w:rsidRPr="00C62FE0">
        <w:rPr>
          <w:rFonts w:ascii="Cambria" w:hAnsi="Cambria"/>
        </w:rPr>
        <w:t xml:space="preserve">continue </w:t>
      </w:r>
      <w:r w:rsidRPr="00C62FE0">
        <w:rPr>
          <w:rFonts w:ascii="ArialMT" w:hAnsi="ArialMT"/>
          <w:color w:val="303030"/>
          <w:sz w:val="18"/>
          <w:szCs w:val="18"/>
        </w:rPr>
        <w:t xml:space="preserve">(instead of </w:t>
      </w:r>
      <w:r w:rsidRPr="00C62FE0">
        <w:rPr>
          <w:rFonts w:ascii="Cambria" w:hAnsi="Cambria"/>
        </w:rPr>
        <w:t>mark</w:t>
      </w:r>
      <w:r w:rsidRPr="00C62FE0">
        <w:rPr>
          <w:rFonts w:ascii="ArialMT" w:hAnsi="ArialMT"/>
          <w:color w:val="303030"/>
          <w:sz w:val="18"/>
          <w:szCs w:val="18"/>
        </w:rPr>
        <w:t xml:space="preserve">) will ignore the element, marking no result. The rule specified </w:t>
      </w:r>
    </w:p>
    <w:p w14:paraId="6AF7DD19" w14:textId="77777777" w:rsidR="00994E97" w:rsidRDefault="00C62FE0" w:rsidP="00C62FE0">
      <w:p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at the end of a "for each" loop is only executed if every element has caused a </w:t>
      </w:r>
      <w:r w:rsidRPr="00C62FE0">
        <w:rPr>
          <w:rFonts w:ascii="Cambria" w:hAnsi="Cambria"/>
        </w:rPr>
        <w:t xml:space="preserve">continue </w:t>
      </w:r>
      <w:r w:rsidRPr="00C62FE0">
        <w:rPr>
          <w:rFonts w:ascii="ArialMT" w:hAnsi="ArialMT"/>
          <w:color w:val="303030"/>
          <w:sz w:val="18"/>
          <w:szCs w:val="18"/>
        </w:rPr>
        <w:t xml:space="preserve">to execute. </w:t>
      </w:r>
    </w:p>
    <w:p w14:paraId="16127649" w14:textId="1C365216" w:rsidR="00C62FE0" w:rsidRPr="00C62FE0" w:rsidRDefault="00C62FE0" w:rsidP="00C62FE0">
      <w:pPr>
        <w:spacing w:before="100" w:beforeAutospacing="1" w:after="100" w:afterAutospacing="1"/>
      </w:pPr>
      <w:r w:rsidRPr="00C62FE0">
        <w:rPr>
          <w:rFonts w:ascii="Arial" w:hAnsi="Arial" w:cs="Arial"/>
          <w:b/>
          <w:bCs/>
          <w:color w:val="00498E"/>
          <w:sz w:val="20"/>
          <w:szCs w:val="20"/>
        </w:rPr>
        <w:lastRenderedPageBreak/>
        <w:t>mark &lt;value&gt; with text</w:t>
      </w:r>
      <w:r w:rsidRPr="00C62FE0">
        <w:rPr>
          <w:rFonts w:ascii="Arial" w:hAnsi="Arial" w:cs="Arial"/>
          <w:b/>
          <w:bCs/>
          <w:color w:val="00498E"/>
          <w:sz w:val="20"/>
          <w:szCs w:val="20"/>
        </w:rPr>
        <w:br/>
      </w:r>
      <w:r w:rsidRPr="00C62FE0">
        <w:rPr>
          <w:rFonts w:ascii="Cambria" w:hAnsi="Cambria"/>
        </w:rPr>
        <w:t xml:space="preserve">mark N/A|Passed|Visual|Warning|Failed with text </w:t>
      </w:r>
      <w:r w:rsidRPr="00C62FE0">
        <w:rPr>
          <w:rFonts w:ascii="CourierNewPS" w:hAnsi="CourierNewPS"/>
          <w:i/>
          <w:iCs/>
          <w:sz w:val="18"/>
          <w:szCs w:val="18"/>
        </w:rPr>
        <w:t xml:space="preserve">text </w:t>
      </w:r>
    </w:p>
    <w:p w14:paraId="5D5089B6"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Marks the result of an “if-then-else” chain. The text </w:t>
      </w:r>
      <w:r w:rsidRPr="00C62FE0">
        <w:rPr>
          <w:rFonts w:ascii="Cambria" w:hAnsi="Cambria"/>
        </w:rPr>
        <w:t xml:space="preserve">text </w:t>
      </w:r>
      <w:r w:rsidRPr="00C62FE0">
        <w:rPr>
          <w:rFonts w:ascii="ArialMT" w:hAnsi="ArialMT"/>
          <w:color w:val="303030"/>
          <w:sz w:val="18"/>
          <w:szCs w:val="18"/>
        </w:rPr>
        <w:t xml:space="preserve">is included in the report as an explanation of why the checkpoint was given that result. The text may include a special token %url% which is expanded to be the URL of either the current page, or (more usefully) the current file in a "for each file of type" loop. The possible result values are : </w:t>
      </w:r>
    </w:p>
    <w:p w14:paraId="75BFF7FC" w14:textId="77777777" w:rsidR="00C62FE0" w:rsidRPr="00C62FE0" w:rsidRDefault="00C62FE0" w:rsidP="00C62FE0">
      <w:pPr>
        <w:spacing w:before="100" w:beforeAutospacing="1" w:after="100" w:afterAutospacing="1"/>
      </w:pPr>
      <w:r w:rsidRPr="00C62FE0">
        <w:rPr>
          <w:rFonts w:ascii="Arial" w:hAnsi="Arial" w:cs="Arial"/>
          <w:b/>
          <w:bCs/>
          <w:color w:val="FFFFFF"/>
          <w:sz w:val="20"/>
          <w:szCs w:val="20"/>
          <w:shd w:val="clear" w:color="auto" w:fill="7F99B2"/>
        </w:rPr>
        <w:t xml:space="preserve">Result Description </w:t>
      </w:r>
    </w:p>
    <w:p w14:paraId="1A4B7C59" w14:textId="77777777" w:rsidR="00994E97" w:rsidRDefault="00C62FE0" w:rsidP="00C62FE0">
      <w:pPr>
        <w:spacing w:before="100" w:beforeAutospacing="1" w:after="100" w:afterAutospacing="1"/>
        <w:rPr>
          <w:rFonts w:ascii="ArialMT" w:hAnsi="ArialMT"/>
          <w:color w:val="303030"/>
          <w:sz w:val="18"/>
          <w:szCs w:val="18"/>
        </w:rPr>
      </w:pPr>
      <w:r w:rsidRPr="00C62FE0">
        <w:rPr>
          <w:rFonts w:ascii="Cambria" w:hAnsi="Cambria"/>
          <w:position w:val="-2"/>
        </w:rPr>
        <w:t xml:space="preserve">Fail </w:t>
      </w:r>
      <w:r w:rsidR="00994E97">
        <w:rPr>
          <w:rFonts w:ascii="Cambria" w:hAnsi="Cambria"/>
          <w:position w:val="-2"/>
        </w:rPr>
        <w:t xml:space="preserve">= </w:t>
      </w:r>
      <w:r w:rsidRPr="00C62FE0">
        <w:rPr>
          <w:rFonts w:ascii="ArialMT" w:hAnsi="ArialMT"/>
          <w:color w:val="303030"/>
          <w:sz w:val="18"/>
          <w:szCs w:val="18"/>
        </w:rPr>
        <w:t xml:space="preserve">The page did not pass the checkpoint and must be fixed </w:t>
      </w:r>
    </w:p>
    <w:p w14:paraId="60997BD3" w14:textId="344BDD6F" w:rsidR="00C62FE0" w:rsidRPr="00C62FE0" w:rsidRDefault="00C62FE0" w:rsidP="00C62FE0">
      <w:pPr>
        <w:spacing w:before="100" w:beforeAutospacing="1" w:after="100" w:afterAutospacing="1"/>
      </w:pPr>
      <w:r w:rsidRPr="00C62FE0">
        <w:rPr>
          <w:rFonts w:ascii="Cambria" w:hAnsi="Cambria"/>
          <w:position w:val="-2"/>
        </w:rPr>
        <w:t>Warn</w:t>
      </w:r>
      <w:r w:rsidR="00994E97">
        <w:rPr>
          <w:rFonts w:ascii="Cambria" w:hAnsi="Cambria"/>
          <w:position w:val="-2"/>
        </w:rPr>
        <w:t xml:space="preserve"> =</w:t>
      </w:r>
      <w:r w:rsidRPr="00C62FE0">
        <w:rPr>
          <w:rFonts w:ascii="Cambria" w:hAnsi="Cambria"/>
          <w:position w:val="-2"/>
        </w:rPr>
        <w:t xml:space="preserve"> </w:t>
      </w:r>
      <w:r w:rsidRPr="00C62FE0">
        <w:rPr>
          <w:rFonts w:ascii="ArialMT" w:hAnsi="ArialMT"/>
          <w:color w:val="303030"/>
          <w:sz w:val="18"/>
          <w:szCs w:val="18"/>
        </w:rPr>
        <w:t xml:space="preserve">The page passed the checkpoint but could be improved </w:t>
      </w:r>
    </w:p>
    <w:p w14:paraId="7B304276" w14:textId="275C1196" w:rsidR="00C62FE0" w:rsidRPr="00C62FE0" w:rsidRDefault="00C62FE0" w:rsidP="00C62FE0">
      <w:r w:rsidRPr="00C62FE0">
        <w:fldChar w:fldCharType="begin"/>
      </w:r>
      <w:r w:rsidRPr="00C62FE0">
        <w:instrText xml:space="preserve"> INCLUDEPICTURE "/var/folders/bp/bqh81n_s4qn3dw37tlbsk0b40000gp/T/com.microsoft.Word/WebArchiveCopyPasteTempFiles/page142image40860096" \* MERGEFORMATINET </w:instrText>
      </w:r>
      <w:r w:rsidRPr="00C62FE0">
        <w:fldChar w:fldCharType="separate"/>
      </w:r>
      <w:r w:rsidRPr="00C62FE0">
        <w:rPr>
          <w:noProof/>
        </w:rPr>
        <w:drawing>
          <wp:inline distT="0" distB="0" distL="0" distR="0" wp14:anchorId="1824A028" wp14:editId="0035B48C">
            <wp:extent cx="5943600" cy="37465"/>
            <wp:effectExtent l="0" t="0" r="0" b="635"/>
            <wp:docPr id="913" name="Picture 913" descr="page142image40860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7" descr="page142image4086009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7465"/>
                    </a:xfrm>
                    <a:prstGeom prst="rect">
                      <a:avLst/>
                    </a:prstGeom>
                    <a:noFill/>
                    <a:ln>
                      <a:noFill/>
                    </a:ln>
                  </pic:spPr>
                </pic:pic>
              </a:graphicData>
            </a:graphic>
          </wp:inline>
        </w:drawing>
      </w:r>
      <w:r w:rsidRPr="00C62FE0">
        <w:fldChar w:fldCharType="end"/>
      </w:r>
    </w:p>
    <w:p w14:paraId="71FBC373" w14:textId="77777777" w:rsidR="00C62FE0" w:rsidRPr="00C62FE0" w:rsidRDefault="00C62FE0" w:rsidP="00C62FE0">
      <w:pPr>
        <w:spacing w:before="100" w:beforeAutospacing="1" w:after="100" w:afterAutospacing="1"/>
      </w:pPr>
      <w:r w:rsidRPr="00C62FE0">
        <w:rPr>
          <w:rFonts w:ascii="Arial" w:hAnsi="Arial" w:cs="Arial"/>
          <w:b/>
          <w:bCs/>
          <w:color w:val="FFFFFF"/>
          <w:sz w:val="20"/>
          <w:szCs w:val="20"/>
          <w:shd w:val="clear" w:color="auto" w:fill="7F99B2"/>
        </w:rPr>
        <w:t xml:space="preserve">Result Description </w:t>
      </w:r>
    </w:p>
    <w:p w14:paraId="53D2EE6C" w14:textId="5F2DFA1E" w:rsidR="00994E97" w:rsidRDefault="00C62FE0" w:rsidP="00C62FE0">
      <w:pPr>
        <w:spacing w:before="100" w:beforeAutospacing="1" w:after="100" w:afterAutospacing="1"/>
        <w:rPr>
          <w:rFonts w:ascii="ArialMT" w:hAnsi="ArialMT"/>
          <w:color w:val="303030"/>
          <w:sz w:val="18"/>
          <w:szCs w:val="18"/>
        </w:rPr>
      </w:pPr>
      <w:r w:rsidRPr="00C62FE0">
        <w:rPr>
          <w:rFonts w:ascii="Cambria" w:hAnsi="Cambria"/>
          <w:position w:val="-2"/>
        </w:rPr>
        <w:t>Visual</w:t>
      </w:r>
      <w:r w:rsidR="00994E97">
        <w:rPr>
          <w:rFonts w:ascii="Cambria" w:hAnsi="Cambria"/>
          <w:position w:val="-2"/>
        </w:rPr>
        <w:t xml:space="preserve"> = </w:t>
      </w:r>
      <w:r w:rsidRPr="00C62FE0">
        <w:rPr>
          <w:rFonts w:ascii="ArialMT" w:hAnsi="ArialMT"/>
          <w:color w:val="303030"/>
          <w:sz w:val="18"/>
          <w:szCs w:val="18"/>
        </w:rPr>
        <w:t xml:space="preserve">A visual check is required to determine whether this page passed this checkpoint </w:t>
      </w:r>
    </w:p>
    <w:p w14:paraId="628609C3" w14:textId="100B4AAD" w:rsidR="00C62FE0" w:rsidRPr="00C62FE0" w:rsidRDefault="00C62FE0" w:rsidP="00C62FE0">
      <w:pPr>
        <w:spacing w:before="100" w:beforeAutospacing="1" w:after="100" w:afterAutospacing="1"/>
      </w:pPr>
      <w:r w:rsidRPr="00C62FE0">
        <w:rPr>
          <w:rFonts w:ascii="Cambria" w:hAnsi="Cambria"/>
          <w:position w:val="-2"/>
        </w:rPr>
        <w:t xml:space="preserve">Pass </w:t>
      </w:r>
      <w:r w:rsidR="00994E97">
        <w:rPr>
          <w:rFonts w:ascii="Cambria" w:hAnsi="Cambria"/>
          <w:position w:val="-2"/>
        </w:rPr>
        <w:t xml:space="preserve">= </w:t>
      </w:r>
      <w:r w:rsidRPr="00C62FE0">
        <w:rPr>
          <w:rFonts w:ascii="ArialMT" w:hAnsi="ArialMT"/>
          <w:color w:val="303030"/>
          <w:sz w:val="18"/>
          <w:szCs w:val="18"/>
        </w:rPr>
        <w:t>The page passed the checkpoint</w:t>
      </w:r>
      <w:r w:rsidRPr="00C62FE0">
        <w:rPr>
          <w:rFonts w:ascii="ArialMT" w:hAnsi="ArialMT"/>
          <w:color w:val="303030"/>
          <w:sz w:val="18"/>
          <w:szCs w:val="18"/>
        </w:rPr>
        <w:br/>
      </w:r>
      <w:r w:rsidRPr="00C62FE0">
        <w:rPr>
          <w:rFonts w:ascii="Cambria" w:hAnsi="Cambria"/>
          <w:position w:val="-2"/>
        </w:rPr>
        <w:t xml:space="preserve">NA </w:t>
      </w:r>
      <w:r w:rsidR="00994E97">
        <w:rPr>
          <w:rFonts w:ascii="Cambria" w:hAnsi="Cambria"/>
          <w:position w:val="-2"/>
        </w:rPr>
        <w:t xml:space="preserve">= </w:t>
      </w:r>
      <w:r w:rsidRPr="00C62FE0">
        <w:rPr>
          <w:rFonts w:ascii="ArialMT" w:hAnsi="ArialMT"/>
          <w:color w:val="303030"/>
          <w:sz w:val="18"/>
          <w:szCs w:val="18"/>
        </w:rPr>
        <w:t xml:space="preserve">The checkpoint is not relevant for this page </w:t>
      </w:r>
    </w:p>
    <w:p w14:paraId="4B3168C3" w14:textId="2FD73B81" w:rsidR="00C62FE0" w:rsidRPr="00C62FE0" w:rsidRDefault="00994E97" w:rsidP="00C62FE0">
      <w:pPr>
        <w:spacing w:before="100" w:beforeAutospacing="1" w:after="100" w:afterAutospacing="1"/>
      </w:pPr>
      <w:r w:rsidRPr="00994E97">
        <w:rPr>
          <w:rFonts w:ascii="ArialMT" w:hAnsi="ArialMT"/>
          <w:b/>
          <w:color w:val="303030"/>
          <w:sz w:val="18"/>
          <w:szCs w:val="18"/>
        </w:rPr>
        <w:t>NOTE</w:t>
      </w:r>
      <w:r w:rsidR="00C62FE0" w:rsidRPr="00C62FE0">
        <w:rPr>
          <w:rFonts w:ascii="ArialMT" w:hAnsi="ArialMT"/>
          <w:color w:val="303030"/>
          <w:sz w:val="18"/>
          <w:szCs w:val="18"/>
        </w:rPr>
        <w:t xml:space="preserve">: </w:t>
      </w:r>
    </w:p>
    <w:p w14:paraId="418CE266" w14:textId="77777777" w:rsidR="00C62FE0" w:rsidRPr="00C62FE0" w:rsidRDefault="00C62FE0" w:rsidP="009C7D06">
      <w:pPr>
        <w:numPr>
          <w:ilvl w:val="0"/>
          <w:numId w:val="146"/>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The final result is the "most severe"—that is, if the first element in the loop causes a "mark passed", but the second element causes a "mark failed", the final result is "Fail". </w:t>
      </w:r>
    </w:p>
    <w:p w14:paraId="54D62990" w14:textId="77777777" w:rsidR="00C62FE0" w:rsidRPr="00C62FE0" w:rsidRDefault="00C62FE0" w:rsidP="009C7D06">
      <w:pPr>
        <w:numPr>
          <w:ilvl w:val="0"/>
          <w:numId w:val="146"/>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If the final result is "Fail", "Warn", or "Visual", then the line number and position number of each element that caused this result is recorded to assist in locating the problem. </w:t>
      </w:r>
    </w:p>
    <w:p w14:paraId="3705503B" w14:textId="77777777" w:rsidR="00C62FE0" w:rsidRPr="00C62FE0" w:rsidRDefault="00C62FE0" w:rsidP="009C7D06">
      <w:pPr>
        <w:numPr>
          <w:ilvl w:val="0"/>
          <w:numId w:val="146"/>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If some elements cause a warning, but others cause a failure, only those causing a failure will be listed. </w:t>
      </w:r>
    </w:p>
    <w:p w14:paraId="61E3B5E2" w14:textId="77777777" w:rsidR="00C62FE0" w:rsidRPr="00C62FE0" w:rsidRDefault="00C62FE0" w:rsidP="003424FF">
      <w:pPr>
        <w:pStyle w:val="Heading2"/>
        <w:rPr>
          <w:rFonts w:ascii="ArialMT" w:hAnsi="ArialMT"/>
          <w:color w:val="303030"/>
          <w:sz w:val="18"/>
          <w:szCs w:val="18"/>
        </w:rPr>
      </w:pPr>
      <w:bookmarkStart w:id="69" w:name="_Toc17902257"/>
      <w:r w:rsidRPr="00C62FE0">
        <w:t>Checkpoint properties</w:t>
      </w:r>
      <w:bookmarkEnd w:id="69"/>
      <w:r w:rsidRPr="00C62FE0">
        <w:t xml:space="preserve"> </w:t>
      </w:r>
    </w:p>
    <w:p w14:paraId="77C57FC2"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 w:hAnsi="Arial" w:cs="Arial"/>
          <w:b/>
          <w:bCs/>
          <w:color w:val="303030"/>
          <w:sz w:val="18"/>
          <w:szCs w:val="18"/>
        </w:rPr>
        <w:t xml:space="preserve">Number </w:t>
      </w:r>
    </w:p>
    <w:p w14:paraId="6EC31B74"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303030"/>
          <w:sz w:val="18"/>
          <w:szCs w:val="18"/>
        </w:rPr>
        <w:t xml:space="preserve">This is a unique identifier for the checkpoint. Any text can be entered; however, we recommended using numbers in the format N.N, N.N.N or N.NA, i.e. 9.9, 9.9.9 or 9.9a. </w:t>
      </w:r>
    </w:p>
    <w:p w14:paraId="4E011339"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 w:hAnsi="Arial" w:cs="Arial"/>
          <w:b/>
          <w:bCs/>
          <w:color w:val="303030"/>
          <w:sz w:val="18"/>
          <w:szCs w:val="18"/>
        </w:rPr>
        <w:t xml:space="preserve">Description </w:t>
      </w:r>
    </w:p>
    <w:p w14:paraId="1A4B42B5"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303030"/>
          <w:sz w:val="18"/>
          <w:szCs w:val="18"/>
        </w:rPr>
        <w:t xml:space="preserve">A brief description of the checkpoint. </w:t>
      </w:r>
    </w:p>
    <w:p w14:paraId="544ADACA"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 w:hAnsi="Arial" w:cs="Arial"/>
          <w:b/>
          <w:bCs/>
          <w:color w:val="303030"/>
          <w:sz w:val="18"/>
          <w:szCs w:val="18"/>
        </w:rPr>
        <w:t xml:space="preserve">Rule </w:t>
      </w:r>
    </w:p>
    <w:p w14:paraId="56B86AB2"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303030"/>
          <w:sz w:val="18"/>
          <w:szCs w:val="18"/>
        </w:rPr>
        <w:t xml:space="preserve">The rule returns a value for the result. For more information, refer to the Checkpoint Rule Tables page. </w:t>
      </w:r>
    </w:p>
    <w:p w14:paraId="7BE21D68"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 w:hAnsi="Arial" w:cs="Arial"/>
          <w:b/>
          <w:bCs/>
          <w:color w:val="303030"/>
          <w:sz w:val="18"/>
          <w:szCs w:val="18"/>
        </w:rPr>
        <w:t xml:space="preserve">Regular expression </w:t>
      </w:r>
    </w:p>
    <w:p w14:paraId="2C8F0A74"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303030"/>
          <w:sz w:val="18"/>
          <w:szCs w:val="18"/>
        </w:rPr>
        <w:t xml:space="preserve">A regular expression is a pattern describing a certain amount of text. </w:t>
      </w:r>
    </w:p>
    <w:tbl>
      <w:tblPr>
        <w:tblStyle w:val="TableGrid"/>
        <w:tblW w:w="0" w:type="auto"/>
        <w:tblLook w:val="04A0" w:firstRow="1" w:lastRow="0" w:firstColumn="1" w:lastColumn="0" w:noHBand="0" w:noVBand="1"/>
      </w:tblPr>
      <w:tblGrid>
        <w:gridCol w:w="5125"/>
        <w:gridCol w:w="5125"/>
      </w:tblGrid>
      <w:tr w:rsidR="00994E97" w14:paraId="5D7F4308" w14:textId="77777777" w:rsidTr="00994E97">
        <w:tc>
          <w:tcPr>
            <w:tcW w:w="5125" w:type="dxa"/>
          </w:tcPr>
          <w:p w14:paraId="0DE4F550" w14:textId="43B2EC0E" w:rsidR="00994E97" w:rsidRDefault="00994E97" w:rsidP="00994E97">
            <w:pPr>
              <w:spacing w:before="100" w:beforeAutospacing="1" w:after="100" w:afterAutospacing="1"/>
            </w:pPr>
            <w:r w:rsidRPr="00C62FE0">
              <w:rPr>
                <w:rFonts w:ascii="Arial" w:hAnsi="Arial" w:cs="Arial"/>
                <w:b/>
                <w:bCs/>
                <w:color w:val="FFFFFF"/>
                <w:sz w:val="20"/>
                <w:szCs w:val="20"/>
                <w:shd w:val="clear" w:color="auto" w:fill="7F99B2"/>
              </w:rPr>
              <w:t xml:space="preserve">Example </w:t>
            </w:r>
          </w:p>
        </w:tc>
        <w:tc>
          <w:tcPr>
            <w:tcW w:w="5125" w:type="dxa"/>
          </w:tcPr>
          <w:p w14:paraId="23A3C9BE" w14:textId="42856E00" w:rsidR="00994E97" w:rsidRDefault="00994E97" w:rsidP="00994E97">
            <w:pPr>
              <w:spacing w:before="100" w:beforeAutospacing="1" w:after="100" w:afterAutospacing="1"/>
            </w:pPr>
            <w:r w:rsidRPr="00C62FE0">
              <w:rPr>
                <w:rFonts w:ascii="Arial" w:hAnsi="Arial" w:cs="Arial"/>
                <w:b/>
                <w:bCs/>
                <w:color w:val="FFFFFF"/>
                <w:sz w:val="20"/>
                <w:szCs w:val="20"/>
                <w:shd w:val="clear" w:color="auto" w:fill="7F99B2"/>
              </w:rPr>
              <w:t>Description</w:t>
            </w:r>
          </w:p>
        </w:tc>
      </w:tr>
      <w:tr w:rsidR="00994E97" w14:paraId="5896829F" w14:textId="77777777" w:rsidTr="00994E97">
        <w:tc>
          <w:tcPr>
            <w:tcW w:w="5125" w:type="dxa"/>
          </w:tcPr>
          <w:p w14:paraId="763B6EE8" w14:textId="76C56C89" w:rsidR="00994E97" w:rsidRDefault="00994E97" w:rsidP="00C62FE0">
            <w:r w:rsidRPr="00C62FE0">
              <w:rPr>
                <w:rFonts w:ascii="Cambria" w:hAnsi="Cambria"/>
              </w:rPr>
              <w:t>\.asp$</w:t>
            </w:r>
          </w:p>
        </w:tc>
        <w:tc>
          <w:tcPr>
            <w:tcW w:w="5125" w:type="dxa"/>
          </w:tcPr>
          <w:p w14:paraId="611AB4CA" w14:textId="0AE2D000" w:rsidR="00994E97" w:rsidRDefault="00994E97" w:rsidP="00C62FE0">
            <w:r w:rsidRPr="00C62FE0">
              <w:rPr>
                <w:rFonts w:ascii="ArialMT" w:hAnsi="ArialMT"/>
                <w:color w:val="303030"/>
                <w:sz w:val="18"/>
                <w:szCs w:val="18"/>
              </w:rPr>
              <w:t>Pages ending in .asp</w:t>
            </w:r>
          </w:p>
        </w:tc>
      </w:tr>
      <w:tr w:rsidR="00994E97" w14:paraId="613AD217" w14:textId="77777777" w:rsidTr="00994E97">
        <w:tc>
          <w:tcPr>
            <w:tcW w:w="5125" w:type="dxa"/>
          </w:tcPr>
          <w:p w14:paraId="211DF46A" w14:textId="527D8B2C" w:rsidR="00994E97" w:rsidRDefault="00994E97" w:rsidP="00C62FE0">
            <w:r w:rsidRPr="00C62FE0">
              <w:rPr>
                <w:rFonts w:ascii="Cambria" w:hAnsi="Cambria"/>
              </w:rPr>
              <w:lastRenderedPageBreak/>
              <w:t>\.aspx?$</w:t>
            </w:r>
          </w:p>
        </w:tc>
        <w:tc>
          <w:tcPr>
            <w:tcW w:w="5125" w:type="dxa"/>
          </w:tcPr>
          <w:p w14:paraId="15365A81" w14:textId="216796B5" w:rsidR="00994E97" w:rsidRDefault="00994E97" w:rsidP="00C62FE0">
            <w:r w:rsidRPr="00C62FE0">
              <w:rPr>
                <w:rFonts w:ascii="ArialMT" w:hAnsi="ArialMT"/>
                <w:color w:val="303030"/>
                <w:sz w:val="18"/>
                <w:szCs w:val="18"/>
              </w:rPr>
              <w:t>Pages ending in .asp or .aspx</w:t>
            </w:r>
          </w:p>
        </w:tc>
      </w:tr>
      <w:tr w:rsidR="00994E97" w14:paraId="5D1B2793" w14:textId="77777777" w:rsidTr="00994E97">
        <w:tc>
          <w:tcPr>
            <w:tcW w:w="5125" w:type="dxa"/>
          </w:tcPr>
          <w:p w14:paraId="289AA448" w14:textId="5AFB6E82" w:rsidR="00994E97" w:rsidRDefault="00994E97" w:rsidP="00C62FE0">
            <w:r w:rsidRPr="00C62FE0">
              <w:rPr>
                <w:rFonts w:ascii="Cambria" w:hAnsi="Cambria"/>
              </w:rPr>
              <w:t>\.asp$|\.aspx$</w:t>
            </w:r>
          </w:p>
        </w:tc>
        <w:tc>
          <w:tcPr>
            <w:tcW w:w="5125" w:type="dxa"/>
          </w:tcPr>
          <w:p w14:paraId="4F9D3586" w14:textId="75D956D3" w:rsidR="00994E97" w:rsidRDefault="00994E97" w:rsidP="00C62FE0">
            <w:r w:rsidRPr="00C62FE0">
              <w:rPr>
                <w:rFonts w:ascii="ArialMT" w:hAnsi="ArialMT"/>
                <w:color w:val="303030"/>
                <w:sz w:val="18"/>
                <w:szCs w:val="18"/>
              </w:rPr>
              <w:t>Pages ending in .asp or .aspx</w:t>
            </w:r>
          </w:p>
        </w:tc>
      </w:tr>
      <w:tr w:rsidR="00994E97" w14:paraId="6DDADBC7" w14:textId="77777777" w:rsidTr="00994E97">
        <w:tc>
          <w:tcPr>
            <w:tcW w:w="5125" w:type="dxa"/>
          </w:tcPr>
          <w:p w14:paraId="75CA20B2" w14:textId="0F5DE862" w:rsidR="00994E97" w:rsidRDefault="00994E97" w:rsidP="00C62FE0">
            <w:r w:rsidRPr="00C62FE0">
              <w:rPr>
                <w:rFonts w:ascii="Cambria" w:hAnsi="Cambria"/>
              </w:rPr>
              <w:t>^http://www\.cynthiasays\.com/</w:t>
            </w:r>
          </w:p>
        </w:tc>
        <w:tc>
          <w:tcPr>
            <w:tcW w:w="5125" w:type="dxa"/>
          </w:tcPr>
          <w:p w14:paraId="665534E3" w14:textId="6FCC31C0" w:rsidR="00994E97" w:rsidRDefault="00994E97" w:rsidP="00C62FE0">
            <w:r w:rsidRPr="00C62FE0">
              <w:rPr>
                <w:rFonts w:ascii="ArialMT" w:hAnsi="ArialMT"/>
                <w:color w:val="303030"/>
                <w:sz w:val="18"/>
                <w:szCs w:val="18"/>
              </w:rPr>
              <w:t>Pages whose address begins with www.cynthiasays.com</w:t>
            </w:r>
          </w:p>
        </w:tc>
      </w:tr>
      <w:tr w:rsidR="00994E97" w14:paraId="6ECC3E2F" w14:textId="77777777" w:rsidTr="00994E97">
        <w:tc>
          <w:tcPr>
            <w:tcW w:w="5125" w:type="dxa"/>
          </w:tcPr>
          <w:p w14:paraId="6AFC5DC3" w14:textId="77C963FB" w:rsidR="00994E97" w:rsidRPr="00C62FE0" w:rsidRDefault="00994E97" w:rsidP="00C62FE0">
            <w:pPr>
              <w:rPr>
                <w:rFonts w:ascii="Cambria" w:hAnsi="Cambria"/>
              </w:rPr>
            </w:pPr>
            <w:r w:rsidRPr="00C62FE0">
              <w:rPr>
                <w:rFonts w:ascii="Cambria" w:hAnsi="Cambria"/>
              </w:rPr>
              <w:t>/Help</w:t>
            </w:r>
          </w:p>
        </w:tc>
        <w:tc>
          <w:tcPr>
            <w:tcW w:w="5125" w:type="dxa"/>
          </w:tcPr>
          <w:p w14:paraId="6EA5EEEF" w14:textId="4C68C7F4" w:rsidR="00994E97" w:rsidRDefault="00994E97" w:rsidP="00C62FE0">
            <w:r w:rsidRPr="00C62FE0">
              <w:rPr>
                <w:rFonts w:ascii="ArialMT" w:hAnsi="ArialMT"/>
                <w:color w:val="303030"/>
                <w:sz w:val="18"/>
                <w:szCs w:val="18"/>
              </w:rPr>
              <w:t>Pages which contain the string /Help</w:t>
            </w:r>
          </w:p>
        </w:tc>
      </w:tr>
    </w:tbl>
    <w:p w14:paraId="0690DEBC" w14:textId="5996EDDB" w:rsidR="00C62FE0" w:rsidRPr="00C62FE0" w:rsidRDefault="00C62FE0" w:rsidP="00C62FE0"/>
    <w:p w14:paraId="457A48DB" w14:textId="0C501885" w:rsidR="00C62FE0" w:rsidRPr="00C62FE0" w:rsidRDefault="00C62FE0" w:rsidP="00C62FE0">
      <w:pPr>
        <w:spacing w:before="100" w:beforeAutospacing="1" w:after="100" w:afterAutospacing="1"/>
      </w:pPr>
      <w:r w:rsidRPr="00C62FE0">
        <w:rPr>
          <w:rFonts w:ascii="Cambria" w:hAnsi="Cambria"/>
        </w:rPr>
        <w:br/>
      </w:r>
      <w:r w:rsidRPr="00C62FE0">
        <w:rPr>
          <w:rFonts w:ascii="Cambria" w:hAnsi="Cambria"/>
        </w:rPr>
        <w:br/>
      </w:r>
    </w:p>
    <w:p w14:paraId="325CD17B" w14:textId="77777777" w:rsidR="00C62FE0" w:rsidRPr="00C62FE0" w:rsidRDefault="00C62FE0" w:rsidP="00C62FE0">
      <w:pPr>
        <w:spacing w:before="100" w:beforeAutospacing="1" w:after="100" w:afterAutospacing="1"/>
      </w:pPr>
      <w:r w:rsidRPr="00C62FE0">
        <w:rPr>
          <w:rFonts w:ascii="ArialMT" w:hAnsi="ArialMT"/>
          <w:color w:val="303030"/>
          <w:sz w:val="18"/>
          <w:szCs w:val="18"/>
        </w:rPr>
        <w:t>You can use the pipe character to separate matching expressions.</w:t>
      </w:r>
      <w:r w:rsidRPr="00C62FE0">
        <w:rPr>
          <w:rFonts w:ascii="ArialMT" w:hAnsi="ArialMT"/>
          <w:color w:val="303030"/>
          <w:sz w:val="18"/>
          <w:szCs w:val="18"/>
        </w:rPr>
        <w:br/>
        <w:t xml:space="preserve">For more examples and a complete description of regular expressions, visit the following page: </w:t>
      </w:r>
    </w:p>
    <w:p w14:paraId="2DDD373F" w14:textId="77777777" w:rsidR="00C62FE0" w:rsidRPr="00C62FE0" w:rsidRDefault="00C62FE0" w:rsidP="00C62FE0">
      <w:pPr>
        <w:spacing w:before="100" w:beforeAutospacing="1" w:after="100" w:afterAutospacing="1"/>
      </w:pPr>
      <w:r w:rsidRPr="00C62FE0">
        <w:rPr>
          <w:rFonts w:ascii="ArialMT" w:hAnsi="ArialMT"/>
          <w:color w:val="286DD3"/>
          <w:sz w:val="18"/>
          <w:szCs w:val="18"/>
        </w:rPr>
        <w:t xml:space="preserve">http://www.regular-expressions.info/reference.html </w:t>
      </w:r>
    </w:p>
    <w:p w14:paraId="1A9D4461" w14:textId="772615B3" w:rsidR="00C62FE0" w:rsidRPr="00C62FE0" w:rsidRDefault="00C62FE0" w:rsidP="00C62FE0">
      <w:r w:rsidRPr="00C62FE0">
        <w:fldChar w:fldCharType="begin"/>
      </w:r>
      <w:r w:rsidRPr="00C62FE0">
        <w:instrText xml:space="preserve"> INCLUDEPICTURE "/var/folders/bp/bqh81n_s4qn3dw37tlbsk0b40000gp/T/com.microsoft.Word/WebArchiveCopyPasteTempFiles/page143image40552704" \* MERGEFORMATINET </w:instrText>
      </w:r>
      <w:r w:rsidRPr="00C62FE0">
        <w:fldChar w:fldCharType="separate"/>
      </w:r>
      <w:r w:rsidRPr="00C62FE0">
        <w:rPr>
          <w:noProof/>
        </w:rPr>
        <w:drawing>
          <wp:inline distT="0" distB="0" distL="0" distR="0" wp14:anchorId="6B0ADF15" wp14:editId="6C5E4265">
            <wp:extent cx="5943600" cy="37465"/>
            <wp:effectExtent l="0" t="0" r="0" b="635"/>
            <wp:docPr id="908" name="Picture 908" descr="page143image40552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2" descr="page143image4055270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7465"/>
                    </a:xfrm>
                    <a:prstGeom prst="rect">
                      <a:avLst/>
                    </a:prstGeom>
                    <a:noFill/>
                    <a:ln>
                      <a:noFill/>
                    </a:ln>
                  </pic:spPr>
                </pic:pic>
              </a:graphicData>
            </a:graphic>
          </wp:inline>
        </w:drawing>
      </w:r>
      <w:r w:rsidRPr="00C62FE0">
        <w:fldChar w:fldCharType="end"/>
      </w:r>
    </w:p>
    <w:p w14:paraId="076565E3" w14:textId="77777777" w:rsidR="00C62FE0" w:rsidRPr="00C62FE0" w:rsidRDefault="00C62FE0" w:rsidP="003424FF">
      <w:pPr>
        <w:pStyle w:val="Heading2"/>
        <w:rPr>
          <w:sz w:val="24"/>
          <w:szCs w:val="24"/>
        </w:rPr>
      </w:pPr>
      <w:bookmarkStart w:id="70" w:name="_Toc17902258"/>
      <w:r w:rsidRPr="00C62FE0">
        <w:t>Checkpoint examples</w:t>
      </w:r>
      <w:bookmarkEnd w:id="70"/>
      <w:r w:rsidRPr="00C62FE0">
        <w:t xml:space="preserve"> </w:t>
      </w:r>
    </w:p>
    <w:p w14:paraId="580274A1" w14:textId="77777777" w:rsidR="00C62FE0" w:rsidRPr="00C62FE0" w:rsidRDefault="00C62FE0" w:rsidP="00C62FE0">
      <w:pPr>
        <w:spacing w:before="100" w:beforeAutospacing="1" w:after="100" w:afterAutospacing="1"/>
      </w:pPr>
      <w:r w:rsidRPr="00C62FE0">
        <w:rPr>
          <w:rFonts w:ascii="Arial" w:hAnsi="Arial" w:cs="Arial"/>
          <w:b/>
          <w:bCs/>
          <w:color w:val="303030"/>
          <w:sz w:val="20"/>
          <w:szCs w:val="20"/>
        </w:rPr>
        <w:t>Z</w:t>
      </w:r>
      <w:r w:rsidRPr="00C62FE0">
        <w:rPr>
          <w:rFonts w:ascii="Arial" w:hAnsi="Arial" w:cs="Arial"/>
          <w:b/>
          <w:bCs/>
          <w:color w:val="303030"/>
          <w:sz w:val="16"/>
          <w:szCs w:val="16"/>
        </w:rPr>
        <w:t xml:space="preserve">ERO DIVIDE TEST </w:t>
      </w:r>
    </w:p>
    <w:p w14:paraId="7141230C"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The result should be “abort”, with an error message explaining that a divide by zero occurred. </w:t>
      </w:r>
    </w:p>
    <w:p w14:paraId="6AEA660A" w14:textId="38FF2B24" w:rsidR="00C62FE0" w:rsidRPr="00C62FE0" w:rsidRDefault="00994E97" w:rsidP="00C62FE0">
      <w:pPr>
        <w:spacing w:before="100" w:beforeAutospacing="1" w:after="100" w:afterAutospacing="1"/>
      </w:pPr>
      <w:r w:rsidRPr="00994E97">
        <w:rPr>
          <w:rFonts w:ascii="ArialMT" w:hAnsi="ArialMT"/>
          <w:b/>
          <w:color w:val="7F99B2"/>
          <w:sz w:val="18"/>
          <w:szCs w:val="18"/>
        </w:rPr>
        <w:t>NOTE</w:t>
      </w:r>
      <w:r w:rsidR="00C62FE0" w:rsidRPr="00C62FE0">
        <w:rPr>
          <w:rFonts w:ascii="ArialMT" w:hAnsi="ArialMT"/>
          <w:color w:val="7F99B2"/>
          <w:sz w:val="18"/>
          <w:szCs w:val="18"/>
        </w:rPr>
        <w:t xml:space="preserve">. Expressions should be written to cope with any input. </w:t>
      </w:r>
    </w:p>
    <w:p w14:paraId="3D597004" w14:textId="77777777" w:rsidR="00C62FE0" w:rsidRPr="00C62FE0" w:rsidRDefault="00C62FE0" w:rsidP="00C62FE0">
      <w:pPr>
        <w:spacing w:before="100" w:beforeAutospacing="1" w:after="100" w:afterAutospacing="1"/>
      </w:pPr>
      <w:r w:rsidRPr="00C62FE0">
        <w:rPr>
          <w:rFonts w:ascii="Arial" w:hAnsi="Arial" w:cs="Arial"/>
          <w:b/>
          <w:bCs/>
          <w:color w:val="303030"/>
          <w:sz w:val="20"/>
          <w:szCs w:val="20"/>
        </w:rPr>
        <w:t>L</w:t>
      </w:r>
      <w:r w:rsidRPr="00C62FE0">
        <w:rPr>
          <w:rFonts w:ascii="Arial" w:hAnsi="Arial" w:cs="Arial"/>
          <w:b/>
          <w:bCs/>
          <w:color w:val="303030"/>
          <w:sz w:val="16"/>
          <w:szCs w:val="16"/>
        </w:rPr>
        <w:t xml:space="preserve">UHN VALIDATION TEST </w:t>
      </w:r>
    </w:p>
    <w:p w14:paraId="2B2B0FF6"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The credit card detecting checkpoint, which performs the Luhn validation, contains the expression: </w:t>
      </w:r>
    </w:p>
    <w:p w14:paraId="2E102749" w14:textId="5FB6BCC3" w:rsidR="00C62FE0" w:rsidRPr="00C62FE0" w:rsidRDefault="00C62FE0" w:rsidP="00C62FE0">
      <w:r w:rsidRPr="00C62FE0">
        <w:fldChar w:fldCharType="begin"/>
      </w:r>
      <w:r w:rsidRPr="00C62FE0">
        <w:instrText xml:space="preserve"> INCLUDEPICTURE "/var/folders/bp/bqh81n_s4qn3dw37tlbsk0b40000gp/T/com.microsoft.Word/WebArchiveCopyPasteTempFiles/page144image40573696" \* MERGEFORMATINET </w:instrText>
      </w:r>
      <w:r w:rsidRPr="00C62FE0">
        <w:fldChar w:fldCharType="separate"/>
      </w:r>
      <w:r w:rsidRPr="00C62FE0">
        <w:rPr>
          <w:noProof/>
        </w:rPr>
        <w:drawing>
          <wp:inline distT="0" distB="0" distL="0" distR="0" wp14:anchorId="31A2B611" wp14:editId="183FB95C">
            <wp:extent cx="5943600" cy="37465"/>
            <wp:effectExtent l="0" t="0" r="0" b="635"/>
            <wp:docPr id="905" name="Picture 905" descr="page144image40573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5" descr="page144image4057369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7465"/>
                    </a:xfrm>
                    <a:prstGeom prst="rect">
                      <a:avLst/>
                    </a:prstGeom>
                    <a:noFill/>
                    <a:ln>
                      <a:noFill/>
                    </a:ln>
                  </pic:spPr>
                </pic:pic>
              </a:graphicData>
            </a:graphic>
          </wp:inline>
        </w:drawing>
      </w:r>
      <w:r w:rsidRPr="00C62FE0">
        <w:fldChar w:fldCharType="end"/>
      </w:r>
      <w:r w:rsidRPr="00C62FE0">
        <w:fldChar w:fldCharType="begin"/>
      </w:r>
      <w:r w:rsidRPr="00C62FE0">
        <w:instrText xml:space="preserve"> INCLUDEPICTURE "/var/folders/bp/bqh81n_s4qn3dw37tlbsk0b40000gp/T/com.microsoft.Word/WebArchiveCopyPasteTempFiles/page144image40567168" \* MERGEFORMATINET </w:instrText>
      </w:r>
      <w:r w:rsidRPr="00C62FE0">
        <w:fldChar w:fldCharType="separate"/>
      </w:r>
      <w:r w:rsidRPr="00C62FE0">
        <w:rPr>
          <w:noProof/>
        </w:rPr>
        <w:drawing>
          <wp:inline distT="0" distB="0" distL="0" distR="0" wp14:anchorId="4A2F83B7" wp14:editId="4B271C19">
            <wp:extent cx="4572000" cy="15240"/>
            <wp:effectExtent l="0" t="0" r="0" b="0"/>
            <wp:docPr id="904" name="Picture 904" descr="page144image4056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6" descr="page144image4056716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0" cy="15240"/>
                    </a:xfrm>
                    <a:prstGeom prst="rect">
                      <a:avLst/>
                    </a:prstGeom>
                    <a:noFill/>
                    <a:ln>
                      <a:noFill/>
                    </a:ln>
                  </pic:spPr>
                </pic:pic>
              </a:graphicData>
            </a:graphic>
          </wp:inline>
        </w:drawing>
      </w:r>
      <w:r w:rsidRPr="00C62FE0">
        <w:fldChar w:fldCharType="end"/>
      </w:r>
    </w:p>
    <w:p w14:paraId="3CBFE9F8" w14:textId="77777777" w:rsidR="00C62FE0" w:rsidRPr="00C62FE0" w:rsidRDefault="00C62FE0" w:rsidP="00C62FE0">
      <w:pPr>
        <w:shd w:val="clear" w:color="auto" w:fill="E5EAF2"/>
        <w:spacing w:before="100" w:beforeAutospacing="1" w:after="100" w:afterAutospacing="1"/>
      </w:pPr>
      <w:r w:rsidRPr="00C62FE0">
        <w:rPr>
          <w:rFonts w:ascii="Cambria" w:hAnsi="Cambria"/>
        </w:rPr>
        <w:t xml:space="preserve">IfExpressionIsTrue 1 / 0 Fail </w:t>
      </w:r>
    </w:p>
    <w:p w14:paraId="297FAFC1" w14:textId="77777777" w:rsidR="00C62FE0" w:rsidRPr="00C62FE0" w:rsidRDefault="00C62FE0" w:rsidP="00C62FE0">
      <w:pPr>
        <w:shd w:val="clear" w:color="auto" w:fill="E5EAF2"/>
        <w:spacing w:before="100" w:beforeAutospacing="1" w:after="100" w:afterAutospacing="1"/>
      </w:pPr>
      <w:r w:rsidRPr="00C62FE0">
        <w:rPr>
          <w:rFonts w:ascii="Cambria" w:hAnsi="Cambria"/>
        </w:rPr>
        <w:t xml:space="preserve">Else Pass </w:t>
      </w:r>
    </w:p>
    <w:p w14:paraId="22863EBB" w14:textId="4C3C6AF9" w:rsidR="00C62FE0" w:rsidRPr="00C62FE0" w:rsidRDefault="00C62FE0" w:rsidP="00C62FE0">
      <w:r w:rsidRPr="00C62FE0">
        <w:fldChar w:fldCharType="begin"/>
      </w:r>
      <w:r w:rsidRPr="00C62FE0">
        <w:instrText xml:space="preserve"> INCLUDEPICTURE "/var/folders/bp/bqh81n_s4qn3dw37tlbsk0b40000gp/T/com.microsoft.Word/WebArchiveCopyPasteTempFiles/page144image40578880" \* MERGEFORMATINET </w:instrText>
      </w:r>
      <w:r w:rsidRPr="00C62FE0">
        <w:fldChar w:fldCharType="separate"/>
      </w:r>
      <w:r w:rsidRPr="00C62FE0">
        <w:rPr>
          <w:noProof/>
        </w:rPr>
        <w:drawing>
          <wp:inline distT="0" distB="0" distL="0" distR="0" wp14:anchorId="1BDCDFA5" wp14:editId="53EBE82D">
            <wp:extent cx="5943600" cy="74930"/>
            <wp:effectExtent l="0" t="0" r="0" b="1270"/>
            <wp:docPr id="903" name="Picture 903" descr="page144image40578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7" descr="page144image4057888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74930"/>
                    </a:xfrm>
                    <a:prstGeom prst="rect">
                      <a:avLst/>
                    </a:prstGeom>
                    <a:noFill/>
                    <a:ln>
                      <a:noFill/>
                    </a:ln>
                  </pic:spPr>
                </pic:pic>
              </a:graphicData>
            </a:graphic>
          </wp:inline>
        </w:drawing>
      </w:r>
      <w:r w:rsidRPr="00C62FE0">
        <w:fldChar w:fldCharType="end"/>
      </w:r>
      <w:r w:rsidRPr="00C62FE0">
        <w:fldChar w:fldCharType="begin"/>
      </w:r>
      <w:r w:rsidRPr="00C62FE0">
        <w:instrText xml:space="preserve"> INCLUDEPICTURE "/var/folders/bp/bqh81n_s4qn3dw37tlbsk0b40000gp/T/com.microsoft.Word/WebArchiveCopyPasteTempFiles/page144image40576576" \* MERGEFORMATINET </w:instrText>
      </w:r>
      <w:r w:rsidRPr="00C62FE0">
        <w:fldChar w:fldCharType="separate"/>
      </w:r>
      <w:r w:rsidRPr="00C62FE0">
        <w:rPr>
          <w:noProof/>
        </w:rPr>
        <w:drawing>
          <wp:inline distT="0" distB="0" distL="0" distR="0" wp14:anchorId="5A58AEDE" wp14:editId="7DDC4B64">
            <wp:extent cx="15240" cy="15240"/>
            <wp:effectExtent l="0" t="0" r="0" b="0"/>
            <wp:docPr id="901" name="Picture 901" descr="page144image40576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9" descr="page144image4057657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240" cy="15240"/>
                    </a:xfrm>
                    <a:prstGeom prst="rect">
                      <a:avLst/>
                    </a:prstGeom>
                    <a:noFill/>
                    <a:ln>
                      <a:noFill/>
                    </a:ln>
                  </pic:spPr>
                </pic:pic>
              </a:graphicData>
            </a:graphic>
          </wp:inline>
        </w:drawing>
      </w:r>
      <w:r w:rsidRPr="00C62FE0">
        <w:fldChar w:fldCharType="end"/>
      </w:r>
    </w:p>
    <w:p w14:paraId="13214794" w14:textId="0FA1A1C6" w:rsidR="00C62FE0" w:rsidRPr="00C62FE0" w:rsidRDefault="00C62FE0" w:rsidP="00C62FE0">
      <w:pPr>
        <w:shd w:val="clear" w:color="auto" w:fill="E5EAF2"/>
        <w:spacing w:before="100" w:beforeAutospacing="1" w:after="100" w:afterAutospacing="1"/>
      </w:pPr>
      <w:r w:rsidRPr="00C62FE0">
        <w:rPr>
          <w:rFonts w:ascii="Cambria" w:hAnsi="Cambria"/>
        </w:rPr>
        <w:t>IfPageText MatchesRegEx \b\d</w:t>
      </w:r>
      <w:r w:rsidR="00994E97">
        <w:rPr>
          <w:rFonts w:ascii="Cambria" w:hAnsi="Cambria"/>
        </w:rPr>
        <w:t>{</w:t>
      </w:r>
      <w:r w:rsidRPr="00C62FE0">
        <w:rPr>
          <w:rFonts w:ascii="Cambria" w:hAnsi="Cambria"/>
        </w:rPr>
        <w:t>4</w:t>
      </w:r>
      <w:r w:rsidR="00994E97">
        <w:rPr>
          <w:rFonts w:ascii="Cambria" w:hAnsi="Cambria"/>
        </w:rPr>
        <w:t>}[-]</w:t>
      </w:r>
      <w:r w:rsidRPr="00C62FE0">
        <w:rPr>
          <w:rFonts w:ascii="Cambria" w:hAnsi="Cambria"/>
        </w:rPr>
        <w:t xml:space="preserve">y a </w:t>
      </w:r>
      <w:r w:rsidR="00994E97">
        <w:rPr>
          <w:rFonts w:ascii="Cambria" w:hAnsi="Cambria"/>
        </w:rPr>
        <w:t>+</w:t>
      </w:r>
      <w:r w:rsidRPr="00C62FE0">
        <w:rPr>
          <w:rFonts w:ascii="Cambria" w:hAnsi="Cambria"/>
        </w:rPr>
        <w:t xml:space="preserve"> \d</w:t>
      </w:r>
      <w:r w:rsidR="00994E97">
        <w:rPr>
          <w:rFonts w:ascii="Cambria" w:hAnsi="Cambria"/>
        </w:rPr>
        <w:t>{</w:t>
      </w:r>
      <w:r w:rsidRPr="00C62FE0">
        <w:rPr>
          <w:rFonts w:ascii="Cambria" w:hAnsi="Cambria"/>
        </w:rPr>
        <w:t>4</w:t>
      </w:r>
      <w:r w:rsidR="00994E97">
        <w:rPr>
          <w:rFonts w:ascii="Cambria" w:hAnsi="Cambria"/>
        </w:rPr>
        <w:t>}[-]+\d{4}\b</w:t>
      </w:r>
      <w:r w:rsidRPr="00C62FE0">
        <w:rPr>
          <w:rFonts w:ascii="Cambria" w:hAnsi="Cambria"/>
        </w:rPr>
        <w:t xml:space="preserve"> </w:t>
      </w:r>
    </w:p>
    <w:p w14:paraId="7EC3C2B7" w14:textId="52A324EB" w:rsidR="00C62FE0" w:rsidRPr="00C62FE0" w:rsidRDefault="00C62FE0" w:rsidP="00C62FE0">
      <w:pPr>
        <w:shd w:val="clear" w:color="auto" w:fill="E5EAF2"/>
        <w:spacing w:before="100" w:beforeAutospacing="1" w:after="100" w:afterAutospacing="1"/>
      </w:pPr>
      <w:r w:rsidRPr="00C62FE0">
        <w:rPr>
          <w:rFonts w:ascii="Cambria" w:hAnsi="Cambria"/>
        </w:rPr>
        <w:t>IfExpressionIsTrue value.Replace</w:t>
      </w:r>
      <w:r w:rsidR="00994E97">
        <w:rPr>
          <w:rFonts w:ascii="Cambria" w:hAnsi="Cambria"/>
        </w:rPr>
        <w:t>(</w:t>
      </w:r>
      <w:r w:rsidRPr="00C62FE0">
        <w:rPr>
          <w:rFonts w:ascii="Cambria" w:hAnsi="Cambria"/>
        </w:rPr>
        <w:t>" ", ""</w:t>
      </w:r>
      <w:r w:rsidR="00994E97">
        <w:rPr>
          <w:rFonts w:ascii="Cambria" w:hAnsi="Cambria"/>
        </w:rPr>
        <w:t>)</w:t>
      </w:r>
      <w:r w:rsidRPr="00C62FE0">
        <w:rPr>
          <w:rFonts w:ascii="Cambria" w:hAnsi="Cambria"/>
        </w:rPr>
        <w:t>.Replace</w:t>
      </w:r>
      <w:r w:rsidR="00994E97">
        <w:rPr>
          <w:rFonts w:ascii="Cambria" w:hAnsi="Cambria"/>
        </w:rPr>
        <w:t>(</w:t>
      </w:r>
      <w:r w:rsidRPr="00C62FE0">
        <w:rPr>
          <w:rFonts w:ascii="Cambria" w:hAnsi="Cambria"/>
        </w:rPr>
        <w:t>"-",""</w:t>
      </w:r>
      <w:r w:rsidR="00994E97">
        <w:rPr>
          <w:rFonts w:ascii="Cambria" w:hAnsi="Cambria"/>
        </w:rPr>
        <w:t>}</w:t>
      </w:r>
      <w:r w:rsidRPr="00C62FE0">
        <w:rPr>
          <w:rFonts w:ascii="Cambria" w:hAnsi="Cambria"/>
        </w:rPr>
        <w:t>.Select</w:t>
      </w:r>
      <w:r w:rsidR="00994E97">
        <w:rPr>
          <w:rFonts w:ascii="Cambria" w:hAnsi="Cambria"/>
        </w:rPr>
        <w:t>(</w:t>
      </w:r>
      <w:r w:rsidRPr="00C62FE0">
        <w:rPr>
          <w:rFonts w:ascii="Cambria" w:hAnsi="Cambria"/>
        </w:rPr>
        <w:t>Function</w:t>
      </w:r>
      <w:r w:rsidR="00994E97">
        <w:rPr>
          <w:rFonts w:ascii="Cambria" w:hAnsi="Cambria"/>
        </w:rPr>
        <w:t>(</w:t>
      </w:r>
      <w:r w:rsidRPr="00C62FE0">
        <w:rPr>
          <w:rFonts w:ascii="Cambria" w:hAnsi="Cambria"/>
        </w:rPr>
        <w:t>c, i</w:t>
      </w:r>
      <w:r w:rsidR="00994E97">
        <w:rPr>
          <w:rFonts w:ascii="Cambria" w:hAnsi="Cambria"/>
        </w:rPr>
        <w:t>)(AscW©-48)&lt;&lt;((value.Replace(“ “,””).Replace(“-“,””).Length-i-1)And 1)).Sum(Function(n)If(n&gt;9,n-9,n))Mod 10-0</w:t>
      </w:r>
      <w:r w:rsidRPr="00C62FE0">
        <w:rPr>
          <w:rFonts w:ascii="Cambria" w:hAnsi="Cambria"/>
        </w:rPr>
        <w:t xml:space="preserve"> </w:t>
      </w:r>
    </w:p>
    <w:p w14:paraId="4CF60336" w14:textId="77777777" w:rsidR="00994E97" w:rsidRDefault="00C62FE0" w:rsidP="00C62FE0">
      <w:pPr>
        <w:shd w:val="clear" w:color="auto" w:fill="E5EAF2"/>
        <w:spacing w:before="100" w:beforeAutospacing="1" w:after="100" w:afterAutospacing="1"/>
        <w:rPr>
          <w:rFonts w:ascii="Cambria" w:hAnsi="Cambria"/>
        </w:rPr>
      </w:pPr>
      <w:r w:rsidRPr="00C62FE0">
        <w:rPr>
          <w:rFonts w:ascii="Cambria" w:hAnsi="Cambria"/>
        </w:rPr>
        <w:t xml:space="preserve">Fail A valid credit card number was found </w:t>
      </w:r>
    </w:p>
    <w:p w14:paraId="3711F166" w14:textId="57CC200A" w:rsidR="00C62FE0" w:rsidRPr="00C62FE0" w:rsidRDefault="00C62FE0" w:rsidP="00C62FE0">
      <w:pPr>
        <w:shd w:val="clear" w:color="auto" w:fill="E5EAF2"/>
        <w:spacing w:before="100" w:beforeAutospacing="1" w:after="100" w:afterAutospacing="1"/>
      </w:pPr>
      <w:r w:rsidRPr="00C62FE0">
        <w:rPr>
          <w:rFonts w:ascii="Cambria" w:hAnsi="Cambria"/>
        </w:rPr>
        <w:t xml:space="preserve">else </w:t>
      </w:r>
    </w:p>
    <w:p w14:paraId="5A2C87AA" w14:textId="77777777" w:rsidR="00994E97" w:rsidRDefault="00C62FE0" w:rsidP="00C62FE0">
      <w:pPr>
        <w:shd w:val="clear" w:color="auto" w:fill="E5EAF2"/>
        <w:spacing w:before="100" w:beforeAutospacing="1" w:after="100" w:afterAutospacing="1"/>
        <w:rPr>
          <w:rFonts w:ascii="Cambria" w:hAnsi="Cambria"/>
        </w:rPr>
      </w:pPr>
      <w:r w:rsidRPr="00C62FE0">
        <w:rPr>
          <w:rFonts w:ascii="Cambria" w:hAnsi="Cambria"/>
        </w:rPr>
        <w:t xml:space="preserve">Visual A number in credit-card format was found that is not valid </w:t>
      </w:r>
    </w:p>
    <w:p w14:paraId="4666A6E7" w14:textId="14E617D2" w:rsidR="00C62FE0" w:rsidRPr="00C62FE0" w:rsidRDefault="00C62FE0" w:rsidP="00C62FE0">
      <w:pPr>
        <w:shd w:val="clear" w:color="auto" w:fill="E5EAF2"/>
        <w:spacing w:before="100" w:beforeAutospacing="1" w:after="100" w:afterAutospacing="1"/>
      </w:pPr>
      <w:r w:rsidRPr="00C62FE0">
        <w:rPr>
          <w:rFonts w:ascii="Cambria" w:hAnsi="Cambria"/>
        </w:rPr>
        <w:lastRenderedPageBreak/>
        <w:t xml:space="preserve">else </w:t>
      </w:r>
    </w:p>
    <w:p w14:paraId="6B1DC561" w14:textId="77777777" w:rsidR="00C62FE0" w:rsidRPr="00C62FE0" w:rsidRDefault="00C62FE0" w:rsidP="00C62FE0">
      <w:pPr>
        <w:shd w:val="clear" w:color="auto" w:fill="E5EAF2"/>
        <w:spacing w:before="100" w:beforeAutospacing="1" w:after="100" w:afterAutospacing="1"/>
      </w:pPr>
      <w:r w:rsidRPr="00C62FE0">
        <w:rPr>
          <w:rFonts w:ascii="Cambria" w:hAnsi="Cambria"/>
        </w:rPr>
        <w:t xml:space="preserve">Pass No credit card numbers found </w:t>
      </w:r>
    </w:p>
    <w:p w14:paraId="702A15CB"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Using the Luhn validation checkpoint, test on a page containing 4012-8888-8888-1881, and somewhere else, 16 zeros in a row: 0000000000000000. These are valid according to most variations of the Luhn rule, so the result should be “Fail, A valid credit card number was found” with two instances highlighted. Then test on a page containing 0000 0000 0000 0001. This is not valid so the checkpoint result should be “Visual, A number in credit card format was found that is not valid”. </w:t>
      </w:r>
    </w:p>
    <w:p w14:paraId="1992FAD2" w14:textId="77777777" w:rsidR="00C62FE0" w:rsidRPr="00C62FE0" w:rsidRDefault="00C62FE0" w:rsidP="00C62FE0">
      <w:pPr>
        <w:spacing w:before="100" w:beforeAutospacing="1" w:after="100" w:afterAutospacing="1"/>
      </w:pPr>
      <w:r w:rsidRPr="00C62FE0">
        <w:rPr>
          <w:rFonts w:ascii="Arial" w:hAnsi="Arial" w:cs="Arial"/>
          <w:b/>
          <w:bCs/>
          <w:color w:val="303030"/>
          <w:sz w:val="20"/>
          <w:szCs w:val="20"/>
        </w:rPr>
        <w:t>R</w:t>
      </w:r>
      <w:r w:rsidRPr="00C62FE0">
        <w:rPr>
          <w:rFonts w:ascii="Arial" w:hAnsi="Arial" w:cs="Arial"/>
          <w:b/>
          <w:bCs/>
          <w:color w:val="303030"/>
          <w:sz w:val="16"/>
          <w:szCs w:val="16"/>
        </w:rPr>
        <w:t>EG</w:t>
      </w:r>
      <w:r w:rsidRPr="00C62FE0">
        <w:rPr>
          <w:rFonts w:ascii="Arial" w:hAnsi="Arial" w:cs="Arial"/>
          <w:b/>
          <w:bCs/>
          <w:color w:val="303030"/>
          <w:sz w:val="20"/>
          <w:szCs w:val="20"/>
        </w:rPr>
        <w:t>-</w:t>
      </w:r>
      <w:r w:rsidRPr="00C62FE0">
        <w:rPr>
          <w:rFonts w:ascii="Arial" w:hAnsi="Arial" w:cs="Arial"/>
          <w:b/>
          <w:bCs/>
          <w:color w:val="303030"/>
          <w:sz w:val="16"/>
          <w:szCs w:val="16"/>
        </w:rPr>
        <w:t xml:space="preserve">EX EXAMPLE </w:t>
      </w:r>
    </w:p>
    <w:p w14:paraId="36ACF752"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This next example tests if the first CEO name found in the content is within 30 characters of the first expletive. </w:t>
      </w:r>
    </w:p>
    <w:p w14:paraId="1984E22E" w14:textId="6AADE713" w:rsidR="00994E97" w:rsidRDefault="00994E97" w:rsidP="00994E97">
      <w:pPr>
        <w:pStyle w:val="NormalWeb"/>
        <w:shd w:val="clear" w:color="auto" w:fill="E5EAF2"/>
      </w:pPr>
      <w:r>
        <w:rPr>
          <w:rFonts w:ascii="Cambria" w:hAnsi="Cambria"/>
          <w:sz w:val="22"/>
          <w:szCs w:val="22"/>
        </w:rPr>
        <w:t xml:space="preserve">IfExpressionIsTrue Abs(Regex.Match(pageText, "%ListOfCEOS%".Replace(",","|")).Index - Regex.Match(pageText, "%BadWordsRegex%").Index) &lt; 30 </w:t>
      </w:r>
    </w:p>
    <w:p w14:paraId="1895ED2C" w14:textId="77777777" w:rsidR="00C62FE0" w:rsidRPr="00C62FE0" w:rsidRDefault="00C62FE0" w:rsidP="00C62FE0">
      <w:pPr>
        <w:shd w:val="clear" w:color="auto" w:fill="E5EAF2"/>
        <w:spacing w:before="100" w:beforeAutospacing="1" w:after="100" w:afterAutospacing="1"/>
      </w:pPr>
      <w:r w:rsidRPr="00C62FE0">
        <w:rPr>
          <w:rFonts w:ascii="Cambria" w:hAnsi="Cambria"/>
        </w:rPr>
        <w:t xml:space="preserve">Fail CEO name found within 20 characters of a bad word Else </w:t>
      </w:r>
    </w:p>
    <w:p w14:paraId="4AB85EFD" w14:textId="77777777" w:rsidR="00C62FE0" w:rsidRPr="00C62FE0" w:rsidRDefault="00C62FE0" w:rsidP="00C62FE0">
      <w:pPr>
        <w:shd w:val="clear" w:color="auto" w:fill="E5EAF2"/>
        <w:spacing w:before="100" w:beforeAutospacing="1" w:after="100" w:afterAutospacing="1"/>
      </w:pPr>
      <w:r w:rsidRPr="00C62FE0">
        <w:rPr>
          <w:rFonts w:ascii="Cambria" w:hAnsi="Cambria"/>
        </w:rPr>
        <w:t xml:space="preserve">Pass </w:t>
      </w:r>
    </w:p>
    <w:p w14:paraId="1E20FDFB" w14:textId="44E0AA0C" w:rsidR="00C62FE0" w:rsidRPr="00C62FE0" w:rsidRDefault="00C62FE0" w:rsidP="00C62FE0">
      <w:r w:rsidRPr="00C62FE0">
        <w:fldChar w:fldCharType="begin"/>
      </w:r>
      <w:r w:rsidRPr="00C62FE0">
        <w:instrText xml:space="preserve"> INCLUDEPICTURE "/var/folders/bp/bqh81n_s4qn3dw37tlbsk0b40000gp/T/com.microsoft.Word/WebArchiveCopyPasteTempFiles/page144image40582720" \* MERGEFORMATINET </w:instrText>
      </w:r>
      <w:r w:rsidRPr="00C62FE0">
        <w:fldChar w:fldCharType="separate"/>
      </w:r>
      <w:r w:rsidRPr="00C62FE0">
        <w:rPr>
          <w:noProof/>
        </w:rPr>
        <w:drawing>
          <wp:inline distT="0" distB="0" distL="0" distR="0" wp14:anchorId="0D6B1116" wp14:editId="6081A019">
            <wp:extent cx="5943600" cy="74930"/>
            <wp:effectExtent l="0" t="0" r="0" b="1270"/>
            <wp:docPr id="899" name="Picture 899" descr="page144image40582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 descr="page144image4058272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74930"/>
                    </a:xfrm>
                    <a:prstGeom prst="rect">
                      <a:avLst/>
                    </a:prstGeom>
                    <a:noFill/>
                    <a:ln>
                      <a:noFill/>
                    </a:ln>
                  </pic:spPr>
                </pic:pic>
              </a:graphicData>
            </a:graphic>
          </wp:inline>
        </w:drawing>
      </w:r>
      <w:r w:rsidRPr="00C62FE0">
        <w:fldChar w:fldCharType="end"/>
      </w:r>
    </w:p>
    <w:p w14:paraId="72BC5980" w14:textId="5BAF6DFA" w:rsidR="00C62FE0" w:rsidRPr="00994E97" w:rsidRDefault="00994E97" w:rsidP="00C62FE0">
      <w:pPr>
        <w:spacing w:before="100" w:beforeAutospacing="1" w:after="100" w:afterAutospacing="1"/>
      </w:pPr>
      <w:r w:rsidRPr="00994E97">
        <w:rPr>
          <w:rFonts w:ascii="ArialMT" w:hAnsi="ArialMT"/>
          <w:b/>
          <w:sz w:val="18"/>
          <w:szCs w:val="18"/>
        </w:rPr>
        <w:t>NOTE</w:t>
      </w:r>
      <w:r w:rsidR="00C62FE0" w:rsidRPr="00994E97">
        <w:rPr>
          <w:rFonts w:ascii="ArialMT" w:hAnsi="ArialMT"/>
          <w:sz w:val="18"/>
          <w:szCs w:val="18"/>
        </w:rPr>
        <w:t xml:space="preserve">. User variables are treated exactly as they are for all other checkpoint rule actions—a simple text substitution is performed before execution. </w:t>
      </w:r>
    </w:p>
    <w:p w14:paraId="3EC2831A" w14:textId="79E87528" w:rsidR="00C62FE0" w:rsidRPr="00C62FE0" w:rsidRDefault="00C62FE0" w:rsidP="00C62FE0">
      <w:r w:rsidRPr="00C62FE0">
        <w:fldChar w:fldCharType="begin"/>
      </w:r>
      <w:r w:rsidRPr="00C62FE0">
        <w:instrText xml:space="preserve"> INCLUDEPICTURE "/var/folders/bp/bqh81n_s4qn3dw37tlbsk0b40000gp/T/com.microsoft.Word/WebArchiveCopyPasteTempFiles/page144image40582528" \* MERGEFORMATINET </w:instrText>
      </w:r>
      <w:r w:rsidRPr="00C62FE0">
        <w:fldChar w:fldCharType="separate"/>
      </w:r>
      <w:r w:rsidRPr="00C62FE0">
        <w:rPr>
          <w:noProof/>
        </w:rPr>
        <w:drawing>
          <wp:inline distT="0" distB="0" distL="0" distR="0" wp14:anchorId="13548A0B" wp14:editId="48DA29B0">
            <wp:extent cx="15240" cy="15240"/>
            <wp:effectExtent l="0" t="0" r="0" b="0"/>
            <wp:docPr id="897" name="Picture 897" descr="page144image4058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3" descr="page144image4058252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240" cy="15240"/>
                    </a:xfrm>
                    <a:prstGeom prst="rect">
                      <a:avLst/>
                    </a:prstGeom>
                    <a:noFill/>
                    <a:ln>
                      <a:noFill/>
                    </a:ln>
                  </pic:spPr>
                </pic:pic>
              </a:graphicData>
            </a:graphic>
          </wp:inline>
        </w:drawing>
      </w:r>
      <w:r w:rsidRPr="00C62FE0">
        <w:fldChar w:fldCharType="end"/>
      </w:r>
      <w:r w:rsidRPr="00C62FE0">
        <w:fldChar w:fldCharType="begin"/>
      </w:r>
      <w:r w:rsidRPr="00C62FE0">
        <w:instrText xml:space="preserve"> INCLUDEPICTURE "/var/folders/bp/bqh81n_s4qn3dw37tlbsk0b40000gp/T/com.microsoft.Word/WebArchiveCopyPasteTempFiles/page144image40581376" \* MERGEFORMATINET </w:instrText>
      </w:r>
      <w:r w:rsidRPr="00C62FE0">
        <w:fldChar w:fldCharType="separate"/>
      </w:r>
      <w:r w:rsidRPr="00C62FE0">
        <w:rPr>
          <w:noProof/>
        </w:rPr>
        <w:drawing>
          <wp:inline distT="0" distB="0" distL="0" distR="0" wp14:anchorId="2170F8BB" wp14:editId="18DFBDCD">
            <wp:extent cx="5943600" cy="37465"/>
            <wp:effectExtent l="0" t="0" r="0" b="635"/>
            <wp:docPr id="895" name="Picture 895" descr="page144image4058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5" descr="page144image4058137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7465"/>
                    </a:xfrm>
                    <a:prstGeom prst="rect">
                      <a:avLst/>
                    </a:prstGeom>
                    <a:noFill/>
                    <a:ln>
                      <a:noFill/>
                    </a:ln>
                  </pic:spPr>
                </pic:pic>
              </a:graphicData>
            </a:graphic>
          </wp:inline>
        </w:drawing>
      </w:r>
      <w:r w:rsidRPr="00C62FE0">
        <w:fldChar w:fldCharType="end"/>
      </w:r>
    </w:p>
    <w:p w14:paraId="4BEED2C3"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Set user variables ListOfCEOs to “Gordon Gekko,Montgomery Burns” and BadWordsRegex to ”meanie”. Execute on a page containing “Homer Simpson thinks Montgomery Burns is a meanie!”. This should Fail. </w:t>
      </w:r>
    </w:p>
    <w:p w14:paraId="2418667F"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Using the same checkpoint, execute on a page containing “Homer Simpson thinks Montogomery Burns is cool, but his workmates are meanies”. This should Pass. </w:t>
      </w:r>
    </w:p>
    <w:p w14:paraId="5720DFF1" w14:textId="77777777" w:rsidR="00C62FE0" w:rsidRPr="00C62FE0" w:rsidRDefault="00C62FE0" w:rsidP="00C62FE0">
      <w:pPr>
        <w:spacing w:before="100" w:beforeAutospacing="1" w:after="100" w:afterAutospacing="1"/>
      </w:pPr>
      <w:r w:rsidRPr="00C62FE0">
        <w:rPr>
          <w:rFonts w:ascii="Arial" w:hAnsi="Arial" w:cs="Arial"/>
          <w:b/>
          <w:bCs/>
          <w:color w:val="303030"/>
          <w:sz w:val="20"/>
          <w:szCs w:val="20"/>
        </w:rPr>
        <w:t>X-P</w:t>
      </w:r>
      <w:r w:rsidRPr="00C62FE0">
        <w:rPr>
          <w:rFonts w:ascii="Arial" w:hAnsi="Arial" w:cs="Arial"/>
          <w:b/>
          <w:bCs/>
          <w:color w:val="303030"/>
          <w:sz w:val="16"/>
          <w:szCs w:val="16"/>
        </w:rPr>
        <w:t xml:space="preserve">ATH EXAMPLE </w:t>
      </w:r>
    </w:p>
    <w:p w14:paraId="233BF72C"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If the script text searches through JavaScript files on the page, then to be able to write more compact checkpoints, it is good to combine X-Path and reg-ex. Using the matches function from X-Path will allow verifications to be made on the values of various attributes supported by elements. </w:t>
      </w:r>
    </w:p>
    <w:p w14:paraId="4E86058F"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For example, for the form: </w:t>
      </w:r>
    </w:p>
    <w:p w14:paraId="06903018" w14:textId="7E420E31" w:rsidR="00C62FE0" w:rsidRDefault="00994E97" w:rsidP="00C62FE0">
      <w:pPr>
        <w:spacing w:before="100" w:beforeAutospacing="1" w:after="100" w:afterAutospacing="1"/>
        <w:rPr>
          <w:rFonts w:ascii="Cambria" w:hAnsi="Cambria"/>
        </w:rPr>
      </w:pPr>
      <w:r>
        <w:rPr>
          <w:rFonts w:ascii="Cambria" w:hAnsi="Cambria"/>
        </w:rPr>
        <w:t>&lt;</w:t>
      </w:r>
      <w:r w:rsidR="00C62FE0" w:rsidRPr="00C62FE0">
        <w:rPr>
          <w:rFonts w:ascii="Cambria" w:hAnsi="Cambria"/>
        </w:rPr>
        <w:t>form action</w:t>
      </w:r>
      <w:r>
        <w:rPr>
          <w:rFonts w:ascii="Cambria" w:hAnsi="Cambria"/>
        </w:rPr>
        <w:t>&gt;</w:t>
      </w:r>
      <w:r w:rsidR="00C62FE0" w:rsidRPr="00C62FE0">
        <w:rPr>
          <w:rFonts w:ascii="Cambria" w:hAnsi="Cambria"/>
        </w:rPr>
        <w:t>"/searchresults" name</w:t>
      </w:r>
      <w:r>
        <w:rPr>
          <w:rFonts w:ascii="Cambria" w:hAnsi="Cambria"/>
        </w:rPr>
        <w:t>=</w:t>
      </w:r>
      <w:r w:rsidR="00C62FE0" w:rsidRPr="00C62FE0">
        <w:rPr>
          <w:rFonts w:ascii="Cambria" w:hAnsi="Cambria"/>
        </w:rPr>
        <w:t>"SearchForm" onsubmit</w:t>
      </w:r>
      <w:r>
        <w:rPr>
          <w:rFonts w:ascii="Cambria" w:hAnsi="Cambria"/>
        </w:rPr>
        <w:t>=</w:t>
      </w:r>
      <w:r w:rsidR="00C62FE0" w:rsidRPr="00C62FE0">
        <w:rPr>
          <w:rFonts w:ascii="Cambria" w:hAnsi="Cambria"/>
        </w:rPr>
        <w:t>"return validate_theme_search_form</w:t>
      </w:r>
      <w:r>
        <w:rPr>
          <w:rFonts w:ascii="Cambria" w:hAnsi="Cambria"/>
        </w:rPr>
        <w:t>(this)”&gt;</w:t>
      </w:r>
      <w:r w:rsidR="00C62FE0" w:rsidRPr="00C62FE0">
        <w:rPr>
          <w:rFonts w:ascii="Cambria" w:hAnsi="Cambria"/>
        </w:rPr>
        <w:t xml:space="preserve"> </w:t>
      </w:r>
    </w:p>
    <w:p w14:paraId="4317C973" w14:textId="6329ACBA" w:rsidR="00994E97" w:rsidRDefault="00994E97" w:rsidP="00C62FE0">
      <w:pPr>
        <w:spacing w:before="100" w:beforeAutospacing="1" w:after="100" w:afterAutospacing="1"/>
      </w:pPr>
      <w:r>
        <w:t>&lt;label class=”no scriptdisplay” for=”query”&gt;Enter Search&lt;/label&gt;</w:t>
      </w:r>
    </w:p>
    <w:p w14:paraId="50D458C6" w14:textId="00F10137" w:rsidR="00994E97" w:rsidRDefault="00994E97" w:rsidP="00C62FE0">
      <w:pPr>
        <w:spacing w:before="100" w:beforeAutospacing="1" w:after="100" w:afterAutospacing="1"/>
      </w:pPr>
      <w:r>
        <w:t>&lt;input class=”hdInptSearch” type=”text” name=”ssn” id=”Name”/&gt;</w:t>
      </w:r>
    </w:p>
    <w:p w14:paraId="38C85533" w14:textId="6307468C" w:rsidR="00994E97" w:rsidRDefault="00994E97" w:rsidP="00C62FE0">
      <w:pPr>
        <w:spacing w:before="100" w:beforeAutospacing="1" w:after="100" w:afterAutospacing="1"/>
      </w:pPr>
      <w:r>
        <w:t>&lt;input class=”hdInptSearch” type=”text” name=”query” id=”query”/&gt;</w:t>
      </w:r>
    </w:p>
    <w:p w14:paraId="6D7BFF55" w14:textId="28AFB321" w:rsidR="00994E97" w:rsidRDefault="00994E97" w:rsidP="00C62FE0">
      <w:pPr>
        <w:spacing w:before="100" w:beforeAutospacing="1" w:after="100" w:afterAutospacing="1"/>
      </w:pPr>
      <w:r>
        <w:t>&lt;input class=”hdInptSearch” type=”text” name=”age” id=”Hi”/&gt;</w:t>
      </w:r>
    </w:p>
    <w:p w14:paraId="76667332" w14:textId="53346A04" w:rsidR="00994E97" w:rsidRDefault="00994E97" w:rsidP="00C62FE0">
      <w:pPr>
        <w:spacing w:before="100" w:beforeAutospacing="1" w:after="100" w:afterAutospacing="1"/>
      </w:pPr>
      <w:r>
        <w:lastRenderedPageBreak/>
        <w:t>&lt;input class=”hdInptSearch” type=”text” name=”email” id=”Email”/&gt;</w:t>
      </w:r>
    </w:p>
    <w:p w14:paraId="757F9D5B" w14:textId="58E876EF" w:rsidR="00994E97" w:rsidRDefault="00994E97" w:rsidP="00C62FE0">
      <w:pPr>
        <w:spacing w:before="100" w:beforeAutospacing="1" w:after="100" w:afterAutospacing="1"/>
      </w:pPr>
      <w:r>
        <w:t>&lt;input class=”hdButtonSearch” type=”submit” value=”” title=”Search”/&gt;</w:t>
      </w:r>
    </w:p>
    <w:p w14:paraId="45F6B25F" w14:textId="77777777" w:rsidR="00994E97" w:rsidRPr="00C62FE0" w:rsidRDefault="00994E97" w:rsidP="00C62FE0">
      <w:pPr>
        <w:spacing w:before="100" w:beforeAutospacing="1" w:after="100" w:afterAutospacing="1"/>
      </w:pPr>
    </w:p>
    <w:p w14:paraId="4785C979"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Consider the following expressions: </w:t>
      </w:r>
    </w:p>
    <w:p w14:paraId="728EF69A" w14:textId="79277D32" w:rsidR="00C62FE0" w:rsidRPr="00C62FE0" w:rsidRDefault="00C62FE0" w:rsidP="00C62FE0">
      <w:pPr>
        <w:spacing w:before="100" w:beforeAutospacing="1" w:after="100" w:afterAutospacing="1"/>
      </w:pPr>
      <w:r w:rsidRPr="00C62FE0">
        <w:rPr>
          <w:rFonts w:ascii="Cambria" w:hAnsi="Cambria"/>
          <w:shd w:val="clear" w:color="auto" w:fill="E5EAF2"/>
        </w:rPr>
        <w:t>FORM</w:t>
      </w:r>
      <w:r w:rsidR="00DA1F8F">
        <w:rPr>
          <w:rFonts w:ascii="Cambria" w:hAnsi="Cambria"/>
          <w:shd w:val="clear" w:color="auto" w:fill="E5EAF2"/>
        </w:rPr>
        <w:t>[(</w:t>
      </w:r>
      <w:r w:rsidRPr="00C62FE0">
        <w:rPr>
          <w:rFonts w:ascii="Cambria" w:hAnsi="Cambria"/>
          <w:shd w:val="clear" w:color="auto" w:fill="E5EAF2"/>
        </w:rPr>
        <w:t>.//*</w:t>
      </w:r>
      <w:r w:rsidR="00DA1F8F">
        <w:rPr>
          <w:rFonts w:ascii="Cambria" w:hAnsi="Cambria"/>
          <w:shd w:val="clear" w:color="auto" w:fill="E5EAF2"/>
        </w:rPr>
        <w:t>[</w:t>
      </w:r>
      <w:r w:rsidRPr="00C62FE0">
        <w:rPr>
          <w:rFonts w:ascii="Cambria" w:hAnsi="Cambria"/>
          <w:shd w:val="clear" w:color="auto" w:fill="E5EAF2"/>
        </w:rPr>
        <w:t>matches</w:t>
      </w:r>
      <w:r w:rsidR="00DA1F8F">
        <w:rPr>
          <w:rFonts w:ascii="Cambria" w:hAnsi="Cambria"/>
          <w:shd w:val="clear" w:color="auto" w:fill="E5EAF2"/>
        </w:rPr>
        <w:t>(</w:t>
      </w:r>
      <w:r w:rsidRPr="00C62FE0">
        <w:rPr>
          <w:rFonts w:ascii="Cambria" w:hAnsi="Cambria"/>
          <w:shd w:val="clear" w:color="auto" w:fill="E5EAF2"/>
        </w:rPr>
        <w:t>text</w:t>
      </w:r>
      <w:r w:rsidR="00DA1F8F">
        <w:rPr>
          <w:rFonts w:ascii="Cambria" w:hAnsi="Cambria"/>
          <w:shd w:val="clear" w:color="auto" w:fill="E5EAF2"/>
        </w:rPr>
        <w:t>()</w:t>
      </w:r>
      <w:r w:rsidRPr="00C62FE0">
        <w:rPr>
          <w:rFonts w:ascii="Cambria" w:hAnsi="Cambria"/>
          <w:shd w:val="clear" w:color="auto" w:fill="E5EAF2"/>
        </w:rPr>
        <w:t>,"HI"</w:t>
      </w:r>
      <w:r w:rsidR="00DA1F8F">
        <w:rPr>
          <w:rFonts w:ascii="Cambria" w:hAnsi="Cambria"/>
          <w:shd w:val="clear" w:color="auto" w:fill="E5EAF2"/>
        </w:rPr>
        <w:t>)])]</w:t>
      </w:r>
      <w:r w:rsidRPr="00C62FE0">
        <w:rPr>
          <w:rFonts w:ascii="Cambria" w:hAnsi="Cambria"/>
          <w:shd w:val="clear" w:color="auto" w:fill="E5EAF2"/>
        </w:rPr>
        <w:t xml:space="preserve"> </w:t>
      </w:r>
    </w:p>
    <w:p w14:paraId="7197755E"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Select all FORM elements that had a child element with the text “HI” </w:t>
      </w:r>
    </w:p>
    <w:p w14:paraId="5A7E8810" w14:textId="4C9F157B" w:rsidR="00C62FE0" w:rsidRPr="00C62FE0" w:rsidRDefault="00DA1F8F" w:rsidP="00C62FE0">
      <w:pPr>
        <w:spacing w:before="100" w:beforeAutospacing="1" w:after="100" w:afterAutospacing="1"/>
      </w:pPr>
      <w:r>
        <w:rPr>
          <w:rFonts w:ascii="Cambria" w:hAnsi="Cambria"/>
          <w:shd w:val="clear" w:color="auto" w:fill="E5EAF2"/>
        </w:rPr>
        <w:t>.//IMG[matches(@SRC,”\.jpe?g$”)]</w:t>
      </w:r>
    </w:p>
    <w:p w14:paraId="4336C3D3"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Find all IMG elements where the SRC value ended in .jpg or .jpeg </w:t>
      </w:r>
    </w:p>
    <w:p w14:paraId="270352B7" w14:textId="434CC5A5" w:rsidR="00C62FE0" w:rsidRPr="00C62FE0" w:rsidRDefault="00C62FE0" w:rsidP="00C62FE0">
      <w:pPr>
        <w:spacing w:before="100" w:beforeAutospacing="1" w:after="100" w:afterAutospacing="1"/>
      </w:pPr>
      <w:r w:rsidRPr="00C62FE0">
        <w:rPr>
          <w:rFonts w:ascii="Cambria" w:hAnsi="Cambria"/>
          <w:shd w:val="clear" w:color="auto" w:fill="E5EAF2"/>
        </w:rPr>
        <w:t>.//</w:t>
      </w:r>
      <w:r w:rsidR="00DA1F8F">
        <w:rPr>
          <w:rFonts w:ascii="Cambria" w:hAnsi="Cambria"/>
          <w:shd w:val="clear" w:color="auto" w:fill="E5EAF2"/>
        </w:rPr>
        <w:t>A[matches(text(),”\s”)]</w:t>
      </w:r>
      <w:r w:rsidRPr="00C62FE0">
        <w:rPr>
          <w:rFonts w:ascii="Cambria" w:hAnsi="Cambria"/>
          <w:shd w:val="clear" w:color="auto" w:fill="E5EAF2"/>
        </w:rPr>
        <w:t xml:space="preserve"> </w:t>
      </w:r>
    </w:p>
    <w:p w14:paraId="458900E2"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Find all A elements whose element content (link text) contains a space </w:t>
      </w:r>
    </w:p>
    <w:p w14:paraId="33F3C61A" w14:textId="2318753D" w:rsidR="00C62FE0" w:rsidRPr="00C62FE0" w:rsidRDefault="00C62FE0" w:rsidP="00C62FE0">
      <w:r w:rsidRPr="00C62FE0">
        <w:fldChar w:fldCharType="begin"/>
      </w:r>
      <w:r w:rsidRPr="00C62FE0">
        <w:instrText xml:space="preserve"> INCLUDEPICTURE "/var/folders/bp/bqh81n_s4qn3dw37tlbsk0b40000gp/T/com.microsoft.Word/WebArchiveCopyPasteTempFiles/page145image40577728" \* MERGEFORMATINET </w:instrText>
      </w:r>
      <w:r w:rsidRPr="00C62FE0">
        <w:fldChar w:fldCharType="separate"/>
      </w:r>
      <w:r w:rsidRPr="00C62FE0">
        <w:rPr>
          <w:noProof/>
        </w:rPr>
        <w:drawing>
          <wp:inline distT="0" distB="0" distL="0" distR="0" wp14:anchorId="6AD75F09" wp14:editId="402D40B7">
            <wp:extent cx="5943600" cy="37465"/>
            <wp:effectExtent l="0" t="0" r="0" b="635"/>
            <wp:docPr id="892" name="Picture 892" descr="page145image40577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8" descr="page145image4057772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7465"/>
                    </a:xfrm>
                    <a:prstGeom prst="rect">
                      <a:avLst/>
                    </a:prstGeom>
                    <a:noFill/>
                    <a:ln>
                      <a:noFill/>
                    </a:ln>
                  </pic:spPr>
                </pic:pic>
              </a:graphicData>
            </a:graphic>
          </wp:inline>
        </w:drawing>
      </w:r>
      <w:r w:rsidRPr="00C62FE0">
        <w:fldChar w:fldCharType="end"/>
      </w:r>
    </w:p>
    <w:p w14:paraId="52109DD8" w14:textId="64DE9313" w:rsidR="00C62FE0" w:rsidRPr="00C62FE0" w:rsidRDefault="00C62FE0" w:rsidP="00C62FE0"/>
    <w:p w14:paraId="62844A26" w14:textId="1F7DE6A1" w:rsidR="00C62FE0" w:rsidRPr="00C62FE0" w:rsidRDefault="00183A50" w:rsidP="009C7D06">
      <w:pPr>
        <w:pStyle w:val="Heading1"/>
        <w:numPr>
          <w:ilvl w:val="1"/>
          <w:numId w:val="106"/>
        </w:numPr>
        <w:rPr>
          <w:sz w:val="24"/>
          <w:szCs w:val="24"/>
        </w:rPr>
      </w:pPr>
      <w:r>
        <w:lastRenderedPageBreak/>
        <w:t xml:space="preserve"> </w:t>
      </w:r>
      <w:bookmarkStart w:id="71" w:name="_Toc17902259"/>
      <w:r w:rsidR="00C62FE0" w:rsidRPr="00C62FE0">
        <w:t>Scan diagnostic tool</w:t>
      </w:r>
      <w:bookmarkEnd w:id="71"/>
      <w:r w:rsidR="00C62FE0" w:rsidRPr="00C62FE0">
        <w:t xml:space="preserve"> </w:t>
      </w:r>
    </w:p>
    <w:p w14:paraId="081D761D"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The Scan Diagnostic tool is useful when debugging transaction scripts that use screen rendering. The Scan Diagnostic tool can only be run on the Worker Server. To run the tool, open the command prompt, navigate to the Worker folder using command prompt, and then type the following command: </w:t>
      </w:r>
    </w:p>
    <w:p w14:paraId="6D48F5FF" w14:textId="77777777" w:rsidR="00C62FE0" w:rsidRPr="00C62FE0" w:rsidRDefault="00C62FE0" w:rsidP="00C62FE0">
      <w:pPr>
        <w:spacing w:before="100" w:beforeAutospacing="1" w:after="100" w:afterAutospacing="1"/>
      </w:pPr>
      <w:r w:rsidRPr="00C62FE0">
        <w:rPr>
          <w:rFonts w:ascii="LucidaConsole" w:hAnsi="LucidaConsole"/>
          <w:sz w:val="18"/>
          <w:szCs w:val="18"/>
        </w:rPr>
        <w:t xml:space="preserve">HiScan -urn urn:local:ComplianceSheriff:MachineName -enablescreenshotrendering true -cust CustomerName ScanID </w:t>
      </w:r>
    </w:p>
    <w:p w14:paraId="23123212"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where, </w:t>
      </w:r>
    </w:p>
    <w:p w14:paraId="0C17AEE4" w14:textId="77777777" w:rsidR="00C62FE0" w:rsidRPr="00C62FE0" w:rsidRDefault="00C62FE0" w:rsidP="009C7D06">
      <w:pPr>
        <w:numPr>
          <w:ilvl w:val="0"/>
          <w:numId w:val="147"/>
        </w:numPr>
        <w:spacing w:before="100" w:beforeAutospacing="1" w:after="100" w:afterAutospacing="1"/>
        <w:rPr>
          <w:rFonts w:ascii="ArialMT" w:hAnsi="ArialMT"/>
          <w:color w:val="303030"/>
          <w:sz w:val="18"/>
          <w:szCs w:val="18"/>
        </w:rPr>
      </w:pPr>
      <w:r w:rsidRPr="00C62FE0">
        <w:rPr>
          <w:rFonts w:ascii="LucidaConsole" w:hAnsi="LucidaConsole"/>
          <w:color w:val="303030"/>
          <w:sz w:val="18"/>
          <w:szCs w:val="18"/>
        </w:rPr>
        <w:t xml:space="preserve">Machinename </w:t>
      </w:r>
      <w:r w:rsidRPr="00C62FE0">
        <w:rPr>
          <w:rFonts w:ascii="ArialMT" w:hAnsi="ArialMT"/>
          <w:color w:val="303030"/>
          <w:sz w:val="18"/>
          <w:szCs w:val="18"/>
        </w:rPr>
        <w:t xml:space="preserve">is where the controller is installed. </w:t>
      </w:r>
    </w:p>
    <w:p w14:paraId="039D05D9" w14:textId="77777777" w:rsidR="00C62FE0" w:rsidRPr="00C62FE0" w:rsidRDefault="00C62FE0" w:rsidP="009C7D06">
      <w:pPr>
        <w:numPr>
          <w:ilvl w:val="0"/>
          <w:numId w:val="147"/>
        </w:numPr>
        <w:spacing w:before="100" w:beforeAutospacing="1" w:after="100" w:afterAutospacing="1"/>
        <w:rPr>
          <w:rFonts w:ascii="ArialMT" w:hAnsi="ArialMT"/>
          <w:color w:val="303030"/>
          <w:sz w:val="18"/>
          <w:szCs w:val="18"/>
        </w:rPr>
      </w:pPr>
      <w:r w:rsidRPr="00C62FE0">
        <w:rPr>
          <w:rFonts w:ascii="LucidaConsole" w:hAnsi="LucidaConsole"/>
          <w:color w:val="303030"/>
          <w:sz w:val="18"/>
          <w:szCs w:val="18"/>
        </w:rPr>
        <w:t xml:space="preserve">CustomerName </w:t>
      </w:r>
      <w:r w:rsidRPr="00C62FE0">
        <w:rPr>
          <w:rFonts w:ascii="ArialMT" w:hAnsi="ArialMT"/>
          <w:color w:val="303030"/>
          <w:sz w:val="18"/>
          <w:szCs w:val="18"/>
        </w:rPr>
        <w:t xml:space="preserve">is the web application name under IIS, which is used to create the URL (e.g. “Cryptzone” is the CusterName in the URL </w:t>
      </w:r>
      <w:r w:rsidRPr="00C62FE0">
        <w:rPr>
          <w:rFonts w:ascii="LucidaConsole" w:hAnsi="LucidaConsole"/>
          <w:color w:val="303030"/>
          <w:sz w:val="18"/>
          <w:szCs w:val="18"/>
        </w:rPr>
        <w:t>http://localhost/ComplianceSheriff_Cryptzone/login.aspx</w:t>
      </w:r>
      <w:r w:rsidRPr="00C62FE0">
        <w:rPr>
          <w:rFonts w:ascii="ArialMT" w:hAnsi="ArialMT"/>
          <w:color w:val="303030"/>
          <w:sz w:val="18"/>
          <w:szCs w:val="18"/>
        </w:rPr>
        <w:t xml:space="preserve">). There can be multiple instances under IIS, so the name of the specific instance is required. </w:t>
      </w:r>
    </w:p>
    <w:p w14:paraId="39F5FEF8" w14:textId="77777777" w:rsidR="00C62FE0" w:rsidRPr="00C62FE0" w:rsidRDefault="00C62FE0" w:rsidP="009C7D06">
      <w:pPr>
        <w:numPr>
          <w:ilvl w:val="0"/>
          <w:numId w:val="147"/>
        </w:numPr>
        <w:spacing w:before="100" w:beforeAutospacing="1" w:after="100" w:afterAutospacing="1"/>
        <w:rPr>
          <w:rFonts w:ascii="ArialMT" w:hAnsi="ArialMT"/>
          <w:color w:val="303030"/>
          <w:sz w:val="18"/>
          <w:szCs w:val="18"/>
        </w:rPr>
      </w:pPr>
      <w:r w:rsidRPr="00C62FE0">
        <w:rPr>
          <w:rFonts w:ascii="LucidaConsole" w:hAnsi="LucidaConsole"/>
          <w:color w:val="303030"/>
          <w:sz w:val="18"/>
          <w:szCs w:val="18"/>
        </w:rPr>
        <w:t xml:space="preserve">ScanID </w:t>
      </w:r>
      <w:r w:rsidRPr="00C62FE0">
        <w:rPr>
          <w:rFonts w:ascii="ArialMT" w:hAnsi="ArialMT"/>
          <w:color w:val="303030"/>
          <w:sz w:val="18"/>
          <w:szCs w:val="18"/>
        </w:rPr>
        <w:t xml:space="preserve">is the unique scan ID that has the transaction script which the user wants to diagnose. For example: </w:t>
      </w:r>
    </w:p>
    <w:p w14:paraId="2D433F38"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303030"/>
          <w:sz w:val="18"/>
          <w:szCs w:val="18"/>
        </w:rPr>
        <w:t xml:space="preserve">The screen rendering is displayed and is updated as each step in the transaction script is executed. </w:t>
      </w:r>
    </w:p>
    <w:p w14:paraId="0B9D1E65" w14:textId="0EE16D52" w:rsidR="00C62FE0" w:rsidRPr="00C62FE0" w:rsidRDefault="00C62FE0" w:rsidP="009C7D06">
      <w:pPr>
        <w:pStyle w:val="Heading1"/>
        <w:numPr>
          <w:ilvl w:val="1"/>
          <w:numId w:val="106"/>
        </w:numPr>
        <w:rPr>
          <w:sz w:val="24"/>
          <w:szCs w:val="24"/>
        </w:rPr>
      </w:pPr>
      <w:bookmarkStart w:id="72" w:name="_Installing_and_configuring"/>
      <w:bookmarkStart w:id="73" w:name="_Toc17902260"/>
      <w:bookmarkEnd w:id="72"/>
      <w:r w:rsidRPr="00C62FE0">
        <w:lastRenderedPageBreak/>
        <w:t>Installing and configuring Compliance Deputy</w:t>
      </w:r>
      <w:bookmarkEnd w:id="73"/>
      <w:r w:rsidRPr="00C62FE0">
        <w:t xml:space="preserve"> </w:t>
      </w:r>
    </w:p>
    <w:p w14:paraId="25A3C2FD"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Compliance Deputy is installed as a toolbar on the client browser, from which scans can be run on the content of the current browser tab. Compliance Deputy is available for Internet Explorer, Google Chrome, Firefox and Apple Safari (Mac) browsers. Installation files for these browsers are available in the plug-ins directory of the Web-Front-End (WFE) server where Compliance Sheriff is installed. You can also download a zip file containing the installation files from </w:t>
      </w:r>
      <w:r w:rsidRPr="00C62FE0">
        <w:rPr>
          <w:rFonts w:ascii="ArialMT" w:hAnsi="ArialMT"/>
          <w:color w:val="286DD3"/>
          <w:sz w:val="18"/>
          <w:szCs w:val="18"/>
        </w:rPr>
        <w:t>http://support.cryptzone.com</w:t>
      </w:r>
      <w:r w:rsidRPr="00C62FE0">
        <w:rPr>
          <w:rFonts w:ascii="ArialMT" w:hAnsi="ArialMT"/>
          <w:color w:val="303030"/>
          <w:sz w:val="18"/>
          <w:szCs w:val="18"/>
        </w:rPr>
        <w:t xml:space="preserve">. The Google Chrome extension is also available from the Chrome Web Store. </w:t>
      </w:r>
    </w:p>
    <w:p w14:paraId="167C2387" w14:textId="489C7D64" w:rsidR="00C62FE0" w:rsidRPr="00C62FE0" w:rsidRDefault="00994E97" w:rsidP="00C62FE0">
      <w:pPr>
        <w:spacing w:before="100" w:beforeAutospacing="1" w:after="100" w:afterAutospacing="1"/>
      </w:pPr>
      <w:r w:rsidRPr="00994E97">
        <w:rPr>
          <w:rFonts w:ascii="ArialMT" w:hAnsi="ArialMT"/>
          <w:b/>
          <w:color w:val="7F99B2"/>
          <w:sz w:val="18"/>
          <w:szCs w:val="18"/>
        </w:rPr>
        <w:t>NOTE</w:t>
      </w:r>
      <w:r w:rsidR="00C62FE0" w:rsidRPr="00C62FE0">
        <w:rPr>
          <w:rFonts w:ascii="ArialMT" w:hAnsi="ArialMT"/>
          <w:color w:val="7F99B2"/>
          <w:sz w:val="18"/>
          <w:szCs w:val="18"/>
        </w:rPr>
        <w:t xml:space="preserve">. Information in this section is reproduced from the </w:t>
      </w:r>
      <w:r w:rsidR="00C62FE0" w:rsidRPr="00C62FE0">
        <w:rPr>
          <w:rFonts w:ascii="Arial" w:hAnsi="Arial" w:cs="Arial"/>
          <w:i/>
          <w:iCs/>
          <w:color w:val="7F99B2"/>
          <w:sz w:val="18"/>
          <w:szCs w:val="18"/>
        </w:rPr>
        <w:t>Compliance Deputy Installation and User Guide</w:t>
      </w:r>
      <w:r w:rsidR="00C62FE0" w:rsidRPr="00C62FE0">
        <w:rPr>
          <w:rFonts w:ascii="ArialMT" w:hAnsi="ArialMT"/>
          <w:color w:val="7F99B2"/>
          <w:sz w:val="18"/>
          <w:szCs w:val="18"/>
        </w:rPr>
        <w:t xml:space="preserve">, which can be downloaded from </w:t>
      </w:r>
      <w:r w:rsidR="00C62FE0" w:rsidRPr="00C62FE0">
        <w:rPr>
          <w:rFonts w:ascii="ArialMT" w:hAnsi="ArialMT"/>
          <w:color w:val="286DD3"/>
          <w:sz w:val="18"/>
          <w:szCs w:val="18"/>
        </w:rPr>
        <w:t>http://support.cryptzone.com</w:t>
      </w:r>
      <w:r w:rsidR="00C62FE0" w:rsidRPr="00C62FE0">
        <w:rPr>
          <w:rFonts w:ascii="ArialMT" w:hAnsi="ArialMT"/>
          <w:color w:val="303030"/>
          <w:sz w:val="18"/>
          <w:szCs w:val="18"/>
        </w:rPr>
        <w:t xml:space="preserve">. </w:t>
      </w:r>
    </w:p>
    <w:p w14:paraId="336BADB0" w14:textId="77777777" w:rsidR="00C62FE0" w:rsidRPr="00C62FE0" w:rsidRDefault="00C62FE0" w:rsidP="00C62FE0">
      <w:pPr>
        <w:spacing w:before="100" w:beforeAutospacing="1" w:after="100" w:afterAutospacing="1"/>
      </w:pPr>
      <w:r w:rsidRPr="00C62FE0">
        <w:rPr>
          <w:rFonts w:ascii="Arial" w:hAnsi="Arial" w:cs="Arial"/>
          <w:b/>
          <w:bCs/>
          <w:color w:val="303030"/>
          <w:sz w:val="20"/>
          <w:szCs w:val="20"/>
        </w:rPr>
        <w:t>I</w:t>
      </w:r>
      <w:r w:rsidRPr="00C62FE0">
        <w:rPr>
          <w:rFonts w:ascii="Arial" w:hAnsi="Arial" w:cs="Arial"/>
          <w:b/>
          <w:bCs/>
          <w:color w:val="303030"/>
          <w:sz w:val="16"/>
          <w:szCs w:val="16"/>
        </w:rPr>
        <w:t>N THIS SECTION</w:t>
      </w:r>
      <w:r w:rsidRPr="00C62FE0">
        <w:rPr>
          <w:rFonts w:ascii="Arial" w:hAnsi="Arial" w:cs="Arial"/>
          <w:b/>
          <w:bCs/>
          <w:color w:val="303030"/>
          <w:sz w:val="20"/>
          <w:szCs w:val="20"/>
        </w:rPr>
        <w:t xml:space="preserve">: </w:t>
      </w:r>
    </w:p>
    <w:p w14:paraId="44F302E4" w14:textId="77777777" w:rsidR="00C62FE0" w:rsidRPr="00C62FE0" w:rsidRDefault="00C62FE0" w:rsidP="009C7D06">
      <w:pPr>
        <w:numPr>
          <w:ilvl w:val="0"/>
          <w:numId w:val="148"/>
        </w:numPr>
        <w:spacing w:before="100" w:beforeAutospacing="1" w:after="100" w:afterAutospacing="1"/>
        <w:rPr>
          <w:rFonts w:ascii="ArialMT" w:hAnsi="ArialMT"/>
          <w:color w:val="303030"/>
          <w:sz w:val="18"/>
          <w:szCs w:val="18"/>
        </w:rPr>
      </w:pPr>
      <w:r w:rsidRPr="00C62FE0">
        <w:rPr>
          <w:rFonts w:ascii="ArialMT" w:hAnsi="ArialMT"/>
          <w:color w:val="286DD3"/>
          <w:sz w:val="18"/>
          <w:szCs w:val="18"/>
        </w:rPr>
        <w:t xml:space="preserve">Installation requirements </w:t>
      </w:r>
    </w:p>
    <w:p w14:paraId="39C2C962" w14:textId="77777777" w:rsidR="00C62FE0" w:rsidRPr="00C62FE0" w:rsidRDefault="00C62FE0" w:rsidP="009C7D06">
      <w:pPr>
        <w:numPr>
          <w:ilvl w:val="0"/>
          <w:numId w:val="148"/>
        </w:numPr>
        <w:spacing w:before="100" w:beforeAutospacing="1" w:after="100" w:afterAutospacing="1"/>
        <w:rPr>
          <w:rFonts w:ascii="ArialMT" w:hAnsi="ArialMT"/>
          <w:color w:val="303030"/>
          <w:sz w:val="18"/>
          <w:szCs w:val="18"/>
        </w:rPr>
      </w:pPr>
      <w:r w:rsidRPr="00C62FE0">
        <w:rPr>
          <w:rFonts w:ascii="ArialMT" w:hAnsi="ArialMT"/>
          <w:color w:val="286DD3"/>
          <w:sz w:val="18"/>
          <w:szCs w:val="18"/>
        </w:rPr>
        <w:t xml:space="preserve">Installing and configuring Compliance Deputy </w:t>
      </w:r>
    </w:p>
    <w:p w14:paraId="00B4854E" w14:textId="77777777" w:rsidR="00C62FE0" w:rsidRPr="00C62FE0" w:rsidRDefault="00C62FE0" w:rsidP="009C7D06">
      <w:pPr>
        <w:numPr>
          <w:ilvl w:val="0"/>
          <w:numId w:val="148"/>
        </w:numPr>
        <w:spacing w:before="100" w:beforeAutospacing="1" w:after="100" w:afterAutospacing="1"/>
        <w:rPr>
          <w:rFonts w:ascii="ArialMT" w:hAnsi="ArialMT"/>
          <w:color w:val="303030"/>
          <w:sz w:val="18"/>
          <w:szCs w:val="18"/>
        </w:rPr>
      </w:pPr>
      <w:r w:rsidRPr="00C62FE0">
        <w:rPr>
          <w:rFonts w:ascii="ArialMT" w:hAnsi="ArialMT"/>
          <w:color w:val="286DD3"/>
          <w:sz w:val="18"/>
          <w:szCs w:val="18"/>
        </w:rPr>
        <w:t xml:space="preserve">Upgrading Compliance Deputy </w:t>
      </w:r>
    </w:p>
    <w:p w14:paraId="286AA681" w14:textId="77777777" w:rsidR="00C62FE0" w:rsidRPr="00C62FE0" w:rsidRDefault="00C62FE0" w:rsidP="003424FF">
      <w:pPr>
        <w:pStyle w:val="Heading2"/>
        <w:rPr>
          <w:rFonts w:ascii="ArialMT" w:hAnsi="ArialMT"/>
          <w:color w:val="303030"/>
          <w:sz w:val="18"/>
          <w:szCs w:val="18"/>
        </w:rPr>
      </w:pPr>
      <w:bookmarkStart w:id="74" w:name="_Toc17902261"/>
      <w:r w:rsidRPr="00C62FE0">
        <w:t>Installation requirements</w:t>
      </w:r>
      <w:bookmarkEnd w:id="74"/>
      <w:r w:rsidRPr="00C62FE0">
        <w:t xml:space="preserve"> </w:t>
      </w:r>
    </w:p>
    <w:p w14:paraId="1E8259F0"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 w:hAnsi="Arial" w:cs="Arial"/>
          <w:b/>
          <w:bCs/>
          <w:color w:val="303030"/>
          <w:sz w:val="20"/>
          <w:szCs w:val="20"/>
        </w:rPr>
        <w:t>G</w:t>
      </w:r>
      <w:r w:rsidRPr="00C62FE0">
        <w:rPr>
          <w:rFonts w:ascii="Arial" w:hAnsi="Arial" w:cs="Arial"/>
          <w:b/>
          <w:bCs/>
          <w:color w:val="303030"/>
          <w:sz w:val="16"/>
          <w:szCs w:val="16"/>
        </w:rPr>
        <w:t xml:space="preserve">ENERAL </w:t>
      </w:r>
    </w:p>
    <w:p w14:paraId="09C11E93" w14:textId="77777777" w:rsidR="00C62FE0" w:rsidRPr="00C62FE0" w:rsidRDefault="00C62FE0" w:rsidP="009C7D06">
      <w:pPr>
        <w:numPr>
          <w:ilvl w:val="0"/>
          <w:numId w:val="149"/>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Compliance Sheriff 5.2 and above </w:t>
      </w:r>
    </w:p>
    <w:p w14:paraId="50BEA915" w14:textId="77777777" w:rsidR="00C62FE0" w:rsidRPr="00C62FE0" w:rsidRDefault="00C62FE0" w:rsidP="009C7D06">
      <w:pPr>
        <w:numPr>
          <w:ilvl w:val="0"/>
          <w:numId w:val="149"/>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Compliance Deputy CAL license </w:t>
      </w:r>
    </w:p>
    <w:p w14:paraId="3D696B40" w14:textId="77777777" w:rsidR="00C62FE0" w:rsidRPr="00C62FE0" w:rsidRDefault="00C62FE0" w:rsidP="009C7D06">
      <w:pPr>
        <w:numPr>
          <w:ilvl w:val="0"/>
          <w:numId w:val="149"/>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Operating system required for browser </w:t>
      </w:r>
    </w:p>
    <w:p w14:paraId="10444587" w14:textId="77777777" w:rsidR="00C62FE0" w:rsidRPr="00C62FE0" w:rsidRDefault="00C62FE0" w:rsidP="009C7D06">
      <w:pPr>
        <w:numPr>
          <w:ilvl w:val="0"/>
          <w:numId w:val="149"/>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.Net Framework v4.0 and above. </w:t>
      </w:r>
    </w:p>
    <w:p w14:paraId="262C0644" w14:textId="66C187C5" w:rsidR="00C62FE0" w:rsidRPr="00C62FE0" w:rsidRDefault="00994E97" w:rsidP="00C62FE0">
      <w:pPr>
        <w:spacing w:before="100" w:beforeAutospacing="1" w:after="100" w:afterAutospacing="1"/>
        <w:ind w:left="720"/>
        <w:rPr>
          <w:rFonts w:ascii="ArialMT" w:hAnsi="ArialMT"/>
          <w:color w:val="303030"/>
          <w:sz w:val="18"/>
          <w:szCs w:val="18"/>
        </w:rPr>
      </w:pPr>
      <w:r w:rsidRPr="00994E97">
        <w:rPr>
          <w:rFonts w:ascii="ArialMT" w:hAnsi="ArialMT"/>
          <w:b/>
          <w:color w:val="7F99B2"/>
          <w:sz w:val="18"/>
          <w:szCs w:val="18"/>
        </w:rPr>
        <w:t>NOTE</w:t>
      </w:r>
      <w:r w:rsidR="00C62FE0" w:rsidRPr="00C62FE0">
        <w:rPr>
          <w:rFonts w:ascii="ArialMT" w:hAnsi="ArialMT"/>
          <w:color w:val="7F99B2"/>
          <w:sz w:val="18"/>
          <w:szCs w:val="18"/>
        </w:rPr>
        <w:t xml:space="preserve">. Net Framework v4.5 is required if web server does not allow clients to connect using TLS (Transport Layer Security) protocol 1.0. i.e. connection can only be established through TLS 1.1 and/or 1.2. </w:t>
      </w:r>
    </w:p>
    <w:p w14:paraId="7DBA3B7D" w14:textId="714024CA" w:rsidR="00C62FE0" w:rsidRPr="00C62FE0" w:rsidRDefault="00C62FE0" w:rsidP="003424FF">
      <w:r w:rsidRPr="00C62FE0">
        <w:fldChar w:fldCharType="begin"/>
      </w:r>
      <w:r w:rsidRPr="00C62FE0">
        <w:instrText xml:space="preserve"> INCLUDEPICTURE "/var/folders/bp/bqh81n_s4qn3dw37tlbsk0b40000gp/T/com.microsoft.Word/WebArchiveCopyPasteTempFiles/page149image40412544" \* MERGEFORMATINET </w:instrText>
      </w:r>
      <w:r w:rsidRPr="00C62FE0">
        <w:fldChar w:fldCharType="separate"/>
      </w:r>
      <w:r w:rsidRPr="00C62FE0">
        <w:rPr>
          <w:noProof/>
        </w:rPr>
        <w:drawing>
          <wp:inline distT="0" distB="0" distL="0" distR="0" wp14:anchorId="61AD48A5" wp14:editId="0803C25B">
            <wp:extent cx="5943600" cy="74930"/>
            <wp:effectExtent l="0" t="0" r="0" b="1270"/>
            <wp:docPr id="875" name="Picture 875" descr="page149image40412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5" descr="page149image4041254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74930"/>
                    </a:xfrm>
                    <a:prstGeom prst="rect">
                      <a:avLst/>
                    </a:prstGeom>
                    <a:noFill/>
                    <a:ln>
                      <a:noFill/>
                    </a:ln>
                  </pic:spPr>
                </pic:pic>
              </a:graphicData>
            </a:graphic>
          </wp:inline>
        </w:drawing>
      </w:r>
      <w:r w:rsidRPr="00C62FE0">
        <w:fldChar w:fldCharType="end"/>
      </w:r>
      <w:r w:rsidRPr="00C62FE0">
        <w:fldChar w:fldCharType="begin"/>
      </w:r>
      <w:r w:rsidRPr="00C62FE0">
        <w:instrText xml:space="preserve"> INCLUDEPICTURE "/var/folders/bp/bqh81n_s4qn3dw37tlbsk0b40000gp/T/com.microsoft.Word/WebArchiveCopyPasteTempFiles/page149image40412352" \* MERGEFORMATINET </w:instrText>
      </w:r>
      <w:r w:rsidRPr="00C62FE0">
        <w:fldChar w:fldCharType="separate"/>
      </w:r>
      <w:r w:rsidRPr="00C62FE0">
        <w:rPr>
          <w:noProof/>
        </w:rPr>
        <w:drawing>
          <wp:inline distT="0" distB="0" distL="0" distR="0" wp14:anchorId="62827D35" wp14:editId="1BE47218">
            <wp:extent cx="15240" cy="15240"/>
            <wp:effectExtent l="0" t="0" r="0" b="0"/>
            <wp:docPr id="873" name="Picture 873" descr="page149image4041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7" descr="page149image4041235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240" cy="15240"/>
                    </a:xfrm>
                    <a:prstGeom prst="rect">
                      <a:avLst/>
                    </a:prstGeom>
                    <a:noFill/>
                    <a:ln>
                      <a:noFill/>
                    </a:ln>
                  </pic:spPr>
                </pic:pic>
              </a:graphicData>
            </a:graphic>
          </wp:inline>
        </w:drawing>
      </w:r>
      <w:r w:rsidRPr="00C62FE0">
        <w:fldChar w:fldCharType="end"/>
      </w:r>
      <w:r w:rsidRPr="00C62FE0">
        <w:rPr>
          <w:rFonts w:ascii="ArialMT" w:hAnsi="ArialMT"/>
          <w:color w:val="00498E"/>
          <w:sz w:val="16"/>
          <w:szCs w:val="16"/>
        </w:rPr>
        <w:t xml:space="preserve"> </w:t>
      </w:r>
    </w:p>
    <w:p w14:paraId="6C892D02" w14:textId="5D92AA5C" w:rsidR="00C62FE0" w:rsidRPr="00C62FE0" w:rsidRDefault="00C62FE0" w:rsidP="00C62FE0">
      <w:r w:rsidRPr="00C62FE0">
        <w:fldChar w:fldCharType="begin"/>
      </w:r>
      <w:r w:rsidRPr="00C62FE0">
        <w:instrText xml:space="preserve"> INCLUDEPICTURE "/var/folders/bp/bqh81n_s4qn3dw37tlbsk0b40000gp/T/com.microsoft.Word/WebArchiveCopyPasteTempFiles/page150image40459392" \* MERGEFORMATINET </w:instrText>
      </w:r>
      <w:r w:rsidRPr="00C62FE0">
        <w:fldChar w:fldCharType="separate"/>
      </w:r>
      <w:r w:rsidRPr="00C62FE0">
        <w:rPr>
          <w:noProof/>
        </w:rPr>
        <w:drawing>
          <wp:inline distT="0" distB="0" distL="0" distR="0" wp14:anchorId="3BDF07E5" wp14:editId="0736D4E9">
            <wp:extent cx="5943600" cy="15240"/>
            <wp:effectExtent l="0" t="0" r="0" b="0"/>
            <wp:docPr id="863" name="Picture 863" descr="page150image40459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7" descr="page150image4045939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15240"/>
                    </a:xfrm>
                    <a:prstGeom prst="rect">
                      <a:avLst/>
                    </a:prstGeom>
                    <a:noFill/>
                    <a:ln>
                      <a:noFill/>
                    </a:ln>
                  </pic:spPr>
                </pic:pic>
              </a:graphicData>
            </a:graphic>
          </wp:inline>
        </w:drawing>
      </w:r>
      <w:r w:rsidRPr="00C62FE0">
        <w:fldChar w:fldCharType="end"/>
      </w:r>
    </w:p>
    <w:p w14:paraId="659096A4" w14:textId="77777777" w:rsidR="00C62FE0" w:rsidRPr="00C62FE0" w:rsidRDefault="00C62FE0" w:rsidP="00C62FE0">
      <w:pPr>
        <w:spacing w:before="100" w:beforeAutospacing="1" w:after="100" w:afterAutospacing="1"/>
      </w:pPr>
      <w:r w:rsidRPr="00C62FE0">
        <w:rPr>
          <w:rFonts w:ascii="Arial" w:hAnsi="Arial" w:cs="Arial"/>
          <w:b/>
          <w:bCs/>
          <w:color w:val="303030"/>
          <w:sz w:val="20"/>
          <w:szCs w:val="20"/>
        </w:rPr>
        <w:t>S</w:t>
      </w:r>
      <w:r w:rsidRPr="00C62FE0">
        <w:rPr>
          <w:rFonts w:ascii="Arial" w:hAnsi="Arial" w:cs="Arial"/>
          <w:b/>
          <w:bCs/>
          <w:color w:val="303030"/>
          <w:sz w:val="16"/>
          <w:szCs w:val="16"/>
        </w:rPr>
        <w:t xml:space="preserve">UPPORTED BROWSERS </w:t>
      </w:r>
    </w:p>
    <w:p w14:paraId="76F00796" w14:textId="77777777" w:rsidR="00C62FE0" w:rsidRPr="00C62FE0" w:rsidRDefault="00C62FE0" w:rsidP="009C7D06">
      <w:pPr>
        <w:numPr>
          <w:ilvl w:val="0"/>
          <w:numId w:val="150"/>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Internet Explorer 9.0 and above </w:t>
      </w:r>
    </w:p>
    <w:p w14:paraId="716008EA" w14:textId="77777777" w:rsidR="00C62FE0" w:rsidRPr="00C62FE0" w:rsidRDefault="00C62FE0" w:rsidP="009C7D06">
      <w:pPr>
        <w:numPr>
          <w:ilvl w:val="0"/>
          <w:numId w:val="150"/>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Google Chrome 40.0 and above </w:t>
      </w:r>
    </w:p>
    <w:p w14:paraId="0C42E9EE" w14:textId="77777777" w:rsidR="00C62FE0" w:rsidRPr="00C62FE0" w:rsidRDefault="00C62FE0" w:rsidP="009C7D06">
      <w:pPr>
        <w:numPr>
          <w:ilvl w:val="0"/>
          <w:numId w:val="150"/>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Safari 7.0 (Mac OS X 10.9) and above </w:t>
      </w:r>
    </w:p>
    <w:p w14:paraId="7E14F8BE" w14:textId="77777777" w:rsidR="00C62FE0" w:rsidRPr="00C62FE0" w:rsidRDefault="00C62FE0" w:rsidP="009C7D06">
      <w:pPr>
        <w:numPr>
          <w:ilvl w:val="0"/>
          <w:numId w:val="150"/>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Mozilla Firefox 54.0 and above </w:t>
      </w:r>
    </w:p>
    <w:p w14:paraId="05979474"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 w:hAnsi="Arial" w:cs="Arial"/>
          <w:b/>
          <w:bCs/>
          <w:color w:val="303030"/>
          <w:sz w:val="20"/>
          <w:szCs w:val="20"/>
        </w:rPr>
        <w:t>B</w:t>
      </w:r>
      <w:r w:rsidRPr="00C62FE0">
        <w:rPr>
          <w:rFonts w:ascii="Arial" w:hAnsi="Arial" w:cs="Arial"/>
          <w:b/>
          <w:bCs/>
          <w:color w:val="303030"/>
          <w:sz w:val="16"/>
          <w:szCs w:val="16"/>
        </w:rPr>
        <w:t xml:space="preserve">ROWSER REQUIREMENTS </w:t>
      </w:r>
    </w:p>
    <w:p w14:paraId="2326CA55"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 w:hAnsi="Arial" w:cs="Arial"/>
          <w:b/>
          <w:bCs/>
          <w:color w:val="303030"/>
          <w:sz w:val="18"/>
          <w:szCs w:val="18"/>
        </w:rPr>
        <w:t xml:space="preserve">Internet Explorer </w:t>
      </w:r>
    </w:p>
    <w:p w14:paraId="222CEE74" w14:textId="77777777" w:rsidR="00C62FE0" w:rsidRPr="00C62FE0" w:rsidRDefault="00C62FE0" w:rsidP="009C7D06">
      <w:pPr>
        <w:numPr>
          <w:ilvl w:val="0"/>
          <w:numId w:val="151"/>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Installed with MSI installer. </w:t>
      </w:r>
    </w:p>
    <w:p w14:paraId="30C4AE3C" w14:textId="77777777" w:rsidR="00C62FE0" w:rsidRPr="00C62FE0" w:rsidRDefault="00C62FE0" w:rsidP="009C7D06">
      <w:pPr>
        <w:numPr>
          <w:ilvl w:val="0"/>
          <w:numId w:val="151"/>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Turn off Enhanced Security Configuration (ESC). </w:t>
      </w:r>
    </w:p>
    <w:p w14:paraId="045D0253"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 w:hAnsi="Arial" w:cs="Arial"/>
          <w:b/>
          <w:bCs/>
          <w:color w:val="303030"/>
          <w:sz w:val="18"/>
          <w:szCs w:val="18"/>
        </w:rPr>
        <w:t xml:space="preserve">Google Chrome </w:t>
      </w:r>
    </w:p>
    <w:p w14:paraId="7F2EEB69" w14:textId="77777777" w:rsidR="00C62FE0" w:rsidRPr="00C62FE0" w:rsidRDefault="00C62FE0" w:rsidP="009C7D06">
      <w:pPr>
        <w:numPr>
          <w:ilvl w:val="0"/>
          <w:numId w:val="152"/>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Installed through Chrome Web Store. Alternatively, for developers, the extension is also provided in the Compliance Deputy install zip file. </w:t>
      </w:r>
    </w:p>
    <w:p w14:paraId="460A235D" w14:textId="77777777" w:rsidR="00C62FE0" w:rsidRPr="00C62FE0" w:rsidRDefault="00C62FE0" w:rsidP="009C7D06">
      <w:pPr>
        <w:numPr>
          <w:ilvl w:val="0"/>
          <w:numId w:val="152"/>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If Compliance Sheriff is installed and configured on a non-HTTPS environment, attempting to scan secure/HTTPS sites with Deputy may be aborted (timeout). For more information. refer to post installation section under 2.4.2 Google Chrome. </w:t>
      </w:r>
    </w:p>
    <w:p w14:paraId="0DFB8952"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 w:hAnsi="Arial" w:cs="Arial"/>
          <w:b/>
          <w:bCs/>
          <w:color w:val="303030"/>
          <w:sz w:val="18"/>
          <w:szCs w:val="18"/>
        </w:rPr>
        <w:lastRenderedPageBreak/>
        <w:t xml:space="preserve">Safari (Mac) </w:t>
      </w:r>
    </w:p>
    <w:p w14:paraId="05CFBCCD" w14:textId="77777777" w:rsidR="00C62FE0" w:rsidRPr="00C62FE0" w:rsidRDefault="00C62FE0" w:rsidP="009C7D06">
      <w:pPr>
        <w:numPr>
          <w:ilvl w:val="1"/>
          <w:numId w:val="152"/>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Extension is provided in zip file for manual installation. </w:t>
      </w:r>
    </w:p>
    <w:p w14:paraId="0D8AA5D2" w14:textId="77777777" w:rsidR="00C62FE0" w:rsidRPr="00C62FE0" w:rsidRDefault="00C62FE0" w:rsidP="009C7D06">
      <w:pPr>
        <w:numPr>
          <w:ilvl w:val="1"/>
          <w:numId w:val="152"/>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Support for Safari (Mac) is limited to scanning pages that are accessible by the Compliance Sheriff worker agent. Unlike the IE and Chrome versions, the Local Scan Agent is currently NOT available for Safari (Mac). Local content, such as CSS files referenced by the page being scanned, are not available to the remote worker server for processing. </w:t>
      </w:r>
    </w:p>
    <w:p w14:paraId="1B081640" w14:textId="77777777" w:rsidR="00C62FE0" w:rsidRPr="00C62FE0" w:rsidRDefault="00C62FE0" w:rsidP="00C62FE0">
      <w:pPr>
        <w:spacing w:before="100" w:beforeAutospacing="1" w:after="100" w:afterAutospacing="1"/>
        <w:ind w:left="1440"/>
        <w:rPr>
          <w:rFonts w:ascii="ArialMT" w:hAnsi="ArialMT"/>
          <w:color w:val="303030"/>
          <w:sz w:val="18"/>
          <w:szCs w:val="18"/>
        </w:rPr>
      </w:pPr>
      <w:r w:rsidRPr="00C62FE0">
        <w:rPr>
          <w:rFonts w:ascii="Arial" w:hAnsi="Arial" w:cs="Arial"/>
          <w:b/>
          <w:bCs/>
          <w:color w:val="303030"/>
          <w:sz w:val="18"/>
          <w:szCs w:val="18"/>
        </w:rPr>
        <w:t xml:space="preserve">Mozilla Firefox </w:t>
      </w:r>
    </w:p>
    <w:p w14:paraId="204A4821"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 Extension is provided in the zip file for manual installation. </w:t>
      </w:r>
    </w:p>
    <w:p w14:paraId="0F5D759D" w14:textId="77777777" w:rsidR="00C62FE0" w:rsidRPr="00C62FE0" w:rsidRDefault="00C62FE0" w:rsidP="003424FF">
      <w:pPr>
        <w:pStyle w:val="Heading2"/>
        <w:rPr>
          <w:sz w:val="24"/>
          <w:szCs w:val="24"/>
        </w:rPr>
      </w:pPr>
      <w:bookmarkStart w:id="75" w:name="_Toc17902262"/>
      <w:r w:rsidRPr="00C62FE0">
        <w:t>Installing and configuring Compliance Deputy</w:t>
      </w:r>
      <w:bookmarkEnd w:id="75"/>
      <w:r w:rsidRPr="00C62FE0">
        <w:t xml:space="preserve"> </w:t>
      </w:r>
    </w:p>
    <w:p w14:paraId="0F75C99A" w14:textId="0EE1FF4C" w:rsidR="00C62FE0" w:rsidRPr="00C62FE0" w:rsidRDefault="00994E97" w:rsidP="00C62FE0">
      <w:pPr>
        <w:spacing w:before="100" w:beforeAutospacing="1" w:after="100" w:afterAutospacing="1"/>
      </w:pPr>
      <w:r w:rsidRPr="00994E97">
        <w:rPr>
          <w:rFonts w:ascii="ArialMT" w:hAnsi="ArialMT"/>
          <w:b/>
          <w:color w:val="7F99B2"/>
          <w:sz w:val="18"/>
          <w:szCs w:val="18"/>
        </w:rPr>
        <w:t>NOTE</w:t>
      </w:r>
      <w:r w:rsidR="00C62FE0" w:rsidRPr="00C62FE0">
        <w:rPr>
          <w:rFonts w:ascii="ArialMT" w:hAnsi="ArialMT"/>
          <w:color w:val="7F99B2"/>
          <w:sz w:val="18"/>
          <w:szCs w:val="18"/>
        </w:rPr>
        <w:t xml:space="preserve">. If a previous version of Compliance Deputy is already installed, uninstall this version before proceeding. </w:t>
      </w:r>
    </w:p>
    <w:p w14:paraId="34C3C9F3" w14:textId="77777777" w:rsidR="00C62FE0" w:rsidRPr="00C62FE0" w:rsidRDefault="00C62FE0" w:rsidP="00C62FE0">
      <w:pPr>
        <w:spacing w:before="100" w:beforeAutospacing="1" w:after="100" w:afterAutospacing="1"/>
      </w:pPr>
      <w:r w:rsidRPr="00C62FE0">
        <w:rPr>
          <w:rFonts w:ascii="LucidaSans" w:hAnsi="LucidaSans"/>
          <w:b/>
          <w:bCs/>
          <w:color w:val="00498E"/>
          <w:sz w:val="20"/>
          <w:szCs w:val="20"/>
        </w:rPr>
        <w:t xml:space="preserve">To install and configure Compliance Deputy: </w:t>
      </w:r>
    </w:p>
    <w:p w14:paraId="5627412C" w14:textId="77777777" w:rsidR="00C62FE0" w:rsidRPr="00C62FE0" w:rsidRDefault="00C62FE0" w:rsidP="009C7D06">
      <w:pPr>
        <w:numPr>
          <w:ilvl w:val="0"/>
          <w:numId w:val="153"/>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Ensure that the Compliance Sheriff license includes CAL licenses for Compliance Deputy. </w:t>
      </w:r>
    </w:p>
    <w:p w14:paraId="3AFC2348" w14:textId="77777777" w:rsidR="00C62FE0" w:rsidRPr="00C62FE0" w:rsidRDefault="00C62FE0" w:rsidP="009C7D06">
      <w:pPr>
        <w:numPr>
          <w:ilvl w:val="0"/>
          <w:numId w:val="153"/>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Create a Compliance Deputy configuration file. For details, see </w:t>
      </w:r>
      <w:r w:rsidRPr="00C62FE0">
        <w:rPr>
          <w:rFonts w:ascii="ArialMT" w:hAnsi="ArialMT"/>
          <w:color w:val="286DD3"/>
          <w:sz w:val="18"/>
          <w:szCs w:val="18"/>
        </w:rPr>
        <w:t>Creating, editing and deploying configuration files</w:t>
      </w:r>
      <w:r w:rsidRPr="00C62FE0">
        <w:rPr>
          <w:rFonts w:ascii="ArialMT" w:hAnsi="ArialMT"/>
          <w:color w:val="303030"/>
          <w:sz w:val="18"/>
          <w:szCs w:val="18"/>
        </w:rPr>
        <w:t xml:space="preserve">. </w:t>
      </w:r>
    </w:p>
    <w:p w14:paraId="5EED8267" w14:textId="77777777" w:rsidR="00403607" w:rsidRDefault="00C62FE0" w:rsidP="009C7D06">
      <w:pPr>
        <w:numPr>
          <w:ilvl w:val="0"/>
          <w:numId w:val="153"/>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Install Compliance Deputy on each client for the browsers supported. </w:t>
      </w:r>
      <w:r w:rsidR="00994E97" w:rsidRPr="00994E97">
        <w:rPr>
          <w:rFonts w:ascii="ArialMT" w:hAnsi="ArialMT"/>
          <w:b/>
          <w:color w:val="303030"/>
          <w:sz w:val="18"/>
          <w:szCs w:val="18"/>
        </w:rPr>
        <w:t>NOTE</w:t>
      </w:r>
      <w:r w:rsidRPr="00C62FE0">
        <w:rPr>
          <w:rFonts w:ascii="ArialMT" w:hAnsi="ArialMT"/>
          <w:color w:val="303030"/>
          <w:sz w:val="18"/>
          <w:szCs w:val="18"/>
        </w:rPr>
        <w:t xml:space="preserve"> that this process varies for each browser type. For details, refer to </w:t>
      </w:r>
      <w:r w:rsidRPr="00C62FE0">
        <w:rPr>
          <w:rFonts w:ascii="ArialMT" w:hAnsi="ArialMT"/>
          <w:color w:val="286DD3"/>
          <w:sz w:val="18"/>
          <w:szCs w:val="18"/>
        </w:rPr>
        <w:t>Installing Compliance Deputy</w:t>
      </w:r>
      <w:r w:rsidRPr="00C62FE0">
        <w:rPr>
          <w:rFonts w:ascii="ArialMT" w:hAnsi="ArialMT"/>
          <w:color w:val="303030"/>
          <w:sz w:val="18"/>
          <w:szCs w:val="18"/>
        </w:rPr>
        <w:t>.</w:t>
      </w:r>
    </w:p>
    <w:p w14:paraId="734AB3BE" w14:textId="2497643F" w:rsidR="00C62FE0" w:rsidRPr="00403607" w:rsidRDefault="00C62FE0" w:rsidP="009C7D06">
      <w:pPr>
        <w:numPr>
          <w:ilvl w:val="0"/>
          <w:numId w:val="153"/>
        </w:numPr>
        <w:spacing w:before="100" w:beforeAutospacing="1" w:after="100" w:afterAutospacing="1"/>
        <w:rPr>
          <w:rFonts w:ascii="ArialMT" w:hAnsi="ArialMT"/>
          <w:color w:val="303030"/>
          <w:sz w:val="18"/>
          <w:szCs w:val="18"/>
        </w:rPr>
      </w:pPr>
      <w:r w:rsidRPr="00403607">
        <w:rPr>
          <w:rFonts w:ascii="ArialMT" w:hAnsi="ArialMT"/>
          <w:color w:val="303030"/>
          <w:sz w:val="18"/>
          <w:szCs w:val="18"/>
        </w:rPr>
        <w:t xml:space="preserve">Configure each installation. For details, refer to </w:t>
      </w:r>
      <w:r w:rsidRPr="00403607">
        <w:rPr>
          <w:rFonts w:ascii="ArialMT" w:hAnsi="ArialMT"/>
          <w:color w:val="286DD3"/>
          <w:sz w:val="18"/>
          <w:szCs w:val="18"/>
        </w:rPr>
        <w:t>Configuring and managing Compliance Deputy installations</w:t>
      </w:r>
      <w:r w:rsidRPr="00403607">
        <w:rPr>
          <w:rFonts w:ascii="ArialMT" w:hAnsi="ArialMT"/>
          <w:color w:val="303030"/>
          <w:sz w:val="18"/>
          <w:szCs w:val="18"/>
        </w:rPr>
        <w:t xml:space="preserve">. </w:t>
      </w:r>
    </w:p>
    <w:p w14:paraId="13DE67CD" w14:textId="77777777" w:rsidR="00C62FE0" w:rsidRPr="00C62FE0" w:rsidRDefault="00C62FE0" w:rsidP="003424FF">
      <w:pPr>
        <w:pStyle w:val="Heading3"/>
        <w:rPr>
          <w:rFonts w:ascii="Times New Roman" w:hAnsi="Times New Roman"/>
        </w:rPr>
      </w:pPr>
      <w:r w:rsidRPr="00C62FE0">
        <w:t xml:space="preserve">Installing Compliance Deputy </w:t>
      </w:r>
    </w:p>
    <w:p w14:paraId="5640ECFA"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Refer to the sections below on how to installation and configure Compliance Deputy on different browsers: </w:t>
      </w:r>
    </w:p>
    <w:p w14:paraId="13D013EE" w14:textId="77777777" w:rsidR="00C62FE0" w:rsidRPr="00C62FE0" w:rsidRDefault="00C62FE0" w:rsidP="009C7D06">
      <w:pPr>
        <w:numPr>
          <w:ilvl w:val="0"/>
          <w:numId w:val="154"/>
        </w:numPr>
        <w:spacing w:before="100" w:beforeAutospacing="1" w:after="100" w:afterAutospacing="1"/>
        <w:rPr>
          <w:rFonts w:ascii="ArialMT" w:hAnsi="ArialMT"/>
          <w:color w:val="303030"/>
          <w:sz w:val="18"/>
          <w:szCs w:val="18"/>
        </w:rPr>
      </w:pPr>
      <w:r w:rsidRPr="00C62FE0">
        <w:rPr>
          <w:rFonts w:ascii="ArialMT" w:hAnsi="ArialMT"/>
          <w:color w:val="286DD3"/>
          <w:sz w:val="18"/>
          <w:szCs w:val="18"/>
        </w:rPr>
        <w:t xml:space="preserve">Internet Explorer </w:t>
      </w:r>
    </w:p>
    <w:p w14:paraId="30995486" w14:textId="77777777" w:rsidR="00C62FE0" w:rsidRPr="00C62FE0" w:rsidRDefault="00C62FE0" w:rsidP="009C7D06">
      <w:pPr>
        <w:numPr>
          <w:ilvl w:val="0"/>
          <w:numId w:val="154"/>
        </w:numPr>
        <w:spacing w:before="100" w:beforeAutospacing="1" w:after="100" w:afterAutospacing="1"/>
        <w:rPr>
          <w:rFonts w:ascii="ArialMT" w:hAnsi="ArialMT"/>
          <w:color w:val="303030"/>
          <w:sz w:val="18"/>
          <w:szCs w:val="18"/>
        </w:rPr>
      </w:pPr>
      <w:r w:rsidRPr="00C62FE0">
        <w:rPr>
          <w:rFonts w:ascii="ArialMT" w:hAnsi="ArialMT"/>
          <w:color w:val="286DD3"/>
          <w:sz w:val="18"/>
          <w:szCs w:val="18"/>
        </w:rPr>
        <w:t xml:space="preserve">Google Chrome </w:t>
      </w:r>
    </w:p>
    <w:p w14:paraId="054C61F7" w14:textId="77777777" w:rsidR="00C62FE0" w:rsidRPr="00C62FE0" w:rsidRDefault="00C62FE0" w:rsidP="009C7D06">
      <w:pPr>
        <w:numPr>
          <w:ilvl w:val="0"/>
          <w:numId w:val="154"/>
        </w:numPr>
        <w:spacing w:before="100" w:beforeAutospacing="1" w:after="100" w:afterAutospacing="1"/>
        <w:rPr>
          <w:rFonts w:ascii="ArialMT" w:hAnsi="ArialMT"/>
          <w:color w:val="303030"/>
          <w:sz w:val="18"/>
          <w:szCs w:val="18"/>
        </w:rPr>
      </w:pPr>
      <w:r w:rsidRPr="00C62FE0">
        <w:rPr>
          <w:rFonts w:ascii="ArialMT" w:hAnsi="ArialMT"/>
          <w:color w:val="286DD3"/>
          <w:sz w:val="18"/>
          <w:szCs w:val="18"/>
        </w:rPr>
        <w:t xml:space="preserve">Safari (Mac OS) </w:t>
      </w:r>
    </w:p>
    <w:p w14:paraId="5E56E691" w14:textId="77777777" w:rsidR="00C62FE0" w:rsidRPr="00C62FE0" w:rsidRDefault="00C62FE0" w:rsidP="009C7D06">
      <w:pPr>
        <w:numPr>
          <w:ilvl w:val="0"/>
          <w:numId w:val="154"/>
        </w:numPr>
        <w:spacing w:before="100" w:beforeAutospacing="1" w:after="100" w:afterAutospacing="1"/>
        <w:rPr>
          <w:rFonts w:ascii="ArialMT" w:hAnsi="ArialMT"/>
          <w:color w:val="303030"/>
          <w:sz w:val="18"/>
          <w:szCs w:val="18"/>
        </w:rPr>
      </w:pPr>
      <w:r w:rsidRPr="00C62FE0">
        <w:rPr>
          <w:rFonts w:ascii="ArialMT" w:hAnsi="ArialMT"/>
          <w:color w:val="286DD3"/>
          <w:sz w:val="18"/>
          <w:szCs w:val="18"/>
        </w:rPr>
        <w:t xml:space="preserve">Mozilla Firefox </w:t>
      </w:r>
    </w:p>
    <w:p w14:paraId="46D83E77"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303030"/>
          <w:sz w:val="18"/>
          <w:szCs w:val="18"/>
        </w:rPr>
        <w:t>The installers and extensions for these four browsers are included in the Compliance Deputy v5.1 zip file. This can be downloaded by logging into Cryptzone's distribution server (</w:t>
      </w:r>
      <w:r w:rsidRPr="00C62FE0">
        <w:rPr>
          <w:rFonts w:ascii="ArialMT" w:hAnsi="ArialMT"/>
          <w:color w:val="286DD3"/>
          <w:sz w:val="18"/>
          <w:szCs w:val="18"/>
        </w:rPr>
        <w:t>http://support.cryptzone.com</w:t>
      </w:r>
      <w:r w:rsidRPr="00C62FE0">
        <w:rPr>
          <w:rFonts w:ascii="ArialMT" w:hAnsi="ArialMT"/>
          <w:color w:val="303030"/>
          <w:sz w:val="18"/>
          <w:szCs w:val="18"/>
        </w:rPr>
        <w:t xml:space="preserve">) or from the Installer tab in the Compliance Deputy Configuration page in Compliance Sheriff. The Google Chrome extension is also available from the Chrome Web Store. </w:t>
      </w:r>
    </w:p>
    <w:p w14:paraId="0459E3F7"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GillSansMT" w:hAnsi="GillSansMT"/>
          <w:color w:val="0093E5"/>
          <w:sz w:val="26"/>
          <w:szCs w:val="26"/>
        </w:rPr>
        <w:t xml:space="preserve">Internet Explorer </w:t>
      </w:r>
    </w:p>
    <w:p w14:paraId="078B24D8"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303030"/>
          <w:sz w:val="18"/>
          <w:szCs w:val="18"/>
        </w:rPr>
        <w:t xml:space="preserve">The Compliance Deputy installer for Internet Explorer is provided as a Windows installer (msi) which can be run interactively through the install wizard or in silent mode via the command line. </w:t>
      </w:r>
    </w:p>
    <w:p w14:paraId="00112919" w14:textId="7E260AC8" w:rsidR="00C62FE0" w:rsidRPr="00403607" w:rsidRDefault="00994E97" w:rsidP="00C62FE0">
      <w:pPr>
        <w:spacing w:before="100" w:beforeAutospacing="1" w:after="100" w:afterAutospacing="1"/>
        <w:ind w:left="720"/>
        <w:rPr>
          <w:rFonts w:ascii="ArialMT" w:hAnsi="ArialMT"/>
          <w:sz w:val="18"/>
          <w:szCs w:val="18"/>
        </w:rPr>
      </w:pPr>
      <w:r w:rsidRPr="00403607">
        <w:rPr>
          <w:rFonts w:ascii="ArialMT" w:hAnsi="ArialMT"/>
          <w:b/>
          <w:sz w:val="18"/>
          <w:szCs w:val="18"/>
        </w:rPr>
        <w:t>NOTE</w:t>
      </w:r>
      <w:r w:rsidR="00C62FE0" w:rsidRPr="00403607">
        <w:rPr>
          <w:rFonts w:ascii="ArialMT" w:hAnsi="ArialMT"/>
          <w:sz w:val="18"/>
          <w:szCs w:val="18"/>
        </w:rPr>
        <w:t xml:space="preserve">. For both install options, the Compliance Sheriff local scan agent, which allows local content (such as the local CSS file referenced by a web page) to be scanned by the remote Worker server, is installed automatically with Compliance Deputy. </w:t>
      </w:r>
    </w:p>
    <w:p w14:paraId="2D624128"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LucidaSans" w:hAnsi="LucidaSans"/>
          <w:b/>
          <w:bCs/>
          <w:color w:val="00498E"/>
          <w:sz w:val="20"/>
          <w:szCs w:val="20"/>
        </w:rPr>
        <w:t xml:space="preserve">To install using the install wizard: </w:t>
      </w:r>
    </w:p>
    <w:p w14:paraId="2D6A614B" w14:textId="77777777" w:rsidR="00C62FE0" w:rsidRPr="00C62FE0" w:rsidRDefault="00C62FE0" w:rsidP="009C7D06">
      <w:pPr>
        <w:numPr>
          <w:ilvl w:val="1"/>
          <w:numId w:val="154"/>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Close all Internet Explorer sessions. </w:t>
      </w:r>
    </w:p>
    <w:p w14:paraId="65233F7A" w14:textId="77777777" w:rsidR="00C62FE0" w:rsidRPr="00C62FE0" w:rsidRDefault="00C62FE0" w:rsidP="009C7D06">
      <w:pPr>
        <w:numPr>
          <w:ilvl w:val="1"/>
          <w:numId w:val="154"/>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From the downloaded zip file, extract the installer </w:t>
      </w:r>
      <w:r w:rsidRPr="00C62FE0">
        <w:rPr>
          <w:rFonts w:ascii="LucidaConsole" w:hAnsi="LucidaConsole"/>
          <w:color w:val="303030"/>
          <w:sz w:val="18"/>
          <w:szCs w:val="18"/>
        </w:rPr>
        <w:t xml:space="preserve">ComplianceDeputySetup.msi </w:t>
      </w:r>
      <w:r w:rsidRPr="00C62FE0">
        <w:rPr>
          <w:rFonts w:ascii="ArialMT" w:hAnsi="ArialMT"/>
          <w:color w:val="303030"/>
          <w:sz w:val="18"/>
          <w:szCs w:val="18"/>
        </w:rPr>
        <w:t xml:space="preserve">into your local directory. </w:t>
      </w:r>
    </w:p>
    <w:p w14:paraId="1447253B" w14:textId="77777777" w:rsidR="00C62FE0" w:rsidRPr="00C62FE0" w:rsidRDefault="00C62FE0" w:rsidP="009C7D06">
      <w:pPr>
        <w:numPr>
          <w:ilvl w:val="1"/>
          <w:numId w:val="154"/>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Copy the configuration file previously created e.g. </w:t>
      </w:r>
      <w:r w:rsidRPr="00C62FE0">
        <w:rPr>
          <w:rFonts w:ascii="LucidaConsole" w:hAnsi="LucidaConsole"/>
          <w:color w:val="303030"/>
          <w:sz w:val="18"/>
          <w:szCs w:val="18"/>
        </w:rPr>
        <w:t xml:space="preserve">ComplianceDeputy.config </w:t>
      </w:r>
      <w:r w:rsidRPr="00C62FE0">
        <w:rPr>
          <w:rFonts w:ascii="ArialMT" w:hAnsi="ArialMT"/>
          <w:color w:val="303030"/>
          <w:sz w:val="18"/>
          <w:szCs w:val="18"/>
        </w:rPr>
        <w:t xml:space="preserve">(see </w:t>
      </w:r>
      <w:r w:rsidRPr="00C62FE0">
        <w:rPr>
          <w:rFonts w:ascii="ArialMT" w:hAnsi="ArialMT"/>
          <w:color w:val="286DD3"/>
          <w:sz w:val="18"/>
          <w:szCs w:val="18"/>
        </w:rPr>
        <w:t>Creating, editing and deploying configuration files</w:t>
      </w:r>
      <w:r w:rsidRPr="00C62FE0">
        <w:rPr>
          <w:rFonts w:ascii="ArialMT" w:hAnsi="ArialMT"/>
          <w:color w:val="303030"/>
          <w:sz w:val="18"/>
          <w:szCs w:val="18"/>
        </w:rPr>
        <w:t xml:space="preserve">). </w:t>
      </w:r>
    </w:p>
    <w:p w14:paraId="086C1038" w14:textId="77777777" w:rsidR="00C62FE0" w:rsidRPr="00C62FE0" w:rsidRDefault="00C62FE0" w:rsidP="009C7D06">
      <w:pPr>
        <w:numPr>
          <w:ilvl w:val="1"/>
          <w:numId w:val="154"/>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Run the installer and follow the on-screen prompts. </w:t>
      </w:r>
    </w:p>
    <w:p w14:paraId="34B6E845" w14:textId="77777777" w:rsidR="00C62FE0" w:rsidRPr="00C62FE0" w:rsidRDefault="00C62FE0" w:rsidP="009C7D06">
      <w:pPr>
        <w:numPr>
          <w:ilvl w:val="1"/>
          <w:numId w:val="154"/>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When completed, start Internet Explorer. </w:t>
      </w:r>
    </w:p>
    <w:p w14:paraId="67F9742F" w14:textId="77777777" w:rsidR="00C62FE0" w:rsidRPr="00C62FE0" w:rsidRDefault="00C62FE0" w:rsidP="009C7D06">
      <w:pPr>
        <w:numPr>
          <w:ilvl w:val="1"/>
          <w:numId w:val="154"/>
        </w:numPr>
        <w:spacing w:before="100" w:beforeAutospacing="1" w:after="100" w:afterAutospacing="1"/>
        <w:rPr>
          <w:rFonts w:ascii="ArialMT" w:hAnsi="ArialMT"/>
          <w:color w:val="303030"/>
          <w:sz w:val="18"/>
          <w:szCs w:val="18"/>
        </w:rPr>
      </w:pPr>
      <w:r w:rsidRPr="00C62FE0">
        <w:rPr>
          <w:rFonts w:ascii="ArialMT" w:hAnsi="ArialMT"/>
          <w:color w:val="303030"/>
          <w:sz w:val="18"/>
          <w:szCs w:val="18"/>
        </w:rPr>
        <w:lastRenderedPageBreak/>
        <w:t xml:space="preserve">The user may be prompted to allow the add-on to be enabled. When prompted, enable the add-on. </w:t>
      </w:r>
    </w:p>
    <w:p w14:paraId="67EB1619" w14:textId="77777777" w:rsidR="00C62FE0" w:rsidRPr="00C62FE0" w:rsidRDefault="00C62FE0" w:rsidP="009C7D06">
      <w:pPr>
        <w:numPr>
          <w:ilvl w:val="1"/>
          <w:numId w:val="154"/>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Compliance Deputy will then be displayed in the toolbar. </w:t>
      </w:r>
    </w:p>
    <w:p w14:paraId="18A0CCAF" w14:textId="54A678D2" w:rsidR="00C62FE0" w:rsidRPr="00C62FE0" w:rsidRDefault="00C62FE0" w:rsidP="003424FF">
      <w:r w:rsidRPr="00C62FE0">
        <w:fldChar w:fldCharType="begin"/>
      </w:r>
      <w:r w:rsidRPr="00C62FE0">
        <w:instrText xml:space="preserve"> INCLUDEPICTURE "/var/folders/bp/bqh81n_s4qn3dw37tlbsk0b40000gp/T/com.microsoft.Word/WebArchiveCopyPasteTempFiles/page151image40474240" \* MERGEFORMATINET </w:instrText>
      </w:r>
      <w:r w:rsidRPr="00C62FE0">
        <w:fldChar w:fldCharType="separate"/>
      </w:r>
      <w:r w:rsidRPr="00C62FE0">
        <w:rPr>
          <w:noProof/>
        </w:rPr>
        <w:drawing>
          <wp:inline distT="0" distB="0" distL="0" distR="0" wp14:anchorId="146D3CF2" wp14:editId="33D0EDAF">
            <wp:extent cx="5943600" cy="37465"/>
            <wp:effectExtent l="0" t="0" r="0" b="635"/>
            <wp:docPr id="853" name="Picture 853" descr="page151image40474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7" descr="page151image4047424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7465"/>
                    </a:xfrm>
                    <a:prstGeom prst="rect">
                      <a:avLst/>
                    </a:prstGeom>
                    <a:noFill/>
                    <a:ln>
                      <a:noFill/>
                    </a:ln>
                  </pic:spPr>
                </pic:pic>
              </a:graphicData>
            </a:graphic>
          </wp:inline>
        </w:drawing>
      </w:r>
      <w:r w:rsidRPr="00C62FE0">
        <w:fldChar w:fldCharType="end"/>
      </w:r>
      <w:r w:rsidRPr="00C62FE0">
        <w:rPr>
          <w:rFonts w:ascii="ArialMT" w:hAnsi="ArialMT"/>
          <w:color w:val="00498E"/>
          <w:sz w:val="16"/>
          <w:szCs w:val="16"/>
        </w:rPr>
        <w:t xml:space="preserve"> </w:t>
      </w:r>
    </w:p>
    <w:p w14:paraId="6BD90D2B" w14:textId="4AC24839" w:rsidR="00C62FE0" w:rsidRDefault="00C62FE0" w:rsidP="00C62FE0">
      <w:r w:rsidRPr="00C62FE0">
        <w:fldChar w:fldCharType="begin"/>
      </w:r>
      <w:r w:rsidRPr="00C62FE0">
        <w:instrText xml:space="preserve"> INCLUDEPICTURE "/var/folders/bp/bqh81n_s4qn3dw37tlbsk0b40000gp/T/com.microsoft.Word/WebArchiveCopyPasteTempFiles/page152image43469632" \* MERGEFORMATINET </w:instrText>
      </w:r>
      <w:r w:rsidRPr="00C62FE0">
        <w:fldChar w:fldCharType="separate"/>
      </w:r>
      <w:r w:rsidRPr="00C62FE0">
        <w:rPr>
          <w:noProof/>
        </w:rPr>
        <w:drawing>
          <wp:inline distT="0" distB="0" distL="0" distR="0" wp14:anchorId="747F844C" wp14:editId="3080722D">
            <wp:extent cx="5943600" cy="15240"/>
            <wp:effectExtent l="0" t="0" r="0" b="0"/>
            <wp:docPr id="845" name="Picture 845" descr="page152image43469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5" descr="page152image4346963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15240"/>
                    </a:xfrm>
                    <a:prstGeom prst="rect">
                      <a:avLst/>
                    </a:prstGeom>
                    <a:noFill/>
                    <a:ln>
                      <a:noFill/>
                    </a:ln>
                  </pic:spPr>
                </pic:pic>
              </a:graphicData>
            </a:graphic>
          </wp:inline>
        </w:drawing>
      </w:r>
      <w:r w:rsidRPr="00C62FE0">
        <w:fldChar w:fldCharType="end"/>
      </w:r>
      <w:r w:rsidR="00B84FE6" w:rsidRPr="00B84FE6">
        <w:rPr>
          <w:noProof/>
        </w:rPr>
        <w:t xml:space="preserve"> </w:t>
      </w:r>
      <w:r w:rsidR="00B84FE6" w:rsidRPr="00B84FE6">
        <w:rPr>
          <w:noProof/>
        </w:rPr>
        <w:drawing>
          <wp:inline distT="0" distB="0" distL="0" distR="0" wp14:anchorId="2F312A98" wp14:editId="6620C701">
            <wp:extent cx="6515100" cy="460375"/>
            <wp:effectExtent l="0" t="0" r="0" b="0"/>
            <wp:docPr id="15" name="Picture 15" descr="IE Toolbar with selection of checkpoint groups and sca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515100" cy="460375"/>
                    </a:xfrm>
                    <a:prstGeom prst="rect">
                      <a:avLst/>
                    </a:prstGeom>
                  </pic:spPr>
                </pic:pic>
              </a:graphicData>
            </a:graphic>
          </wp:inline>
        </w:drawing>
      </w:r>
    </w:p>
    <w:p w14:paraId="1A5983B5" w14:textId="1770E572" w:rsidR="00802980" w:rsidRPr="002B61F0" w:rsidRDefault="00802980" w:rsidP="00C62FE0">
      <w:pPr>
        <w:rPr>
          <w:rFonts w:ascii="Arial" w:hAnsi="Arial" w:cs="Arial"/>
          <w:sz w:val="18"/>
          <w:szCs w:val="18"/>
        </w:rPr>
      </w:pPr>
      <w:r w:rsidRPr="002B61F0">
        <w:rPr>
          <w:rFonts w:ascii="Arial" w:hAnsi="Arial" w:cs="Arial"/>
          <w:sz w:val="18"/>
          <w:szCs w:val="18"/>
        </w:rPr>
        <w:t xml:space="preserve">Figure 23 – Screenshot of compliance deputy in </w:t>
      </w:r>
      <w:r w:rsidR="002B61F0" w:rsidRPr="002B61F0">
        <w:rPr>
          <w:rFonts w:ascii="Arial" w:hAnsi="Arial" w:cs="Arial"/>
          <w:sz w:val="18"/>
          <w:szCs w:val="18"/>
        </w:rPr>
        <w:t>Internet explorer</w:t>
      </w:r>
    </w:p>
    <w:p w14:paraId="00DB2249" w14:textId="726F34F1" w:rsidR="00C62FE0" w:rsidRPr="00802980" w:rsidRDefault="00994E97" w:rsidP="00C62FE0">
      <w:pPr>
        <w:spacing w:before="100" w:beforeAutospacing="1" w:after="100" w:afterAutospacing="1"/>
      </w:pPr>
      <w:r w:rsidRPr="00802980">
        <w:rPr>
          <w:rFonts w:ascii="ArialMT" w:hAnsi="ArialMT"/>
          <w:b/>
          <w:sz w:val="18"/>
          <w:szCs w:val="18"/>
        </w:rPr>
        <w:t>NOTE</w:t>
      </w:r>
      <w:r w:rsidR="00C62FE0" w:rsidRPr="00802980">
        <w:rPr>
          <w:rFonts w:ascii="ArialMT" w:hAnsi="ArialMT"/>
          <w:sz w:val="18"/>
          <w:szCs w:val="18"/>
        </w:rPr>
        <w:t xml:space="preserve">. If the Checkpoint Groups dropdown list is empty, the installer may have failed to copy the configuration file into the install directory selected during the install process (for example, you may have executed the installer from a network share). You can manually browse for and load the configuration file using the dropdown list provided in the toolbar by clicking on the Compliance Deputy icon. </w:t>
      </w:r>
    </w:p>
    <w:p w14:paraId="71BF0124" w14:textId="77777777" w:rsidR="00C62FE0" w:rsidRPr="00C62FE0" w:rsidRDefault="00C62FE0" w:rsidP="00C62FE0">
      <w:pPr>
        <w:spacing w:before="100" w:beforeAutospacing="1" w:after="100" w:afterAutospacing="1"/>
      </w:pPr>
      <w:r w:rsidRPr="00C62FE0">
        <w:rPr>
          <w:rFonts w:ascii="LucidaSans" w:hAnsi="LucidaSans"/>
          <w:b/>
          <w:bCs/>
          <w:color w:val="00498E"/>
          <w:sz w:val="20"/>
          <w:szCs w:val="20"/>
        </w:rPr>
        <w:t xml:space="preserve">To install in silent mode: </w:t>
      </w:r>
    </w:p>
    <w:p w14:paraId="479BABE1"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Using the msi parameters, Compliance Deputy can be installed from a command line using msiexec. For more information on using msiexec, in a command prompt, type in </w:t>
      </w:r>
      <w:r w:rsidRPr="00C62FE0">
        <w:rPr>
          <w:rFonts w:ascii="LucidaConsole" w:hAnsi="LucidaConsole"/>
          <w:sz w:val="18"/>
          <w:szCs w:val="18"/>
        </w:rPr>
        <w:t xml:space="preserve">c:/&gt;msiexec /? </w:t>
      </w:r>
    </w:p>
    <w:p w14:paraId="3A1DA809" w14:textId="77777777" w:rsidR="00C62FE0" w:rsidRPr="00C62FE0" w:rsidRDefault="00C62FE0" w:rsidP="009C7D06">
      <w:pPr>
        <w:numPr>
          <w:ilvl w:val="0"/>
          <w:numId w:val="155"/>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Close all Internet Explorer sessions. </w:t>
      </w:r>
    </w:p>
    <w:p w14:paraId="1EC43E2F" w14:textId="77777777" w:rsidR="00C62FE0" w:rsidRPr="00C62FE0" w:rsidRDefault="00C62FE0" w:rsidP="009C7D06">
      <w:pPr>
        <w:numPr>
          <w:ilvl w:val="0"/>
          <w:numId w:val="155"/>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From the downloaded zip file, extract the installer </w:t>
      </w:r>
      <w:r w:rsidRPr="00C62FE0">
        <w:rPr>
          <w:rFonts w:ascii="LucidaConsole" w:hAnsi="LucidaConsole"/>
          <w:color w:val="303030"/>
          <w:sz w:val="18"/>
          <w:szCs w:val="18"/>
        </w:rPr>
        <w:t xml:space="preserve">ComplianceDeputySetup.msi </w:t>
      </w:r>
      <w:r w:rsidRPr="00C62FE0">
        <w:rPr>
          <w:rFonts w:ascii="ArialMT" w:hAnsi="ArialMT"/>
          <w:color w:val="303030"/>
          <w:sz w:val="18"/>
          <w:szCs w:val="18"/>
        </w:rPr>
        <w:t xml:space="preserve">into your local directory. </w:t>
      </w:r>
    </w:p>
    <w:p w14:paraId="69924D8A" w14:textId="77777777" w:rsidR="00C62FE0" w:rsidRPr="00C62FE0" w:rsidRDefault="00C62FE0" w:rsidP="009C7D06">
      <w:pPr>
        <w:numPr>
          <w:ilvl w:val="0"/>
          <w:numId w:val="155"/>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Copy the configuration file previously created e.g. </w:t>
      </w:r>
      <w:r w:rsidRPr="00C62FE0">
        <w:rPr>
          <w:rFonts w:ascii="LucidaConsole" w:hAnsi="LucidaConsole"/>
          <w:color w:val="303030"/>
          <w:sz w:val="18"/>
          <w:szCs w:val="18"/>
        </w:rPr>
        <w:t xml:space="preserve">ComplainceDeputy.config </w:t>
      </w:r>
      <w:r w:rsidRPr="00C62FE0">
        <w:rPr>
          <w:rFonts w:ascii="ArialMT" w:hAnsi="ArialMT"/>
          <w:color w:val="303030"/>
          <w:sz w:val="18"/>
          <w:szCs w:val="18"/>
        </w:rPr>
        <w:t xml:space="preserve">(see </w:t>
      </w:r>
      <w:r w:rsidRPr="00C62FE0">
        <w:rPr>
          <w:rFonts w:ascii="ArialMT" w:hAnsi="ArialMT"/>
          <w:color w:val="286DD3"/>
          <w:sz w:val="18"/>
          <w:szCs w:val="18"/>
        </w:rPr>
        <w:t>Creating, editing and deploying configuration files</w:t>
      </w:r>
      <w:r w:rsidRPr="00C62FE0">
        <w:rPr>
          <w:rFonts w:ascii="ArialMT" w:hAnsi="ArialMT"/>
          <w:color w:val="303030"/>
          <w:sz w:val="18"/>
          <w:szCs w:val="18"/>
        </w:rPr>
        <w:t xml:space="preserve">). </w:t>
      </w:r>
    </w:p>
    <w:p w14:paraId="2CB59760" w14:textId="77777777" w:rsidR="00C62FE0" w:rsidRPr="00C62FE0" w:rsidRDefault="00C62FE0" w:rsidP="009C7D06">
      <w:pPr>
        <w:numPr>
          <w:ilvl w:val="0"/>
          <w:numId w:val="155"/>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Open a command prompt and set it to the directory containing the Compliance Deputy installer and configuration file. </w:t>
      </w:r>
    </w:p>
    <w:p w14:paraId="4D7D1B76" w14:textId="77777777" w:rsidR="00C62FE0" w:rsidRPr="00C62FE0" w:rsidRDefault="00C62FE0" w:rsidP="009C7D06">
      <w:pPr>
        <w:numPr>
          <w:ilvl w:val="0"/>
          <w:numId w:val="155"/>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Run the following command </w:t>
      </w:r>
    </w:p>
    <w:p w14:paraId="539352AF"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LucidaConsole" w:hAnsi="LucidaConsole"/>
          <w:color w:val="303030"/>
          <w:sz w:val="18"/>
          <w:szCs w:val="18"/>
        </w:rPr>
        <w:t xml:space="preserve">c:/&gt; msiexec /i ComplianceDeputySetup.msi /q </w:t>
      </w:r>
    </w:p>
    <w:p w14:paraId="55D7F517"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303030"/>
          <w:sz w:val="18"/>
          <w:szCs w:val="18"/>
        </w:rPr>
        <w:t xml:space="preserve">where: </w:t>
      </w:r>
    </w:p>
    <w:p w14:paraId="58E25450"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303030"/>
          <w:sz w:val="18"/>
          <w:szCs w:val="18"/>
        </w:rPr>
        <w:t xml:space="preserve">/q = quiet mode (suppresses all install windows) and uses the default install options (installation directory). The default directory is </w:t>
      </w:r>
      <w:r w:rsidRPr="00C62FE0">
        <w:rPr>
          <w:rFonts w:ascii="LucidaConsole" w:hAnsi="LucidaConsole"/>
          <w:color w:val="303030"/>
          <w:sz w:val="18"/>
          <w:szCs w:val="18"/>
        </w:rPr>
        <w:t>C:/&gt; Program files (x86)\Cryptzone\Compliance Deputy</w:t>
      </w:r>
      <w:r w:rsidRPr="00C62FE0">
        <w:rPr>
          <w:rFonts w:ascii="ArialMT" w:hAnsi="ArialMT"/>
          <w:color w:val="303030"/>
          <w:sz w:val="18"/>
          <w:szCs w:val="18"/>
        </w:rPr>
        <w:t xml:space="preserve">. To install Compliance Deputy into a different directory, use </w:t>
      </w:r>
    </w:p>
    <w:p w14:paraId="7DC95C8C"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LucidaConsole" w:hAnsi="LucidaConsole"/>
          <w:color w:val="303030"/>
          <w:sz w:val="18"/>
          <w:szCs w:val="18"/>
        </w:rPr>
        <w:t xml:space="preserve">c:/&gt; msiexec TARGETDIR="C:\&lt;mytargetdir&gt;" /i ComplianceDeputySetup.msi /q </w:t>
      </w:r>
    </w:p>
    <w:p w14:paraId="30F05EBF" w14:textId="77777777" w:rsidR="00C62FE0" w:rsidRPr="00C62FE0" w:rsidRDefault="00C62FE0" w:rsidP="009C7D06">
      <w:pPr>
        <w:numPr>
          <w:ilvl w:val="0"/>
          <w:numId w:val="155"/>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During the install process, Deputy will automatically load the configuration file </w:t>
      </w:r>
      <w:r w:rsidRPr="00C62FE0">
        <w:rPr>
          <w:rFonts w:ascii="LucidaConsole" w:hAnsi="LucidaConsole"/>
          <w:color w:val="303030"/>
          <w:sz w:val="18"/>
          <w:szCs w:val="18"/>
        </w:rPr>
        <w:t xml:space="preserve">ComplianceDeputy.config </w:t>
      </w:r>
    </w:p>
    <w:p w14:paraId="106F90D8"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303030"/>
          <w:sz w:val="18"/>
          <w:szCs w:val="18"/>
        </w:rPr>
        <w:t xml:space="preserve">found in the same location as the msi installer. </w:t>
      </w:r>
    </w:p>
    <w:p w14:paraId="23145E93" w14:textId="77777777" w:rsidR="00C62FE0" w:rsidRPr="00C62FE0" w:rsidRDefault="00C62FE0" w:rsidP="009C7D06">
      <w:pPr>
        <w:numPr>
          <w:ilvl w:val="0"/>
          <w:numId w:val="155"/>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When completed, start Internet Explorer. </w:t>
      </w:r>
    </w:p>
    <w:p w14:paraId="5F7CF867" w14:textId="77777777" w:rsidR="00C62FE0" w:rsidRPr="00C62FE0" w:rsidRDefault="00C62FE0" w:rsidP="009C7D06">
      <w:pPr>
        <w:numPr>
          <w:ilvl w:val="0"/>
          <w:numId w:val="155"/>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The user may be prompted to allow the add-on to be enabled. When prompted, enable the add-on. </w:t>
      </w:r>
    </w:p>
    <w:p w14:paraId="585280CD" w14:textId="77777777" w:rsidR="00C62FE0" w:rsidRPr="00C62FE0" w:rsidRDefault="00C62FE0" w:rsidP="009C7D06">
      <w:pPr>
        <w:numPr>
          <w:ilvl w:val="0"/>
          <w:numId w:val="155"/>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Compliance Deputy will then be displayed in the toolbar. </w:t>
      </w:r>
    </w:p>
    <w:p w14:paraId="70241C33" w14:textId="029ED67C" w:rsidR="00C62FE0" w:rsidRPr="003C0347" w:rsidRDefault="00994E97" w:rsidP="00C62FE0">
      <w:pPr>
        <w:spacing w:before="100" w:beforeAutospacing="1" w:after="100" w:afterAutospacing="1"/>
        <w:ind w:left="720"/>
        <w:rPr>
          <w:rFonts w:ascii="ArialMT" w:hAnsi="ArialMT"/>
          <w:sz w:val="18"/>
          <w:szCs w:val="18"/>
        </w:rPr>
      </w:pPr>
      <w:r w:rsidRPr="00994E97">
        <w:rPr>
          <w:rFonts w:ascii="ArialMT" w:hAnsi="ArialMT"/>
          <w:b/>
          <w:sz w:val="18"/>
          <w:szCs w:val="18"/>
        </w:rPr>
        <w:t>NOTE</w:t>
      </w:r>
      <w:r w:rsidR="00C62FE0" w:rsidRPr="003C0347">
        <w:rPr>
          <w:rFonts w:ascii="ArialMT" w:hAnsi="ArialMT"/>
          <w:sz w:val="18"/>
          <w:szCs w:val="18"/>
        </w:rPr>
        <w:t xml:space="preserve">. If the Checkpoint group dropdown list is empty, the installer may have failed to copy the configuration file into the install directory selected during the install process (for example, you may have executed the installer from a network share). You can manually browse for and load the configuration file using the dropdown list provided in the toolbar by clicking on the Compliance Deputy icon . </w:t>
      </w:r>
    </w:p>
    <w:p w14:paraId="345AC7AA" w14:textId="77777777" w:rsidR="00C62FE0" w:rsidRPr="00C62FE0" w:rsidRDefault="00C62FE0" w:rsidP="00C62FE0">
      <w:pPr>
        <w:spacing w:before="100" w:beforeAutospacing="1" w:after="100" w:afterAutospacing="1"/>
      </w:pPr>
      <w:r w:rsidRPr="00C62FE0">
        <w:rPr>
          <w:rFonts w:ascii="LucidaSans" w:hAnsi="LucidaSans"/>
          <w:b/>
          <w:bCs/>
          <w:color w:val="00498E"/>
          <w:sz w:val="20"/>
          <w:szCs w:val="20"/>
        </w:rPr>
        <w:t xml:space="preserve">To disable: </w:t>
      </w:r>
    </w:p>
    <w:p w14:paraId="19AA9768" w14:textId="77777777" w:rsidR="00C62FE0" w:rsidRPr="00C62FE0" w:rsidRDefault="00C62FE0" w:rsidP="009C7D06">
      <w:pPr>
        <w:numPr>
          <w:ilvl w:val="0"/>
          <w:numId w:val="156"/>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On the </w:t>
      </w:r>
      <w:r w:rsidRPr="00C62FE0">
        <w:rPr>
          <w:rFonts w:ascii="Arial" w:hAnsi="Arial" w:cs="Arial"/>
          <w:b/>
          <w:bCs/>
          <w:color w:val="303030"/>
          <w:sz w:val="18"/>
          <w:szCs w:val="18"/>
        </w:rPr>
        <w:t xml:space="preserve">Tools </w:t>
      </w:r>
      <w:r w:rsidRPr="00C62FE0">
        <w:rPr>
          <w:rFonts w:ascii="ArialMT" w:hAnsi="ArialMT"/>
          <w:color w:val="303030"/>
          <w:sz w:val="18"/>
          <w:szCs w:val="18"/>
        </w:rPr>
        <w:t xml:space="preserve">menu, select </w:t>
      </w:r>
      <w:r w:rsidRPr="00C62FE0">
        <w:rPr>
          <w:rFonts w:ascii="Arial" w:hAnsi="Arial" w:cs="Arial"/>
          <w:b/>
          <w:bCs/>
          <w:color w:val="303030"/>
          <w:sz w:val="18"/>
          <w:szCs w:val="18"/>
        </w:rPr>
        <w:t>Manage Add-ons</w:t>
      </w:r>
      <w:r w:rsidRPr="00C62FE0">
        <w:rPr>
          <w:rFonts w:ascii="ArialMT" w:hAnsi="ArialMT"/>
          <w:color w:val="303030"/>
          <w:sz w:val="18"/>
          <w:szCs w:val="18"/>
        </w:rPr>
        <w:t xml:space="preserve">. </w:t>
      </w:r>
    </w:p>
    <w:p w14:paraId="407F31AB" w14:textId="77777777" w:rsidR="00C62FE0" w:rsidRPr="00C62FE0" w:rsidRDefault="00C62FE0" w:rsidP="009C7D06">
      <w:pPr>
        <w:numPr>
          <w:ilvl w:val="0"/>
          <w:numId w:val="156"/>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From the list of Toolbars and Extensions, locate and select one of the Compliance Deputy entries in the list. </w:t>
      </w:r>
    </w:p>
    <w:p w14:paraId="6AA1527F" w14:textId="77777777" w:rsidR="00C62FE0" w:rsidRPr="00C62FE0" w:rsidRDefault="00C62FE0" w:rsidP="009C7D06">
      <w:pPr>
        <w:numPr>
          <w:ilvl w:val="0"/>
          <w:numId w:val="156"/>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Click </w:t>
      </w:r>
      <w:r w:rsidRPr="00C62FE0">
        <w:rPr>
          <w:rFonts w:ascii="Arial" w:hAnsi="Arial" w:cs="Arial"/>
          <w:b/>
          <w:bCs/>
          <w:color w:val="303030"/>
          <w:sz w:val="18"/>
          <w:szCs w:val="18"/>
        </w:rPr>
        <w:t xml:space="preserve">Disable </w:t>
      </w:r>
      <w:r w:rsidRPr="00C62FE0">
        <w:rPr>
          <w:rFonts w:ascii="ArialMT" w:hAnsi="ArialMT"/>
          <w:color w:val="303030"/>
          <w:sz w:val="18"/>
          <w:szCs w:val="18"/>
        </w:rPr>
        <w:t xml:space="preserve">and when prompted, click </w:t>
      </w:r>
      <w:r w:rsidRPr="00C62FE0">
        <w:rPr>
          <w:rFonts w:ascii="Arial" w:hAnsi="Arial" w:cs="Arial"/>
          <w:b/>
          <w:bCs/>
          <w:color w:val="303030"/>
          <w:sz w:val="18"/>
          <w:szCs w:val="18"/>
        </w:rPr>
        <w:t xml:space="preserve">Disable </w:t>
      </w:r>
      <w:r w:rsidRPr="00C62FE0">
        <w:rPr>
          <w:rFonts w:ascii="ArialMT" w:hAnsi="ArialMT"/>
          <w:color w:val="303030"/>
          <w:sz w:val="18"/>
          <w:szCs w:val="18"/>
        </w:rPr>
        <w:t xml:space="preserve">again, ensuring that Compliance Deputy is selected. </w:t>
      </w:r>
    </w:p>
    <w:p w14:paraId="49E6C91F" w14:textId="5738484C" w:rsidR="003424FF" w:rsidRPr="00C62FE0" w:rsidRDefault="00C62FE0" w:rsidP="003424FF">
      <w:r w:rsidRPr="00C62FE0">
        <w:lastRenderedPageBreak/>
        <w:fldChar w:fldCharType="begin"/>
      </w:r>
      <w:r w:rsidRPr="00C62FE0">
        <w:instrText xml:space="preserve"> INCLUDEPICTURE "/var/folders/bp/bqh81n_s4qn3dw37tlbsk0b40000gp/T/com.microsoft.Word/WebArchiveCopyPasteTempFiles/page152image43470400" \* MERGEFORMATINET </w:instrText>
      </w:r>
      <w:r w:rsidRPr="00C62FE0">
        <w:fldChar w:fldCharType="separate"/>
      </w:r>
      <w:r w:rsidRPr="00C62FE0">
        <w:rPr>
          <w:noProof/>
        </w:rPr>
        <w:drawing>
          <wp:inline distT="0" distB="0" distL="0" distR="0" wp14:anchorId="1FE5E2F8" wp14:editId="6B950B38">
            <wp:extent cx="15240" cy="15240"/>
            <wp:effectExtent l="0" t="0" r="0" b="0"/>
            <wp:docPr id="841" name="Picture 841" descr="page152image43470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9" descr="page152image4347040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240" cy="15240"/>
                    </a:xfrm>
                    <a:prstGeom prst="rect">
                      <a:avLst/>
                    </a:prstGeom>
                    <a:noFill/>
                    <a:ln>
                      <a:noFill/>
                    </a:ln>
                  </pic:spPr>
                </pic:pic>
              </a:graphicData>
            </a:graphic>
          </wp:inline>
        </w:drawing>
      </w:r>
      <w:r w:rsidRPr="00C62FE0">
        <w:fldChar w:fldCharType="end"/>
      </w:r>
    </w:p>
    <w:p w14:paraId="0F874E01" w14:textId="77777777" w:rsidR="00C62FE0" w:rsidRPr="00C62FE0" w:rsidRDefault="00C62FE0" w:rsidP="00C62FE0">
      <w:pPr>
        <w:spacing w:before="100" w:beforeAutospacing="1" w:after="100" w:afterAutospacing="1"/>
      </w:pPr>
      <w:r w:rsidRPr="00C62FE0">
        <w:rPr>
          <w:rFonts w:ascii="LucidaSans" w:hAnsi="LucidaSans"/>
          <w:b/>
          <w:bCs/>
          <w:color w:val="00498E"/>
          <w:sz w:val="20"/>
          <w:szCs w:val="20"/>
        </w:rPr>
        <w:t xml:space="preserve">To uninstall: </w:t>
      </w:r>
    </w:p>
    <w:p w14:paraId="54C83981" w14:textId="77777777" w:rsidR="00C62FE0" w:rsidRPr="00C62FE0" w:rsidRDefault="00C62FE0" w:rsidP="009C7D06">
      <w:pPr>
        <w:numPr>
          <w:ilvl w:val="0"/>
          <w:numId w:val="157"/>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Open the Windows </w:t>
      </w:r>
      <w:r w:rsidRPr="00C62FE0">
        <w:rPr>
          <w:rFonts w:ascii="Arial" w:hAnsi="Arial" w:cs="Arial"/>
          <w:b/>
          <w:bCs/>
          <w:color w:val="303030"/>
          <w:sz w:val="18"/>
          <w:szCs w:val="18"/>
        </w:rPr>
        <w:t>Control Panel</w:t>
      </w:r>
      <w:r w:rsidRPr="00C62FE0">
        <w:rPr>
          <w:rFonts w:ascii="ArialMT" w:hAnsi="ArialMT"/>
          <w:color w:val="303030"/>
          <w:sz w:val="18"/>
          <w:szCs w:val="18"/>
        </w:rPr>
        <w:t xml:space="preserve">, and select </w:t>
      </w:r>
      <w:r w:rsidRPr="00C62FE0">
        <w:rPr>
          <w:rFonts w:ascii="Arial" w:hAnsi="Arial" w:cs="Arial"/>
          <w:b/>
          <w:bCs/>
          <w:color w:val="303030"/>
          <w:sz w:val="18"/>
          <w:szCs w:val="18"/>
        </w:rPr>
        <w:t>Programs and Features</w:t>
      </w:r>
      <w:r w:rsidRPr="00C62FE0">
        <w:rPr>
          <w:rFonts w:ascii="ArialMT" w:hAnsi="ArialMT"/>
          <w:color w:val="303030"/>
          <w:sz w:val="18"/>
          <w:szCs w:val="18"/>
        </w:rPr>
        <w:t xml:space="preserve">. </w:t>
      </w:r>
    </w:p>
    <w:p w14:paraId="2052EC19" w14:textId="77777777" w:rsidR="00C62FE0" w:rsidRPr="00C62FE0" w:rsidRDefault="00C62FE0" w:rsidP="009C7D06">
      <w:pPr>
        <w:numPr>
          <w:ilvl w:val="0"/>
          <w:numId w:val="157"/>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From the </w:t>
      </w:r>
      <w:r w:rsidRPr="00C62FE0">
        <w:rPr>
          <w:rFonts w:ascii="Arial" w:hAnsi="Arial" w:cs="Arial"/>
          <w:b/>
          <w:bCs/>
          <w:color w:val="303030"/>
          <w:sz w:val="18"/>
          <w:szCs w:val="18"/>
        </w:rPr>
        <w:t xml:space="preserve">Uninstall or change a program </w:t>
      </w:r>
      <w:r w:rsidRPr="00C62FE0">
        <w:rPr>
          <w:rFonts w:ascii="ArialMT" w:hAnsi="ArialMT"/>
          <w:color w:val="303030"/>
          <w:sz w:val="18"/>
          <w:szCs w:val="18"/>
        </w:rPr>
        <w:t xml:space="preserve">list, double click on Compliance Deputy and follow the prompts. </w:t>
      </w:r>
    </w:p>
    <w:p w14:paraId="28383394" w14:textId="77777777" w:rsidR="00C62FE0" w:rsidRPr="00C62FE0" w:rsidRDefault="00C62FE0" w:rsidP="00C62FE0">
      <w:pPr>
        <w:spacing w:before="100" w:beforeAutospacing="1" w:after="100" w:afterAutospacing="1"/>
      </w:pPr>
      <w:r w:rsidRPr="00C62FE0">
        <w:rPr>
          <w:rFonts w:ascii="GillSansMT" w:hAnsi="GillSansMT"/>
          <w:color w:val="0093E5"/>
          <w:sz w:val="26"/>
          <w:szCs w:val="26"/>
        </w:rPr>
        <w:t xml:space="preserve">Google Chrome </w:t>
      </w:r>
    </w:p>
    <w:p w14:paraId="0F1F8CF6"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Google Chrome extensions can be loaded directly in the Extensions window when the Developer mode session is checked. However, the current version of Chrome enforces the policy that extensions must be downloaded and installed from the Chrome Web Store (CWS). If you manually add the extension into Chrome using the Developer mode option, the extension will be disabled when you next start a browser session, requiring you to repeatedly remove and add the extension each time. To ensure that the extension is retained, you need to add it from the Chrome Web Store. </w:t>
      </w:r>
    </w:p>
    <w:p w14:paraId="486F64D3" w14:textId="183824F8" w:rsidR="00C62FE0" w:rsidRPr="006C0DC9" w:rsidRDefault="00994E97" w:rsidP="00C62FE0">
      <w:pPr>
        <w:spacing w:before="100" w:beforeAutospacing="1" w:after="100" w:afterAutospacing="1"/>
      </w:pPr>
      <w:r w:rsidRPr="00994E97">
        <w:rPr>
          <w:rFonts w:ascii="ArialMT" w:hAnsi="ArialMT"/>
          <w:b/>
          <w:sz w:val="18"/>
          <w:szCs w:val="18"/>
        </w:rPr>
        <w:t>NOTE</w:t>
      </w:r>
      <w:r w:rsidR="00C62FE0" w:rsidRPr="006C0DC9">
        <w:rPr>
          <w:rFonts w:ascii="ArialMT" w:hAnsi="ArialMT"/>
          <w:sz w:val="18"/>
          <w:szCs w:val="18"/>
        </w:rPr>
        <w:t xml:space="preserve">. The Compliance Sheriff local scan agent, which allows local content (such as the local CSS file referenced by a web page) to be scanned by the remote Worker server, is installed automatically with Compliance Deputy. </w:t>
      </w:r>
    </w:p>
    <w:p w14:paraId="747BD9FA" w14:textId="77777777" w:rsidR="00C62FE0" w:rsidRPr="00C62FE0" w:rsidRDefault="00C62FE0" w:rsidP="00C62FE0">
      <w:pPr>
        <w:spacing w:before="100" w:beforeAutospacing="1" w:after="100" w:afterAutospacing="1"/>
      </w:pPr>
      <w:r w:rsidRPr="00C62FE0">
        <w:rPr>
          <w:rFonts w:ascii="LucidaSans" w:hAnsi="LucidaSans"/>
          <w:b/>
          <w:bCs/>
          <w:color w:val="00498E"/>
          <w:sz w:val="20"/>
          <w:szCs w:val="20"/>
        </w:rPr>
        <w:t xml:space="preserve">To install from the Chrome Web Store: </w:t>
      </w:r>
    </w:p>
    <w:p w14:paraId="4E66382B" w14:textId="77777777" w:rsidR="00C62FE0" w:rsidRPr="00C62FE0" w:rsidRDefault="00C62FE0" w:rsidP="009C7D06">
      <w:pPr>
        <w:numPr>
          <w:ilvl w:val="0"/>
          <w:numId w:val="158"/>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Open a Chrome browser session. </w:t>
      </w:r>
    </w:p>
    <w:p w14:paraId="42859646" w14:textId="77777777" w:rsidR="00C62FE0" w:rsidRPr="00C62FE0" w:rsidRDefault="00C62FE0" w:rsidP="009C7D06">
      <w:pPr>
        <w:numPr>
          <w:ilvl w:val="0"/>
          <w:numId w:val="158"/>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Go to the Chrome Web Store by clicking on the Show Apps toolbar( ) or enter the URL </w:t>
      </w:r>
    </w:p>
    <w:p w14:paraId="19E2CE4E"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LucidaConsole" w:hAnsi="LucidaConsole"/>
          <w:color w:val="303030"/>
          <w:sz w:val="18"/>
          <w:szCs w:val="18"/>
        </w:rPr>
        <w:t>https://chrome.google.com/webstore/category/apps?utm_source=chrome-ntp-icon</w:t>
      </w:r>
      <w:r w:rsidRPr="00C62FE0">
        <w:rPr>
          <w:rFonts w:ascii="ArialMT" w:hAnsi="ArialMT"/>
          <w:color w:val="303030"/>
          <w:sz w:val="18"/>
          <w:szCs w:val="18"/>
        </w:rPr>
        <w:t xml:space="preserve">. </w:t>
      </w:r>
    </w:p>
    <w:p w14:paraId="2D1135C4" w14:textId="77777777" w:rsidR="00C62FE0" w:rsidRPr="00C62FE0" w:rsidRDefault="00C62FE0" w:rsidP="009C7D06">
      <w:pPr>
        <w:numPr>
          <w:ilvl w:val="0"/>
          <w:numId w:val="158"/>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Search the Web Store for "Compliance Deputy" or enter the URL </w:t>
      </w:r>
    </w:p>
    <w:p w14:paraId="08487939"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LucidaConsole" w:hAnsi="LucidaConsole"/>
          <w:color w:val="303030"/>
          <w:sz w:val="18"/>
          <w:szCs w:val="18"/>
        </w:rPr>
        <w:t xml:space="preserve">https://chrome.google.com/webstore/detail/compliance-deputy-toolbar/ lefgkkpbepgkeffnfmjahndmdlfdjmka?utm_source=chrome-ntp-icon </w:t>
      </w:r>
    </w:p>
    <w:p w14:paraId="5F5F2B17" w14:textId="77777777" w:rsidR="00C62FE0" w:rsidRPr="00C62FE0" w:rsidRDefault="00C62FE0" w:rsidP="009C7D06">
      <w:pPr>
        <w:numPr>
          <w:ilvl w:val="0"/>
          <w:numId w:val="158"/>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Click </w:t>
      </w:r>
      <w:r w:rsidRPr="00C62FE0">
        <w:rPr>
          <w:rFonts w:ascii="Arial" w:hAnsi="Arial" w:cs="Arial"/>
          <w:b/>
          <w:bCs/>
          <w:color w:val="303030"/>
          <w:sz w:val="18"/>
          <w:szCs w:val="18"/>
        </w:rPr>
        <w:t>Add to Chrome</w:t>
      </w:r>
      <w:r w:rsidRPr="00C62FE0">
        <w:rPr>
          <w:rFonts w:ascii="ArialMT" w:hAnsi="ArialMT"/>
          <w:color w:val="303030"/>
          <w:sz w:val="18"/>
          <w:szCs w:val="18"/>
        </w:rPr>
        <w:t xml:space="preserve">. </w:t>
      </w:r>
    </w:p>
    <w:p w14:paraId="6104F1B6" w14:textId="77777777" w:rsidR="00C62FE0" w:rsidRPr="00C62FE0" w:rsidRDefault="00C62FE0" w:rsidP="009C7D06">
      <w:pPr>
        <w:numPr>
          <w:ilvl w:val="0"/>
          <w:numId w:val="158"/>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When prompted to confirm, click </w:t>
      </w:r>
      <w:r w:rsidRPr="00C62FE0">
        <w:rPr>
          <w:rFonts w:ascii="Arial" w:hAnsi="Arial" w:cs="Arial"/>
          <w:b/>
          <w:bCs/>
          <w:color w:val="303030"/>
          <w:sz w:val="18"/>
          <w:szCs w:val="18"/>
        </w:rPr>
        <w:t xml:space="preserve">Add </w:t>
      </w:r>
      <w:r w:rsidRPr="00C62FE0">
        <w:rPr>
          <w:rFonts w:ascii="ArialMT" w:hAnsi="ArialMT"/>
          <w:color w:val="303030"/>
          <w:sz w:val="18"/>
          <w:szCs w:val="18"/>
        </w:rPr>
        <w:t xml:space="preserve">to continue. </w:t>
      </w:r>
    </w:p>
    <w:p w14:paraId="15B9C396" w14:textId="77777777" w:rsidR="00C62FE0" w:rsidRPr="00C62FE0" w:rsidRDefault="00C62FE0" w:rsidP="009C7D06">
      <w:pPr>
        <w:numPr>
          <w:ilvl w:val="0"/>
          <w:numId w:val="158"/>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Compliance Deputy should now be available in the toolbar. </w:t>
      </w:r>
    </w:p>
    <w:p w14:paraId="12911D9F" w14:textId="77777777" w:rsidR="00C62FE0" w:rsidRPr="00C62FE0" w:rsidRDefault="00C62FE0" w:rsidP="009C7D06">
      <w:pPr>
        <w:numPr>
          <w:ilvl w:val="0"/>
          <w:numId w:val="158"/>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Click on the toolbar icon to display the options and configuration menus. </w:t>
      </w:r>
    </w:p>
    <w:p w14:paraId="642A2537" w14:textId="77777777" w:rsidR="00C62FE0" w:rsidRPr="00C62FE0" w:rsidRDefault="00C62FE0" w:rsidP="009C7D06">
      <w:pPr>
        <w:numPr>
          <w:ilvl w:val="0"/>
          <w:numId w:val="158"/>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From the Compliance Deputy dropdown list, select </w:t>
      </w:r>
      <w:r w:rsidRPr="00C62FE0">
        <w:rPr>
          <w:rFonts w:ascii="Arial" w:hAnsi="Arial" w:cs="Arial"/>
          <w:b/>
          <w:bCs/>
          <w:color w:val="303030"/>
          <w:sz w:val="18"/>
          <w:szCs w:val="18"/>
        </w:rPr>
        <w:t>Load configuration</w:t>
      </w:r>
      <w:r w:rsidRPr="00C62FE0">
        <w:rPr>
          <w:rFonts w:ascii="ArialMT" w:hAnsi="ArialMT"/>
          <w:color w:val="303030"/>
          <w:sz w:val="18"/>
          <w:szCs w:val="18"/>
        </w:rPr>
        <w:t xml:space="preserve">. </w:t>
      </w:r>
    </w:p>
    <w:p w14:paraId="3FE2A19F" w14:textId="77777777" w:rsidR="00C62FE0" w:rsidRPr="00C62FE0" w:rsidRDefault="00C62FE0" w:rsidP="009C7D06">
      <w:pPr>
        <w:numPr>
          <w:ilvl w:val="0"/>
          <w:numId w:val="158"/>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A new browser tab is displayed to allow you to load the configuration file and to enter the user name displayed under show usage. </w:t>
      </w:r>
    </w:p>
    <w:p w14:paraId="745F2727" w14:textId="77777777" w:rsidR="00C62FE0" w:rsidRPr="00C62FE0" w:rsidRDefault="00C62FE0" w:rsidP="009C7D06">
      <w:pPr>
        <w:numPr>
          <w:ilvl w:val="0"/>
          <w:numId w:val="158"/>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Click </w:t>
      </w:r>
      <w:r w:rsidRPr="00C62FE0">
        <w:rPr>
          <w:rFonts w:ascii="Arial" w:hAnsi="Arial" w:cs="Arial"/>
          <w:b/>
          <w:bCs/>
          <w:color w:val="303030"/>
          <w:sz w:val="18"/>
          <w:szCs w:val="18"/>
        </w:rPr>
        <w:t xml:space="preserve">Browse </w:t>
      </w:r>
      <w:r w:rsidRPr="00C62FE0">
        <w:rPr>
          <w:rFonts w:ascii="ArialMT" w:hAnsi="ArialMT"/>
          <w:color w:val="303030"/>
          <w:sz w:val="18"/>
          <w:szCs w:val="18"/>
        </w:rPr>
        <w:t xml:space="preserve">and select the Compliance Deputy configuration file e.g. ComplianceDeputy.config. This is the configuration file created from Compliance Sheriff and made available to the users. </w:t>
      </w:r>
    </w:p>
    <w:p w14:paraId="016DED92" w14:textId="77777777" w:rsidR="00C62FE0" w:rsidRPr="00C62FE0" w:rsidRDefault="00C62FE0" w:rsidP="009C7D06">
      <w:pPr>
        <w:numPr>
          <w:ilvl w:val="0"/>
          <w:numId w:val="158"/>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Once selected, click </w:t>
      </w:r>
      <w:r w:rsidRPr="00C62FE0">
        <w:rPr>
          <w:rFonts w:ascii="Arial" w:hAnsi="Arial" w:cs="Arial"/>
          <w:b/>
          <w:bCs/>
          <w:color w:val="303030"/>
          <w:sz w:val="18"/>
          <w:szCs w:val="18"/>
        </w:rPr>
        <w:t>Upload</w:t>
      </w:r>
      <w:r w:rsidRPr="00C62FE0">
        <w:rPr>
          <w:rFonts w:ascii="ArialMT" w:hAnsi="ArialMT"/>
          <w:color w:val="303030"/>
          <w:sz w:val="18"/>
          <w:szCs w:val="18"/>
        </w:rPr>
        <w:t xml:space="preserve">. Compliance Deputy is now configured and you can start scanning any public pages. </w:t>
      </w:r>
    </w:p>
    <w:p w14:paraId="6E5E7D57" w14:textId="4514ADA0" w:rsidR="00C62FE0" w:rsidRPr="00C62FE0" w:rsidRDefault="00C62FE0" w:rsidP="002B61F0">
      <w:r w:rsidRPr="00C62FE0">
        <w:fldChar w:fldCharType="begin"/>
      </w:r>
      <w:r w:rsidRPr="00C62FE0">
        <w:instrText xml:space="preserve"> INCLUDEPICTURE "/var/folders/bp/bqh81n_s4qn3dw37tlbsk0b40000gp/T/com.microsoft.Word/WebArchiveCopyPasteTempFiles/page153image40494080" \* MERGEFORMATINET </w:instrText>
      </w:r>
      <w:r w:rsidRPr="00C62FE0">
        <w:fldChar w:fldCharType="separate"/>
      </w:r>
      <w:r w:rsidRPr="00C62FE0">
        <w:rPr>
          <w:noProof/>
        </w:rPr>
        <w:drawing>
          <wp:inline distT="0" distB="0" distL="0" distR="0" wp14:anchorId="623A10EB" wp14:editId="01753F8A">
            <wp:extent cx="5943600" cy="74930"/>
            <wp:effectExtent l="0" t="0" r="0" b="1270"/>
            <wp:docPr id="831" name="Picture 831" descr="page153image40494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9" descr="page153image4049408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74930"/>
                    </a:xfrm>
                    <a:prstGeom prst="rect">
                      <a:avLst/>
                    </a:prstGeom>
                    <a:noFill/>
                    <a:ln>
                      <a:noFill/>
                    </a:ln>
                  </pic:spPr>
                </pic:pic>
              </a:graphicData>
            </a:graphic>
          </wp:inline>
        </w:drawing>
      </w:r>
      <w:r w:rsidRPr="00C62FE0">
        <w:fldChar w:fldCharType="end"/>
      </w:r>
      <w:r w:rsidRPr="00C62FE0">
        <w:fldChar w:fldCharType="begin"/>
      </w:r>
      <w:r w:rsidRPr="00C62FE0">
        <w:instrText xml:space="preserve"> INCLUDEPICTURE "/var/folders/bp/bqh81n_s4qn3dw37tlbsk0b40000gp/T/com.microsoft.Word/WebArchiveCopyPasteTempFiles/page153image40493696" \* MERGEFORMATINET </w:instrText>
      </w:r>
      <w:r w:rsidRPr="00C62FE0">
        <w:fldChar w:fldCharType="separate"/>
      </w:r>
      <w:r w:rsidRPr="00C62FE0">
        <w:rPr>
          <w:noProof/>
        </w:rPr>
        <w:drawing>
          <wp:inline distT="0" distB="0" distL="0" distR="0" wp14:anchorId="0B6946F0" wp14:editId="5A3E0C6A">
            <wp:extent cx="15240" cy="15240"/>
            <wp:effectExtent l="0" t="0" r="0" b="0"/>
            <wp:docPr id="829" name="Picture 829" descr="page153image40493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1" descr="page153image4049369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240" cy="15240"/>
                    </a:xfrm>
                    <a:prstGeom prst="rect">
                      <a:avLst/>
                    </a:prstGeom>
                    <a:noFill/>
                    <a:ln>
                      <a:noFill/>
                    </a:ln>
                  </pic:spPr>
                </pic:pic>
              </a:graphicData>
            </a:graphic>
          </wp:inline>
        </w:drawing>
      </w:r>
      <w:r w:rsidRPr="00C62FE0">
        <w:fldChar w:fldCharType="end"/>
      </w:r>
    </w:p>
    <w:p w14:paraId="39FB5ECD" w14:textId="77777777" w:rsidR="00C62FE0" w:rsidRPr="00C62FE0" w:rsidRDefault="00C62FE0" w:rsidP="00C62FE0">
      <w:pPr>
        <w:spacing w:before="100" w:beforeAutospacing="1" w:after="100" w:afterAutospacing="1"/>
      </w:pPr>
      <w:r w:rsidRPr="00C62FE0">
        <w:rPr>
          <w:rFonts w:ascii="LucidaSans" w:hAnsi="LucidaSans"/>
          <w:b/>
          <w:bCs/>
          <w:color w:val="00498E"/>
          <w:sz w:val="20"/>
          <w:szCs w:val="20"/>
        </w:rPr>
        <w:t xml:space="preserve">To disable or remove the extension </w:t>
      </w:r>
    </w:p>
    <w:p w14:paraId="7B70C366" w14:textId="77777777" w:rsidR="00C62FE0" w:rsidRPr="00C62FE0" w:rsidRDefault="00C62FE0" w:rsidP="009C7D06">
      <w:pPr>
        <w:numPr>
          <w:ilvl w:val="0"/>
          <w:numId w:val="159"/>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Under </w:t>
      </w:r>
      <w:r w:rsidRPr="00C62FE0">
        <w:rPr>
          <w:rFonts w:ascii="Arial" w:hAnsi="Arial" w:cs="Arial"/>
          <w:b/>
          <w:bCs/>
          <w:color w:val="303030"/>
          <w:sz w:val="18"/>
          <w:szCs w:val="18"/>
        </w:rPr>
        <w:t>More tools</w:t>
      </w:r>
      <w:r w:rsidRPr="00C62FE0">
        <w:rPr>
          <w:rFonts w:ascii="ArialMT" w:hAnsi="ArialMT"/>
          <w:color w:val="303030"/>
          <w:sz w:val="18"/>
          <w:szCs w:val="18"/>
        </w:rPr>
        <w:t xml:space="preserve">, select </w:t>
      </w:r>
      <w:r w:rsidRPr="00C62FE0">
        <w:rPr>
          <w:rFonts w:ascii="Arial" w:hAnsi="Arial" w:cs="Arial"/>
          <w:b/>
          <w:bCs/>
          <w:color w:val="303030"/>
          <w:sz w:val="18"/>
          <w:szCs w:val="18"/>
        </w:rPr>
        <w:t>Extensions</w:t>
      </w:r>
      <w:r w:rsidRPr="00C62FE0">
        <w:rPr>
          <w:rFonts w:ascii="ArialMT" w:hAnsi="ArialMT"/>
          <w:color w:val="303030"/>
          <w:sz w:val="18"/>
          <w:szCs w:val="18"/>
        </w:rPr>
        <w:t xml:space="preserve">. </w:t>
      </w:r>
    </w:p>
    <w:p w14:paraId="30051398" w14:textId="77777777" w:rsidR="00C62FE0" w:rsidRPr="00C62FE0" w:rsidRDefault="00C62FE0" w:rsidP="009C7D06">
      <w:pPr>
        <w:numPr>
          <w:ilvl w:val="0"/>
          <w:numId w:val="159"/>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Locate Compliance Deputy in the list of extensions. </w:t>
      </w:r>
    </w:p>
    <w:p w14:paraId="4DCD8BA7" w14:textId="77777777" w:rsidR="00C62FE0" w:rsidRPr="00C62FE0" w:rsidRDefault="00C62FE0" w:rsidP="009C7D06">
      <w:pPr>
        <w:numPr>
          <w:ilvl w:val="0"/>
          <w:numId w:val="159"/>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Clear the </w:t>
      </w:r>
      <w:r w:rsidRPr="00C62FE0">
        <w:rPr>
          <w:rFonts w:ascii="Arial" w:hAnsi="Arial" w:cs="Arial"/>
          <w:b/>
          <w:bCs/>
          <w:color w:val="303030"/>
          <w:sz w:val="18"/>
          <w:szCs w:val="18"/>
        </w:rPr>
        <w:t xml:space="preserve">Enabled </w:t>
      </w:r>
      <w:r w:rsidRPr="00C62FE0">
        <w:rPr>
          <w:rFonts w:ascii="ArialMT" w:hAnsi="ArialMT"/>
          <w:color w:val="303030"/>
          <w:sz w:val="18"/>
          <w:szCs w:val="18"/>
        </w:rPr>
        <w:t xml:space="preserve">check box or click on the Trash icon to remove the extension. </w:t>
      </w:r>
    </w:p>
    <w:p w14:paraId="617372E9" w14:textId="77777777" w:rsidR="00C62FE0" w:rsidRPr="00C62FE0" w:rsidRDefault="00C62FE0" w:rsidP="00C62FE0">
      <w:pPr>
        <w:spacing w:before="100" w:beforeAutospacing="1" w:after="100" w:afterAutospacing="1"/>
      </w:pPr>
      <w:r w:rsidRPr="00C62FE0">
        <w:rPr>
          <w:rFonts w:ascii="Arial" w:hAnsi="Arial" w:cs="Arial"/>
          <w:b/>
          <w:bCs/>
          <w:color w:val="303030"/>
          <w:sz w:val="20"/>
          <w:szCs w:val="20"/>
        </w:rPr>
        <w:t>S</w:t>
      </w:r>
      <w:r w:rsidRPr="00C62FE0">
        <w:rPr>
          <w:rFonts w:ascii="Arial" w:hAnsi="Arial" w:cs="Arial"/>
          <w:b/>
          <w:bCs/>
          <w:color w:val="303030"/>
          <w:sz w:val="16"/>
          <w:szCs w:val="16"/>
        </w:rPr>
        <w:t xml:space="preserve">CANNING A SECURE </w:t>
      </w:r>
      <w:r w:rsidRPr="00C62FE0">
        <w:rPr>
          <w:rFonts w:ascii="Arial" w:hAnsi="Arial" w:cs="Arial"/>
          <w:b/>
          <w:bCs/>
          <w:color w:val="303030"/>
          <w:sz w:val="20"/>
          <w:szCs w:val="20"/>
        </w:rPr>
        <w:t xml:space="preserve">(HTTPS) </w:t>
      </w:r>
      <w:r w:rsidRPr="00C62FE0">
        <w:rPr>
          <w:rFonts w:ascii="Arial" w:hAnsi="Arial" w:cs="Arial"/>
          <w:b/>
          <w:bCs/>
          <w:color w:val="303030"/>
          <w:sz w:val="16"/>
          <w:szCs w:val="16"/>
        </w:rPr>
        <w:t xml:space="preserve">SITE </w:t>
      </w:r>
    </w:p>
    <w:p w14:paraId="250C4E68"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If Compliance Sheriff is installed and configured on a non-HTTPS environment, attempting to scan a secure (HTTPS) page with Deputy may be aborted (timeout). This is because by default, Chrome will block insecure content on secure pages. In order for Compliance Deputy to scan secure pages, ensure that Chrome does not block such content. This can be resolved by using one of the following options: </w:t>
      </w:r>
    </w:p>
    <w:p w14:paraId="6428A5A0" w14:textId="77777777" w:rsidR="00C62FE0" w:rsidRPr="00C62FE0" w:rsidRDefault="00C62FE0" w:rsidP="00C62FE0">
      <w:pPr>
        <w:spacing w:before="100" w:beforeAutospacing="1" w:after="100" w:afterAutospacing="1"/>
      </w:pPr>
      <w:r w:rsidRPr="00C62FE0">
        <w:rPr>
          <w:rFonts w:ascii="ArialMT" w:hAnsi="ArialMT"/>
          <w:color w:val="303030"/>
          <w:sz w:val="18"/>
          <w:szCs w:val="18"/>
        </w:rPr>
        <w:lastRenderedPageBreak/>
        <w:t xml:space="preserve">Ensure that the Compliance Sheriff instance (that Deputy is configured with) is set up in a secure/HTTPS (SSL) environment, OR </w:t>
      </w:r>
    </w:p>
    <w:p w14:paraId="0666CDA9"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Allow the Chrome browser to always load insecure content (not recommended). This can be done by starting Chrome with the switch: "--allow-running-insecure-content" or add this to Chrome's shortcut to load insecure content automatically: </w:t>
      </w:r>
    </w:p>
    <w:p w14:paraId="30EC7A67" w14:textId="77777777" w:rsidR="00C62FE0" w:rsidRPr="00C62FE0" w:rsidRDefault="00C62FE0" w:rsidP="00C62FE0">
      <w:pPr>
        <w:spacing w:before="100" w:beforeAutospacing="1" w:after="100" w:afterAutospacing="1"/>
      </w:pPr>
      <w:r w:rsidRPr="00C62FE0">
        <w:rPr>
          <w:rFonts w:ascii="LucidaConsole" w:hAnsi="LucidaConsole"/>
          <w:sz w:val="18"/>
          <w:szCs w:val="18"/>
        </w:rPr>
        <w:t xml:space="preserve">...\application\chrome.exe -allow-running-insecure-content </w:t>
      </w:r>
    </w:p>
    <w:p w14:paraId="7B20891F"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For more information, refer to </w:t>
      </w:r>
      <w:r w:rsidRPr="00C62FE0">
        <w:rPr>
          <w:rFonts w:ascii="ArialMT" w:hAnsi="ArialMT"/>
          <w:color w:val="286DD3"/>
          <w:sz w:val="18"/>
          <w:szCs w:val="18"/>
        </w:rPr>
        <w:t>https://support.google.com/chrome/answer/1342714?hl=en</w:t>
      </w:r>
      <w:r w:rsidRPr="00C62FE0">
        <w:rPr>
          <w:rFonts w:ascii="ArialMT" w:hAnsi="ArialMT"/>
          <w:color w:val="303030"/>
          <w:sz w:val="18"/>
          <w:szCs w:val="18"/>
        </w:rPr>
        <w:t xml:space="preserve">. </w:t>
      </w:r>
    </w:p>
    <w:p w14:paraId="2A3963F2" w14:textId="77777777" w:rsidR="00C62FE0" w:rsidRPr="00C62FE0" w:rsidRDefault="00C62FE0" w:rsidP="00C62FE0">
      <w:pPr>
        <w:spacing w:before="100" w:beforeAutospacing="1" w:after="100" w:afterAutospacing="1"/>
      </w:pPr>
      <w:r w:rsidRPr="00C62FE0">
        <w:rPr>
          <w:rFonts w:ascii="GillSansMT" w:hAnsi="GillSansMT"/>
          <w:color w:val="0093E5"/>
          <w:sz w:val="26"/>
          <w:szCs w:val="26"/>
        </w:rPr>
        <w:t xml:space="preserve">Safari (Mac OS) </w:t>
      </w:r>
    </w:p>
    <w:p w14:paraId="76BC1427"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Compliance Deputy is available as an extension to Safari on the Mac OS X platform. </w:t>
      </w:r>
    </w:p>
    <w:p w14:paraId="285E02D2" w14:textId="77777777" w:rsidR="00C62FE0" w:rsidRPr="00C62FE0" w:rsidRDefault="00C62FE0" w:rsidP="00C62FE0">
      <w:pPr>
        <w:spacing w:before="100" w:beforeAutospacing="1" w:after="100" w:afterAutospacing="1"/>
      </w:pPr>
      <w:r w:rsidRPr="00C62FE0">
        <w:rPr>
          <w:rFonts w:ascii="LucidaSans" w:hAnsi="LucidaSans"/>
          <w:b/>
          <w:bCs/>
          <w:color w:val="00498E"/>
          <w:sz w:val="20"/>
          <w:szCs w:val="20"/>
        </w:rPr>
        <w:t xml:space="preserve">To add the extension: </w:t>
      </w:r>
    </w:p>
    <w:p w14:paraId="399F066F" w14:textId="77777777" w:rsidR="00C62FE0" w:rsidRPr="00C62FE0" w:rsidRDefault="00C62FE0" w:rsidP="009C7D06">
      <w:pPr>
        <w:numPr>
          <w:ilvl w:val="0"/>
          <w:numId w:val="160"/>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Ensure you have access to the location where the Compliance Deputy configuration file and the zip file containing the Deputy extension (see </w:t>
      </w:r>
      <w:r w:rsidRPr="00C62FE0">
        <w:rPr>
          <w:rFonts w:ascii="ArialMT" w:hAnsi="ArialMT"/>
          <w:color w:val="286DD3"/>
          <w:sz w:val="18"/>
          <w:szCs w:val="18"/>
        </w:rPr>
        <w:t>Creating, editing and deploying configuration files</w:t>
      </w:r>
      <w:r w:rsidRPr="00C62FE0">
        <w:rPr>
          <w:rFonts w:ascii="ArialMT" w:hAnsi="ArialMT"/>
          <w:color w:val="303030"/>
          <w:sz w:val="18"/>
          <w:szCs w:val="18"/>
        </w:rPr>
        <w:t xml:space="preserve">). </w:t>
      </w:r>
    </w:p>
    <w:p w14:paraId="24C6A97E" w14:textId="77777777" w:rsidR="00C62FE0" w:rsidRPr="00C62FE0" w:rsidRDefault="00C62FE0" w:rsidP="009C7D06">
      <w:pPr>
        <w:numPr>
          <w:ilvl w:val="0"/>
          <w:numId w:val="160"/>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Close all Safari sessions. </w:t>
      </w:r>
    </w:p>
    <w:p w14:paraId="74610017" w14:textId="77777777" w:rsidR="00C62FE0" w:rsidRPr="00C62FE0" w:rsidRDefault="00C62FE0" w:rsidP="009C7D06">
      <w:pPr>
        <w:numPr>
          <w:ilvl w:val="0"/>
          <w:numId w:val="160"/>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From the Compliance Deputy installer zip file, extract the Safari extension </w:t>
      </w:r>
    </w:p>
    <w:p w14:paraId="484D70D6"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LucidaConsole" w:hAnsi="LucidaConsole"/>
          <w:color w:val="303030"/>
          <w:sz w:val="18"/>
          <w:szCs w:val="18"/>
        </w:rPr>
        <w:t xml:space="preserve">Safari_ComplianceDeputy.safariextz </w:t>
      </w:r>
      <w:r w:rsidRPr="00C62FE0">
        <w:rPr>
          <w:rFonts w:ascii="ArialMT" w:hAnsi="ArialMT"/>
          <w:color w:val="303030"/>
          <w:sz w:val="18"/>
          <w:szCs w:val="18"/>
        </w:rPr>
        <w:t xml:space="preserve">into a folder in your Mac client. </w:t>
      </w:r>
    </w:p>
    <w:p w14:paraId="5DEE8C98" w14:textId="77777777" w:rsidR="00C62FE0" w:rsidRPr="00C62FE0" w:rsidRDefault="00C62FE0" w:rsidP="009C7D06">
      <w:pPr>
        <w:numPr>
          <w:ilvl w:val="0"/>
          <w:numId w:val="160"/>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Start Safari and drag-and-drop the extension into the browser window. </w:t>
      </w:r>
    </w:p>
    <w:p w14:paraId="1EBC2AE8" w14:textId="417A304C" w:rsidR="00C62FE0" w:rsidRDefault="00C62FE0" w:rsidP="009C7D06">
      <w:pPr>
        <w:numPr>
          <w:ilvl w:val="0"/>
          <w:numId w:val="161"/>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When prompted, click </w:t>
      </w:r>
      <w:r w:rsidRPr="00C62FE0">
        <w:rPr>
          <w:rFonts w:ascii="Arial" w:hAnsi="Arial" w:cs="Arial"/>
          <w:b/>
          <w:bCs/>
          <w:color w:val="303030"/>
          <w:sz w:val="18"/>
          <w:szCs w:val="18"/>
        </w:rPr>
        <w:t>Install</w:t>
      </w:r>
      <w:r w:rsidRPr="00C62FE0">
        <w:rPr>
          <w:rFonts w:ascii="ArialMT" w:hAnsi="ArialMT"/>
          <w:color w:val="303030"/>
          <w:sz w:val="18"/>
          <w:szCs w:val="18"/>
        </w:rPr>
        <w:t xml:space="preserve">. The Compliance Deputy extension will now be available in Safari as a grey shield toolbar button: </w:t>
      </w:r>
    </w:p>
    <w:p w14:paraId="079B9FE4" w14:textId="437218C9" w:rsidR="00CD324F" w:rsidRDefault="00CD324F" w:rsidP="00CD324F">
      <w:pPr>
        <w:spacing w:before="100" w:beforeAutospacing="1" w:after="100" w:afterAutospacing="1"/>
        <w:ind w:left="720"/>
        <w:rPr>
          <w:rFonts w:ascii="ArialMT" w:hAnsi="ArialMT"/>
          <w:color w:val="303030"/>
          <w:sz w:val="18"/>
          <w:szCs w:val="18"/>
        </w:rPr>
      </w:pPr>
      <w:r w:rsidRPr="00CD324F">
        <w:rPr>
          <w:rFonts w:ascii="ArialMT" w:hAnsi="ArialMT"/>
          <w:noProof/>
          <w:color w:val="303030"/>
          <w:sz w:val="18"/>
          <w:szCs w:val="18"/>
        </w:rPr>
        <w:drawing>
          <wp:inline distT="0" distB="0" distL="0" distR="0" wp14:anchorId="74C6137D" wp14:editId="48386264">
            <wp:extent cx="2681654" cy="774700"/>
            <wp:effectExtent l="0" t="0" r="0" b="0"/>
            <wp:docPr id="16" name="Picture 16" descr="indicates where icon sits within other toolbar icons on safari brow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687188" cy="776299"/>
                    </a:xfrm>
                    <a:prstGeom prst="rect">
                      <a:avLst/>
                    </a:prstGeom>
                  </pic:spPr>
                </pic:pic>
              </a:graphicData>
            </a:graphic>
          </wp:inline>
        </w:drawing>
      </w:r>
    </w:p>
    <w:p w14:paraId="0B2DB25C" w14:textId="56DCACFB" w:rsidR="00CD324F" w:rsidRPr="00C62FE0" w:rsidRDefault="00CD324F" w:rsidP="00CD324F">
      <w:pPr>
        <w:spacing w:before="100" w:beforeAutospacing="1" w:after="100" w:afterAutospacing="1"/>
        <w:ind w:left="720"/>
        <w:rPr>
          <w:rFonts w:ascii="ArialMT" w:hAnsi="ArialMT"/>
          <w:color w:val="303030"/>
          <w:sz w:val="18"/>
          <w:szCs w:val="18"/>
        </w:rPr>
      </w:pPr>
      <w:r>
        <w:rPr>
          <w:rFonts w:ascii="ArialMT" w:hAnsi="ArialMT"/>
          <w:color w:val="303030"/>
          <w:sz w:val="18"/>
          <w:szCs w:val="18"/>
        </w:rPr>
        <w:t xml:space="preserve">Figure 24 – Screenshot of Safari </w:t>
      </w:r>
      <w:r w:rsidR="00A81AB2">
        <w:rPr>
          <w:rFonts w:ascii="ArialMT" w:hAnsi="ArialMT"/>
          <w:color w:val="303030"/>
          <w:sz w:val="18"/>
          <w:szCs w:val="18"/>
        </w:rPr>
        <w:t xml:space="preserve">with Compliance Deputy </w:t>
      </w:r>
      <w:r>
        <w:rPr>
          <w:rFonts w:ascii="ArialMT" w:hAnsi="ArialMT"/>
          <w:color w:val="303030"/>
          <w:sz w:val="18"/>
          <w:szCs w:val="18"/>
        </w:rPr>
        <w:t>toolbar icon</w:t>
      </w:r>
    </w:p>
    <w:p w14:paraId="33C6D302" w14:textId="77777777" w:rsidR="00C62FE0" w:rsidRPr="00C62FE0" w:rsidRDefault="00C62FE0" w:rsidP="009C7D06">
      <w:pPr>
        <w:numPr>
          <w:ilvl w:val="0"/>
          <w:numId w:val="161"/>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Click on the toolbar button to display the options and configuration menus. </w:t>
      </w:r>
    </w:p>
    <w:p w14:paraId="6D99CD90" w14:textId="77777777" w:rsidR="00C62FE0" w:rsidRPr="00C62FE0" w:rsidRDefault="00C62FE0" w:rsidP="009C7D06">
      <w:pPr>
        <w:numPr>
          <w:ilvl w:val="0"/>
          <w:numId w:val="161"/>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From the Compliance Deputy dropdown list, select </w:t>
      </w:r>
      <w:r w:rsidRPr="00C62FE0">
        <w:rPr>
          <w:rFonts w:ascii="Arial" w:hAnsi="Arial" w:cs="Arial"/>
          <w:b/>
          <w:bCs/>
          <w:color w:val="303030"/>
          <w:sz w:val="18"/>
          <w:szCs w:val="18"/>
        </w:rPr>
        <w:t>Load configuration</w:t>
      </w:r>
      <w:r w:rsidRPr="00C62FE0">
        <w:rPr>
          <w:rFonts w:ascii="ArialMT" w:hAnsi="ArialMT"/>
          <w:color w:val="303030"/>
          <w:sz w:val="18"/>
          <w:szCs w:val="18"/>
        </w:rPr>
        <w:t xml:space="preserve">. </w:t>
      </w:r>
    </w:p>
    <w:p w14:paraId="40700559" w14:textId="77777777" w:rsidR="00C62FE0" w:rsidRPr="00C62FE0" w:rsidRDefault="00C62FE0" w:rsidP="009C7D06">
      <w:pPr>
        <w:numPr>
          <w:ilvl w:val="0"/>
          <w:numId w:val="161"/>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A new browser tab will be displayed to allow you to load the configuration file. </w:t>
      </w:r>
    </w:p>
    <w:p w14:paraId="248A00E0" w14:textId="77777777" w:rsidR="00C62FE0" w:rsidRPr="00C62FE0" w:rsidRDefault="00C62FE0" w:rsidP="009C7D06">
      <w:pPr>
        <w:numPr>
          <w:ilvl w:val="0"/>
          <w:numId w:val="161"/>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Click </w:t>
      </w:r>
      <w:r w:rsidRPr="00C62FE0">
        <w:rPr>
          <w:rFonts w:ascii="Arial" w:hAnsi="Arial" w:cs="Arial"/>
          <w:b/>
          <w:bCs/>
          <w:color w:val="303030"/>
          <w:sz w:val="18"/>
          <w:szCs w:val="18"/>
        </w:rPr>
        <w:t xml:space="preserve">Browse </w:t>
      </w:r>
      <w:r w:rsidRPr="00C62FE0">
        <w:rPr>
          <w:rFonts w:ascii="ArialMT" w:hAnsi="ArialMT"/>
          <w:color w:val="303030"/>
          <w:sz w:val="18"/>
          <w:szCs w:val="18"/>
        </w:rPr>
        <w:t xml:space="preserve">and select the configuration file e.g. ComplianceDeputy.config, that was created from Compliance Sheriff and made available to the users. </w:t>
      </w:r>
    </w:p>
    <w:p w14:paraId="5D50472C" w14:textId="77777777" w:rsidR="00C62FE0" w:rsidRPr="00C62FE0" w:rsidRDefault="00C62FE0" w:rsidP="009C7D06">
      <w:pPr>
        <w:numPr>
          <w:ilvl w:val="0"/>
          <w:numId w:val="161"/>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Cick </w:t>
      </w:r>
      <w:r w:rsidRPr="00C62FE0">
        <w:rPr>
          <w:rFonts w:ascii="Arial" w:hAnsi="Arial" w:cs="Arial"/>
          <w:b/>
          <w:bCs/>
          <w:color w:val="303030"/>
          <w:sz w:val="18"/>
          <w:szCs w:val="18"/>
        </w:rPr>
        <w:t>Upload</w:t>
      </w:r>
      <w:r w:rsidRPr="00C62FE0">
        <w:rPr>
          <w:rFonts w:ascii="ArialMT" w:hAnsi="ArialMT"/>
          <w:color w:val="303030"/>
          <w:sz w:val="18"/>
          <w:szCs w:val="18"/>
        </w:rPr>
        <w:t xml:space="preserve">. </w:t>
      </w:r>
    </w:p>
    <w:p w14:paraId="6BC74CDB" w14:textId="77777777" w:rsidR="00C62FE0" w:rsidRPr="00C62FE0" w:rsidRDefault="00C62FE0" w:rsidP="009C7D06">
      <w:pPr>
        <w:numPr>
          <w:ilvl w:val="0"/>
          <w:numId w:val="161"/>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After the installation completes, the following changes need to be made to the IIS settings before a scan can be </w:t>
      </w:r>
    </w:p>
    <w:p w14:paraId="57DC60A6"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303030"/>
          <w:sz w:val="18"/>
          <w:szCs w:val="18"/>
        </w:rPr>
        <w:t xml:space="preserve">run: </w:t>
      </w:r>
    </w:p>
    <w:p w14:paraId="3C749A25" w14:textId="77777777" w:rsidR="00C62FE0" w:rsidRPr="00C62FE0" w:rsidRDefault="00C62FE0" w:rsidP="009C7D06">
      <w:pPr>
        <w:numPr>
          <w:ilvl w:val="1"/>
          <w:numId w:val="161"/>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Open IIS. </w:t>
      </w:r>
    </w:p>
    <w:p w14:paraId="604A4F1D" w14:textId="77777777" w:rsidR="00C62FE0" w:rsidRPr="00C62FE0" w:rsidRDefault="00C62FE0" w:rsidP="009C7D06">
      <w:pPr>
        <w:numPr>
          <w:ilvl w:val="1"/>
          <w:numId w:val="161"/>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Select ComplianceSheriff website. </w:t>
      </w:r>
    </w:p>
    <w:p w14:paraId="1DC9E4ED" w14:textId="77777777" w:rsidR="00C62FE0" w:rsidRPr="00C62FE0" w:rsidRDefault="00C62FE0" w:rsidP="009C7D06">
      <w:pPr>
        <w:numPr>
          <w:ilvl w:val="1"/>
          <w:numId w:val="161"/>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Open </w:t>
      </w:r>
      <w:r w:rsidRPr="00C62FE0">
        <w:rPr>
          <w:rFonts w:ascii="Arial" w:hAnsi="Arial" w:cs="Arial"/>
          <w:b/>
          <w:bCs/>
          <w:color w:val="303030"/>
          <w:sz w:val="18"/>
          <w:szCs w:val="18"/>
        </w:rPr>
        <w:t xml:space="preserve">Request Filtering </w:t>
      </w:r>
      <w:r w:rsidRPr="00C62FE0">
        <w:rPr>
          <w:rFonts w:ascii="ArialMT" w:hAnsi="ArialMT"/>
          <w:color w:val="303030"/>
          <w:sz w:val="18"/>
          <w:szCs w:val="18"/>
        </w:rPr>
        <w:t xml:space="preserve">and click </w:t>
      </w:r>
      <w:r w:rsidRPr="00C62FE0">
        <w:rPr>
          <w:rFonts w:ascii="Arial" w:hAnsi="Arial" w:cs="Arial"/>
          <w:b/>
          <w:bCs/>
          <w:color w:val="303030"/>
          <w:sz w:val="18"/>
          <w:szCs w:val="18"/>
        </w:rPr>
        <w:t>HTTP Verbs</w:t>
      </w:r>
      <w:r w:rsidRPr="00C62FE0">
        <w:rPr>
          <w:rFonts w:ascii="ArialMT" w:hAnsi="ArialMT"/>
          <w:color w:val="303030"/>
          <w:sz w:val="18"/>
          <w:szCs w:val="18"/>
        </w:rPr>
        <w:t xml:space="preserve">. </w:t>
      </w:r>
    </w:p>
    <w:p w14:paraId="65602652" w14:textId="77777777" w:rsidR="00C62FE0" w:rsidRPr="00C62FE0" w:rsidRDefault="00C62FE0" w:rsidP="009C7D06">
      <w:pPr>
        <w:numPr>
          <w:ilvl w:val="1"/>
          <w:numId w:val="161"/>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Add new Verb "OPTIONS" by clicking </w:t>
      </w:r>
      <w:r w:rsidRPr="00C62FE0">
        <w:rPr>
          <w:rFonts w:ascii="Arial" w:hAnsi="Arial" w:cs="Arial"/>
          <w:b/>
          <w:bCs/>
          <w:color w:val="303030"/>
          <w:sz w:val="18"/>
          <w:szCs w:val="18"/>
        </w:rPr>
        <w:t>Allow Verb</w:t>
      </w:r>
      <w:r w:rsidRPr="00C62FE0">
        <w:rPr>
          <w:rFonts w:ascii="ArialMT" w:hAnsi="ArialMT"/>
          <w:color w:val="303030"/>
          <w:sz w:val="18"/>
          <w:szCs w:val="18"/>
        </w:rPr>
        <w:t xml:space="preserve">. </w:t>
      </w:r>
    </w:p>
    <w:p w14:paraId="34AB09E8" w14:textId="77777777" w:rsidR="00C62FE0" w:rsidRPr="00C62FE0" w:rsidRDefault="00C62FE0" w:rsidP="009C7D06">
      <w:pPr>
        <w:numPr>
          <w:ilvl w:val="1"/>
          <w:numId w:val="161"/>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Open </w:t>
      </w:r>
      <w:r w:rsidRPr="00C62FE0">
        <w:rPr>
          <w:rFonts w:ascii="Arial" w:hAnsi="Arial" w:cs="Arial"/>
          <w:b/>
          <w:bCs/>
          <w:color w:val="303030"/>
          <w:sz w:val="18"/>
          <w:szCs w:val="18"/>
        </w:rPr>
        <w:t>Handler Mapping</w:t>
      </w:r>
      <w:r w:rsidRPr="00C62FE0">
        <w:rPr>
          <w:rFonts w:ascii="ArialMT" w:hAnsi="ArialMT"/>
          <w:color w:val="303030"/>
          <w:sz w:val="18"/>
          <w:szCs w:val="18"/>
        </w:rPr>
        <w:t xml:space="preserve">. </w:t>
      </w:r>
    </w:p>
    <w:p w14:paraId="20A7D543" w14:textId="77777777" w:rsidR="00C62FE0" w:rsidRPr="00C62FE0" w:rsidRDefault="00C62FE0" w:rsidP="009C7D06">
      <w:pPr>
        <w:numPr>
          <w:ilvl w:val="1"/>
          <w:numId w:val="161"/>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Click </w:t>
      </w:r>
      <w:r w:rsidRPr="00C62FE0">
        <w:rPr>
          <w:rFonts w:ascii="Arial" w:hAnsi="Arial" w:cs="Arial"/>
          <w:b/>
          <w:bCs/>
          <w:color w:val="303030"/>
          <w:sz w:val="18"/>
          <w:szCs w:val="18"/>
        </w:rPr>
        <w:t xml:space="preserve">View Ordered List. </w:t>
      </w:r>
    </w:p>
    <w:p w14:paraId="61AD25DB" w14:textId="77777777" w:rsidR="00C62FE0" w:rsidRPr="00C62FE0" w:rsidRDefault="00C62FE0" w:rsidP="009C7D06">
      <w:pPr>
        <w:numPr>
          <w:ilvl w:val="1"/>
          <w:numId w:val="161"/>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Find and select "OPTIONSVerbHandler". </w:t>
      </w:r>
    </w:p>
    <w:p w14:paraId="4A923D71" w14:textId="77777777" w:rsidR="00C62FE0" w:rsidRPr="00C62FE0" w:rsidRDefault="00C62FE0" w:rsidP="009C7D06">
      <w:pPr>
        <w:numPr>
          <w:ilvl w:val="1"/>
          <w:numId w:val="161"/>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In </w:t>
      </w:r>
      <w:r w:rsidRPr="00C62FE0">
        <w:rPr>
          <w:rFonts w:ascii="Arial" w:hAnsi="Arial" w:cs="Arial"/>
          <w:b/>
          <w:bCs/>
          <w:color w:val="303030"/>
          <w:sz w:val="18"/>
          <w:szCs w:val="18"/>
        </w:rPr>
        <w:t xml:space="preserve">Actions </w:t>
      </w:r>
      <w:r w:rsidRPr="00C62FE0">
        <w:rPr>
          <w:rFonts w:ascii="ArialMT" w:hAnsi="ArialMT"/>
          <w:color w:val="303030"/>
          <w:sz w:val="18"/>
          <w:szCs w:val="18"/>
        </w:rPr>
        <w:t xml:space="preserve">pane, click </w:t>
      </w:r>
      <w:r w:rsidRPr="00C62FE0">
        <w:rPr>
          <w:rFonts w:ascii="Arial" w:hAnsi="Arial" w:cs="Arial"/>
          <w:b/>
          <w:bCs/>
          <w:color w:val="303030"/>
          <w:sz w:val="18"/>
          <w:szCs w:val="18"/>
        </w:rPr>
        <w:t xml:space="preserve">Move UP </w:t>
      </w:r>
      <w:r w:rsidRPr="00C62FE0">
        <w:rPr>
          <w:rFonts w:ascii="ArialMT" w:hAnsi="ArialMT"/>
          <w:color w:val="303030"/>
          <w:sz w:val="18"/>
          <w:szCs w:val="18"/>
        </w:rPr>
        <w:t xml:space="preserve">until "OPTIONSVerbHandler" is at the top. </w:t>
      </w:r>
    </w:p>
    <w:p w14:paraId="674BEDB1" w14:textId="77777777" w:rsidR="00C62FE0" w:rsidRPr="00C62FE0" w:rsidRDefault="00C62FE0" w:rsidP="009C7D06">
      <w:pPr>
        <w:numPr>
          <w:ilvl w:val="1"/>
          <w:numId w:val="161"/>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Restart Server. </w:t>
      </w:r>
    </w:p>
    <w:p w14:paraId="66EA90BD" w14:textId="77777777" w:rsidR="00C62FE0" w:rsidRPr="00C62FE0" w:rsidRDefault="00C62FE0" w:rsidP="009C7D06">
      <w:pPr>
        <w:numPr>
          <w:ilvl w:val="0"/>
          <w:numId w:val="161"/>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Compliance Deputy is now configured and you can start scanning public pages. </w:t>
      </w:r>
    </w:p>
    <w:p w14:paraId="4FBFA303" w14:textId="3496CCA5" w:rsidR="00C62FE0" w:rsidRPr="006C0DC9" w:rsidRDefault="00994E97" w:rsidP="00C62FE0">
      <w:pPr>
        <w:spacing w:before="100" w:beforeAutospacing="1" w:after="100" w:afterAutospacing="1"/>
        <w:ind w:left="720"/>
        <w:rPr>
          <w:rFonts w:ascii="ArialMT" w:hAnsi="ArialMT"/>
          <w:sz w:val="18"/>
          <w:szCs w:val="18"/>
        </w:rPr>
      </w:pPr>
      <w:r w:rsidRPr="00994E97">
        <w:rPr>
          <w:rFonts w:ascii="ArialMT" w:hAnsi="ArialMT"/>
          <w:b/>
          <w:sz w:val="18"/>
          <w:szCs w:val="18"/>
        </w:rPr>
        <w:lastRenderedPageBreak/>
        <w:t>NOTE</w:t>
      </w:r>
      <w:r w:rsidR="00C62FE0" w:rsidRPr="006C0DC9">
        <w:rPr>
          <w:rFonts w:ascii="ArialMT" w:hAnsi="ArialMT"/>
          <w:sz w:val="18"/>
          <w:szCs w:val="18"/>
        </w:rPr>
        <w:t xml:space="preserve">. In Safari, under </w:t>
      </w:r>
      <w:r w:rsidR="00C62FE0" w:rsidRPr="006C0DC9">
        <w:rPr>
          <w:rFonts w:ascii="Arial" w:hAnsi="Arial" w:cs="Arial"/>
          <w:b/>
          <w:bCs/>
          <w:sz w:val="18"/>
          <w:szCs w:val="18"/>
        </w:rPr>
        <w:t>Preferences&gt;Security</w:t>
      </w:r>
      <w:r w:rsidR="00C62FE0" w:rsidRPr="006C0DC9">
        <w:rPr>
          <w:rFonts w:ascii="ArialMT" w:hAnsi="ArialMT"/>
          <w:sz w:val="18"/>
          <w:szCs w:val="18"/>
        </w:rPr>
        <w:t xml:space="preserve">, the option to Block pop-up windows must be turned off (clear the check box) to display the scan results. </w:t>
      </w:r>
    </w:p>
    <w:p w14:paraId="05DD89B4" w14:textId="77777777" w:rsidR="00C62FE0" w:rsidRPr="00C62FE0" w:rsidRDefault="00C62FE0" w:rsidP="00C62FE0">
      <w:pPr>
        <w:spacing w:before="100" w:beforeAutospacing="1" w:after="100" w:afterAutospacing="1"/>
      </w:pPr>
      <w:r w:rsidRPr="00C62FE0">
        <w:rPr>
          <w:rFonts w:ascii="Arial" w:hAnsi="Arial" w:cs="Arial"/>
          <w:b/>
          <w:bCs/>
          <w:color w:val="303030"/>
          <w:sz w:val="20"/>
          <w:szCs w:val="20"/>
        </w:rPr>
        <w:t>L</w:t>
      </w:r>
      <w:r w:rsidRPr="00C62FE0">
        <w:rPr>
          <w:rFonts w:ascii="Arial" w:hAnsi="Arial" w:cs="Arial"/>
          <w:b/>
          <w:bCs/>
          <w:color w:val="303030"/>
          <w:sz w:val="16"/>
          <w:szCs w:val="16"/>
        </w:rPr>
        <w:t xml:space="preserve">OCAL </w:t>
      </w:r>
      <w:r w:rsidRPr="00C62FE0">
        <w:rPr>
          <w:rFonts w:ascii="Arial" w:hAnsi="Arial" w:cs="Arial"/>
          <w:b/>
          <w:bCs/>
          <w:color w:val="303030"/>
          <w:sz w:val="20"/>
          <w:szCs w:val="20"/>
        </w:rPr>
        <w:t>S</w:t>
      </w:r>
      <w:r w:rsidRPr="00C62FE0">
        <w:rPr>
          <w:rFonts w:ascii="Arial" w:hAnsi="Arial" w:cs="Arial"/>
          <w:b/>
          <w:bCs/>
          <w:color w:val="303030"/>
          <w:sz w:val="16"/>
          <w:szCs w:val="16"/>
        </w:rPr>
        <w:t xml:space="preserve">CAN </w:t>
      </w:r>
      <w:r w:rsidRPr="00C62FE0">
        <w:rPr>
          <w:rFonts w:ascii="Arial" w:hAnsi="Arial" w:cs="Arial"/>
          <w:b/>
          <w:bCs/>
          <w:color w:val="303030"/>
          <w:sz w:val="20"/>
          <w:szCs w:val="20"/>
        </w:rPr>
        <w:t>A</w:t>
      </w:r>
      <w:r w:rsidRPr="00C62FE0">
        <w:rPr>
          <w:rFonts w:ascii="Arial" w:hAnsi="Arial" w:cs="Arial"/>
          <w:b/>
          <w:bCs/>
          <w:color w:val="303030"/>
          <w:sz w:val="16"/>
          <w:szCs w:val="16"/>
        </w:rPr>
        <w:t xml:space="preserve">GENT </w:t>
      </w:r>
    </w:p>
    <w:p w14:paraId="1EF8692D"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The Compliance Sheriff Local Scan Agent is not available for Safari. Support for the Local Scan Agent on Safari will be reviewed in future releases. As a consequence, the following features are not available for Deputy on Safari: </w:t>
      </w:r>
    </w:p>
    <w:p w14:paraId="7676705C" w14:textId="77777777" w:rsidR="00C62FE0" w:rsidRPr="00C62FE0" w:rsidRDefault="00C62FE0" w:rsidP="009C7D06">
      <w:pPr>
        <w:pStyle w:val="ListParagraph"/>
        <w:numPr>
          <w:ilvl w:val="0"/>
          <w:numId w:val="179"/>
        </w:numPr>
        <w:spacing w:before="100" w:beforeAutospacing="1" w:after="100" w:afterAutospacing="1"/>
      </w:pPr>
      <w:r w:rsidRPr="0083264A">
        <w:rPr>
          <w:rFonts w:ascii="ArialMT" w:hAnsi="ArialMT"/>
          <w:color w:val="303030"/>
          <w:sz w:val="18"/>
          <w:szCs w:val="18"/>
        </w:rPr>
        <w:t xml:space="preserve">Scanning of content required by the loaded page that is inaccessible from the remote worker server, such as CSS files stored on the local machine that is referenced by the loaded page. </w:t>
      </w:r>
    </w:p>
    <w:p w14:paraId="38C180D1" w14:textId="77777777" w:rsidR="00C62FE0" w:rsidRPr="00C62FE0" w:rsidRDefault="00C62FE0" w:rsidP="009C7D06">
      <w:pPr>
        <w:pStyle w:val="ListParagraph"/>
        <w:numPr>
          <w:ilvl w:val="0"/>
          <w:numId w:val="179"/>
        </w:numPr>
        <w:spacing w:before="100" w:beforeAutospacing="1" w:after="100" w:afterAutospacing="1"/>
      </w:pPr>
      <w:r w:rsidRPr="0083264A">
        <w:rPr>
          <w:rFonts w:ascii="ArialMT" w:hAnsi="ArialMT"/>
          <w:color w:val="303030"/>
          <w:sz w:val="18"/>
          <w:szCs w:val="18"/>
        </w:rPr>
        <w:t xml:space="preserve">Display of &lt;client machine&gt;\&lt;username&gt; in the Show Usage screen in the Compliance Sheriff Admin tab. </w:t>
      </w:r>
    </w:p>
    <w:p w14:paraId="7277B474" w14:textId="77777777" w:rsidR="00C62FE0" w:rsidRPr="00C62FE0" w:rsidRDefault="00C62FE0" w:rsidP="00C62FE0">
      <w:pPr>
        <w:spacing w:before="100" w:beforeAutospacing="1" w:after="100" w:afterAutospacing="1"/>
      </w:pPr>
      <w:r w:rsidRPr="00C62FE0">
        <w:rPr>
          <w:rFonts w:ascii="GillSansMT" w:hAnsi="GillSansMT"/>
          <w:color w:val="0093E5"/>
          <w:sz w:val="26"/>
          <w:szCs w:val="26"/>
        </w:rPr>
        <w:t xml:space="preserve">Mozilla Firefox </w:t>
      </w:r>
    </w:p>
    <w:p w14:paraId="7552C0DF"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Compliance Deputy is available as an extension to Firefox. </w:t>
      </w:r>
    </w:p>
    <w:p w14:paraId="02BE193C" w14:textId="77777777" w:rsidR="00C62FE0" w:rsidRPr="00C62FE0" w:rsidRDefault="00C62FE0" w:rsidP="00C62FE0">
      <w:pPr>
        <w:spacing w:before="100" w:beforeAutospacing="1" w:after="100" w:afterAutospacing="1"/>
      </w:pPr>
      <w:r w:rsidRPr="00C62FE0">
        <w:rPr>
          <w:rFonts w:ascii="LucidaSans" w:hAnsi="LucidaSans"/>
          <w:b/>
          <w:bCs/>
          <w:color w:val="00498E"/>
          <w:sz w:val="20"/>
          <w:szCs w:val="20"/>
        </w:rPr>
        <w:t xml:space="preserve">To add the extension: </w:t>
      </w:r>
    </w:p>
    <w:p w14:paraId="51DACDC4" w14:textId="77777777" w:rsidR="00C62FE0" w:rsidRPr="00C62FE0" w:rsidRDefault="00C62FE0" w:rsidP="009C7D06">
      <w:pPr>
        <w:numPr>
          <w:ilvl w:val="0"/>
          <w:numId w:val="162"/>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Ensure you have access to the location where the Compliance Deputy configuration file and the zip file containing the Deputy extension (see </w:t>
      </w:r>
      <w:r w:rsidRPr="00C62FE0">
        <w:rPr>
          <w:rFonts w:ascii="ArialMT" w:hAnsi="ArialMT"/>
          <w:color w:val="286DD3"/>
          <w:sz w:val="18"/>
          <w:szCs w:val="18"/>
        </w:rPr>
        <w:t>Creating, editing and deploying configuration files</w:t>
      </w:r>
      <w:r w:rsidRPr="00C62FE0">
        <w:rPr>
          <w:rFonts w:ascii="ArialMT" w:hAnsi="ArialMT"/>
          <w:color w:val="303030"/>
          <w:sz w:val="18"/>
          <w:szCs w:val="18"/>
        </w:rPr>
        <w:t xml:space="preserve">). </w:t>
      </w:r>
    </w:p>
    <w:p w14:paraId="5214B02C" w14:textId="77777777" w:rsidR="00C62FE0" w:rsidRPr="00C62FE0" w:rsidRDefault="00C62FE0" w:rsidP="009C7D06">
      <w:pPr>
        <w:numPr>
          <w:ilvl w:val="0"/>
          <w:numId w:val="162"/>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Close all Firefox sessions. </w:t>
      </w:r>
    </w:p>
    <w:p w14:paraId="7EB75BE7" w14:textId="77777777" w:rsidR="00C62FE0" w:rsidRPr="00C62FE0" w:rsidRDefault="00C62FE0" w:rsidP="009C7D06">
      <w:pPr>
        <w:numPr>
          <w:ilvl w:val="0"/>
          <w:numId w:val="162"/>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From the Compliance Deputy installers zip file, extract the Firefox extension "Firefox_ComplianceDeputy.xpi" into a folder in your PC client. </w:t>
      </w:r>
    </w:p>
    <w:p w14:paraId="5B4D978A" w14:textId="77777777" w:rsidR="00C62FE0" w:rsidRPr="00C62FE0" w:rsidRDefault="00C62FE0" w:rsidP="009C7D06">
      <w:pPr>
        <w:numPr>
          <w:ilvl w:val="0"/>
          <w:numId w:val="162"/>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Start Firefox and install the Compliance Deputy extension file (Open Menu&gt;Add Ons&gt;Extensions&gt;Tools&gt;Install Add-on From File). </w:t>
      </w:r>
    </w:p>
    <w:p w14:paraId="4ABB7541" w14:textId="77777777" w:rsidR="00C62FE0" w:rsidRPr="00C62FE0" w:rsidRDefault="00C62FE0" w:rsidP="009C7D06">
      <w:pPr>
        <w:numPr>
          <w:ilvl w:val="0"/>
          <w:numId w:val="162"/>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Compliance Deputy should now be available in the toolbar. </w:t>
      </w:r>
    </w:p>
    <w:p w14:paraId="148E1C94" w14:textId="77777777" w:rsidR="00C62FE0" w:rsidRPr="00C62FE0" w:rsidRDefault="00C62FE0" w:rsidP="009C7D06">
      <w:pPr>
        <w:numPr>
          <w:ilvl w:val="0"/>
          <w:numId w:val="162"/>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Click on the toolbar icon to display the options and configuration menus. </w:t>
      </w:r>
    </w:p>
    <w:p w14:paraId="2AEB04B3" w14:textId="77777777" w:rsidR="00C62FE0" w:rsidRPr="00C62FE0" w:rsidRDefault="00C62FE0" w:rsidP="009C7D06">
      <w:pPr>
        <w:numPr>
          <w:ilvl w:val="0"/>
          <w:numId w:val="162"/>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From the Compliance Deputy drop down list, select "Load configuration". </w:t>
      </w:r>
    </w:p>
    <w:p w14:paraId="152023F1" w14:textId="77777777" w:rsidR="00C62FE0" w:rsidRPr="00C62FE0" w:rsidRDefault="00C62FE0" w:rsidP="009C7D06">
      <w:pPr>
        <w:numPr>
          <w:ilvl w:val="0"/>
          <w:numId w:val="162"/>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A new browser tab is displayed to allow you to load the configuration file. In this browser tab, along with the option to load a config file, one more option is given to enter the username which will be displayed under show usage. </w:t>
      </w:r>
    </w:p>
    <w:p w14:paraId="0D0F9105" w14:textId="77777777" w:rsidR="00C62FE0" w:rsidRPr="00C62FE0" w:rsidRDefault="00C62FE0" w:rsidP="009C7D06">
      <w:pPr>
        <w:numPr>
          <w:ilvl w:val="0"/>
          <w:numId w:val="162"/>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Click on Browse and select the configuration file eg "ComplianceDeputy.config" that was created from Compliance Sheriff and made available to the users. </w:t>
      </w:r>
    </w:p>
    <w:p w14:paraId="293B36B3" w14:textId="77777777" w:rsidR="00C62FE0" w:rsidRPr="00C62FE0" w:rsidRDefault="00C62FE0" w:rsidP="009C7D06">
      <w:pPr>
        <w:numPr>
          <w:ilvl w:val="0"/>
          <w:numId w:val="162"/>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Once selected, click Upload. </w:t>
      </w:r>
    </w:p>
    <w:p w14:paraId="5FAE283F" w14:textId="77777777" w:rsidR="00C62FE0" w:rsidRPr="00C62FE0" w:rsidRDefault="00C62FE0" w:rsidP="009C7D06">
      <w:pPr>
        <w:numPr>
          <w:ilvl w:val="0"/>
          <w:numId w:val="162"/>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After the installation completes, the following changes need to be made to the IIS settings before a scan can be run: </w:t>
      </w:r>
    </w:p>
    <w:p w14:paraId="374AF412" w14:textId="77777777" w:rsidR="00C62FE0" w:rsidRPr="00C62FE0" w:rsidRDefault="00C62FE0" w:rsidP="009C7D06">
      <w:pPr>
        <w:numPr>
          <w:ilvl w:val="1"/>
          <w:numId w:val="162"/>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Open IIS. </w:t>
      </w:r>
    </w:p>
    <w:p w14:paraId="518221B1" w14:textId="77777777" w:rsidR="00C62FE0" w:rsidRPr="00C62FE0" w:rsidRDefault="00C62FE0" w:rsidP="009C7D06">
      <w:pPr>
        <w:numPr>
          <w:ilvl w:val="1"/>
          <w:numId w:val="162"/>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Select ComplianceSheriff website. </w:t>
      </w:r>
    </w:p>
    <w:p w14:paraId="08536443" w14:textId="77777777" w:rsidR="00C62FE0" w:rsidRPr="00C62FE0" w:rsidRDefault="00C62FE0" w:rsidP="009C7D06">
      <w:pPr>
        <w:numPr>
          <w:ilvl w:val="1"/>
          <w:numId w:val="162"/>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Open "Request Filtering" and click "HTTP Verbs". </w:t>
      </w:r>
    </w:p>
    <w:p w14:paraId="023A1378" w14:textId="77777777" w:rsidR="00C62FE0" w:rsidRPr="00C62FE0" w:rsidRDefault="00C62FE0" w:rsidP="009C7D06">
      <w:pPr>
        <w:numPr>
          <w:ilvl w:val="1"/>
          <w:numId w:val="162"/>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Add new Verb "OPTIONS" by clicking on "Allow Verb". </w:t>
      </w:r>
    </w:p>
    <w:p w14:paraId="09098DC2" w14:textId="5D7FBCA2" w:rsidR="00C62FE0" w:rsidRPr="00C62FE0" w:rsidRDefault="00C62FE0" w:rsidP="00C62FE0">
      <w:r w:rsidRPr="00C62FE0">
        <w:fldChar w:fldCharType="begin"/>
      </w:r>
      <w:r w:rsidRPr="00C62FE0">
        <w:instrText xml:space="preserve"> INCLUDEPICTURE "/var/folders/bp/bqh81n_s4qn3dw37tlbsk0b40000gp/T/com.microsoft.Word/WebArchiveCopyPasteTempFiles/page156image40491200" \* MERGEFORMATINET </w:instrText>
      </w:r>
      <w:r w:rsidRPr="00C62FE0">
        <w:fldChar w:fldCharType="separate"/>
      </w:r>
      <w:r w:rsidRPr="00C62FE0">
        <w:rPr>
          <w:noProof/>
        </w:rPr>
        <w:drawing>
          <wp:inline distT="0" distB="0" distL="0" distR="0" wp14:anchorId="7A5A8A2D" wp14:editId="0AD69AF3">
            <wp:extent cx="5943600" cy="37465"/>
            <wp:effectExtent l="0" t="0" r="0" b="635"/>
            <wp:docPr id="809" name="Picture 809" descr="page156image4049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1" descr="page156image4049120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7465"/>
                    </a:xfrm>
                    <a:prstGeom prst="rect">
                      <a:avLst/>
                    </a:prstGeom>
                    <a:noFill/>
                    <a:ln>
                      <a:noFill/>
                    </a:ln>
                  </pic:spPr>
                </pic:pic>
              </a:graphicData>
            </a:graphic>
          </wp:inline>
        </w:drawing>
      </w:r>
      <w:r w:rsidRPr="00C62FE0">
        <w:fldChar w:fldCharType="end"/>
      </w:r>
    </w:p>
    <w:p w14:paraId="030CD824" w14:textId="44094AC5" w:rsidR="00C62FE0" w:rsidRPr="00C62FE0" w:rsidRDefault="00C62FE0" w:rsidP="00C62FE0">
      <w:r w:rsidRPr="00C62FE0">
        <w:fldChar w:fldCharType="begin"/>
      </w:r>
      <w:r w:rsidRPr="00C62FE0">
        <w:instrText xml:space="preserve"> INCLUDEPICTURE "/var/folders/bp/bqh81n_s4qn3dw37tlbsk0b40000gp/T/com.microsoft.Word/WebArchiveCopyPasteTempFiles/page156image40457088" \* MERGEFORMATINET </w:instrText>
      </w:r>
      <w:r w:rsidRPr="00C62FE0">
        <w:fldChar w:fldCharType="separate"/>
      </w:r>
      <w:r w:rsidRPr="00C62FE0">
        <w:rPr>
          <w:noProof/>
        </w:rPr>
        <w:drawing>
          <wp:inline distT="0" distB="0" distL="0" distR="0" wp14:anchorId="7E73D54F" wp14:editId="2CD6B5CD">
            <wp:extent cx="5943600" cy="15240"/>
            <wp:effectExtent l="0" t="0" r="0" b="0"/>
            <wp:docPr id="808" name="Picture 808" descr="page156image40457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2" descr="page156image4045708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3600" cy="15240"/>
                    </a:xfrm>
                    <a:prstGeom prst="rect">
                      <a:avLst/>
                    </a:prstGeom>
                    <a:noFill/>
                    <a:ln>
                      <a:noFill/>
                    </a:ln>
                  </pic:spPr>
                </pic:pic>
              </a:graphicData>
            </a:graphic>
          </wp:inline>
        </w:drawing>
      </w:r>
      <w:r w:rsidRPr="00C62FE0">
        <w:fldChar w:fldCharType="end"/>
      </w:r>
    </w:p>
    <w:p w14:paraId="6E166C92" w14:textId="77777777" w:rsidR="00C62FE0" w:rsidRPr="00C62FE0" w:rsidRDefault="00C62FE0" w:rsidP="009C7D06">
      <w:pPr>
        <w:numPr>
          <w:ilvl w:val="0"/>
          <w:numId w:val="163"/>
        </w:numPr>
        <w:tabs>
          <w:tab w:val="clear" w:pos="720"/>
          <w:tab w:val="num" w:pos="1080"/>
        </w:tabs>
        <w:spacing w:before="100" w:beforeAutospacing="1" w:after="100" w:afterAutospacing="1"/>
        <w:ind w:left="1080"/>
        <w:rPr>
          <w:rFonts w:ascii="ArialMT" w:hAnsi="ArialMT"/>
          <w:color w:val="303030"/>
          <w:sz w:val="18"/>
          <w:szCs w:val="18"/>
        </w:rPr>
      </w:pPr>
      <w:r w:rsidRPr="00C62FE0">
        <w:rPr>
          <w:rFonts w:ascii="ArialMT" w:hAnsi="ArialMT"/>
          <w:color w:val="303030"/>
          <w:sz w:val="18"/>
          <w:szCs w:val="18"/>
        </w:rPr>
        <w:t xml:space="preserve">Open Handler Mapping. </w:t>
      </w:r>
    </w:p>
    <w:p w14:paraId="6D500470" w14:textId="77777777" w:rsidR="00C62FE0" w:rsidRPr="00C62FE0" w:rsidRDefault="00C62FE0" w:rsidP="009C7D06">
      <w:pPr>
        <w:numPr>
          <w:ilvl w:val="0"/>
          <w:numId w:val="163"/>
        </w:numPr>
        <w:tabs>
          <w:tab w:val="clear" w:pos="720"/>
          <w:tab w:val="num" w:pos="1080"/>
        </w:tabs>
        <w:spacing w:before="100" w:beforeAutospacing="1" w:after="100" w:afterAutospacing="1"/>
        <w:ind w:left="1080"/>
        <w:rPr>
          <w:rFonts w:ascii="ArialMT" w:hAnsi="ArialMT"/>
          <w:color w:val="303030"/>
          <w:sz w:val="18"/>
          <w:szCs w:val="18"/>
        </w:rPr>
      </w:pPr>
      <w:r w:rsidRPr="00C62FE0">
        <w:rPr>
          <w:rFonts w:ascii="ArialMT" w:hAnsi="ArialMT"/>
          <w:color w:val="303030"/>
          <w:sz w:val="18"/>
          <w:szCs w:val="18"/>
        </w:rPr>
        <w:t xml:space="preserve">Click "View Ordered List". </w:t>
      </w:r>
    </w:p>
    <w:p w14:paraId="31C73001" w14:textId="77777777" w:rsidR="00C62FE0" w:rsidRPr="00C62FE0" w:rsidRDefault="00C62FE0" w:rsidP="009C7D06">
      <w:pPr>
        <w:numPr>
          <w:ilvl w:val="0"/>
          <w:numId w:val="163"/>
        </w:numPr>
        <w:tabs>
          <w:tab w:val="clear" w:pos="720"/>
          <w:tab w:val="num" w:pos="1080"/>
        </w:tabs>
        <w:spacing w:before="100" w:beforeAutospacing="1" w:after="100" w:afterAutospacing="1"/>
        <w:ind w:left="1080"/>
        <w:rPr>
          <w:rFonts w:ascii="ArialMT" w:hAnsi="ArialMT"/>
          <w:color w:val="303030"/>
          <w:sz w:val="18"/>
          <w:szCs w:val="18"/>
        </w:rPr>
      </w:pPr>
      <w:r w:rsidRPr="00C62FE0">
        <w:rPr>
          <w:rFonts w:ascii="ArialMT" w:hAnsi="ArialMT"/>
          <w:color w:val="303030"/>
          <w:sz w:val="18"/>
          <w:szCs w:val="18"/>
        </w:rPr>
        <w:t xml:space="preserve">Find and select "OPTIONSVerbHandler". </w:t>
      </w:r>
    </w:p>
    <w:p w14:paraId="41895ED2" w14:textId="77777777" w:rsidR="00C62FE0" w:rsidRPr="00C62FE0" w:rsidRDefault="00C62FE0" w:rsidP="009C7D06">
      <w:pPr>
        <w:numPr>
          <w:ilvl w:val="0"/>
          <w:numId w:val="163"/>
        </w:numPr>
        <w:tabs>
          <w:tab w:val="clear" w:pos="720"/>
          <w:tab w:val="num" w:pos="1080"/>
        </w:tabs>
        <w:spacing w:before="100" w:beforeAutospacing="1" w:after="100" w:afterAutospacing="1"/>
        <w:ind w:left="1080"/>
        <w:rPr>
          <w:rFonts w:ascii="ArialMT" w:hAnsi="ArialMT"/>
          <w:color w:val="303030"/>
          <w:sz w:val="18"/>
          <w:szCs w:val="18"/>
        </w:rPr>
      </w:pPr>
      <w:r w:rsidRPr="00C62FE0">
        <w:rPr>
          <w:rFonts w:ascii="ArialMT" w:hAnsi="ArialMT"/>
          <w:color w:val="303030"/>
          <w:sz w:val="18"/>
          <w:szCs w:val="18"/>
        </w:rPr>
        <w:t xml:space="preserve">Click "Move UP" in Actions pane until "OPTIONSVerbHandler" is at the top. </w:t>
      </w:r>
    </w:p>
    <w:p w14:paraId="4E076A91" w14:textId="77777777" w:rsidR="00C62FE0" w:rsidRPr="00C62FE0" w:rsidRDefault="00C62FE0" w:rsidP="009C7D06">
      <w:pPr>
        <w:numPr>
          <w:ilvl w:val="0"/>
          <w:numId w:val="163"/>
        </w:numPr>
        <w:tabs>
          <w:tab w:val="clear" w:pos="720"/>
          <w:tab w:val="num" w:pos="1080"/>
        </w:tabs>
        <w:spacing w:before="100" w:beforeAutospacing="1" w:after="100" w:afterAutospacing="1"/>
        <w:ind w:left="1080"/>
        <w:rPr>
          <w:rFonts w:ascii="ArialMT" w:hAnsi="ArialMT"/>
          <w:color w:val="303030"/>
          <w:sz w:val="18"/>
          <w:szCs w:val="18"/>
        </w:rPr>
      </w:pPr>
      <w:r w:rsidRPr="00C62FE0">
        <w:rPr>
          <w:rFonts w:ascii="ArialMT" w:hAnsi="ArialMT"/>
          <w:color w:val="303030"/>
          <w:sz w:val="18"/>
          <w:szCs w:val="18"/>
        </w:rPr>
        <w:t xml:space="preserve">Restart Server. </w:t>
      </w:r>
    </w:p>
    <w:p w14:paraId="0D901312" w14:textId="77777777" w:rsidR="00C62FE0" w:rsidRPr="00C62FE0" w:rsidRDefault="00C62FE0" w:rsidP="0083264A">
      <w:pPr>
        <w:spacing w:before="100" w:beforeAutospacing="1" w:after="100" w:afterAutospacing="1"/>
        <w:ind w:left="360"/>
      </w:pPr>
      <w:r w:rsidRPr="00C62FE0">
        <w:rPr>
          <w:rFonts w:ascii="ArialMT" w:hAnsi="ArialMT"/>
          <w:color w:val="303030"/>
          <w:sz w:val="18"/>
          <w:szCs w:val="18"/>
        </w:rPr>
        <w:t xml:space="preserve">12. Compliance Deputy is now configured and you can start scanning public pages. </w:t>
      </w:r>
    </w:p>
    <w:p w14:paraId="6B385D92" w14:textId="77777777" w:rsidR="00C62FE0" w:rsidRPr="00C62FE0" w:rsidRDefault="00C62FE0" w:rsidP="008D1427">
      <w:pPr>
        <w:pStyle w:val="Heading3"/>
        <w:rPr>
          <w:rFonts w:ascii="Times New Roman" w:hAnsi="Times New Roman"/>
        </w:rPr>
      </w:pPr>
      <w:r w:rsidRPr="00C62FE0">
        <w:t xml:space="preserve">Configuring and managing Compliance Deputy installations </w:t>
      </w:r>
    </w:p>
    <w:p w14:paraId="6C6AA78B"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This topic is intended for department administrators. You must be a member of a group authorized for "Editing of custom dictionaries, user variables etc. permitted" to configure Compliance Deputy (see </w:t>
      </w:r>
      <w:r w:rsidRPr="00C62FE0">
        <w:rPr>
          <w:rFonts w:ascii="ArialMT" w:hAnsi="ArialMT"/>
          <w:color w:val="286DD3"/>
          <w:sz w:val="18"/>
          <w:szCs w:val="18"/>
        </w:rPr>
        <w:t>Groups subtab</w:t>
      </w:r>
      <w:r w:rsidRPr="00C62FE0">
        <w:rPr>
          <w:rFonts w:ascii="ArialMT" w:hAnsi="ArialMT"/>
          <w:color w:val="303030"/>
          <w:sz w:val="18"/>
          <w:szCs w:val="18"/>
        </w:rPr>
        <w:t xml:space="preserve">). For information on using Compliance Deputy, see </w:t>
      </w:r>
      <w:r w:rsidRPr="00C62FE0">
        <w:rPr>
          <w:rFonts w:ascii="ArialMT" w:hAnsi="ArialMT"/>
          <w:color w:val="286DD3"/>
          <w:sz w:val="18"/>
          <w:szCs w:val="18"/>
        </w:rPr>
        <w:t>Scanning the current browser page</w:t>
      </w:r>
      <w:r w:rsidRPr="00C62FE0">
        <w:rPr>
          <w:rFonts w:ascii="ArialMT" w:hAnsi="ArialMT"/>
          <w:color w:val="303030"/>
          <w:sz w:val="18"/>
          <w:szCs w:val="18"/>
        </w:rPr>
        <w:t xml:space="preserve">. </w:t>
      </w:r>
    </w:p>
    <w:p w14:paraId="52AA62ED" w14:textId="77777777" w:rsidR="00C62FE0" w:rsidRPr="00C62FE0" w:rsidRDefault="00C62FE0" w:rsidP="00C62FE0">
      <w:pPr>
        <w:spacing w:before="100" w:beforeAutospacing="1" w:after="100" w:afterAutospacing="1"/>
      </w:pPr>
      <w:r w:rsidRPr="00C62FE0">
        <w:rPr>
          <w:rFonts w:ascii="Arial" w:hAnsi="Arial" w:cs="Arial"/>
          <w:i/>
          <w:iCs/>
          <w:sz w:val="18"/>
          <w:szCs w:val="18"/>
        </w:rPr>
        <w:lastRenderedPageBreak/>
        <w:t xml:space="preserve">Related topics </w:t>
      </w:r>
    </w:p>
    <w:p w14:paraId="6DA1F96F" w14:textId="77777777" w:rsidR="00C62FE0" w:rsidRPr="00C62FE0" w:rsidRDefault="00C62FE0" w:rsidP="00C62FE0">
      <w:pPr>
        <w:spacing w:before="100" w:beforeAutospacing="1" w:after="100" w:afterAutospacing="1"/>
      </w:pPr>
      <w:r w:rsidRPr="00C62FE0">
        <w:rPr>
          <w:rFonts w:ascii="ArialMT" w:hAnsi="ArialMT"/>
          <w:sz w:val="18"/>
          <w:szCs w:val="18"/>
        </w:rPr>
        <w:t>...</w:t>
      </w:r>
      <w:r w:rsidRPr="00C62FE0">
        <w:rPr>
          <w:rFonts w:ascii="ArialMT" w:hAnsi="ArialMT"/>
          <w:color w:val="286DD3"/>
          <w:sz w:val="18"/>
          <w:szCs w:val="18"/>
        </w:rPr>
        <w:t xml:space="preserve">Installing and configuring Compliance Deputy </w:t>
      </w:r>
      <w:r w:rsidRPr="00C62FE0">
        <w:rPr>
          <w:rFonts w:ascii="ArialMT" w:hAnsi="ArialMT"/>
          <w:sz w:val="18"/>
          <w:szCs w:val="18"/>
        </w:rPr>
        <w:t>...</w:t>
      </w:r>
      <w:r w:rsidRPr="00C62FE0">
        <w:rPr>
          <w:rFonts w:ascii="ArialMT" w:hAnsi="ArialMT"/>
          <w:color w:val="286DD3"/>
          <w:sz w:val="18"/>
          <w:szCs w:val="18"/>
        </w:rPr>
        <w:t xml:space="preserve">Scanning the current browser page </w:t>
      </w:r>
    </w:p>
    <w:p w14:paraId="79EB0145" w14:textId="77777777" w:rsidR="00C62FE0" w:rsidRPr="008D1427" w:rsidRDefault="00C62FE0" w:rsidP="008D1427">
      <w:pPr>
        <w:pStyle w:val="Heading4"/>
        <w:ind w:left="0"/>
        <w:rPr>
          <w:rFonts w:ascii="Times New Roman" w:hAnsi="Times New Roman"/>
        </w:rPr>
      </w:pPr>
      <w:r w:rsidRPr="008D1427">
        <w:t xml:space="preserve">Creating, editing and deploying configuration files </w:t>
      </w:r>
    </w:p>
    <w:p w14:paraId="479CAE46"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The Compliance Deputy configuration file contains the required settings for: </w:t>
      </w:r>
    </w:p>
    <w:p w14:paraId="60D69728" w14:textId="77777777" w:rsidR="00C62FE0" w:rsidRPr="00C62FE0" w:rsidRDefault="00C62FE0" w:rsidP="009C7D06">
      <w:pPr>
        <w:numPr>
          <w:ilvl w:val="0"/>
          <w:numId w:val="164"/>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Connection to the Compliance Sheriff instance. </w:t>
      </w:r>
    </w:p>
    <w:p w14:paraId="2371D0AB" w14:textId="77777777" w:rsidR="00C62FE0" w:rsidRPr="00C62FE0" w:rsidRDefault="00C62FE0" w:rsidP="009C7D06">
      <w:pPr>
        <w:numPr>
          <w:ilvl w:val="0"/>
          <w:numId w:val="164"/>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Checkpoint groups that can be selected when performing a scan. </w:t>
      </w:r>
    </w:p>
    <w:p w14:paraId="605F029E" w14:textId="77777777" w:rsidR="00C62FE0" w:rsidRPr="00C62FE0" w:rsidRDefault="00C62FE0" w:rsidP="009C7D06">
      <w:pPr>
        <w:numPr>
          <w:ilvl w:val="0"/>
          <w:numId w:val="164"/>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The default Scan Group that the scan belongs to. </w:t>
      </w:r>
    </w:p>
    <w:p w14:paraId="37F440B7" w14:textId="77777777" w:rsidR="00C62FE0" w:rsidRPr="00C62FE0" w:rsidRDefault="00C62FE0" w:rsidP="0083264A">
      <w:p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You can either upload and edit an existing configuration file or create a new configuration file. To deploy, save or copy the configuration file to a network share location accessible to users. </w:t>
      </w:r>
    </w:p>
    <w:p w14:paraId="306373BD" w14:textId="77777777" w:rsidR="00C62FE0" w:rsidRPr="00C62FE0" w:rsidRDefault="00C62FE0" w:rsidP="0083264A">
      <w:p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You can create one or multiple configuration files, which can be loaded as required by users. If only one configuration is required, use the default file name </w:t>
      </w:r>
      <w:r w:rsidRPr="00C62FE0">
        <w:rPr>
          <w:rFonts w:ascii="LucidaConsole" w:hAnsi="LucidaConsole"/>
          <w:color w:val="303030"/>
          <w:sz w:val="18"/>
          <w:szCs w:val="18"/>
        </w:rPr>
        <w:t>ComplianceDeputy.config</w:t>
      </w:r>
      <w:r w:rsidRPr="00C62FE0">
        <w:rPr>
          <w:rFonts w:ascii="ArialMT" w:hAnsi="ArialMT"/>
          <w:color w:val="303030"/>
          <w:sz w:val="18"/>
          <w:szCs w:val="18"/>
        </w:rPr>
        <w:t xml:space="preserve">. If this file is found in the installation folder where the installer is run, it is loaded automatically. </w:t>
      </w:r>
    </w:p>
    <w:p w14:paraId="725BE988" w14:textId="77777777" w:rsidR="00C62FE0" w:rsidRPr="00C62FE0" w:rsidRDefault="00C62FE0" w:rsidP="0083264A">
      <w:p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If multiple configurations are required, create a different configuration file for each type of content, user or audience. For example, you might create different configurations for internal and public audiences, named </w:t>
      </w:r>
      <w:r w:rsidRPr="00C62FE0">
        <w:rPr>
          <w:rFonts w:ascii="LucidaConsole" w:hAnsi="LucidaConsole"/>
          <w:color w:val="303030"/>
          <w:sz w:val="18"/>
          <w:szCs w:val="18"/>
        </w:rPr>
        <w:t xml:space="preserve">ComplianceDeputyInternal.config </w:t>
      </w:r>
      <w:r w:rsidRPr="00C62FE0">
        <w:rPr>
          <w:rFonts w:ascii="ArialMT" w:hAnsi="ArialMT"/>
          <w:color w:val="303030"/>
          <w:sz w:val="18"/>
          <w:szCs w:val="18"/>
        </w:rPr>
        <w:t xml:space="preserve">and </w:t>
      </w:r>
      <w:r w:rsidRPr="00C62FE0">
        <w:rPr>
          <w:rFonts w:ascii="LucidaConsole" w:hAnsi="LucidaConsole"/>
          <w:color w:val="303030"/>
          <w:sz w:val="18"/>
          <w:szCs w:val="18"/>
        </w:rPr>
        <w:t>ComplianceDeputyPublic.config</w:t>
      </w:r>
      <w:r w:rsidRPr="00C62FE0">
        <w:rPr>
          <w:rFonts w:ascii="ArialMT" w:hAnsi="ArialMT"/>
          <w:color w:val="303030"/>
          <w:sz w:val="18"/>
          <w:szCs w:val="18"/>
        </w:rPr>
        <w:t xml:space="preserve">. When working on public pages, users can load the public configuration, and then switch back to the internal configuration for corporate intranet pages. </w:t>
      </w:r>
    </w:p>
    <w:p w14:paraId="4B1AF85F" w14:textId="77777777" w:rsidR="00C62FE0" w:rsidRPr="00C62FE0" w:rsidRDefault="00C62FE0" w:rsidP="0083264A">
      <w:p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For more information on how users load a configuration file, see </w:t>
      </w:r>
      <w:r w:rsidRPr="00C62FE0">
        <w:rPr>
          <w:rFonts w:ascii="ArialMT" w:hAnsi="ArialMT"/>
          <w:color w:val="286DD3"/>
          <w:sz w:val="18"/>
          <w:szCs w:val="18"/>
        </w:rPr>
        <w:t>Scanning the current browser page</w:t>
      </w:r>
      <w:r w:rsidRPr="00C62FE0">
        <w:rPr>
          <w:rFonts w:ascii="ArialMT" w:hAnsi="ArialMT"/>
          <w:color w:val="303030"/>
          <w:sz w:val="18"/>
          <w:szCs w:val="18"/>
        </w:rPr>
        <w:t xml:space="preserve">. </w:t>
      </w:r>
    </w:p>
    <w:p w14:paraId="64B738FD" w14:textId="5D18AF2C" w:rsidR="00C62FE0" w:rsidRPr="003C0347" w:rsidRDefault="00994E97" w:rsidP="0083264A">
      <w:pPr>
        <w:spacing w:before="100" w:beforeAutospacing="1" w:after="100" w:afterAutospacing="1"/>
        <w:rPr>
          <w:rFonts w:ascii="ArialMT" w:hAnsi="ArialMT"/>
          <w:sz w:val="18"/>
          <w:szCs w:val="18"/>
        </w:rPr>
      </w:pPr>
      <w:r w:rsidRPr="00994E97">
        <w:rPr>
          <w:rFonts w:ascii="ArialMT" w:hAnsi="ArialMT"/>
          <w:b/>
          <w:sz w:val="18"/>
          <w:szCs w:val="18"/>
        </w:rPr>
        <w:t>NOTE</w:t>
      </w:r>
      <w:r w:rsidR="00C62FE0" w:rsidRPr="003C0347">
        <w:rPr>
          <w:rFonts w:ascii="ArialMT" w:hAnsi="ArialMT"/>
          <w:sz w:val="18"/>
          <w:szCs w:val="18"/>
        </w:rPr>
        <w:t xml:space="preserve">. If the default configuration file </w:t>
      </w:r>
      <w:r w:rsidR="00C62FE0" w:rsidRPr="003C0347">
        <w:rPr>
          <w:rFonts w:ascii="LucidaConsole" w:hAnsi="LucidaConsole"/>
          <w:sz w:val="18"/>
          <w:szCs w:val="18"/>
        </w:rPr>
        <w:t xml:space="preserve">ComplianceDeputy.config </w:t>
      </w:r>
      <w:r w:rsidR="00C62FE0" w:rsidRPr="003C0347">
        <w:rPr>
          <w:rFonts w:ascii="ArialMT" w:hAnsi="ArialMT"/>
          <w:sz w:val="18"/>
          <w:szCs w:val="18"/>
        </w:rPr>
        <w:t xml:space="preserve">is found in the installation folder, it is automatically loaded. Compliance Deputy can be installed without a configuration file and then loaded later from the toolbar. </w:t>
      </w:r>
    </w:p>
    <w:p w14:paraId="083236FF" w14:textId="77777777" w:rsidR="00092453" w:rsidRDefault="00092453" w:rsidP="00C62FE0">
      <w:pPr>
        <w:spacing w:before="100" w:beforeAutospacing="1" w:after="100" w:afterAutospacing="1"/>
      </w:pPr>
    </w:p>
    <w:p w14:paraId="69A444F7" w14:textId="79D1FF0B" w:rsidR="00C62FE0" w:rsidRPr="00C62FE0" w:rsidRDefault="00C62FE0" w:rsidP="00C62FE0">
      <w:pPr>
        <w:spacing w:before="100" w:beforeAutospacing="1" w:after="100" w:afterAutospacing="1"/>
      </w:pPr>
      <w:r w:rsidRPr="00C62FE0">
        <w:rPr>
          <w:rFonts w:ascii="LucidaSans" w:hAnsi="LucidaSans"/>
          <w:b/>
          <w:bCs/>
          <w:color w:val="00498E"/>
          <w:sz w:val="20"/>
          <w:szCs w:val="20"/>
        </w:rPr>
        <w:t xml:space="preserve">To create a new configuration file: </w:t>
      </w:r>
    </w:p>
    <w:p w14:paraId="5DF6ABDE" w14:textId="3B42AE86" w:rsidR="00C62FE0" w:rsidRPr="006C0DC9" w:rsidRDefault="00994E97" w:rsidP="00C62FE0">
      <w:pPr>
        <w:spacing w:before="100" w:beforeAutospacing="1" w:after="100" w:afterAutospacing="1"/>
      </w:pPr>
      <w:r w:rsidRPr="00994E97">
        <w:rPr>
          <w:rFonts w:ascii="ArialMT" w:hAnsi="ArialMT"/>
          <w:b/>
          <w:sz w:val="18"/>
          <w:szCs w:val="18"/>
        </w:rPr>
        <w:t>NOTE</w:t>
      </w:r>
      <w:r w:rsidR="00C62FE0" w:rsidRPr="006C0DC9">
        <w:rPr>
          <w:rFonts w:ascii="ArialMT" w:hAnsi="ArialMT"/>
          <w:sz w:val="18"/>
          <w:szCs w:val="18"/>
        </w:rPr>
        <w:t xml:space="preserve">. To perform this task, the logged-in user must be a member of a Compliance Sheriff group with the option </w:t>
      </w:r>
      <w:r w:rsidR="00C62FE0" w:rsidRPr="006C0DC9">
        <w:rPr>
          <w:rFonts w:ascii="Arial" w:hAnsi="Arial" w:cs="Arial"/>
          <w:b/>
          <w:bCs/>
          <w:sz w:val="18"/>
          <w:szCs w:val="18"/>
        </w:rPr>
        <w:t xml:space="preserve">Editing of custom dictionaries, user variables etc. permitted </w:t>
      </w:r>
      <w:r w:rsidR="00C62FE0" w:rsidRPr="006C0DC9">
        <w:rPr>
          <w:rFonts w:ascii="ArialMT" w:hAnsi="ArialMT"/>
          <w:sz w:val="18"/>
          <w:szCs w:val="18"/>
        </w:rPr>
        <w:t xml:space="preserve">selected. </w:t>
      </w:r>
    </w:p>
    <w:p w14:paraId="5B2C5251" w14:textId="77777777" w:rsidR="00C62FE0" w:rsidRPr="00C62FE0" w:rsidRDefault="00C62FE0" w:rsidP="009C7D06">
      <w:pPr>
        <w:numPr>
          <w:ilvl w:val="0"/>
          <w:numId w:val="165"/>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Log in to Compliance Sheriff. </w:t>
      </w:r>
    </w:p>
    <w:p w14:paraId="4E5ED221" w14:textId="77777777" w:rsidR="00C62FE0" w:rsidRPr="00C62FE0" w:rsidRDefault="00C62FE0" w:rsidP="009C7D06">
      <w:pPr>
        <w:numPr>
          <w:ilvl w:val="0"/>
          <w:numId w:val="165"/>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From the </w:t>
      </w:r>
      <w:r w:rsidRPr="00C62FE0">
        <w:rPr>
          <w:rFonts w:ascii="Arial" w:hAnsi="Arial" w:cs="Arial"/>
          <w:b/>
          <w:bCs/>
          <w:color w:val="303030"/>
          <w:sz w:val="18"/>
          <w:szCs w:val="18"/>
        </w:rPr>
        <w:t xml:space="preserve">Settings </w:t>
      </w:r>
      <w:r w:rsidRPr="00C62FE0">
        <w:rPr>
          <w:rFonts w:ascii="ArialMT" w:hAnsi="ArialMT"/>
          <w:color w:val="303030"/>
          <w:sz w:val="18"/>
          <w:szCs w:val="18"/>
        </w:rPr>
        <w:t xml:space="preserve">tab, click </w:t>
      </w:r>
      <w:r w:rsidRPr="00C62FE0">
        <w:rPr>
          <w:rFonts w:ascii="Arial" w:hAnsi="Arial" w:cs="Arial"/>
          <w:b/>
          <w:bCs/>
          <w:color w:val="303030"/>
          <w:sz w:val="18"/>
          <w:szCs w:val="18"/>
        </w:rPr>
        <w:t>Compliance Deputy</w:t>
      </w:r>
      <w:r w:rsidRPr="00C62FE0">
        <w:rPr>
          <w:rFonts w:ascii="ArialMT" w:hAnsi="ArialMT"/>
          <w:color w:val="303030"/>
          <w:sz w:val="18"/>
          <w:szCs w:val="18"/>
        </w:rPr>
        <w:t xml:space="preserve">. </w:t>
      </w:r>
    </w:p>
    <w:p w14:paraId="26B01AA0" w14:textId="77777777" w:rsidR="00C62FE0" w:rsidRPr="00C62FE0" w:rsidRDefault="00C62FE0" w:rsidP="009C7D06">
      <w:pPr>
        <w:numPr>
          <w:ilvl w:val="0"/>
          <w:numId w:val="165"/>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On the </w:t>
      </w:r>
      <w:r w:rsidRPr="00C62FE0">
        <w:rPr>
          <w:rFonts w:ascii="Arial" w:hAnsi="Arial" w:cs="Arial"/>
          <w:b/>
          <w:bCs/>
          <w:color w:val="303030"/>
          <w:sz w:val="18"/>
          <w:szCs w:val="18"/>
        </w:rPr>
        <w:t xml:space="preserve">Configuration </w:t>
      </w:r>
      <w:r w:rsidRPr="00C62FE0">
        <w:rPr>
          <w:rFonts w:ascii="ArialMT" w:hAnsi="ArialMT"/>
          <w:color w:val="303030"/>
          <w:sz w:val="18"/>
          <w:szCs w:val="18"/>
        </w:rPr>
        <w:t xml:space="preserve">tab, under </w:t>
      </w:r>
      <w:r w:rsidRPr="00C62FE0">
        <w:rPr>
          <w:rFonts w:ascii="Arial" w:hAnsi="Arial" w:cs="Arial"/>
          <w:b/>
          <w:bCs/>
          <w:color w:val="303030"/>
          <w:sz w:val="18"/>
          <w:szCs w:val="18"/>
        </w:rPr>
        <w:t>Checkpoint Groups</w:t>
      </w:r>
      <w:r w:rsidRPr="00C62FE0">
        <w:rPr>
          <w:rFonts w:ascii="ArialMT" w:hAnsi="ArialMT"/>
          <w:color w:val="303030"/>
          <w:sz w:val="18"/>
          <w:szCs w:val="18"/>
        </w:rPr>
        <w:t xml:space="preserve">, select or clear the checkpoint groups that users will be able to select in a Quick Start scan. </w:t>
      </w:r>
    </w:p>
    <w:p w14:paraId="4CFA2F69" w14:textId="77777777" w:rsidR="00C62FE0" w:rsidRPr="00C62FE0" w:rsidRDefault="00C62FE0" w:rsidP="009C7D06">
      <w:pPr>
        <w:numPr>
          <w:ilvl w:val="1"/>
          <w:numId w:val="165"/>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Use the </w:t>
      </w:r>
      <w:r w:rsidRPr="00C62FE0">
        <w:rPr>
          <w:rFonts w:ascii="Arial" w:hAnsi="Arial" w:cs="Arial"/>
          <w:b/>
          <w:bCs/>
          <w:color w:val="303030"/>
          <w:sz w:val="18"/>
          <w:szCs w:val="18"/>
        </w:rPr>
        <w:t xml:space="preserve">Search </w:t>
      </w:r>
      <w:r w:rsidRPr="00C62FE0">
        <w:rPr>
          <w:rFonts w:ascii="ArialMT" w:hAnsi="ArialMT"/>
          <w:color w:val="303030"/>
          <w:sz w:val="18"/>
          <w:szCs w:val="18"/>
        </w:rPr>
        <w:t xml:space="preserve">tool to filter the list. The list updates as you type. </w:t>
      </w:r>
    </w:p>
    <w:p w14:paraId="34F9AD55" w14:textId="77777777" w:rsidR="00C62FE0" w:rsidRPr="00C62FE0" w:rsidRDefault="00C62FE0" w:rsidP="009C7D06">
      <w:pPr>
        <w:numPr>
          <w:ilvl w:val="1"/>
          <w:numId w:val="165"/>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Select </w:t>
      </w:r>
      <w:r w:rsidRPr="00C62FE0">
        <w:rPr>
          <w:rFonts w:ascii="Arial" w:hAnsi="Arial" w:cs="Arial"/>
          <w:b/>
          <w:bCs/>
          <w:color w:val="303030"/>
          <w:sz w:val="18"/>
          <w:szCs w:val="18"/>
        </w:rPr>
        <w:t xml:space="preserve">Show selected only </w:t>
      </w:r>
      <w:r w:rsidRPr="00C62FE0">
        <w:rPr>
          <w:rFonts w:ascii="ArialMT" w:hAnsi="ArialMT"/>
          <w:color w:val="303030"/>
          <w:sz w:val="18"/>
          <w:szCs w:val="18"/>
        </w:rPr>
        <w:t xml:space="preserve">to show only the selected checkpoint groups. </w:t>
      </w:r>
    </w:p>
    <w:p w14:paraId="697B55B7" w14:textId="77777777" w:rsidR="00C62FE0" w:rsidRPr="00C62FE0" w:rsidRDefault="00C62FE0" w:rsidP="009C7D06">
      <w:pPr>
        <w:numPr>
          <w:ilvl w:val="1"/>
          <w:numId w:val="165"/>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Select </w:t>
      </w:r>
      <w:r w:rsidRPr="00C62FE0">
        <w:rPr>
          <w:rFonts w:ascii="Arial" w:hAnsi="Arial" w:cs="Arial"/>
          <w:b/>
          <w:bCs/>
          <w:color w:val="303030"/>
          <w:sz w:val="18"/>
          <w:szCs w:val="18"/>
        </w:rPr>
        <w:t xml:space="preserve">Show all subgroups </w:t>
      </w:r>
      <w:r w:rsidRPr="00C62FE0">
        <w:rPr>
          <w:rFonts w:ascii="ArialMT" w:hAnsi="ArialMT"/>
          <w:color w:val="303030"/>
          <w:sz w:val="18"/>
          <w:szCs w:val="18"/>
        </w:rPr>
        <w:t xml:space="preserve">to show subgroups containing checkpoint groups. </w:t>
      </w:r>
    </w:p>
    <w:p w14:paraId="3B944464" w14:textId="77777777" w:rsidR="00C62FE0" w:rsidRPr="00C62FE0" w:rsidRDefault="00C62FE0" w:rsidP="009C7D06">
      <w:pPr>
        <w:numPr>
          <w:ilvl w:val="0"/>
          <w:numId w:val="165"/>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In the </w:t>
      </w:r>
      <w:r w:rsidRPr="00C62FE0">
        <w:rPr>
          <w:rFonts w:ascii="Arial" w:hAnsi="Arial" w:cs="Arial"/>
          <w:b/>
          <w:bCs/>
          <w:color w:val="303030"/>
          <w:sz w:val="18"/>
          <w:szCs w:val="18"/>
        </w:rPr>
        <w:t xml:space="preserve">Scan Group </w:t>
      </w:r>
      <w:r w:rsidRPr="00C62FE0">
        <w:rPr>
          <w:rFonts w:ascii="ArialMT" w:hAnsi="ArialMT"/>
          <w:color w:val="303030"/>
          <w:sz w:val="18"/>
          <w:szCs w:val="18"/>
        </w:rPr>
        <w:t xml:space="preserve">box, select the scan group the scans will belong to. If a scan group is not selected, the scans will not be associated with the &lt;Temporary Scans&gt; group. The Temporary Scans group is also the default group for Quick Scans. </w:t>
      </w:r>
    </w:p>
    <w:p w14:paraId="42109448" w14:textId="6EF68012" w:rsidR="00C62FE0" w:rsidRPr="006C0DC9" w:rsidRDefault="00994E97" w:rsidP="00C62FE0">
      <w:pPr>
        <w:spacing w:before="100" w:beforeAutospacing="1" w:after="100" w:afterAutospacing="1"/>
        <w:ind w:left="720"/>
        <w:rPr>
          <w:rFonts w:ascii="ArialMT" w:hAnsi="ArialMT"/>
          <w:sz w:val="18"/>
          <w:szCs w:val="18"/>
        </w:rPr>
      </w:pPr>
      <w:r w:rsidRPr="00994E97">
        <w:rPr>
          <w:rFonts w:ascii="ArialMT" w:hAnsi="ArialMT"/>
          <w:b/>
          <w:sz w:val="18"/>
          <w:szCs w:val="18"/>
        </w:rPr>
        <w:t>NOTE</w:t>
      </w:r>
      <w:r w:rsidR="00C62FE0" w:rsidRPr="006C0DC9">
        <w:rPr>
          <w:rFonts w:ascii="ArialMT" w:hAnsi="ArialMT"/>
          <w:sz w:val="18"/>
          <w:szCs w:val="18"/>
        </w:rPr>
        <w:t xml:space="preserve">. Deputy scans are considered "Temporary scans". By default, they will not be displayed in the scan list (even when selecting "--All--" in the Scan group filter). To display the Deputy scans, change the scan group filter. </w:t>
      </w:r>
    </w:p>
    <w:p w14:paraId="111573D6" w14:textId="77777777" w:rsidR="00C62FE0" w:rsidRPr="00C62FE0" w:rsidRDefault="00C62FE0" w:rsidP="009C7D06">
      <w:pPr>
        <w:numPr>
          <w:ilvl w:val="0"/>
          <w:numId w:val="165"/>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Click </w:t>
      </w:r>
      <w:r w:rsidRPr="00C62FE0">
        <w:rPr>
          <w:rFonts w:ascii="Arial" w:hAnsi="Arial" w:cs="Arial"/>
          <w:b/>
          <w:bCs/>
          <w:color w:val="303030"/>
          <w:sz w:val="18"/>
          <w:szCs w:val="18"/>
        </w:rPr>
        <w:t>Save</w:t>
      </w:r>
      <w:r w:rsidRPr="00C62FE0">
        <w:rPr>
          <w:rFonts w:ascii="ArialMT" w:hAnsi="ArialMT"/>
          <w:color w:val="303030"/>
          <w:sz w:val="18"/>
          <w:szCs w:val="18"/>
        </w:rPr>
        <w:t xml:space="preserve">. When prompted, select </w:t>
      </w:r>
      <w:r w:rsidRPr="00C62FE0">
        <w:rPr>
          <w:rFonts w:ascii="Arial" w:hAnsi="Arial" w:cs="Arial"/>
          <w:b/>
          <w:bCs/>
          <w:color w:val="303030"/>
          <w:sz w:val="18"/>
          <w:szCs w:val="18"/>
        </w:rPr>
        <w:t>Save As</w:t>
      </w:r>
      <w:r w:rsidRPr="00C62FE0">
        <w:rPr>
          <w:rFonts w:ascii="ArialMT" w:hAnsi="ArialMT"/>
          <w:color w:val="303030"/>
          <w:sz w:val="18"/>
          <w:szCs w:val="18"/>
        </w:rPr>
        <w:t xml:space="preserve">, navigate to the folder where the configuration file will be stored, edit the file name if required, and click </w:t>
      </w:r>
      <w:r w:rsidRPr="00C62FE0">
        <w:rPr>
          <w:rFonts w:ascii="Arial" w:hAnsi="Arial" w:cs="Arial"/>
          <w:b/>
          <w:bCs/>
          <w:color w:val="303030"/>
          <w:sz w:val="18"/>
          <w:szCs w:val="18"/>
        </w:rPr>
        <w:t xml:space="preserve">Save </w:t>
      </w:r>
      <w:r w:rsidRPr="00C62FE0">
        <w:rPr>
          <w:rFonts w:ascii="ArialMT" w:hAnsi="ArialMT"/>
          <w:color w:val="303030"/>
          <w:sz w:val="18"/>
          <w:szCs w:val="18"/>
        </w:rPr>
        <w:t xml:space="preserve">on the Save As dialog box. </w:t>
      </w:r>
    </w:p>
    <w:p w14:paraId="7F099EDF" w14:textId="77777777" w:rsidR="00C62FE0" w:rsidRPr="00C62FE0" w:rsidRDefault="00C62FE0" w:rsidP="00C62FE0">
      <w:pPr>
        <w:spacing w:before="100" w:beforeAutospacing="1" w:after="100" w:afterAutospacing="1"/>
      </w:pPr>
      <w:r w:rsidRPr="00C62FE0">
        <w:rPr>
          <w:rFonts w:ascii="LucidaSans" w:hAnsi="LucidaSans"/>
          <w:b/>
          <w:bCs/>
          <w:color w:val="00498E"/>
          <w:sz w:val="20"/>
          <w:szCs w:val="20"/>
        </w:rPr>
        <w:t xml:space="preserve">To upload and edit an existing configuration file: </w:t>
      </w:r>
    </w:p>
    <w:p w14:paraId="2F20D1D1" w14:textId="77777777" w:rsidR="00C62FE0" w:rsidRPr="00C62FE0" w:rsidRDefault="00C62FE0" w:rsidP="009C7D06">
      <w:pPr>
        <w:numPr>
          <w:ilvl w:val="0"/>
          <w:numId w:val="166"/>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From the </w:t>
      </w:r>
      <w:r w:rsidRPr="00C62FE0">
        <w:rPr>
          <w:rFonts w:ascii="Arial" w:hAnsi="Arial" w:cs="Arial"/>
          <w:b/>
          <w:bCs/>
          <w:color w:val="303030"/>
          <w:sz w:val="18"/>
          <w:szCs w:val="18"/>
        </w:rPr>
        <w:t xml:space="preserve">Settings </w:t>
      </w:r>
      <w:r w:rsidRPr="00C62FE0">
        <w:rPr>
          <w:rFonts w:ascii="ArialMT" w:hAnsi="ArialMT"/>
          <w:color w:val="303030"/>
          <w:sz w:val="18"/>
          <w:szCs w:val="18"/>
        </w:rPr>
        <w:t xml:space="preserve">tab, click </w:t>
      </w:r>
      <w:r w:rsidRPr="00C62FE0">
        <w:rPr>
          <w:rFonts w:ascii="Arial" w:hAnsi="Arial" w:cs="Arial"/>
          <w:b/>
          <w:bCs/>
          <w:color w:val="303030"/>
          <w:sz w:val="18"/>
          <w:szCs w:val="18"/>
        </w:rPr>
        <w:t>Compliance Deputy</w:t>
      </w:r>
      <w:r w:rsidRPr="00C62FE0">
        <w:rPr>
          <w:rFonts w:ascii="ArialMT" w:hAnsi="ArialMT"/>
          <w:color w:val="303030"/>
          <w:sz w:val="18"/>
          <w:szCs w:val="18"/>
        </w:rPr>
        <w:t xml:space="preserve">. </w:t>
      </w:r>
    </w:p>
    <w:p w14:paraId="191DFBB2" w14:textId="77777777" w:rsidR="00C62FE0" w:rsidRPr="00C62FE0" w:rsidRDefault="00C62FE0" w:rsidP="009C7D06">
      <w:pPr>
        <w:numPr>
          <w:ilvl w:val="0"/>
          <w:numId w:val="166"/>
        </w:numPr>
        <w:spacing w:before="100" w:beforeAutospacing="1" w:after="100" w:afterAutospacing="1"/>
        <w:rPr>
          <w:rFonts w:ascii="ArialMT" w:hAnsi="ArialMT"/>
          <w:color w:val="303030"/>
          <w:sz w:val="18"/>
          <w:szCs w:val="18"/>
        </w:rPr>
      </w:pPr>
      <w:r w:rsidRPr="00C62FE0">
        <w:rPr>
          <w:rFonts w:ascii="ArialMT" w:hAnsi="ArialMT"/>
          <w:color w:val="303030"/>
          <w:sz w:val="18"/>
          <w:szCs w:val="18"/>
        </w:rPr>
        <w:lastRenderedPageBreak/>
        <w:t xml:space="preserve">Select the </w:t>
      </w:r>
      <w:r w:rsidRPr="00C62FE0">
        <w:rPr>
          <w:rFonts w:ascii="Arial" w:hAnsi="Arial" w:cs="Arial"/>
          <w:b/>
          <w:bCs/>
          <w:color w:val="303030"/>
          <w:sz w:val="18"/>
          <w:szCs w:val="18"/>
        </w:rPr>
        <w:t xml:space="preserve">Configuration </w:t>
      </w:r>
      <w:r w:rsidRPr="00C62FE0">
        <w:rPr>
          <w:rFonts w:ascii="ArialMT" w:hAnsi="ArialMT"/>
          <w:color w:val="303030"/>
          <w:sz w:val="18"/>
          <w:szCs w:val="18"/>
        </w:rPr>
        <w:t xml:space="preserve">tab. </w:t>
      </w:r>
    </w:p>
    <w:p w14:paraId="2E4D9B0E" w14:textId="77777777" w:rsidR="00C62FE0" w:rsidRPr="00C62FE0" w:rsidRDefault="00C62FE0" w:rsidP="009C7D06">
      <w:pPr>
        <w:numPr>
          <w:ilvl w:val="0"/>
          <w:numId w:val="166"/>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Next to the </w:t>
      </w:r>
      <w:r w:rsidRPr="00C62FE0">
        <w:rPr>
          <w:rFonts w:ascii="Arial" w:hAnsi="Arial" w:cs="Arial"/>
          <w:b/>
          <w:bCs/>
          <w:color w:val="303030"/>
          <w:sz w:val="18"/>
          <w:szCs w:val="18"/>
        </w:rPr>
        <w:t xml:space="preserve">Config file </w:t>
      </w:r>
      <w:r w:rsidRPr="00C62FE0">
        <w:rPr>
          <w:rFonts w:ascii="ArialMT" w:hAnsi="ArialMT"/>
          <w:color w:val="303030"/>
          <w:sz w:val="18"/>
          <w:szCs w:val="18"/>
        </w:rPr>
        <w:t xml:space="preserve">box, click </w:t>
      </w:r>
      <w:r w:rsidRPr="00C62FE0">
        <w:rPr>
          <w:rFonts w:ascii="Arial" w:hAnsi="Arial" w:cs="Arial"/>
          <w:b/>
          <w:bCs/>
          <w:color w:val="303030"/>
          <w:sz w:val="18"/>
          <w:szCs w:val="18"/>
        </w:rPr>
        <w:t>Choose File</w:t>
      </w:r>
      <w:r w:rsidRPr="00C62FE0">
        <w:rPr>
          <w:rFonts w:ascii="ArialMT" w:hAnsi="ArialMT"/>
          <w:color w:val="303030"/>
          <w:sz w:val="18"/>
          <w:szCs w:val="18"/>
        </w:rPr>
        <w:t xml:space="preserve">, navigate to the location where the configuration file is stored, select the file, and click </w:t>
      </w:r>
      <w:r w:rsidRPr="00C62FE0">
        <w:rPr>
          <w:rFonts w:ascii="Arial" w:hAnsi="Arial" w:cs="Arial"/>
          <w:b/>
          <w:bCs/>
          <w:color w:val="303030"/>
          <w:sz w:val="18"/>
          <w:szCs w:val="18"/>
        </w:rPr>
        <w:t>Open</w:t>
      </w:r>
      <w:r w:rsidRPr="00C62FE0">
        <w:rPr>
          <w:rFonts w:ascii="ArialMT" w:hAnsi="ArialMT"/>
          <w:color w:val="303030"/>
          <w:sz w:val="18"/>
          <w:szCs w:val="18"/>
        </w:rPr>
        <w:t xml:space="preserve">. </w:t>
      </w:r>
    </w:p>
    <w:p w14:paraId="7242352F" w14:textId="77777777" w:rsidR="00C62FE0" w:rsidRPr="00C62FE0" w:rsidRDefault="00C62FE0" w:rsidP="009C7D06">
      <w:pPr>
        <w:numPr>
          <w:ilvl w:val="0"/>
          <w:numId w:val="166"/>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On the </w:t>
      </w:r>
      <w:r w:rsidRPr="00C62FE0">
        <w:rPr>
          <w:rFonts w:ascii="Arial" w:hAnsi="Arial" w:cs="Arial"/>
          <w:b/>
          <w:bCs/>
          <w:color w:val="303030"/>
          <w:sz w:val="18"/>
          <w:szCs w:val="18"/>
        </w:rPr>
        <w:t xml:space="preserve">Configuration </w:t>
      </w:r>
      <w:r w:rsidRPr="00C62FE0">
        <w:rPr>
          <w:rFonts w:ascii="ArialMT" w:hAnsi="ArialMT"/>
          <w:color w:val="303030"/>
          <w:sz w:val="18"/>
          <w:szCs w:val="18"/>
        </w:rPr>
        <w:t xml:space="preserve">tab, click </w:t>
      </w:r>
      <w:r w:rsidRPr="00C62FE0">
        <w:rPr>
          <w:rFonts w:ascii="Arial" w:hAnsi="Arial" w:cs="Arial"/>
          <w:b/>
          <w:bCs/>
          <w:color w:val="303030"/>
          <w:sz w:val="18"/>
          <w:szCs w:val="18"/>
        </w:rPr>
        <w:t>Load</w:t>
      </w:r>
      <w:r w:rsidRPr="00C62FE0">
        <w:rPr>
          <w:rFonts w:ascii="ArialMT" w:hAnsi="ArialMT"/>
          <w:color w:val="303030"/>
          <w:sz w:val="18"/>
          <w:szCs w:val="18"/>
        </w:rPr>
        <w:t xml:space="preserve">. The configuration details are displayed. </w:t>
      </w:r>
    </w:p>
    <w:p w14:paraId="70FF48C1" w14:textId="77777777" w:rsidR="00C62FE0" w:rsidRPr="00C62FE0" w:rsidRDefault="00C62FE0" w:rsidP="009C7D06">
      <w:pPr>
        <w:numPr>
          <w:ilvl w:val="0"/>
          <w:numId w:val="166"/>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To add and remove checkpoint groups, make your selections in the </w:t>
      </w:r>
      <w:r w:rsidRPr="00C62FE0">
        <w:rPr>
          <w:rFonts w:ascii="Arial" w:hAnsi="Arial" w:cs="Arial"/>
          <w:b/>
          <w:bCs/>
          <w:color w:val="303030"/>
          <w:sz w:val="18"/>
          <w:szCs w:val="18"/>
        </w:rPr>
        <w:t xml:space="preserve">Checkpoint Groups </w:t>
      </w:r>
      <w:r w:rsidRPr="00C62FE0">
        <w:rPr>
          <w:rFonts w:ascii="ArialMT" w:hAnsi="ArialMT"/>
          <w:color w:val="303030"/>
          <w:sz w:val="18"/>
          <w:szCs w:val="18"/>
        </w:rPr>
        <w:t xml:space="preserve">box. </w:t>
      </w:r>
    </w:p>
    <w:p w14:paraId="0C96F78C" w14:textId="77777777" w:rsidR="00C62FE0" w:rsidRPr="00C62FE0" w:rsidRDefault="00C62FE0" w:rsidP="009C7D06">
      <w:pPr>
        <w:numPr>
          <w:ilvl w:val="0"/>
          <w:numId w:val="166"/>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To change the scan group the scans belong to, click the </w:t>
      </w:r>
      <w:r w:rsidRPr="00C62FE0">
        <w:rPr>
          <w:rFonts w:ascii="Arial" w:hAnsi="Arial" w:cs="Arial"/>
          <w:b/>
          <w:bCs/>
          <w:color w:val="303030"/>
          <w:sz w:val="18"/>
          <w:szCs w:val="18"/>
        </w:rPr>
        <w:t xml:space="preserve">Scan Group </w:t>
      </w:r>
      <w:r w:rsidRPr="00C62FE0">
        <w:rPr>
          <w:rFonts w:ascii="ArialMT" w:hAnsi="ArialMT"/>
          <w:color w:val="303030"/>
          <w:sz w:val="18"/>
          <w:szCs w:val="18"/>
        </w:rPr>
        <w:t xml:space="preserve">box and select a different scan group. </w:t>
      </w:r>
    </w:p>
    <w:p w14:paraId="16A36AD6" w14:textId="77777777" w:rsidR="00C62FE0" w:rsidRPr="00C62FE0" w:rsidRDefault="00C62FE0" w:rsidP="009C7D06">
      <w:pPr>
        <w:numPr>
          <w:ilvl w:val="0"/>
          <w:numId w:val="166"/>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Click </w:t>
      </w:r>
      <w:r w:rsidRPr="00C62FE0">
        <w:rPr>
          <w:rFonts w:ascii="Arial" w:hAnsi="Arial" w:cs="Arial"/>
          <w:b/>
          <w:bCs/>
          <w:color w:val="303030"/>
          <w:sz w:val="18"/>
          <w:szCs w:val="18"/>
        </w:rPr>
        <w:t>Save</w:t>
      </w:r>
      <w:r w:rsidRPr="00C62FE0">
        <w:rPr>
          <w:rFonts w:ascii="ArialMT" w:hAnsi="ArialMT"/>
          <w:color w:val="303030"/>
          <w:sz w:val="18"/>
          <w:szCs w:val="18"/>
        </w:rPr>
        <w:t xml:space="preserve">. When prompted, select </w:t>
      </w:r>
      <w:r w:rsidRPr="00C62FE0">
        <w:rPr>
          <w:rFonts w:ascii="Arial" w:hAnsi="Arial" w:cs="Arial"/>
          <w:b/>
          <w:bCs/>
          <w:color w:val="303030"/>
          <w:sz w:val="18"/>
          <w:szCs w:val="18"/>
        </w:rPr>
        <w:t>Save As</w:t>
      </w:r>
      <w:r w:rsidRPr="00C62FE0">
        <w:rPr>
          <w:rFonts w:ascii="ArialMT" w:hAnsi="ArialMT"/>
          <w:color w:val="303030"/>
          <w:sz w:val="18"/>
          <w:szCs w:val="18"/>
        </w:rPr>
        <w:t xml:space="preserve">, navigate to the folder where the configuration file will be stored, edit the file name if required, and click </w:t>
      </w:r>
      <w:r w:rsidRPr="00C62FE0">
        <w:rPr>
          <w:rFonts w:ascii="Arial" w:hAnsi="Arial" w:cs="Arial"/>
          <w:b/>
          <w:bCs/>
          <w:color w:val="303030"/>
          <w:sz w:val="18"/>
          <w:szCs w:val="18"/>
        </w:rPr>
        <w:t xml:space="preserve">Save </w:t>
      </w:r>
      <w:r w:rsidRPr="00C62FE0">
        <w:rPr>
          <w:rFonts w:ascii="ArialMT" w:hAnsi="ArialMT"/>
          <w:color w:val="303030"/>
          <w:sz w:val="18"/>
          <w:szCs w:val="18"/>
        </w:rPr>
        <w:t xml:space="preserve">on the Save As dialog box. </w:t>
      </w:r>
    </w:p>
    <w:p w14:paraId="16465755" w14:textId="77777777" w:rsidR="00C62FE0" w:rsidRPr="00C62FE0" w:rsidRDefault="00C62FE0" w:rsidP="00C62FE0">
      <w:pPr>
        <w:spacing w:before="100" w:beforeAutospacing="1" w:after="100" w:afterAutospacing="1"/>
      </w:pPr>
      <w:r w:rsidRPr="00C62FE0">
        <w:rPr>
          <w:rFonts w:ascii="LucidaSans" w:hAnsi="LucidaSans"/>
          <w:b/>
          <w:bCs/>
          <w:color w:val="00498E"/>
          <w:sz w:val="20"/>
          <w:szCs w:val="20"/>
        </w:rPr>
        <w:t xml:space="preserve">To deploy the application (installer and configuration file) to a network share: </w:t>
      </w:r>
    </w:p>
    <w:p w14:paraId="23910536" w14:textId="77777777" w:rsidR="00C62FE0" w:rsidRPr="00C62FE0" w:rsidRDefault="00C62FE0" w:rsidP="009C7D06">
      <w:pPr>
        <w:numPr>
          <w:ilvl w:val="0"/>
          <w:numId w:val="167"/>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From the </w:t>
      </w:r>
      <w:r w:rsidRPr="00C62FE0">
        <w:rPr>
          <w:rFonts w:ascii="Arial" w:hAnsi="Arial" w:cs="Arial"/>
          <w:b/>
          <w:bCs/>
          <w:color w:val="303030"/>
          <w:sz w:val="18"/>
          <w:szCs w:val="18"/>
        </w:rPr>
        <w:t xml:space="preserve">Settings </w:t>
      </w:r>
      <w:r w:rsidRPr="00C62FE0">
        <w:rPr>
          <w:rFonts w:ascii="ArialMT" w:hAnsi="ArialMT"/>
          <w:color w:val="303030"/>
          <w:sz w:val="18"/>
          <w:szCs w:val="18"/>
        </w:rPr>
        <w:t xml:space="preserve">tab, click </w:t>
      </w:r>
      <w:r w:rsidRPr="00C62FE0">
        <w:rPr>
          <w:rFonts w:ascii="Arial" w:hAnsi="Arial" w:cs="Arial"/>
          <w:b/>
          <w:bCs/>
          <w:color w:val="303030"/>
          <w:sz w:val="18"/>
          <w:szCs w:val="18"/>
        </w:rPr>
        <w:t>Compliance Deputy</w:t>
      </w:r>
      <w:r w:rsidRPr="00C62FE0">
        <w:rPr>
          <w:rFonts w:ascii="ArialMT" w:hAnsi="ArialMT"/>
          <w:color w:val="303030"/>
          <w:sz w:val="18"/>
          <w:szCs w:val="18"/>
        </w:rPr>
        <w:t xml:space="preserve">. </w:t>
      </w:r>
    </w:p>
    <w:p w14:paraId="0D81BE57" w14:textId="77777777" w:rsidR="00C62FE0" w:rsidRPr="00C62FE0" w:rsidRDefault="00C62FE0" w:rsidP="009C7D06">
      <w:pPr>
        <w:numPr>
          <w:ilvl w:val="0"/>
          <w:numId w:val="167"/>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Select the </w:t>
      </w:r>
      <w:r w:rsidRPr="00C62FE0">
        <w:rPr>
          <w:rFonts w:ascii="Arial" w:hAnsi="Arial" w:cs="Arial"/>
          <w:b/>
          <w:bCs/>
          <w:color w:val="303030"/>
          <w:sz w:val="18"/>
          <w:szCs w:val="18"/>
        </w:rPr>
        <w:t xml:space="preserve">Installer </w:t>
      </w:r>
      <w:r w:rsidRPr="00C62FE0">
        <w:rPr>
          <w:rFonts w:ascii="ArialMT" w:hAnsi="ArialMT"/>
          <w:color w:val="303030"/>
          <w:sz w:val="18"/>
          <w:szCs w:val="18"/>
        </w:rPr>
        <w:t xml:space="preserve">tab. </w:t>
      </w:r>
    </w:p>
    <w:p w14:paraId="456FBB4A" w14:textId="77777777" w:rsidR="00C62FE0" w:rsidRPr="00C62FE0" w:rsidRDefault="00C62FE0" w:rsidP="009C7D06">
      <w:pPr>
        <w:numPr>
          <w:ilvl w:val="0"/>
          <w:numId w:val="167"/>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Click </w:t>
      </w:r>
      <w:r w:rsidRPr="00C62FE0">
        <w:rPr>
          <w:rFonts w:ascii="Arial" w:hAnsi="Arial" w:cs="Arial"/>
          <w:b/>
          <w:bCs/>
          <w:color w:val="303030"/>
          <w:sz w:val="18"/>
          <w:szCs w:val="18"/>
        </w:rPr>
        <w:t xml:space="preserve">Download </w:t>
      </w:r>
      <w:r w:rsidRPr="00C62FE0">
        <w:rPr>
          <w:rFonts w:ascii="ArialMT" w:hAnsi="ArialMT"/>
          <w:color w:val="303030"/>
          <w:sz w:val="18"/>
          <w:szCs w:val="18"/>
        </w:rPr>
        <w:t xml:space="preserve">and select the network share location where the installer will be copied to, and save the file to that folder. </w:t>
      </w:r>
    </w:p>
    <w:p w14:paraId="57BBF52D" w14:textId="0A4B16EE" w:rsidR="00C62FE0" w:rsidRPr="008D1427" w:rsidRDefault="00C62FE0" w:rsidP="009C7D06">
      <w:pPr>
        <w:numPr>
          <w:ilvl w:val="0"/>
          <w:numId w:val="167"/>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Copy the required configuration file or files to the same location where the installer file was downloaded to in the previous step (see </w:t>
      </w:r>
      <w:r w:rsidRPr="00C62FE0">
        <w:rPr>
          <w:rFonts w:ascii="ArialMT" w:hAnsi="ArialMT"/>
          <w:color w:val="286DD3"/>
          <w:sz w:val="18"/>
          <w:szCs w:val="18"/>
        </w:rPr>
        <w:t>Creating, editing and deploying configuration files</w:t>
      </w:r>
      <w:r w:rsidRPr="00C62FE0">
        <w:rPr>
          <w:rFonts w:ascii="ArialMT" w:hAnsi="ArialMT"/>
          <w:color w:val="303030"/>
          <w:sz w:val="18"/>
          <w:szCs w:val="18"/>
        </w:rPr>
        <w:t xml:space="preserve">). </w:t>
      </w:r>
      <w:r w:rsidRPr="008D1427">
        <w:fldChar w:fldCharType="begin"/>
      </w:r>
      <w:r w:rsidRPr="008D1427">
        <w:instrText xml:space="preserve"> INCLUDEPICTURE "/var/folders/bp/bqh81n_s4qn3dw37tlbsk0b40000gp/T/com.microsoft.Word/WebArchiveCopyPasteTempFiles/page158image40487360" \* MERGEFORMATINET </w:instrText>
      </w:r>
      <w:r w:rsidRPr="008D1427">
        <w:fldChar w:fldCharType="separate"/>
      </w:r>
      <w:r w:rsidRPr="00C62FE0">
        <w:rPr>
          <w:noProof/>
        </w:rPr>
        <w:drawing>
          <wp:inline distT="0" distB="0" distL="0" distR="0" wp14:anchorId="3C8F77EE" wp14:editId="17CACE94">
            <wp:extent cx="5943600" cy="74930"/>
            <wp:effectExtent l="0" t="0" r="0" b="1270"/>
            <wp:docPr id="793" name="Picture 793" descr="page158image40487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7" descr="page158image4048736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74930"/>
                    </a:xfrm>
                    <a:prstGeom prst="rect">
                      <a:avLst/>
                    </a:prstGeom>
                    <a:noFill/>
                    <a:ln>
                      <a:noFill/>
                    </a:ln>
                  </pic:spPr>
                </pic:pic>
              </a:graphicData>
            </a:graphic>
          </wp:inline>
        </w:drawing>
      </w:r>
      <w:r w:rsidRPr="008D1427">
        <w:fldChar w:fldCharType="end"/>
      </w:r>
      <w:r w:rsidRPr="008D1427">
        <w:fldChar w:fldCharType="begin"/>
      </w:r>
      <w:r w:rsidRPr="008D1427">
        <w:instrText xml:space="preserve"> INCLUDEPICTURE "/var/folders/bp/bqh81n_s4qn3dw37tlbsk0b40000gp/T/com.microsoft.Word/WebArchiveCopyPasteTempFiles/page158image43483136" \* MERGEFORMATINET </w:instrText>
      </w:r>
      <w:r w:rsidRPr="008D1427">
        <w:fldChar w:fldCharType="separate"/>
      </w:r>
      <w:r w:rsidRPr="00C62FE0">
        <w:rPr>
          <w:noProof/>
        </w:rPr>
        <w:drawing>
          <wp:inline distT="0" distB="0" distL="0" distR="0" wp14:anchorId="70FAB131" wp14:editId="1DD9436C">
            <wp:extent cx="15240" cy="15240"/>
            <wp:effectExtent l="0" t="0" r="0" b="0"/>
            <wp:docPr id="791" name="Picture 791" descr="page158image43483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9" descr="page158image4348313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240" cy="15240"/>
                    </a:xfrm>
                    <a:prstGeom prst="rect">
                      <a:avLst/>
                    </a:prstGeom>
                    <a:noFill/>
                    <a:ln>
                      <a:noFill/>
                    </a:ln>
                  </pic:spPr>
                </pic:pic>
              </a:graphicData>
            </a:graphic>
          </wp:inline>
        </w:drawing>
      </w:r>
      <w:r w:rsidRPr="008D1427">
        <w:fldChar w:fldCharType="end"/>
      </w:r>
    </w:p>
    <w:p w14:paraId="2B0238B2" w14:textId="2B0C5914" w:rsidR="00092453" w:rsidRDefault="00C62FE0" w:rsidP="00092453">
      <w:pPr>
        <w:spacing w:before="100" w:beforeAutospacing="1" w:after="100" w:afterAutospacing="1"/>
      </w:pPr>
      <w:r w:rsidRPr="00C62FE0">
        <w:rPr>
          <w:rFonts w:ascii="ArialMT" w:hAnsi="ArialMT"/>
          <w:color w:val="303030"/>
          <w:sz w:val="18"/>
          <w:szCs w:val="18"/>
        </w:rPr>
        <w:t xml:space="preserve">5. Users can then download the installation files and install on their local machine. </w:t>
      </w:r>
    </w:p>
    <w:p w14:paraId="274A2F17" w14:textId="5C43AAF4" w:rsidR="00C62FE0" w:rsidRPr="00C62FE0" w:rsidRDefault="00C62FE0" w:rsidP="008D1427">
      <w:pPr>
        <w:pStyle w:val="Heading4"/>
        <w:ind w:left="0"/>
        <w:rPr>
          <w:rFonts w:ascii="Times New Roman" w:hAnsi="Times New Roman"/>
        </w:rPr>
      </w:pPr>
      <w:r w:rsidRPr="00C62FE0">
        <w:t xml:space="preserve">Managing Compliance Deputy installations </w:t>
      </w:r>
    </w:p>
    <w:p w14:paraId="63FD3E73"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Scans submitted by Compliance Deputy are ad hoc and managed with a subset of the tools used to manage Compliance Sheriff scans, including: </w:t>
      </w:r>
    </w:p>
    <w:p w14:paraId="0551AB5B" w14:textId="5D23197F" w:rsidR="00C62FE0" w:rsidRPr="006C0DC9" w:rsidRDefault="00994E97" w:rsidP="00C62FE0">
      <w:pPr>
        <w:spacing w:before="100" w:beforeAutospacing="1" w:after="100" w:afterAutospacing="1"/>
      </w:pPr>
      <w:r w:rsidRPr="00994E97">
        <w:rPr>
          <w:rFonts w:ascii="ArialMT" w:hAnsi="ArialMT"/>
          <w:b/>
          <w:sz w:val="18"/>
          <w:szCs w:val="18"/>
        </w:rPr>
        <w:t>NOTE</w:t>
      </w:r>
      <w:r w:rsidR="00C62FE0" w:rsidRPr="006C0DC9">
        <w:rPr>
          <w:rFonts w:ascii="ArialMT" w:hAnsi="ArialMT"/>
          <w:sz w:val="18"/>
          <w:szCs w:val="18"/>
        </w:rPr>
        <w:t xml:space="preserve">. Compliance Deputy users do not need to be registered as Compliance Sheriff users. </w:t>
      </w:r>
    </w:p>
    <w:p w14:paraId="292772EA" w14:textId="77777777" w:rsidR="00C62FE0" w:rsidRPr="00C62FE0" w:rsidRDefault="00C62FE0" w:rsidP="009C7D06">
      <w:pPr>
        <w:numPr>
          <w:ilvl w:val="0"/>
          <w:numId w:val="168"/>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The scan group (see </w:t>
      </w:r>
      <w:r w:rsidRPr="00C62FE0">
        <w:rPr>
          <w:rFonts w:ascii="ArialMT" w:hAnsi="ArialMT"/>
          <w:color w:val="286DD3"/>
          <w:sz w:val="18"/>
          <w:szCs w:val="18"/>
        </w:rPr>
        <w:t>Organizing scans into groups</w:t>
      </w:r>
      <w:r w:rsidRPr="00C62FE0">
        <w:rPr>
          <w:rFonts w:ascii="ArialMT" w:hAnsi="ArialMT"/>
          <w:color w:val="303030"/>
          <w:sz w:val="18"/>
          <w:szCs w:val="18"/>
        </w:rPr>
        <w:t xml:space="preserve">) is set in the configuration file (see </w:t>
      </w:r>
      <w:r w:rsidRPr="00C62FE0">
        <w:rPr>
          <w:rFonts w:ascii="ArialMT" w:hAnsi="ArialMT"/>
          <w:color w:val="286DD3"/>
          <w:sz w:val="18"/>
          <w:szCs w:val="18"/>
        </w:rPr>
        <w:t>Creating, editing and deploying configuration files</w:t>
      </w:r>
      <w:r w:rsidRPr="00C62FE0">
        <w:rPr>
          <w:rFonts w:ascii="ArialMT" w:hAnsi="ArialMT"/>
          <w:color w:val="303030"/>
          <w:sz w:val="18"/>
          <w:szCs w:val="18"/>
        </w:rPr>
        <w:t xml:space="preserve">). If a scan group is not specified in the configuration file, the scans can be viewed by selecting &lt;Temporary Scans&gt; in the </w:t>
      </w:r>
      <w:r w:rsidRPr="00C62FE0">
        <w:rPr>
          <w:rFonts w:ascii="Arial" w:hAnsi="Arial" w:cs="Arial"/>
          <w:b/>
          <w:bCs/>
          <w:color w:val="303030"/>
          <w:sz w:val="18"/>
          <w:szCs w:val="18"/>
        </w:rPr>
        <w:t xml:space="preserve">Scan Group </w:t>
      </w:r>
      <w:r w:rsidRPr="00C62FE0">
        <w:rPr>
          <w:rFonts w:ascii="ArialMT" w:hAnsi="ArialMT"/>
          <w:color w:val="303030"/>
          <w:sz w:val="18"/>
          <w:szCs w:val="18"/>
        </w:rPr>
        <w:t xml:space="preserve">filter on the </w:t>
      </w:r>
      <w:r w:rsidRPr="00C62FE0">
        <w:rPr>
          <w:rFonts w:ascii="Arial" w:hAnsi="Arial" w:cs="Arial"/>
          <w:b/>
          <w:bCs/>
          <w:color w:val="303030"/>
          <w:sz w:val="18"/>
          <w:szCs w:val="18"/>
        </w:rPr>
        <w:t xml:space="preserve">Scans </w:t>
      </w:r>
      <w:r w:rsidRPr="00C62FE0">
        <w:rPr>
          <w:rFonts w:ascii="ArialMT" w:hAnsi="ArialMT"/>
          <w:color w:val="303030"/>
          <w:sz w:val="18"/>
          <w:szCs w:val="18"/>
        </w:rPr>
        <w:t xml:space="preserve">tab. </w:t>
      </w:r>
    </w:p>
    <w:p w14:paraId="69703EF7" w14:textId="66162514" w:rsidR="00C62FE0" w:rsidRPr="00C62FE0" w:rsidRDefault="00C62FE0" w:rsidP="009C7D06">
      <w:pPr>
        <w:numPr>
          <w:ilvl w:val="0"/>
          <w:numId w:val="168"/>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Timeout, retries, page size and other scan settings are set from </w:t>
      </w:r>
      <w:r w:rsidRPr="00C62FE0">
        <w:rPr>
          <w:rFonts w:ascii="Arial" w:hAnsi="Arial" w:cs="Arial"/>
          <w:b/>
          <w:bCs/>
          <w:color w:val="303030"/>
          <w:sz w:val="18"/>
          <w:szCs w:val="18"/>
        </w:rPr>
        <w:t xml:space="preserve">System Configuration </w:t>
      </w:r>
      <w:r w:rsidRPr="00C62FE0">
        <w:rPr>
          <w:rFonts w:ascii="ArialMT" w:hAnsi="ArialMT"/>
          <w:color w:val="303030"/>
          <w:sz w:val="18"/>
          <w:szCs w:val="18"/>
        </w:rPr>
        <w:t xml:space="preserve">on the </w:t>
      </w:r>
      <w:r w:rsidRPr="00C62FE0">
        <w:rPr>
          <w:rFonts w:ascii="Arial" w:hAnsi="Arial" w:cs="Arial"/>
          <w:b/>
          <w:bCs/>
          <w:color w:val="303030"/>
          <w:sz w:val="18"/>
          <w:szCs w:val="18"/>
        </w:rPr>
        <w:t xml:space="preserve">Settings </w:t>
      </w:r>
      <w:r w:rsidRPr="00C62FE0">
        <w:rPr>
          <w:rFonts w:ascii="ArialMT" w:hAnsi="ArialMT"/>
          <w:color w:val="303030"/>
          <w:sz w:val="18"/>
          <w:szCs w:val="18"/>
        </w:rPr>
        <w:t xml:space="preserve">tab. </w:t>
      </w:r>
      <w:r w:rsidR="00994E97" w:rsidRPr="00994E97">
        <w:rPr>
          <w:rFonts w:ascii="ArialMT" w:hAnsi="ArialMT"/>
          <w:b/>
          <w:color w:val="303030"/>
          <w:sz w:val="18"/>
          <w:szCs w:val="18"/>
        </w:rPr>
        <w:t>NOTE</w:t>
      </w:r>
      <w:r w:rsidRPr="00C62FE0">
        <w:rPr>
          <w:rFonts w:ascii="ArialMT" w:hAnsi="ArialMT"/>
          <w:color w:val="303030"/>
          <w:sz w:val="18"/>
          <w:szCs w:val="18"/>
        </w:rPr>
        <w:t xml:space="preserve"> that these are systemwide settings and not specific to Compliance Deputy. </w:t>
      </w:r>
    </w:p>
    <w:p w14:paraId="122C8045" w14:textId="77777777" w:rsidR="00C62FE0" w:rsidRPr="00C62FE0" w:rsidRDefault="00C62FE0" w:rsidP="009C7D06">
      <w:pPr>
        <w:numPr>
          <w:ilvl w:val="0"/>
          <w:numId w:val="168"/>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To change the scan result deletion age, see the “Scanner settings” topic under </w:t>
      </w:r>
      <w:r w:rsidRPr="00C62FE0">
        <w:rPr>
          <w:rFonts w:ascii="ArialMT" w:hAnsi="ArialMT"/>
          <w:color w:val="286DD3"/>
          <w:sz w:val="18"/>
          <w:szCs w:val="18"/>
        </w:rPr>
        <w:t>System configuration</w:t>
      </w:r>
      <w:r w:rsidRPr="00C62FE0">
        <w:rPr>
          <w:rFonts w:ascii="ArialMT" w:hAnsi="ArialMT"/>
          <w:color w:val="303030"/>
          <w:sz w:val="18"/>
          <w:szCs w:val="18"/>
        </w:rPr>
        <w:t xml:space="preserve">. </w:t>
      </w:r>
    </w:p>
    <w:p w14:paraId="5041982E" w14:textId="77777777" w:rsidR="00C62FE0" w:rsidRPr="00C62FE0" w:rsidRDefault="00C62FE0" w:rsidP="009C7D06">
      <w:pPr>
        <w:numPr>
          <w:ilvl w:val="0"/>
          <w:numId w:val="168"/>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Usage data (scans performed, base URL, start and finish date/time, pages scanned, checkpoints used, user that </w:t>
      </w:r>
    </w:p>
    <w:p w14:paraId="7F77F0A1"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303030"/>
          <w:sz w:val="18"/>
          <w:szCs w:val="18"/>
        </w:rPr>
        <w:t xml:space="preserve">submitted the scan) can be viewed from </w:t>
      </w:r>
      <w:r w:rsidRPr="00C62FE0">
        <w:rPr>
          <w:rFonts w:ascii="Arial" w:hAnsi="Arial" w:cs="Arial"/>
          <w:b/>
          <w:bCs/>
          <w:color w:val="303030"/>
          <w:sz w:val="18"/>
          <w:szCs w:val="18"/>
        </w:rPr>
        <w:t xml:space="preserve">Show usage </w:t>
      </w:r>
      <w:r w:rsidRPr="00C62FE0">
        <w:rPr>
          <w:rFonts w:ascii="ArialMT" w:hAnsi="ArialMT"/>
          <w:color w:val="303030"/>
          <w:sz w:val="18"/>
          <w:szCs w:val="18"/>
        </w:rPr>
        <w:t xml:space="preserve">on the </w:t>
      </w:r>
      <w:r w:rsidRPr="00C62FE0">
        <w:rPr>
          <w:rFonts w:ascii="Arial" w:hAnsi="Arial" w:cs="Arial"/>
          <w:b/>
          <w:bCs/>
          <w:color w:val="303030"/>
          <w:sz w:val="18"/>
          <w:szCs w:val="18"/>
        </w:rPr>
        <w:t xml:space="preserve">Admin </w:t>
      </w:r>
      <w:r w:rsidRPr="00C62FE0">
        <w:rPr>
          <w:rFonts w:ascii="ArialMT" w:hAnsi="ArialMT"/>
          <w:color w:val="303030"/>
          <w:sz w:val="18"/>
          <w:szCs w:val="18"/>
        </w:rPr>
        <w:t xml:space="preserve">tab (see below). </w:t>
      </w:r>
    </w:p>
    <w:p w14:paraId="37573B1D" w14:textId="77777777" w:rsidR="00C62FE0" w:rsidRPr="00C62FE0" w:rsidRDefault="00C62FE0" w:rsidP="009C7D06">
      <w:pPr>
        <w:numPr>
          <w:ilvl w:val="0"/>
          <w:numId w:val="168"/>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If Compliance Sheriff has been upgraded from an earlier version, the user may be prompted to log in to Compliance Sheriff when attempting to open the scan results. To allow anonymous users to run ad hoc scans and view the results, you will need to modify the Compliance Sheriff </w:t>
      </w:r>
      <w:r w:rsidRPr="00C62FE0">
        <w:rPr>
          <w:rFonts w:ascii="LucidaConsole" w:hAnsi="LucidaConsole"/>
          <w:color w:val="303030"/>
          <w:sz w:val="18"/>
          <w:szCs w:val="18"/>
        </w:rPr>
        <w:t xml:space="preserve">web.config </w:t>
      </w:r>
      <w:r w:rsidRPr="00C62FE0">
        <w:rPr>
          <w:rFonts w:ascii="ArialMT" w:hAnsi="ArialMT"/>
          <w:color w:val="303030"/>
          <w:sz w:val="18"/>
          <w:szCs w:val="18"/>
        </w:rPr>
        <w:t xml:space="preserve">file (see below). </w:t>
      </w:r>
    </w:p>
    <w:p w14:paraId="28838D4C" w14:textId="77777777" w:rsidR="00C62FE0" w:rsidRPr="00C62FE0" w:rsidRDefault="00C62FE0" w:rsidP="009C7D06">
      <w:pPr>
        <w:numPr>
          <w:ilvl w:val="0"/>
          <w:numId w:val="168"/>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When a page scan is submitted by Compliance Deputy, Compliance Sheriff will scan the page against the checkpoint group(s) selected. Compliance Sheriff will then wait for a set period for the scan to be completed before submitting the result back to Compliance Deputy. This timeout period ensures that Compliance Deputy does not wait indefinitely should a delay occur in Compliance Sheriff. By default, this timeout period is set to 180 seconds. This can be increased or reduced (see below). </w:t>
      </w:r>
    </w:p>
    <w:p w14:paraId="59D05434" w14:textId="77777777" w:rsidR="00C62FE0" w:rsidRPr="00C62FE0" w:rsidRDefault="00C62FE0" w:rsidP="009C7D06">
      <w:pPr>
        <w:numPr>
          <w:ilvl w:val="0"/>
          <w:numId w:val="168"/>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By default, temporary scans (Deputy and Quick Start scans) older than 10 minutes from the time of the new scan, will be deleted. This default can be changed (see below). </w:t>
      </w:r>
    </w:p>
    <w:p w14:paraId="283B468E"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LucidaSans" w:hAnsi="LucidaSans"/>
          <w:b/>
          <w:bCs/>
          <w:color w:val="00498E"/>
          <w:sz w:val="20"/>
          <w:szCs w:val="20"/>
        </w:rPr>
        <w:t xml:space="preserve">To allow anonymous access to scan results: </w:t>
      </w:r>
    </w:p>
    <w:p w14:paraId="050E6C23" w14:textId="77777777" w:rsidR="00C62FE0" w:rsidRPr="00C62FE0" w:rsidRDefault="00C62FE0" w:rsidP="009C7D06">
      <w:pPr>
        <w:numPr>
          <w:ilvl w:val="1"/>
          <w:numId w:val="168"/>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Go to the Compliance Sheriff Web Front End (WFE) installation directory e.g. </w:t>
      </w:r>
      <w:r w:rsidRPr="00C62FE0">
        <w:rPr>
          <w:rFonts w:ascii="LucidaConsole" w:hAnsi="LucidaConsole"/>
          <w:color w:val="303030"/>
          <w:sz w:val="18"/>
          <w:szCs w:val="18"/>
        </w:rPr>
        <w:t>C:\Program Files (x86)\Cryptzone\Compliance Sheriff\web</w:t>
      </w:r>
      <w:r w:rsidRPr="00C62FE0">
        <w:rPr>
          <w:rFonts w:ascii="ArialMT" w:hAnsi="ArialMT"/>
          <w:color w:val="303030"/>
          <w:sz w:val="18"/>
          <w:szCs w:val="18"/>
        </w:rPr>
        <w:t xml:space="preserve">. </w:t>
      </w:r>
    </w:p>
    <w:p w14:paraId="1557372F" w14:textId="77777777" w:rsidR="00C62FE0" w:rsidRPr="00C62FE0" w:rsidRDefault="00C62FE0" w:rsidP="009C7D06">
      <w:pPr>
        <w:numPr>
          <w:ilvl w:val="1"/>
          <w:numId w:val="168"/>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Edit </w:t>
      </w:r>
      <w:r w:rsidRPr="00C62FE0">
        <w:rPr>
          <w:rFonts w:ascii="LucidaConsole" w:hAnsi="LucidaConsole"/>
          <w:color w:val="303030"/>
          <w:sz w:val="18"/>
          <w:szCs w:val="18"/>
        </w:rPr>
        <w:t xml:space="preserve">Web.config </w:t>
      </w:r>
      <w:r w:rsidRPr="00C62FE0">
        <w:rPr>
          <w:rFonts w:ascii="ArialMT" w:hAnsi="ArialMT"/>
          <w:color w:val="303030"/>
          <w:sz w:val="18"/>
          <w:szCs w:val="18"/>
        </w:rPr>
        <w:t xml:space="preserve">and insert the following after </w:t>
      </w:r>
      <w:r w:rsidRPr="00C62FE0">
        <w:rPr>
          <w:rFonts w:ascii="LucidaConsole" w:hAnsi="LucidaConsole"/>
          <w:color w:val="303030"/>
          <w:sz w:val="18"/>
          <w:szCs w:val="18"/>
        </w:rPr>
        <w:t>&lt;/system.web&gt;</w:t>
      </w:r>
      <w:r w:rsidRPr="00C62FE0">
        <w:rPr>
          <w:rFonts w:ascii="ArialMT" w:hAnsi="ArialMT"/>
          <w:color w:val="303030"/>
          <w:sz w:val="18"/>
          <w:szCs w:val="18"/>
        </w:rPr>
        <w:t xml:space="preserve">: </w:t>
      </w:r>
    </w:p>
    <w:p w14:paraId="4DECCFF4" w14:textId="77777777" w:rsidR="00C62FE0" w:rsidRPr="00C62FE0" w:rsidRDefault="00C62FE0" w:rsidP="00C62FE0">
      <w:pPr>
        <w:spacing w:before="100" w:beforeAutospacing="1" w:after="100" w:afterAutospacing="1"/>
        <w:ind w:left="1440"/>
        <w:rPr>
          <w:rFonts w:ascii="ArialMT" w:hAnsi="ArialMT"/>
          <w:color w:val="303030"/>
          <w:sz w:val="18"/>
          <w:szCs w:val="18"/>
        </w:rPr>
      </w:pPr>
      <w:r w:rsidRPr="00C62FE0">
        <w:rPr>
          <w:rFonts w:ascii="LucidaSans" w:hAnsi="LucidaSans"/>
          <w:color w:val="7F99B2"/>
          <w:sz w:val="18"/>
          <w:szCs w:val="18"/>
        </w:rPr>
        <w:lastRenderedPageBreak/>
        <w:t>&lt;location path="ShowResults.aspx"&gt; &lt;system.web&gt;</w:t>
      </w:r>
      <w:r w:rsidRPr="00C62FE0">
        <w:rPr>
          <w:rFonts w:ascii="LucidaSans" w:hAnsi="LucidaSans"/>
          <w:color w:val="7F99B2"/>
          <w:sz w:val="18"/>
          <w:szCs w:val="18"/>
        </w:rPr>
        <w:br/>
        <w:t>&lt;authorization&gt;</w:t>
      </w:r>
      <w:r w:rsidRPr="00C62FE0">
        <w:rPr>
          <w:rFonts w:ascii="LucidaSans" w:hAnsi="LucidaSans"/>
          <w:color w:val="7F99B2"/>
          <w:sz w:val="18"/>
          <w:szCs w:val="18"/>
        </w:rPr>
        <w:br/>
        <w:t xml:space="preserve">&lt;allow users="*" /&gt; &lt;/authorization&gt; </w:t>
      </w:r>
    </w:p>
    <w:p w14:paraId="10F2A13B" w14:textId="77777777" w:rsidR="00C62FE0" w:rsidRPr="00C62FE0" w:rsidRDefault="00C62FE0" w:rsidP="00C62FE0">
      <w:pPr>
        <w:spacing w:before="100" w:beforeAutospacing="1" w:after="100" w:afterAutospacing="1"/>
        <w:ind w:left="1440"/>
        <w:rPr>
          <w:rFonts w:ascii="ArialMT" w:hAnsi="ArialMT"/>
          <w:color w:val="303030"/>
          <w:sz w:val="18"/>
          <w:szCs w:val="18"/>
        </w:rPr>
      </w:pPr>
      <w:r w:rsidRPr="00C62FE0">
        <w:rPr>
          <w:rFonts w:ascii="LucidaSans" w:hAnsi="LucidaSans"/>
          <w:color w:val="7F99B2"/>
          <w:sz w:val="18"/>
          <w:szCs w:val="18"/>
        </w:rPr>
        <w:t xml:space="preserve">&lt;/system.web&gt; &lt;/location&gt; </w:t>
      </w:r>
    </w:p>
    <w:p w14:paraId="526FC0DA" w14:textId="77777777" w:rsidR="00C62FE0" w:rsidRPr="00C62FE0" w:rsidRDefault="00C62FE0" w:rsidP="00C62FE0">
      <w:pPr>
        <w:spacing w:before="100" w:beforeAutospacing="1" w:after="100" w:afterAutospacing="1"/>
      </w:pPr>
      <w:r w:rsidRPr="00C62FE0">
        <w:rPr>
          <w:rFonts w:ascii="LucidaSans" w:hAnsi="LucidaSans"/>
          <w:b/>
          <w:bCs/>
          <w:color w:val="00498E"/>
          <w:sz w:val="20"/>
          <w:szCs w:val="20"/>
        </w:rPr>
        <w:t xml:space="preserve">To change the scan timeout: </w:t>
      </w:r>
    </w:p>
    <w:p w14:paraId="24463D8B" w14:textId="77777777" w:rsidR="00C62FE0" w:rsidRPr="00C62FE0" w:rsidRDefault="00C62FE0" w:rsidP="009C7D06">
      <w:pPr>
        <w:numPr>
          <w:ilvl w:val="0"/>
          <w:numId w:val="169"/>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In the server where the Controller for Compliance Sheriff is installed, locate and edit the Compliance Sheriff configuration file </w:t>
      </w:r>
      <w:r w:rsidRPr="00C62FE0">
        <w:rPr>
          <w:rFonts w:ascii="LucidaConsole" w:hAnsi="LucidaConsole"/>
          <w:color w:val="303030"/>
          <w:sz w:val="18"/>
          <w:szCs w:val="18"/>
        </w:rPr>
        <w:t>C:\programdata\Cryptzonee\ComplianceSheriff\Customers\&lt;Customername&gt;\ ComplianceSheriff.config.xml</w:t>
      </w:r>
      <w:r w:rsidRPr="00C62FE0">
        <w:rPr>
          <w:rFonts w:ascii="ArialMT" w:hAnsi="ArialMT"/>
          <w:color w:val="303030"/>
          <w:sz w:val="18"/>
          <w:szCs w:val="18"/>
        </w:rPr>
        <w:t xml:space="preserve">. </w:t>
      </w:r>
    </w:p>
    <w:p w14:paraId="35B3C8E0" w14:textId="77777777" w:rsidR="00C62FE0" w:rsidRPr="00C62FE0" w:rsidRDefault="00C62FE0" w:rsidP="009C7D06">
      <w:pPr>
        <w:numPr>
          <w:ilvl w:val="0"/>
          <w:numId w:val="169"/>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Under the &lt;appSettings&gt; group, insert the following: </w:t>
      </w:r>
    </w:p>
    <w:p w14:paraId="4D2E08E0"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LucidaSans" w:hAnsi="LucidaSans"/>
          <w:color w:val="7F99B2"/>
          <w:sz w:val="18"/>
          <w:szCs w:val="18"/>
        </w:rPr>
        <w:t xml:space="preserve">&lt;add key="SinglePageScanMaxSecondsToWait" value="x" /&gt; </w:t>
      </w:r>
    </w:p>
    <w:p w14:paraId="7A17487F"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303030"/>
          <w:sz w:val="18"/>
          <w:szCs w:val="18"/>
        </w:rPr>
        <w:t xml:space="preserve">Where x = timeout in seconds (default is 180 seconds) </w:t>
      </w:r>
    </w:p>
    <w:p w14:paraId="6A452925"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Once entered, the field will be available in Compliance Sheriff under </w:t>
      </w:r>
      <w:r w:rsidRPr="00C62FE0">
        <w:rPr>
          <w:rFonts w:ascii="Arial" w:hAnsi="Arial" w:cs="Arial"/>
          <w:b/>
          <w:bCs/>
          <w:color w:val="303030"/>
          <w:sz w:val="18"/>
          <w:szCs w:val="18"/>
        </w:rPr>
        <w:t xml:space="preserve">Settings&gt;System Configuration&gt;Web </w:t>
      </w:r>
    </w:p>
    <w:p w14:paraId="7A4857C4" w14:textId="77777777" w:rsidR="00C62FE0" w:rsidRPr="00C62FE0" w:rsidRDefault="00C62FE0" w:rsidP="00C62FE0">
      <w:pPr>
        <w:spacing w:before="100" w:beforeAutospacing="1" w:after="100" w:afterAutospacing="1"/>
      </w:pPr>
      <w:r w:rsidRPr="00C62FE0">
        <w:rPr>
          <w:rFonts w:ascii="Arial" w:hAnsi="Arial" w:cs="Arial"/>
          <w:b/>
          <w:bCs/>
          <w:color w:val="303030"/>
          <w:sz w:val="18"/>
          <w:szCs w:val="18"/>
        </w:rPr>
        <w:t>Application Settings</w:t>
      </w:r>
      <w:r w:rsidRPr="00C62FE0">
        <w:rPr>
          <w:rFonts w:ascii="ArialMT" w:hAnsi="ArialMT"/>
          <w:color w:val="303030"/>
          <w:sz w:val="18"/>
          <w:szCs w:val="18"/>
        </w:rPr>
        <w:t>.</w:t>
      </w:r>
      <w:r w:rsidRPr="00C62FE0">
        <w:rPr>
          <w:rFonts w:ascii="ArialMT" w:hAnsi="ArialMT"/>
          <w:color w:val="303030"/>
          <w:sz w:val="18"/>
          <w:szCs w:val="18"/>
        </w:rPr>
        <w:br/>
      </w:r>
      <w:r w:rsidRPr="00C62FE0">
        <w:rPr>
          <w:rFonts w:ascii="LucidaSans" w:hAnsi="LucidaSans"/>
          <w:b/>
          <w:bCs/>
          <w:color w:val="00498E"/>
          <w:sz w:val="20"/>
          <w:szCs w:val="20"/>
        </w:rPr>
        <w:t xml:space="preserve">To change the retention period of Deputy scans: </w:t>
      </w:r>
    </w:p>
    <w:p w14:paraId="445BE68D" w14:textId="68A25E1D" w:rsidR="00C62FE0" w:rsidRPr="006C0DC9" w:rsidRDefault="00994E97" w:rsidP="00C62FE0">
      <w:pPr>
        <w:spacing w:before="100" w:beforeAutospacing="1" w:after="100" w:afterAutospacing="1"/>
      </w:pPr>
      <w:r w:rsidRPr="00994E97">
        <w:rPr>
          <w:rFonts w:ascii="ArialMT" w:hAnsi="ArialMT"/>
          <w:b/>
          <w:sz w:val="18"/>
          <w:szCs w:val="18"/>
        </w:rPr>
        <w:t>NOTE</w:t>
      </w:r>
      <w:r w:rsidR="00C62FE0" w:rsidRPr="006C0DC9">
        <w:rPr>
          <w:rFonts w:ascii="ArialMT" w:hAnsi="ArialMT"/>
          <w:sz w:val="18"/>
          <w:szCs w:val="18"/>
        </w:rPr>
        <w:t xml:space="preserve">. Deputy scans are temporary. To preserve these scans, ensure that the configuration file specifies a scan group. </w:t>
      </w:r>
    </w:p>
    <w:p w14:paraId="14A87BE1" w14:textId="77777777" w:rsidR="00C62FE0" w:rsidRPr="00C62FE0" w:rsidRDefault="00C62FE0" w:rsidP="009C7D06">
      <w:pPr>
        <w:numPr>
          <w:ilvl w:val="0"/>
          <w:numId w:val="170"/>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In the server where the Controller for Compliance Sheriff is installed, locate and edit the Compliance Sheriff configuration file </w:t>
      </w:r>
      <w:r w:rsidRPr="00C62FE0">
        <w:rPr>
          <w:rFonts w:ascii="LucidaConsole" w:hAnsi="LucidaConsole"/>
          <w:color w:val="303030"/>
          <w:sz w:val="18"/>
          <w:szCs w:val="18"/>
        </w:rPr>
        <w:t>C:\programdata\Cryptzone\ComplianceSheriff\Customers\&lt;Customername&gt;\ ComplianceSheriff.config.xml</w:t>
      </w:r>
      <w:r w:rsidRPr="00C62FE0">
        <w:rPr>
          <w:rFonts w:ascii="ArialMT" w:hAnsi="ArialMT"/>
          <w:color w:val="303030"/>
          <w:sz w:val="18"/>
          <w:szCs w:val="18"/>
        </w:rPr>
        <w:t xml:space="preserve">. </w:t>
      </w:r>
    </w:p>
    <w:p w14:paraId="1EA51340" w14:textId="77777777" w:rsidR="00C62FE0" w:rsidRPr="00C62FE0" w:rsidRDefault="00C62FE0" w:rsidP="009C7D06">
      <w:pPr>
        <w:numPr>
          <w:ilvl w:val="0"/>
          <w:numId w:val="170"/>
        </w:numPr>
        <w:spacing w:before="100" w:beforeAutospacing="1" w:after="100" w:afterAutospacing="1"/>
        <w:rPr>
          <w:rFonts w:ascii="ArialMT" w:hAnsi="ArialMT"/>
          <w:color w:val="303030"/>
          <w:sz w:val="18"/>
          <w:szCs w:val="18"/>
        </w:rPr>
      </w:pPr>
      <w:r w:rsidRPr="00C62FE0">
        <w:rPr>
          <w:rFonts w:ascii="ArialMT" w:hAnsi="ArialMT"/>
          <w:color w:val="303030"/>
          <w:sz w:val="18"/>
          <w:szCs w:val="18"/>
        </w:rPr>
        <w:t xml:space="preserve">Under the &lt;appSettings&gt; group, insert the following: </w:t>
      </w:r>
    </w:p>
    <w:p w14:paraId="3DE02DAE"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LucidaSans" w:hAnsi="LucidaSans"/>
          <w:color w:val="7F99B2"/>
          <w:sz w:val="18"/>
          <w:szCs w:val="18"/>
        </w:rPr>
        <w:t xml:space="preserve">&lt;add key="DeleteAdhocScansOlderThan" value="x" /&gt; </w:t>
      </w:r>
    </w:p>
    <w:p w14:paraId="5C454539" w14:textId="77777777" w:rsidR="00C62FE0" w:rsidRPr="00C62FE0" w:rsidRDefault="00C62FE0" w:rsidP="00C62FE0">
      <w:pPr>
        <w:spacing w:before="100" w:beforeAutospacing="1" w:after="100" w:afterAutospacing="1"/>
        <w:ind w:left="720"/>
        <w:rPr>
          <w:rFonts w:ascii="ArialMT" w:hAnsi="ArialMT"/>
          <w:color w:val="303030"/>
          <w:sz w:val="18"/>
          <w:szCs w:val="18"/>
        </w:rPr>
      </w:pPr>
      <w:r w:rsidRPr="00C62FE0">
        <w:rPr>
          <w:rFonts w:ascii="ArialMT" w:hAnsi="ArialMT"/>
          <w:color w:val="303030"/>
          <w:sz w:val="18"/>
          <w:szCs w:val="18"/>
        </w:rPr>
        <w:t xml:space="preserve">Where x = scan age in seconds (default is 600 seconds), 0 = Do not delete </w:t>
      </w:r>
    </w:p>
    <w:p w14:paraId="687D93D1"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Once entered, the field will be available in Compliance Sheriff under </w:t>
      </w:r>
      <w:r w:rsidRPr="00C62FE0">
        <w:rPr>
          <w:rFonts w:ascii="Arial" w:hAnsi="Arial" w:cs="Arial"/>
          <w:b/>
          <w:bCs/>
          <w:color w:val="303030"/>
          <w:sz w:val="18"/>
          <w:szCs w:val="18"/>
        </w:rPr>
        <w:t xml:space="preserve">Settings&gt;System Configuration&gt;Web </w:t>
      </w:r>
    </w:p>
    <w:p w14:paraId="349C9949" w14:textId="77777777" w:rsidR="00C62FE0" w:rsidRPr="00C62FE0" w:rsidRDefault="00C62FE0" w:rsidP="00C62FE0">
      <w:pPr>
        <w:spacing w:before="100" w:beforeAutospacing="1" w:after="100" w:afterAutospacing="1"/>
      </w:pPr>
      <w:r w:rsidRPr="00C62FE0">
        <w:rPr>
          <w:rFonts w:ascii="Arial" w:hAnsi="Arial" w:cs="Arial"/>
          <w:b/>
          <w:bCs/>
          <w:color w:val="303030"/>
          <w:sz w:val="18"/>
          <w:szCs w:val="18"/>
        </w:rPr>
        <w:t>Application Settings</w:t>
      </w:r>
      <w:r w:rsidRPr="00C62FE0">
        <w:rPr>
          <w:rFonts w:ascii="ArialMT" w:hAnsi="ArialMT"/>
          <w:color w:val="303030"/>
          <w:sz w:val="18"/>
          <w:szCs w:val="18"/>
        </w:rPr>
        <w:t xml:space="preserve">. </w:t>
      </w:r>
    </w:p>
    <w:p w14:paraId="76B14F9F" w14:textId="77777777" w:rsidR="00C62FE0" w:rsidRPr="00C62FE0" w:rsidRDefault="00C62FE0" w:rsidP="00C62FE0">
      <w:pPr>
        <w:spacing w:before="100" w:beforeAutospacing="1" w:after="100" w:afterAutospacing="1"/>
      </w:pPr>
      <w:r w:rsidRPr="00C62FE0">
        <w:rPr>
          <w:rFonts w:ascii="ArialMT" w:hAnsi="ArialMT"/>
          <w:color w:val="7F99B2"/>
          <w:sz w:val="18"/>
          <w:szCs w:val="18"/>
        </w:rPr>
        <w:t xml:space="preserve">Tip. For troubleshooting purposes, if a Deputy scan is aborted, use the above setting to preserve the scan and its results while working with Cryptzone support to identify the issue. Alternatively, when a scan is aborted, click on its status then "Export files" to package up the scan definition, which will include the scan log file and resources used by the scan. </w:t>
      </w:r>
    </w:p>
    <w:p w14:paraId="0B487941" w14:textId="77777777" w:rsidR="00C62FE0" w:rsidRPr="00C62FE0" w:rsidRDefault="00C62FE0" w:rsidP="00C62FE0">
      <w:pPr>
        <w:spacing w:before="100" w:beforeAutospacing="1" w:after="100" w:afterAutospacing="1"/>
      </w:pPr>
      <w:r w:rsidRPr="00C62FE0">
        <w:rPr>
          <w:rFonts w:ascii="Arial" w:hAnsi="Arial" w:cs="Arial"/>
          <w:i/>
          <w:iCs/>
          <w:sz w:val="18"/>
          <w:szCs w:val="18"/>
        </w:rPr>
        <w:t xml:space="preserve">Related topics </w:t>
      </w:r>
    </w:p>
    <w:p w14:paraId="76607B11" w14:textId="70FB99B5" w:rsidR="00C62FE0" w:rsidRPr="00C62FE0" w:rsidRDefault="00C62FE0" w:rsidP="00C62FE0">
      <w:pPr>
        <w:spacing w:before="100" w:beforeAutospacing="1" w:after="100" w:afterAutospacing="1"/>
      </w:pPr>
      <w:r w:rsidRPr="00C62FE0">
        <w:rPr>
          <w:rFonts w:ascii="ArialMT" w:hAnsi="ArialMT"/>
          <w:sz w:val="18"/>
          <w:szCs w:val="18"/>
        </w:rPr>
        <w:t>...</w:t>
      </w:r>
      <w:r w:rsidRPr="00C62FE0">
        <w:rPr>
          <w:rFonts w:ascii="ArialMT" w:hAnsi="ArialMT"/>
          <w:color w:val="286DD3"/>
          <w:sz w:val="18"/>
          <w:szCs w:val="18"/>
        </w:rPr>
        <w:t xml:space="preserve">Creating, editing and deploying configuration files </w:t>
      </w:r>
      <w:r w:rsidRPr="00C62FE0">
        <w:rPr>
          <w:rFonts w:ascii="ArialMT" w:hAnsi="ArialMT"/>
          <w:sz w:val="18"/>
          <w:szCs w:val="18"/>
        </w:rPr>
        <w:t>...</w:t>
      </w:r>
      <w:r w:rsidRPr="00C62FE0">
        <w:rPr>
          <w:rFonts w:ascii="ArialMT" w:hAnsi="ArialMT"/>
          <w:color w:val="286DD3"/>
          <w:sz w:val="18"/>
          <w:szCs w:val="18"/>
        </w:rPr>
        <w:t xml:space="preserve">Installing and configuring Compliance Deputy </w:t>
      </w:r>
      <w:r w:rsidRPr="00C62FE0">
        <w:rPr>
          <w:rFonts w:ascii="ArialMT" w:hAnsi="ArialMT"/>
          <w:sz w:val="18"/>
          <w:szCs w:val="18"/>
        </w:rPr>
        <w:t>...</w:t>
      </w:r>
      <w:r w:rsidRPr="00C62FE0">
        <w:rPr>
          <w:rFonts w:ascii="ArialMT" w:hAnsi="ArialMT"/>
          <w:color w:val="286DD3"/>
          <w:sz w:val="18"/>
          <w:szCs w:val="18"/>
        </w:rPr>
        <w:t>Installation requirements</w:t>
      </w:r>
      <w:r w:rsidRPr="00C62FE0">
        <w:rPr>
          <w:rFonts w:ascii="ArialMT" w:hAnsi="ArialMT"/>
          <w:color w:val="286DD3"/>
          <w:sz w:val="18"/>
          <w:szCs w:val="18"/>
        </w:rPr>
        <w:br/>
      </w:r>
      <w:r w:rsidRPr="00C62FE0">
        <w:rPr>
          <w:rFonts w:ascii="ArialMT" w:hAnsi="ArialMT"/>
          <w:sz w:val="18"/>
          <w:szCs w:val="18"/>
        </w:rPr>
        <w:t>...</w:t>
      </w:r>
      <w:r w:rsidRPr="00C62FE0">
        <w:rPr>
          <w:rFonts w:ascii="ArialMT" w:hAnsi="ArialMT"/>
          <w:color w:val="286DD3"/>
          <w:sz w:val="18"/>
          <w:szCs w:val="18"/>
        </w:rPr>
        <w:t xml:space="preserve">Scanning the current browser page </w:t>
      </w:r>
    </w:p>
    <w:p w14:paraId="6E5E2DD0" w14:textId="19BE7601" w:rsidR="00C62FE0" w:rsidRPr="00C62FE0" w:rsidRDefault="00C62FE0" w:rsidP="008D1427">
      <w:pPr>
        <w:pStyle w:val="Heading2"/>
        <w:rPr>
          <w:sz w:val="24"/>
          <w:szCs w:val="24"/>
        </w:rPr>
      </w:pPr>
      <w:bookmarkStart w:id="76" w:name="_Toc17902263"/>
      <w:r w:rsidRPr="00C62FE0">
        <w:t>Upgrading Compliance Deputy</w:t>
      </w:r>
      <w:bookmarkEnd w:id="76"/>
      <w:r w:rsidRPr="00C62FE0">
        <w:t xml:space="preserve"> </w:t>
      </w:r>
    </w:p>
    <w:p w14:paraId="2E108178"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If you are currently using an older version of Compliance Deputy, this version needs to be disabled or removed prior to downloading and installing a later version. </w:t>
      </w:r>
    </w:p>
    <w:p w14:paraId="4A43AAA4" w14:textId="77777777" w:rsidR="00C62FE0" w:rsidRPr="00C62FE0" w:rsidRDefault="00C62FE0" w:rsidP="00C62FE0">
      <w:pPr>
        <w:spacing w:before="100" w:beforeAutospacing="1" w:after="100" w:afterAutospacing="1"/>
      </w:pPr>
      <w:r w:rsidRPr="00C62FE0">
        <w:rPr>
          <w:rFonts w:ascii="Arial" w:hAnsi="Arial" w:cs="Arial"/>
          <w:b/>
          <w:bCs/>
          <w:color w:val="303030"/>
          <w:sz w:val="20"/>
          <w:szCs w:val="20"/>
        </w:rPr>
        <w:t>I</w:t>
      </w:r>
      <w:r w:rsidRPr="00C62FE0">
        <w:rPr>
          <w:rFonts w:ascii="Arial" w:hAnsi="Arial" w:cs="Arial"/>
          <w:b/>
          <w:bCs/>
          <w:color w:val="303030"/>
          <w:sz w:val="16"/>
          <w:szCs w:val="16"/>
        </w:rPr>
        <w:t xml:space="preserve">NTERNET </w:t>
      </w:r>
      <w:r w:rsidRPr="00C62FE0">
        <w:rPr>
          <w:rFonts w:ascii="Arial" w:hAnsi="Arial" w:cs="Arial"/>
          <w:b/>
          <w:bCs/>
          <w:color w:val="303030"/>
          <w:sz w:val="20"/>
          <w:szCs w:val="20"/>
        </w:rPr>
        <w:t>E</w:t>
      </w:r>
      <w:r w:rsidRPr="00C62FE0">
        <w:rPr>
          <w:rFonts w:ascii="Arial" w:hAnsi="Arial" w:cs="Arial"/>
          <w:b/>
          <w:bCs/>
          <w:color w:val="303030"/>
          <w:sz w:val="16"/>
          <w:szCs w:val="16"/>
        </w:rPr>
        <w:t xml:space="preserve">XPLORER </w:t>
      </w:r>
    </w:p>
    <w:p w14:paraId="20F62B73" w14:textId="283A9A71" w:rsidR="00C62FE0" w:rsidRPr="00C62FE0" w:rsidRDefault="00C62FE0" w:rsidP="00C62FE0">
      <w:pPr>
        <w:spacing w:before="100" w:beforeAutospacing="1" w:after="100" w:afterAutospacing="1"/>
      </w:pPr>
      <w:r w:rsidRPr="00C62FE0">
        <w:rPr>
          <w:rFonts w:ascii="ArialMT" w:hAnsi="ArialMT"/>
          <w:color w:val="303030"/>
          <w:sz w:val="18"/>
          <w:szCs w:val="18"/>
        </w:rPr>
        <w:lastRenderedPageBreak/>
        <w:t xml:space="preserve">The installer for Compliance Deputy will automatically check the version currently installed. If found, it will automatically uninstall it, then proceed with installing the new version. </w:t>
      </w:r>
      <w:r w:rsidR="00994E97" w:rsidRPr="00994E97">
        <w:rPr>
          <w:rFonts w:ascii="ArialMT" w:hAnsi="ArialMT"/>
          <w:b/>
          <w:color w:val="303030"/>
          <w:sz w:val="18"/>
          <w:szCs w:val="18"/>
        </w:rPr>
        <w:t>NOTE</w:t>
      </w:r>
      <w:r w:rsidRPr="00C62FE0">
        <w:rPr>
          <w:rFonts w:ascii="ArialMT" w:hAnsi="ArialMT"/>
          <w:color w:val="303030"/>
          <w:sz w:val="18"/>
          <w:szCs w:val="18"/>
        </w:rPr>
        <w:t xml:space="preserve"> that in version Compliance Deputy 4.2, the default install directory was "...\HiSoftware". This has been change to make the default directory to "Cryptzone". </w:t>
      </w:r>
    </w:p>
    <w:p w14:paraId="61F87B7F" w14:textId="77777777" w:rsidR="00C62FE0" w:rsidRPr="00C62FE0" w:rsidRDefault="00C62FE0" w:rsidP="00C62FE0">
      <w:pPr>
        <w:spacing w:before="100" w:beforeAutospacing="1" w:after="100" w:afterAutospacing="1"/>
      </w:pPr>
      <w:r w:rsidRPr="00C62FE0">
        <w:rPr>
          <w:rFonts w:ascii="ArialMT" w:hAnsi="ArialMT"/>
          <w:color w:val="303030"/>
          <w:sz w:val="18"/>
          <w:szCs w:val="18"/>
        </w:rPr>
        <w:t xml:space="preserve">These browsers were not supported in Compliance Deputy v4.2. </w:t>
      </w:r>
    </w:p>
    <w:p w14:paraId="72D2AEB9" w14:textId="77777777" w:rsidR="00C62FE0" w:rsidRPr="00C62FE0" w:rsidRDefault="00C62FE0" w:rsidP="00C62FE0">
      <w:pPr>
        <w:spacing w:before="100" w:beforeAutospacing="1" w:after="100" w:afterAutospacing="1"/>
      </w:pPr>
      <w:r w:rsidRPr="00C62FE0">
        <w:rPr>
          <w:rFonts w:ascii="Arial" w:hAnsi="Arial" w:cs="Arial"/>
          <w:b/>
          <w:bCs/>
          <w:color w:val="303030"/>
          <w:sz w:val="20"/>
          <w:szCs w:val="20"/>
        </w:rPr>
        <w:t>C</w:t>
      </w:r>
      <w:r w:rsidRPr="00C62FE0">
        <w:rPr>
          <w:rFonts w:ascii="Arial" w:hAnsi="Arial" w:cs="Arial"/>
          <w:b/>
          <w:bCs/>
          <w:color w:val="303030"/>
          <w:sz w:val="16"/>
          <w:szCs w:val="16"/>
        </w:rPr>
        <w:t>HROME</w:t>
      </w:r>
      <w:r w:rsidRPr="00C62FE0">
        <w:rPr>
          <w:rFonts w:ascii="Arial" w:hAnsi="Arial" w:cs="Arial"/>
          <w:b/>
          <w:bCs/>
          <w:color w:val="303030"/>
          <w:sz w:val="20"/>
          <w:szCs w:val="20"/>
        </w:rPr>
        <w:t>, S</w:t>
      </w:r>
      <w:r w:rsidRPr="00C62FE0">
        <w:rPr>
          <w:rFonts w:ascii="Arial" w:hAnsi="Arial" w:cs="Arial"/>
          <w:b/>
          <w:bCs/>
          <w:color w:val="303030"/>
          <w:sz w:val="16"/>
          <w:szCs w:val="16"/>
        </w:rPr>
        <w:t xml:space="preserve">AFARI AND </w:t>
      </w:r>
      <w:r w:rsidRPr="00C62FE0">
        <w:rPr>
          <w:rFonts w:ascii="Arial" w:hAnsi="Arial" w:cs="Arial"/>
          <w:b/>
          <w:bCs/>
          <w:color w:val="303030"/>
          <w:sz w:val="20"/>
          <w:szCs w:val="20"/>
        </w:rPr>
        <w:t>F</w:t>
      </w:r>
      <w:r w:rsidRPr="00C62FE0">
        <w:rPr>
          <w:rFonts w:ascii="Arial" w:hAnsi="Arial" w:cs="Arial"/>
          <w:b/>
          <w:bCs/>
          <w:color w:val="303030"/>
          <w:sz w:val="16"/>
          <w:szCs w:val="16"/>
        </w:rPr>
        <w:t xml:space="preserve">IREFOX </w:t>
      </w:r>
    </w:p>
    <w:p w14:paraId="1785E167" w14:textId="36F56AEA" w:rsidR="00C62FE0" w:rsidRPr="00C62FE0" w:rsidRDefault="00C62FE0" w:rsidP="00C62FE0"/>
    <w:p w14:paraId="021B3CB5" w14:textId="77777777" w:rsidR="00891B95" w:rsidRPr="00FA6E9D" w:rsidRDefault="00891B95" w:rsidP="00ED7098">
      <w:pPr>
        <w:tabs>
          <w:tab w:val="left" w:pos="1560"/>
        </w:tabs>
        <w:spacing w:before="120" w:after="120"/>
      </w:pPr>
    </w:p>
    <w:sectPr w:rsidR="00891B95" w:rsidRPr="00FA6E9D" w:rsidSect="009F4039">
      <w:footerReference w:type="default" r:id="rId67"/>
      <w:pgSz w:w="12240" w:h="15840"/>
      <w:pgMar w:top="980" w:right="780" w:bottom="1400" w:left="1200" w:header="758" w:footer="432"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A966392" w14:textId="77777777" w:rsidR="00F64FDC" w:rsidRDefault="00F64FDC">
      <w:r>
        <w:separator/>
      </w:r>
    </w:p>
  </w:endnote>
  <w:endnote w:type="continuationSeparator" w:id="0">
    <w:p w14:paraId="7028D236" w14:textId="77777777" w:rsidR="00F64FDC" w:rsidRDefault="00F64F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MT">
    <w:altName w:val="Arial"/>
    <w:panose1 w:val="020B0604020202020204"/>
    <w:charset w:val="00"/>
    <w:family w:val="roman"/>
    <w:pitch w:val="default"/>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LucidaSans">
    <w:altName w:val="Cambria"/>
    <w:panose1 w:val="020B0604020202020204"/>
    <w:charset w:val="00"/>
    <w:family w:val="roman"/>
    <w:pitch w:val="default"/>
  </w:font>
  <w:font w:name="LucidaConsole">
    <w:altName w:val="Cambria"/>
    <w:panose1 w:val="020B0604020202020204"/>
    <w:charset w:val="00"/>
    <w:family w:val="roman"/>
    <w:pitch w:val="default"/>
  </w:font>
  <w:font w:name="Helvetica Neue">
    <w:panose1 w:val="02000503000000020004"/>
    <w:charset w:val="00"/>
    <w:family w:val="auto"/>
    <w:pitch w:val="variable"/>
    <w:sig w:usb0="E50002FF" w:usb1="500079DB" w:usb2="00000010" w:usb3="00000000" w:csb0="00000001" w:csb1="00000000"/>
  </w:font>
  <w:font w:name="GillSansMT">
    <w:altName w:val="Cambria"/>
    <w:panose1 w:val="020B0604020202020204"/>
    <w:charset w:val="00"/>
    <w:family w:val="roman"/>
    <w:pitch w:val="default"/>
  </w:font>
  <w:font w:name="CourierNewPS">
    <w:altName w:val="Courier New"/>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A627CB" w14:textId="5B88AEB5" w:rsidR="009F4039" w:rsidRDefault="009F4039">
    <w:pPr>
      <w:pStyle w:val="Footer"/>
    </w:pPr>
    <w:r>
      <w:rPr>
        <w:noProof/>
      </w:rPr>
      <mc:AlternateContent>
        <mc:Choice Requires="wps">
          <w:drawing>
            <wp:inline distT="0" distB="0" distL="0" distR="0" wp14:anchorId="38046F05" wp14:editId="07357D0C">
              <wp:extent cx="151130" cy="203200"/>
              <wp:effectExtent l="0" t="0" r="1270" b="0"/>
              <wp:docPr id="70"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3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6418B8" w14:textId="77777777" w:rsidR="009F4039" w:rsidRDefault="009F4039" w:rsidP="006D3742">
                          <w:pPr>
                            <w:spacing w:line="319" w:lineRule="exact"/>
                            <w:ind w:right="-18"/>
                            <w:rPr>
                              <w:b/>
                              <w:sz w:val="32"/>
                            </w:rPr>
                          </w:pPr>
                          <w:r>
                            <w:rPr>
                              <w:b/>
                              <w:color w:val="4F81BC"/>
                              <w:sz w:val="32"/>
                            </w:rPr>
                            <w:t>iii</w:t>
                          </w:r>
                        </w:p>
                      </w:txbxContent>
                    </wps:txbx>
                    <wps:bodyPr rot="0" vert="horz" wrap="square" lIns="0" tIns="0" rIns="0" bIns="0" anchor="t" anchorCtr="0" upright="1">
                      <a:noAutofit/>
                    </wps:bodyPr>
                  </wps:wsp>
                </a:graphicData>
              </a:graphic>
            </wp:inline>
          </w:drawing>
        </mc:Choice>
        <mc:Fallback>
          <w:pict>
            <v:shapetype w14:anchorId="38046F05" id="_x0000_t202" coordsize="21600,21600" o:spt="202" path="m,l,21600r21600,l21600,xe">
              <v:stroke joinstyle="miter"/>
              <v:path gradientshapeok="t" o:connecttype="rect"/>
            </v:shapetype>
            <v:shape id="Text Box 59" o:spid="_x0000_s1027" type="#_x0000_t202" style="width:11.9pt;height: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" filled="f" stroked="f">
              <v:textbox inset="0,0,0,0">
                <w:txbxContent>
                  <w:p w14:paraId="256418B8" w14:textId="77777777" w:rsidR="009F4039" w:rsidRDefault="009F4039" w:rsidP="006D3742">
                    <w:pPr>
                      <w:spacing w:line="319" w:lineRule="exact"/>
                      <w:ind w:right="-18"/>
                      <w:rPr>
                        <w:b/>
                        <w:sz w:val="32"/>
                      </w:rPr>
                    </w:pPr>
                    <w:r>
                      <w:rPr>
                        <w:b/>
                        <w:color w:val="4F81BC"/>
                        <w:sz w:val="32"/>
                      </w:rPr>
                      <w:t>iii</w:t>
                    </w:r>
                  </w:p>
                </w:txbxContent>
              </v:textbox>
              <w10:anchorlock/>
            </v:shape>
          </w:pict>
        </mc:Fallback>
      </mc:AlternateContent>
    </w:r>
    <w:r>
      <w:rPr>
        <w:noProof/>
      </w:rPr>
      <mc:AlternateContent>
        <mc:Choice Requires="wps">
          <w:drawing>
            <wp:inline distT="0" distB="0" distL="0" distR="0" wp14:anchorId="667A6456" wp14:editId="01C3AE6A">
              <wp:extent cx="6729211" cy="225380"/>
              <wp:effectExtent l="0" t="0" r="1905" b="3810"/>
              <wp:docPr id="51"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9211" cy="225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17A0D6" w14:textId="47982B53" w:rsidR="009F4039" w:rsidRDefault="009F4039" w:rsidP="007B0AD0">
                          <w:pPr>
                            <w:spacing w:line="180" w:lineRule="exact"/>
                            <w:ind w:right="-6"/>
                            <w:jc w:val="right"/>
                            <w:rPr>
                              <w:sz w:val="18"/>
                            </w:rPr>
                          </w:pPr>
                          <w:r>
                            <w:rPr>
                              <w:sz w:val="18"/>
                            </w:rPr>
                            <w:t>© Copyright 2019 Cryptzone North America</w:t>
                          </w:r>
                          <w:r>
                            <w:rPr>
                              <w:spacing w:val="-15"/>
                              <w:sz w:val="18"/>
                            </w:rPr>
                            <w:t xml:space="preserve"> </w:t>
                          </w:r>
                          <w:r>
                            <w:rPr>
                              <w:sz w:val="18"/>
                            </w:rPr>
                            <w:t>Inc.</w:t>
                          </w:r>
                        </w:p>
                      </w:txbxContent>
                    </wps:txbx>
                    <wps:bodyPr rot="0" vert="horz" wrap="square" lIns="0" tIns="0" rIns="0" bIns="0" anchor="t" anchorCtr="0" upright="1">
                      <a:noAutofit/>
                    </wps:bodyPr>
                  </wps:wsp>
                </a:graphicData>
              </a:graphic>
            </wp:inline>
          </w:drawing>
        </mc:Choice>
        <mc:Fallback>
          <w:pict>
            <v:shape w14:anchorId="667A6456" id="Text Box 57" o:spid="_x0000_s1028" type="#_x0000_t202" style="width:529.85pt;height:1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" filled="f" stroked="f">
              <v:textbox inset="0,0,0,0">
                <w:txbxContent>
                  <w:p w14:paraId="3317A0D6" w14:textId="47982B53" w:rsidR="009F4039" w:rsidRDefault="009F4039" w:rsidP="007B0AD0">
                    <w:pPr>
                      <w:spacing w:line="180" w:lineRule="exact"/>
                      <w:ind w:right="-6"/>
                      <w:jc w:val="right"/>
                      <w:rPr>
                        <w:sz w:val="18"/>
                      </w:rPr>
                    </w:pPr>
                    <w:r>
                      <w:rPr>
                        <w:sz w:val="18"/>
                      </w:rPr>
                      <w:t>© Copyright 2019 Cryptzone North America</w:t>
                    </w:r>
                    <w:r>
                      <w:rPr>
                        <w:spacing w:val="-15"/>
                        <w:sz w:val="18"/>
                      </w:rPr>
                      <w:t xml:space="preserve"> </w:t>
                    </w:r>
                    <w:r>
                      <w:rPr>
                        <w:sz w:val="18"/>
                      </w:rPr>
                      <w:t>Inc.</w:t>
                    </w:r>
                  </w:p>
                </w:txbxContent>
              </v:textbox>
              <w10:anchorlock/>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66EF6A" w14:textId="77777777" w:rsidR="009F4039" w:rsidRDefault="009F4039">
    <w:pPr>
      <w:pStyle w:val="BodyText"/>
      <w:spacing w:line="14" w:lineRule="auto"/>
    </w:pPr>
  </w:p>
  <w:p w14:paraId="21099570" w14:textId="083FCB4D" w:rsidR="009F4039" w:rsidRDefault="009F4039">
    <w:pPr>
      <w:pStyle w:val="BodyText"/>
      <w:spacing w:line="14" w:lineRule="auto"/>
    </w:pPr>
    <w:r>
      <w:rPr>
        <w:noProof/>
      </w:rPr>
      <mc:AlternateContent>
        <mc:Choice Requires="wps">
          <w:drawing>
            <wp:inline distT="0" distB="0" distL="0" distR="0" wp14:anchorId="62600B60" wp14:editId="5852BB17">
              <wp:extent cx="255270" cy="228600"/>
              <wp:effectExtent l="0" t="0" r="11430" b="0"/>
              <wp:docPr id="1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324A0B" w14:textId="77777777" w:rsidR="009F4039" w:rsidRDefault="009F4039">
                          <w:pPr>
                            <w:spacing w:line="345" w:lineRule="exact"/>
                            <w:ind w:left="40"/>
                            <w:rPr>
                              <w:b/>
                              <w:sz w:val="32"/>
                            </w:rPr>
                          </w:pPr>
                          <w:r>
                            <w:fldChar w:fldCharType="begin"/>
                          </w:r>
                          <w:r>
                            <w:rPr>
                              <w:b/>
                              <w:color w:val="4F81BC"/>
                              <w:sz w:val="32"/>
                            </w:rPr>
                            <w:instrText xml:space="preserve"> PAGE </w:instrText>
                          </w:r>
                          <w:r>
                            <w:fldChar w:fldCharType="separate"/>
                          </w:r>
                          <w:r>
                            <w:rPr>
                              <w:b/>
                              <w:noProof/>
                              <w:color w:val="4F81BC"/>
                              <w:sz w:val="32"/>
                            </w:rPr>
                            <w:t>13</w:t>
                          </w:r>
                          <w:r>
                            <w:fldChar w:fldCharType="end"/>
                          </w:r>
                        </w:p>
                      </w:txbxContent>
                    </wps:txbx>
                    <wps:bodyPr rot="0" vert="horz" wrap="square" lIns="0" tIns="0" rIns="0" bIns="0" anchor="t" anchorCtr="0" upright="1">
                      <a:noAutofit/>
                    </wps:bodyPr>
                  </wps:wsp>
                </a:graphicData>
              </a:graphic>
            </wp:inline>
          </w:drawing>
        </mc:Choice>
        <mc:Fallback>
          <w:pict>
            <v:shapetype w14:anchorId="62600B60" id="_x0000_t202" coordsize="21600,21600" o:spt="202" path="m,l,21600r21600,l21600,xe">
              <v:stroke joinstyle="miter"/>
              <v:path gradientshapeok="t" o:connecttype="rect"/>
            </v:shapetype>
            <v:shape id="Text Box 3" o:spid="_x0000_s1029" type="#_x0000_t202" style="width:20.1pt;height: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" filled="f" stroked="f">
              <v:textbox inset="0,0,0,0">
                <w:txbxContent>
                  <w:p w14:paraId="18324A0B" w14:textId="77777777" w:rsidR="009F4039" w:rsidRDefault="009F4039">
                    <w:pPr>
                      <w:spacing w:line="345" w:lineRule="exact"/>
                      <w:ind w:left="40"/>
                      <w:rPr>
                        <w:b/>
                        <w:sz w:val="32"/>
                      </w:rPr>
                    </w:pPr>
                    <w:r>
                      <w:fldChar w:fldCharType="begin"/>
                    </w:r>
                    <w:r>
                      <w:rPr>
                        <w:b/>
                        <w:color w:val="4F81BC"/>
                        <w:sz w:val="32"/>
                      </w:rPr>
                      <w:instrText xml:space="preserve"> PAGE </w:instrText>
                    </w:r>
                    <w:r>
                      <w:fldChar w:fldCharType="separate"/>
                    </w:r>
                    <w:r>
                      <w:rPr>
                        <w:b/>
                        <w:noProof/>
                        <w:color w:val="4F81BC"/>
                        <w:sz w:val="32"/>
                      </w:rPr>
                      <w:t>13</w:t>
                    </w:r>
                    <w:r>
                      <w:fldChar w:fldCharType="end"/>
                    </w:r>
                  </w:p>
                </w:txbxContent>
              </v:textbox>
              <w10:anchorlock/>
            </v:shape>
          </w:pict>
        </mc:Fallback>
      </mc:AlternateContent>
    </w:r>
    <w:r>
      <w:rPr>
        <w:noProof/>
      </w:rPr>
      <mc:AlternateContent>
        <mc:Choice Requires="wps">
          <w:drawing>
            <wp:inline distT="0" distB="0" distL="0" distR="0" wp14:anchorId="5E3116F7" wp14:editId="31E1FB64">
              <wp:extent cx="2253615" cy="139700"/>
              <wp:effectExtent l="0" t="0" r="6985" b="0"/>
              <wp:docPr id="1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361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06D061" w14:textId="744691FC" w:rsidR="009F4039" w:rsidRDefault="009F4039">
                          <w:pPr>
                            <w:spacing w:line="203" w:lineRule="exact"/>
                            <w:ind w:left="20" w:right="-1"/>
                            <w:rPr>
                              <w:sz w:val="18"/>
                            </w:rPr>
                          </w:pPr>
                          <w:r>
                            <w:rPr>
                              <w:sz w:val="18"/>
                            </w:rPr>
                            <w:t>© Copyright 2019 Cryptzone North America Inc.</w:t>
                          </w:r>
                        </w:p>
                      </w:txbxContent>
                    </wps:txbx>
                    <wps:bodyPr rot="0" vert="horz" wrap="square" lIns="0" tIns="0" rIns="0" bIns="0" anchor="t" anchorCtr="0" upright="1">
                      <a:noAutofit/>
                    </wps:bodyPr>
                  </wps:wsp>
                </a:graphicData>
              </a:graphic>
            </wp:inline>
          </w:drawing>
        </mc:Choice>
        <mc:Fallback>
          <w:pict>
            <v:shape w14:anchorId="5E3116F7" id="Text Box 1" o:spid="_x0000_s1030" type="#_x0000_t202" style="width:177.45pt;height: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" filled="f" stroked="f">
              <v:textbox inset="0,0,0,0">
                <w:txbxContent>
                  <w:p w14:paraId="5406D061" w14:textId="744691FC" w:rsidR="009F4039" w:rsidRDefault="009F4039">
                    <w:pPr>
                      <w:spacing w:line="203" w:lineRule="exact"/>
                      <w:ind w:left="20" w:right="-1"/>
                      <w:rPr>
                        <w:sz w:val="18"/>
                      </w:rPr>
                    </w:pPr>
                    <w:r>
                      <w:rPr>
                        <w:sz w:val="18"/>
                      </w:rPr>
                      <w:t>© Copyright 2019 Cryptzone North America Inc.</w:t>
                    </w:r>
                  </w:p>
                </w:txbxContent>
              </v:textbox>
              <w10:anchorlock/>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F7A7A0E" w14:textId="77777777" w:rsidR="00F64FDC" w:rsidRDefault="00F64FDC">
      <w:bookmarkStart w:id="0" w:name="_Hlk484010562"/>
      <w:bookmarkEnd w:id="0"/>
      <w:r>
        <w:separator/>
      </w:r>
    </w:p>
  </w:footnote>
  <w:footnote w:type="continuationSeparator" w:id="0">
    <w:p w14:paraId="36496A6C" w14:textId="77777777" w:rsidR="00F64FDC" w:rsidRDefault="00F64FD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8C6E06" w14:textId="77777777" w:rsidR="009F4039" w:rsidRPr="0033190C" w:rsidRDefault="009F4039" w:rsidP="0033190C">
    <w:pPr>
      <w:pBdr>
        <w:bottom w:val="single" w:sz="4" w:space="1" w:color="auto"/>
      </w:pBdr>
      <w:spacing w:after="200"/>
      <w:jc w:val="right"/>
    </w:pPr>
    <w:r>
      <w:rPr>
        <w:b/>
        <w:sz w:val="18"/>
      </w:rPr>
      <w:t>Installation &amp; User Guide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1972E9"/>
    <w:multiLevelType w:val="multilevel"/>
    <w:tmpl w:val="4858AB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09D3C37"/>
    <w:multiLevelType w:val="multilevel"/>
    <w:tmpl w:val="8B9A38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0A5630E"/>
    <w:multiLevelType w:val="multilevel"/>
    <w:tmpl w:val="C1D8FD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26E60B7"/>
    <w:multiLevelType w:val="multilevel"/>
    <w:tmpl w:val="2BB2D0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2A110B9"/>
    <w:multiLevelType w:val="multilevel"/>
    <w:tmpl w:val="893AEBE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2B7689F"/>
    <w:multiLevelType w:val="multilevel"/>
    <w:tmpl w:val="DE923C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2E52F25"/>
    <w:multiLevelType w:val="hybridMultilevel"/>
    <w:tmpl w:val="A2E26A40"/>
    <w:lvl w:ilvl="0" w:tplc="04090001">
      <w:start w:val="1"/>
      <w:numFmt w:val="bullet"/>
      <w:lvlText w:val=""/>
      <w:lvlJc w:val="left"/>
      <w:pPr>
        <w:ind w:left="1710" w:hanging="360"/>
      </w:pPr>
      <w:rPr>
        <w:rFonts w:ascii="Symbol" w:hAnsi="Symbol" w:hint="default"/>
      </w:rPr>
    </w:lvl>
    <w:lvl w:ilvl="1" w:tplc="04090003" w:tentative="1">
      <w:start w:val="1"/>
      <w:numFmt w:val="bullet"/>
      <w:lvlText w:val="o"/>
      <w:lvlJc w:val="left"/>
      <w:pPr>
        <w:ind w:left="2430" w:hanging="360"/>
      </w:pPr>
      <w:rPr>
        <w:rFonts w:ascii="Courier New" w:hAnsi="Courier New" w:cs="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7" w15:restartNumberingAfterBreak="0">
    <w:nsid w:val="02EC3877"/>
    <w:multiLevelType w:val="multilevel"/>
    <w:tmpl w:val="C444F55C"/>
    <w:lvl w:ilvl="0">
      <w:start w:val="1"/>
      <w:numFmt w:val="decimal"/>
      <w:lvlText w:val="%1."/>
      <w:lvlJc w:val="left"/>
      <w:pPr>
        <w:ind w:left="720" w:hanging="360"/>
      </w:pPr>
      <w:rPr>
        <w:rFonts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tabs>
          <w:tab w:val="num" w:pos="2160"/>
        </w:tabs>
        <w:ind w:left="2160" w:hanging="360"/>
      </w:p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3017168"/>
    <w:multiLevelType w:val="multilevel"/>
    <w:tmpl w:val="F454E2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31164C4"/>
    <w:multiLevelType w:val="multilevel"/>
    <w:tmpl w:val="012089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03C43463"/>
    <w:multiLevelType w:val="multilevel"/>
    <w:tmpl w:val="0468600E"/>
    <w:lvl w:ilvl="0">
      <w:start w:val="1"/>
      <w:numFmt w:val="decimal"/>
      <w:lvlText w:val="%1."/>
      <w:lvlJc w:val="left"/>
      <w:pPr>
        <w:tabs>
          <w:tab w:val="num" w:pos="720"/>
        </w:tabs>
        <w:ind w:left="720" w:hanging="360"/>
      </w:pPr>
      <w:rPr>
        <w:sz w:val="36"/>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03C5554F"/>
    <w:multiLevelType w:val="multilevel"/>
    <w:tmpl w:val="EB12B1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040270DC"/>
    <w:multiLevelType w:val="multilevel"/>
    <w:tmpl w:val="035A0A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043C155B"/>
    <w:multiLevelType w:val="multilevel"/>
    <w:tmpl w:val="38743F50"/>
    <w:lvl w:ilvl="0">
      <w:start w:val="1"/>
      <w:numFmt w:val="decimal"/>
      <w:lvlText w:val="%1."/>
      <w:lvlJc w:val="left"/>
      <w:pPr>
        <w:ind w:left="720" w:hanging="360"/>
      </w:pPr>
      <w:rPr>
        <w:rFonts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tabs>
          <w:tab w:val="num" w:pos="2160"/>
        </w:tabs>
        <w:ind w:left="2160" w:hanging="360"/>
      </w:p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05827ED8"/>
    <w:multiLevelType w:val="multilevel"/>
    <w:tmpl w:val="E84E76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058F78DC"/>
    <w:multiLevelType w:val="hybridMultilevel"/>
    <w:tmpl w:val="749869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5AB1153"/>
    <w:multiLevelType w:val="multilevel"/>
    <w:tmpl w:val="A552EA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063A1923"/>
    <w:multiLevelType w:val="multilevel"/>
    <w:tmpl w:val="F5B4A6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07307699"/>
    <w:multiLevelType w:val="multilevel"/>
    <w:tmpl w:val="40126834"/>
    <w:lvl w:ilvl="0">
      <w:start w:val="7"/>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07B305D8"/>
    <w:multiLevelType w:val="multilevel"/>
    <w:tmpl w:val="AFE2FA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07DF1E1B"/>
    <w:multiLevelType w:val="multilevel"/>
    <w:tmpl w:val="C444F55C"/>
    <w:lvl w:ilvl="0">
      <w:start w:val="1"/>
      <w:numFmt w:val="decimal"/>
      <w:lvlText w:val="%1."/>
      <w:lvlJc w:val="left"/>
      <w:pPr>
        <w:ind w:left="720" w:hanging="360"/>
      </w:pPr>
      <w:rPr>
        <w:rFonts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tabs>
          <w:tab w:val="num" w:pos="2160"/>
        </w:tabs>
        <w:ind w:left="2160" w:hanging="360"/>
      </w:p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08F67B76"/>
    <w:multiLevelType w:val="multilevel"/>
    <w:tmpl w:val="38743F50"/>
    <w:lvl w:ilvl="0">
      <w:start w:val="1"/>
      <w:numFmt w:val="decimal"/>
      <w:lvlText w:val="%1."/>
      <w:lvlJc w:val="left"/>
      <w:pPr>
        <w:ind w:left="720" w:hanging="360"/>
      </w:pPr>
      <w:rPr>
        <w:rFonts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tabs>
          <w:tab w:val="num" w:pos="2160"/>
        </w:tabs>
        <w:ind w:left="2160" w:hanging="360"/>
      </w:p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09150FAF"/>
    <w:multiLevelType w:val="multilevel"/>
    <w:tmpl w:val="D32C00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095B06D2"/>
    <w:multiLevelType w:val="multilevel"/>
    <w:tmpl w:val="CDF49D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09EA171D"/>
    <w:multiLevelType w:val="multilevel"/>
    <w:tmpl w:val="C854C0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0BFE3A6D"/>
    <w:multiLevelType w:val="multilevel"/>
    <w:tmpl w:val="56D6A0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0C4F67CF"/>
    <w:multiLevelType w:val="multilevel"/>
    <w:tmpl w:val="9F7E51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0D0A592A"/>
    <w:multiLevelType w:val="multilevel"/>
    <w:tmpl w:val="BDB2CA7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0DDA11B5"/>
    <w:multiLevelType w:val="multilevel"/>
    <w:tmpl w:val="E6DAD1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0E9227B1"/>
    <w:multiLevelType w:val="multilevel"/>
    <w:tmpl w:val="D4045216"/>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30" w15:restartNumberingAfterBreak="0">
    <w:nsid w:val="0FA273CF"/>
    <w:multiLevelType w:val="multilevel"/>
    <w:tmpl w:val="54828D6A"/>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10857AF4"/>
    <w:multiLevelType w:val="multilevel"/>
    <w:tmpl w:val="799A98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10CB7F1E"/>
    <w:multiLevelType w:val="multilevel"/>
    <w:tmpl w:val="099E4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12015138"/>
    <w:multiLevelType w:val="multilevel"/>
    <w:tmpl w:val="4132A296"/>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34" w15:restartNumberingAfterBreak="0">
    <w:nsid w:val="120D2651"/>
    <w:multiLevelType w:val="multilevel"/>
    <w:tmpl w:val="7B12F9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130F665F"/>
    <w:multiLevelType w:val="multilevel"/>
    <w:tmpl w:val="369ED9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138B7FE1"/>
    <w:multiLevelType w:val="multilevel"/>
    <w:tmpl w:val="7FB4B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14105D5B"/>
    <w:multiLevelType w:val="multilevel"/>
    <w:tmpl w:val="5096E7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149E25CE"/>
    <w:multiLevelType w:val="multilevel"/>
    <w:tmpl w:val="3D4844F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ind w:left="2160" w:hanging="360"/>
      </w:pPr>
      <w:rPr>
        <w:rFonts w:ascii="Symbol" w:hAnsi="Symbol"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150B7E37"/>
    <w:multiLevelType w:val="multilevel"/>
    <w:tmpl w:val="B9B04B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154B02D7"/>
    <w:multiLevelType w:val="multilevel"/>
    <w:tmpl w:val="61DA76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16142CB8"/>
    <w:multiLevelType w:val="multilevel"/>
    <w:tmpl w:val="7A9085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16143C9E"/>
    <w:multiLevelType w:val="multilevel"/>
    <w:tmpl w:val="FD9A8B12"/>
    <w:lvl w:ilvl="0">
      <w:start w:val="1"/>
      <w:numFmt w:val="bullet"/>
      <w:lvlText w:val=""/>
      <w:lvlJc w:val="left"/>
      <w:pPr>
        <w:tabs>
          <w:tab w:val="num" w:pos="720"/>
        </w:tabs>
        <w:ind w:left="720" w:hanging="360"/>
      </w:pPr>
      <w:rPr>
        <w:rFonts w:ascii="Symbol" w:hAnsi="Symbol" w:hint="default"/>
        <w:sz w:val="20"/>
      </w:rPr>
    </w:lvl>
    <w:lvl w:ilvl="1">
      <w:start w:val="1"/>
      <w:numFmt w:val="upperLetter"/>
      <w:lvlText w:val="%2."/>
      <w:lvlJc w:val="left"/>
      <w:pPr>
        <w:ind w:left="1440" w:hanging="360"/>
      </w:pPr>
      <w:rPr>
        <w:rFonts w:hint="default"/>
        <w:sz w:val="36"/>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168D4A13"/>
    <w:multiLevelType w:val="multilevel"/>
    <w:tmpl w:val="CD3AD348"/>
    <w:lvl w:ilvl="0">
      <w:start w:val="1"/>
      <w:numFmt w:val="decimal"/>
      <w:lvlText w:val="%1."/>
      <w:lvlJc w:val="left"/>
      <w:pPr>
        <w:ind w:left="360" w:hanging="360"/>
      </w:pPr>
      <w:rPr>
        <w:rFonts w:hint="default"/>
        <w:sz w:val="20"/>
      </w:rPr>
    </w:lvl>
    <w:lvl w:ilvl="1">
      <w:start w:val="1"/>
      <w:numFmt w:val="decimal"/>
      <w:lvlText w:val="%2."/>
      <w:lvlJc w:val="left"/>
      <w:pPr>
        <w:ind w:left="1080" w:hanging="360"/>
      </w:pPr>
      <w:rPr>
        <w:rFonts w:hint="default"/>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44" w15:restartNumberingAfterBreak="0">
    <w:nsid w:val="182732CE"/>
    <w:multiLevelType w:val="multilevel"/>
    <w:tmpl w:val="773CBE7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1A6D7524"/>
    <w:multiLevelType w:val="multilevel"/>
    <w:tmpl w:val="7F6AA02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1A707C26"/>
    <w:multiLevelType w:val="multilevel"/>
    <w:tmpl w:val="3E4095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1B177307"/>
    <w:multiLevelType w:val="multilevel"/>
    <w:tmpl w:val="6BA05F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1D1555F9"/>
    <w:multiLevelType w:val="multilevel"/>
    <w:tmpl w:val="DA86C4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1EAA1AE2"/>
    <w:multiLevelType w:val="multilevel"/>
    <w:tmpl w:val="1C204C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1EFF5396"/>
    <w:multiLevelType w:val="multilevel"/>
    <w:tmpl w:val="E0887C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1F05324C"/>
    <w:multiLevelType w:val="multilevel"/>
    <w:tmpl w:val="8C889F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1F1C395A"/>
    <w:multiLevelType w:val="multilevel"/>
    <w:tmpl w:val="C1C2E8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1F5F31FC"/>
    <w:multiLevelType w:val="multilevel"/>
    <w:tmpl w:val="A288B2BA"/>
    <w:lvl w:ilvl="0">
      <w:start w:val="1"/>
      <w:numFmt w:val="bullet"/>
      <w:lvlText w:val=""/>
      <w:lvlJc w:val="left"/>
      <w:pPr>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20907B6D"/>
    <w:multiLevelType w:val="multilevel"/>
    <w:tmpl w:val="90B626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20C1426C"/>
    <w:multiLevelType w:val="hybridMultilevel"/>
    <w:tmpl w:val="F542A8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212377C8"/>
    <w:multiLevelType w:val="multilevel"/>
    <w:tmpl w:val="EBE2BE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21347D81"/>
    <w:multiLevelType w:val="multilevel"/>
    <w:tmpl w:val="2C10CF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2238791D"/>
    <w:multiLevelType w:val="multilevel"/>
    <w:tmpl w:val="323818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22D21DB2"/>
    <w:multiLevelType w:val="multilevel"/>
    <w:tmpl w:val="CBC6FC42"/>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23496A1D"/>
    <w:multiLevelType w:val="multilevel"/>
    <w:tmpl w:val="32EC0A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239E2488"/>
    <w:multiLevelType w:val="multilevel"/>
    <w:tmpl w:val="79A644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25F26239"/>
    <w:multiLevelType w:val="multilevel"/>
    <w:tmpl w:val="00064F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26844592"/>
    <w:multiLevelType w:val="multilevel"/>
    <w:tmpl w:val="49468FD6"/>
    <w:lvl w:ilvl="0">
      <w:start w:val="1"/>
      <w:numFmt w:val="decimal"/>
      <w:lvlText w:val="%1."/>
      <w:lvlJc w:val="left"/>
      <w:pPr>
        <w:tabs>
          <w:tab w:val="num" w:pos="720"/>
        </w:tabs>
        <w:ind w:left="720" w:hanging="360"/>
      </w:pPr>
      <w:rPr>
        <w:rFonts w:ascii="Arial" w:hAnsi="Arial" w:cs="Arial" w:hint="default"/>
        <w:sz w:val="18"/>
        <w:szCs w:val="18"/>
      </w:r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27E063A8"/>
    <w:multiLevelType w:val="multilevel"/>
    <w:tmpl w:val="C444F55C"/>
    <w:lvl w:ilvl="0">
      <w:start w:val="1"/>
      <w:numFmt w:val="decimal"/>
      <w:lvlText w:val="%1."/>
      <w:lvlJc w:val="left"/>
      <w:pPr>
        <w:ind w:left="720" w:hanging="360"/>
      </w:pPr>
      <w:rPr>
        <w:rFonts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tabs>
          <w:tab w:val="num" w:pos="2160"/>
        </w:tabs>
        <w:ind w:left="2160" w:hanging="360"/>
      </w:p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28D70BCE"/>
    <w:multiLevelType w:val="multilevel"/>
    <w:tmpl w:val="CD3AD348"/>
    <w:lvl w:ilvl="0">
      <w:start w:val="1"/>
      <w:numFmt w:val="decimal"/>
      <w:lvlText w:val="%1."/>
      <w:lvlJc w:val="left"/>
      <w:pPr>
        <w:ind w:left="720" w:hanging="360"/>
      </w:pPr>
      <w:rPr>
        <w:rFont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29653A8D"/>
    <w:multiLevelType w:val="multilevel"/>
    <w:tmpl w:val="F410AF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298A60F1"/>
    <w:multiLevelType w:val="multilevel"/>
    <w:tmpl w:val="95B4C5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29C941A8"/>
    <w:multiLevelType w:val="hybridMultilevel"/>
    <w:tmpl w:val="165655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2A4002D0"/>
    <w:multiLevelType w:val="multilevel"/>
    <w:tmpl w:val="0FCEB4F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2B786620"/>
    <w:multiLevelType w:val="multilevel"/>
    <w:tmpl w:val="3ADC75D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2C9C1824"/>
    <w:multiLevelType w:val="multilevel"/>
    <w:tmpl w:val="B6C64C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2D653C45"/>
    <w:multiLevelType w:val="multilevel"/>
    <w:tmpl w:val="B9B258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2D735286"/>
    <w:multiLevelType w:val="multilevel"/>
    <w:tmpl w:val="2F9AA7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15:restartNumberingAfterBreak="0">
    <w:nsid w:val="2DF30DEC"/>
    <w:multiLevelType w:val="multilevel"/>
    <w:tmpl w:val="6CFA0F3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75" w15:restartNumberingAfterBreak="0">
    <w:nsid w:val="2F4D4DCA"/>
    <w:multiLevelType w:val="multilevel"/>
    <w:tmpl w:val="07DA98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2FC60E8D"/>
    <w:multiLevelType w:val="multilevel"/>
    <w:tmpl w:val="BACCB3C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30752561"/>
    <w:multiLevelType w:val="multilevel"/>
    <w:tmpl w:val="4A4A59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15:restartNumberingAfterBreak="0">
    <w:nsid w:val="31E26A6E"/>
    <w:multiLevelType w:val="multilevel"/>
    <w:tmpl w:val="B218BE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3217523E"/>
    <w:multiLevelType w:val="multilevel"/>
    <w:tmpl w:val="C35ACB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 w15:restartNumberingAfterBreak="0">
    <w:nsid w:val="33405D81"/>
    <w:multiLevelType w:val="multilevel"/>
    <w:tmpl w:val="E920FF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34015520"/>
    <w:multiLevelType w:val="multilevel"/>
    <w:tmpl w:val="EE4A2F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15:restartNumberingAfterBreak="0">
    <w:nsid w:val="34433BC5"/>
    <w:multiLevelType w:val="multilevel"/>
    <w:tmpl w:val="669E3BF2"/>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83" w15:restartNumberingAfterBreak="0">
    <w:nsid w:val="36046EEF"/>
    <w:multiLevelType w:val="multilevel"/>
    <w:tmpl w:val="2CDA09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15:restartNumberingAfterBreak="0">
    <w:nsid w:val="36330AF2"/>
    <w:multiLevelType w:val="multilevel"/>
    <w:tmpl w:val="405C78F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15:restartNumberingAfterBreak="0">
    <w:nsid w:val="38D867BF"/>
    <w:multiLevelType w:val="multilevel"/>
    <w:tmpl w:val="A88CA9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 w15:restartNumberingAfterBreak="0">
    <w:nsid w:val="390E0250"/>
    <w:multiLevelType w:val="multilevel"/>
    <w:tmpl w:val="B324E4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15:restartNumberingAfterBreak="0">
    <w:nsid w:val="3A354DC6"/>
    <w:multiLevelType w:val="multilevel"/>
    <w:tmpl w:val="C8F25F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3B045834"/>
    <w:multiLevelType w:val="multilevel"/>
    <w:tmpl w:val="087CFE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15:restartNumberingAfterBreak="0">
    <w:nsid w:val="3B5143B9"/>
    <w:multiLevelType w:val="multilevel"/>
    <w:tmpl w:val="A774BF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15:restartNumberingAfterBreak="0">
    <w:nsid w:val="3C1F39E2"/>
    <w:multiLevelType w:val="multilevel"/>
    <w:tmpl w:val="9768DC5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 w15:restartNumberingAfterBreak="0">
    <w:nsid w:val="3C276518"/>
    <w:multiLevelType w:val="multilevel"/>
    <w:tmpl w:val="489C02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 w15:restartNumberingAfterBreak="0">
    <w:nsid w:val="3C8B5A21"/>
    <w:multiLevelType w:val="multilevel"/>
    <w:tmpl w:val="D8BE6A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15:restartNumberingAfterBreak="0">
    <w:nsid w:val="3D576AFB"/>
    <w:multiLevelType w:val="multilevel"/>
    <w:tmpl w:val="CEF425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15:restartNumberingAfterBreak="0">
    <w:nsid w:val="3DE71455"/>
    <w:multiLevelType w:val="multilevel"/>
    <w:tmpl w:val="38743F50"/>
    <w:lvl w:ilvl="0">
      <w:start w:val="1"/>
      <w:numFmt w:val="decimal"/>
      <w:lvlText w:val="%1."/>
      <w:lvlJc w:val="left"/>
      <w:pPr>
        <w:ind w:left="720" w:hanging="360"/>
      </w:pPr>
      <w:rPr>
        <w:rFonts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tabs>
          <w:tab w:val="num" w:pos="2160"/>
        </w:tabs>
        <w:ind w:left="2160" w:hanging="360"/>
      </w:p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5" w15:restartNumberingAfterBreak="0">
    <w:nsid w:val="3E1A314B"/>
    <w:multiLevelType w:val="multilevel"/>
    <w:tmpl w:val="CD3AD348"/>
    <w:lvl w:ilvl="0">
      <w:start w:val="1"/>
      <w:numFmt w:val="decimal"/>
      <w:lvlText w:val="%1."/>
      <w:lvlJc w:val="left"/>
      <w:pPr>
        <w:ind w:left="360" w:hanging="360"/>
      </w:pPr>
      <w:rPr>
        <w:rFonts w:hint="default"/>
        <w:sz w:val="20"/>
      </w:rPr>
    </w:lvl>
    <w:lvl w:ilvl="1">
      <w:start w:val="1"/>
      <w:numFmt w:val="decimal"/>
      <w:lvlText w:val="%2."/>
      <w:lvlJc w:val="left"/>
      <w:pPr>
        <w:ind w:left="1080" w:hanging="360"/>
      </w:pPr>
      <w:rPr>
        <w:rFonts w:hint="default"/>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96" w15:restartNumberingAfterBreak="0">
    <w:nsid w:val="3E1F76D6"/>
    <w:multiLevelType w:val="multilevel"/>
    <w:tmpl w:val="C444F55C"/>
    <w:lvl w:ilvl="0">
      <w:start w:val="1"/>
      <w:numFmt w:val="decimal"/>
      <w:lvlText w:val="%1."/>
      <w:lvlJc w:val="left"/>
      <w:pPr>
        <w:ind w:left="720" w:hanging="360"/>
      </w:pPr>
      <w:rPr>
        <w:rFonts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tabs>
          <w:tab w:val="num" w:pos="2160"/>
        </w:tabs>
        <w:ind w:left="2160" w:hanging="360"/>
      </w:p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15:restartNumberingAfterBreak="0">
    <w:nsid w:val="3EF61CC7"/>
    <w:multiLevelType w:val="hybridMultilevel"/>
    <w:tmpl w:val="59988FD8"/>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8" w15:restartNumberingAfterBreak="0">
    <w:nsid w:val="3F9868E9"/>
    <w:multiLevelType w:val="multilevel"/>
    <w:tmpl w:val="1332CFE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15:restartNumberingAfterBreak="0">
    <w:nsid w:val="41047DA1"/>
    <w:multiLevelType w:val="multilevel"/>
    <w:tmpl w:val="D2F49A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0" w15:restartNumberingAfterBreak="0">
    <w:nsid w:val="41161AE3"/>
    <w:multiLevelType w:val="multilevel"/>
    <w:tmpl w:val="4A1806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1" w15:restartNumberingAfterBreak="0">
    <w:nsid w:val="414F3A0C"/>
    <w:multiLevelType w:val="multilevel"/>
    <w:tmpl w:val="5D003B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2" w15:restartNumberingAfterBreak="0">
    <w:nsid w:val="41BC7C8A"/>
    <w:multiLevelType w:val="multilevel"/>
    <w:tmpl w:val="100AC7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 w15:restartNumberingAfterBreak="0">
    <w:nsid w:val="45010B26"/>
    <w:multiLevelType w:val="multilevel"/>
    <w:tmpl w:val="B3264FE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15:restartNumberingAfterBreak="0">
    <w:nsid w:val="46167950"/>
    <w:multiLevelType w:val="multilevel"/>
    <w:tmpl w:val="68D40E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 w15:restartNumberingAfterBreak="0">
    <w:nsid w:val="463C26FC"/>
    <w:multiLevelType w:val="multilevel"/>
    <w:tmpl w:val="7FC2CA1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6" w15:restartNumberingAfterBreak="0">
    <w:nsid w:val="482A4895"/>
    <w:multiLevelType w:val="multilevel"/>
    <w:tmpl w:val="38743F50"/>
    <w:lvl w:ilvl="0">
      <w:start w:val="1"/>
      <w:numFmt w:val="decimal"/>
      <w:lvlText w:val="%1."/>
      <w:lvlJc w:val="left"/>
      <w:pPr>
        <w:ind w:left="720" w:hanging="360"/>
      </w:pPr>
      <w:rPr>
        <w:rFonts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tabs>
          <w:tab w:val="num" w:pos="2160"/>
        </w:tabs>
        <w:ind w:left="2160" w:hanging="360"/>
      </w:p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7" w15:restartNumberingAfterBreak="0">
    <w:nsid w:val="48505DEE"/>
    <w:multiLevelType w:val="multilevel"/>
    <w:tmpl w:val="6D8862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 w15:restartNumberingAfterBreak="0">
    <w:nsid w:val="488C59D3"/>
    <w:multiLevelType w:val="multilevel"/>
    <w:tmpl w:val="75D4A5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9" w15:restartNumberingAfterBreak="0">
    <w:nsid w:val="48900140"/>
    <w:multiLevelType w:val="multilevel"/>
    <w:tmpl w:val="405450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0" w15:restartNumberingAfterBreak="0">
    <w:nsid w:val="49B55C8C"/>
    <w:multiLevelType w:val="multilevel"/>
    <w:tmpl w:val="703E77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1" w15:restartNumberingAfterBreak="0">
    <w:nsid w:val="4AD92104"/>
    <w:multiLevelType w:val="multilevel"/>
    <w:tmpl w:val="881E7A9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 w15:restartNumberingAfterBreak="0">
    <w:nsid w:val="4B56673F"/>
    <w:multiLevelType w:val="multilevel"/>
    <w:tmpl w:val="46BADD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3" w15:restartNumberingAfterBreak="0">
    <w:nsid w:val="4BA24A98"/>
    <w:multiLevelType w:val="multilevel"/>
    <w:tmpl w:val="D842D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4" w15:restartNumberingAfterBreak="0">
    <w:nsid w:val="4DA21550"/>
    <w:multiLevelType w:val="multilevel"/>
    <w:tmpl w:val="99CEE6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 w15:restartNumberingAfterBreak="0">
    <w:nsid w:val="4E345EDA"/>
    <w:multiLevelType w:val="multilevel"/>
    <w:tmpl w:val="1A4C21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 w15:restartNumberingAfterBreak="0">
    <w:nsid w:val="4EBB2360"/>
    <w:multiLevelType w:val="multilevel"/>
    <w:tmpl w:val="8404F8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7" w15:restartNumberingAfterBreak="0">
    <w:nsid w:val="4F9129A5"/>
    <w:multiLevelType w:val="multilevel"/>
    <w:tmpl w:val="AB2AF9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 w15:restartNumberingAfterBreak="0">
    <w:nsid w:val="500E71FD"/>
    <w:multiLevelType w:val="multilevel"/>
    <w:tmpl w:val="9FF62A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 w15:restartNumberingAfterBreak="0">
    <w:nsid w:val="513B029E"/>
    <w:multiLevelType w:val="multilevel"/>
    <w:tmpl w:val="3B3845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0" w15:restartNumberingAfterBreak="0">
    <w:nsid w:val="528B6215"/>
    <w:multiLevelType w:val="multilevel"/>
    <w:tmpl w:val="2CFAF7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 w15:restartNumberingAfterBreak="0">
    <w:nsid w:val="52BC2A76"/>
    <w:multiLevelType w:val="multilevel"/>
    <w:tmpl w:val="C444F55C"/>
    <w:lvl w:ilvl="0">
      <w:start w:val="1"/>
      <w:numFmt w:val="decimal"/>
      <w:lvlText w:val="%1."/>
      <w:lvlJc w:val="left"/>
      <w:pPr>
        <w:ind w:left="720" w:hanging="360"/>
      </w:pPr>
      <w:rPr>
        <w:rFonts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tabs>
          <w:tab w:val="num" w:pos="2160"/>
        </w:tabs>
        <w:ind w:left="2160" w:hanging="360"/>
      </w:p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2" w15:restartNumberingAfterBreak="0">
    <w:nsid w:val="52E145F7"/>
    <w:multiLevelType w:val="multilevel"/>
    <w:tmpl w:val="BFE69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3" w15:restartNumberingAfterBreak="0">
    <w:nsid w:val="53C87982"/>
    <w:multiLevelType w:val="multilevel"/>
    <w:tmpl w:val="A48ACC02"/>
    <w:lvl w:ilvl="0">
      <w:start w:val="5"/>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4" w15:restartNumberingAfterBreak="0">
    <w:nsid w:val="54FF0EB2"/>
    <w:multiLevelType w:val="multilevel"/>
    <w:tmpl w:val="DCECE9C0"/>
    <w:lvl w:ilvl="0">
      <w:start w:val="1"/>
      <w:numFmt w:val="decimal"/>
      <w:lvlText w:val="%1."/>
      <w:lvlJc w:val="left"/>
      <w:pPr>
        <w:tabs>
          <w:tab w:val="num" w:pos="720"/>
        </w:tabs>
        <w:ind w:left="720" w:hanging="360"/>
      </w:pPr>
      <w:rPr>
        <w:rFonts w:ascii="ArialMT" w:eastAsia="Times New Roman" w:hAnsi="ArialMT"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15:restartNumberingAfterBreak="0">
    <w:nsid w:val="55457838"/>
    <w:multiLevelType w:val="multilevel"/>
    <w:tmpl w:val="B65EB1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6" w15:restartNumberingAfterBreak="0">
    <w:nsid w:val="5551520A"/>
    <w:multiLevelType w:val="multilevel"/>
    <w:tmpl w:val="148C7F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 w15:restartNumberingAfterBreak="0">
    <w:nsid w:val="56222406"/>
    <w:multiLevelType w:val="multilevel"/>
    <w:tmpl w:val="6970856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8" w15:restartNumberingAfterBreak="0">
    <w:nsid w:val="57407185"/>
    <w:multiLevelType w:val="multilevel"/>
    <w:tmpl w:val="833070C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9" w15:restartNumberingAfterBreak="0">
    <w:nsid w:val="58393C38"/>
    <w:multiLevelType w:val="hybridMultilevel"/>
    <w:tmpl w:val="A752A3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591C6160"/>
    <w:multiLevelType w:val="multilevel"/>
    <w:tmpl w:val="DB026B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1" w15:restartNumberingAfterBreak="0">
    <w:nsid w:val="597B008E"/>
    <w:multiLevelType w:val="multilevel"/>
    <w:tmpl w:val="EE28F9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2" w15:restartNumberingAfterBreak="0">
    <w:nsid w:val="59FF58E5"/>
    <w:multiLevelType w:val="multilevel"/>
    <w:tmpl w:val="30DE27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 w15:restartNumberingAfterBreak="0">
    <w:nsid w:val="5A320310"/>
    <w:multiLevelType w:val="multilevel"/>
    <w:tmpl w:val="C444F55C"/>
    <w:lvl w:ilvl="0">
      <w:start w:val="1"/>
      <w:numFmt w:val="decimal"/>
      <w:lvlText w:val="%1."/>
      <w:lvlJc w:val="left"/>
      <w:pPr>
        <w:ind w:left="720" w:hanging="360"/>
      </w:pPr>
      <w:rPr>
        <w:rFonts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tabs>
          <w:tab w:val="num" w:pos="2160"/>
        </w:tabs>
        <w:ind w:left="2160" w:hanging="360"/>
      </w:p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4" w15:restartNumberingAfterBreak="0">
    <w:nsid w:val="5AEE1977"/>
    <w:multiLevelType w:val="multilevel"/>
    <w:tmpl w:val="205A7AC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5" w15:restartNumberingAfterBreak="0">
    <w:nsid w:val="5B3B3056"/>
    <w:multiLevelType w:val="hybridMultilevel"/>
    <w:tmpl w:val="283E2B0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6" w15:restartNumberingAfterBreak="0">
    <w:nsid w:val="5B550D90"/>
    <w:multiLevelType w:val="multilevel"/>
    <w:tmpl w:val="08F6188E"/>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137" w15:restartNumberingAfterBreak="0">
    <w:nsid w:val="5C574F41"/>
    <w:multiLevelType w:val="multilevel"/>
    <w:tmpl w:val="70D069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8" w15:restartNumberingAfterBreak="0">
    <w:nsid w:val="5CAC0402"/>
    <w:multiLevelType w:val="multilevel"/>
    <w:tmpl w:val="CB58AE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9" w15:restartNumberingAfterBreak="0">
    <w:nsid w:val="5CB01669"/>
    <w:multiLevelType w:val="multilevel"/>
    <w:tmpl w:val="BAA038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0" w15:restartNumberingAfterBreak="0">
    <w:nsid w:val="5ECE514F"/>
    <w:multiLevelType w:val="multilevel"/>
    <w:tmpl w:val="0B0AF4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1" w15:restartNumberingAfterBreak="0">
    <w:nsid w:val="5FDE1F5D"/>
    <w:multiLevelType w:val="multilevel"/>
    <w:tmpl w:val="C43A70F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2" w15:restartNumberingAfterBreak="0">
    <w:nsid w:val="605C6BF2"/>
    <w:multiLevelType w:val="multilevel"/>
    <w:tmpl w:val="D3AAA9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3" w15:restartNumberingAfterBreak="0">
    <w:nsid w:val="610C5BBB"/>
    <w:multiLevelType w:val="multilevel"/>
    <w:tmpl w:val="D6A882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4" w15:restartNumberingAfterBreak="0">
    <w:nsid w:val="61430276"/>
    <w:multiLevelType w:val="multilevel"/>
    <w:tmpl w:val="2C18046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5" w15:restartNumberingAfterBreak="0">
    <w:nsid w:val="620B0525"/>
    <w:multiLevelType w:val="multilevel"/>
    <w:tmpl w:val="F9AE23A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6" w15:restartNumberingAfterBreak="0">
    <w:nsid w:val="628D769D"/>
    <w:multiLevelType w:val="multilevel"/>
    <w:tmpl w:val="50647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7" w15:restartNumberingAfterBreak="0">
    <w:nsid w:val="62D00988"/>
    <w:multiLevelType w:val="multilevel"/>
    <w:tmpl w:val="A19A39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 w15:restartNumberingAfterBreak="0">
    <w:nsid w:val="633F2BEC"/>
    <w:multiLevelType w:val="multilevel"/>
    <w:tmpl w:val="A288B2BA"/>
    <w:lvl w:ilvl="0">
      <w:start w:val="1"/>
      <w:numFmt w:val="bullet"/>
      <w:lvlText w:val=""/>
      <w:lvlJc w:val="left"/>
      <w:pPr>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9" w15:restartNumberingAfterBreak="0">
    <w:nsid w:val="6341048C"/>
    <w:multiLevelType w:val="multilevel"/>
    <w:tmpl w:val="42926A4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0" w15:restartNumberingAfterBreak="0">
    <w:nsid w:val="638A6066"/>
    <w:multiLevelType w:val="multilevel"/>
    <w:tmpl w:val="E278AF5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1" w15:restartNumberingAfterBreak="0">
    <w:nsid w:val="639E7CC6"/>
    <w:multiLevelType w:val="multilevel"/>
    <w:tmpl w:val="FB5A3B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2" w15:restartNumberingAfterBreak="0">
    <w:nsid w:val="63AC15B4"/>
    <w:multiLevelType w:val="multilevel"/>
    <w:tmpl w:val="8800D57E"/>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
      <w:lvlJc w:val="left"/>
      <w:pPr>
        <w:tabs>
          <w:tab w:val="num" w:pos="2160"/>
        </w:tabs>
        <w:ind w:left="2160" w:hanging="360"/>
      </w:pPr>
      <w:rPr>
        <w:rFonts w:ascii="Symbol" w:hAnsi="Symbol" w:hint="default"/>
        <w:sz w:val="20"/>
      </w:rPr>
    </w:lvl>
    <w:lvl w:ilvl="2" w:tentative="1">
      <w:start w:val="1"/>
      <w:numFmt w:val="bullet"/>
      <w:lvlText w:val=""/>
      <w:lvlJc w:val="left"/>
      <w:pPr>
        <w:tabs>
          <w:tab w:val="num" w:pos="2880"/>
        </w:tabs>
        <w:ind w:left="2880" w:hanging="360"/>
      </w:pPr>
      <w:rPr>
        <w:rFonts w:ascii="Symbol" w:hAnsi="Symbol" w:hint="default"/>
        <w:sz w:val="20"/>
      </w:rPr>
    </w:lvl>
    <w:lvl w:ilvl="3" w:tentative="1">
      <w:start w:val="1"/>
      <w:numFmt w:val="bullet"/>
      <w:lvlText w:val=""/>
      <w:lvlJc w:val="left"/>
      <w:pPr>
        <w:tabs>
          <w:tab w:val="num" w:pos="3600"/>
        </w:tabs>
        <w:ind w:left="3600" w:hanging="360"/>
      </w:pPr>
      <w:rPr>
        <w:rFonts w:ascii="Symbol" w:hAnsi="Symbol" w:hint="default"/>
        <w:sz w:val="20"/>
      </w:rPr>
    </w:lvl>
    <w:lvl w:ilvl="4" w:tentative="1">
      <w:start w:val="1"/>
      <w:numFmt w:val="bullet"/>
      <w:lvlText w:val=""/>
      <w:lvlJc w:val="left"/>
      <w:pPr>
        <w:tabs>
          <w:tab w:val="num" w:pos="4320"/>
        </w:tabs>
        <w:ind w:left="4320" w:hanging="360"/>
      </w:pPr>
      <w:rPr>
        <w:rFonts w:ascii="Symbol" w:hAnsi="Symbol" w:hint="default"/>
        <w:sz w:val="20"/>
      </w:rPr>
    </w:lvl>
    <w:lvl w:ilvl="5" w:tentative="1">
      <w:start w:val="1"/>
      <w:numFmt w:val="bullet"/>
      <w:lvlText w:val=""/>
      <w:lvlJc w:val="left"/>
      <w:pPr>
        <w:tabs>
          <w:tab w:val="num" w:pos="5040"/>
        </w:tabs>
        <w:ind w:left="5040" w:hanging="360"/>
      </w:pPr>
      <w:rPr>
        <w:rFonts w:ascii="Symbol" w:hAnsi="Symbol" w:hint="default"/>
        <w:sz w:val="20"/>
      </w:rPr>
    </w:lvl>
    <w:lvl w:ilvl="6" w:tentative="1">
      <w:start w:val="1"/>
      <w:numFmt w:val="bullet"/>
      <w:lvlText w:val=""/>
      <w:lvlJc w:val="left"/>
      <w:pPr>
        <w:tabs>
          <w:tab w:val="num" w:pos="5760"/>
        </w:tabs>
        <w:ind w:left="5760" w:hanging="360"/>
      </w:pPr>
      <w:rPr>
        <w:rFonts w:ascii="Symbol" w:hAnsi="Symbol" w:hint="default"/>
        <w:sz w:val="20"/>
      </w:rPr>
    </w:lvl>
    <w:lvl w:ilvl="7" w:tentative="1">
      <w:start w:val="1"/>
      <w:numFmt w:val="bullet"/>
      <w:lvlText w:val=""/>
      <w:lvlJc w:val="left"/>
      <w:pPr>
        <w:tabs>
          <w:tab w:val="num" w:pos="6480"/>
        </w:tabs>
        <w:ind w:left="6480" w:hanging="360"/>
      </w:pPr>
      <w:rPr>
        <w:rFonts w:ascii="Symbol" w:hAnsi="Symbol" w:hint="default"/>
        <w:sz w:val="20"/>
      </w:rPr>
    </w:lvl>
    <w:lvl w:ilvl="8" w:tentative="1">
      <w:start w:val="1"/>
      <w:numFmt w:val="bullet"/>
      <w:lvlText w:val=""/>
      <w:lvlJc w:val="left"/>
      <w:pPr>
        <w:tabs>
          <w:tab w:val="num" w:pos="7200"/>
        </w:tabs>
        <w:ind w:left="7200" w:hanging="360"/>
      </w:pPr>
      <w:rPr>
        <w:rFonts w:ascii="Symbol" w:hAnsi="Symbol" w:hint="default"/>
        <w:sz w:val="20"/>
      </w:rPr>
    </w:lvl>
  </w:abstractNum>
  <w:abstractNum w:abstractNumId="153" w15:restartNumberingAfterBreak="0">
    <w:nsid w:val="63BA345F"/>
    <w:multiLevelType w:val="multilevel"/>
    <w:tmpl w:val="D4346CBC"/>
    <w:lvl w:ilvl="0">
      <w:start w:val="1"/>
      <w:numFmt w:val="decimal"/>
      <w:pStyle w:val="Heading1"/>
      <w:lvlText w:val="%1."/>
      <w:lvlJc w:val="left"/>
      <w:pPr>
        <w:ind w:left="667" w:hanging="428"/>
      </w:pPr>
      <w:rPr>
        <w:rFonts w:ascii="Calibri" w:eastAsia="Calibri" w:hAnsi="Calibri" w:cs="Calibri" w:hint="default"/>
        <w:b/>
        <w:bCs/>
        <w:color w:val="1F487C"/>
        <w:spacing w:val="-15"/>
        <w:w w:val="100"/>
        <w:sz w:val="36"/>
        <w:szCs w:val="36"/>
      </w:rPr>
    </w:lvl>
    <w:lvl w:ilvl="1">
      <w:start w:val="1"/>
      <w:numFmt w:val="decimal"/>
      <w:lvlText w:val="%1.%2"/>
      <w:lvlJc w:val="left"/>
      <w:pPr>
        <w:ind w:left="639" w:hanging="392"/>
      </w:pPr>
      <w:rPr>
        <w:rFonts w:ascii="Calibri" w:eastAsia="Calibri" w:hAnsi="Calibri" w:cs="Calibri" w:hint="default"/>
        <w:b/>
        <w:bCs/>
        <w:color w:val="538DD3"/>
        <w:w w:val="99"/>
        <w:sz w:val="26"/>
        <w:szCs w:val="26"/>
      </w:rPr>
    </w:lvl>
    <w:lvl w:ilvl="2">
      <w:start w:val="1"/>
      <w:numFmt w:val="bullet"/>
      <w:lvlText w:val=""/>
      <w:lvlJc w:val="left"/>
      <w:pPr>
        <w:ind w:left="1234" w:hanging="360"/>
      </w:pPr>
      <w:rPr>
        <w:rFonts w:ascii="Wingdings" w:eastAsia="Wingdings" w:hAnsi="Wingdings" w:cs="Wingdings" w:hint="default"/>
        <w:w w:val="99"/>
        <w:sz w:val="20"/>
        <w:szCs w:val="20"/>
      </w:rPr>
    </w:lvl>
    <w:lvl w:ilvl="3">
      <w:start w:val="1"/>
      <w:numFmt w:val="bullet"/>
      <w:lvlText w:val=""/>
      <w:lvlJc w:val="left"/>
      <w:pPr>
        <w:ind w:left="2400" w:hanging="360"/>
      </w:pPr>
      <w:rPr>
        <w:rFonts w:ascii="Wingdings" w:eastAsia="Wingdings" w:hAnsi="Wingdings" w:cs="Wingdings" w:hint="default"/>
        <w:w w:val="99"/>
        <w:sz w:val="20"/>
        <w:szCs w:val="20"/>
      </w:rPr>
    </w:lvl>
    <w:lvl w:ilvl="4">
      <w:start w:val="1"/>
      <w:numFmt w:val="bullet"/>
      <w:lvlText w:val="•"/>
      <w:lvlJc w:val="left"/>
      <w:pPr>
        <w:ind w:left="2400" w:hanging="360"/>
      </w:pPr>
      <w:rPr>
        <w:rFonts w:hint="default"/>
      </w:rPr>
    </w:lvl>
    <w:lvl w:ilvl="5">
      <w:start w:val="1"/>
      <w:numFmt w:val="bullet"/>
      <w:lvlText w:val="•"/>
      <w:lvlJc w:val="left"/>
      <w:pPr>
        <w:ind w:left="3710" w:hanging="360"/>
      </w:pPr>
      <w:rPr>
        <w:rFonts w:hint="default"/>
      </w:rPr>
    </w:lvl>
    <w:lvl w:ilvl="6">
      <w:start w:val="1"/>
      <w:numFmt w:val="bullet"/>
      <w:lvlText w:val="•"/>
      <w:lvlJc w:val="left"/>
      <w:pPr>
        <w:ind w:left="5020" w:hanging="360"/>
      </w:pPr>
      <w:rPr>
        <w:rFonts w:hint="default"/>
      </w:rPr>
    </w:lvl>
    <w:lvl w:ilvl="7">
      <w:start w:val="1"/>
      <w:numFmt w:val="bullet"/>
      <w:lvlText w:val="•"/>
      <w:lvlJc w:val="left"/>
      <w:pPr>
        <w:ind w:left="6330" w:hanging="360"/>
      </w:pPr>
      <w:rPr>
        <w:rFonts w:hint="default"/>
      </w:rPr>
    </w:lvl>
    <w:lvl w:ilvl="8">
      <w:start w:val="1"/>
      <w:numFmt w:val="bullet"/>
      <w:lvlText w:val="•"/>
      <w:lvlJc w:val="left"/>
      <w:pPr>
        <w:ind w:left="7640" w:hanging="360"/>
      </w:pPr>
      <w:rPr>
        <w:rFonts w:hint="default"/>
      </w:rPr>
    </w:lvl>
  </w:abstractNum>
  <w:abstractNum w:abstractNumId="154" w15:restartNumberingAfterBreak="0">
    <w:nsid w:val="64561531"/>
    <w:multiLevelType w:val="multilevel"/>
    <w:tmpl w:val="4ECC65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5" w15:restartNumberingAfterBreak="0">
    <w:nsid w:val="648214FE"/>
    <w:multiLevelType w:val="multilevel"/>
    <w:tmpl w:val="F93AA9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6" w15:restartNumberingAfterBreak="0">
    <w:nsid w:val="65343B7C"/>
    <w:multiLevelType w:val="multilevel"/>
    <w:tmpl w:val="67EC4A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7" w15:restartNumberingAfterBreak="0">
    <w:nsid w:val="65814063"/>
    <w:multiLevelType w:val="multilevel"/>
    <w:tmpl w:val="950A19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8" w15:restartNumberingAfterBreak="0">
    <w:nsid w:val="65907FD7"/>
    <w:multiLevelType w:val="multilevel"/>
    <w:tmpl w:val="545490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9" w15:restartNumberingAfterBreak="0">
    <w:nsid w:val="65E71117"/>
    <w:multiLevelType w:val="multilevel"/>
    <w:tmpl w:val="9FECCD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0" w15:restartNumberingAfterBreak="0">
    <w:nsid w:val="66033CCA"/>
    <w:multiLevelType w:val="multilevel"/>
    <w:tmpl w:val="90B028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1" w15:restartNumberingAfterBreak="0">
    <w:nsid w:val="66B86050"/>
    <w:multiLevelType w:val="multilevel"/>
    <w:tmpl w:val="6EA42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2" w15:restartNumberingAfterBreak="0">
    <w:nsid w:val="671300CC"/>
    <w:multiLevelType w:val="multilevel"/>
    <w:tmpl w:val="A20641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3" w15:restartNumberingAfterBreak="0">
    <w:nsid w:val="672B2508"/>
    <w:multiLevelType w:val="multilevel"/>
    <w:tmpl w:val="B26670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4" w15:restartNumberingAfterBreak="0">
    <w:nsid w:val="68DB5A30"/>
    <w:multiLevelType w:val="multilevel"/>
    <w:tmpl w:val="5472219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5" w15:restartNumberingAfterBreak="0">
    <w:nsid w:val="69DB5582"/>
    <w:multiLevelType w:val="multilevel"/>
    <w:tmpl w:val="3AD20E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6" w15:restartNumberingAfterBreak="0">
    <w:nsid w:val="6A563EFE"/>
    <w:multiLevelType w:val="multilevel"/>
    <w:tmpl w:val="D47C2D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7" w15:restartNumberingAfterBreak="0">
    <w:nsid w:val="6C276112"/>
    <w:multiLevelType w:val="multilevel"/>
    <w:tmpl w:val="622EEC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8" w15:restartNumberingAfterBreak="0">
    <w:nsid w:val="6C402827"/>
    <w:multiLevelType w:val="multilevel"/>
    <w:tmpl w:val="44141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9" w15:restartNumberingAfterBreak="0">
    <w:nsid w:val="6C461A65"/>
    <w:multiLevelType w:val="multilevel"/>
    <w:tmpl w:val="B18CDF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0" w15:restartNumberingAfterBreak="0">
    <w:nsid w:val="6F805041"/>
    <w:multiLevelType w:val="multilevel"/>
    <w:tmpl w:val="0C2C51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1" w15:restartNumberingAfterBreak="0">
    <w:nsid w:val="6F903A69"/>
    <w:multiLevelType w:val="multilevel"/>
    <w:tmpl w:val="1E725D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2" w15:restartNumberingAfterBreak="0">
    <w:nsid w:val="6FE046A6"/>
    <w:multiLevelType w:val="multilevel"/>
    <w:tmpl w:val="20C8E8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3" w15:restartNumberingAfterBreak="0">
    <w:nsid w:val="706779C2"/>
    <w:multiLevelType w:val="multilevel"/>
    <w:tmpl w:val="A2BC83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4" w15:restartNumberingAfterBreak="0">
    <w:nsid w:val="7120304B"/>
    <w:multiLevelType w:val="multilevel"/>
    <w:tmpl w:val="B184B4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5" w15:restartNumberingAfterBreak="0">
    <w:nsid w:val="71A05347"/>
    <w:multiLevelType w:val="multilevel"/>
    <w:tmpl w:val="04044A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6" w15:restartNumberingAfterBreak="0">
    <w:nsid w:val="724352EA"/>
    <w:multiLevelType w:val="multilevel"/>
    <w:tmpl w:val="6966F0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7" w15:restartNumberingAfterBreak="0">
    <w:nsid w:val="726F65EE"/>
    <w:multiLevelType w:val="multilevel"/>
    <w:tmpl w:val="40EA9B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8" w15:restartNumberingAfterBreak="0">
    <w:nsid w:val="7292155B"/>
    <w:multiLevelType w:val="multilevel"/>
    <w:tmpl w:val="DA5C82F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9" w15:restartNumberingAfterBreak="0">
    <w:nsid w:val="73804BE7"/>
    <w:multiLevelType w:val="multilevel"/>
    <w:tmpl w:val="5DA288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0" w15:restartNumberingAfterBreak="0">
    <w:nsid w:val="7392034E"/>
    <w:multiLevelType w:val="multilevel"/>
    <w:tmpl w:val="CBB8C6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1" w15:restartNumberingAfterBreak="0">
    <w:nsid w:val="749C5C51"/>
    <w:multiLevelType w:val="multilevel"/>
    <w:tmpl w:val="C016B07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2" w15:restartNumberingAfterBreak="0">
    <w:nsid w:val="75115EAB"/>
    <w:multiLevelType w:val="multilevel"/>
    <w:tmpl w:val="2B2824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3" w15:restartNumberingAfterBreak="0">
    <w:nsid w:val="75895092"/>
    <w:multiLevelType w:val="multilevel"/>
    <w:tmpl w:val="506826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4" w15:restartNumberingAfterBreak="0">
    <w:nsid w:val="75E1150E"/>
    <w:multiLevelType w:val="multilevel"/>
    <w:tmpl w:val="CFE291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5" w15:restartNumberingAfterBreak="0">
    <w:nsid w:val="76A3274A"/>
    <w:multiLevelType w:val="multilevel"/>
    <w:tmpl w:val="0712B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6" w15:restartNumberingAfterBreak="0">
    <w:nsid w:val="76CF4161"/>
    <w:multiLevelType w:val="multilevel"/>
    <w:tmpl w:val="C75457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7" w15:restartNumberingAfterBreak="0">
    <w:nsid w:val="78912FEB"/>
    <w:multiLevelType w:val="multilevel"/>
    <w:tmpl w:val="38743F50"/>
    <w:lvl w:ilvl="0">
      <w:start w:val="1"/>
      <w:numFmt w:val="decimal"/>
      <w:lvlText w:val="%1."/>
      <w:lvlJc w:val="left"/>
      <w:pPr>
        <w:ind w:left="720" w:hanging="360"/>
      </w:pPr>
      <w:rPr>
        <w:rFonts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tabs>
          <w:tab w:val="num" w:pos="2160"/>
        </w:tabs>
        <w:ind w:left="2160" w:hanging="360"/>
      </w:p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8" w15:restartNumberingAfterBreak="0">
    <w:nsid w:val="795E5A14"/>
    <w:multiLevelType w:val="multilevel"/>
    <w:tmpl w:val="D140F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9" w15:restartNumberingAfterBreak="0">
    <w:nsid w:val="7AFB46C5"/>
    <w:multiLevelType w:val="multilevel"/>
    <w:tmpl w:val="6FDA5B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0" w15:restartNumberingAfterBreak="0">
    <w:nsid w:val="7D2B3D40"/>
    <w:multiLevelType w:val="multilevel"/>
    <w:tmpl w:val="067AC3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1" w15:restartNumberingAfterBreak="0">
    <w:nsid w:val="7E20578E"/>
    <w:multiLevelType w:val="multilevel"/>
    <w:tmpl w:val="4074EF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53"/>
  </w:num>
  <w:num w:numId="2">
    <w:abstractNumId w:val="26"/>
  </w:num>
  <w:num w:numId="3">
    <w:abstractNumId w:val="167"/>
  </w:num>
  <w:num w:numId="4">
    <w:abstractNumId w:val="161"/>
  </w:num>
  <w:num w:numId="5">
    <w:abstractNumId w:val="38"/>
  </w:num>
  <w:num w:numId="6">
    <w:abstractNumId w:val="113"/>
  </w:num>
  <w:num w:numId="7">
    <w:abstractNumId w:val="61"/>
  </w:num>
  <w:num w:numId="8">
    <w:abstractNumId w:val="31"/>
  </w:num>
  <w:num w:numId="9">
    <w:abstractNumId w:val="183"/>
  </w:num>
  <w:num w:numId="10">
    <w:abstractNumId w:val="28"/>
  </w:num>
  <w:num w:numId="11">
    <w:abstractNumId w:val="160"/>
  </w:num>
  <w:num w:numId="12">
    <w:abstractNumId w:val="17"/>
  </w:num>
  <w:num w:numId="13">
    <w:abstractNumId w:val="156"/>
  </w:num>
  <w:num w:numId="14">
    <w:abstractNumId w:val="65"/>
  </w:num>
  <w:num w:numId="15">
    <w:abstractNumId w:val="62"/>
  </w:num>
  <w:num w:numId="16">
    <w:abstractNumId w:val="164"/>
  </w:num>
  <w:num w:numId="17">
    <w:abstractNumId w:val="22"/>
  </w:num>
  <w:num w:numId="18">
    <w:abstractNumId w:val="103"/>
  </w:num>
  <w:num w:numId="19">
    <w:abstractNumId w:val="83"/>
  </w:num>
  <w:num w:numId="20">
    <w:abstractNumId w:val="126"/>
  </w:num>
  <w:num w:numId="21">
    <w:abstractNumId w:val="63"/>
  </w:num>
  <w:num w:numId="22">
    <w:abstractNumId w:val="145"/>
  </w:num>
  <w:num w:numId="23">
    <w:abstractNumId w:val="32"/>
  </w:num>
  <w:num w:numId="24">
    <w:abstractNumId w:val="24"/>
  </w:num>
  <w:num w:numId="25">
    <w:abstractNumId w:val="174"/>
  </w:num>
  <w:num w:numId="26">
    <w:abstractNumId w:val="11"/>
  </w:num>
  <w:num w:numId="27">
    <w:abstractNumId w:val="88"/>
  </w:num>
  <w:num w:numId="28">
    <w:abstractNumId w:val="71"/>
  </w:num>
  <w:num w:numId="29">
    <w:abstractNumId w:val="144"/>
  </w:num>
  <w:num w:numId="30">
    <w:abstractNumId w:val="79"/>
  </w:num>
  <w:num w:numId="31">
    <w:abstractNumId w:val="117"/>
  </w:num>
  <w:num w:numId="32">
    <w:abstractNumId w:val="52"/>
  </w:num>
  <w:num w:numId="33">
    <w:abstractNumId w:val="50"/>
  </w:num>
  <w:num w:numId="34">
    <w:abstractNumId w:val="173"/>
  </w:num>
  <w:num w:numId="35">
    <w:abstractNumId w:val="131"/>
  </w:num>
  <w:num w:numId="36">
    <w:abstractNumId w:val="150"/>
  </w:num>
  <w:num w:numId="37">
    <w:abstractNumId w:val="85"/>
  </w:num>
  <w:num w:numId="38">
    <w:abstractNumId w:val="158"/>
  </w:num>
  <w:num w:numId="39">
    <w:abstractNumId w:val="10"/>
  </w:num>
  <w:num w:numId="40">
    <w:abstractNumId w:val="0"/>
  </w:num>
  <w:num w:numId="41">
    <w:abstractNumId w:val="58"/>
  </w:num>
  <w:num w:numId="42">
    <w:abstractNumId w:val="70"/>
  </w:num>
  <w:num w:numId="43">
    <w:abstractNumId w:val="104"/>
  </w:num>
  <w:num w:numId="44">
    <w:abstractNumId w:val="184"/>
  </w:num>
  <w:num w:numId="45">
    <w:abstractNumId w:val="102"/>
  </w:num>
  <w:num w:numId="46">
    <w:abstractNumId w:val="162"/>
  </w:num>
  <w:num w:numId="47">
    <w:abstractNumId w:val="1"/>
  </w:num>
  <w:num w:numId="48">
    <w:abstractNumId w:val="118"/>
  </w:num>
  <w:num w:numId="49">
    <w:abstractNumId w:val="134"/>
  </w:num>
  <w:num w:numId="50">
    <w:abstractNumId w:val="41"/>
  </w:num>
  <w:num w:numId="51">
    <w:abstractNumId w:val="130"/>
  </w:num>
  <w:num w:numId="52">
    <w:abstractNumId w:val="109"/>
  </w:num>
  <w:num w:numId="53">
    <w:abstractNumId w:val="80"/>
  </w:num>
  <w:num w:numId="54">
    <w:abstractNumId w:val="12"/>
  </w:num>
  <w:num w:numId="55">
    <w:abstractNumId w:val="185"/>
  </w:num>
  <w:num w:numId="56">
    <w:abstractNumId w:val="179"/>
  </w:num>
  <w:num w:numId="57">
    <w:abstractNumId w:val="45"/>
  </w:num>
  <w:num w:numId="58">
    <w:abstractNumId w:val="36"/>
  </w:num>
  <w:num w:numId="59">
    <w:abstractNumId w:val="66"/>
  </w:num>
  <w:num w:numId="60">
    <w:abstractNumId w:val="166"/>
  </w:num>
  <w:num w:numId="61">
    <w:abstractNumId w:val="74"/>
  </w:num>
  <w:num w:numId="62">
    <w:abstractNumId w:val="172"/>
  </w:num>
  <w:num w:numId="63">
    <w:abstractNumId w:val="81"/>
  </w:num>
  <w:num w:numId="64">
    <w:abstractNumId w:val="111"/>
  </w:num>
  <w:num w:numId="65">
    <w:abstractNumId w:val="35"/>
  </w:num>
  <w:num w:numId="66">
    <w:abstractNumId w:val="69"/>
  </w:num>
  <w:num w:numId="67">
    <w:abstractNumId w:val="142"/>
  </w:num>
  <w:num w:numId="68">
    <w:abstractNumId w:val="48"/>
  </w:num>
  <w:num w:numId="69">
    <w:abstractNumId w:val="27"/>
  </w:num>
  <w:num w:numId="70">
    <w:abstractNumId w:val="152"/>
  </w:num>
  <w:num w:numId="71">
    <w:abstractNumId w:val="5"/>
  </w:num>
  <w:num w:numId="72">
    <w:abstractNumId w:val="46"/>
  </w:num>
  <w:num w:numId="73">
    <w:abstractNumId w:val="188"/>
  </w:num>
  <w:num w:numId="74">
    <w:abstractNumId w:val="93"/>
  </w:num>
  <w:num w:numId="75">
    <w:abstractNumId w:val="59"/>
  </w:num>
  <w:num w:numId="76">
    <w:abstractNumId w:val="23"/>
  </w:num>
  <w:num w:numId="77">
    <w:abstractNumId w:val="170"/>
  </w:num>
  <w:num w:numId="78">
    <w:abstractNumId w:val="147"/>
  </w:num>
  <w:num w:numId="79">
    <w:abstractNumId w:val="9"/>
  </w:num>
  <w:num w:numId="80">
    <w:abstractNumId w:val="125"/>
  </w:num>
  <w:num w:numId="81">
    <w:abstractNumId w:val="136"/>
  </w:num>
  <w:num w:numId="82">
    <w:abstractNumId w:val="37"/>
  </w:num>
  <w:num w:numId="83">
    <w:abstractNumId w:val="176"/>
  </w:num>
  <w:num w:numId="84">
    <w:abstractNumId w:val="8"/>
  </w:num>
  <w:num w:numId="85">
    <w:abstractNumId w:val="112"/>
  </w:num>
  <w:num w:numId="86">
    <w:abstractNumId w:val="87"/>
  </w:num>
  <w:num w:numId="87">
    <w:abstractNumId w:val="34"/>
  </w:num>
  <w:num w:numId="88">
    <w:abstractNumId w:val="73"/>
  </w:num>
  <w:num w:numId="89">
    <w:abstractNumId w:val="19"/>
  </w:num>
  <w:num w:numId="90">
    <w:abstractNumId w:val="3"/>
  </w:num>
  <w:num w:numId="91">
    <w:abstractNumId w:val="76"/>
  </w:num>
  <w:num w:numId="92">
    <w:abstractNumId w:val="121"/>
  </w:num>
  <w:num w:numId="93">
    <w:abstractNumId w:val="169"/>
  </w:num>
  <w:num w:numId="94">
    <w:abstractNumId w:val="132"/>
  </w:num>
  <w:num w:numId="95">
    <w:abstractNumId w:val="84"/>
  </w:num>
  <w:num w:numId="96">
    <w:abstractNumId w:val="18"/>
  </w:num>
  <w:num w:numId="97">
    <w:abstractNumId w:val="182"/>
  </w:num>
  <w:num w:numId="98">
    <w:abstractNumId w:val="143"/>
  </w:num>
  <w:num w:numId="99">
    <w:abstractNumId w:val="56"/>
  </w:num>
  <w:num w:numId="100">
    <w:abstractNumId w:val="92"/>
  </w:num>
  <w:num w:numId="101">
    <w:abstractNumId w:val="14"/>
  </w:num>
  <w:num w:numId="102">
    <w:abstractNumId w:val="107"/>
  </w:num>
  <w:num w:numId="103">
    <w:abstractNumId w:val="108"/>
  </w:num>
  <w:num w:numId="104">
    <w:abstractNumId w:val="2"/>
  </w:num>
  <w:num w:numId="105">
    <w:abstractNumId w:val="191"/>
  </w:num>
  <w:num w:numId="106">
    <w:abstractNumId w:val="42"/>
  </w:num>
  <w:num w:numId="107">
    <w:abstractNumId w:val="190"/>
  </w:num>
  <w:num w:numId="108">
    <w:abstractNumId w:val="49"/>
  </w:num>
  <w:num w:numId="109">
    <w:abstractNumId w:val="119"/>
  </w:num>
  <w:num w:numId="110">
    <w:abstractNumId w:val="175"/>
  </w:num>
  <w:num w:numId="111">
    <w:abstractNumId w:val="89"/>
  </w:num>
  <w:num w:numId="112">
    <w:abstractNumId w:val="181"/>
  </w:num>
  <w:num w:numId="113">
    <w:abstractNumId w:val="141"/>
  </w:num>
  <w:num w:numId="114">
    <w:abstractNumId w:val="171"/>
  </w:num>
  <w:num w:numId="115">
    <w:abstractNumId w:val="25"/>
  </w:num>
  <w:num w:numId="116">
    <w:abstractNumId w:val="137"/>
  </w:num>
  <w:num w:numId="117">
    <w:abstractNumId w:val="149"/>
  </w:num>
  <w:num w:numId="118">
    <w:abstractNumId w:val="178"/>
  </w:num>
  <w:num w:numId="119">
    <w:abstractNumId w:val="138"/>
  </w:num>
  <w:num w:numId="120">
    <w:abstractNumId w:val="29"/>
  </w:num>
  <w:num w:numId="121">
    <w:abstractNumId w:val="163"/>
  </w:num>
  <w:num w:numId="122">
    <w:abstractNumId w:val="51"/>
  </w:num>
  <w:num w:numId="123">
    <w:abstractNumId w:val="151"/>
  </w:num>
  <w:num w:numId="124">
    <w:abstractNumId w:val="110"/>
  </w:num>
  <w:num w:numId="125">
    <w:abstractNumId w:val="82"/>
  </w:num>
  <w:num w:numId="126">
    <w:abstractNumId w:val="33"/>
  </w:num>
  <w:num w:numId="127">
    <w:abstractNumId w:val="54"/>
  </w:num>
  <w:num w:numId="128">
    <w:abstractNumId w:val="115"/>
  </w:num>
  <w:num w:numId="129">
    <w:abstractNumId w:val="127"/>
  </w:num>
  <w:num w:numId="130">
    <w:abstractNumId w:val="67"/>
  </w:num>
  <w:num w:numId="131">
    <w:abstractNumId w:val="101"/>
  </w:num>
  <w:num w:numId="132">
    <w:abstractNumId w:val="105"/>
  </w:num>
  <w:num w:numId="133">
    <w:abstractNumId w:val="168"/>
  </w:num>
  <w:num w:numId="134">
    <w:abstractNumId w:val="177"/>
  </w:num>
  <w:num w:numId="135">
    <w:abstractNumId w:val="47"/>
  </w:num>
  <w:num w:numId="136">
    <w:abstractNumId w:val="75"/>
  </w:num>
  <w:num w:numId="137">
    <w:abstractNumId w:val="86"/>
  </w:num>
  <w:num w:numId="138">
    <w:abstractNumId w:val="40"/>
  </w:num>
  <w:num w:numId="139">
    <w:abstractNumId w:val="44"/>
  </w:num>
  <w:num w:numId="140">
    <w:abstractNumId w:val="120"/>
  </w:num>
  <w:num w:numId="141">
    <w:abstractNumId w:val="165"/>
  </w:num>
  <w:num w:numId="142">
    <w:abstractNumId w:val="139"/>
  </w:num>
  <w:num w:numId="143">
    <w:abstractNumId w:val="140"/>
  </w:num>
  <w:num w:numId="144">
    <w:abstractNumId w:val="122"/>
  </w:num>
  <w:num w:numId="145">
    <w:abstractNumId w:val="180"/>
  </w:num>
  <w:num w:numId="146">
    <w:abstractNumId w:val="78"/>
  </w:num>
  <w:num w:numId="147">
    <w:abstractNumId w:val="99"/>
  </w:num>
  <w:num w:numId="148">
    <w:abstractNumId w:val="146"/>
  </w:num>
  <w:num w:numId="149">
    <w:abstractNumId w:val="157"/>
  </w:num>
  <w:num w:numId="150">
    <w:abstractNumId w:val="57"/>
  </w:num>
  <w:num w:numId="151">
    <w:abstractNumId w:val="39"/>
  </w:num>
  <w:num w:numId="152">
    <w:abstractNumId w:val="128"/>
  </w:num>
  <w:num w:numId="153">
    <w:abstractNumId w:val="155"/>
  </w:num>
  <w:num w:numId="154">
    <w:abstractNumId w:val="4"/>
  </w:num>
  <w:num w:numId="155">
    <w:abstractNumId w:val="100"/>
  </w:num>
  <w:num w:numId="156">
    <w:abstractNumId w:val="154"/>
  </w:num>
  <w:num w:numId="157">
    <w:abstractNumId w:val="114"/>
  </w:num>
  <w:num w:numId="158">
    <w:abstractNumId w:val="72"/>
  </w:num>
  <w:num w:numId="159">
    <w:abstractNumId w:val="77"/>
  </w:num>
  <w:num w:numId="160">
    <w:abstractNumId w:val="116"/>
  </w:num>
  <w:num w:numId="161">
    <w:abstractNumId w:val="123"/>
  </w:num>
  <w:num w:numId="162">
    <w:abstractNumId w:val="30"/>
  </w:num>
  <w:num w:numId="163">
    <w:abstractNumId w:val="189"/>
  </w:num>
  <w:num w:numId="164">
    <w:abstractNumId w:val="91"/>
  </w:num>
  <w:num w:numId="165">
    <w:abstractNumId w:val="98"/>
  </w:num>
  <w:num w:numId="166">
    <w:abstractNumId w:val="60"/>
  </w:num>
  <w:num w:numId="167">
    <w:abstractNumId w:val="159"/>
  </w:num>
  <w:num w:numId="168">
    <w:abstractNumId w:val="90"/>
  </w:num>
  <w:num w:numId="169">
    <w:abstractNumId w:val="16"/>
  </w:num>
  <w:num w:numId="170">
    <w:abstractNumId w:val="186"/>
  </w:num>
  <w:num w:numId="171">
    <w:abstractNumId w:val="53"/>
  </w:num>
  <w:num w:numId="172">
    <w:abstractNumId w:val="148"/>
  </w:num>
  <w:num w:numId="173">
    <w:abstractNumId w:val="43"/>
  </w:num>
  <w:num w:numId="174">
    <w:abstractNumId w:val="95"/>
  </w:num>
  <w:num w:numId="175">
    <w:abstractNumId w:val="97"/>
  </w:num>
  <w:num w:numId="176">
    <w:abstractNumId w:val="124"/>
  </w:num>
  <w:num w:numId="177">
    <w:abstractNumId w:val="6"/>
  </w:num>
  <w:num w:numId="178">
    <w:abstractNumId w:val="129"/>
  </w:num>
  <w:num w:numId="179">
    <w:abstractNumId w:val="68"/>
  </w:num>
  <w:num w:numId="180">
    <w:abstractNumId w:val="135"/>
  </w:num>
  <w:num w:numId="181">
    <w:abstractNumId w:val="55"/>
  </w:num>
  <w:num w:numId="182">
    <w:abstractNumId w:val="15"/>
  </w:num>
  <w:num w:numId="183">
    <w:abstractNumId w:val="64"/>
  </w:num>
  <w:num w:numId="184">
    <w:abstractNumId w:val="133"/>
  </w:num>
  <w:num w:numId="185">
    <w:abstractNumId w:val="20"/>
  </w:num>
  <w:num w:numId="186">
    <w:abstractNumId w:val="7"/>
  </w:num>
  <w:num w:numId="187">
    <w:abstractNumId w:val="96"/>
  </w:num>
  <w:num w:numId="188">
    <w:abstractNumId w:val="94"/>
  </w:num>
  <w:num w:numId="189">
    <w:abstractNumId w:val="21"/>
  </w:num>
  <w:num w:numId="190">
    <w:abstractNumId w:val="187"/>
  </w:num>
  <w:num w:numId="191">
    <w:abstractNumId w:val="106"/>
  </w:num>
  <w:num w:numId="192">
    <w:abstractNumId w:val="13"/>
  </w:num>
  <w:numIdMacAtCleanup w:val="1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writeProtection w:cryptProviderType="rsaAES" w:cryptAlgorithmClass="hash" w:cryptAlgorithmType="typeAny" w:cryptAlgorithmSid="14" w:cryptSpinCount="100000" w:hash="7kfOfuG6TrxTGPFJErY05fIj6mEWqwfH9ySVavhLADapTWkRhs4zRiEL+i2BIwP5lilwD9Jyca6n6GztdIXYjQ==" w:salt="e7ey/8pXEMIMQ2p3PLPhgg=="/>
  <w:zoom w:percent="163"/>
  <w:removePersonalInformation/>
  <w:removeDateAndTime/>
  <w:documentProtection w:edit="readOnly" w:enforcement="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82117"/>
    <w:rsid w:val="000030D4"/>
    <w:rsid w:val="00020A97"/>
    <w:rsid w:val="00021CD5"/>
    <w:rsid w:val="0002219F"/>
    <w:rsid w:val="00023127"/>
    <w:rsid w:val="00032176"/>
    <w:rsid w:val="00032A1A"/>
    <w:rsid w:val="00036C66"/>
    <w:rsid w:val="0003745E"/>
    <w:rsid w:val="00037836"/>
    <w:rsid w:val="00043376"/>
    <w:rsid w:val="00043BC7"/>
    <w:rsid w:val="000449B2"/>
    <w:rsid w:val="000505FD"/>
    <w:rsid w:val="0005188A"/>
    <w:rsid w:val="0006054D"/>
    <w:rsid w:val="000648CC"/>
    <w:rsid w:val="0006560D"/>
    <w:rsid w:val="00065965"/>
    <w:rsid w:val="00067E12"/>
    <w:rsid w:val="00067E58"/>
    <w:rsid w:val="0007541A"/>
    <w:rsid w:val="00075486"/>
    <w:rsid w:val="000770D3"/>
    <w:rsid w:val="000845B6"/>
    <w:rsid w:val="00092453"/>
    <w:rsid w:val="0009369E"/>
    <w:rsid w:val="0009417F"/>
    <w:rsid w:val="00095362"/>
    <w:rsid w:val="000965B6"/>
    <w:rsid w:val="000A629B"/>
    <w:rsid w:val="000A6D85"/>
    <w:rsid w:val="000A7202"/>
    <w:rsid w:val="000B77F5"/>
    <w:rsid w:val="000C0EF8"/>
    <w:rsid w:val="000D7313"/>
    <w:rsid w:val="000D7BD7"/>
    <w:rsid w:val="000E2219"/>
    <w:rsid w:val="000E3E30"/>
    <w:rsid w:val="000F2703"/>
    <w:rsid w:val="00101833"/>
    <w:rsid w:val="00104EDB"/>
    <w:rsid w:val="00115B08"/>
    <w:rsid w:val="00115F02"/>
    <w:rsid w:val="00116DBD"/>
    <w:rsid w:val="00132F18"/>
    <w:rsid w:val="00134B61"/>
    <w:rsid w:val="0013782B"/>
    <w:rsid w:val="00142E47"/>
    <w:rsid w:val="00146BDF"/>
    <w:rsid w:val="001479A0"/>
    <w:rsid w:val="00151658"/>
    <w:rsid w:val="00153393"/>
    <w:rsid w:val="00156AD7"/>
    <w:rsid w:val="00156F41"/>
    <w:rsid w:val="00170833"/>
    <w:rsid w:val="0017496A"/>
    <w:rsid w:val="00181964"/>
    <w:rsid w:val="00182B38"/>
    <w:rsid w:val="00183A50"/>
    <w:rsid w:val="001961F4"/>
    <w:rsid w:val="001976AB"/>
    <w:rsid w:val="001A5062"/>
    <w:rsid w:val="001A607C"/>
    <w:rsid w:val="001C060A"/>
    <w:rsid w:val="001C12C2"/>
    <w:rsid w:val="001C4646"/>
    <w:rsid w:val="001C5E2C"/>
    <w:rsid w:val="001C61EE"/>
    <w:rsid w:val="001E1220"/>
    <w:rsid w:val="001E32A4"/>
    <w:rsid w:val="001E3EE6"/>
    <w:rsid w:val="001F4102"/>
    <w:rsid w:val="001F4DFF"/>
    <w:rsid w:val="001F5083"/>
    <w:rsid w:val="001F62A0"/>
    <w:rsid w:val="0021290A"/>
    <w:rsid w:val="00213AC9"/>
    <w:rsid w:val="00217B79"/>
    <w:rsid w:val="00221EF2"/>
    <w:rsid w:val="00222F41"/>
    <w:rsid w:val="002322D9"/>
    <w:rsid w:val="00236ECD"/>
    <w:rsid w:val="002445D1"/>
    <w:rsid w:val="00245AC4"/>
    <w:rsid w:val="0024663A"/>
    <w:rsid w:val="00250684"/>
    <w:rsid w:val="00252741"/>
    <w:rsid w:val="00252757"/>
    <w:rsid w:val="00263493"/>
    <w:rsid w:val="00266716"/>
    <w:rsid w:val="00266A84"/>
    <w:rsid w:val="00267209"/>
    <w:rsid w:val="00273517"/>
    <w:rsid w:val="0028061C"/>
    <w:rsid w:val="00280EE3"/>
    <w:rsid w:val="00285B71"/>
    <w:rsid w:val="00286A92"/>
    <w:rsid w:val="00286B21"/>
    <w:rsid w:val="0029033F"/>
    <w:rsid w:val="002951DE"/>
    <w:rsid w:val="00296DC3"/>
    <w:rsid w:val="002B0EB7"/>
    <w:rsid w:val="002B19FA"/>
    <w:rsid w:val="002B1F41"/>
    <w:rsid w:val="002B61F0"/>
    <w:rsid w:val="002C19FB"/>
    <w:rsid w:val="002C6934"/>
    <w:rsid w:val="002D145D"/>
    <w:rsid w:val="002D3248"/>
    <w:rsid w:val="002D4AC7"/>
    <w:rsid w:val="002E5E2E"/>
    <w:rsid w:val="002E7440"/>
    <w:rsid w:val="002F23B4"/>
    <w:rsid w:val="002F2CD3"/>
    <w:rsid w:val="002F5690"/>
    <w:rsid w:val="002F6FC3"/>
    <w:rsid w:val="00303C61"/>
    <w:rsid w:val="00304CFD"/>
    <w:rsid w:val="0030599C"/>
    <w:rsid w:val="00313F15"/>
    <w:rsid w:val="00316E64"/>
    <w:rsid w:val="00320A4F"/>
    <w:rsid w:val="0033186F"/>
    <w:rsid w:val="0033190C"/>
    <w:rsid w:val="0033335F"/>
    <w:rsid w:val="003337D9"/>
    <w:rsid w:val="00333AB3"/>
    <w:rsid w:val="00336D8A"/>
    <w:rsid w:val="00337E0B"/>
    <w:rsid w:val="003424FF"/>
    <w:rsid w:val="00343D99"/>
    <w:rsid w:val="003448AB"/>
    <w:rsid w:val="0034626A"/>
    <w:rsid w:val="003528E6"/>
    <w:rsid w:val="00360EA3"/>
    <w:rsid w:val="00363091"/>
    <w:rsid w:val="00364A8F"/>
    <w:rsid w:val="00364CFA"/>
    <w:rsid w:val="00365E80"/>
    <w:rsid w:val="00367847"/>
    <w:rsid w:val="003746CF"/>
    <w:rsid w:val="00377B38"/>
    <w:rsid w:val="00377B88"/>
    <w:rsid w:val="00377E99"/>
    <w:rsid w:val="003812BD"/>
    <w:rsid w:val="00382CE0"/>
    <w:rsid w:val="00382F52"/>
    <w:rsid w:val="00383F88"/>
    <w:rsid w:val="00386D6A"/>
    <w:rsid w:val="00390D8D"/>
    <w:rsid w:val="00392F1E"/>
    <w:rsid w:val="0039552D"/>
    <w:rsid w:val="00396DAB"/>
    <w:rsid w:val="003B5F13"/>
    <w:rsid w:val="003B7401"/>
    <w:rsid w:val="003C0347"/>
    <w:rsid w:val="003C2109"/>
    <w:rsid w:val="003C4CAA"/>
    <w:rsid w:val="003C50D2"/>
    <w:rsid w:val="003C77C3"/>
    <w:rsid w:val="003C7DFF"/>
    <w:rsid w:val="003D2C58"/>
    <w:rsid w:val="003D2CB4"/>
    <w:rsid w:val="003E3A04"/>
    <w:rsid w:val="003E4E48"/>
    <w:rsid w:val="003E7F0D"/>
    <w:rsid w:val="003F15DC"/>
    <w:rsid w:val="003F35BA"/>
    <w:rsid w:val="003F6D56"/>
    <w:rsid w:val="004011C3"/>
    <w:rsid w:val="00403607"/>
    <w:rsid w:val="00403FA3"/>
    <w:rsid w:val="004053C3"/>
    <w:rsid w:val="00406649"/>
    <w:rsid w:val="0041673F"/>
    <w:rsid w:val="004204DE"/>
    <w:rsid w:val="004221C4"/>
    <w:rsid w:val="00423CF0"/>
    <w:rsid w:val="004245CC"/>
    <w:rsid w:val="00431485"/>
    <w:rsid w:val="004365BB"/>
    <w:rsid w:val="00436BA4"/>
    <w:rsid w:val="00437F04"/>
    <w:rsid w:val="00437FC4"/>
    <w:rsid w:val="00446DB5"/>
    <w:rsid w:val="00447A14"/>
    <w:rsid w:val="0045130E"/>
    <w:rsid w:val="0045133D"/>
    <w:rsid w:val="00457065"/>
    <w:rsid w:val="004647DE"/>
    <w:rsid w:val="0046589F"/>
    <w:rsid w:val="00470E90"/>
    <w:rsid w:val="004745C4"/>
    <w:rsid w:val="004768E3"/>
    <w:rsid w:val="004829DF"/>
    <w:rsid w:val="00493F92"/>
    <w:rsid w:val="004A22F8"/>
    <w:rsid w:val="004A4783"/>
    <w:rsid w:val="004A666B"/>
    <w:rsid w:val="004C1A1B"/>
    <w:rsid w:val="004C35EA"/>
    <w:rsid w:val="004D2EC7"/>
    <w:rsid w:val="004E10A2"/>
    <w:rsid w:val="004E372C"/>
    <w:rsid w:val="004E5F7A"/>
    <w:rsid w:val="004E7254"/>
    <w:rsid w:val="004F03C9"/>
    <w:rsid w:val="004F0F5A"/>
    <w:rsid w:val="004F1DCD"/>
    <w:rsid w:val="004F33C7"/>
    <w:rsid w:val="0050046A"/>
    <w:rsid w:val="005031F3"/>
    <w:rsid w:val="00512910"/>
    <w:rsid w:val="00516FF8"/>
    <w:rsid w:val="005178F5"/>
    <w:rsid w:val="00523208"/>
    <w:rsid w:val="005262E4"/>
    <w:rsid w:val="005302FB"/>
    <w:rsid w:val="00531D51"/>
    <w:rsid w:val="00532488"/>
    <w:rsid w:val="00532E84"/>
    <w:rsid w:val="00551BCD"/>
    <w:rsid w:val="00561853"/>
    <w:rsid w:val="00562E3A"/>
    <w:rsid w:val="00566C75"/>
    <w:rsid w:val="00567EB8"/>
    <w:rsid w:val="005705D4"/>
    <w:rsid w:val="005808A0"/>
    <w:rsid w:val="00580A1C"/>
    <w:rsid w:val="00580CF0"/>
    <w:rsid w:val="00581AF0"/>
    <w:rsid w:val="00584D0B"/>
    <w:rsid w:val="00590C0C"/>
    <w:rsid w:val="005912DD"/>
    <w:rsid w:val="005A193C"/>
    <w:rsid w:val="005A1E28"/>
    <w:rsid w:val="005A77AB"/>
    <w:rsid w:val="005B4590"/>
    <w:rsid w:val="005C0F8B"/>
    <w:rsid w:val="005C1646"/>
    <w:rsid w:val="005C42AB"/>
    <w:rsid w:val="005C4DF8"/>
    <w:rsid w:val="005C5112"/>
    <w:rsid w:val="005C644F"/>
    <w:rsid w:val="005D5A0B"/>
    <w:rsid w:val="005E0951"/>
    <w:rsid w:val="005E1608"/>
    <w:rsid w:val="005F0CFF"/>
    <w:rsid w:val="005F2A6C"/>
    <w:rsid w:val="005F2E46"/>
    <w:rsid w:val="005F4F85"/>
    <w:rsid w:val="005F703E"/>
    <w:rsid w:val="00600599"/>
    <w:rsid w:val="00601E0F"/>
    <w:rsid w:val="00603D63"/>
    <w:rsid w:val="0060709F"/>
    <w:rsid w:val="006139C0"/>
    <w:rsid w:val="00613B82"/>
    <w:rsid w:val="00616EAC"/>
    <w:rsid w:val="006245BD"/>
    <w:rsid w:val="00625B9D"/>
    <w:rsid w:val="00630DAC"/>
    <w:rsid w:val="006312EA"/>
    <w:rsid w:val="00634A18"/>
    <w:rsid w:val="006461FA"/>
    <w:rsid w:val="00647BE2"/>
    <w:rsid w:val="00651870"/>
    <w:rsid w:val="006544CE"/>
    <w:rsid w:val="006610D0"/>
    <w:rsid w:val="0066621F"/>
    <w:rsid w:val="00673207"/>
    <w:rsid w:val="00680274"/>
    <w:rsid w:val="00680606"/>
    <w:rsid w:val="00683F71"/>
    <w:rsid w:val="006858B2"/>
    <w:rsid w:val="00685FF8"/>
    <w:rsid w:val="00694950"/>
    <w:rsid w:val="006962FE"/>
    <w:rsid w:val="00696555"/>
    <w:rsid w:val="006A6CDB"/>
    <w:rsid w:val="006A6DDD"/>
    <w:rsid w:val="006B1F24"/>
    <w:rsid w:val="006B452D"/>
    <w:rsid w:val="006B710E"/>
    <w:rsid w:val="006B7CFC"/>
    <w:rsid w:val="006C0900"/>
    <w:rsid w:val="006C0DC9"/>
    <w:rsid w:val="006C3864"/>
    <w:rsid w:val="006C403B"/>
    <w:rsid w:val="006C6DCE"/>
    <w:rsid w:val="006C6F49"/>
    <w:rsid w:val="006C736A"/>
    <w:rsid w:val="006D2B1B"/>
    <w:rsid w:val="006D3742"/>
    <w:rsid w:val="006D42EC"/>
    <w:rsid w:val="006E3050"/>
    <w:rsid w:val="006E5890"/>
    <w:rsid w:val="006E738F"/>
    <w:rsid w:val="006F087A"/>
    <w:rsid w:val="00714E80"/>
    <w:rsid w:val="00722A32"/>
    <w:rsid w:val="00723479"/>
    <w:rsid w:val="00730775"/>
    <w:rsid w:val="00730F8B"/>
    <w:rsid w:val="00732335"/>
    <w:rsid w:val="00733357"/>
    <w:rsid w:val="00751A5F"/>
    <w:rsid w:val="00751F8A"/>
    <w:rsid w:val="00753627"/>
    <w:rsid w:val="00754AEA"/>
    <w:rsid w:val="007713EF"/>
    <w:rsid w:val="007756A3"/>
    <w:rsid w:val="00776515"/>
    <w:rsid w:val="007772EA"/>
    <w:rsid w:val="00781F9C"/>
    <w:rsid w:val="00782117"/>
    <w:rsid w:val="00786B93"/>
    <w:rsid w:val="0079360E"/>
    <w:rsid w:val="00795082"/>
    <w:rsid w:val="00795210"/>
    <w:rsid w:val="007A206F"/>
    <w:rsid w:val="007A37AC"/>
    <w:rsid w:val="007A56B7"/>
    <w:rsid w:val="007A67F3"/>
    <w:rsid w:val="007B013E"/>
    <w:rsid w:val="007B0AD0"/>
    <w:rsid w:val="007B252D"/>
    <w:rsid w:val="007B2B90"/>
    <w:rsid w:val="007B5587"/>
    <w:rsid w:val="007C4470"/>
    <w:rsid w:val="007C4DA0"/>
    <w:rsid w:val="007C6632"/>
    <w:rsid w:val="007D1979"/>
    <w:rsid w:val="007D2568"/>
    <w:rsid w:val="007D332F"/>
    <w:rsid w:val="007D4735"/>
    <w:rsid w:val="007E1FE7"/>
    <w:rsid w:val="007E575B"/>
    <w:rsid w:val="007F0A8D"/>
    <w:rsid w:val="007F7A53"/>
    <w:rsid w:val="008017AF"/>
    <w:rsid w:val="00802980"/>
    <w:rsid w:val="008058DC"/>
    <w:rsid w:val="00814413"/>
    <w:rsid w:val="0081709C"/>
    <w:rsid w:val="00820B2F"/>
    <w:rsid w:val="0082654F"/>
    <w:rsid w:val="008276CC"/>
    <w:rsid w:val="0083264A"/>
    <w:rsid w:val="00841150"/>
    <w:rsid w:val="008541A9"/>
    <w:rsid w:val="00857BC5"/>
    <w:rsid w:val="00861DD5"/>
    <w:rsid w:val="008649B1"/>
    <w:rsid w:val="008705E9"/>
    <w:rsid w:val="0087068C"/>
    <w:rsid w:val="00873529"/>
    <w:rsid w:val="00873DB3"/>
    <w:rsid w:val="0087417E"/>
    <w:rsid w:val="00877869"/>
    <w:rsid w:val="00884D33"/>
    <w:rsid w:val="00891B95"/>
    <w:rsid w:val="00892CB6"/>
    <w:rsid w:val="008948C5"/>
    <w:rsid w:val="008A1ECC"/>
    <w:rsid w:val="008B4104"/>
    <w:rsid w:val="008C3317"/>
    <w:rsid w:val="008C6128"/>
    <w:rsid w:val="008D1427"/>
    <w:rsid w:val="008D14D8"/>
    <w:rsid w:val="008D1CC1"/>
    <w:rsid w:val="008D3FBA"/>
    <w:rsid w:val="008E0D2D"/>
    <w:rsid w:val="008E465A"/>
    <w:rsid w:val="008F1565"/>
    <w:rsid w:val="008F1650"/>
    <w:rsid w:val="008F24FE"/>
    <w:rsid w:val="008F630F"/>
    <w:rsid w:val="008F7E3D"/>
    <w:rsid w:val="0090712E"/>
    <w:rsid w:val="00915C8A"/>
    <w:rsid w:val="00916F98"/>
    <w:rsid w:val="009231C6"/>
    <w:rsid w:val="0092391A"/>
    <w:rsid w:val="009258C0"/>
    <w:rsid w:val="009268A1"/>
    <w:rsid w:val="00930842"/>
    <w:rsid w:val="00945401"/>
    <w:rsid w:val="00952D76"/>
    <w:rsid w:val="00955648"/>
    <w:rsid w:val="00957C1F"/>
    <w:rsid w:val="00957CE6"/>
    <w:rsid w:val="00960465"/>
    <w:rsid w:val="0096056A"/>
    <w:rsid w:val="00961BB8"/>
    <w:rsid w:val="009627E4"/>
    <w:rsid w:val="009813EB"/>
    <w:rsid w:val="00981A69"/>
    <w:rsid w:val="00994E97"/>
    <w:rsid w:val="009A3275"/>
    <w:rsid w:val="009A4E96"/>
    <w:rsid w:val="009A64DE"/>
    <w:rsid w:val="009A74F7"/>
    <w:rsid w:val="009B0F30"/>
    <w:rsid w:val="009B69D4"/>
    <w:rsid w:val="009C01C3"/>
    <w:rsid w:val="009C2180"/>
    <w:rsid w:val="009C7739"/>
    <w:rsid w:val="009C7D06"/>
    <w:rsid w:val="009D2B7E"/>
    <w:rsid w:val="009E0335"/>
    <w:rsid w:val="009E46A9"/>
    <w:rsid w:val="009F1888"/>
    <w:rsid w:val="009F4039"/>
    <w:rsid w:val="00A01EA0"/>
    <w:rsid w:val="00A024D5"/>
    <w:rsid w:val="00A14825"/>
    <w:rsid w:val="00A15D22"/>
    <w:rsid w:val="00A163DB"/>
    <w:rsid w:val="00A17748"/>
    <w:rsid w:val="00A2099C"/>
    <w:rsid w:val="00A2171F"/>
    <w:rsid w:val="00A2369A"/>
    <w:rsid w:val="00A30D48"/>
    <w:rsid w:val="00A34301"/>
    <w:rsid w:val="00A466EB"/>
    <w:rsid w:val="00A56908"/>
    <w:rsid w:val="00A602FA"/>
    <w:rsid w:val="00A6703A"/>
    <w:rsid w:val="00A7095A"/>
    <w:rsid w:val="00A70C5C"/>
    <w:rsid w:val="00A71649"/>
    <w:rsid w:val="00A717A4"/>
    <w:rsid w:val="00A71BA0"/>
    <w:rsid w:val="00A75C9A"/>
    <w:rsid w:val="00A777D0"/>
    <w:rsid w:val="00A81AB2"/>
    <w:rsid w:val="00A97265"/>
    <w:rsid w:val="00AA2D34"/>
    <w:rsid w:val="00AB1976"/>
    <w:rsid w:val="00AB24BE"/>
    <w:rsid w:val="00AB32BC"/>
    <w:rsid w:val="00AB4298"/>
    <w:rsid w:val="00AB61C6"/>
    <w:rsid w:val="00AC0E7A"/>
    <w:rsid w:val="00AC1435"/>
    <w:rsid w:val="00AC17B3"/>
    <w:rsid w:val="00AC4FF3"/>
    <w:rsid w:val="00AD497E"/>
    <w:rsid w:val="00AD68A2"/>
    <w:rsid w:val="00AE0411"/>
    <w:rsid w:val="00AE1058"/>
    <w:rsid w:val="00AE5635"/>
    <w:rsid w:val="00AF06D1"/>
    <w:rsid w:val="00AF43E8"/>
    <w:rsid w:val="00AF513E"/>
    <w:rsid w:val="00B008B0"/>
    <w:rsid w:val="00B02A58"/>
    <w:rsid w:val="00B04F63"/>
    <w:rsid w:val="00B1124D"/>
    <w:rsid w:val="00B12AD9"/>
    <w:rsid w:val="00B140E5"/>
    <w:rsid w:val="00B16ACB"/>
    <w:rsid w:val="00B23D74"/>
    <w:rsid w:val="00B26B39"/>
    <w:rsid w:val="00B30B62"/>
    <w:rsid w:val="00B30E11"/>
    <w:rsid w:val="00B33331"/>
    <w:rsid w:val="00B3386C"/>
    <w:rsid w:val="00B3529A"/>
    <w:rsid w:val="00B36692"/>
    <w:rsid w:val="00B4297B"/>
    <w:rsid w:val="00B43890"/>
    <w:rsid w:val="00B5378A"/>
    <w:rsid w:val="00B5757C"/>
    <w:rsid w:val="00B65A82"/>
    <w:rsid w:val="00B67E94"/>
    <w:rsid w:val="00B749C5"/>
    <w:rsid w:val="00B74C7A"/>
    <w:rsid w:val="00B75373"/>
    <w:rsid w:val="00B75558"/>
    <w:rsid w:val="00B8093D"/>
    <w:rsid w:val="00B81AC8"/>
    <w:rsid w:val="00B843AE"/>
    <w:rsid w:val="00B84FE6"/>
    <w:rsid w:val="00B8766D"/>
    <w:rsid w:val="00B87EB8"/>
    <w:rsid w:val="00B9032C"/>
    <w:rsid w:val="00B9182B"/>
    <w:rsid w:val="00B933B9"/>
    <w:rsid w:val="00B9630E"/>
    <w:rsid w:val="00B97253"/>
    <w:rsid w:val="00BA03A4"/>
    <w:rsid w:val="00BA1D8B"/>
    <w:rsid w:val="00BA3708"/>
    <w:rsid w:val="00BA640F"/>
    <w:rsid w:val="00BA74D8"/>
    <w:rsid w:val="00BB00F4"/>
    <w:rsid w:val="00BB7610"/>
    <w:rsid w:val="00BC2F4B"/>
    <w:rsid w:val="00BD2AE5"/>
    <w:rsid w:val="00BD3FD1"/>
    <w:rsid w:val="00BD60E4"/>
    <w:rsid w:val="00BE2ADD"/>
    <w:rsid w:val="00BF06FD"/>
    <w:rsid w:val="00BF65F8"/>
    <w:rsid w:val="00BF7FCA"/>
    <w:rsid w:val="00C067FB"/>
    <w:rsid w:val="00C11ED1"/>
    <w:rsid w:val="00C1389A"/>
    <w:rsid w:val="00C143FA"/>
    <w:rsid w:val="00C17316"/>
    <w:rsid w:val="00C20348"/>
    <w:rsid w:val="00C20636"/>
    <w:rsid w:val="00C216C6"/>
    <w:rsid w:val="00C2200A"/>
    <w:rsid w:val="00C25501"/>
    <w:rsid w:val="00C36542"/>
    <w:rsid w:val="00C3739E"/>
    <w:rsid w:val="00C53436"/>
    <w:rsid w:val="00C534B9"/>
    <w:rsid w:val="00C6107E"/>
    <w:rsid w:val="00C61C55"/>
    <w:rsid w:val="00C62FE0"/>
    <w:rsid w:val="00C62FF7"/>
    <w:rsid w:val="00C660CC"/>
    <w:rsid w:val="00C707E1"/>
    <w:rsid w:val="00C708E6"/>
    <w:rsid w:val="00C837E9"/>
    <w:rsid w:val="00C8767F"/>
    <w:rsid w:val="00C92878"/>
    <w:rsid w:val="00C9350C"/>
    <w:rsid w:val="00C96480"/>
    <w:rsid w:val="00CA3200"/>
    <w:rsid w:val="00CA7479"/>
    <w:rsid w:val="00CB238D"/>
    <w:rsid w:val="00CB78C0"/>
    <w:rsid w:val="00CB7BA8"/>
    <w:rsid w:val="00CB7CF0"/>
    <w:rsid w:val="00CC1214"/>
    <w:rsid w:val="00CC12BD"/>
    <w:rsid w:val="00CC1D18"/>
    <w:rsid w:val="00CC3D14"/>
    <w:rsid w:val="00CD03DE"/>
    <w:rsid w:val="00CD1C1E"/>
    <w:rsid w:val="00CD324F"/>
    <w:rsid w:val="00CE153E"/>
    <w:rsid w:val="00CE3C44"/>
    <w:rsid w:val="00CE478D"/>
    <w:rsid w:val="00CF07A1"/>
    <w:rsid w:val="00CF60B6"/>
    <w:rsid w:val="00D04679"/>
    <w:rsid w:val="00D05E3C"/>
    <w:rsid w:val="00D0671D"/>
    <w:rsid w:val="00D11576"/>
    <w:rsid w:val="00D1183D"/>
    <w:rsid w:val="00D12265"/>
    <w:rsid w:val="00D17682"/>
    <w:rsid w:val="00D204B4"/>
    <w:rsid w:val="00D223C7"/>
    <w:rsid w:val="00D25820"/>
    <w:rsid w:val="00D278E8"/>
    <w:rsid w:val="00D32B40"/>
    <w:rsid w:val="00D4462B"/>
    <w:rsid w:val="00D605D4"/>
    <w:rsid w:val="00D64177"/>
    <w:rsid w:val="00D71405"/>
    <w:rsid w:val="00D729B6"/>
    <w:rsid w:val="00D7419B"/>
    <w:rsid w:val="00D82F9A"/>
    <w:rsid w:val="00D861B1"/>
    <w:rsid w:val="00D950BB"/>
    <w:rsid w:val="00D97B2E"/>
    <w:rsid w:val="00DA18AF"/>
    <w:rsid w:val="00DA1F8F"/>
    <w:rsid w:val="00DA206A"/>
    <w:rsid w:val="00DA5676"/>
    <w:rsid w:val="00DC2EC8"/>
    <w:rsid w:val="00DC515C"/>
    <w:rsid w:val="00DC5868"/>
    <w:rsid w:val="00DE1B24"/>
    <w:rsid w:val="00DE32E1"/>
    <w:rsid w:val="00DE3C74"/>
    <w:rsid w:val="00DE4464"/>
    <w:rsid w:val="00DF0908"/>
    <w:rsid w:val="00DF0A34"/>
    <w:rsid w:val="00DF2B89"/>
    <w:rsid w:val="00DF2C5B"/>
    <w:rsid w:val="00DF6220"/>
    <w:rsid w:val="00DF62B5"/>
    <w:rsid w:val="00DF7930"/>
    <w:rsid w:val="00E03962"/>
    <w:rsid w:val="00E03E16"/>
    <w:rsid w:val="00E07637"/>
    <w:rsid w:val="00E10E9E"/>
    <w:rsid w:val="00E224D5"/>
    <w:rsid w:val="00E228B2"/>
    <w:rsid w:val="00E25BA1"/>
    <w:rsid w:val="00E25FB5"/>
    <w:rsid w:val="00E2727F"/>
    <w:rsid w:val="00E33408"/>
    <w:rsid w:val="00E3526B"/>
    <w:rsid w:val="00E37A0C"/>
    <w:rsid w:val="00E44651"/>
    <w:rsid w:val="00E449B7"/>
    <w:rsid w:val="00E506A1"/>
    <w:rsid w:val="00E50E2B"/>
    <w:rsid w:val="00E520D9"/>
    <w:rsid w:val="00E52D66"/>
    <w:rsid w:val="00E5585B"/>
    <w:rsid w:val="00E56245"/>
    <w:rsid w:val="00E65569"/>
    <w:rsid w:val="00E66FA1"/>
    <w:rsid w:val="00E7121F"/>
    <w:rsid w:val="00E7500F"/>
    <w:rsid w:val="00E753A8"/>
    <w:rsid w:val="00E75E58"/>
    <w:rsid w:val="00E76817"/>
    <w:rsid w:val="00E777E1"/>
    <w:rsid w:val="00E86701"/>
    <w:rsid w:val="00E9674E"/>
    <w:rsid w:val="00E96786"/>
    <w:rsid w:val="00EA2589"/>
    <w:rsid w:val="00EA5B05"/>
    <w:rsid w:val="00EC005F"/>
    <w:rsid w:val="00EC0689"/>
    <w:rsid w:val="00EC2901"/>
    <w:rsid w:val="00EC4D31"/>
    <w:rsid w:val="00EC547F"/>
    <w:rsid w:val="00EC5C26"/>
    <w:rsid w:val="00ED05FA"/>
    <w:rsid w:val="00ED2681"/>
    <w:rsid w:val="00ED3B29"/>
    <w:rsid w:val="00ED3BB6"/>
    <w:rsid w:val="00ED3ED3"/>
    <w:rsid w:val="00ED4782"/>
    <w:rsid w:val="00ED61EE"/>
    <w:rsid w:val="00ED7098"/>
    <w:rsid w:val="00EE26FA"/>
    <w:rsid w:val="00EE2A12"/>
    <w:rsid w:val="00EE2D6C"/>
    <w:rsid w:val="00EE691C"/>
    <w:rsid w:val="00EF0F91"/>
    <w:rsid w:val="00EF2F35"/>
    <w:rsid w:val="00EF3FFA"/>
    <w:rsid w:val="00F01CDC"/>
    <w:rsid w:val="00F035AB"/>
    <w:rsid w:val="00F03F69"/>
    <w:rsid w:val="00F13380"/>
    <w:rsid w:val="00F15CBE"/>
    <w:rsid w:val="00F178BD"/>
    <w:rsid w:val="00F17ABA"/>
    <w:rsid w:val="00F209D3"/>
    <w:rsid w:val="00F26E35"/>
    <w:rsid w:val="00F30C72"/>
    <w:rsid w:val="00F30C7D"/>
    <w:rsid w:val="00F313E9"/>
    <w:rsid w:val="00F34B04"/>
    <w:rsid w:val="00F367A3"/>
    <w:rsid w:val="00F4034E"/>
    <w:rsid w:val="00F412BF"/>
    <w:rsid w:val="00F42391"/>
    <w:rsid w:val="00F47311"/>
    <w:rsid w:val="00F52F70"/>
    <w:rsid w:val="00F569F3"/>
    <w:rsid w:val="00F617A0"/>
    <w:rsid w:val="00F62115"/>
    <w:rsid w:val="00F6280C"/>
    <w:rsid w:val="00F63900"/>
    <w:rsid w:val="00F64FDC"/>
    <w:rsid w:val="00F72270"/>
    <w:rsid w:val="00F73CC0"/>
    <w:rsid w:val="00F75E90"/>
    <w:rsid w:val="00F80A02"/>
    <w:rsid w:val="00F80A8B"/>
    <w:rsid w:val="00F84BE1"/>
    <w:rsid w:val="00F86591"/>
    <w:rsid w:val="00F873AE"/>
    <w:rsid w:val="00F875CE"/>
    <w:rsid w:val="00F9035B"/>
    <w:rsid w:val="00F91966"/>
    <w:rsid w:val="00F92664"/>
    <w:rsid w:val="00F944BB"/>
    <w:rsid w:val="00FA6E9D"/>
    <w:rsid w:val="00FB3FF9"/>
    <w:rsid w:val="00FC2E6E"/>
    <w:rsid w:val="00FC3D42"/>
    <w:rsid w:val="00FC5019"/>
    <w:rsid w:val="00FD46A6"/>
    <w:rsid w:val="00FE0412"/>
    <w:rsid w:val="00FE1F4E"/>
    <w:rsid w:val="00FF0B92"/>
    <w:rsid w:val="00FF486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1320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1"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5C42AB"/>
    <w:pPr>
      <w:widowControl/>
    </w:pPr>
    <w:rPr>
      <w:rFonts w:ascii="Times New Roman" w:eastAsia="Times New Roman" w:hAnsi="Times New Roman" w:cs="Times New Roman"/>
      <w:sz w:val="24"/>
      <w:szCs w:val="24"/>
    </w:rPr>
  </w:style>
  <w:style w:type="paragraph" w:styleId="Heading1">
    <w:name w:val="heading 1"/>
    <w:basedOn w:val="Normal"/>
    <w:uiPriority w:val="1"/>
    <w:qFormat/>
    <w:rsid w:val="00D4462B"/>
    <w:pPr>
      <w:pageBreakBefore/>
      <w:numPr>
        <w:numId w:val="1"/>
      </w:numPr>
      <w:tabs>
        <w:tab w:val="left" w:pos="426"/>
      </w:tabs>
      <w:spacing w:before="27"/>
      <w:outlineLvl w:val="0"/>
    </w:pPr>
    <w:rPr>
      <w:b/>
      <w:bCs/>
      <w:color w:val="1F487C"/>
      <w:sz w:val="36"/>
      <w:szCs w:val="36"/>
    </w:rPr>
  </w:style>
  <w:style w:type="paragraph" w:styleId="Heading2">
    <w:name w:val="heading 2"/>
    <w:basedOn w:val="Normal"/>
    <w:link w:val="Heading2Char"/>
    <w:uiPriority w:val="1"/>
    <w:qFormat/>
    <w:rsid w:val="00AF43E8"/>
    <w:pPr>
      <w:keepNext/>
      <w:keepLines/>
      <w:tabs>
        <w:tab w:val="left" w:pos="550"/>
      </w:tabs>
      <w:spacing w:before="207"/>
      <w:outlineLvl w:val="1"/>
    </w:pPr>
    <w:rPr>
      <w:b/>
      <w:bCs/>
      <w:color w:val="538DD3"/>
      <w:sz w:val="26"/>
      <w:szCs w:val="26"/>
    </w:rPr>
  </w:style>
  <w:style w:type="paragraph" w:styleId="Heading3">
    <w:name w:val="heading 3"/>
    <w:basedOn w:val="Normal"/>
    <w:link w:val="Heading3Char"/>
    <w:uiPriority w:val="1"/>
    <w:qFormat/>
    <w:rsid w:val="00AF43E8"/>
    <w:pPr>
      <w:keepNext/>
      <w:keepLines/>
      <w:tabs>
        <w:tab w:val="left" w:pos="770"/>
      </w:tabs>
      <w:spacing w:before="240" w:after="120"/>
      <w:ind w:right="352"/>
      <w:outlineLvl w:val="2"/>
    </w:pPr>
    <w:rPr>
      <w:rFonts w:ascii="Arial" w:eastAsia="Cambria" w:hAnsi="Arial" w:cs="Arial"/>
      <w:bCs/>
      <w:color w:val="538DD3"/>
    </w:rPr>
  </w:style>
  <w:style w:type="paragraph" w:styleId="Heading4">
    <w:name w:val="heading 4"/>
    <w:basedOn w:val="Normal"/>
    <w:uiPriority w:val="1"/>
    <w:qFormat/>
    <w:pPr>
      <w:ind w:left="960"/>
      <w:outlineLvl w:val="3"/>
    </w:pPr>
    <w:rPr>
      <w:rFonts w:ascii="Cambria" w:eastAsia="Cambria" w:hAnsi="Cambria" w:cs="Cambria"/>
      <w:b/>
      <w:bCs/>
      <w:i/>
    </w:rPr>
  </w:style>
  <w:style w:type="paragraph" w:styleId="Heading5">
    <w:name w:val="heading 5"/>
    <w:basedOn w:val="Normal"/>
    <w:uiPriority w:val="1"/>
    <w:qFormat/>
    <w:pPr>
      <w:ind w:left="960" w:right="351"/>
      <w:outlineLvl w:val="4"/>
    </w:pPr>
  </w:style>
  <w:style w:type="paragraph" w:styleId="Heading6">
    <w:name w:val="heading 6"/>
    <w:basedOn w:val="Normal"/>
    <w:uiPriority w:val="1"/>
    <w:qFormat/>
    <w:pPr>
      <w:spacing w:before="36"/>
      <w:ind w:left="1680" w:hanging="562"/>
      <w:outlineLvl w:val="5"/>
    </w:pPr>
    <w:rPr>
      <w:b/>
      <w:bCs/>
      <w:sz w:val="20"/>
      <w:szCs w:val="20"/>
    </w:rPr>
  </w:style>
  <w:style w:type="paragraph" w:styleId="Heading7">
    <w:name w:val="heading 7"/>
    <w:basedOn w:val="Normal"/>
    <w:uiPriority w:val="1"/>
    <w:qFormat/>
    <w:pPr>
      <w:ind w:left="240" w:right="351"/>
      <w:outlineLvl w:val="6"/>
    </w:pPr>
    <w:rPr>
      <w:b/>
      <w:bCs/>
      <w:i/>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139"/>
      <w:ind w:left="516" w:hanging="284"/>
    </w:pPr>
    <w:rPr>
      <w:b/>
      <w:bCs/>
    </w:rPr>
  </w:style>
  <w:style w:type="paragraph" w:styleId="TOC2">
    <w:name w:val="toc 2"/>
    <w:basedOn w:val="Normal"/>
    <w:uiPriority w:val="39"/>
    <w:qFormat/>
    <w:pPr>
      <w:spacing w:before="139"/>
      <w:ind w:left="784" w:hanging="330"/>
    </w:pPr>
  </w:style>
  <w:style w:type="paragraph" w:styleId="TOC3">
    <w:name w:val="toc 3"/>
    <w:basedOn w:val="Normal"/>
    <w:uiPriority w:val="39"/>
    <w:qFormat/>
    <w:pPr>
      <w:spacing w:before="142"/>
      <w:ind w:left="672" w:hanging="496"/>
    </w:pPr>
  </w:style>
  <w:style w:type="paragraph" w:styleId="BodyText">
    <w:name w:val="Body Text"/>
    <w:basedOn w:val="Normal"/>
    <w:link w:val="BodyTextChar"/>
    <w:uiPriority w:val="1"/>
    <w:qFormat/>
    <w:rPr>
      <w:sz w:val="20"/>
      <w:szCs w:val="20"/>
    </w:rPr>
  </w:style>
  <w:style w:type="paragraph" w:styleId="ListParagraph">
    <w:name w:val="List Paragraph"/>
    <w:basedOn w:val="Normal"/>
    <w:uiPriority w:val="34"/>
    <w:qFormat/>
    <w:pPr>
      <w:ind w:left="960" w:hanging="360"/>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B75558"/>
    <w:pPr>
      <w:tabs>
        <w:tab w:val="center" w:pos="4513"/>
        <w:tab w:val="right" w:pos="9026"/>
      </w:tabs>
    </w:pPr>
  </w:style>
  <w:style w:type="character" w:customStyle="1" w:styleId="HeaderChar">
    <w:name w:val="Header Char"/>
    <w:basedOn w:val="DefaultParagraphFont"/>
    <w:link w:val="Header"/>
    <w:uiPriority w:val="99"/>
    <w:rsid w:val="00B75558"/>
    <w:rPr>
      <w:rFonts w:ascii="Calibri" w:eastAsia="Calibri" w:hAnsi="Calibri" w:cs="Calibri"/>
    </w:rPr>
  </w:style>
  <w:style w:type="paragraph" w:styleId="Footer">
    <w:name w:val="footer"/>
    <w:basedOn w:val="Normal"/>
    <w:link w:val="FooterChar"/>
    <w:uiPriority w:val="99"/>
    <w:unhideWhenUsed/>
    <w:rsid w:val="00B75558"/>
    <w:pPr>
      <w:tabs>
        <w:tab w:val="center" w:pos="4513"/>
        <w:tab w:val="right" w:pos="9026"/>
      </w:tabs>
    </w:pPr>
  </w:style>
  <w:style w:type="character" w:customStyle="1" w:styleId="FooterChar">
    <w:name w:val="Footer Char"/>
    <w:basedOn w:val="DefaultParagraphFont"/>
    <w:link w:val="Footer"/>
    <w:uiPriority w:val="99"/>
    <w:rsid w:val="00B75558"/>
    <w:rPr>
      <w:rFonts w:ascii="Calibri" w:eastAsia="Calibri" w:hAnsi="Calibri" w:cs="Calibri"/>
    </w:rPr>
  </w:style>
  <w:style w:type="character" w:styleId="Hyperlink">
    <w:name w:val="Hyperlink"/>
    <w:basedOn w:val="DefaultParagraphFont"/>
    <w:uiPriority w:val="99"/>
    <w:unhideWhenUsed/>
    <w:rsid w:val="002F5690"/>
    <w:rPr>
      <w:color w:val="3179BC"/>
      <w:u w:val="none"/>
    </w:rPr>
  </w:style>
  <w:style w:type="character" w:customStyle="1" w:styleId="UnresolvedMention1">
    <w:name w:val="Unresolved Mention1"/>
    <w:basedOn w:val="DefaultParagraphFont"/>
    <w:uiPriority w:val="99"/>
    <w:semiHidden/>
    <w:unhideWhenUsed/>
    <w:rsid w:val="009C2180"/>
    <w:rPr>
      <w:color w:val="808080"/>
      <w:shd w:val="clear" w:color="auto" w:fill="E6E6E6"/>
    </w:rPr>
  </w:style>
  <w:style w:type="character" w:customStyle="1" w:styleId="BodyTextChar">
    <w:name w:val="Body Text Char"/>
    <w:basedOn w:val="DefaultParagraphFont"/>
    <w:link w:val="BodyText"/>
    <w:uiPriority w:val="1"/>
    <w:rsid w:val="002F5690"/>
    <w:rPr>
      <w:rFonts w:ascii="Calibri" w:eastAsia="Calibri" w:hAnsi="Calibri" w:cs="Calibri"/>
      <w:sz w:val="20"/>
      <w:szCs w:val="20"/>
    </w:rPr>
  </w:style>
  <w:style w:type="paragraph" w:styleId="BalloonText">
    <w:name w:val="Balloon Text"/>
    <w:basedOn w:val="Normal"/>
    <w:link w:val="BalloonTextChar"/>
    <w:uiPriority w:val="99"/>
    <w:semiHidden/>
    <w:unhideWhenUsed/>
    <w:rsid w:val="00B3386C"/>
    <w:rPr>
      <w:sz w:val="18"/>
      <w:szCs w:val="18"/>
    </w:rPr>
  </w:style>
  <w:style w:type="character" w:customStyle="1" w:styleId="BalloonTextChar">
    <w:name w:val="Balloon Text Char"/>
    <w:basedOn w:val="DefaultParagraphFont"/>
    <w:link w:val="BalloonText"/>
    <w:uiPriority w:val="99"/>
    <w:semiHidden/>
    <w:rsid w:val="00B3386C"/>
    <w:rPr>
      <w:rFonts w:ascii="Times New Roman" w:eastAsia="Calibri" w:hAnsi="Times New Roman" w:cs="Times New Roman"/>
      <w:sz w:val="18"/>
      <w:szCs w:val="18"/>
    </w:rPr>
  </w:style>
  <w:style w:type="paragraph" w:styleId="NormalWeb">
    <w:name w:val="Normal (Web)"/>
    <w:basedOn w:val="Normal"/>
    <w:uiPriority w:val="99"/>
    <w:unhideWhenUsed/>
    <w:rsid w:val="006962FE"/>
    <w:pPr>
      <w:spacing w:before="100" w:beforeAutospacing="1" w:after="100" w:afterAutospacing="1"/>
    </w:pPr>
  </w:style>
  <w:style w:type="character" w:styleId="UnresolvedMention">
    <w:name w:val="Unresolved Mention"/>
    <w:basedOn w:val="DefaultParagraphFont"/>
    <w:uiPriority w:val="99"/>
    <w:semiHidden/>
    <w:unhideWhenUsed/>
    <w:rsid w:val="003337D9"/>
    <w:rPr>
      <w:color w:val="605E5C"/>
      <w:shd w:val="clear" w:color="auto" w:fill="E1DFDD"/>
    </w:rPr>
  </w:style>
  <w:style w:type="paragraph" w:customStyle="1" w:styleId="msonormal0">
    <w:name w:val="msonormal"/>
    <w:basedOn w:val="Normal"/>
    <w:rsid w:val="0007541A"/>
    <w:pPr>
      <w:spacing w:before="100" w:beforeAutospacing="1" w:after="100" w:afterAutospacing="1"/>
    </w:pPr>
  </w:style>
  <w:style w:type="character" w:styleId="FollowedHyperlink">
    <w:name w:val="FollowedHyperlink"/>
    <w:basedOn w:val="DefaultParagraphFont"/>
    <w:uiPriority w:val="99"/>
    <w:semiHidden/>
    <w:unhideWhenUsed/>
    <w:rsid w:val="00C20636"/>
    <w:rPr>
      <w:color w:val="800080" w:themeColor="followedHyperlink"/>
      <w:u w:val="single"/>
    </w:rPr>
  </w:style>
  <w:style w:type="character" w:styleId="Strong">
    <w:name w:val="Strong"/>
    <w:basedOn w:val="DefaultParagraphFont"/>
    <w:uiPriority w:val="22"/>
    <w:qFormat/>
    <w:rsid w:val="00ED3ED3"/>
    <w:rPr>
      <w:b/>
      <w:bCs/>
    </w:rPr>
  </w:style>
  <w:style w:type="paragraph" w:styleId="z-TopofForm">
    <w:name w:val="HTML Top of Form"/>
    <w:basedOn w:val="Normal"/>
    <w:next w:val="Normal"/>
    <w:link w:val="z-TopofFormChar"/>
    <w:hidden/>
    <w:uiPriority w:val="99"/>
    <w:semiHidden/>
    <w:unhideWhenUsed/>
    <w:rsid w:val="00685FF8"/>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685FF8"/>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685FF8"/>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685FF8"/>
    <w:rPr>
      <w:rFonts w:ascii="Arial" w:eastAsia="Times New Roman" w:hAnsi="Arial" w:cs="Arial"/>
      <w:vanish/>
      <w:sz w:val="16"/>
      <w:szCs w:val="16"/>
    </w:rPr>
  </w:style>
  <w:style w:type="character" w:customStyle="1" w:styleId="sr-only">
    <w:name w:val="sr-only"/>
    <w:basedOn w:val="DefaultParagraphFont"/>
    <w:rsid w:val="00685FF8"/>
  </w:style>
  <w:style w:type="table" w:styleId="TableGrid">
    <w:name w:val="Table Grid"/>
    <w:basedOn w:val="TableNormal"/>
    <w:uiPriority w:val="39"/>
    <w:rsid w:val="006544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3C0347"/>
    <w:pPr>
      <w:widowControl/>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1"/>
    <w:rsid w:val="00566C75"/>
    <w:rPr>
      <w:rFonts w:ascii="Times New Roman" w:eastAsia="Times New Roman" w:hAnsi="Times New Roman" w:cs="Times New Roman"/>
      <w:b/>
      <w:bCs/>
      <w:color w:val="538DD3"/>
      <w:sz w:val="26"/>
      <w:szCs w:val="26"/>
    </w:rPr>
  </w:style>
  <w:style w:type="character" w:customStyle="1" w:styleId="Heading3Char">
    <w:name w:val="Heading 3 Char"/>
    <w:basedOn w:val="DefaultParagraphFont"/>
    <w:link w:val="Heading3"/>
    <w:uiPriority w:val="1"/>
    <w:rsid w:val="00566C75"/>
    <w:rPr>
      <w:rFonts w:ascii="Arial" w:eastAsia="Cambria" w:hAnsi="Arial" w:cs="Arial"/>
      <w:bCs/>
      <w:color w:val="538DD3"/>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948586">
      <w:bodyDiv w:val="1"/>
      <w:marLeft w:val="0"/>
      <w:marRight w:val="0"/>
      <w:marTop w:val="0"/>
      <w:marBottom w:val="0"/>
      <w:divBdr>
        <w:top w:val="none" w:sz="0" w:space="0" w:color="auto"/>
        <w:left w:val="none" w:sz="0" w:space="0" w:color="auto"/>
        <w:bottom w:val="none" w:sz="0" w:space="0" w:color="auto"/>
        <w:right w:val="none" w:sz="0" w:space="0" w:color="auto"/>
      </w:divBdr>
      <w:divsChild>
        <w:div w:id="335110868">
          <w:marLeft w:val="0"/>
          <w:marRight w:val="0"/>
          <w:marTop w:val="0"/>
          <w:marBottom w:val="0"/>
          <w:divBdr>
            <w:top w:val="none" w:sz="0" w:space="0" w:color="auto"/>
            <w:left w:val="none" w:sz="0" w:space="0" w:color="auto"/>
            <w:bottom w:val="none" w:sz="0" w:space="0" w:color="auto"/>
            <w:right w:val="none" w:sz="0" w:space="0" w:color="auto"/>
          </w:divBdr>
          <w:divsChild>
            <w:div w:id="596135842">
              <w:marLeft w:val="0"/>
              <w:marRight w:val="0"/>
              <w:marTop w:val="0"/>
              <w:marBottom w:val="0"/>
              <w:divBdr>
                <w:top w:val="none" w:sz="0" w:space="0" w:color="auto"/>
                <w:left w:val="none" w:sz="0" w:space="0" w:color="auto"/>
                <w:bottom w:val="none" w:sz="0" w:space="0" w:color="auto"/>
                <w:right w:val="none" w:sz="0" w:space="0" w:color="auto"/>
              </w:divBdr>
              <w:divsChild>
                <w:div w:id="1195651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25023">
      <w:bodyDiv w:val="1"/>
      <w:marLeft w:val="0"/>
      <w:marRight w:val="0"/>
      <w:marTop w:val="0"/>
      <w:marBottom w:val="0"/>
      <w:divBdr>
        <w:top w:val="none" w:sz="0" w:space="0" w:color="auto"/>
        <w:left w:val="none" w:sz="0" w:space="0" w:color="auto"/>
        <w:bottom w:val="none" w:sz="0" w:space="0" w:color="auto"/>
        <w:right w:val="none" w:sz="0" w:space="0" w:color="auto"/>
      </w:divBdr>
      <w:divsChild>
        <w:div w:id="1768043756">
          <w:marLeft w:val="0"/>
          <w:marRight w:val="0"/>
          <w:marTop w:val="0"/>
          <w:marBottom w:val="0"/>
          <w:divBdr>
            <w:top w:val="none" w:sz="0" w:space="0" w:color="auto"/>
            <w:left w:val="none" w:sz="0" w:space="0" w:color="auto"/>
            <w:bottom w:val="none" w:sz="0" w:space="0" w:color="auto"/>
            <w:right w:val="none" w:sz="0" w:space="0" w:color="auto"/>
          </w:divBdr>
        </w:div>
        <w:div w:id="1370643580">
          <w:marLeft w:val="0"/>
          <w:marRight w:val="0"/>
          <w:marTop w:val="0"/>
          <w:marBottom w:val="0"/>
          <w:divBdr>
            <w:top w:val="none" w:sz="0" w:space="0" w:color="auto"/>
            <w:left w:val="none" w:sz="0" w:space="0" w:color="auto"/>
            <w:bottom w:val="none" w:sz="0" w:space="0" w:color="auto"/>
            <w:right w:val="none" w:sz="0" w:space="0" w:color="auto"/>
          </w:divBdr>
        </w:div>
        <w:div w:id="824859608">
          <w:marLeft w:val="0"/>
          <w:marRight w:val="0"/>
          <w:marTop w:val="0"/>
          <w:marBottom w:val="0"/>
          <w:divBdr>
            <w:top w:val="none" w:sz="0" w:space="0" w:color="auto"/>
            <w:left w:val="none" w:sz="0" w:space="0" w:color="auto"/>
            <w:bottom w:val="none" w:sz="0" w:space="0" w:color="auto"/>
            <w:right w:val="none" w:sz="0" w:space="0" w:color="auto"/>
          </w:divBdr>
        </w:div>
        <w:div w:id="60180142">
          <w:marLeft w:val="0"/>
          <w:marRight w:val="0"/>
          <w:marTop w:val="0"/>
          <w:marBottom w:val="0"/>
          <w:divBdr>
            <w:top w:val="none" w:sz="0" w:space="0" w:color="auto"/>
            <w:left w:val="none" w:sz="0" w:space="0" w:color="auto"/>
            <w:bottom w:val="none" w:sz="0" w:space="0" w:color="auto"/>
            <w:right w:val="none" w:sz="0" w:space="0" w:color="auto"/>
          </w:divBdr>
        </w:div>
        <w:div w:id="792089620">
          <w:marLeft w:val="0"/>
          <w:marRight w:val="0"/>
          <w:marTop w:val="0"/>
          <w:marBottom w:val="0"/>
          <w:divBdr>
            <w:top w:val="none" w:sz="0" w:space="0" w:color="auto"/>
            <w:left w:val="none" w:sz="0" w:space="0" w:color="auto"/>
            <w:bottom w:val="none" w:sz="0" w:space="0" w:color="auto"/>
            <w:right w:val="none" w:sz="0" w:space="0" w:color="auto"/>
          </w:divBdr>
        </w:div>
        <w:div w:id="531958623">
          <w:marLeft w:val="0"/>
          <w:marRight w:val="0"/>
          <w:marTop w:val="0"/>
          <w:marBottom w:val="0"/>
          <w:divBdr>
            <w:top w:val="none" w:sz="0" w:space="0" w:color="auto"/>
            <w:left w:val="none" w:sz="0" w:space="0" w:color="auto"/>
            <w:bottom w:val="none" w:sz="0" w:space="0" w:color="auto"/>
            <w:right w:val="none" w:sz="0" w:space="0" w:color="auto"/>
          </w:divBdr>
        </w:div>
        <w:div w:id="920145289">
          <w:marLeft w:val="0"/>
          <w:marRight w:val="0"/>
          <w:marTop w:val="0"/>
          <w:marBottom w:val="0"/>
          <w:divBdr>
            <w:top w:val="none" w:sz="0" w:space="0" w:color="auto"/>
            <w:left w:val="none" w:sz="0" w:space="0" w:color="auto"/>
            <w:bottom w:val="none" w:sz="0" w:space="0" w:color="auto"/>
            <w:right w:val="none" w:sz="0" w:space="0" w:color="auto"/>
          </w:divBdr>
        </w:div>
        <w:div w:id="234824819">
          <w:marLeft w:val="0"/>
          <w:marRight w:val="0"/>
          <w:marTop w:val="0"/>
          <w:marBottom w:val="0"/>
          <w:divBdr>
            <w:top w:val="none" w:sz="0" w:space="0" w:color="auto"/>
            <w:left w:val="none" w:sz="0" w:space="0" w:color="auto"/>
            <w:bottom w:val="none" w:sz="0" w:space="0" w:color="auto"/>
            <w:right w:val="none" w:sz="0" w:space="0" w:color="auto"/>
          </w:divBdr>
        </w:div>
        <w:div w:id="1712608242">
          <w:marLeft w:val="0"/>
          <w:marRight w:val="0"/>
          <w:marTop w:val="0"/>
          <w:marBottom w:val="0"/>
          <w:divBdr>
            <w:top w:val="none" w:sz="0" w:space="0" w:color="auto"/>
            <w:left w:val="none" w:sz="0" w:space="0" w:color="auto"/>
            <w:bottom w:val="none" w:sz="0" w:space="0" w:color="auto"/>
            <w:right w:val="none" w:sz="0" w:space="0" w:color="auto"/>
          </w:divBdr>
        </w:div>
        <w:div w:id="315839171">
          <w:marLeft w:val="0"/>
          <w:marRight w:val="0"/>
          <w:marTop w:val="0"/>
          <w:marBottom w:val="0"/>
          <w:divBdr>
            <w:top w:val="none" w:sz="0" w:space="0" w:color="auto"/>
            <w:left w:val="none" w:sz="0" w:space="0" w:color="auto"/>
            <w:bottom w:val="none" w:sz="0" w:space="0" w:color="auto"/>
            <w:right w:val="none" w:sz="0" w:space="0" w:color="auto"/>
          </w:divBdr>
        </w:div>
        <w:div w:id="877158884">
          <w:marLeft w:val="0"/>
          <w:marRight w:val="0"/>
          <w:marTop w:val="0"/>
          <w:marBottom w:val="0"/>
          <w:divBdr>
            <w:top w:val="none" w:sz="0" w:space="0" w:color="auto"/>
            <w:left w:val="none" w:sz="0" w:space="0" w:color="auto"/>
            <w:bottom w:val="none" w:sz="0" w:space="0" w:color="auto"/>
            <w:right w:val="none" w:sz="0" w:space="0" w:color="auto"/>
          </w:divBdr>
        </w:div>
        <w:div w:id="352150810">
          <w:marLeft w:val="0"/>
          <w:marRight w:val="0"/>
          <w:marTop w:val="0"/>
          <w:marBottom w:val="0"/>
          <w:divBdr>
            <w:top w:val="none" w:sz="0" w:space="0" w:color="auto"/>
            <w:left w:val="none" w:sz="0" w:space="0" w:color="auto"/>
            <w:bottom w:val="none" w:sz="0" w:space="0" w:color="auto"/>
            <w:right w:val="none" w:sz="0" w:space="0" w:color="auto"/>
          </w:divBdr>
        </w:div>
        <w:div w:id="1317807333">
          <w:marLeft w:val="0"/>
          <w:marRight w:val="0"/>
          <w:marTop w:val="0"/>
          <w:marBottom w:val="0"/>
          <w:divBdr>
            <w:top w:val="none" w:sz="0" w:space="0" w:color="auto"/>
            <w:left w:val="none" w:sz="0" w:space="0" w:color="auto"/>
            <w:bottom w:val="none" w:sz="0" w:space="0" w:color="auto"/>
            <w:right w:val="none" w:sz="0" w:space="0" w:color="auto"/>
          </w:divBdr>
        </w:div>
        <w:div w:id="1956477076">
          <w:marLeft w:val="0"/>
          <w:marRight w:val="0"/>
          <w:marTop w:val="0"/>
          <w:marBottom w:val="0"/>
          <w:divBdr>
            <w:top w:val="none" w:sz="0" w:space="0" w:color="auto"/>
            <w:left w:val="none" w:sz="0" w:space="0" w:color="auto"/>
            <w:bottom w:val="none" w:sz="0" w:space="0" w:color="auto"/>
            <w:right w:val="none" w:sz="0" w:space="0" w:color="auto"/>
          </w:divBdr>
        </w:div>
        <w:div w:id="1787851500">
          <w:marLeft w:val="0"/>
          <w:marRight w:val="0"/>
          <w:marTop w:val="0"/>
          <w:marBottom w:val="0"/>
          <w:divBdr>
            <w:top w:val="none" w:sz="0" w:space="0" w:color="auto"/>
            <w:left w:val="none" w:sz="0" w:space="0" w:color="auto"/>
            <w:bottom w:val="none" w:sz="0" w:space="0" w:color="auto"/>
            <w:right w:val="none" w:sz="0" w:space="0" w:color="auto"/>
          </w:divBdr>
        </w:div>
        <w:div w:id="2014642179">
          <w:marLeft w:val="0"/>
          <w:marRight w:val="0"/>
          <w:marTop w:val="0"/>
          <w:marBottom w:val="0"/>
          <w:divBdr>
            <w:top w:val="none" w:sz="0" w:space="0" w:color="auto"/>
            <w:left w:val="none" w:sz="0" w:space="0" w:color="auto"/>
            <w:bottom w:val="none" w:sz="0" w:space="0" w:color="auto"/>
            <w:right w:val="none" w:sz="0" w:space="0" w:color="auto"/>
          </w:divBdr>
        </w:div>
        <w:div w:id="1800225457">
          <w:marLeft w:val="0"/>
          <w:marRight w:val="0"/>
          <w:marTop w:val="0"/>
          <w:marBottom w:val="0"/>
          <w:divBdr>
            <w:top w:val="none" w:sz="0" w:space="0" w:color="auto"/>
            <w:left w:val="none" w:sz="0" w:space="0" w:color="auto"/>
            <w:bottom w:val="none" w:sz="0" w:space="0" w:color="auto"/>
            <w:right w:val="none" w:sz="0" w:space="0" w:color="auto"/>
          </w:divBdr>
        </w:div>
        <w:div w:id="423914006">
          <w:marLeft w:val="0"/>
          <w:marRight w:val="0"/>
          <w:marTop w:val="0"/>
          <w:marBottom w:val="0"/>
          <w:divBdr>
            <w:top w:val="none" w:sz="0" w:space="0" w:color="auto"/>
            <w:left w:val="none" w:sz="0" w:space="0" w:color="auto"/>
            <w:bottom w:val="none" w:sz="0" w:space="0" w:color="auto"/>
            <w:right w:val="none" w:sz="0" w:space="0" w:color="auto"/>
          </w:divBdr>
        </w:div>
        <w:div w:id="2003240514">
          <w:marLeft w:val="0"/>
          <w:marRight w:val="0"/>
          <w:marTop w:val="0"/>
          <w:marBottom w:val="0"/>
          <w:divBdr>
            <w:top w:val="none" w:sz="0" w:space="0" w:color="auto"/>
            <w:left w:val="none" w:sz="0" w:space="0" w:color="auto"/>
            <w:bottom w:val="none" w:sz="0" w:space="0" w:color="auto"/>
            <w:right w:val="none" w:sz="0" w:space="0" w:color="auto"/>
          </w:divBdr>
        </w:div>
        <w:div w:id="233663599">
          <w:marLeft w:val="0"/>
          <w:marRight w:val="0"/>
          <w:marTop w:val="0"/>
          <w:marBottom w:val="0"/>
          <w:divBdr>
            <w:top w:val="none" w:sz="0" w:space="0" w:color="auto"/>
            <w:left w:val="none" w:sz="0" w:space="0" w:color="auto"/>
            <w:bottom w:val="none" w:sz="0" w:space="0" w:color="auto"/>
            <w:right w:val="none" w:sz="0" w:space="0" w:color="auto"/>
          </w:divBdr>
        </w:div>
        <w:div w:id="2084519647">
          <w:marLeft w:val="0"/>
          <w:marRight w:val="0"/>
          <w:marTop w:val="0"/>
          <w:marBottom w:val="0"/>
          <w:divBdr>
            <w:top w:val="none" w:sz="0" w:space="0" w:color="auto"/>
            <w:left w:val="none" w:sz="0" w:space="0" w:color="auto"/>
            <w:bottom w:val="none" w:sz="0" w:space="0" w:color="auto"/>
            <w:right w:val="none" w:sz="0" w:space="0" w:color="auto"/>
          </w:divBdr>
        </w:div>
        <w:div w:id="205532996">
          <w:marLeft w:val="0"/>
          <w:marRight w:val="0"/>
          <w:marTop w:val="0"/>
          <w:marBottom w:val="0"/>
          <w:divBdr>
            <w:top w:val="none" w:sz="0" w:space="0" w:color="auto"/>
            <w:left w:val="none" w:sz="0" w:space="0" w:color="auto"/>
            <w:bottom w:val="none" w:sz="0" w:space="0" w:color="auto"/>
            <w:right w:val="none" w:sz="0" w:space="0" w:color="auto"/>
          </w:divBdr>
        </w:div>
        <w:div w:id="1610237220">
          <w:marLeft w:val="0"/>
          <w:marRight w:val="0"/>
          <w:marTop w:val="0"/>
          <w:marBottom w:val="0"/>
          <w:divBdr>
            <w:top w:val="none" w:sz="0" w:space="0" w:color="auto"/>
            <w:left w:val="none" w:sz="0" w:space="0" w:color="auto"/>
            <w:bottom w:val="none" w:sz="0" w:space="0" w:color="auto"/>
            <w:right w:val="none" w:sz="0" w:space="0" w:color="auto"/>
          </w:divBdr>
        </w:div>
        <w:div w:id="97331522">
          <w:marLeft w:val="0"/>
          <w:marRight w:val="0"/>
          <w:marTop w:val="0"/>
          <w:marBottom w:val="0"/>
          <w:divBdr>
            <w:top w:val="none" w:sz="0" w:space="0" w:color="auto"/>
            <w:left w:val="none" w:sz="0" w:space="0" w:color="auto"/>
            <w:bottom w:val="none" w:sz="0" w:space="0" w:color="auto"/>
            <w:right w:val="none" w:sz="0" w:space="0" w:color="auto"/>
          </w:divBdr>
        </w:div>
        <w:div w:id="1701472468">
          <w:marLeft w:val="0"/>
          <w:marRight w:val="0"/>
          <w:marTop w:val="0"/>
          <w:marBottom w:val="0"/>
          <w:divBdr>
            <w:top w:val="none" w:sz="0" w:space="0" w:color="auto"/>
            <w:left w:val="none" w:sz="0" w:space="0" w:color="auto"/>
            <w:bottom w:val="none" w:sz="0" w:space="0" w:color="auto"/>
            <w:right w:val="none" w:sz="0" w:space="0" w:color="auto"/>
          </w:divBdr>
        </w:div>
        <w:div w:id="841359748">
          <w:marLeft w:val="0"/>
          <w:marRight w:val="0"/>
          <w:marTop w:val="0"/>
          <w:marBottom w:val="0"/>
          <w:divBdr>
            <w:top w:val="none" w:sz="0" w:space="0" w:color="auto"/>
            <w:left w:val="none" w:sz="0" w:space="0" w:color="auto"/>
            <w:bottom w:val="none" w:sz="0" w:space="0" w:color="auto"/>
            <w:right w:val="none" w:sz="0" w:space="0" w:color="auto"/>
          </w:divBdr>
        </w:div>
        <w:div w:id="1385176995">
          <w:marLeft w:val="0"/>
          <w:marRight w:val="0"/>
          <w:marTop w:val="0"/>
          <w:marBottom w:val="0"/>
          <w:divBdr>
            <w:top w:val="none" w:sz="0" w:space="0" w:color="auto"/>
            <w:left w:val="none" w:sz="0" w:space="0" w:color="auto"/>
            <w:bottom w:val="none" w:sz="0" w:space="0" w:color="auto"/>
            <w:right w:val="none" w:sz="0" w:space="0" w:color="auto"/>
          </w:divBdr>
        </w:div>
        <w:div w:id="967204729">
          <w:marLeft w:val="0"/>
          <w:marRight w:val="0"/>
          <w:marTop w:val="0"/>
          <w:marBottom w:val="0"/>
          <w:divBdr>
            <w:top w:val="none" w:sz="0" w:space="0" w:color="auto"/>
            <w:left w:val="none" w:sz="0" w:space="0" w:color="auto"/>
            <w:bottom w:val="none" w:sz="0" w:space="0" w:color="auto"/>
            <w:right w:val="none" w:sz="0" w:space="0" w:color="auto"/>
          </w:divBdr>
        </w:div>
        <w:div w:id="1062211772">
          <w:marLeft w:val="0"/>
          <w:marRight w:val="0"/>
          <w:marTop w:val="0"/>
          <w:marBottom w:val="0"/>
          <w:divBdr>
            <w:top w:val="none" w:sz="0" w:space="0" w:color="auto"/>
            <w:left w:val="none" w:sz="0" w:space="0" w:color="auto"/>
            <w:bottom w:val="none" w:sz="0" w:space="0" w:color="auto"/>
            <w:right w:val="none" w:sz="0" w:space="0" w:color="auto"/>
          </w:divBdr>
        </w:div>
        <w:div w:id="306252853">
          <w:marLeft w:val="0"/>
          <w:marRight w:val="0"/>
          <w:marTop w:val="0"/>
          <w:marBottom w:val="0"/>
          <w:divBdr>
            <w:top w:val="none" w:sz="0" w:space="0" w:color="auto"/>
            <w:left w:val="none" w:sz="0" w:space="0" w:color="auto"/>
            <w:bottom w:val="none" w:sz="0" w:space="0" w:color="auto"/>
            <w:right w:val="none" w:sz="0" w:space="0" w:color="auto"/>
          </w:divBdr>
        </w:div>
        <w:div w:id="1229732412">
          <w:marLeft w:val="0"/>
          <w:marRight w:val="0"/>
          <w:marTop w:val="0"/>
          <w:marBottom w:val="0"/>
          <w:divBdr>
            <w:top w:val="none" w:sz="0" w:space="0" w:color="auto"/>
            <w:left w:val="none" w:sz="0" w:space="0" w:color="auto"/>
            <w:bottom w:val="none" w:sz="0" w:space="0" w:color="auto"/>
            <w:right w:val="none" w:sz="0" w:space="0" w:color="auto"/>
          </w:divBdr>
        </w:div>
        <w:div w:id="466820392">
          <w:marLeft w:val="0"/>
          <w:marRight w:val="0"/>
          <w:marTop w:val="0"/>
          <w:marBottom w:val="0"/>
          <w:divBdr>
            <w:top w:val="none" w:sz="0" w:space="0" w:color="auto"/>
            <w:left w:val="none" w:sz="0" w:space="0" w:color="auto"/>
            <w:bottom w:val="none" w:sz="0" w:space="0" w:color="auto"/>
            <w:right w:val="none" w:sz="0" w:space="0" w:color="auto"/>
          </w:divBdr>
        </w:div>
        <w:div w:id="657808498">
          <w:marLeft w:val="0"/>
          <w:marRight w:val="0"/>
          <w:marTop w:val="0"/>
          <w:marBottom w:val="0"/>
          <w:divBdr>
            <w:top w:val="none" w:sz="0" w:space="0" w:color="auto"/>
            <w:left w:val="none" w:sz="0" w:space="0" w:color="auto"/>
            <w:bottom w:val="none" w:sz="0" w:space="0" w:color="auto"/>
            <w:right w:val="none" w:sz="0" w:space="0" w:color="auto"/>
          </w:divBdr>
        </w:div>
        <w:div w:id="711421176">
          <w:marLeft w:val="0"/>
          <w:marRight w:val="0"/>
          <w:marTop w:val="0"/>
          <w:marBottom w:val="0"/>
          <w:divBdr>
            <w:top w:val="none" w:sz="0" w:space="0" w:color="auto"/>
            <w:left w:val="none" w:sz="0" w:space="0" w:color="auto"/>
            <w:bottom w:val="none" w:sz="0" w:space="0" w:color="auto"/>
            <w:right w:val="none" w:sz="0" w:space="0" w:color="auto"/>
          </w:divBdr>
        </w:div>
        <w:div w:id="372732963">
          <w:marLeft w:val="0"/>
          <w:marRight w:val="0"/>
          <w:marTop w:val="0"/>
          <w:marBottom w:val="0"/>
          <w:divBdr>
            <w:top w:val="none" w:sz="0" w:space="0" w:color="auto"/>
            <w:left w:val="none" w:sz="0" w:space="0" w:color="auto"/>
            <w:bottom w:val="none" w:sz="0" w:space="0" w:color="auto"/>
            <w:right w:val="none" w:sz="0" w:space="0" w:color="auto"/>
          </w:divBdr>
        </w:div>
        <w:div w:id="467629652">
          <w:marLeft w:val="0"/>
          <w:marRight w:val="0"/>
          <w:marTop w:val="0"/>
          <w:marBottom w:val="0"/>
          <w:divBdr>
            <w:top w:val="none" w:sz="0" w:space="0" w:color="auto"/>
            <w:left w:val="none" w:sz="0" w:space="0" w:color="auto"/>
            <w:bottom w:val="none" w:sz="0" w:space="0" w:color="auto"/>
            <w:right w:val="none" w:sz="0" w:space="0" w:color="auto"/>
          </w:divBdr>
        </w:div>
        <w:div w:id="580258219">
          <w:marLeft w:val="0"/>
          <w:marRight w:val="0"/>
          <w:marTop w:val="0"/>
          <w:marBottom w:val="0"/>
          <w:divBdr>
            <w:top w:val="none" w:sz="0" w:space="0" w:color="auto"/>
            <w:left w:val="none" w:sz="0" w:space="0" w:color="auto"/>
            <w:bottom w:val="none" w:sz="0" w:space="0" w:color="auto"/>
            <w:right w:val="none" w:sz="0" w:space="0" w:color="auto"/>
          </w:divBdr>
        </w:div>
        <w:div w:id="1952011811">
          <w:marLeft w:val="0"/>
          <w:marRight w:val="0"/>
          <w:marTop w:val="0"/>
          <w:marBottom w:val="0"/>
          <w:divBdr>
            <w:top w:val="none" w:sz="0" w:space="0" w:color="auto"/>
            <w:left w:val="none" w:sz="0" w:space="0" w:color="auto"/>
            <w:bottom w:val="none" w:sz="0" w:space="0" w:color="auto"/>
            <w:right w:val="none" w:sz="0" w:space="0" w:color="auto"/>
          </w:divBdr>
        </w:div>
        <w:div w:id="342321392">
          <w:marLeft w:val="0"/>
          <w:marRight w:val="0"/>
          <w:marTop w:val="0"/>
          <w:marBottom w:val="0"/>
          <w:divBdr>
            <w:top w:val="none" w:sz="0" w:space="0" w:color="auto"/>
            <w:left w:val="none" w:sz="0" w:space="0" w:color="auto"/>
            <w:bottom w:val="none" w:sz="0" w:space="0" w:color="auto"/>
            <w:right w:val="none" w:sz="0" w:space="0" w:color="auto"/>
          </w:divBdr>
        </w:div>
        <w:div w:id="1999074534">
          <w:marLeft w:val="0"/>
          <w:marRight w:val="0"/>
          <w:marTop w:val="0"/>
          <w:marBottom w:val="0"/>
          <w:divBdr>
            <w:top w:val="none" w:sz="0" w:space="0" w:color="auto"/>
            <w:left w:val="none" w:sz="0" w:space="0" w:color="auto"/>
            <w:bottom w:val="none" w:sz="0" w:space="0" w:color="auto"/>
            <w:right w:val="none" w:sz="0" w:space="0" w:color="auto"/>
          </w:divBdr>
        </w:div>
        <w:div w:id="1312249354">
          <w:marLeft w:val="0"/>
          <w:marRight w:val="0"/>
          <w:marTop w:val="0"/>
          <w:marBottom w:val="0"/>
          <w:divBdr>
            <w:top w:val="none" w:sz="0" w:space="0" w:color="auto"/>
            <w:left w:val="none" w:sz="0" w:space="0" w:color="auto"/>
            <w:bottom w:val="none" w:sz="0" w:space="0" w:color="auto"/>
            <w:right w:val="none" w:sz="0" w:space="0" w:color="auto"/>
          </w:divBdr>
        </w:div>
        <w:div w:id="1772580706">
          <w:marLeft w:val="0"/>
          <w:marRight w:val="0"/>
          <w:marTop w:val="0"/>
          <w:marBottom w:val="0"/>
          <w:divBdr>
            <w:top w:val="none" w:sz="0" w:space="0" w:color="auto"/>
            <w:left w:val="none" w:sz="0" w:space="0" w:color="auto"/>
            <w:bottom w:val="none" w:sz="0" w:space="0" w:color="auto"/>
            <w:right w:val="none" w:sz="0" w:space="0" w:color="auto"/>
          </w:divBdr>
        </w:div>
        <w:div w:id="938097901">
          <w:marLeft w:val="0"/>
          <w:marRight w:val="0"/>
          <w:marTop w:val="0"/>
          <w:marBottom w:val="0"/>
          <w:divBdr>
            <w:top w:val="none" w:sz="0" w:space="0" w:color="auto"/>
            <w:left w:val="none" w:sz="0" w:space="0" w:color="auto"/>
            <w:bottom w:val="none" w:sz="0" w:space="0" w:color="auto"/>
            <w:right w:val="none" w:sz="0" w:space="0" w:color="auto"/>
          </w:divBdr>
        </w:div>
        <w:div w:id="1886066484">
          <w:marLeft w:val="0"/>
          <w:marRight w:val="0"/>
          <w:marTop w:val="0"/>
          <w:marBottom w:val="0"/>
          <w:divBdr>
            <w:top w:val="none" w:sz="0" w:space="0" w:color="auto"/>
            <w:left w:val="none" w:sz="0" w:space="0" w:color="auto"/>
            <w:bottom w:val="none" w:sz="0" w:space="0" w:color="auto"/>
            <w:right w:val="none" w:sz="0" w:space="0" w:color="auto"/>
          </w:divBdr>
        </w:div>
        <w:div w:id="666859220">
          <w:marLeft w:val="0"/>
          <w:marRight w:val="0"/>
          <w:marTop w:val="0"/>
          <w:marBottom w:val="0"/>
          <w:divBdr>
            <w:top w:val="none" w:sz="0" w:space="0" w:color="auto"/>
            <w:left w:val="none" w:sz="0" w:space="0" w:color="auto"/>
            <w:bottom w:val="none" w:sz="0" w:space="0" w:color="auto"/>
            <w:right w:val="none" w:sz="0" w:space="0" w:color="auto"/>
          </w:divBdr>
        </w:div>
        <w:div w:id="1202286619">
          <w:marLeft w:val="0"/>
          <w:marRight w:val="0"/>
          <w:marTop w:val="0"/>
          <w:marBottom w:val="0"/>
          <w:divBdr>
            <w:top w:val="none" w:sz="0" w:space="0" w:color="auto"/>
            <w:left w:val="none" w:sz="0" w:space="0" w:color="auto"/>
            <w:bottom w:val="none" w:sz="0" w:space="0" w:color="auto"/>
            <w:right w:val="none" w:sz="0" w:space="0" w:color="auto"/>
          </w:divBdr>
        </w:div>
        <w:div w:id="1849371145">
          <w:marLeft w:val="0"/>
          <w:marRight w:val="0"/>
          <w:marTop w:val="0"/>
          <w:marBottom w:val="0"/>
          <w:divBdr>
            <w:top w:val="none" w:sz="0" w:space="0" w:color="auto"/>
            <w:left w:val="none" w:sz="0" w:space="0" w:color="auto"/>
            <w:bottom w:val="none" w:sz="0" w:space="0" w:color="auto"/>
            <w:right w:val="none" w:sz="0" w:space="0" w:color="auto"/>
          </w:divBdr>
        </w:div>
        <w:div w:id="692073724">
          <w:marLeft w:val="0"/>
          <w:marRight w:val="0"/>
          <w:marTop w:val="0"/>
          <w:marBottom w:val="0"/>
          <w:divBdr>
            <w:top w:val="none" w:sz="0" w:space="0" w:color="auto"/>
            <w:left w:val="none" w:sz="0" w:space="0" w:color="auto"/>
            <w:bottom w:val="none" w:sz="0" w:space="0" w:color="auto"/>
            <w:right w:val="none" w:sz="0" w:space="0" w:color="auto"/>
          </w:divBdr>
        </w:div>
        <w:div w:id="768283398">
          <w:marLeft w:val="0"/>
          <w:marRight w:val="0"/>
          <w:marTop w:val="0"/>
          <w:marBottom w:val="0"/>
          <w:divBdr>
            <w:top w:val="none" w:sz="0" w:space="0" w:color="auto"/>
            <w:left w:val="none" w:sz="0" w:space="0" w:color="auto"/>
            <w:bottom w:val="none" w:sz="0" w:space="0" w:color="auto"/>
            <w:right w:val="none" w:sz="0" w:space="0" w:color="auto"/>
          </w:divBdr>
        </w:div>
        <w:div w:id="1561549606">
          <w:marLeft w:val="0"/>
          <w:marRight w:val="0"/>
          <w:marTop w:val="0"/>
          <w:marBottom w:val="0"/>
          <w:divBdr>
            <w:top w:val="none" w:sz="0" w:space="0" w:color="auto"/>
            <w:left w:val="none" w:sz="0" w:space="0" w:color="auto"/>
            <w:bottom w:val="none" w:sz="0" w:space="0" w:color="auto"/>
            <w:right w:val="none" w:sz="0" w:space="0" w:color="auto"/>
          </w:divBdr>
        </w:div>
        <w:div w:id="1667784606">
          <w:marLeft w:val="0"/>
          <w:marRight w:val="0"/>
          <w:marTop w:val="0"/>
          <w:marBottom w:val="0"/>
          <w:divBdr>
            <w:top w:val="none" w:sz="0" w:space="0" w:color="auto"/>
            <w:left w:val="none" w:sz="0" w:space="0" w:color="auto"/>
            <w:bottom w:val="none" w:sz="0" w:space="0" w:color="auto"/>
            <w:right w:val="none" w:sz="0" w:space="0" w:color="auto"/>
          </w:divBdr>
        </w:div>
        <w:div w:id="1268394276">
          <w:marLeft w:val="0"/>
          <w:marRight w:val="0"/>
          <w:marTop w:val="0"/>
          <w:marBottom w:val="0"/>
          <w:divBdr>
            <w:top w:val="none" w:sz="0" w:space="0" w:color="auto"/>
            <w:left w:val="none" w:sz="0" w:space="0" w:color="auto"/>
            <w:bottom w:val="none" w:sz="0" w:space="0" w:color="auto"/>
            <w:right w:val="none" w:sz="0" w:space="0" w:color="auto"/>
          </w:divBdr>
        </w:div>
        <w:div w:id="1463696564">
          <w:marLeft w:val="0"/>
          <w:marRight w:val="0"/>
          <w:marTop w:val="0"/>
          <w:marBottom w:val="0"/>
          <w:divBdr>
            <w:top w:val="none" w:sz="0" w:space="0" w:color="auto"/>
            <w:left w:val="none" w:sz="0" w:space="0" w:color="auto"/>
            <w:bottom w:val="none" w:sz="0" w:space="0" w:color="auto"/>
            <w:right w:val="none" w:sz="0" w:space="0" w:color="auto"/>
          </w:divBdr>
        </w:div>
        <w:div w:id="1341858842">
          <w:marLeft w:val="0"/>
          <w:marRight w:val="0"/>
          <w:marTop w:val="0"/>
          <w:marBottom w:val="0"/>
          <w:divBdr>
            <w:top w:val="none" w:sz="0" w:space="0" w:color="auto"/>
            <w:left w:val="none" w:sz="0" w:space="0" w:color="auto"/>
            <w:bottom w:val="none" w:sz="0" w:space="0" w:color="auto"/>
            <w:right w:val="none" w:sz="0" w:space="0" w:color="auto"/>
          </w:divBdr>
        </w:div>
        <w:div w:id="278611673">
          <w:marLeft w:val="0"/>
          <w:marRight w:val="0"/>
          <w:marTop w:val="0"/>
          <w:marBottom w:val="0"/>
          <w:divBdr>
            <w:top w:val="none" w:sz="0" w:space="0" w:color="auto"/>
            <w:left w:val="none" w:sz="0" w:space="0" w:color="auto"/>
            <w:bottom w:val="none" w:sz="0" w:space="0" w:color="auto"/>
            <w:right w:val="none" w:sz="0" w:space="0" w:color="auto"/>
          </w:divBdr>
        </w:div>
        <w:div w:id="871916818">
          <w:marLeft w:val="0"/>
          <w:marRight w:val="0"/>
          <w:marTop w:val="0"/>
          <w:marBottom w:val="0"/>
          <w:divBdr>
            <w:top w:val="none" w:sz="0" w:space="0" w:color="auto"/>
            <w:left w:val="none" w:sz="0" w:space="0" w:color="auto"/>
            <w:bottom w:val="none" w:sz="0" w:space="0" w:color="auto"/>
            <w:right w:val="none" w:sz="0" w:space="0" w:color="auto"/>
          </w:divBdr>
          <w:divsChild>
            <w:div w:id="520898426">
              <w:marLeft w:val="0"/>
              <w:marRight w:val="0"/>
              <w:marTop w:val="0"/>
              <w:marBottom w:val="0"/>
              <w:divBdr>
                <w:top w:val="none" w:sz="0" w:space="0" w:color="auto"/>
                <w:left w:val="none" w:sz="0" w:space="0" w:color="auto"/>
                <w:bottom w:val="none" w:sz="0" w:space="0" w:color="auto"/>
                <w:right w:val="none" w:sz="0" w:space="0" w:color="auto"/>
              </w:divBdr>
            </w:div>
            <w:div w:id="959260212">
              <w:marLeft w:val="0"/>
              <w:marRight w:val="0"/>
              <w:marTop w:val="0"/>
              <w:marBottom w:val="0"/>
              <w:divBdr>
                <w:top w:val="none" w:sz="0" w:space="0" w:color="auto"/>
                <w:left w:val="none" w:sz="0" w:space="0" w:color="auto"/>
                <w:bottom w:val="none" w:sz="0" w:space="0" w:color="auto"/>
                <w:right w:val="none" w:sz="0" w:space="0" w:color="auto"/>
              </w:divBdr>
            </w:div>
            <w:div w:id="992880194">
              <w:marLeft w:val="0"/>
              <w:marRight w:val="0"/>
              <w:marTop w:val="0"/>
              <w:marBottom w:val="0"/>
              <w:divBdr>
                <w:top w:val="none" w:sz="0" w:space="0" w:color="auto"/>
                <w:left w:val="none" w:sz="0" w:space="0" w:color="auto"/>
                <w:bottom w:val="none" w:sz="0" w:space="0" w:color="auto"/>
                <w:right w:val="none" w:sz="0" w:space="0" w:color="auto"/>
              </w:divBdr>
            </w:div>
          </w:divsChild>
        </w:div>
        <w:div w:id="1372993898">
          <w:marLeft w:val="0"/>
          <w:marRight w:val="0"/>
          <w:marTop w:val="0"/>
          <w:marBottom w:val="0"/>
          <w:divBdr>
            <w:top w:val="none" w:sz="0" w:space="0" w:color="auto"/>
            <w:left w:val="none" w:sz="0" w:space="0" w:color="auto"/>
            <w:bottom w:val="none" w:sz="0" w:space="0" w:color="auto"/>
            <w:right w:val="none" w:sz="0" w:space="0" w:color="auto"/>
          </w:divBdr>
          <w:divsChild>
            <w:div w:id="2124617604">
              <w:marLeft w:val="0"/>
              <w:marRight w:val="0"/>
              <w:marTop w:val="0"/>
              <w:marBottom w:val="0"/>
              <w:divBdr>
                <w:top w:val="none" w:sz="0" w:space="0" w:color="auto"/>
                <w:left w:val="none" w:sz="0" w:space="0" w:color="auto"/>
                <w:bottom w:val="none" w:sz="0" w:space="0" w:color="auto"/>
                <w:right w:val="none" w:sz="0" w:space="0" w:color="auto"/>
              </w:divBdr>
            </w:div>
            <w:div w:id="786241491">
              <w:marLeft w:val="0"/>
              <w:marRight w:val="0"/>
              <w:marTop w:val="0"/>
              <w:marBottom w:val="0"/>
              <w:divBdr>
                <w:top w:val="none" w:sz="0" w:space="0" w:color="auto"/>
                <w:left w:val="none" w:sz="0" w:space="0" w:color="auto"/>
                <w:bottom w:val="none" w:sz="0" w:space="0" w:color="auto"/>
                <w:right w:val="none" w:sz="0" w:space="0" w:color="auto"/>
              </w:divBdr>
            </w:div>
            <w:div w:id="2011592577">
              <w:marLeft w:val="0"/>
              <w:marRight w:val="0"/>
              <w:marTop w:val="0"/>
              <w:marBottom w:val="0"/>
              <w:divBdr>
                <w:top w:val="none" w:sz="0" w:space="0" w:color="auto"/>
                <w:left w:val="none" w:sz="0" w:space="0" w:color="auto"/>
                <w:bottom w:val="none" w:sz="0" w:space="0" w:color="auto"/>
                <w:right w:val="none" w:sz="0" w:space="0" w:color="auto"/>
              </w:divBdr>
            </w:div>
            <w:div w:id="1020662259">
              <w:marLeft w:val="0"/>
              <w:marRight w:val="0"/>
              <w:marTop w:val="0"/>
              <w:marBottom w:val="0"/>
              <w:divBdr>
                <w:top w:val="none" w:sz="0" w:space="0" w:color="auto"/>
                <w:left w:val="none" w:sz="0" w:space="0" w:color="auto"/>
                <w:bottom w:val="none" w:sz="0" w:space="0" w:color="auto"/>
                <w:right w:val="none" w:sz="0" w:space="0" w:color="auto"/>
              </w:divBdr>
            </w:div>
            <w:div w:id="596518846">
              <w:marLeft w:val="0"/>
              <w:marRight w:val="0"/>
              <w:marTop w:val="0"/>
              <w:marBottom w:val="0"/>
              <w:divBdr>
                <w:top w:val="none" w:sz="0" w:space="0" w:color="auto"/>
                <w:left w:val="none" w:sz="0" w:space="0" w:color="auto"/>
                <w:bottom w:val="none" w:sz="0" w:space="0" w:color="auto"/>
                <w:right w:val="none" w:sz="0" w:space="0" w:color="auto"/>
              </w:divBdr>
            </w:div>
            <w:div w:id="940794701">
              <w:marLeft w:val="0"/>
              <w:marRight w:val="0"/>
              <w:marTop w:val="0"/>
              <w:marBottom w:val="0"/>
              <w:divBdr>
                <w:top w:val="none" w:sz="0" w:space="0" w:color="auto"/>
                <w:left w:val="none" w:sz="0" w:space="0" w:color="auto"/>
                <w:bottom w:val="none" w:sz="0" w:space="0" w:color="auto"/>
                <w:right w:val="none" w:sz="0" w:space="0" w:color="auto"/>
              </w:divBdr>
            </w:div>
            <w:div w:id="741099142">
              <w:marLeft w:val="0"/>
              <w:marRight w:val="0"/>
              <w:marTop w:val="0"/>
              <w:marBottom w:val="0"/>
              <w:divBdr>
                <w:top w:val="none" w:sz="0" w:space="0" w:color="auto"/>
                <w:left w:val="none" w:sz="0" w:space="0" w:color="auto"/>
                <w:bottom w:val="none" w:sz="0" w:space="0" w:color="auto"/>
                <w:right w:val="none" w:sz="0" w:space="0" w:color="auto"/>
              </w:divBdr>
            </w:div>
            <w:div w:id="445008850">
              <w:marLeft w:val="0"/>
              <w:marRight w:val="0"/>
              <w:marTop w:val="0"/>
              <w:marBottom w:val="0"/>
              <w:divBdr>
                <w:top w:val="none" w:sz="0" w:space="0" w:color="auto"/>
                <w:left w:val="none" w:sz="0" w:space="0" w:color="auto"/>
                <w:bottom w:val="none" w:sz="0" w:space="0" w:color="auto"/>
                <w:right w:val="none" w:sz="0" w:space="0" w:color="auto"/>
              </w:divBdr>
            </w:div>
            <w:div w:id="1469129153">
              <w:marLeft w:val="0"/>
              <w:marRight w:val="0"/>
              <w:marTop w:val="0"/>
              <w:marBottom w:val="0"/>
              <w:divBdr>
                <w:top w:val="none" w:sz="0" w:space="0" w:color="auto"/>
                <w:left w:val="none" w:sz="0" w:space="0" w:color="auto"/>
                <w:bottom w:val="none" w:sz="0" w:space="0" w:color="auto"/>
                <w:right w:val="none" w:sz="0" w:space="0" w:color="auto"/>
              </w:divBdr>
            </w:div>
            <w:div w:id="166601451">
              <w:marLeft w:val="0"/>
              <w:marRight w:val="0"/>
              <w:marTop w:val="0"/>
              <w:marBottom w:val="0"/>
              <w:divBdr>
                <w:top w:val="none" w:sz="0" w:space="0" w:color="auto"/>
                <w:left w:val="none" w:sz="0" w:space="0" w:color="auto"/>
                <w:bottom w:val="none" w:sz="0" w:space="0" w:color="auto"/>
                <w:right w:val="none" w:sz="0" w:space="0" w:color="auto"/>
              </w:divBdr>
            </w:div>
            <w:div w:id="629867318">
              <w:marLeft w:val="0"/>
              <w:marRight w:val="0"/>
              <w:marTop w:val="0"/>
              <w:marBottom w:val="0"/>
              <w:divBdr>
                <w:top w:val="none" w:sz="0" w:space="0" w:color="auto"/>
                <w:left w:val="none" w:sz="0" w:space="0" w:color="auto"/>
                <w:bottom w:val="none" w:sz="0" w:space="0" w:color="auto"/>
                <w:right w:val="none" w:sz="0" w:space="0" w:color="auto"/>
              </w:divBdr>
            </w:div>
            <w:div w:id="692875412">
              <w:marLeft w:val="0"/>
              <w:marRight w:val="0"/>
              <w:marTop w:val="0"/>
              <w:marBottom w:val="0"/>
              <w:divBdr>
                <w:top w:val="none" w:sz="0" w:space="0" w:color="auto"/>
                <w:left w:val="none" w:sz="0" w:space="0" w:color="auto"/>
                <w:bottom w:val="none" w:sz="0" w:space="0" w:color="auto"/>
                <w:right w:val="none" w:sz="0" w:space="0" w:color="auto"/>
              </w:divBdr>
            </w:div>
            <w:div w:id="349113742">
              <w:marLeft w:val="0"/>
              <w:marRight w:val="0"/>
              <w:marTop w:val="0"/>
              <w:marBottom w:val="0"/>
              <w:divBdr>
                <w:top w:val="none" w:sz="0" w:space="0" w:color="auto"/>
                <w:left w:val="none" w:sz="0" w:space="0" w:color="auto"/>
                <w:bottom w:val="none" w:sz="0" w:space="0" w:color="auto"/>
                <w:right w:val="none" w:sz="0" w:space="0" w:color="auto"/>
              </w:divBdr>
            </w:div>
            <w:div w:id="478041326">
              <w:marLeft w:val="0"/>
              <w:marRight w:val="0"/>
              <w:marTop w:val="0"/>
              <w:marBottom w:val="0"/>
              <w:divBdr>
                <w:top w:val="none" w:sz="0" w:space="0" w:color="auto"/>
                <w:left w:val="none" w:sz="0" w:space="0" w:color="auto"/>
                <w:bottom w:val="none" w:sz="0" w:space="0" w:color="auto"/>
                <w:right w:val="none" w:sz="0" w:space="0" w:color="auto"/>
              </w:divBdr>
            </w:div>
            <w:div w:id="1561792683">
              <w:marLeft w:val="0"/>
              <w:marRight w:val="0"/>
              <w:marTop w:val="0"/>
              <w:marBottom w:val="0"/>
              <w:divBdr>
                <w:top w:val="none" w:sz="0" w:space="0" w:color="auto"/>
                <w:left w:val="none" w:sz="0" w:space="0" w:color="auto"/>
                <w:bottom w:val="none" w:sz="0" w:space="0" w:color="auto"/>
                <w:right w:val="none" w:sz="0" w:space="0" w:color="auto"/>
              </w:divBdr>
            </w:div>
            <w:div w:id="141193163">
              <w:marLeft w:val="0"/>
              <w:marRight w:val="0"/>
              <w:marTop w:val="0"/>
              <w:marBottom w:val="0"/>
              <w:divBdr>
                <w:top w:val="none" w:sz="0" w:space="0" w:color="auto"/>
                <w:left w:val="none" w:sz="0" w:space="0" w:color="auto"/>
                <w:bottom w:val="none" w:sz="0" w:space="0" w:color="auto"/>
                <w:right w:val="none" w:sz="0" w:space="0" w:color="auto"/>
              </w:divBdr>
            </w:div>
            <w:div w:id="1558080756">
              <w:marLeft w:val="0"/>
              <w:marRight w:val="0"/>
              <w:marTop w:val="0"/>
              <w:marBottom w:val="0"/>
              <w:divBdr>
                <w:top w:val="none" w:sz="0" w:space="0" w:color="auto"/>
                <w:left w:val="none" w:sz="0" w:space="0" w:color="auto"/>
                <w:bottom w:val="none" w:sz="0" w:space="0" w:color="auto"/>
                <w:right w:val="none" w:sz="0" w:space="0" w:color="auto"/>
              </w:divBdr>
            </w:div>
            <w:div w:id="2132162207">
              <w:marLeft w:val="0"/>
              <w:marRight w:val="0"/>
              <w:marTop w:val="0"/>
              <w:marBottom w:val="0"/>
              <w:divBdr>
                <w:top w:val="none" w:sz="0" w:space="0" w:color="auto"/>
                <w:left w:val="none" w:sz="0" w:space="0" w:color="auto"/>
                <w:bottom w:val="none" w:sz="0" w:space="0" w:color="auto"/>
                <w:right w:val="none" w:sz="0" w:space="0" w:color="auto"/>
              </w:divBdr>
            </w:div>
            <w:div w:id="373848913">
              <w:marLeft w:val="0"/>
              <w:marRight w:val="0"/>
              <w:marTop w:val="0"/>
              <w:marBottom w:val="0"/>
              <w:divBdr>
                <w:top w:val="none" w:sz="0" w:space="0" w:color="auto"/>
                <w:left w:val="none" w:sz="0" w:space="0" w:color="auto"/>
                <w:bottom w:val="none" w:sz="0" w:space="0" w:color="auto"/>
                <w:right w:val="none" w:sz="0" w:space="0" w:color="auto"/>
              </w:divBdr>
            </w:div>
            <w:div w:id="149710572">
              <w:marLeft w:val="0"/>
              <w:marRight w:val="0"/>
              <w:marTop w:val="0"/>
              <w:marBottom w:val="0"/>
              <w:divBdr>
                <w:top w:val="none" w:sz="0" w:space="0" w:color="auto"/>
                <w:left w:val="none" w:sz="0" w:space="0" w:color="auto"/>
                <w:bottom w:val="none" w:sz="0" w:space="0" w:color="auto"/>
                <w:right w:val="none" w:sz="0" w:space="0" w:color="auto"/>
              </w:divBdr>
            </w:div>
            <w:div w:id="270824135">
              <w:marLeft w:val="0"/>
              <w:marRight w:val="0"/>
              <w:marTop w:val="0"/>
              <w:marBottom w:val="0"/>
              <w:divBdr>
                <w:top w:val="none" w:sz="0" w:space="0" w:color="auto"/>
                <w:left w:val="none" w:sz="0" w:space="0" w:color="auto"/>
                <w:bottom w:val="none" w:sz="0" w:space="0" w:color="auto"/>
                <w:right w:val="none" w:sz="0" w:space="0" w:color="auto"/>
              </w:divBdr>
            </w:div>
            <w:div w:id="1574923129">
              <w:marLeft w:val="0"/>
              <w:marRight w:val="0"/>
              <w:marTop w:val="0"/>
              <w:marBottom w:val="0"/>
              <w:divBdr>
                <w:top w:val="none" w:sz="0" w:space="0" w:color="auto"/>
                <w:left w:val="none" w:sz="0" w:space="0" w:color="auto"/>
                <w:bottom w:val="none" w:sz="0" w:space="0" w:color="auto"/>
                <w:right w:val="none" w:sz="0" w:space="0" w:color="auto"/>
              </w:divBdr>
            </w:div>
            <w:div w:id="998919302">
              <w:marLeft w:val="0"/>
              <w:marRight w:val="0"/>
              <w:marTop w:val="0"/>
              <w:marBottom w:val="0"/>
              <w:divBdr>
                <w:top w:val="none" w:sz="0" w:space="0" w:color="auto"/>
                <w:left w:val="none" w:sz="0" w:space="0" w:color="auto"/>
                <w:bottom w:val="none" w:sz="0" w:space="0" w:color="auto"/>
                <w:right w:val="none" w:sz="0" w:space="0" w:color="auto"/>
              </w:divBdr>
            </w:div>
            <w:div w:id="1649629326">
              <w:marLeft w:val="0"/>
              <w:marRight w:val="0"/>
              <w:marTop w:val="0"/>
              <w:marBottom w:val="0"/>
              <w:divBdr>
                <w:top w:val="none" w:sz="0" w:space="0" w:color="auto"/>
                <w:left w:val="none" w:sz="0" w:space="0" w:color="auto"/>
                <w:bottom w:val="none" w:sz="0" w:space="0" w:color="auto"/>
                <w:right w:val="none" w:sz="0" w:space="0" w:color="auto"/>
              </w:divBdr>
            </w:div>
          </w:divsChild>
        </w:div>
        <w:div w:id="997922466">
          <w:marLeft w:val="0"/>
          <w:marRight w:val="0"/>
          <w:marTop w:val="0"/>
          <w:marBottom w:val="0"/>
          <w:divBdr>
            <w:top w:val="none" w:sz="0" w:space="0" w:color="auto"/>
            <w:left w:val="none" w:sz="0" w:space="0" w:color="auto"/>
            <w:bottom w:val="none" w:sz="0" w:space="0" w:color="auto"/>
            <w:right w:val="none" w:sz="0" w:space="0" w:color="auto"/>
          </w:divBdr>
        </w:div>
        <w:div w:id="1106585182">
          <w:marLeft w:val="0"/>
          <w:marRight w:val="0"/>
          <w:marTop w:val="0"/>
          <w:marBottom w:val="0"/>
          <w:divBdr>
            <w:top w:val="none" w:sz="0" w:space="0" w:color="auto"/>
            <w:left w:val="none" w:sz="0" w:space="0" w:color="auto"/>
            <w:bottom w:val="none" w:sz="0" w:space="0" w:color="auto"/>
            <w:right w:val="none" w:sz="0" w:space="0" w:color="auto"/>
          </w:divBdr>
        </w:div>
        <w:div w:id="1798988161">
          <w:marLeft w:val="0"/>
          <w:marRight w:val="0"/>
          <w:marTop w:val="0"/>
          <w:marBottom w:val="0"/>
          <w:divBdr>
            <w:top w:val="none" w:sz="0" w:space="0" w:color="auto"/>
            <w:left w:val="none" w:sz="0" w:space="0" w:color="auto"/>
            <w:bottom w:val="none" w:sz="0" w:space="0" w:color="auto"/>
            <w:right w:val="none" w:sz="0" w:space="0" w:color="auto"/>
          </w:divBdr>
        </w:div>
        <w:div w:id="628165161">
          <w:marLeft w:val="0"/>
          <w:marRight w:val="0"/>
          <w:marTop w:val="0"/>
          <w:marBottom w:val="0"/>
          <w:divBdr>
            <w:top w:val="none" w:sz="0" w:space="0" w:color="auto"/>
            <w:left w:val="none" w:sz="0" w:space="0" w:color="auto"/>
            <w:bottom w:val="none" w:sz="0" w:space="0" w:color="auto"/>
            <w:right w:val="none" w:sz="0" w:space="0" w:color="auto"/>
          </w:divBdr>
        </w:div>
        <w:div w:id="1652447744">
          <w:marLeft w:val="0"/>
          <w:marRight w:val="0"/>
          <w:marTop w:val="0"/>
          <w:marBottom w:val="0"/>
          <w:divBdr>
            <w:top w:val="none" w:sz="0" w:space="0" w:color="auto"/>
            <w:left w:val="none" w:sz="0" w:space="0" w:color="auto"/>
            <w:bottom w:val="none" w:sz="0" w:space="0" w:color="auto"/>
            <w:right w:val="none" w:sz="0" w:space="0" w:color="auto"/>
          </w:divBdr>
        </w:div>
        <w:div w:id="1261260124">
          <w:marLeft w:val="0"/>
          <w:marRight w:val="0"/>
          <w:marTop w:val="0"/>
          <w:marBottom w:val="0"/>
          <w:divBdr>
            <w:top w:val="none" w:sz="0" w:space="0" w:color="auto"/>
            <w:left w:val="none" w:sz="0" w:space="0" w:color="auto"/>
            <w:bottom w:val="none" w:sz="0" w:space="0" w:color="auto"/>
            <w:right w:val="none" w:sz="0" w:space="0" w:color="auto"/>
          </w:divBdr>
        </w:div>
        <w:div w:id="1862815027">
          <w:marLeft w:val="0"/>
          <w:marRight w:val="0"/>
          <w:marTop w:val="0"/>
          <w:marBottom w:val="0"/>
          <w:divBdr>
            <w:top w:val="none" w:sz="0" w:space="0" w:color="auto"/>
            <w:left w:val="none" w:sz="0" w:space="0" w:color="auto"/>
            <w:bottom w:val="none" w:sz="0" w:space="0" w:color="auto"/>
            <w:right w:val="none" w:sz="0" w:space="0" w:color="auto"/>
          </w:divBdr>
        </w:div>
        <w:div w:id="803423730">
          <w:marLeft w:val="0"/>
          <w:marRight w:val="0"/>
          <w:marTop w:val="0"/>
          <w:marBottom w:val="0"/>
          <w:divBdr>
            <w:top w:val="none" w:sz="0" w:space="0" w:color="auto"/>
            <w:left w:val="none" w:sz="0" w:space="0" w:color="auto"/>
            <w:bottom w:val="none" w:sz="0" w:space="0" w:color="auto"/>
            <w:right w:val="none" w:sz="0" w:space="0" w:color="auto"/>
          </w:divBdr>
        </w:div>
        <w:div w:id="1928802105">
          <w:marLeft w:val="0"/>
          <w:marRight w:val="0"/>
          <w:marTop w:val="0"/>
          <w:marBottom w:val="0"/>
          <w:divBdr>
            <w:top w:val="none" w:sz="0" w:space="0" w:color="auto"/>
            <w:left w:val="none" w:sz="0" w:space="0" w:color="auto"/>
            <w:bottom w:val="none" w:sz="0" w:space="0" w:color="auto"/>
            <w:right w:val="none" w:sz="0" w:space="0" w:color="auto"/>
          </w:divBdr>
        </w:div>
        <w:div w:id="996542171">
          <w:marLeft w:val="0"/>
          <w:marRight w:val="0"/>
          <w:marTop w:val="0"/>
          <w:marBottom w:val="0"/>
          <w:divBdr>
            <w:top w:val="none" w:sz="0" w:space="0" w:color="auto"/>
            <w:left w:val="none" w:sz="0" w:space="0" w:color="auto"/>
            <w:bottom w:val="none" w:sz="0" w:space="0" w:color="auto"/>
            <w:right w:val="none" w:sz="0" w:space="0" w:color="auto"/>
          </w:divBdr>
        </w:div>
        <w:div w:id="453985681">
          <w:marLeft w:val="0"/>
          <w:marRight w:val="0"/>
          <w:marTop w:val="0"/>
          <w:marBottom w:val="0"/>
          <w:divBdr>
            <w:top w:val="none" w:sz="0" w:space="0" w:color="auto"/>
            <w:left w:val="none" w:sz="0" w:space="0" w:color="auto"/>
            <w:bottom w:val="none" w:sz="0" w:space="0" w:color="auto"/>
            <w:right w:val="none" w:sz="0" w:space="0" w:color="auto"/>
          </w:divBdr>
        </w:div>
        <w:div w:id="1794666059">
          <w:marLeft w:val="0"/>
          <w:marRight w:val="0"/>
          <w:marTop w:val="0"/>
          <w:marBottom w:val="0"/>
          <w:divBdr>
            <w:top w:val="none" w:sz="0" w:space="0" w:color="auto"/>
            <w:left w:val="none" w:sz="0" w:space="0" w:color="auto"/>
            <w:bottom w:val="none" w:sz="0" w:space="0" w:color="auto"/>
            <w:right w:val="none" w:sz="0" w:space="0" w:color="auto"/>
          </w:divBdr>
        </w:div>
        <w:div w:id="1584223117">
          <w:marLeft w:val="0"/>
          <w:marRight w:val="0"/>
          <w:marTop w:val="0"/>
          <w:marBottom w:val="0"/>
          <w:divBdr>
            <w:top w:val="none" w:sz="0" w:space="0" w:color="auto"/>
            <w:left w:val="none" w:sz="0" w:space="0" w:color="auto"/>
            <w:bottom w:val="none" w:sz="0" w:space="0" w:color="auto"/>
            <w:right w:val="none" w:sz="0" w:space="0" w:color="auto"/>
          </w:divBdr>
        </w:div>
        <w:div w:id="1497185614">
          <w:marLeft w:val="0"/>
          <w:marRight w:val="0"/>
          <w:marTop w:val="0"/>
          <w:marBottom w:val="0"/>
          <w:divBdr>
            <w:top w:val="none" w:sz="0" w:space="0" w:color="auto"/>
            <w:left w:val="none" w:sz="0" w:space="0" w:color="auto"/>
            <w:bottom w:val="none" w:sz="0" w:space="0" w:color="auto"/>
            <w:right w:val="none" w:sz="0" w:space="0" w:color="auto"/>
          </w:divBdr>
        </w:div>
        <w:div w:id="108277308">
          <w:marLeft w:val="0"/>
          <w:marRight w:val="0"/>
          <w:marTop w:val="0"/>
          <w:marBottom w:val="0"/>
          <w:divBdr>
            <w:top w:val="none" w:sz="0" w:space="0" w:color="auto"/>
            <w:left w:val="none" w:sz="0" w:space="0" w:color="auto"/>
            <w:bottom w:val="none" w:sz="0" w:space="0" w:color="auto"/>
            <w:right w:val="none" w:sz="0" w:space="0" w:color="auto"/>
          </w:divBdr>
        </w:div>
        <w:div w:id="1401712828">
          <w:marLeft w:val="0"/>
          <w:marRight w:val="0"/>
          <w:marTop w:val="0"/>
          <w:marBottom w:val="0"/>
          <w:divBdr>
            <w:top w:val="none" w:sz="0" w:space="0" w:color="auto"/>
            <w:left w:val="none" w:sz="0" w:space="0" w:color="auto"/>
            <w:bottom w:val="none" w:sz="0" w:space="0" w:color="auto"/>
            <w:right w:val="none" w:sz="0" w:space="0" w:color="auto"/>
          </w:divBdr>
        </w:div>
        <w:div w:id="2024084556">
          <w:marLeft w:val="0"/>
          <w:marRight w:val="0"/>
          <w:marTop w:val="0"/>
          <w:marBottom w:val="0"/>
          <w:divBdr>
            <w:top w:val="none" w:sz="0" w:space="0" w:color="auto"/>
            <w:left w:val="none" w:sz="0" w:space="0" w:color="auto"/>
            <w:bottom w:val="none" w:sz="0" w:space="0" w:color="auto"/>
            <w:right w:val="none" w:sz="0" w:space="0" w:color="auto"/>
          </w:divBdr>
        </w:div>
        <w:div w:id="918252656">
          <w:marLeft w:val="0"/>
          <w:marRight w:val="0"/>
          <w:marTop w:val="0"/>
          <w:marBottom w:val="0"/>
          <w:divBdr>
            <w:top w:val="none" w:sz="0" w:space="0" w:color="auto"/>
            <w:left w:val="none" w:sz="0" w:space="0" w:color="auto"/>
            <w:bottom w:val="none" w:sz="0" w:space="0" w:color="auto"/>
            <w:right w:val="none" w:sz="0" w:space="0" w:color="auto"/>
          </w:divBdr>
        </w:div>
        <w:div w:id="698238188">
          <w:marLeft w:val="0"/>
          <w:marRight w:val="0"/>
          <w:marTop w:val="0"/>
          <w:marBottom w:val="0"/>
          <w:divBdr>
            <w:top w:val="none" w:sz="0" w:space="0" w:color="auto"/>
            <w:left w:val="none" w:sz="0" w:space="0" w:color="auto"/>
            <w:bottom w:val="none" w:sz="0" w:space="0" w:color="auto"/>
            <w:right w:val="none" w:sz="0" w:space="0" w:color="auto"/>
          </w:divBdr>
        </w:div>
        <w:div w:id="600072625">
          <w:marLeft w:val="0"/>
          <w:marRight w:val="0"/>
          <w:marTop w:val="0"/>
          <w:marBottom w:val="0"/>
          <w:divBdr>
            <w:top w:val="none" w:sz="0" w:space="0" w:color="auto"/>
            <w:left w:val="none" w:sz="0" w:space="0" w:color="auto"/>
            <w:bottom w:val="none" w:sz="0" w:space="0" w:color="auto"/>
            <w:right w:val="none" w:sz="0" w:space="0" w:color="auto"/>
          </w:divBdr>
        </w:div>
        <w:div w:id="1667710126">
          <w:marLeft w:val="0"/>
          <w:marRight w:val="0"/>
          <w:marTop w:val="0"/>
          <w:marBottom w:val="0"/>
          <w:divBdr>
            <w:top w:val="none" w:sz="0" w:space="0" w:color="auto"/>
            <w:left w:val="none" w:sz="0" w:space="0" w:color="auto"/>
            <w:bottom w:val="none" w:sz="0" w:space="0" w:color="auto"/>
            <w:right w:val="none" w:sz="0" w:space="0" w:color="auto"/>
          </w:divBdr>
        </w:div>
        <w:div w:id="136652174">
          <w:marLeft w:val="0"/>
          <w:marRight w:val="0"/>
          <w:marTop w:val="0"/>
          <w:marBottom w:val="0"/>
          <w:divBdr>
            <w:top w:val="none" w:sz="0" w:space="0" w:color="auto"/>
            <w:left w:val="none" w:sz="0" w:space="0" w:color="auto"/>
            <w:bottom w:val="none" w:sz="0" w:space="0" w:color="auto"/>
            <w:right w:val="none" w:sz="0" w:space="0" w:color="auto"/>
          </w:divBdr>
        </w:div>
        <w:div w:id="1572346051">
          <w:marLeft w:val="0"/>
          <w:marRight w:val="0"/>
          <w:marTop w:val="0"/>
          <w:marBottom w:val="0"/>
          <w:divBdr>
            <w:top w:val="none" w:sz="0" w:space="0" w:color="auto"/>
            <w:left w:val="none" w:sz="0" w:space="0" w:color="auto"/>
            <w:bottom w:val="none" w:sz="0" w:space="0" w:color="auto"/>
            <w:right w:val="none" w:sz="0" w:space="0" w:color="auto"/>
          </w:divBdr>
        </w:div>
        <w:div w:id="148206355">
          <w:marLeft w:val="0"/>
          <w:marRight w:val="0"/>
          <w:marTop w:val="0"/>
          <w:marBottom w:val="0"/>
          <w:divBdr>
            <w:top w:val="none" w:sz="0" w:space="0" w:color="auto"/>
            <w:left w:val="none" w:sz="0" w:space="0" w:color="auto"/>
            <w:bottom w:val="none" w:sz="0" w:space="0" w:color="auto"/>
            <w:right w:val="none" w:sz="0" w:space="0" w:color="auto"/>
          </w:divBdr>
        </w:div>
        <w:div w:id="1139113180">
          <w:marLeft w:val="0"/>
          <w:marRight w:val="0"/>
          <w:marTop w:val="0"/>
          <w:marBottom w:val="0"/>
          <w:divBdr>
            <w:top w:val="none" w:sz="0" w:space="0" w:color="auto"/>
            <w:left w:val="none" w:sz="0" w:space="0" w:color="auto"/>
            <w:bottom w:val="none" w:sz="0" w:space="0" w:color="auto"/>
            <w:right w:val="none" w:sz="0" w:space="0" w:color="auto"/>
          </w:divBdr>
        </w:div>
        <w:div w:id="740325712">
          <w:marLeft w:val="0"/>
          <w:marRight w:val="0"/>
          <w:marTop w:val="0"/>
          <w:marBottom w:val="0"/>
          <w:divBdr>
            <w:top w:val="none" w:sz="0" w:space="0" w:color="auto"/>
            <w:left w:val="none" w:sz="0" w:space="0" w:color="auto"/>
            <w:bottom w:val="none" w:sz="0" w:space="0" w:color="auto"/>
            <w:right w:val="none" w:sz="0" w:space="0" w:color="auto"/>
          </w:divBdr>
        </w:div>
        <w:div w:id="730808070">
          <w:marLeft w:val="0"/>
          <w:marRight w:val="0"/>
          <w:marTop w:val="0"/>
          <w:marBottom w:val="0"/>
          <w:divBdr>
            <w:top w:val="none" w:sz="0" w:space="0" w:color="auto"/>
            <w:left w:val="none" w:sz="0" w:space="0" w:color="auto"/>
            <w:bottom w:val="none" w:sz="0" w:space="0" w:color="auto"/>
            <w:right w:val="none" w:sz="0" w:space="0" w:color="auto"/>
          </w:divBdr>
        </w:div>
        <w:div w:id="1871450783">
          <w:marLeft w:val="0"/>
          <w:marRight w:val="0"/>
          <w:marTop w:val="0"/>
          <w:marBottom w:val="0"/>
          <w:divBdr>
            <w:top w:val="none" w:sz="0" w:space="0" w:color="auto"/>
            <w:left w:val="none" w:sz="0" w:space="0" w:color="auto"/>
            <w:bottom w:val="none" w:sz="0" w:space="0" w:color="auto"/>
            <w:right w:val="none" w:sz="0" w:space="0" w:color="auto"/>
          </w:divBdr>
        </w:div>
        <w:div w:id="1481658189">
          <w:marLeft w:val="0"/>
          <w:marRight w:val="0"/>
          <w:marTop w:val="0"/>
          <w:marBottom w:val="0"/>
          <w:divBdr>
            <w:top w:val="none" w:sz="0" w:space="0" w:color="auto"/>
            <w:left w:val="none" w:sz="0" w:space="0" w:color="auto"/>
            <w:bottom w:val="none" w:sz="0" w:space="0" w:color="auto"/>
            <w:right w:val="none" w:sz="0" w:space="0" w:color="auto"/>
          </w:divBdr>
        </w:div>
        <w:div w:id="1670479200">
          <w:marLeft w:val="0"/>
          <w:marRight w:val="0"/>
          <w:marTop w:val="0"/>
          <w:marBottom w:val="0"/>
          <w:divBdr>
            <w:top w:val="none" w:sz="0" w:space="0" w:color="auto"/>
            <w:left w:val="none" w:sz="0" w:space="0" w:color="auto"/>
            <w:bottom w:val="none" w:sz="0" w:space="0" w:color="auto"/>
            <w:right w:val="none" w:sz="0" w:space="0" w:color="auto"/>
          </w:divBdr>
        </w:div>
        <w:div w:id="1796217250">
          <w:marLeft w:val="0"/>
          <w:marRight w:val="0"/>
          <w:marTop w:val="0"/>
          <w:marBottom w:val="0"/>
          <w:divBdr>
            <w:top w:val="none" w:sz="0" w:space="0" w:color="auto"/>
            <w:left w:val="none" w:sz="0" w:space="0" w:color="auto"/>
            <w:bottom w:val="none" w:sz="0" w:space="0" w:color="auto"/>
            <w:right w:val="none" w:sz="0" w:space="0" w:color="auto"/>
          </w:divBdr>
        </w:div>
        <w:div w:id="1952973835">
          <w:marLeft w:val="0"/>
          <w:marRight w:val="0"/>
          <w:marTop w:val="0"/>
          <w:marBottom w:val="0"/>
          <w:divBdr>
            <w:top w:val="none" w:sz="0" w:space="0" w:color="auto"/>
            <w:left w:val="none" w:sz="0" w:space="0" w:color="auto"/>
            <w:bottom w:val="none" w:sz="0" w:space="0" w:color="auto"/>
            <w:right w:val="none" w:sz="0" w:space="0" w:color="auto"/>
          </w:divBdr>
        </w:div>
        <w:div w:id="342829732">
          <w:marLeft w:val="0"/>
          <w:marRight w:val="0"/>
          <w:marTop w:val="0"/>
          <w:marBottom w:val="0"/>
          <w:divBdr>
            <w:top w:val="none" w:sz="0" w:space="0" w:color="auto"/>
            <w:left w:val="none" w:sz="0" w:space="0" w:color="auto"/>
            <w:bottom w:val="none" w:sz="0" w:space="0" w:color="auto"/>
            <w:right w:val="none" w:sz="0" w:space="0" w:color="auto"/>
          </w:divBdr>
        </w:div>
        <w:div w:id="1626498671">
          <w:marLeft w:val="0"/>
          <w:marRight w:val="0"/>
          <w:marTop w:val="0"/>
          <w:marBottom w:val="0"/>
          <w:divBdr>
            <w:top w:val="none" w:sz="0" w:space="0" w:color="auto"/>
            <w:left w:val="none" w:sz="0" w:space="0" w:color="auto"/>
            <w:bottom w:val="none" w:sz="0" w:space="0" w:color="auto"/>
            <w:right w:val="none" w:sz="0" w:space="0" w:color="auto"/>
          </w:divBdr>
        </w:div>
        <w:div w:id="1237743180">
          <w:marLeft w:val="0"/>
          <w:marRight w:val="0"/>
          <w:marTop w:val="0"/>
          <w:marBottom w:val="0"/>
          <w:divBdr>
            <w:top w:val="none" w:sz="0" w:space="0" w:color="auto"/>
            <w:left w:val="none" w:sz="0" w:space="0" w:color="auto"/>
            <w:bottom w:val="none" w:sz="0" w:space="0" w:color="auto"/>
            <w:right w:val="none" w:sz="0" w:space="0" w:color="auto"/>
          </w:divBdr>
        </w:div>
        <w:div w:id="1790775841">
          <w:marLeft w:val="0"/>
          <w:marRight w:val="0"/>
          <w:marTop w:val="0"/>
          <w:marBottom w:val="0"/>
          <w:divBdr>
            <w:top w:val="none" w:sz="0" w:space="0" w:color="auto"/>
            <w:left w:val="none" w:sz="0" w:space="0" w:color="auto"/>
            <w:bottom w:val="none" w:sz="0" w:space="0" w:color="auto"/>
            <w:right w:val="none" w:sz="0" w:space="0" w:color="auto"/>
          </w:divBdr>
        </w:div>
        <w:div w:id="2101247903">
          <w:marLeft w:val="0"/>
          <w:marRight w:val="0"/>
          <w:marTop w:val="0"/>
          <w:marBottom w:val="0"/>
          <w:divBdr>
            <w:top w:val="none" w:sz="0" w:space="0" w:color="auto"/>
            <w:left w:val="none" w:sz="0" w:space="0" w:color="auto"/>
            <w:bottom w:val="none" w:sz="0" w:space="0" w:color="auto"/>
            <w:right w:val="none" w:sz="0" w:space="0" w:color="auto"/>
          </w:divBdr>
        </w:div>
        <w:div w:id="784229754">
          <w:marLeft w:val="0"/>
          <w:marRight w:val="0"/>
          <w:marTop w:val="0"/>
          <w:marBottom w:val="0"/>
          <w:divBdr>
            <w:top w:val="none" w:sz="0" w:space="0" w:color="auto"/>
            <w:left w:val="none" w:sz="0" w:space="0" w:color="auto"/>
            <w:bottom w:val="none" w:sz="0" w:space="0" w:color="auto"/>
            <w:right w:val="none" w:sz="0" w:space="0" w:color="auto"/>
          </w:divBdr>
        </w:div>
        <w:div w:id="444078876">
          <w:marLeft w:val="0"/>
          <w:marRight w:val="0"/>
          <w:marTop w:val="0"/>
          <w:marBottom w:val="0"/>
          <w:divBdr>
            <w:top w:val="none" w:sz="0" w:space="0" w:color="auto"/>
            <w:left w:val="none" w:sz="0" w:space="0" w:color="auto"/>
            <w:bottom w:val="none" w:sz="0" w:space="0" w:color="auto"/>
            <w:right w:val="none" w:sz="0" w:space="0" w:color="auto"/>
          </w:divBdr>
        </w:div>
        <w:div w:id="556160952">
          <w:marLeft w:val="0"/>
          <w:marRight w:val="0"/>
          <w:marTop w:val="0"/>
          <w:marBottom w:val="0"/>
          <w:divBdr>
            <w:top w:val="none" w:sz="0" w:space="0" w:color="auto"/>
            <w:left w:val="none" w:sz="0" w:space="0" w:color="auto"/>
            <w:bottom w:val="none" w:sz="0" w:space="0" w:color="auto"/>
            <w:right w:val="none" w:sz="0" w:space="0" w:color="auto"/>
          </w:divBdr>
        </w:div>
        <w:div w:id="1148322164">
          <w:marLeft w:val="0"/>
          <w:marRight w:val="0"/>
          <w:marTop w:val="0"/>
          <w:marBottom w:val="0"/>
          <w:divBdr>
            <w:top w:val="none" w:sz="0" w:space="0" w:color="auto"/>
            <w:left w:val="none" w:sz="0" w:space="0" w:color="auto"/>
            <w:bottom w:val="none" w:sz="0" w:space="0" w:color="auto"/>
            <w:right w:val="none" w:sz="0" w:space="0" w:color="auto"/>
          </w:divBdr>
        </w:div>
        <w:div w:id="1089891740">
          <w:marLeft w:val="0"/>
          <w:marRight w:val="0"/>
          <w:marTop w:val="0"/>
          <w:marBottom w:val="0"/>
          <w:divBdr>
            <w:top w:val="none" w:sz="0" w:space="0" w:color="auto"/>
            <w:left w:val="none" w:sz="0" w:space="0" w:color="auto"/>
            <w:bottom w:val="none" w:sz="0" w:space="0" w:color="auto"/>
            <w:right w:val="none" w:sz="0" w:space="0" w:color="auto"/>
          </w:divBdr>
        </w:div>
        <w:div w:id="539778349">
          <w:marLeft w:val="0"/>
          <w:marRight w:val="0"/>
          <w:marTop w:val="0"/>
          <w:marBottom w:val="0"/>
          <w:divBdr>
            <w:top w:val="none" w:sz="0" w:space="0" w:color="auto"/>
            <w:left w:val="none" w:sz="0" w:space="0" w:color="auto"/>
            <w:bottom w:val="none" w:sz="0" w:space="0" w:color="auto"/>
            <w:right w:val="none" w:sz="0" w:space="0" w:color="auto"/>
          </w:divBdr>
        </w:div>
        <w:div w:id="425687403">
          <w:marLeft w:val="0"/>
          <w:marRight w:val="0"/>
          <w:marTop w:val="0"/>
          <w:marBottom w:val="0"/>
          <w:divBdr>
            <w:top w:val="none" w:sz="0" w:space="0" w:color="auto"/>
            <w:left w:val="none" w:sz="0" w:space="0" w:color="auto"/>
            <w:bottom w:val="none" w:sz="0" w:space="0" w:color="auto"/>
            <w:right w:val="none" w:sz="0" w:space="0" w:color="auto"/>
          </w:divBdr>
        </w:div>
        <w:div w:id="697849130">
          <w:marLeft w:val="0"/>
          <w:marRight w:val="0"/>
          <w:marTop w:val="0"/>
          <w:marBottom w:val="0"/>
          <w:divBdr>
            <w:top w:val="none" w:sz="0" w:space="0" w:color="auto"/>
            <w:left w:val="none" w:sz="0" w:space="0" w:color="auto"/>
            <w:bottom w:val="none" w:sz="0" w:space="0" w:color="auto"/>
            <w:right w:val="none" w:sz="0" w:space="0" w:color="auto"/>
          </w:divBdr>
        </w:div>
        <w:div w:id="1077094533">
          <w:marLeft w:val="0"/>
          <w:marRight w:val="0"/>
          <w:marTop w:val="0"/>
          <w:marBottom w:val="0"/>
          <w:divBdr>
            <w:top w:val="none" w:sz="0" w:space="0" w:color="auto"/>
            <w:left w:val="none" w:sz="0" w:space="0" w:color="auto"/>
            <w:bottom w:val="none" w:sz="0" w:space="0" w:color="auto"/>
            <w:right w:val="none" w:sz="0" w:space="0" w:color="auto"/>
          </w:divBdr>
        </w:div>
        <w:div w:id="424806194">
          <w:marLeft w:val="0"/>
          <w:marRight w:val="0"/>
          <w:marTop w:val="0"/>
          <w:marBottom w:val="0"/>
          <w:divBdr>
            <w:top w:val="none" w:sz="0" w:space="0" w:color="auto"/>
            <w:left w:val="none" w:sz="0" w:space="0" w:color="auto"/>
            <w:bottom w:val="none" w:sz="0" w:space="0" w:color="auto"/>
            <w:right w:val="none" w:sz="0" w:space="0" w:color="auto"/>
          </w:divBdr>
        </w:div>
        <w:div w:id="453449506">
          <w:marLeft w:val="0"/>
          <w:marRight w:val="0"/>
          <w:marTop w:val="0"/>
          <w:marBottom w:val="0"/>
          <w:divBdr>
            <w:top w:val="none" w:sz="0" w:space="0" w:color="auto"/>
            <w:left w:val="none" w:sz="0" w:space="0" w:color="auto"/>
            <w:bottom w:val="none" w:sz="0" w:space="0" w:color="auto"/>
            <w:right w:val="none" w:sz="0" w:space="0" w:color="auto"/>
          </w:divBdr>
        </w:div>
        <w:div w:id="1948191446">
          <w:marLeft w:val="0"/>
          <w:marRight w:val="0"/>
          <w:marTop w:val="0"/>
          <w:marBottom w:val="0"/>
          <w:divBdr>
            <w:top w:val="none" w:sz="0" w:space="0" w:color="auto"/>
            <w:left w:val="none" w:sz="0" w:space="0" w:color="auto"/>
            <w:bottom w:val="none" w:sz="0" w:space="0" w:color="auto"/>
            <w:right w:val="none" w:sz="0" w:space="0" w:color="auto"/>
          </w:divBdr>
        </w:div>
        <w:div w:id="1161771709">
          <w:marLeft w:val="0"/>
          <w:marRight w:val="0"/>
          <w:marTop w:val="0"/>
          <w:marBottom w:val="0"/>
          <w:divBdr>
            <w:top w:val="none" w:sz="0" w:space="0" w:color="auto"/>
            <w:left w:val="none" w:sz="0" w:space="0" w:color="auto"/>
            <w:bottom w:val="none" w:sz="0" w:space="0" w:color="auto"/>
            <w:right w:val="none" w:sz="0" w:space="0" w:color="auto"/>
          </w:divBdr>
        </w:div>
        <w:div w:id="1888178557">
          <w:marLeft w:val="0"/>
          <w:marRight w:val="0"/>
          <w:marTop w:val="0"/>
          <w:marBottom w:val="0"/>
          <w:divBdr>
            <w:top w:val="none" w:sz="0" w:space="0" w:color="auto"/>
            <w:left w:val="none" w:sz="0" w:space="0" w:color="auto"/>
            <w:bottom w:val="none" w:sz="0" w:space="0" w:color="auto"/>
            <w:right w:val="none" w:sz="0" w:space="0" w:color="auto"/>
          </w:divBdr>
        </w:div>
        <w:div w:id="1232036789">
          <w:marLeft w:val="0"/>
          <w:marRight w:val="0"/>
          <w:marTop w:val="0"/>
          <w:marBottom w:val="0"/>
          <w:divBdr>
            <w:top w:val="none" w:sz="0" w:space="0" w:color="auto"/>
            <w:left w:val="none" w:sz="0" w:space="0" w:color="auto"/>
            <w:bottom w:val="none" w:sz="0" w:space="0" w:color="auto"/>
            <w:right w:val="none" w:sz="0" w:space="0" w:color="auto"/>
          </w:divBdr>
        </w:div>
        <w:div w:id="1200046441">
          <w:marLeft w:val="0"/>
          <w:marRight w:val="0"/>
          <w:marTop w:val="0"/>
          <w:marBottom w:val="0"/>
          <w:divBdr>
            <w:top w:val="none" w:sz="0" w:space="0" w:color="auto"/>
            <w:left w:val="none" w:sz="0" w:space="0" w:color="auto"/>
            <w:bottom w:val="none" w:sz="0" w:space="0" w:color="auto"/>
            <w:right w:val="none" w:sz="0" w:space="0" w:color="auto"/>
          </w:divBdr>
        </w:div>
        <w:div w:id="2045279600">
          <w:marLeft w:val="0"/>
          <w:marRight w:val="0"/>
          <w:marTop w:val="0"/>
          <w:marBottom w:val="0"/>
          <w:divBdr>
            <w:top w:val="none" w:sz="0" w:space="0" w:color="auto"/>
            <w:left w:val="none" w:sz="0" w:space="0" w:color="auto"/>
            <w:bottom w:val="none" w:sz="0" w:space="0" w:color="auto"/>
            <w:right w:val="none" w:sz="0" w:space="0" w:color="auto"/>
          </w:divBdr>
        </w:div>
        <w:div w:id="1518035199">
          <w:marLeft w:val="0"/>
          <w:marRight w:val="0"/>
          <w:marTop w:val="0"/>
          <w:marBottom w:val="0"/>
          <w:divBdr>
            <w:top w:val="none" w:sz="0" w:space="0" w:color="auto"/>
            <w:left w:val="none" w:sz="0" w:space="0" w:color="auto"/>
            <w:bottom w:val="none" w:sz="0" w:space="0" w:color="auto"/>
            <w:right w:val="none" w:sz="0" w:space="0" w:color="auto"/>
          </w:divBdr>
        </w:div>
        <w:div w:id="1081484278">
          <w:marLeft w:val="0"/>
          <w:marRight w:val="0"/>
          <w:marTop w:val="0"/>
          <w:marBottom w:val="0"/>
          <w:divBdr>
            <w:top w:val="none" w:sz="0" w:space="0" w:color="auto"/>
            <w:left w:val="none" w:sz="0" w:space="0" w:color="auto"/>
            <w:bottom w:val="none" w:sz="0" w:space="0" w:color="auto"/>
            <w:right w:val="none" w:sz="0" w:space="0" w:color="auto"/>
          </w:divBdr>
        </w:div>
        <w:div w:id="378474849">
          <w:marLeft w:val="0"/>
          <w:marRight w:val="0"/>
          <w:marTop w:val="0"/>
          <w:marBottom w:val="0"/>
          <w:divBdr>
            <w:top w:val="none" w:sz="0" w:space="0" w:color="auto"/>
            <w:left w:val="none" w:sz="0" w:space="0" w:color="auto"/>
            <w:bottom w:val="none" w:sz="0" w:space="0" w:color="auto"/>
            <w:right w:val="none" w:sz="0" w:space="0" w:color="auto"/>
          </w:divBdr>
        </w:div>
        <w:div w:id="1206209780">
          <w:marLeft w:val="0"/>
          <w:marRight w:val="0"/>
          <w:marTop w:val="0"/>
          <w:marBottom w:val="0"/>
          <w:divBdr>
            <w:top w:val="none" w:sz="0" w:space="0" w:color="auto"/>
            <w:left w:val="none" w:sz="0" w:space="0" w:color="auto"/>
            <w:bottom w:val="none" w:sz="0" w:space="0" w:color="auto"/>
            <w:right w:val="none" w:sz="0" w:space="0" w:color="auto"/>
          </w:divBdr>
        </w:div>
        <w:div w:id="1061057819">
          <w:marLeft w:val="0"/>
          <w:marRight w:val="0"/>
          <w:marTop w:val="0"/>
          <w:marBottom w:val="0"/>
          <w:divBdr>
            <w:top w:val="none" w:sz="0" w:space="0" w:color="auto"/>
            <w:left w:val="none" w:sz="0" w:space="0" w:color="auto"/>
            <w:bottom w:val="none" w:sz="0" w:space="0" w:color="auto"/>
            <w:right w:val="none" w:sz="0" w:space="0" w:color="auto"/>
          </w:divBdr>
        </w:div>
        <w:div w:id="1191410254">
          <w:marLeft w:val="0"/>
          <w:marRight w:val="0"/>
          <w:marTop w:val="0"/>
          <w:marBottom w:val="0"/>
          <w:divBdr>
            <w:top w:val="none" w:sz="0" w:space="0" w:color="auto"/>
            <w:left w:val="none" w:sz="0" w:space="0" w:color="auto"/>
            <w:bottom w:val="none" w:sz="0" w:space="0" w:color="auto"/>
            <w:right w:val="none" w:sz="0" w:space="0" w:color="auto"/>
          </w:divBdr>
        </w:div>
        <w:div w:id="1093892945">
          <w:marLeft w:val="0"/>
          <w:marRight w:val="0"/>
          <w:marTop w:val="0"/>
          <w:marBottom w:val="0"/>
          <w:divBdr>
            <w:top w:val="none" w:sz="0" w:space="0" w:color="auto"/>
            <w:left w:val="none" w:sz="0" w:space="0" w:color="auto"/>
            <w:bottom w:val="none" w:sz="0" w:space="0" w:color="auto"/>
            <w:right w:val="none" w:sz="0" w:space="0" w:color="auto"/>
          </w:divBdr>
        </w:div>
        <w:div w:id="2113695348">
          <w:marLeft w:val="0"/>
          <w:marRight w:val="0"/>
          <w:marTop w:val="0"/>
          <w:marBottom w:val="0"/>
          <w:divBdr>
            <w:top w:val="none" w:sz="0" w:space="0" w:color="auto"/>
            <w:left w:val="none" w:sz="0" w:space="0" w:color="auto"/>
            <w:bottom w:val="none" w:sz="0" w:space="0" w:color="auto"/>
            <w:right w:val="none" w:sz="0" w:space="0" w:color="auto"/>
          </w:divBdr>
        </w:div>
      </w:divsChild>
    </w:div>
    <w:div w:id="84494121">
      <w:bodyDiv w:val="1"/>
      <w:marLeft w:val="0"/>
      <w:marRight w:val="0"/>
      <w:marTop w:val="0"/>
      <w:marBottom w:val="0"/>
      <w:divBdr>
        <w:top w:val="none" w:sz="0" w:space="0" w:color="auto"/>
        <w:left w:val="none" w:sz="0" w:space="0" w:color="auto"/>
        <w:bottom w:val="none" w:sz="0" w:space="0" w:color="auto"/>
        <w:right w:val="none" w:sz="0" w:space="0" w:color="auto"/>
      </w:divBdr>
      <w:divsChild>
        <w:div w:id="488254524">
          <w:marLeft w:val="0"/>
          <w:marRight w:val="0"/>
          <w:marTop w:val="0"/>
          <w:marBottom w:val="0"/>
          <w:divBdr>
            <w:top w:val="none" w:sz="0" w:space="0" w:color="auto"/>
            <w:left w:val="none" w:sz="0" w:space="0" w:color="auto"/>
            <w:bottom w:val="none" w:sz="0" w:space="0" w:color="auto"/>
            <w:right w:val="none" w:sz="0" w:space="0" w:color="auto"/>
          </w:divBdr>
          <w:divsChild>
            <w:div w:id="424573514">
              <w:marLeft w:val="0"/>
              <w:marRight w:val="0"/>
              <w:marTop w:val="0"/>
              <w:marBottom w:val="0"/>
              <w:divBdr>
                <w:top w:val="none" w:sz="0" w:space="0" w:color="auto"/>
                <w:left w:val="none" w:sz="0" w:space="0" w:color="auto"/>
                <w:bottom w:val="none" w:sz="0" w:space="0" w:color="auto"/>
                <w:right w:val="none" w:sz="0" w:space="0" w:color="auto"/>
              </w:divBdr>
              <w:divsChild>
                <w:div w:id="373889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472070">
      <w:bodyDiv w:val="1"/>
      <w:marLeft w:val="0"/>
      <w:marRight w:val="0"/>
      <w:marTop w:val="0"/>
      <w:marBottom w:val="0"/>
      <w:divBdr>
        <w:top w:val="none" w:sz="0" w:space="0" w:color="auto"/>
        <w:left w:val="none" w:sz="0" w:space="0" w:color="auto"/>
        <w:bottom w:val="none" w:sz="0" w:space="0" w:color="auto"/>
        <w:right w:val="none" w:sz="0" w:space="0" w:color="auto"/>
      </w:divBdr>
      <w:divsChild>
        <w:div w:id="374888224">
          <w:marLeft w:val="0"/>
          <w:marRight w:val="0"/>
          <w:marTop w:val="0"/>
          <w:marBottom w:val="0"/>
          <w:divBdr>
            <w:top w:val="none" w:sz="0" w:space="0" w:color="auto"/>
            <w:left w:val="none" w:sz="0" w:space="0" w:color="auto"/>
            <w:bottom w:val="none" w:sz="0" w:space="0" w:color="auto"/>
            <w:right w:val="none" w:sz="0" w:space="0" w:color="auto"/>
          </w:divBdr>
          <w:divsChild>
            <w:div w:id="2083596735">
              <w:marLeft w:val="0"/>
              <w:marRight w:val="0"/>
              <w:marTop w:val="0"/>
              <w:marBottom w:val="0"/>
              <w:divBdr>
                <w:top w:val="none" w:sz="0" w:space="0" w:color="auto"/>
                <w:left w:val="none" w:sz="0" w:space="0" w:color="auto"/>
                <w:bottom w:val="none" w:sz="0" w:space="0" w:color="auto"/>
                <w:right w:val="none" w:sz="0" w:space="0" w:color="auto"/>
              </w:divBdr>
              <w:divsChild>
                <w:div w:id="761686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774556">
      <w:bodyDiv w:val="1"/>
      <w:marLeft w:val="0"/>
      <w:marRight w:val="0"/>
      <w:marTop w:val="0"/>
      <w:marBottom w:val="0"/>
      <w:divBdr>
        <w:top w:val="none" w:sz="0" w:space="0" w:color="auto"/>
        <w:left w:val="none" w:sz="0" w:space="0" w:color="auto"/>
        <w:bottom w:val="none" w:sz="0" w:space="0" w:color="auto"/>
        <w:right w:val="none" w:sz="0" w:space="0" w:color="auto"/>
      </w:divBdr>
      <w:divsChild>
        <w:div w:id="231087330">
          <w:marLeft w:val="0"/>
          <w:marRight w:val="0"/>
          <w:marTop w:val="0"/>
          <w:marBottom w:val="0"/>
          <w:divBdr>
            <w:top w:val="none" w:sz="0" w:space="0" w:color="auto"/>
            <w:left w:val="none" w:sz="0" w:space="0" w:color="auto"/>
            <w:bottom w:val="none" w:sz="0" w:space="0" w:color="auto"/>
            <w:right w:val="none" w:sz="0" w:space="0" w:color="auto"/>
          </w:divBdr>
          <w:divsChild>
            <w:div w:id="1785880563">
              <w:marLeft w:val="0"/>
              <w:marRight w:val="0"/>
              <w:marTop w:val="0"/>
              <w:marBottom w:val="0"/>
              <w:divBdr>
                <w:top w:val="none" w:sz="0" w:space="0" w:color="auto"/>
                <w:left w:val="none" w:sz="0" w:space="0" w:color="auto"/>
                <w:bottom w:val="none" w:sz="0" w:space="0" w:color="auto"/>
                <w:right w:val="none" w:sz="0" w:space="0" w:color="auto"/>
              </w:divBdr>
              <w:divsChild>
                <w:div w:id="484587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432485">
      <w:bodyDiv w:val="1"/>
      <w:marLeft w:val="0"/>
      <w:marRight w:val="0"/>
      <w:marTop w:val="0"/>
      <w:marBottom w:val="0"/>
      <w:divBdr>
        <w:top w:val="none" w:sz="0" w:space="0" w:color="auto"/>
        <w:left w:val="none" w:sz="0" w:space="0" w:color="auto"/>
        <w:bottom w:val="none" w:sz="0" w:space="0" w:color="auto"/>
        <w:right w:val="none" w:sz="0" w:space="0" w:color="auto"/>
      </w:divBdr>
    </w:div>
    <w:div w:id="167141585">
      <w:bodyDiv w:val="1"/>
      <w:marLeft w:val="0"/>
      <w:marRight w:val="0"/>
      <w:marTop w:val="0"/>
      <w:marBottom w:val="0"/>
      <w:divBdr>
        <w:top w:val="none" w:sz="0" w:space="0" w:color="auto"/>
        <w:left w:val="none" w:sz="0" w:space="0" w:color="auto"/>
        <w:bottom w:val="none" w:sz="0" w:space="0" w:color="auto"/>
        <w:right w:val="none" w:sz="0" w:space="0" w:color="auto"/>
      </w:divBdr>
      <w:divsChild>
        <w:div w:id="673921925">
          <w:marLeft w:val="0"/>
          <w:marRight w:val="0"/>
          <w:marTop w:val="0"/>
          <w:marBottom w:val="0"/>
          <w:divBdr>
            <w:top w:val="none" w:sz="0" w:space="0" w:color="auto"/>
            <w:left w:val="none" w:sz="0" w:space="0" w:color="auto"/>
            <w:bottom w:val="none" w:sz="0" w:space="0" w:color="auto"/>
            <w:right w:val="none" w:sz="0" w:space="0" w:color="auto"/>
          </w:divBdr>
          <w:divsChild>
            <w:div w:id="1034496748">
              <w:marLeft w:val="0"/>
              <w:marRight w:val="0"/>
              <w:marTop w:val="0"/>
              <w:marBottom w:val="0"/>
              <w:divBdr>
                <w:top w:val="none" w:sz="0" w:space="0" w:color="auto"/>
                <w:left w:val="none" w:sz="0" w:space="0" w:color="auto"/>
                <w:bottom w:val="none" w:sz="0" w:space="0" w:color="auto"/>
                <w:right w:val="none" w:sz="0" w:space="0" w:color="auto"/>
              </w:divBdr>
              <w:divsChild>
                <w:div w:id="4600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022000">
      <w:bodyDiv w:val="1"/>
      <w:marLeft w:val="0"/>
      <w:marRight w:val="0"/>
      <w:marTop w:val="0"/>
      <w:marBottom w:val="0"/>
      <w:divBdr>
        <w:top w:val="none" w:sz="0" w:space="0" w:color="auto"/>
        <w:left w:val="none" w:sz="0" w:space="0" w:color="auto"/>
        <w:bottom w:val="none" w:sz="0" w:space="0" w:color="auto"/>
        <w:right w:val="none" w:sz="0" w:space="0" w:color="auto"/>
      </w:divBdr>
      <w:divsChild>
        <w:div w:id="275217190">
          <w:marLeft w:val="0"/>
          <w:marRight w:val="0"/>
          <w:marTop w:val="0"/>
          <w:marBottom w:val="0"/>
          <w:divBdr>
            <w:top w:val="none" w:sz="0" w:space="0" w:color="auto"/>
            <w:left w:val="none" w:sz="0" w:space="0" w:color="auto"/>
            <w:bottom w:val="none" w:sz="0" w:space="0" w:color="auto"/>
            <w:right w:val="none" w:sz="0" w:space="0" w:color="auto"/>
          </w:divBdr>
          <w:divsChild>
            <w:div w:id="1028067319">
              <w:marLeft w:val="0"/>
              <w:marRight w:val="0"/>
              <w:marTop w:val="0"/>
              <w:marBottom w:val="0"/>
              <w:divBdr>
                <w:top w:val="none" w:sz="0" w:space="0" w:color="auto"/>
                <w:left w:val="none" w:sz="0" w:space="0" w:color="auto"/>
                <w:bottom w:val="none" w:sz="0" w:space="0" w:color="auto"/>
                <w:right w:val="none" w:sz="0" w:space="0" w:color="auto"/>
              </w:divBdr>
              <w:divsChild>
                <w:div w:id="1457599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6211836">
      <w:bodyDiv w:val="1"/>
      <w:marLeft w:val="0"/>
      <w:marRight w:val="0"/>
      <w:marTop w:val="0"/>
      <w:marBottom w:val="0"/>
      <w:divBdr>
        <w:top w:val="none" w:sz="0" w:space="0" w:color="auto"/>
        <w:left w:val="none" w:sz="0" w:space="0" w:color="auto"/>
        <w:bottom w:val="none" w:sz="0" w:space="0" w:color="auto"/>
        <w:right w:val="none" w:sz="0" w:space="0" w:color="auto"/>
      </w:divBdr>
      <w:divsChild>
        <w:div w:id="153954918">
          <w:marLeft w:val="0"/>
          <w:marRight w:val="0"/>
          <w:marTop w:val="0"/>
          <w:marBottom w:val="0"/>
          <w:divBdr>
            <w:top w:val="none" w:sz="0" w:space="0" w:color="auto"/>
            <w:left w:val="none" w:sz="0" w:space="0" w:color="auto"/>
            <w:bottom w:val="none" w:sz="0" w:space="0" w:color="auto"/>
            <w:right w:val="none" w:sz="0" w:space="0" w:color="auto"/>
          </w:divBdr>
          <w:divsChild>
            <w:div w:id="832993692">
              <w:marLeft w:val="0"/>
              <w:marRight w:val="0"/>
              <w:marTop w:val="0"/>
              <w:marBottom w:val="0"/>
              <w:divBdr>
                <w:top w:val="none" w:sz="0" w:space="0" w:color="auto"/>
                <w:left w:val="none" w:sz="0" w:space="0" w:color="auto"/>
                <w:bottom w:val="none" w:sz="0" w:space="0" w:color="auto"/>
                <w:right w:val="none" w:sz="0" w:space="0" w:color="auto"/>
              </w:divBdr>
              <w:divsChild>
                <w:div w:id="1587617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8028029">
      <w:bodyDiv w:val="1"/>
      <w:marLeft w:val="0"/>
      <w:marRight w:val="0"/>
      <w:marTop w:val="0"/>
      <w:marBottom w:val="0"/>
      <w:divBdr>
        <w:top w:val="none" w:sz="0" w:space="0" w:color="auto"/>
        <w:left w:val="none" w:sz="0" w:space="0" w:color="auto"/>
        <w:bottom w:val="none" w:sz="0" w:space="0" w:color="auto"/>
        <w:right w:val="none" w:sz="0" w:space="0" w:color="auto"/>
      </w:divBdr>
    </w:div>
    <w:div w:id="283000916">
      <w:bodyDiv w:val="1"/>
      <w:marLeft w:val="0"/>
      <w:marRight w:val="0"/>
      <w:marTop w:val="0"/>
      <w:marBottom w:val="0"/>
      <w:divBdr>
        <w:top w:val="none" w:sz="0" w:space="0" w:color="auto"/>
        <w:left w:val="none" w:sz="0" w:space="0" w:color="auto"/>
        <w:bottom w:val="none" w:sz="0" w:space="0" w:color="auto"/>
        <w:right w:val="none" w:sz="0" w:space="0" w:color="auto"/>
      </w:divBdr>
      <w:divsChild>
        <w:div w:id="2100251784">
          <w:marLeft w:val="0"/>
          <w:marRight w:val="0"/>
          <w:marTop w:val="0"/>
          <w:marBottom w:val="0"/>
          <w:divBdr>
            <w:top w:val="none" w:sz="0" w:space="0" w:color="auto"/>
            <w:left w:val="none" w:sz="0" w:space="0" w:color="auto"/>
            <w:bottom w:val="none" w:sz="0" w:space="0" w:color="auto"/>
            <w:right w:val="none" w:sz="0" w:space="0" w:color="auto"/>
          </w:divBdr>
          <w:divsChild>
            <w:div w:id="1783761814">
              <w:marLeft w:val="0"/>
              <w:marRight w:val="0"/>
              <w:marTop w:val="0"/>
              <w:marBottom w:val="0"/>
              <w:divBdr>
                <w:top w:val="none" w:sz="0" w:space="0" w:color="auto"/>
                <w:left w:val="none" w:sz="0" w:space="0" w:color="auto"/>
                <w:bottom w:val="none" w:sz="0" w:space="0" w:color="auto"/>
                <w:right w:val="none" w:sz="0" w:space="0" w:color="auto"/>
              </w:divBdr>
              <w:divsChild>
                <w:div w:id="74866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5184267">
      <w:bodyDiv w:val="1"/>
      <w:marLeft w:val="0"/>
      <w:marRight w:val="0"/>
      <w:marTop w:val="0"/>
      <w:marBottom w:val="0"/>
      <w:divBdr>
        <w:top w:val="none" w:sz="0" w:space="0" w:color="auto"/>
        <w:left w:val="none" w:sz="0" w:space="0" w:color="auto"/>
        <w:bottom w:val="none" w:sz="0" w:space="0" w:color="auto"/>
        <w:right w:val="none" w:sz="0" w:space="0" w:color="auto"/>
      </w:divBdr>
      <w:divsChild>
        <w:div w:id="1484929025">
          <w:marLeft w:val="0"/>
          <w:marRight w:val="0"/>
          <w:marTop w:val="0"/>
          <w:marBottom w:val="0"/>
          <w:divBdr>
            <w:top w:val="none" w:sz="0" w:space="0" w:color="auto"/>
            <w:left w:val="none" w:sz="0" w:space="0" w:color="auto"/>
            <w:bottom w:val="none" w:sz="0" w:space="0" w:color="auto"/>
            <w:right w:val="none" w:sz="0" w:space="0" w:color="auto"/>
          </w:divBdr>
          <w:divsChild>
            <w:div w:id="1761222527">
              <w:marLeft w:val="0"/>
              <w:marRight w:val="0"/>
              <w:marTop w:val="0"/>
              <w:marBottom w:val="0"/>
              <w:divBdr>
                <w:top w:val="none" w:sz="0" w:space="0" w:color="auto"/>
                <w:left w:val="none" w:sz="0" w:space="0" w:color="auto"/>
                <w:bottom w:val="none" w:sz="0" w:space="0" w:color="auto"/>
                <w:right w:val="none" w:sz="0" w:space="0" w:color="auto"/>
              </w:divBdr>
              <w:divsChild>
                <w:div w:id="90202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815353">
      <w:bodyDiv w:val="1"/>
      <w:marLeft w:val="0"/>
      <w:marRight w:val="0"/>
      <w:marTop w:val="0"/>
      <w:marBottom w:val="0"/>
      <w:divBdr>
        <w:top w:val="none" w:sz="0" w:space="0" w:color="auto"/>
        <w:left w:val="none" w:sz="0" w:space="0" w:color="auto"/>
        <w:bottom w:val="none" w:sz="0" w:space="0" w:color="auto"/>
        <w:right w:val="none" w:sz="0" w:space="0" w:color="auto"/>
      </w:divBdr>
      <w:divsChild>
        <w:div w:id="560747459">
          <w:marLeft w:val="0"/>
          <w:marRight w:val="0"/>
          <w:marTop w:val="0"/>
          <w:marBottom w:val="0"/>
          <w:divBdr>
            <w:top w:val="none" w:sz="0" w:space="0" w:color="auto"/>
            <w:left w:val="none" w:sz="0" w:space="0" w:color="auto"/>
            <w:bottom w:val="none" w:sz="0" w:space="0" w:color="auto"/>
            <w:right w:val="none" w:sz="0" w:space="0" w:color="auto"/>
          </w:divBdr>
          <w:divsChild>
            <w:div w:id="1358700223">
              <w:marLeft w:val="0"/>
              <w:marRight w:val="0"/>
              <w:marTop w:val="0"/>
              <w:marBottom w:val="0"/>
              <w:divBdr>
                <w:top w:val="none" w:sz="0" w:space="0" w:color="auto"/>
                <w:left w:val="none" w:sz="0" w:space="0" w:color="auto"/>
                <w:bottom w:val="none" w:sz="0" w:space="0" w:color="auto"/>
                <w:right w:val="none" w:sz="0" w:space="0" w:color="auto"/>
              </w:divBdr>
              <w:divsChild>
                <w:div w:id="1692099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3405423">
      <w:bodyDiv w:val="1"/>
      <w:marLeft w:val="0"/>
      <w:marRight w:val="0"/>
      <w:marTop w:val="0"/>
      <w:marBottom w:val="0"/>
      <w:divBdr>
        <w:top w:val="none" w:sz="0" w:space="0" w:color="auto"/>
        <w:left w:val="none" w:sz="0" w:space="0" w:color="auto"/>
        <w:bottom w:val="none" w:sz="0" w:space="0" w:color="auto"/>
        <w:right w:val="none" w:sz="0" w:space="0" w:color="auto"/>
      </w:divBdr>
      <w:divsChild>
        <w:div w:id="1654479458">
          <w:marLeft w:val="0"/>
          <w:marRight w:val="0"/>
          <w:marTop w:val="0"/>
          <w:marBottom w:val="0"/>
          <w:divBdr>
            <w:top w:val="none" w:sz="0" w:space="0" w:color="auto"/>
            <w:left w:val="none" w:sz="0" w:space="0" w:color="auto"/>
            <w:bottom w:val="none" w:sz="0" w:space="0" w:color="auto"/>
            <w:right w:val="none" w:sz="0" w:space="0" w:color="auto"/>
          </w:divBdr>
          <w:divsChild>
            <w:div w:id="441343906">
              <w:marLeft w:val="0"/>
              <w:marRight w:val="0"/>
              <w:marTop w:val="0"/>
              <w:marBottom w:val="0"/>
              <w:divBdr>
                <w:top w:val="none" w:sz="0" w:space="0" w:color="auto"/>
                <w:left w:val="none" w:sz="0" w:space="0" w:color="auto"/>
                <w:bottom w:val="none" w:sz="0" w:space="0" w:color="auto"/>
                <w:right w:val="none" w:sz="0" w:space="0" w:color="auto"/>
              </w:divBdr>
              <w:divsChild>
                <w:div w:id="598877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2654683">
      <w:bodyDiv w:val="1"/>
      <w:marLeft w:val="0"/>
      <w:marRight w:val="0"/>
      <w:marTop w:val="0"/>
      <w:marBottom w:val="0"/>
      <w:divBdr>
        <w:top w:val="none" w:sz="0" w:space="0" w:color="auto"/>
        <w:left w:val="none" w:sz="0" w:space="0" w:color="auto"/>
        <w:bottom w:val="none" w:sz="0" w:space="0" w:color="auto"/>
        <w:right w:val="none" w:sz="0" w:space="0" w:color="auto"/>
      </w:divBdr>
    </w:div>
    <w:div w:id="489634851">
      <w:bodyDiv w:val="1"/>
      <w:marLeft w:val="0"/>
      <w:marRight w:val="0"/>
      <w:marTop w:val="0"/>
      <w:marBottom w:val="0"/>
      <w:divBdr>
        <w:top w:val="none" w:sz="0" w:space="0" w:color="auto"/>
        <w:left w:val="none" w:sz="0" w:space="0" w:color="auto"/>
        <w:bottom w:val="none" w:sz="0" w:space="0" w:color="auto"/>
        <w:right w:val="none" w:sz="0" w:space="0" w:color="auto"/>
      </w:divBdr>
      <w:divsChild>
        <w:div w:id="1435517227">
          <w:marLeft w:val="0"/>
          <w:marRight w:val="0"/>
          <w:marTop w:val="0"/>
          <w:marBottom w:val="0"/>
          <w:divBdr>
            <w:top w:val="none" w:sz="0" w:space="0" w:color="auto"/>
            <w:left w:val="none" w:sz="0" w:space="0" w:color="auto"/>
            <w:bottom w:val="none" w:sz="0" w:space="0" w:color="auto"/>
            <w:right w:val="none" w:sz="0" w:space="0" w:color="auto"/>
          </w:divBdr>
          <w:divsChild>
            <w:div w:id="259070907">
              <w:marLeft w:val="0"/>
              <w:marRight w:val="0"/>
              <w:marTop w:val="0"/>
              <w:marBottom w:val="0"/>
              <w:divBdr>
                <w:top w:val="none" w:sz="0" w:space="0" w:color="auto"/>
                <w:left w:val="none" w:sz="0" w:space="0" w:color="auto"/>
                <w:bottom w:val="none" w:sz="0" w:space="0" w:color="auto"/>
                <w:right w:val="none" w:sz="0" w:space="0" w:color="auto"/>
              </w:divBdr>
              <w:divsChild>
                <w:div w:id="1645574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6363883">
      <w:bodyDiv w:val="1"/>
      <w:marLeft w:val="0"/>
      <w:marRight w:val="0"/>
      <w:marTop w:val="0"/>
      <w:marBottom w:val="0"/>
      <w:divBdr>
        <w:top w:val="none" w:sz="0" w:space="0" w:color="auto"/>
        <w:left w:val="none" w:sz="0" w:space="0" w:color="auto"/>
        <w:bottom w:val="none" w:sz="0" w:space="0" w:color="auto"/>
        <w:right w:val="none" w:sz="0" w:space="0" w:color="auto"/>
      </w:divBdr>
      <w:divsChild>
        <w:div w:id="326057342">
          <w:marLeft w:val="0"/>
          <w:marRight w:val="0"/>
          <w:marTop w:val="0"/>
          <w:marBottom w:val="0"/>
          <w:divBdr>
            <w:top w:val="none" w:sz="0" w:space="0" w:color="auto"/>
            <w:left w:val="none" w:sz="0" w:space="0" w:color="auto"/>
            <w:bottom w:val="none" w:sz="0" w:space="0" w:color="auto"/>
            <w:right w:val="none" w:sz="0" w:space="0" w:color="auto"/>
          </w:divBdr>
          <w:divsChild>
            <w:div w:id="1810778528">
              <w:marLeft w:val="0"/>
              <w:marRight w:val="0"/>
              <w:marTop w:val="0"/>
              <w:marBottom w:val="0"/>
              <w:divBdr>
                <w:top w:val="none" w:sz="0" w:space="0" w:color="auto"/>
                <w:left w:val="none" w:sz="0" w:space="0" w:color="auto"/>
                <w:bottom w:val="none" w:sz="0" w:space="0" w:color="auto"/>
                <w:right w:val="none" w:sz="0" w:space="0" w:color="auto"/>
              </w:divBdr>
              <w:divsChild>
                <w:div w:id="848298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8589505">
      <w:bodyDiv w:val="1"/>
      <w:marLeft w:val="0"/>
      <w:marRight w:val="0"/>
      <w:marTop w:val="0"/>
      <w:marBottom w:val="0"/>
      <w:divBdr>
        <w:top w:val="none" w:sz="0" w:space="0" w:color="auto"/>
        <w:left w:val="none" w:sz="0" w:space="0" w:color="auto"/>
        <w:bottom w:val="none" w:sz="0" w:space="0" w:color="auto"/>
        <w:right w:val="none" w:sz="0" w:space="0" w:color="auto"/>
      </w:divBdr>
      <w:divsChild>
        <w:div w:id="316425460">
          <w:marLeft w:val="0"/>
          <w:marRight w:val="0"/>
          <w:marTop w:val="0"/>
          <w:marBottom w:val="0"/>
          <w:divBdr>
            <w:top w:val="none" w:sz="0" w:space="0" w:color="auto"/>
            <w:left w:val="none" w:sz="0" w:space="0" w:color="auto"/>
            <w:bottom w:val="none" w:sz="0" w:space="0" w:color="auto"/>
            <w:right w:val="none" w:sz="0" w:space="0" w:color="auto"/>
          </w:divBdr>
          <w:divsChild>
            <w:div w:id="1371880988">
              <w:marLeft w:val="0"/>
              <w:marRight w:val="0"/>
              <w:marTop w:val="0"/>
              <w:marBottom w:val="0"/>
              <w:divBdr>
                <w:top w:val="none" w:sz="0" w:space="0" w:color="auto"/>
                <w:left w:val="none" w:sz="0" w:space="0" w:color="auto"/>
                <w:bottom w:val="none" w:sz="0" w:space="0" w:color="auto"/>
                <w:right w:val="none" w:sz="0" w:space="0" w:color="auto"/>
              </w:divBdr>
              <w:divsChild>
                <w:div w:id="1401824841">
                  <w:marLeft w:val="0"/>
                  <w:marRight w:val="0"/>
                  <w:marTop w:val="0"/>
                  <w:marBottom w:val="0"/>
                  <w:divBdr>
                    <w:top w:val="none" w:sz="0" w:space="0" w:color="auto"/>
                    <w:left w:val="none" w:sz="0" w:space="0" w:color="auto"/>
                    <w:bottom w:val="none" w:sz="0" w:space="0" w:color="auto"/>
                    <w:right w:val="none" w:sz="0" w:space="0" w:color="auto"/>
                  </w:divBdr>
                </w:div>
              </w:divsChild>
            </w:div>
            <w:div w:id="643436522">
              <w:marLeft w:val="0"/>
              <w:marRight w:val="0"/>
              <w:marTop w:val="0"/>
              <w:marBottom w:val="0"/>
              <w:divBdr>
                <w:top w:val="none" w:sz="0" w:space="0" w:color="auto"/>
                <w:left w:val="none" w:sz="0" w:space="0" w:color="auto"/>
                <w:bottom w:val="none" w:sz="0" w:space="0" w:color="auto"/>
                <w:right w:val="none" w:sz="0" w:space="0" w:color="auto"/>
              </w:divBdr>
              <w:divsChild>
                <w:div w:id="1150905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4465791">
          <w:marLeft w:val="0"/>
          <w:marRight w:val="0"/>
          <w:marTop w:val="0"/>
          <w:marBottom w:val="0"/>
          <w:divBdr>
            <w:top w:val="none" w:sz="0" w:space="0" w:color="auto"/>
            <w:left w:val="none" w:sz="0" w:space="0" w:color="auto"/>
            <w:bottom w:val="none" w:sz="0" w:space="0" w:color="auto"/>
            <w:right w:val="none" w:sz="0" w:space="0" w:color="auto"/>
          </w:divBdr>
          <w:divsChild>
            <w:div w:id="554975382">
              <w:marLeft w:val="0"/>
              <w:marRight w:val="0"/>
              <w:marTop w:val="0"/>
              <w:marBottom w:val="0"/>
              <w:divBdr>
                <w:top w:val="none" w:sz="0" w:space="0" w:color="auto"/>
                <w:left w:val="none" w:sz="0" w:space="0" w:color="auto"/>
                <w:bottom w:val="none" w:sz="0" w:space="0" w:color="auto"/>
                <w:right w:val="none" w:sz="0" w:space="0" w:color="auto"/>
              </w:divBdr>
              <w:divsChild>
                <w:div w:id="1426805540">
                  <w:marLeft w:val="0"/>
                  <w:marRight w:val="0"/>
                  <w:marTop w:val="0"/>
                  <w:marBottom w:val="0"/>
                  <w:divBdr>
                    <w:top w:val="none" w:sz="0" w:space="0" w:color="auto"/>
                    <w:left w:val="none" w:sz="0" w:space="0" w:color="auto"/>
                    <w:bottom w:val="none" w:sz="0" w:space="0" w:color="auto"/>
                    <w:right w:val="none" w:sz="0" w:space="0" w:color="auto"/>
                  </w:divBdr>
                </w:div>
              </w:divsChild>
            </w:div>
            <w:div w:id="1186941897">
              <w:marLeft w:val="0"/>
              <w:marRight w:val="0"/>
              <w:marTop w:val="0"/>
              <w:marBottom w:val="0"/>
              <w:divBdr>
                <w:top w:val="none" w:sz="0" w:space="0" w:color="auto"/>
                <w:left w:val="none" w:sz="0" w:space="0" w:color="auto"/>
                <w:bottom w:val="none" w:sz="0" w:space="0" w:color="auto"/>
                <w:right w:val="none" w:sz="0" w:space="0" w:color="auto"/>
              </w:divBdr>
              <w:divsChild>
                <w:div w:id="1965386484">
                  <w:marLeft w:val="0"/>
                  <w:marRight w:val="0"/>
                  <w:marTop w:val="0"/>
                  <w:marBottom w:val="0"/>
                  <w:divBdr>
                    <w:top w:val="none" w:sz="0" w:space="0" w:color="auto"/>
                    <w:left w:val="none" w:sz="0" w:space="0" w:color="auto"/>
                    <w:bottom w:val="none" w:sz="0" w:space="0" w:color="auto"/>
                    <w:right w:val="none" w:sz="0" w:space="0" w:color="auto"/>
                  </w:divBdr>
                </w:div>
              </w:divsChild>
            </w:div>
            <w:div w:id="824012348">
              <w:marLeft w:val="0"/>
              <w:marRight w:val="0"/>
              <w:marTop w:val="0"/>
              <w:marBottom w:val="0"/>
              <w:divBdr>
                <w:top w:val="none" w:sz="0" w:space="0" w:color="auto"/>
                <w:left w:val="none" w:sz="0" w:space="0" w:color="auto"/>
                <w:bottom w:val="none" w:sz="0" w:space="0" w:color="auto"/>
                <w:right w:val="none" w:sz="0" w:space="0" w:color="auto"/>
              </w:divBdr>
              <w:divsChild>
                <w:div w:id="2024042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41614">
          <w:marLeft w:val="0"/>
          <w:marRight w:val="0"/>
          <w:marTop w:val="0"/>
          <w:marBottom w:val="0"/>
          <w:divBdr>
            <w:top w:val="none" w:sz="0" w:space="0" w:color="auto"/>
            <w:left w:val="none" w:sz="0" w:space="0" w:color="auto"/>
            <w:bottom w:val="none" w:sz="0" w:space="0" w:color="auto"/>
            <w:right w:val="none" w:sz="0" w:space="0" w:color="auto"/>
          </w:divBdr>
          <w:divsChild>
            <w:div w:id="1756365329">
              <w:marLeft w:val="0"/>
              <w:marRight w:val="0"/>
              <w:marTop w:val="0"/>
              <w:marBottom w:val="0"/>
              <w:divBdr>
                <w:top w:val="none" w:sz="0" w:space="0" w:color="auto"/>
                <w:left w:val="none" w:sz="0" w:space="0" w:color="auto"/>
                <w:bottom w:val="none" w:sz="0" w:space="0" w:color="auto"/>
                <w:right w:val="none" w:sz="0" w:space="0" w:color="auto"/>
              </w:divBdr>
              <w:divsChild>
                <w:div w:id="1574927832">
                  <w:marLeft w:val="0"/>
                  <w:marRight w:val="0"/>
                  <w:marTop w:val="0"/>
                  <w:marBottom w:val="0"/>
                  <w:divBdr>
                    <w:top w:val="none" w:sz="0" w:space="0" w:color="auto"/>
                    <w:left w:val="none" w:sz="0" w:space="0" w:color="auto"/>
                    <w:bottom w:val="none" w:sz="0" w:space="0" w:color="auto"/>
                    <w:right w:val="none" w:sz="0" w:space="0" w:color="auto"/>
                  </w:divBdr>
                </w:div>
                <w:div w:id="53358254">
                  <w:marLeft w:val="0"/>
                  <w:marRight w:val="0"/>
                  <w:marTop w:val="0"/>
                  <w:marBottom w:val="0"/>
                  <w:divBdr>
                    <w:top w:val="none" w:sz="0" w:space="0" w:color="auto"/>
                    <w:left w:val="none" w:sz="0" w:space="0" w:color="auto"/>
                    <w:bottom w:val="none" w:sz="0" w:space="0" w:color="auto"/>
                    <w:right w:val="none" w:sz="0" w:space="0" w:color="auto"/>
                  </w:divBdr>
                </w:div>
              </w:divsChild>
            </w:div>
            <w:div w:id="1374378465">
              <w:marLeft w:val="0"/>
              <w:marRight w:val="0"/>
              <w:marTop w:val="0"/>
              <w:marBottom w:val="0"/>
              <w:divBdr>
                <w:top w:val="none" w:sz="0" w:space="0" w:color="auto"/>
                <w:left w:val="none" w:sz="0" w:space="0" w:color="auto"/>
                <w:bottom w:val="none" w:sz="0" w:space="0" w:color="auto"/>
                <w:right w:val="none" w:sz="0" w:space="0" w:color="auto"/>
              </w:divBdr>
              <w:divsChild>
                <w:div w:id="725180578">
                  <w:marLeft w:val="0"/>
                  <w:marRight w:val="0"/>
                  <w:marTop w:val="0"/>
                  <w:marBottom w:val="0"/>
                  <w:divBdr>
                    <w:top w:val="none" w:sz="0" w:space="0" w:color="auto"/>
                    <w:left w:val="none" w:sz="0" w:space="0" w:color="auto"/>
                    <w:bottom w:val="none" w:sz="0" w:space="0" w:color="auto"/>
                    <w:right w:val="none" w:sz="0" w:space="0" w:color="auto"/>
                  </w:divBdr>
                </w:div>
              </w:divsChild>
            </w:div>
            <w:div w:id="1893807571">
              <w:marLeft w:val="0"/>
              <w:marRight w:val="0"/>
              <w:marTop w:val="0"/>
              <w:marBottom w:val="0"/>
              <w:divBdr>
                <w:top w:val="none" w:sz="0" w:space="0" w:color="auto"/>
                <w:left w:val="none" w:sz="0" w:space="0" w:color="auto"/>
                <w:bottom w:val="none" w:sz="0" w:space="0" w:color="auto"/>
                <w:right w:val="none" w:sz="0" w:space="0" w:color="auto"/>
              </w:divBdr>
              <w:divsChild>
                <w:div w:id="646129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0711730">
          <w:marLeft w:val="0"/>
          <w:marRight w:val="0"/>
          <w:marTop w:val="0"/>
          <w:marBottom w:val="0"/>
          <w:divBdr>
            <w:top w:val="none" w:sz="0" w:space="0" w:color="auto"/>
            <w:left w:val="none" w:sz="0" w:space="0" w:color="auto"/>
            <w:bottom w:val="none" w:sz="0" w:space="0" w:color="auto"/>
            <w:right w:val="none" w:sz="0" w:space="0" w:color="auto"/>
          </w:divBdr>
          <w:divsChild>
            <w:div w:id="1499033142">
              <w:marLeft w:val="0"/>
              <w:marRight w:val="0"/>
              <w:marTop w:val="0"/>
              <w:marBottom w:val="0"/>
              <w:divBdr>
                <w:top w:val="none" w:sz="0" w:space="0" w:color="auto"/>
                <w:left w:val="none" w:sz="0" w:space="0" w:color="auto"/>
                <w:bottom w:val="none" w:sz="0" w:space="0" w:color="auto"/>
                <w:right w:val="none" w:sz="0" w:space="0" w:color="auto"/>
              </w:divBdr>
              <w:divsChild>
                <w:div w:id="1415394030">
                  <w:marLeft w:val="0"/>
                  <w:marRight w:val="0"/>
                  <w:marTop w:val="0"/>
                  <w:marBottom w:val="0"/>
                  <w:divBdr>
                    <w:top w:val="none" w:sz="0" w:space="0" w:color="auto"/>
                    <w:left w:val="none" w:sz="0" w:space="0" w:color="auto"/>
                    <w:bottom w:val="none" w:sz="0" w:space="0" w:color="auto"/>
                    <w:right w:val="none" w:sz="0" w:space="0" w:color="auto"/>
                  </w:divBdr>
                </w:div>
              </w:divsChild>
            </w:div>
            <w:div w:id="1643384805">
              <w:marLeft w:val="0"/>
              <w:marRight w:val="0"/>
              <w:marTop w:val="0"/>
              <w:marBottom w:val="0"/>
              <w:divBdr>
                <w:top w:val="none" w:sz="0" w:space="0" w:color="auto"/>
                <w:left w:val="none" w:sz="0" w:space="0" w:color="auto"/>
                <w:bottom w:val="none" w:sz="0" w:space="0" w:color="auto"/>
                <w:right w:val="none" w:sz="0" w:space="0" w:color="auto"/>
              </w:divBdr>
              <w:divsChild>
                <w:div w:id="1881818216">
                  <w:marLeft w:val="0"/>
                  <w:marRight w:val="0"/>
                  <w:marTop w:val="0"/>
                  <w:marBottom w:val="0"/>
                  <w:divBdr>
                    <w:top w:val="none" w:sz="0" w:space="0" w:color="auto"/>
                    <w:left w:val="none" w:sz="0" w:space="0" w:color="auto"/>
                    <w:bottom w:val="none" w:sz="0" w:space="0" w:color="auto"/>
                    <w:right w:val="none" w:sz="0" w:space="0" w:color="auto"/>
                  </w:divBdr>
                </w:div>
              </w:divsChild>
            </w:div>
            <w:div w:id="722682238">
              <w:marLeft w:val="0"/>
              <w:marRight w:val="0"/>
              <w:marTop w:val="0"/>
              <w:marBottom w:val="0"/>
              <w:divBdr>
                <w:top w:val="none" w:sz="0" w:space="0" w:color="auto"/>
                <w:left w:val="none" w:sz="0" w:space="0" w:color="auto"/>
                <w:bottom w:val="none" w:sz="0" w:space="0" w:color="auto"/>
                <w:right w:val="none" w:sz="0" w:space="0" w:color="auto"/>
              </w:divBdr>
              <w:divsChild>
                <w:div w:id="1055812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1443029">
          <w:marLeft w:val="0"/>
          <w:marRight w:val="0"/>
          <w:marTop w:val="0"/>
          <w:marBottom w:val="0"/>
          <w:divBdr>
            <w:top w:val="none" w:sz="0" w:space="0" w:color="auto"/>
            <w:left w:val="none" w:sz="0" w:space="0" w:color="auto"/>
            <w:bottom w:val="none" w:sz="0" w:space="0" w:color="auto"/>
            <w:right w:val="none" w:sz="0" w:space="0" w:color="auto"/>
          </w:divBdr>
          <w:divsChild>
            <w:div w:id="1957634157">
              <w:marLeft w:val="0"/>
              <w:marRight w:val="0"/>
              <w:marTop w:val="0"/>
              <w:marBottom w:val="0"/>
              <w:divBdr>
                <w:top w:val="none" w:sz="0" w:space="0" w:color="auto"/>
                <w:left w:val="none" w:sz="0" w:space="0" w:color="auto"/>
                <w:bottom w:val="none" w:sz="0" w:space="0" w:color="auto"/>
                <w:right w:val="none" w:sz="0" w:space="0" w:color="auto"/>
              </w:divBdr>
              <w:divsChild>
                <w:div w:id="1601838869">
                  <w:marLeft w:val="0"/>
                  <w:marRight w:val="0"/>
                  <w:marTop w:val="0"/>
                  <w:marBottom w:val="0"/>
                  <w:divBdr>
                    <w:top w:val="none" w:sz="0" w:space="0" w:color="auto"/>
                    <w:left w:val="none" w:sz="0" w:space="0" w:color="auto"/>
                    <w:bottom w:val="none" w:sz="0" w:space="0" w:color="auto"/>
                    <w:right w:val="none" w:sz="0" w:space="0" w:color="auto"/>
                  </w:divBdr>
                </w:div>
              </w:divsChild>
            </w:div>
            <w:div w:id="974261831">
              <w:marLeft w:val="0"/>
              <w:marRight w:val="0"/>
              <w:marTop w:val="0"/>
              <w:marBottom w:val="0"/>
              <w:divBdr>
                <w:top w:val="none" w:sz="0" w:space="0" w:color="auto"/>
                <w:left w:val="none" w:sz="0" w:space="0" w:color="auto"/>
                <w:bottom w:val="none" w:sz="0" w:space="0" w:color="auto"/>
                <w:right w:val="none" w:sz="0" w:space="0" w:color="auto"/>
              </w:divBdr>
              <w:divsChild>
                <w:div w:id="292247179">
                  <w:marLeft w:val="0"/>
                  <w:marRight w:val="0"/>
                  <w:marTop w:val="0"/>
                  <w:marBottom w:val="0"/>
                  <w:divBdr>
                    <w:top w:val="none" w:sz="0" w:space="0" w:color="auto"/>
                    <w:left w:val="none" w:sz="0" w:space="0" w:color="auto"/>
                    <w:bottom w:val="none" w:sz="0" w:space="0" w:color="auto"/>
                    <w:right w:val="none" w:sz="0" w:space="0" w:color="auto"/>
                  </w:divBdr>
                </w:div>
              </w:divsChild>
            </w:div>
            <w:div w:id="275449666">
              <w:marLeft w:val="0"/>
              <w:marRight w:val="0"/>
              <w:marTop w:val="0"/>
              <w:marBottom w:val="0"/>
              <w:divBdr>
                <w:top w:val="none" w:sz="0" w:space="0" w:color="auto"/>
                <w:left w:val="none" w:sz="0" w:space="0" w:color="auto"/>
                <w:bottom w:val="none" w:sz="0" w:space="0" w:color="auto"/>
                <w:right w:val="none" w:sz="0" w:space="0" w:color="auto"/>
              </w:divBdr>
              <w:divsChild>
                <w:div w:id="1404987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66119">
          <w:marLeft w:val="0"/>
          <w:marRight w:val="0"/>
          <w:marTop w:val="0"/>
          <w:marBottom w:val="0"/>
          <w:divBdr>
            <w:top w:val="none" w:sz="0" w:space="0" w:color="auto"/>
            <w:left w:val="none" w:sz="0" w:space="0" w:color="auto"/>
            <w:bottom w:val="none" w:sz="0" w:space="0" w:color="auto"/>
            <w:right w:val="none" w:sz="0" w:space="0" w:color="auto"/>
          </w:divBdr>
          <w:divsChild>
            <w:div w:id="227617839">
              <w:marLeft w:val="0"/>
              <w:marRight w:val="0"/>
              <w:marTop w:val="0"/>
              <w:marBottom w:val="0"/>
              <w:divBdr>
                <w:top w:val="none" w:sz="0" w:space="0" w:color="auto"/>
                <w:left w:val="none" w:sz="0" w:space="0" w:color="auto"/>
                <w:bottom w:val="none" w:sz="0" w:space="0" w:color="auto"/>
                <w:right w:val="none" w:sz="0" w:space="0" w:color="auto"/>
              </w:divBdr>
              <w:divsChild>
                <w:div w:id="235477855">
                  <w:marLeft w:val="0"/>
                  <w:marRight w:val="0"/>
                  <w:marTop w:val="0"/>
                  <w:marBottom w:val="0"/>
                  <w:divBdr>
                    <w:top w:val="none" w:sz="0" w:space="0" w:color="auto"/>
                    <w:left w:val="none" w:sz="0" w:space="0" w:color="auto"/>
                    <w:bottom w:val="none" w:sz="0" w:space="0" w:color="auto"/>
                    <w:right w:val="none" w:sz="0" w:space="0" w:color="auto"/>
                  </w:divBdr>
                </w:div>
              </w:divsChild>
            </w:div>
            <w:div w:id="1003433320">
              <w:marLeft w:val="0"/>
              <w:marRight w:val="0"/>
              <w:marTop w:val="0"/>
              <w:marBottom w:val="0"/>
              <w:divBdr>
                <w:top w:val="none" w:sz="0" w:space="0" w:color="auto"/>
                <w:left w:val="none" w:sz="0" w:space="0" w:color="auto"/>
                <w:bottom w:val="none" w:sz="0" w:space="0" w:color="auto"/>
                <w:right w:val="none" w:sz="0" w:space="0" w:color="auto"/>
              </w:divBdr>
              <w:divsChild>
                <w:div w:id="287200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8626607">
          <w:marLeft w:val="0"/>
          <w:marRight w:val="0"/>
          <w:marTop w:val="0"/>
          <w:marBottom w:val="0"/>
          <w:divBdr>
            <w:top w:val="none" w:sz="0" w:space="0" w:color="auto"/>
            <w:left w:val="none" w:sz="0" w:space="0" w:color="auto"/>
            <w:bottom w:val="none" w:sz="0" w:space="0" w:color="auto"/>
            <w:right w:val="none" w:sz="0" w:space="0" w:color="auto"/>
          </w:divBdr>
          <w:divsChild>
            <w:div w:id="35932490">
              <w:marLeft w:val="0"/>
              <w:marRight w:val="0"/>
              <w:marTop w:val="0"/>
              <w:marBottom w:val="0"/>
              <w:divBdr>
                <w:top w:val="none" w:sz="0" w:space="0" w:color="auto"/>
                <w:left w:val="none" w:sz="0" w:space="0" w:color="auto"/>
                <w:bottom w:val="none" w:sz="0" w:space="0" w:color="auto"/>
                <w:right w:val="none" w:sz="0" w:space="0" w:color="auto"/>
              </w:divBdr>
              <w:divsChild>
                <w:div w:id="1581332908">
                  <w:marLeft w:val="0"/>
                  <w:marRight w:val="0"/>
                  <w:marTop w:val="0"/>
                  <w:marBottom w:val="0"/>
                  <w:divBdr>
                    <w:top w:val="none" w:sz="0" w:space="0" w:color="auto"/>
                    <w:left w:val="none" w:sz="0" w:space="0" w:color="auto"/>
                    <w:bottom w:val="none" w:sz="0" w:space="0" w:color="auto"/>
                    <w:right w:val="none" w:sz="0" w:space="0" w:color="auto"/>
                  </w:divBdr>
                </w:div>
              </w:divsChild>
            </w:div>
            <w:div w:id="223761758">
              <w:marLeft w:val="0"/>
              <w:marRight w:val="0"/>
              <w:marTop w:val="0"/>
              <w:marBottom w:val="0"/>
              <w:divBdr>
                <w:top w:val="none" w:sz="0" w:space="0" w:color="auto"/>
                <w:left w:val="none" w:sz="0" w:space="0" w:color="auto"/>
                <w:bottom w:val="none" w:sz="0" w:space="0" w:color="auto"/>
                <w:right w:val="none" w:sz="0" w:space="0" w:color="auto"/>
              </w:divBdr>
              <w:divsChild>
                <w:div w:id="282150764">
                  <w:marLeft w:val="0"/>
                  <w:marRight w:val="0"/>
                  <w:marTop w:val="0"/>
                  <w:marBottom w:val="0"/>
                  <w:divBdr>
                    <w:top w:val="none" w:sz="0" w:space="0" w:color="auto"/>
                    <w:left w:val="none" w:sz="0" w:space="0" w:color="auto"/>
                    <w:bottom w:val="none" w:sz="0" w:space="0" w:color="auto"/>
                    <w:right w:val="none" w:sz="0" w:space="0" w:color="auto"/>
                  </w:divBdr>
                </w:div>
              </w:divsChild>
            </w:div>
            <w:div w:id="72703778">
              <w:marLeft w:val="0"/>
              <w:marRight w:val="0"/>
              <w:marTop w:val="0"/>
              <w:marBottom w:val="0"/>
              <w:divBdr>
                <w:top w:val="none" w:sz="0" w:space="0" w:color="auto"/>
                <w:left w:val="none" w:sz="0" w:space="0" w:color="auto"/>
                <w:bottom w:val="none" w:sz="0" w:space="0" w:color="auto"/>
                <w:right w:val="none" w:sz="0" w:space="0" w:color="auto"/>
              </w:divBdr>
              <w:divsChild>
                <w:div w:id="247614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9337194">
          <w:marLeft w:val="0"/>
          <w:marRight w:val="0"/>
          <w:marTop w:val="0"/>
          <w:marBottom w:val="0"/>
          <w:divBdr>
            <w:top w:val="none" w:sz="0" w:space="0" w:color="auto"/>
            <w:left w:val="none" w:sz="0" w:space="0" w:color="auto"/>
            <w:bottom w:val="none" w:sz="0" w:space="0" w:color="auto"/>
            <w:right w:val="none" w:sz="0" w:space="0" w:color="auto"/>
          </w:divBdr>
          <w:divsChild>
            <w:div w:id="152643346">
              <w:marLeft w:val="0"/>
              <w:marRight w:val="0"/>
              <w:marTop w:val="0"/>
              <w:marBottom w:val="0"/>
              <w:divBdr>
                <w:top w:val="none" w:sz="0" w:space="0" w:color="auto"/>
                <w:left w:val="none" w:sz="0" w:space="0" w:color="auto"/>
                <w:bottom w:val="none" w:sz="0" w:space="0" w:color="auto"/>
                <w:right w:val="none" w:sz="0" w:space="0" w:color="auto"/>
              </w:divBdr>
              <w:divsChild>
                <w:div w:id="113256184">
                  <w:marLeft w:val="0"/>
                  <w:marRight w:val="0"/>
                  <w:marTop w:val="0"/>
                  <w:marBottom w:val="0"/>
                  <w:divBdr>
                    <w:top w:val="none" w:sz="0" w:space="0" w:color="auto"/>
                    <w:left w:val="none" w:sz="0" w:space="0" w:color="auto"/>
                    <w:bottom w:val="none" w:sz="0" w:space="0" w:color="auto"/>
                    <w:right w:val="none" w:sz="0" w:space="0" w:color="auto"/>
                  </w:divBdr>
                </w:div>
              </w:divsChild>
            </w:div>
            <w:div w:id="667758730">
              <w:marLeft w:val="0"/>
              <w:marRight w:val="0"/>
              <w:marTop w:val="0"/>
              <w:marBottom w:val="0"/>
              <w:divBdr>
                <w:top w:val="none" w:sz="0" w:space="0" w:color="auto"/>
                <w:left w:val="none" w:sz="0" w:space="0" w:color="auto"/>
                <w:bottom w:val="none" w:sz="0" w:space="0" w:color="auto"/>
                <w:right w:val="none" w:sz="0" w:space="0" w:color="auto"/>
              </w:divBdr>
              <w:divsChild>
                <w:div w:id="1301762738">
                  <w:marLeft w:val="0"/>
                  <w:marRight w:val="0"/>
                  <w:marTop w:val="0"/>
                  <w:marBottom w:val="0"/>
                  <w:divBdr>
                    <w:top w:val="none" w:sz="0" w:space="0" w:color="auto"/>
                    <w:left w:val="none" w:sz="0" w:space="0" w:color="auto"/>
                    <w:bottom w:val="none" w:sz="0" w:space="0" w:color="auto"/>
                    <w:right w:val="none" w:sz="0" w:space="0" w:color="auto"/>
                  </w:divBdr>
                </w:div>
              </w:divsChild>
            </w:div>
            <w:div w:id="655575742">
              <w:marLeft w:val="0"/>
              <w:marRight w:val="0"/>
              <w:marTop w:val="0"/>
              <w:marBottom w:val="0"/>
              <w:divBdr>
                <w:top w:val="none" w:sz="0" w:space="0" w:color="auto"/>
                <w:left w:val="none" w:sz="0" w:space="0" w:color="auto"/>
                <w:bottom w:val="none" w:sz="0" w:space="0" w:color="auto"/>
                <w:right w:val="none" w:sz="0" w:space="0" w:color="auto"/>
              </w:divBdr>
              <w:divsChild>
                <w:div w:id="853230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1858933">
          <w:marLeft w:val="0"/>
          <w:marRight w:val="0"/>
          <w:marTop w:val="0"/>
          <w:marBottom w:val="0"/>
          <w:divBdr>
            <w:top w:val="none" w:sz="0" w:space="0" w:color="auto"/>
            <w:left w:val="none" w:sz="0" w:space="0" w:color="auto"/>
            <w:bottom w:val="none" w:sz="0" w:space="0" w:color="auto"/>
            <w:right w:val="none" w:sz="0" w:space="0" w:color="auto"/>
          </w:divBdr>
          <w:divsChild>
            <w:div w:id="1333991877">
              <w:marLeft w:val="0"/>
              <w:marRight w:val="0"/>
              <w:marTop w:val="0"/>
              <w:marBottom w:val="0"/>
              <w:divBdr>
                <w:top w:val="none" w:sz="0" w:space="0" w:color="auto"/>
                <w:left w:val="none" w:sz="0" w:space="0" w:color="auto"/>
                <w:bottom w:val="none" w:sz="0" w:space="0" w:color="auto"/>
                <w:right w:val="none" w:sz="0" w:space="0" w:color="auto"/>
              </w:divBdr>
              <w:divsChild>
                <w:div w:id="1389765457">
                  <w:marLeft w:val="0"/>
                  <w:marRight w:val="0"/>
                  <w:marTop w:val="0"/>
                  <w:marBottom w:val="0"/>
                  <w:divBdr>
                    <w:top w:val="none" w:sz="0" w:space="0" w:color="auto"/>
                    <w:left w:val="none" w:sz="0" w:space="0" w:color="auto"/>
                    <w:bottom w:val="none" w:sz="0" w:space="0" w:color="auto"/>
                    <w:right w:val="none" w:sz="0" w:space="0" w:color="auto"/>
                  </w:divBdr>
                </w:div>
                <w:div w:id="2141654282">
                  <w:marLeft w:val="0"/>
                  <w:marRight w:val="0"/>
                  <w:marTop w:val="0"/>
                  <w:marBottom w:val="0"/>
                  <w:divBdr>
                    <w:top w:val="none" w:sz="0" w:space="0" w:color="auto"/>
                    <w:left w:val="none" w:sz="0" w:space="0" w:color="auto"/>
                    <w:bottom w:val="none" w:sz="0" w:space="0" w:color="auto"/>
                    <w:right w:val="none" w:sz="0" w:space="0" w:color="auto"/>
                  </w:divBdr>
                </w:div>
              </w:divsChild>
            </w:div>
            <w:div w:id="1402171246">
              <w:marLeft w:val="0"/>
              <w:marRight w:val="0"/>
              <w:marTop w:val="0"/>
              <w:marBottom w:val="0"/>
              <w:divBdr>
                <w:top w:val="none" w:sz="0" w:space="0" w:color="auto"/>
                <w:left w:val="none" w:sz="0" w:space="0" w:color="auto"/>
                <w:bottom w:val="none" w:sz="0" w:space="0" w:color="auto"/>
                <w:right w:val="none" w:sz="0" w:space="0" w:color="auto"/>
              </w:divBdr>
              <w:divsChild>
                <w:div w:id="629553111">
                  <w:marLeft w:val="0"/>
                  <w:marRight w:val="0"/>
                  <w:marTop w:val="0"/>
                  <w:marBottom w:val="0"/>
                  <w:divBdr>
                    <w:top w:val="none" w:sz="0" w:space="0" w:color="auto"/>
                    <w:left w:val="none" w:sz="0" w:space="0" w:color="auto"/>
                    <w:bottom w:val="none" w:sz="0" w:space="0" w:color="auto"/>
                    <w:right w:val="none" w:sz="0" w:space="0" w:color="auto"/>
                  </w:divBdr>
                </w:div>
                <w:div w:id="1262252045">
                  <w:marLeft w:val="0"/>
                  <w:marRight w:val="0"/>
                  <w:marTop w:val="0"/>
                  <w:marBottom w:val="0"/>
                  <w:divBdr>
                    <w:top w:val="none" w:sz="0" w:space="0" w:color="auto"/>
                    <w:left w:val="none" w:sz="0" w:space="0" w:color="auto"/>
                    <w:bottom w:val="none" w:sz="0" w:space="0" w:color="auto"/>
                    <w:right w:val="none" w:sz="0" w:space="0" w:color="auto"/>
                  </w:divBdr>
                </w:div>
              </w:divsChild>
            </w:div>
            <w:div w:id="190264378">
              <w:marLeft w:val="0"/>
              <w:marRight w:val="0"/>
              <w:marTop w:val="0"/>
              <w:marBottom w:val="0"/>
              <w:divBdr>
                <w:top w:val="none" w:sz="0" w:space="0" w:color="auto"/>
                <w:left w:val="none" w:sz="0" w:space="0" w:color="auto"/>
                <w:bottom w:val="none" w:sz="0" w:space="0" w:color="auto"/>
                <w:right w:val="none" w:sz="0" w:space="0" w:color="auto"/>
              </w:divBdr>
              <w:divsChild>
                <w:div w:id="791244928">
                  <w:marLeft w:val="0"/>
                  <w:marRight w:val="0"/>
                  <w:marTop w:val="0"/>
                  <w:marBottom w:val="0"/>
                  <w:divBdr>
                    <w:top w:val="none" w:sz="0" w:space="0" w:color="auto"/>
                    <w:left w:val="none" w:sz="0" w:space="0" w:color="auto"/>
                    <w:bottom w:val="none" w:sz="0" w:space="0" w:color="auto"/>
                    <w:right w:val="none" w:sz="0" w:space="0" w:color="auto"/>
                  </w:divBdr>
                </w:div>
              </w:divsChild>
            </w:div>
            <w:div w:id="180094169">
              <w:marLeft w:val="0"/>
              <w:marRight w:val="0"/>
              <w:marTop w:val="0"/>
              <w:marBottom w:val="0"/>
              <w:divBdr>
                <w:top w:val="none" w:sz="0" w:space="0" w:color="auto"/>
                <w:left w:val="none" w:sz="0" w:space="0" w:color="auto"/>
                <w:bottom w:val="none" w:sz="0" w:space="0" w:color="auto"/>
                <w:right w:val="none" w:sz="0" w:space="0" w:color="auto"/>
              </w:divBdr>
              <w:divsChild>
                <w:div w:id="1368489763">
                  <w:marLeft w:val="0"/>
                  <w:marRight w:val="0"/>
                  <w:marTop w:val="0"/>
                  <w:marBottom w:val="0"/>
                  <w:divBdr>
                    <w:top w:val="none" w:sz="0" w:space="0" w:color="auto"/>
                    <w:left w:val="none" w:sz="0" w:space="0" w:color="auto"/>
                    <w:bottom w:val="none" w:sz="0" w:space="0" w:color="auto"/>
                    <w:right w:val="none" w:sz="0" w:space="0" w:color="auto"/>
                  </w:divBdr>
                </w:div>
              </w:divsChild>
            </w:div>
            <w:div w:id="1551116183">
              <w:marLeft w:val="0"/>
              <w:marRight w:val="0"/>
              <w:marTop w:val="0"/>
              <w:marBottom w:val="0"/>
              <w:divBdr>
                <w:top w:val="none" w:sz="0" w:space="0" w:color="auto"/>
                <w:left w:val="none" w:sz="0" w:space="0" w:color="auto"/>
                <w:bottom w:val="none" w:sz="0" w:space="0" w:color="auto"/>
                <w:right w:val="none" w:sz="0" w:space="0" w:color="auto"/>
              </w:divBdr>
              <w:divsChild>
                <w:div w:id="1896309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3169971">
          <w:marLeft w:val="0"/>
          <w:marRight w:val="0"/>
          <w:marTop w:val="0"/>
          <w:marBottom w:val="0"/>
          <w:divBdr>
            <w:top w:val="none" w:sz="0" w:space="0" w:color="auto"/>
            <w:left w:val="none" w:sz="0" w:space="0" w:color="auto"/>
            <w:bottom w:val="none" w:sz="0" w:space="0" w:color="auto"/>
            <w:right w:val="none" w:sz="0" w:space="0" w:color="auto"/>
          </w:divBdr>
          <w:divsChild>
            <w:div w:id="1703171328">
              <w:marLeft w:val="0"/>
              <w:marRight w:val="0"/>
              <w:marTop w:val="0"/>
              <w:marBottom w:val="0"/>
              <w:divBdr>
                <w:top w:val="none" w:sz="0" w:space="0" w:color="auto"/>
                <w:left w:val="none" w:sz="0" w:space="0" w:color="auto"/>
                <w:bottom w:val="none" w:sz="0" w:space="0" w:color="auto"/>
                <w:right w:val="none" w:sz="0" w:space="0" w:color="auto"/>
              </w:divBdr>
              <w:divsChild>
                <w:div w:id="2033064224">
                  <w:marLeft w:val="0"/>
                  <w:marRight w:val="0"/>
                  <w:marTop w:val="0"/>
                  <w:marBottom w:val="0"/>
                  <w:divBdr>
                    <w:top w:val="none" w:sz="0" w:space="0" w:color="auto"/>
                    <w:left w:val="none" w:sz="0" w:space="0" w:color="auto"/>
                    <w:bottom w:val="none" w:sz="0" w:space="0" w:color="auto"/>
                    <w:right w:val="none" w:sz="0" w:space="0" w:color="auto"/>
                  </w:divBdr>
                </w:div>
              </w:divsChild>
            </w:div>
            <w:div w:id="267547380">
              <w:marLeft w:val="0"/>
              <w:marRight w:val="0"/>
              <w:marTop w:val="0"/>
              <w:marBottom w:val="0"/>
              <w:divBdr>
                <w:top w:val="none" w:sz="0" w:space="0" w:color="auto"/>
                <w:left w:val="none" w:sz="0" w:space="0" w:color="auto"/>
                <w:bottom w:val="none" w:sz="0" w:space="0" w:color="auto"/>
                <w:right w:val="none" w:sz="0" w:space="0" w:color="auto"/>
              </w:divBdr>
              <w:divsChild>
                <w:div w:id="1926764032">
                  <w:marLeft w:val="0"/>
                  <w:marRight w:val="0"/>
                  <w:marTop w:val="0"/>
                  <w:marBottom w:val="0"/>
                  <w:divBdr>
                    <w:top w:val="none" w:sz="0" w:space="0" w:color="auto"/>
                    <w:left w:val="none" w:sz="0" w:space="0" w:color="auto"/>
                    <w:bottom w:val="none" w:sz="0" w:space="0" w:color="auto"/>
                    <w:right w:val="none" w:sz="0" w:space="0" w:color="auto"/>
                  </w:divBdr>
                </w:div>
              </w:divsChild>
            </w:div>
            <w:div w:id="314726619">
              <w:marLeft w:val="0"/>
              <w:marRight w:val="0"/>
              <w:marTop w:val="0"/>
              <w:marBottom w:val="0"/>
              <w:divBdr>
                <w:top w:val="none" w:sz="0" w:space="0" w:color="auto"/>
                <w:left w:val="none" w:sz="0" w:space="0" w:color="auto"/>
                <w:bottom w:val="none" w:sz="0" w:space="0" w:color="auto"/>
                <w:right w:val="none" w:sz="0" w:space="0" w:color="auto"/>
              </w:divBdr>
              <w:divsChild>
                <w:div w:id="1752698671">
                  <w:marLeft w:val="0"/>
                  <w:marRight w:val="0"/>
                  <w:marTop w:val="0"/>
                  <w:marBottom w:val="0"/>
                  <w:divBdr>
                    <w:top w:val="none" w:sz="0" w:space="0" w:color="auto"/>
                    <w:left w:val="none" w:sz="0" w:space="0" w:color="auto"/>
                    <w:bottom w:val="none" w:sz="0" w:space="0" w:color="auto"/>
                    <w:right w:val="none" w:sz="0" w:space="0" w:color="auto"/>
                  </w:divBdr>
                </w:div>
              </w:divsChild>
            </w:div>
            <w:div w:id="1962419938">
              <w:marLeft w:val="0"/>
              <w:marRight w:val="0"/>
              <w:marTop w:val="0"/>
              <w:marBottom w:val="0"/>
              <w:divBdr>
                <w:top w:val="none" w:sz="0" w:space="0" w:color="auto"/>
                <w:left w:val="none" w:sz="0" w:space="0" w:color="auto"/>
                <w:bottom w:val="none" w:sz="0" w:space="0" w:color="auto"/>
                <w:right w:val="none" w:sz="0" w:space="0" w:color="auto"/>
              </w:divBdr>
              <w:divsChild>
                <w:div w:id="1296567163">
                  <w:marLeft w:val="0"/>
                  <w:marRight w:val="0"/>
                  <w:marTop w:val="0"/>
                  <w:marBottom w:val="0"/>
                  <w:divBdr>
                    <w:top w:val="none" w:sz="0" w:space="0" w:color="auto"/>
                    <w:left w:val="none" w:sz="0" w:space="0" w:color="auto"/>
                    <w:bottom w:val="none" w:sz="0" w:space="0" w:color="auto"/>
                    <w:right w:val="none" w:sz="0" w:space="0" w:color="auto"/>
                  </w:divBdr>
                </w:div>
                <w:div w:id="1893223986">
                  <w:marLeft w:val="0"/>
                  <w:marRight w:val="0"/>
                  <w:marTop w:val="0"/>
                  <w:marBottom w:val="0"/>
                  <w:divBdr>
                    <w:top w:val="none" w:sz="0" w:space="0" w:color="auto"/>
                    <w:left w:val="none" w:sz="0" w:space="0" w:color="auto"/>
                    <w:bottom w:val="none" w:sz="0" w:space="0" w:color="auto"/>
                    <w:right w:val="none" w:sz="0" w:space="0" w:color="auto"/>
                  </w:divBdr>
                </w:div>
              </w:divsChild>
            </w:div>
            <w:div w:id="635642437">
              <w:marLeft w:val="0"/>
              <w:marRight w:val="0"/>
              <w:marTop w:val="0"/>
              <w:marBottom w:val="0"/>
              <w:divBdr>
                <w:top w:val="none" w:sz="0" w:space="0" w:color="auto"/>
                <w:left w:val="none" w:sz="0" w:space="0" w:color="auto"/>
                <w:bottom w:val="none" w:sz="0" w:space="0" w:color="auto"/>
                <w:right w:val="none" w:sz="0" w:space="0" w:color="auto"/>
              </w:divBdr>
              <w:divsChild>
                <w:div w:id="1862039474">
                  <w:marLeft w:val="0"/>
                  <w:marRight w:val="0"/>
                  <w:marTop w:val="0"/>
                  <w:marBottom w:val="0"/>
                  <w:divBdr>
                    <w:top w:val="none" w:sz="0" w:space="0" w:color="auto"/>
                    <w:left w:val="none" w:sz="0" w:space="0" w:color="auto"/>
                    <w:bottom w:val="none" w:sz="0" w:space="0" w:color="auto"/>
                    <w:right w:val="none" w:sz="0" w:space="0" w:color="auto"/>
                  </w:divBdr>
                </w:div>
              </w:divsChild>
            </w:div>
            <w:div w:id="1519194192">
              <w:marLeft w:val="0"/>
              <w:marRight w:val="0"/>
              <w:marTop w:val="0"/>
              <w:marBottom w:val="0"/>
              <w:divBdr>
                <w:top w:val="none" w:sz="0" w:space="0" w:color="auto"/>
                <w:left w:val="none" w:sz="0" w:space="0" w:color="auto"/>
                <w:bottom w:val="none" w:sz="0" w:space="0" w:color="auto"/>
                <w:right w:val="none" w:sz="0" w:space="0" w:color="auto"/>
              </w:divBdr>
              <w:divsChild>
                <w:div w:id="1246459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6266427">
          <w:marLeft w:val="0"/>
          <w:marRight w:val="0"/>
          <w:marTop w:val="0"/>
          <w:marBottom w:val="0"/>
          <w:divBdr>
            <w:top w:val="none" w:sz="0" w:space="0" w:color="auto"/>
            <w:left w:val="none" w:sz="0" w:space="0" w:color="auto"/>
            <w:bottom w:val="none" w:sz="0" w:space="0" w:color="auto"/>
            <w:right w:val="none" w:sz="0" w:space="0" w:color="auto"/>
          </w:divBdr>
          <w:divsChild>
            <w:div w:id="714814602">
              <w:marLeft w:val="0"/>
              <w:marRight w:val="0"/>
              <w:marTop w:val="0"/>
              <w:marBottom w:val="0"/>
              <w:divBdr>
                <w:top w:val="none" w:sz="0" w:space="0" w:color="auto"/>
                <w:left w:val="none" w:sz="0" w:space="0" w:color="auto"/>
                <w:bottom w:val="none" w:sz="0" w:space="0" w:color="auto"/>
                <w:right w:val="none" w:sz="0" w:space="0" w:color="auto"/>
              </w:divBdr>
              <w:divsChild>
                <w:div w:id="68885841">
                  <w:marLeft w:val="0"/>
                  <w:marRight w:val="0"/>
                  <w:marTop w:val="0"/>
                  <w:marBottom w:val="0"/>
                  <w:divBdr>
                    <w:top w:val="none" w:sz="0" w:space="0" w:color="auto"/>
                    <w:left w:val="none" w:sz="0" w:space="0" w:color="auto"/>
                    <w:bottom w:val="none" w:sz="0" w:space="0" w:color="auto"/>
                    <w:right w:val="none" w:sz="0" w:space="0" w:color="auto"/>
                  </w:divBdr>
                </w:div>
              </w:divsChild>
            </w:div>
            <w:div w:id="80836792">
              <w:marLeft w:val="0"/>
              <w:marRight w:val="0"/>
              <w:marTop w:val="0"/>
              <w:marBottom w:val="0"/>
              <w:divBdr>
                <w:top w:val="none" w:sz="0" w:space="0" w:color="auto"/>
                <w:left w:val="none" w:sz="0" w:space="0" w:color="auto"/>
                <w:bottom w:val="none" w:sz="0" w:space="0" w:color="auto"/>
                <w:right w:val="none" w:sz="0" w:space="0" w:color="auto"/>
              </w:divBdr>
              <w:divsChild>
                <w:div w:id="1950045921">
                  <w:marLeft w:val="0"/>
                  <w:marRight w:val="0"/>
                  <w:marTop w:val="0"/>
                  <w:marBottom w:val="0"/>
                  <w:divBdr>
                    <w:top w:val="none" w:sz="0" w:space="0" w:color="auto"/>
                    <w:left w:val="none" w:sz="0" w:space="0" w:color="auto"/>
                    <w:bottom w:val="none" w:sz="0" w:space="0" w:color="auto"/>
                    <w:right w:val="none" w:sz="0" w:space="0" w:color="auto"/>
                  </w:divBdr>
                </w:div>
              </w:divsChild>
            </w:div>
            <w:div w:id="274295102">
              <w:marLeft w:val="0"/>
              <w:marRight w:val="0"/>
              <w:marTop w:val="0"/>
              <w:marBottom w:val="0"/>
              <w:divBdr>
                <w:top w:val="none" w:sz="0" w:space="0" w:color="auto"/>
                <w:left w:val="none" w:sz="0" w:space="0" w:color="auto"/>
                <w:bottom w:val="none" w:sz="0" w:space="0" w:color="auto"/>
                <w:right w:val="none" w:sz="0" w:space="0" w:color="auto"/>
              </w:divBdr>
              <w:divsChild>
                <w:div w:id="1636137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9597324">
          <w:marLeft w:val="0"/>
          <w:marRight w:val="0"/>
          <w:marTop w:val="0"/>
          <w:marBottom w:val="0"/>
          <w:divBdr>
            <w:top w:val="none" w:sz="0" w:space="0" w:color="auto"/>
            <w:left w:val="none" w:sz="0" w:space="0" w:color="auto"/>
            <w:bottom w:val="none" w:sz="0" w:space="0" w:color="auto"/>
            <w:right w:val="none" w:sz="0" w:space="0" w:color="auto"/>
          </w:divBdr>
          <w:divsChild>
            <w:div w:id="1111629181">
              <w:marLeft w:val="0"/>
              <w:marRight w:val="0"/>
              <w:marTop w:val="0"/>
              <w:marBottom w:val="0"/>
              <w:divBdr>
                <w:top w:val="none" w:sz="0" w:space="0" w:color="auto"/>
                <w:left w:val="none" w:sz="0" w:space="0" w:color="auto"/>
                <w:bottom w:val="none" w:sz="0" w:space="0" w:color="auto"/>
                <w:right w:val="none" w:sz="0" w:space="0" w:color="auto"/>
              </w:divBdr>
              <w:divsChild>
                <w:div w:id="1598441389">
                  <w:marLeft w:val="0"/>
                  <w:marRight w:val="0"/>
                  <w:marTop w:val="0"/>
                  <w:marBottom w:val="0"/>
                  <w:divBdr>
                    <w:top w:val="none" w:sz="0" w:space="0" w:color="auto"/>
                    <w:left w:val="none" w:sz="0" w:space="0" w:color="auto"/>
                    <w:bottom w:val="none" w:sz="0" w:space="0" w:color="auto"/>
                    <w:right w:val="none" w:sz="0" w:space="0" w:color="auto"/>
                  </w:divBdr>
                </w:div>
              </w:divsChild>
            </w:div>
            <w:div w:id="1476145023">
              <w:marLeft w:val="0"/>
              <w:marRight w:val="0"/>
              <w:marTop w:val="0"/>
              <w:marBottom w:val="0"/>
              <w:divBdr>
                <w:top w:val="none" w:sz="0" w:space="0" w:color="auto"/>
                <w:left w:val="none" w:sz="0" w:space="0" w:color="auto"/>
                <w:bottom w:val="none" w:sz="0" w:space="0" w:color="auto"/>
                <w:right w:val="none" w:sz="0" w:space="0" w:color="auto"/>
              </w:divBdr>
              <w:divsChild>
                <w:div w:id="1496988695">
                  <w:marLeft w:val="0"/>
                  <w:marRight w:val="0"/>
                  <w:marTop w:val="0"/>
                  <w:marBottom w:val="0"/>
                  <w:divBdr>
                    <w:top w:val="none" w:sz="0" w:space="0" w:color="auto"/>
                    <w:left w:val="none" w:sz="0" w:space="0" w:color="auto"/>
                    <w:bottom w:val="none" w:sz="0" w:space="0" w:color="auto"/>
                    <w:right w:val="none" w:sz="0" w:space="0" w:color="auto"/>
                  </w:divBdr>
                </w:div>
              </w:divsChild>
            </w:div>
            <w:div w:id="766733867">
              <w:marLeft w:val="0"/>
              <w:marRight w:val="0"/>
              <w:marTop w:val="0"/>
              <w:marBottom w:val="0"/>
              <w:divBdr>
                <w:top w:val="none" w:sz="0" w:space="0" w:color="auto"/>
                <w:left w:val="none" w:sz="0" w:space="0" w:color="auto"/>
                <w:bottom w:val="none" w:sz="0" w:space="0" w:color="auto"/>
                <w:right w:val="none" w:sz="0" w:space="0" w:color="auto"/>
              </w:divBdr>
              <w:divsChild>
                <w:div w:id="481507597">
                  <w:marLeft w:val="0"/>
                  <w:marRight w:val="0"/>
                  <w:marTop w:val="0"/>
                  <w:marBottom w:val="0"/>
                  <w:divBdr>
                    <w:top w:val="none" w:sz="0" w:space="0" w:color="auto"/>
                    <w:left w:val="none" w:sz="0" w:space="0" w:color="auto"/>
                    <w:bottom w:val="none" w:sz="0" w:space="0" w:color="auto"/>
                    <w:right w:val="none" w:sz="0" w:space="0" w:color="auto"/>
                  </w:divBdr>
                </w:div>
              </w:divsChild>
            </w:div>
            <w:div w:id="1285695850">
              <w:marLeft w:val="0"/>
              <w:marRight w:val="0"/>
              <w:marTop w:val="0"/>
              <w:marBottom w:val="0"/>
              <w:divBdr>
                <w:top w:val="none" w:sz="0" w:space="0" w:color="auto"/>
                <w:left w:val="none" w:sz="0" w:space="0" w:color="auto"/>
                <w:bottom w:val="none" w:sz="0" w:space="0" w:color="auto"/>
                <w:right w:val="none" w:sz="0" w:space="0" w:color="auto"/>
              </w:divBdr>
              <w:divsChild>
                <w:div w:id="430207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7065741">
          <w:marLeft w:val="0"/>
          <w:marRight w:val="0"/>
          <w:marTop w:val="0"/>
          <w:marBottom w:val="0"/>
          <w:divBdr>
            <w:top w:val="none" w:sz="0" w:space="0" w:color="auto"/>
            <w:left w:val="none" w:sz="0" w:space="0" w:color="auto"/>
            <w:bottom w:val="none" w:sz="0" w:space="0" w:color="auto"/>
            <w:right w:val="none" w:sz="0" w:space="0" w:color="auto"/>
          </w:divBdr>
          <w:divsChild>
            <w:div w:id="1040591465">
              <w:marLeft w:val="0"/>
              <w:marRight w:val="0"/>
              <w:marTop w:val="0"/>
              <w:marBottom w:val="0"/>
              <w:divBdr>
                <w:top w:val="none" w:sz="0" w:space="0" w:color="auto"/>
                <w:left w:val="none" w:sz="0" w:space="0" w:color="auto"/>
                <w:bottom w:val="none" w:sz="0" w:space="0" w:color="auto"/>
                <w:right w:val="none" w:sz="0" w:space="0" w:color="auto"/>
              </w:divBdr>
              <w:divsChild>
                <w:div w:id="271593371">
                  <w:marLeft w:val="0"/>
                  <w:marRight w:val="0"/>
                  <w:marTop w:val="0"/>
                  <w:marBottom w:val="0"/>
                  <w:divBdr>
                    <w:top w:val="none" w:sz="0" w:space="0" w:color="auto"/>
                    <w:left w:val="none" w:sz="0" w:space="0" w:color="auto"/>
                    <w:bottom w:val="none" w:sz="0" w:space="0" w:color="auto"/>
                    <w:right w:val="none" w:sz="0" w:space="0" w:color="auto"/>
                  </w:divBdr>
                </w:div>
                <w:div w:id="1622033765">
                  <w:marLeft w:val="0"/>
                  <w:marRight w:val="0"/>
                  <w:marTop w:val="0"/>
                  <w:marBottom w:val="0"/>
                  <w:divBdr>
                    <w:top w:val="none" w:sz="0" w:space="0" w:color="auto"/>
                    <w:left w:val="none" w:sz="0" w:space="0" w:color="auto"/>
                    <w:bottom w:val="none" w:sz="0" w:space="0" w:color="auto"/>
                    <w:right w:val="none" w:sz="0" w:space="0" w:color="auto"/>
                  </w:divBdr>
                </w:div>
              </w:divsChild>
            </w:div>
            <w:div w:id="732313891">
              <w:marLeft w:val="0"/>
              <w:marRight w:val="0"/>
              <w:marTop w:val="0"/>
              <w:marBottom w:val="0"/>
              <w:divBdr>
                <w:top w:val="none" w:sz="0" w:space="0" w:color="auto"/>
                <w:left w:val="none" w:sz="0" w:space="0" w:color="auto"/>
                <w:bottom w:val="none" w:sz="0" w:space="0" w:color="auto"/>
                <w:right w:val="none" w:sz="0" w:space="0" w:color="auto"/>
              </w:divBdr>
              <w:divsChild>
                <w:div w:id="528882084">
                  <w:marLeft w:val="0"/>
                  <w:marRight w:val="0"/>
                  <w:marTop w:val="0"/>
                  <w:marBottom w:val="0"/>
                  <w:divBdr>
                    <w:top w:val="none" w:sz="0" w:space="0" w:color="auto"/>
                    <w:left w:val="none" w:sz="0" w:space="0" w:color="auto"/>
                    <w:bottom w:val="none" w:sz="0" w:space="0" w:color="auto"/>
                    <w:right w:val="none" w:sz="0" w:space="0" w:color="auto"/>
                  </w:divBdr>
                </w:div>
              </w:divsChild>
            </w:div>
            <w:div w:id="825902782">
              <w:marLeft w:val="0"/>
              <w:marRight w:val="0"/>
              <w:marTop w:val="0"/>
              <w:marBottom w:val="0"/>
              <w:divBdr>
                <w:top w:val="none" w:sz="0" w:space="0" w:color="auto"/>
                <w:left w:val="none" w:sz="0" w:space="0" w:color="auto"/>
                <w:bottom w:val="none" w:sz="0" w:space="0" w:color="auto"/>
                <w:right w:val="none" w:sz="0" w:space="0" w:color="auto"/>
              </w:divBdr>
              <w:divsChild>
                <w:div w:id="2065829538">
                  <w:marLeft w:val="0"/>
                  <w:marRight w:val="0"/>
                  <w:marTop w:val="0"/>
                  <w:marBottom w:val="0"/>
                  <w:divBdr>
                    <w:top w:val="none" w:sz="0" w:space="0" w:color="auto"/>
                    <w:left w:val="none" w:sz="0" w:space="0" w:color="auto"/>
                    <w:bottom w:val="none" w:sz="0" w:space="0" w:color="auto"/>
                    <w:right w:val="none" w:sz="0" w:space="0" w:color="auto"/>
                  </w:divBdr>
                </w:div>
                <w:div w:id="1754427031">
                  <w:marLeft w:val="0"/>
                  <w:marRight w:val="0"/>
                  <w:marTop w:val="0"/>
                  <w:marBottom w:val="0"/>
                  <w:divBdr>
                    <w:top w:val="none" w:sz="0" w:space="0" w:color="auto"/>
                    <w:left w:val="none" w:sz="0" w:space="0" w:color="auto"/>
                    <w:bottom w:val="none" w:sz="0" w:space="0" w:color="auto"/>
                    <w:right w:val="none" w:sz="0" w:space="0" w:color="auto"/>
                  </w:divBdr>
                </w:div>
              </w:divsChild>
            </w:div>
            <w:div w:id="719673152">
              <w:marLeft w:val="0"/>
              <w:marRight w:val="0"/>
              <w:marTop w:val="0"/>
              <w:marBottom w:val="0"/>
              <w:divBdr>
                <w:top w:val="none" w:sz="0" w:space="0" w:color="auto"/>
                <w:left w:val="none" w:sz="0" w:space="0" w:color="auto"/>
                <w:bottom w:val="none" w:sz="0" w:space="0" w:color="auto"/>
                <w:right w:val="none" w:sz="0" w:space="0" w:color="auto"/>
              </w:divBdr>
              <w:divsChild>
                <w:div w:id="951403986">
                  <w:marLeft w:val="0"/>
                  <w:marRight w:val="0"/>
                  <w:marTop w:val="0"/>
                  <w:marBottom w:val="0"/>
                  <w:divBdr>
                    <w:top w:val="none" w:sz="0" w:space="0" w:color="auto"/>
                    <w:left w:val="none" w:sz="0" w:space="0" w:color="auto"/>
                    <w:bottom w:val="none" w:sz="0" w:space="0" w:color="auto"/>
                    <w:right w:val="none" w:sz="0" w:space="0" w:color="auto"/>
                  </w:divBdr>
                </w:div>
              </w:divsChild>
            </w:div>
            <w:div w:id="401374326">
              <w:marLeft w:val="0"/>
              <w:marRight w:val="0"/>
              <w:marTop w:val="0"/>
              <w:marBottom w:val="0"/>
              <w:divBdr>
                <w:top w:val="none" w:sz="0" w:space="0" w:color="auto"/>
                <w:left w:val="none" w:sz="0" w:space="0" w:color="auto"/>
                <w:bottom w:val="none" w:sz="0" w:space="0" w:color="auto"/>
                <w:right w:val="none" w:sz="0" w:space="0" w:color="auto"/>
              </w:divBdr>
              <w:divsChild>
                <w:div w:id="1568881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6108584">
          <w:marLeft w:val="0"/>
          <w:marRight w:val="0"/>
          <w:marTop w:val="0"/>
          <w:marBottom w:val="0"/>
          <w:divBdr>
            <w:top w:val="none" w:sz="0" w:space="0" w:color="auto"/>
            <w:left w:val="none" w:sz="0" w:space="0" w:color="auto"/>
            <w:bottom w:val="none" w:sz="0" w:space="0" w:color="auto"/>
            <w:right w:val="none" w:sz="0" w:space="0" w:color="auto"/>
          </w:divBdr>
          <w:divsChild>
            <w:div w:id="207225016">
              <w:marLeft w:val="0"/>
              <w:marRight w:val="0"/>
              <w:marTop w:val="0"/>
              <w:marBottom w:val="0"/>
              <w:divBdr>
                <w:top w:val="none" w:sz="0" w:space="0" w:color="auto"/>
                <w:left w:val="none" w:sz="0" w:space="0" w:color="auto"/>
                <w:bottom w:val="none" w:sz="0" w:space="0" w:color="auto"/>
                <w:right w:val="none" w:sz="0" w:space="0" w:color="auto"/>
              </w:divBdr>
              <w:divsChild>
                <w:div w:id="1992781862">
                  <w:marLeft w:val="0"/>
                  <w:marRight w:val="0"/>
                  <w:marTop w:val="0"/>
                  <w:marBottom w:val="0"/>
                  <w:divBdr>
                    <w:top w:val="none" w:sz="0" w:space="0" w:color="auto"/>
                    <w:left w:val="none" w:sz="0" w:space="0" w:color="auto"/>
                    <w:bottom w:val="none" w:sz="0" w:space="0" w:color="auto"/>
                    <w:right w:val="none" w:sz="0" w:space="0" w:color="auto"/>
                  </w:divBdr>
                </w:div>
              </w:divsChild>
            </w:div>
            <w:div w:id="1048644921">
              <w:marLeft w:val="0"/>
              <w:marRight w:val="0"/>
              <w:marTop w:val="0"/>
              <w:marBottom w:val="0"/>
              <w:divBdr>
                <w:top w:val="none" w:sz="0" w:space="0" w:color="auto"/>
                <w:left w:val="none" w:sz="0" w:space="0" w:color="auto"/>
                <w:bottom w:val="none" w:sz="0" w:space="0" w:color="auto"/>
                <w:right w:val="none" w:sz="0" w:space="0" w:color="auto"/>
              </w:divBdr>
              <w:divsChild>
                <w:div w:id="291252508">
                  <w:marLeft w:val="0"/>
                  <w:marRight w:val="0"/>
                  <w:marTop w:val="0"/>
                  <w:marBottom w:val="0"/>
                  <w:divBdr>
                    <w:top w:val="none" w:sz="0" w:space="0" w:color="auto"/>
                    <w:left w:val="none" w:sz="0" w:space="0" w:color="auto"/>
                    <w:bottom w:val="none" w:sz="0" w:space="0" w:color="auto"/>
                    <w:right w:val="none" w:sz="0" w:space="0" w:color="auto"/>
                  </w:divBdr>
                </w:div>
              </w:divsChild>
            </w:div>
            <w:div w:id="690111569">
              <w:marLeft w:val="0"/>
              <w:marRight w:val="0"/>
              <w:marTop w:val="0"/>
              <w:marBottom w:val="0"/>
              <w:divBdr>
                <w:top w:val="none" w:sz="0" w:space="0" w:color="auto"/>
                <w:left w:val="none" w:sz="0" w:space="0" w:color="auto"/>
                <w:bottom w:val="none" w:sz="0" w:space="0" w:color="auto"/>
                <w:right w:val="none" w:sz="0" w:space="0" w:color="auto"/>
              </w:divBdr>
              <w:divsChild>
                <w:div w:id="1250233062">
                  <w:marLeft w:val="0"/>
                  <w:marRight w:val="0"/>
                  <w:marTop w:val="0"/>
                  <w:marBottom w:val="0"/>
                  <w:divBdr>
                    <w:top w:val="none" w:sz="0" w:space="0" w:color="auto"/>
                    <w:left w:val="none" w:sz="0" w:space="0" w:color="auto"/>
                    <w:bottom w:val="none" w:sz="0" w:space="0" w:color="auto"/>
                    <w:right w:val="none" w:sz="0" w:space="0" w:color="auto"/>
                  </w:divBdr>
                </w:div>
              </w:divsChild>
            </w:div>
            <w:div w:id="11147785">
              <w:marLeft w:val="0"/>
              <w:marRight w:val="0"/>
              <w:marTop w:val="0"/>
              <w:marBottom w:val="0"/>
              <w:divBdr>
                <w:top w:val="none" w:sz="0" w:space="0" w:color="auto"/>
                <w:left w:val="none" w:sz="0" w:space="0" w:color="auto"/>
                <w:bottom w:val="none" w:sz="0" w:space="0" w:color="auto"/>
                <w:right w:val="none" w:sz="0" w:space="0" w:color="auto"/>
              </w:divBdr>
              <w:divsChild>
                <w:div w:id="1766342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280438">
          <w:marLeft w:val="0"/>
          <w:marRight w:val="0"/>
          <w:marTop w:val="0"/>
          <w:marBottom w:val="0"/>
          <w:divBdr>
            <w:top w:val="none" w:sz="0" w:space="0" w:color="auto"/>
            <w:left w:val="none" w:sz="0" w:space="0" w:color="auto"/>
            <w:bottom w:val="none" w:sz="0" w:space="0" w:color="auto"/>
            <w:right w:val="none" w:sz="0" w:space="0" w:color="auto"/>
          </w:divBdr>
          <w:divsChild>
            <w:div w:id="1624577803">
              <w:marLeft w:val="0"/>
              <w:marRight w:val="0"/>
              <w:marTop w:val="0"/>
              <w:marBottom w:val="0"/>
              <w:divBdr>
                <w:top w:val="none" w:sz="0" w:space="0" w:color="auto"/>
                <w:left w:val="none" w:sz="0" w:space="0" w:color="auto"/>
                <w:bottom w:val="none" w:sz="0" w:space="0" w:color="auto"/>
                <w:right w:val="none" w:sz="0" w:space="0" w:color="auto"/>
              </w:divBdr>
              <w:divsChild>
                <w:div w:id="65492030">
                  <w:marLeft w:val="0"/>
                  <w:marRight w:val="0"/>
                  <w:marTop w:val="0"/>
                  <w:marBottom w:val="0"/>
                  <w:divBdr>
                    <w:top w:val="none" w:sz="0" w:space="0" w:color="auto"/>
                    <w:left w:val="none" w:sz="0" w:space="0" w:color="auto"/>
                    <w:bottom w:val="none" w:sz="0" w:space="0" w:color="auto"/>
                    <w:right w:val="none" w:sz="0" w:space="0" w:color="auto"/>
                  </w:divBdr>
                </w:div>
              </w:divsChild>
            </w:div>
            <w:div w:id="495607495">
              <w:marLeft w:val="0"/>
              <w:marRight w:val="0"/>
              <w:marTop w:val="0"/>
              <w:marBottom w:val="0"/>
              <w:divBdr>
                <w:top w:val="none" w:sz="0" w:space="0" w:color="auto"/>
                <w:left w:val="none" w:sz="0" w:space="0" w:color="auto"/>
                <w:bottom w:val="none" w:sz="0" w:space="0" w:color="auto"/>
                <w:right w:val="none" w:sz="0" w:space="0" w:color="auto"/>
              </w:divBdr>
              <w:divsChild>
                <w:div w:id="38215579">
                  <w:marLeft w:val="0"/>
                  <w:marRight w:val="0"/>
                  <w:marTop w:val="0"/>
                  <w:marBottom w:val="0"/>
                  <w:divBdr>
                    <w:top w:val="none" w:sz="0" w:space="0" w:color="auto"/>
                    <w:left w:val="none" w:sz="0" w:space="0" w:color="auto"/>
                    <w:bottom w:val="none" w:sz="0" w:space="0" w:color="auto"/>
                    <w:right w:val="none" w:sz="0" w:space="0" w:color="auto"/>
                  </w:divBdr>
                </w:div>
              </w:divsChild>
            </w:div>
            <w:div w:id="960383765">
              <w:marLeft w:val="0"/>
              <w:marRight w:val="0"/>
              <w:marTop w:val="0"/>
              <w:marBottom w:val="0"/>
              <w:divBdr>
                <w:top w:val="none" w:sz="0" w:space="0" w:color="auto"/>
                <w:left w:val="none" w:sz="0" w:space="0" w:color="auto"/>
                <w:bottom w:val="none" w:sz="0" w:space="0" w:color="auto"/>
                <w:right w:val="none" w:sz="0" w:space="0" w:color="auto"/>
              </w:divBdr>
              <w:divsChild>
                <w:div w:id="383329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5268904">
          <w:marLeft w:val="0"/>
          <w:marRight w:val="0"/>
          <w:marTop w:val="0"/>
          <w:marBottom w:val="0"/>
          <w:divBdr>
            <w:top w:val="none" w:sz="0" w:space="0" w:color="auto"/>
            <w:left w:val="none" w:sz="0" w:space="0" w:color="auto"/>
            <w:bottom w:val="none" w:sz="0" w:space="0" w:color="auto"/>
            <w:right w:val="none" w:sz="0" w:space="0" w:color="auto"/>
          </w:divBdr>
          <w:divsChild>
            <w:div w:id="1599757650">
              <w:marLeft w:val="0"/>
              <w:marRight w:val="0"/>
              <w:marTop w:val="0"/>
              <w:marBottom w:val="0"/>
              <w:divBdr>
                <w:top w:val="none" w:sz="0" w:space="0" w:color="auto"/>
                <w:left w:val="none" w:sz="0" w:space="0" w:color="auto"/>
                <w:bottom w:val="none" w:sz="0" w:space="0" w:color="auto"/>
                <w:right w:val="none" w:sz="0" w:space="0" w:color="auto"/>
              </w:divBdr>
              <w:divsChild>
                <w:div w:id="1114442381">
                  <w:marLeft w:val="0"/>
                  <w:marRight w:val="0"/>
                  <w:marTop w:val="0"/>
                  <w:marBottom w:val="0"/>
                  <w:divBdr>
                    <w:top w:val="none" w:sz="0" w:space="0" w:color="auto"/>
                    <w:left w:val="none" w:sz="0" w:space="0" w:color="auto"/>
                    <w:bottom w:val="none" w:sz="0" w:space="0" w:color="auto"/>
                    <w:right w:val="none" w:sz="0" w:space="0" w:color="auto"/>
                  </w:divBdr>
                </w:div>
              </w:divsChild>
            </w:div>
            <w:div w:id="602762480">
              <w:marLeft w:val="0"/>
              <w:marRight w:val="0"/>
              <w:marTop w:val="0"/>
              <w:marBottom w:val="0"/>
              <w:divBdr>
                <w:top w:val="none" w:sz="0" w:space="0" w:color="auto"/>
                <w:left w:val="none" w:sz="0" w:space="0" w:color="auto"/>
                <w:bottom w:val="none" w:sz="0" w:space="0" w:color="auto"/>
                <w:right w:val="none" w:sz="0" w:space="0" w:color="auto"/>
              </w:divBdr>
              <w:divsChild>
                <w:div w:id="603615461">
                  <w:marLeft w:val="0"/>
                  <w:marRight w:val="0"/>
                  <w:marTop w:val="0"/>
                  <w:marBottom w:val="0"/>
                  <w:divBdr>
                    <w:top w:val="none" w:sz="0" w:space="0" w:color="auto"/>
                    <w:left w:val="none" w:sz="0" w:space="0" w:color="auto"/>
                    <w:bottom w:val="none" w:sz="0" w:space="0" w:color="auto"/>
                    <w:right w:val="none" w:sz="0" w:space="0" w:color="auto"/>
                  </w:divBdr>
                </w:div>
              </w:divsChild>
            </w:div>
            <w:div w:id="1589341340">
              <w:marLeft w:val="0"/>
              <w:marRight w:val="0"/>
              <w:marTop w:val="0"/>
              <w:marBottom w:val="0"/>
              <w:divBdr>
                <w:top w:val="none" w:sz="0" w:space="0" w:color="auto"/>
                <w:left w:val="none" w:sz="0" w:space="0" w:color="auto"/>
                <w:bottom w:val="none" w:sz="0" w:space="0" w:color="auto"/>
                <w:right w:val="none" w:sz="0" w:space="0" w:color="auto"/>
              </w:divBdr>
              <w:divsChild>
                <w:div w:id="1669752802">
                  <w:marLeft w:val="0"/>
                  <w:marRight w:val="0"/>
                  <w:marTop w:val="0"/>
                  <w:marBottom w:val="0"/>
                  <w:divBdr>
                    <w:top w:val="none" w:sz="0" w:space="0" w:color="auto"/>
                    <w:left w:val="none" w:sz="0" w:space="0" w:color="auto"/>
                    <w:bottom w:val="none" w:sz="0" w:space="0" w:color="auto"/>
                    <w:right w:val="none" w:sz="0" w:space="0" w:color="auto"/>
                  </w:divBdr>
                </w:div>
              </w:divsChild>
            </w:div>
            <w:div w:id="1649896010">
              <w:marLeft w:val="0"/>
              <w:marRight w:val="0"/>
              <w:marTop w:val="0"/>
              <w:marBottom w:val="0"/>
              <w:divBdr>
                <w:top w:val="none" w:sz="0" w:space="0" w:color="auto"/>
                <w:left w:val="none" w:sz="0" w:space="0" w:color="auto"/>
                <w:bottom w:val="none" w:sz="0" w:space="0" w:color="auto"/>
                <w:right w:val="none" w:sz="0" w:space="0" w:color="auto"/>
              </w:divBdr>
              <w:divsChild>
                <w:div w:id="1080640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466645">
          <w:marLeft w:val="0"/>
          <w:marRight w:val="0"/>
          <w:marTop w:val="0"/>
          <w:marBottom w:val="0"/>
          <w:divBdr>
            <w:top w:val="none" w:sz="0" w:space="0" w:color="auto"/>
            <w:left w:val="none" w:sz="0" w:space="0" w:color="auto"/>
            <w:bottom w:val="none" w:sz="0" w:space="0" w:color="auto"/>
            <w:right w:val="none" w:sz="0" w:space="0" w:color="auto"/>
          </w:divBdr>
          <w:divsChild>
            <w:div w:id="358513022">
              <w:marLeft w:val="0"/>
              <w:marRight w:val="0"/>
              <w:marTop w:val="0"/>
              <w:marBottom w:val="0"/>
              <w:divBdr>
                <w:top w:val="none" w:sz="0" w:space="0" w:color="auto"/>
                <w:left w:val="none" w:sz="0" w:space="0" w:color="auto"/>
                <w:bottom w:val="none" w:sz="0" w:space="0" w:color="auto"/>
                <w:right w:val="none" w:sz="0" w:space="0" w:color="auto"/>
              </w:divBdr>
              <w:divsChild>
                <w:div w:id="277109523">
                  <w:marLeft w:val="0"/>
                  <w:marRight w:val="0"/>
                  <w:marTop w:val="0"/>
                  <w:marBottom w:val="0"/>
                  <w:divBdr>
                    <w:top w:val="none" w:sz="0" w:space="0" w:color="auto"/>
                    <w:left w:val="none" w:sz="0" w:space="0" w:color="auto"/>
                    <w:bottom w:val="none" w:sz="0" w:space="0" w:color="auto"/>
                    <w:right w:val="none" w:sz="0" w:space="0" w:color="auto"/>
                  </w:divBdr>
                </w:div>
              </w:divsChild>
            </w:div>
            <w:div w:id="1210916330">
              <w:marLeft w:val="0"/>
              <w:marRight w:val="0"/>
              <w:marTop w:val="0"/>
              <w:marBottom w:val="0"/>
              <w:divBdr>
                <w:top w:val="none" w:sz="0" w:space="0" w:color="auto"/>
                <w:left w:val="none" w:sz="0" w:space="0" w:color="auto"/>
                <w:bottom w:val="none" w:sz="0" w:space="0" w:color="auto"/>
                <w:right w:val="none" w:sz="0" w:space="0" w:color="auto"/>
              </w:divBdr>
              <w:divsChild>
                <w:div w:id="775253091">
                  <w:marLeft w:val="0"/>
                  <w:marRight w:val="0"/>
                  <w:marTop w:val="0"/>
                  <w:marBottom w:val="0"/>
                  <w:divBdr>
                    <w:top w:val="none" w:sz="0" w:space="0" w:color="auto"/>
                    <w:left w:val="none" w:sz="0" w:space="0" w:color="auto"/>
                    <w:bottom w:val="none" w:sz="0" w:space="0" w:color="auto"/>
                    <w:right w:val="none" w:sz="0" w:space="0" w:color="auto"/>
                  </w:divBdr>
                </w:div>
              </w:divsChild>
            </w:div>
            <w:div w:id="719287106">
              <w:marLeft w:val="0"/>
              <w:marRight w:val="0"/>
              <w:marTop w:val="0"/>
              <w:marBottom w:val="0"/>
              <w:divBdr>
                <w:top w:val="none" w:sz="0" w:space="0" w:color="auto"/>
                <w:left w:val="none" w:sz="0" w:space="0" w:color="auto"/>
                <w:bottom w:val="none" w:sz="0" w:space="0" w:color="auto"/>
                <w:right w:val="none" w:sz="0" w:space="0" w:color="auto"/>
              </w:divBdr>
              <w:divsChild>
                <w:div w:id="639263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8758094">
          <w:marLeft w:val="0"/>
          <w:marRight w:val="0"/>
          <w:marTop w:val="0"/>
          <w:marBottom w:val="0"/>
          <w:divBdr>
            <w:top w:val="none" w:sz="0" w:space="0" w:color="auto"/>
            <w:left w:val="none" w:sz="0" w:space="0" w:color="auto"/>
            <w:bottom w:val="none" w:sz="0" w:space="0" w:color="auto"/>
            <w:right w:val="none" w:sz="0" w:space="0" w:color="auto"/>
          </w:divBdr>
          <w:divsChild>
            <w:div w:id="1526139073">
              <w:marLeft w:val="0"/>
              <w:marRight w:val="0"/>
              <w:marTop w:val="0"/>
              <w:marBottom w:val="0"/>
              <w:divBdr>
                <w:top w:val="none" w:sz="0" w:space="0" w:color="auto"/>
                <w:left w:val="none" w:sz="0" w:space="0" w:color="auto"/>
                <w:bottom w:val="none" w:sz="0" w:space="0" w:color="auto"/>
                <w:right w:val="none" w:sz="0" w:space="0" w:color="auto"/>
              </w:divBdr>
              <w:divsChild>
                <w:div w:id="1288780253">
                  <w:marLeft w:val="0"/>
                  <w:marRight w:val="0"/>
                  <w:marTop w:val="0"/>
                  <w:marBottom w:val="0"/>
                  <w:divBdr>
                    <w:top w:val="none" w:sz="0" w:space="0" w:color="auto"/>
                    <w:left w:val="none" w:sz="0" w:space="0" w:color="auto"/>
                    <w:bottom w:val="none" w:sz="0" w:space="0" w:color="auto"/>
                    <w:right w:val="none" w:sz="0" w:space="0" w:color="auto"/>
                  </w:divBdr>
                </w:div>
              </w:divsChild>
            </w:div>
            <w:div w:id="177895492">
              <w:marLeft w:val="0"/>
              <w:marRight w:val="0"/>
              <w:marTop w:val="0"/>
              <w:marBottom w:val="0"/>
              <w:divBdr>
                <w:top w:val="none" w:sz="0" w:space="0" w:color="auto"/>
                <w:left w:val="none" w:sz="0" w:space="0" w:color="auto"/>
                <w:bottom w:val="none" w:sz="0" w:space="0" w:color="auto"/>
                <w:right w:val="none" w:sz="0" w:space="0" w:color="auto"/>
              </w:divBdr>
              <w:divsChild>
                <w:div w:id="1659335842">
                  <w:marLeft w:val="0"/>
                  <w:marRight w:val="0"/>
                  <w:marTop w:val="0"/>
                  <w:marBottom w:val="0"/>
                  <w:divBdr>
                    <w:top w:val="none" w:sz="0" w:space="0" w:color="auto"/>
                    <w:left w:val="none" w:sz="0" w:space="0" w:color="auto"/>
                    <w:bottom w:val="none" w:sz="0" w:space="0" w:color="auto"/>
                    <w:right w:val="none" w:sz="0" w:space="0" w:color="auto"/>
                  </w:divBdr>
                </w:div>
              </w:divsChild>
            </w:div>
            <w:div w:id="1051197828">
              <w:marLeft w:val="0"/>
              <w:marRight w:val="0"/>
              <w:marTop w:val="0"/>
              <w:marBottom w:val="0"/>
              <w:divBdr>
                <w:top w:val="none" w:sz="0" w:space="0" w:color="auto"/>
                <w:left w:val="none" w:sz="0" w:space="0" w:color="auto"/>
                <w:bottom w:val="none" w:sz="0" w:space="0" w:color="auto"/>
                <w:right w:val="none" w:sz="0" w:space="0" w:color="auto"/>
              </w:divBdr>
              <w:divsChild>
                <w:div w:id="1811241438">
                  <w:marLeft w:val="0"/>
                  <w:marRight w:val="0"/>
                  <w:marTop w:val="0"/>
                  <w:marBottom w:val="0"/>
                  <w:divBdr>
                    <w:top w:val="none" w:sz="0" w:space="0" w:color="auto"/>
                    <w:left w:val="none" w:sz="0" w:space="0" w:color="auto"/>
                    <w:bottom w:val="none" w:sz="0" w:space="0" w:color="auto"/>
                    <w:right w:val="none" w:sz="0" w:space="0" w:color="auto"/>
                  </w:divBdr>
                </w:div>
              </w:divsChild>
            </w:div>
            <w:div w:id="2040545004">
              <w:marLeft w:val="0"/>
              <w:marRight w:val="0"/>
              <w:marTop w:val="0"/>
              <w:marBottom w:val="0"/>
              <w:divBdr>
                <w:top w:val="none" w:sz="0" w:space="0" w:color="auto"/>
                <w:left w:val="none" w:sz="0" w:space="0" w:color="auto"/>
                <w:bottom w:val="none" w:sz="0" w:space="0" w:color="auto"/>
                <w:right w:val="none" w:sz="0" w:space="0" w:color="auto"/>
              </w:divBdr>
              <w:divsChild>
                <w:div w:id="582645292">
                  <w:marLeft w:val="0"/>
                  <w:marRight w:val="0"/>
                  <w:marTop w:val="0"/>
                  <w:marBottom w:val="0"/>
                  <w:divBdr>
                    <w:top w:val="none" w:sz="0" w:space="0" w:color="auto"/>
                    <w:left w:val="none" w:sz="0" w:space="0" w:color="auto"/>
                    <w:bottom w:val="none" w:sz="0" w:space="0" w:color="auto"/>
                    <w:right w:val="none" w:sz="0" w:space="0" w:color="auto"/>
                  </w:divBdr>
                </w:div>
                <w:div w:id="728726006">
                  <w:marLeft w:val="0"/>
                  <w:marRight w:val="0"/>
                  <w:marTop w:val="0"/>
                  <w:marBottom w:val="0"/>
                  <w:divBdr>
                    <w:top w:val="none" w:sz="0" w:space="0" w:color="auto"/>
                    <w:left w:val="none" w:sz="0" w:space="0" w:color="auto"/>
                    <w:bottom w:val="none" w:sz="0" w:space="0" w:color="auto"/>
                    <w:right w:val="none" w:sz="0" w:space="0" w:color="auto"/>
                  </w:divBdr>
                </w:div>
              </w:divsChild>
            </w:div>
            <w:div w:id="1839033012">
              <w:marLeft w:val="0"/>
              <w:marRight w:val="0"/>
              <w:marTop w:val="0"/>
              <w:marBottom w:val="0"/>
              <w:divBdr>
                <w:top w:val="none" w:sz="0" w:space="0" w:color="auto"/>
                <w:left w:val="none" w:sz="0" w:space="0" w:color="auto"/>
                <w:bottom w:val="none" w:sz="0" w:space="0" w:color="auto"/>
                <w:right w:val="none" w:sz="0" w:space="0" w:color="auto"/>
              </w:divBdr>
              <w:divsChild>
                <w:div w:id="393506817">
                  <w:marLeft w:val="0"/>
                  <w:marRight w:val="0"/>
                  <w:marTop w:val="0"/>
                  <w:marBottom w:val="0"/>
                  <w:divBdr>
                    <w:top w:val="none" w:sz="0" w:space="0" w:color="auto"/>
                    <w:left w:val="none" w:sz="0" w:space="0" w:color="auto"/>
                    <w:bottom w:val="none" w:sz="0" w:space="0" w:color="auto"/>
                    <w:right w:val="none" w:sz="0" w:space="0" w:color="auto"/>
                  </w:divBdr>
                </w:div>
              </w:divsChild>
            </w:div>
            <w:div w:id="1174101619">
              <w:marLeft w:val="0"/>
              <w:marRight w:val="0"/>
              <w:marTop w:val="0"/>
              <w:marBottom w:val="0"/>
              <w:divBdr>
                <w:top w:val="none" w:sz="0" w:space="0" w:color="auto"/>
                <w:left w:val="none" w:sz="0" w:space="0" w:color="auto"/>
                <w:bottom w:val="none" w:sz="0" w:space="0" w:color="auto"/>
                <w:right w:val="none" w:sz="0" w:space="0" w:color="auto"/>
              </w:divBdr>
              <w:divsChild>
                <w:div w:id="450049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010918">
          <w:marLeft w:val="0"/>
          <w:marRight w:val="0"/>
          <w:marTop w:val="0"/>
          <w:marBottom w:val="0"/>
          <w:divBdr>
            <w:top w:val="none" w:sz="0" w:space="0" w:color="auto"/>
            <w:left w:val="none" w:sz="0" w:space="0" w:color="auto"/>
            <w:bottom w:val="none" w:sz="0" w:space="0" w:color="auto"/>
            <w:right w:val="none" w:sz="0" w:space="0" w:color="auto"/>
          </w:divBdr>
          <w:divsChild>
            <w:div w:id="374308594">
              <w:marLeft w:val="0"/>
              <w:marRight w:val="0"/>
              <w:marTop w:val="0"/>
              <w:marBottom w:val="0"/>
              <w:divBdr>
                <w:top w:val="none" w:sz="0" w:space="0" w:color="auto"/>
                <w:left w:val="none" w:sz="0" w:space="0" w:color="auto"/>
                <w:bottom w:val="none" w:sz="0" w:space="0" w:color="auto"/>
                <w:right w:val="none" w:sz="0" w:space="0" w:color="auto"/>
              </w:divBdr>
              <w:divsChild>
                <w:div w:id="1583027449">
                  <w:marLeft w:val="0"/>
                  <w:marRight w:val="0"/>
                  <w:marTop w:val="0"/>
                  <w:marBottom w:val="0"/>
                  <w:divBdr>
                    <w:top w:val="none" w:sz="0" w:space="0" w:color="auto"/>
                    <w:left w:val="none" w:sz="0" w:space="0" w:color="auto"/>
                    <w:bottom w:val="none" w:sz="0" w:space="0" w:color="auto"/>
                    <w:right w:val="none" w:sz="0" w:space="0" w:color="auto"/>
                  </w:divBdr>
                </w:div>
              </w:divsChild>
            </w:div>
            <w:div w:id="43911048">
              <w:marLeft w:val="0"/>
              <w:marRight w:val="0"/>
              <w:marTop w:val="0"/>
              <w:marBottom w:val="0"/>
              <w:divBdr>
                <w:top w:val="none" w:sz="0" w:space="0" w:color="auto"/>
                <w:left w:val="none" w:sz="0" w:space="0" w:color="auto"/>
                <w:bottom w:val="none" w:sz="0" w:space="0" w:color="auto"/>
                <w:right w:val="none" w:sz="0" w:space="0" w:color="auto"/>
              </w:divBdr>
              <w:divsChild>
                <w:div w:id="698549342">
                  <w:marLeft w:val="0"/>
                  <w:marRight w:val="0"/>
                  <w:marTop w:val="0"/>
                  <w:marBottom w:val="0"/>
                  <w:divBdr>
                    <w:top w:val="none" w:sz="0" w:space="0" w:color="auto"/>
                    <w:left w:val="none" w:sz="0" w:space="0" w:color="auto"/>
                    <w:bottom w:val="none" w:sz="0" w:space="0" w:color="auto"/>
                    <w:right w:val="none" w:sz="0" w:space="0" w:color="auto"/>
                  </w:divBdr>
                </w:div>
              </w:divsChild>
            </w:div>
            <w:div w:id="1075861854">
              <w:marLeft w:val="0"/>
              <w:marRight w:val="0"/>
              <w:marTop w:val="0"/>
              <w:marBottom w:val="0"/>
              <w:divBdr>
                <w:top w:val="none" w:sz="0" w:space="0" w:color="auto"/>
                <w:left w:val="none" w:sz="0" w:space="0" w:color="auto"/>
                <w:bottom w:val="none" w:sz="0" w:space="0" w:color="auto"/>
                <w:right w:val="none" w:sz="0" w:space="0" w:color="auto"/>
              </w:divBdr>
              <w:divsChild>
                <w:div w:id="2108889966">
                  <w:marLeft w:val="0"/>
                  <w:marRight w:val="0"/>
                  <w:marTop w:val="0"/>
                  <w:marBottom w:val="0"/>
                  <w:divBdr>
                    <w:top w:val="none" w:sz="0" w:space="0" w:color="auto"/>
                    <w:left w:val="none" w:sz="0" w:space="0" w:color="auto"/>
                    <w:bottom w:val="none" w:sz="0" w:space="0" w:color="auto"/>
                    <w:right w:val="none" w:sz="0" w:space="0" w:color="auto"/>
                  </w:divBdr>
                </w:div>
                <w:div w:id="1736393170">
                  <w:marLeft w:val="0"/>
                  <w:marRight w:val="0"/>
                  <w:marTop w:val="0"/>
                  <w:marBottom w:val="0"/>
                  <w:divBdr>
                    <w:top w:val="none" w:sz="0" w:space="0" w:color="auto"/>
                    <w:left w:val="none" w:sz="0" w:space="0" w:color="auto"/>
                    <w:bottom w:val="none" w:sz="0" w:space="0" w:color="auto"/>
                    <w:right w:val="none" w:sz="0" w:space="0" w:color="auto"/>
                  </w:divBdr>
                </w:div>
              </w:divsChild>
            </w:div>
            <w:div w:id="1322737438">
              <w:marLeft w:val="0"/>
              <w:marRight w:val="0"/>
              <w:marTop w:val="0"/>
              <w:marBottom w:val="0"/>
              <w:divBdr>
                <w:top w:val="none" w:sz="0" w:space="0" w:color="auto"/>
                <w:left w:val="none" w:sz="0" w:space="0" w:color="auto"/>
                <w:bottom w:val="none" w:sz="0" w:space="0" w:color="auto"/>
                <w:right w:val="none" w:sz="0" w:space="0" w:color="auto"/>
              </w:divBdr>
              <w:divsChild>
                <w:div w:id="319693208">
                  <w:marLeft w:val="0"/>
                  <w:marRight w:val="0"/>
                  <w:marTop w:val="0"/>
                  <w:marBottom w:val="0"/>
                  <w:divBdr>
                    <w:top w:val="none" w:sz="0" w:space="0" w:color="auto"/>
                    <w:left w:val="none" w:sz="0" w:space="0" w:color="auto"/>
                    <w:bottom w:val="none" w:sz="0" w:space="0" w:color="auto"/>
                    <w:right w:val="none" w:sz="0" w:space="0" w:color="auto"/>
                  </w:divBdr>
                </w:div>
              </w:divsChild>
            </w:div>
            <w:div w:id="1951936686">
              <w:marLeft w:val="0"/>
              <w:marRight w:val="0"/>
              <w:marTop w:val="0"/>
              <w:marBottom w:val="0"/>
              <w:divBdr>
                <w:top w:val="none" w:sz="0" w:space="0" w:color="auto"/>
                <w:left w:val="none" w:sz="0" w:space="0" w:color="auto"/>
                <w:bottom w:val="none" w:sz="0" w:space="0" w:color="auto"/>
                <w:right w:val="none" w:sz="0" w:space="0" w:color="auto"/>
              </w:divBdr>
              <w:divsChild>
                <w:div w:id="467283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6526200">
          <w:marLeft w:val="0"/>
          <w:marRight w:val="0"/>
          <w:marTop w:val="0"/>
          <w:marBottom w:val="0"/>
          <w:divBdr>
            <w:top w:val="none" w:sz="0" w:space="0" w:color="auto"/>
            <w:left w:val="none" w:sz="0" w:space="0" w:color="auto"/>
            <w:bottom w:val="none" w:sz="0" w:space="0" w:color="auto"/>
            <w:right w:val="none" w:sz="0" w:space="0" w:color="auto"/>
          </w:divBdr>
          <w:divsChild>
            <w:div w:id="962033208">
              <w:marLeft w:val="0"/>
              <w:marRight w:val="0"/>
              <w:marTop w:val="0"/>
              <w:marBottom w:val="0"/>
              <w:divBdr>
                <w:top w:val="none" w:sz="0" w:space="0" w:color="auto"/>
                <w:left w:val="none" w:sz="0" w:space="0" w:color="auto"/>
                <w:bottom w:val="none" w:sz="0" w:space="0" w:color="auto"/>
                <w:right w:val="none" w:sz="0" w:space="0" w:color="auto"/>
              </w:divBdr>
              <w:divsChild>
                <w:div w:id="1864976180">
                  <w:marLeft w:val="0"/>
                  <w:marRight w:val="0"/>
                  <w:marTop w:val="0"/>
                  <w:marBottom w:val="0"/>
                  <w:divBdr>
                    <w:top w:val="none" w:sz="0" w:space="0" w:color="auto"/>
                    <w:left w:val="none" w:sz="0" w:space="0" w:color="auto"/>
                    <w:bottom w:val="none" w:sz="0" w:space="0" w:color="auto"/>
                    <w:right w:val="none" w:sz="0" w:space="0" w:color="auto"/>
                  </w:divBdr>
                </w:div>
              </w:divsChild>
            </w:div>
            <w:div w:id="1108617777">
              <w:marLeft w:val="0"/>
              <w:marRight w:val="0"/>
              <w:marTop w:val="0"/>
              <w:marBottom w:val="0"/>
              <w:divBdr>
                <w:top w:val="none" w:sz="0" w:space="0" w:color="auto"/>
                <w:left w:val="none" w:sz="0" w:space="0" w:color="auto"/>
                <w:bottom w:val="none" w:sz="0" w:space="0" w:color="auto"/>
                <w:right w:val="none" w:sz="0" w:space="0" w:color="auto"/>
              </w:divBdr>
              <w:divsChild>
                <w:div w:id="1848666373">
                  <w:marLeft w:val="0"/>
                  <w:marRight w:val="0"/>
                  <w:marTop w:val="0"/>
                  <w:marBottom w:val="0"/>
                  <w:divBdr>
                    <w:top w:val="none" w:sz="0" w:space="0" w:color="auto"/>
                    <w:left w:val="none" w:sz="0" w:space="0" w:color="auto"/>
                    <w:bottom w:val="none" w:sz="0" w:space="0" w:color="auto"/>
                    <w:right w:val="none" w:sz="0" w:space="0" w:color="auto"/>
                  </w:divBdr>
                </w:div>
                <w:div w:id="368262997">
                  <w:marLeft w:val="0"/>
                  <w:marRight w:val="0"/>
                  <w:marTop w:val="0"/>
                  <w:marBottom w:val="0"/>
                  <w:divBdr>
                    <w:top w:val="none" w:sz="0" w:space="0" w:color="auto"/>
                    <w:left w:val="none" w:sz="0" w:space="0" w:color="auto"/>
                    <w:bottom w:val="none" w:sz="0" w:space="0" w:color="auto"/>
                    <w:right w:val="none" w:sz="0" w:space="0" w:color="auto"/>
                  </w:divBdr>
                </w:div>
              </w:divsChild>
            </w:div>
            <w:div w:id="1495028100">
              <w:marLeft w:val="0"/>
              <w:marRight w:val="0"/>
              <w:marTop w:val="0"/>
              <w:marBottom w:val="0"/>
              <w:divBdr>
                <w:top w:val="none" w:sz="0" w:space="0" w:color="auto"/>
                <w:left w:val="none" w:sz="0" w:space="0" w:color="auto"/>
                <w:bottom w:val="none" w:sz="0" w:space="0" w:color="auto"/>
                <w:right w:val="none" w:sz="0" w:space="0" w:color="auto"/>
              </w:divBdr>
              <w:divsChild>
                <w:div w:id="601766478">
                  <w:marLeft w:val="0"/>
                  <w:marRight w:val="0"/>
                  <w:marTop w:val="0"/>
                  <w:marBottom w:val="0"/>
                  <w:divBdr>
                    <w:top w:val="none" w:sz="0" w:space="0" w:color="auto"/>
                    <w:left w:val="none" w:sz="0" w:space="0" w:color="auto"/>
                    <w:bottom w:val="none" w:sz="0" w:space="0" w:color="auto"/>
                    <w:right w:val="none" w:sz="0" w:space="0" w:color="auto"/>
                  </w:divBdr>
                </w:div>
              </w:divsChild>
            </w:div>
            <w:div w:id="1912689368">
              <w:marLeft w:val="0"/>
              <w:marRight w:val="0"/>
              <w:marTop w:val="0"/>
              <w:marBottom w:val="0"/>
              <w:divBdr>
                <w:top w:val="none" w:sz="0" w:space="0" w:color="auto"/>
                <w:left w:val="none" w:sz="0" w:space="0" w:color="auto"/>
                <w:bottom w:val="none" w:sz="0" w:space="0" w:color="auto"/>
                <w:right w:val="none" w:sz="0" w:space="0" w:color="auto"/>
              </w:divBdr>
              <w:divsChild>
                <w:div w:id="2051294839">
                  <w:marLeft w:val="0"/>
                  <w:marRight w:val="0"/>
                  <w:marTop w:val="0"/>
                  <w:marBottom w:val="0"/>
                  <w:divBdr>
                    <w:top w:val="none" w:sz="0" w:space="0" w:color="auto"/>
                    <w:left w:val="none" w:sz="0" w:space="0" w:color="auto"/>
                    <w:bottom w:val="none" w:sz="0" w:space="0" w:color="auto"/>
                    <w:right w:val="none" w:sz="0" w:space="0" w:color="auto"/>
                  </w:divBdr>
                </w:div>
              </w:divsChild>
            </w:div>
            <w:div w:id="432751917">
              <w:marLeft w:val="0"/>
              <w:marRight w:val="0"/>
              <w:marTop w:val="0"/>
              <w:marBottom w:val="0"/>
              <w:divBdr>
                <w:top w:val="none" w:sz="0" w:space="0" w:color="auto"/>
                <w:left w:val="none" w:sz="0" w:space="0" w:color="auto"/>
                <w:bottom w:val="none" w:sz="0" w:space="0" w:color="auto"/>
                <w:right w:val="none" w:sz="0" w:space="0" w:color="auto"/>
              </w:divBdr>
              <w:divsChild>
                <w:div w:id="996688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4831289">
          <w:marLeft w:val="0"/>
          <w:marRight w:val="0"/>
          <w:marTop w:val="0"/>
          <w:marBottom w:val="0"/>
          <w:divBdr>
            <w:top w:val="none" w:sz="0" w:space="0" w:color="auto"/>
            <w:left w:val="none" w:sz="0" w:space="0" w:color="auto"/>
            <w:bottom w:val="none" w:sz="0" w:space="0" w:color="auto"/>
            <w:right w:val="none" w:sz="0" w:space="0" w:color="auto"/>
          </w:divBdr>
          <w:divsChild>
            <w:div w:id="1512180505">
              <w:marLeft w:val="0"/>
              <w:marRight w:val="0"/>
              <w:marTop w:val="0"/>
              <w:marBottom w:val="0"/>
              <w:divBdr>
                <w:top w:val="none" w:sz="0" w:space="0" w:color="auto"/>
                <w:left w:val="none" w:sz="0" w:space="0" w:color="auto"/>
                <w:bottom w:val="none" w:sz="0" w:space="0" w:color="auto"/>
                <w:right w:val="none" w:sz="0" w:space="0" w:color="auto"/>
              </w:divBdr>
              <w:divsChild>
                <w:div w:id="913703068">
                  <w:marLeft w:val="0"/>
                  <w:marRight w:val="0"/>
                  <w:marTop w:val="0"/>
                  <w:marBottom w:val="0"/>
                  <w:divBdr>
                    <w:top w:val="none" w:sz="0" w:space="0" w:color="auto"/>
                    <w:left w:val="none" w:sz="0" w:space="0" w:color="auto"/>
                    <w:bottom w:val="none" w:sz="0" w:space="0" w:color="auto"/>
                    <w:right w:val="none" w:sz="0" w:space="0" w:color="auto"/>
                  </w:divBdr>
                </w:div>
              </w:divsChild>
            </w:div>
            <w:div w:id="11227596">
              <w:marLeft w:val="0"/>
              <w:marRight w:val="0"/>
              <w:marTop w:val="0"/>
              <w:marBottom w:val="0"/>
              <w:divBdr>
                <w:top w:val="none" w:sz="0" w:space="0" w:color="auto"/>
                <w:left w:val="none" w:sz="0" w:space="0" w:color="auto"/>
                <w:bottom w:val="none" w:sz="0" w:space="0" w:color="auto"/>
                <w:right w:val="none" w:sz="0" w:space="0" w:color="auto"/>
              </w:divBdr>
              <w:divsChild>
                <w:div w:id="1747147699">
                  <w:marLeft w:val="0"/>
                  <w:marRight w:val="0"/>
                  <w:marTop w:val="0"/>
                  <w:marBottom w:val="0"/>
                  <w:divBdr>
                    <w:top w:val="none" w:sz="0" w:space="0" w:color="auto"/>
                    <w:left w:val="none" w:sz="0" w:space="0" w:color="auto"/>
                    <w:bottom w:val="none" w:sz="0" w:space="0" w:color="auto"/>
                    <w:right w:val="none" w:sz="0" w:space="0" w:color="auto"/>
                  </w:divBdr>
                </w:div>
              </w:divsChild>
            </w:div>
            <w:div w:id="1014726157">
              <w:marLeft w:val="0"/>
              <w:marRight w:val="0"/>
              <w:marTop w:val="0"/>
              <w:marBottom w:val="0"/>
              <w:divBdr>
                <w:top w:val="none" w:sz="0" w:space="0" w:color="auto"/>
                <w:left w:val="none" w:sz="0" w:space="0" w:color="auto"/>
                <w:bottom w:val="none" w:sz="0" w:space="0" w:color="auto"/>
                <w:right w:val="none" w:sz="0" w:space="0" w:color="auto"/>
              </w:divBdr>
              <w:divsChild>
                <w:div w:id="377901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6034194">
          <w:marLeft w:val="0"/>
          <w:marRight w:val="0"/>
          <w:marTop w:val="0"/>
          <w:marBottom w:val="0"/>
          <w:divBdr>
            <w:top w:val="none" w:sz="0" w:space="0" w:color="auto"/>
            <w:left w:val="none" w:sz="0" w:space="0" w:color="auto"/>
            <w:bottom w:val="none" w:sz="0" w:space="0" w:color="auto"/>
            <w:right w:val="none" w:sz="0" w:space="0" w:color="auto"/>
          </w:divBdr>
          <w:divsChild>
            <w:div w:id="1911573174">
              <w:marLeft w:val="0"/>
              <w:marRight w:val="0"/>
              <w:marTop w:val="0"/>
              <w:marBottom w:val="0"/>
              <w:divBdr>
                <w:top w:val="none" w:sz="0" w:space="0" w:color="auto"/>
                <w:left w:val="none" w:sz="0" w:space="0" w:color="auto"/>
                <w:bottom w:val="none" w:sz="0" w:space="0" w:color="auto"/>
                <w:right w:val="none" w:sz="0" w:space="0" w:color="auto"/>
              </w:divBdr>
              <w:divsChild>
                <w:div w:id="1486123739">
                  <w:marLeft w:val="0"/>
                  <w:marRight w:val="0"/>
                  <w:marTop w:val="0"/>
                  <w:marBottom w:val="0"/>
                  <w:divBdr>
                    <w:top w:val="none" w:sz="0" w:space="0" w:color="auto"/>
                    <w:left w:val="none" w:sz="0" w:space="0" w:color="auto"/>
                    <w:bottom w:val="none" w:sz="0" w:space="0" w:color="auto"/>
                    <w:right w:val="none" w:sz="0" w:space="0" w:color="auto"/>
                  </w:divBdr>
                </w:div>
              </w:divsChild>
            </w:div>
            <w:div w:id="143854883">
              <w:marLeft w:val="0"/>
              <w:marRight w:val="0"/>
              <w:marTop w:val="0"/>
              <w:marBottom w:val="0"/>
              <w:divBdr>
                <w:top w:val="none" w:sz="0" w:space="0" w:color="auto"/>
                <w:left w:val="none" w:sz="0" w:space="0" w:color="auto"/>
                <w:bottom w:val="none" w:sz="0" w:space="0" w:color="auto"/>
                <w:right w:val="none" w:sz="0" w:space="0" w:color="auto"/>
              </w:divBdr>
              <w:divsChild>
                <w:div w:id="1106802643">
                  <w:marLeft w:val="0"/>
                  <w:marRight w:val="0"/>
                  <w:marTop w:val="0"/>
                  <w:marBottom w:val="0"/>
                  <w:divBdr>
                    <w:top w:val="none" w:sz="0" w:space="0" w:color="auto"/>
                    <w:left w:val="none" w:sz="0" w:space="0" w:color="auto"/>
                    <w:bottom w:val="none" w:sz="0" w:space="0" w:color="auto"/>
                    <w:right w:val="none" w:sz="0" w:space="0" w:color="auto"/>
                  </w:divBdr>
                </w:div>
              </w:divsChild>
            </w:div>
            <w:div w:id="1101486619">
              <w:marLeft w:val="0"/>
              <w:marRight w:val="0"/>
              <w:marTop w:val="0"/>
              <w:marBottom w:val="0"/>
              <w:divBdr>
                <w:top w:val="none" w:sz="0" w:space="0" w:color="auto"/>
                <w:left w:val="none" w:sz="0" w:space="0" w:color="auto"/>
                <w:bottom w:val="none" w:sz="0" w:space="0" w:color="auto"/>
                <w:right w:val="none" w:sz="0" w:space="0" w:color="auto"/>
              </w:divBdr>
              <w:divsChild>
                <w:div w:id="868491553">
                  <w:marLeft w:val="0"/>
                  <w:marRight w:val="0"/>
                  <w:marTop w:val="0"/>
                  <w:marBottom w:val="0"/>
                  <w:divBdr>
                    <w:top w:val="none" w:sz="0" w:space="0" w:color="auto"/>
                    <w:left w:val="none" w:sz="0" w:space="0" w:color="auto"/>
                    <w:bottom w:val="none" w:sz="0" w:space="0" w:color="auto"/>
                    <w:right w:val="none" w:sz="0" w:space="0" w:color="auto"/>
                  </w:divBdr>
                </w:div>
                <w:div w:id="79836132">
                  <w:marLeft w:val="0"/>
                  <w:marRight w:val="0"/>
                  <w:marTop w:val="0"/>
                  <w:marBottom w:val="0"/>
                  <w:divBdr>
                    <w:top w:val="none" w:sz="0" w:space="0" w:color="auto"/>
                    <w:left w:val="none" w:sz="0" w:space="0" w:color="auto"/>
                    <w:bottom w:val="none" w:sz="0" w:space="0" w:color="auto"/>
                    <w:right w:val="none" w:sz="0" w:space="0" w:color="auto"/>
                  </w:divBdr>
                </w:div>
              </w:divsChild>
            </w:div>
            <w:div w:id="1903521443">
              <w:marLeft w:val="0"/>
              <w:marRight w:val="0"/>
              <w:marTop w:val="0"/>
              <w:marBottom w:val="0"/>
              <w:divBdr>
                <w:top w:val="none" w:sz="0" w:space="0" w:color="auto"/>
                <w:left w:val="none" w:sz="0" w:space="0" w:color="auto"/>
                <w:bottom w:val="none" w:sz="0" w:space="0" w:color="auto"/>
                <w:right w:val="none" w:sz="0" w:space="0" w:color="auto"/>
              </w:divBdr>
              <w:divsChild>
                <w:div w:id="121925125">
                  <w:marLeft w:val="0"/>
                  <w:marRight w:val="0"/>
                  <w:marTop w:val="0"/>
                  <w:marBottom w:val="0"/>
                  <w:divBdr>
                    <w:top w:val="none" w:sz="0" w:space="0" w:color="auto"/>
                    <w:left w:val="none" w:sz="0" w:space="0" w:color="auto"/>
                    <w:bottom w:val="none" w:sz="0" w:space="0" w:color="auto"/>
                    <w:right w:val="none" w:sz="0" w:space="0" w:color="auto"/>
                  </w:divBdr>
                </w:div>
              </w:divsChild>
            </w:div>
            <w:div w:id="1286814106">
              <w:marLeft w:val="0"/>
              <w:marRight w:val="0"/>
              <w:marTop w:val="0"/>
              <w:marBottom w:val="0"/>
              <w:divBdr>
                <w:top w:val="none" w:sz="0" w:space="0" w:color="auto"/>
                <w:left w:val="none" w:sz="0" w:space="0" w:color="auto"/>
                <w:bottom w:val="none" w:sz="0" w:space="0" w:color="auto"/>
                <w:right w:val="none" w:sz="0" w:space="0" w:color="auto"/>
              </w:divBdr>
              <w:divsChild>
                <w:div w:id="2096705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130567">
          <w:marLeft w:val="0"/>
          <w:marRight w:val="0"/>
          <w:marTop w:val="0"/>
          <w:marBottom w:val="0"/>
          <w:divBdr>
            <w:top w:val="none" w:sz="0" w:space="0" w:color="auto"/>
            <w:left w:val="none" w:sz="0" w:space="0" w:color="auto"/>
            <w:bottom w:val="none" w:sz="0" w:space="0" w:color="auto"/>
            <w:right w:val="none" w:sz="0" w:space="0" w:color="auto"/>
          </w:divBdr>
          <w:divsChild>
            <w:div w:id="1467233336">
              <w:marLeft w:val="0"/>
              <w:marRight w:val="0"/>
              <w:marTop w:val="0"/>
              <w:marBottom w:val="0"/>
              <w:divBdr>
                <w:top w:val="none" w:sz="0" w:space="0" w:color="auto"/>
                <w:left w:val="none" w:sz="0" w:space="0" w:color="auto"/>
                <w:bottom w:val="none" w:sz="0" w:space="0" w:color="auto"/>
                <w:right w:val="none" w:sz="0" w:space="0" w:color="auto"/>
              </w:divBdr>
              <w:divsChild>
                <w:div w:id="651256374">
                  <w:marLeft w:val="0"/>
                  <w:marRight w:val="0"/>
                  <w:marTop w:val="0"/>
                  <w:marBottom w:val="0"/>
                  <w:divBdr>
                    <w:top w:val="none" w:sz="0" w:space="0" w:color="auto"/>
                    <w:left w:val="none" w:sz="0" w:space="0" w:color="auto"/>
                    <w:bottom w:val="none" w:sz="0" w:space="0" w:color="auto"/>
                    <w:right w:val="none" w:sz="0" w:space="0" w:color="auto"/>
                  </w:divBdr>
                </w:div>
              </w:divsChild>
            </w:div>
            <w:div w:id="939336659">
              <w:marLeft w:val="0"/>
              <w:marRight w:val="0"/>
              <w:marTop w:val="0"/>
              <w:marBottom w:val="0"/>
              <w:divBdr>
                <w:top w:val="none" w:sz="0" w:space="0" w:color="auto"/>
                <w:left w:val="none" w:sz="0" w:space="0" w:color="auto"/>
                <w:bottom w:val="none" w:sz="0" w:space="0" w:color="auto"/>
                <w:right w:val="none" w:sz="0" w:space="0" w:color="auto"/>
              </w:divBdr>
              <w:divsChild>
                <w:div w:id="1729916520">
                  <w:marLeft w:val="0"/>
                  <w:marRight w:val="0"/>
                  <w:marTop w:val="0"/>
                  <w:marBottom w:val="0"/>
                  <w:divBdr>
                    <w:top w:val="none" w:sz="0" w:space="0" w:color="auto"/>
                    <w:left w:val="none" w:sz="0" w:space="0" w:color="auto"/>
                    <w:bottom w:val="none" w:sz="0" w:space="0" w:color="auto"/>
                    <w:right w:val="none" w:sz="0" w:space="0" w:color="auto"/>
                  </w:divBdr>
                </w:div>
              </w:divsChild>
            </w:div>
            <w:div w:id="551969288">
              <w:marLeft w:val="0"/>
              <w:marRight w:val="0"/>
              <w:marTop w:val="0"/>
              <w:marBottom w:val="0"/>
              <w:divBdr>
                <w:top w:val="none" w:sz="0" w:space="0" w:color="auto"/>
                <w:left w:val="none" w:sz="0" w:space="0" w:color="auto"/>
                <w:bottom w:val="none" w:sz="0" w:space="0" w:color="auto"/>
                <w:right w:val="none" w:sz="0" w:space="0" w:color="auto"/>
              </w:divBdr>
              <w:divsChild>
                <w:div w:id="1844587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286691">
          <w:marLeft w:val="0"/>
          <w:marRight w:val="0"/>
          <w:marTop w:val="0"/>
          <w:marBottom w:val="0"/>
          <w:divBdr>
            <w:top w:val="none" w:sz="0" w:space="0" w:color="auto"/>
            <w:left w:val="none" w:sz="0" w:space="0" w:color="auto"/>
            <w:bottom w:val="none" w:sz="0" w:space="0" w:color="auto"/>
            <w:right w:val="none" w:sz="0" w:space="0" w:color="auto"/>
          </w:divBdr>
          <w:divsChild>
            <w:div w:id="1641301620">
              <w:marLeft w:val="0"/>
              <w:marRight w:val="0"/>
              <w:marTop w:val="0"/>
              <w:marBottom w:val="0"/>
              <w:divBdr>
                <w:top w:val="none" w:sz="0" w:space="0" w:color="auto"/>
                <w:left w:val="none" w:sz="0" w:space="0" w:color="auto"/>
                <w:bottom w:val="none" w:sz="0" w:space="0" w:color="auto"/>
                <w:right w:val="none" w:sz="0" w:space="0" w:color="auto"/>
              </w:divBdr>
              <w:divsChild>
                <w:div w:id="1428230057">
                  <w:marLeft w:val="0"/>
                  <w:marRight w:val="0"/>
                  <w:marTop w:val="0"/>
                  <w:marBottom w:val="0"/>
                  <w:divBdr>
                    <w:top w:val="none" w:sz="0" w:space="0" w:color="auto"/>
                    <w:left w:val="none" w:sz="0" w:space="0" w:color="auto"/>
                    <w:bottom w:val="none" w:sz="0" w:space="0" w:color="auto"/>
                    <w:right w:val="none" w:sz="0" w:space="0" w:color="auto"/>
                  </w:divBdr>
                </w:div>
              </w:divsChild>
            </w:div>
            <w:div w:id="614144291">
              <w:marLeft w:val="0"/>
              <w:marRight w:val="0"/>
              <w:marTop w:val="0"/>
              <w:marBottom w:val="0"/>
              <w:divBdr>
                <w:top w:val="none" w:sz="0" w:space="0" w:color="auto"/>
                <w:left w:val="none" w:sz="0" w:space="0" w:color="auto"/>
                <w:bottom w:val="none" w:sz="0" w:space="0" w:color="auto"/>
                <w:right w:val="none" w:sz="0" w:space="0" w:color="auto"/>
              </w:divBdr>
              <w:divsChild>
                <w:div w:id="958610981">
                  <w:marLeft w:val="0"/>
                  <w:marRight w:val="0"/>
                  <w:marTop w:val="0"/>
                  <w:marBottom w:val="0"/>
                  <w:divBdr>
                    <w:top w:val="none" w:sz="0" w:space="0" w:color="auto"/>
                    <w:left w:val="none" w:sz="0" w:space="0" w:color="auto"/>
                    <w:bottom w:val="none" w:sz="0" w:space="0" w:color="auto"/>
                    <w:right w:val="none" w:sz="0" w:space="0" w:color="auto"/>
                  </w:divBdr>
                </w:div>
              </w:divsChild>
            </w:div>
            <w:div w:id="2108496267">
              <w:marLeft w:val="0"/>
              <w:marRight w:val="0"/>
              <w:marTop w:val="0"/>
              <w:marBottom w:val="0"/>
              <w:divBdr>
                <w:top w:val="none" w:sz="0" w:space="0" w:color="auto"/>
                <w:left w:val="none" w:sz="0" w:space="0" w:color="auto"/>
                <w:bottom w:val="none" w:sz="0" w:space="0" w:color="auto"/>
                <w:right w:val="none" w:sz="0" w:space="0" w:color="auto"/>
              </w:divBdr>
              <w:divsChild>
                <w:div w:id="1374305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4047928">
          <w:marLeft w:val="0"/>
          <w:marRight w:val="0"/>
          <w:marTop w:val="0"/>
          <w:marBottom w:val="0"/>
          <w:divBdr>
            <w:top w:val="none" w:sz="0" w:space="0" w:color="auto"/>
            <w:left w:val="none" w:sz="0" w:space="0" w:color="auto"/>
            <w:bottom w:val="none" w:sz="0" w:space="0" w:color="auto"/>
            <w:right w:val="none" w:sz="0" w:space="0" w:color="auto"/>
          </w:divBdr>
          <w:divsChild>
            <w:div w:id="1971082623">
              <w:marLeft w:val="0"/>
              <w:marRight w:val="0"/>
              <w:marTop w:val="0"/>
              <w:marBottom w:val="0"/>
              <w:divBdr>
                <w:top w:val="none" w:sz="0" w:space="0" w:color="auto"/>
                <w:left w:val="none" w:sz="0" w:space="0" w:color="auto"/>
                <w:bottom w:val="none" w:sz="0" w:space="0" w:color="auto"/>
                <w:right w:val="none" w:sz="0" w:space="0" w:color="auto"/>
              </w:divBdr>
              <w:divsChild>
                <w:div w:id="483356983">
                  <w:marLeft w:val="0"/>
                  <w:marRight w:val="0"/>
                  <w:marTop w:val="0"/>
                  <w:marBottom w:val="0"/>
                  <w:divBdr>
                    <w:top w:val="none" w:sz="0" w:space="0" w:color="auto"/>
                    <w:left w:val="none" w:sz="0" w:space="0" w:color="auto"/>
                    <w:bottom w:val="none" w:sz="0" w:space="0" w:color="auto"/>
                    <w:right w:val="none" w:sz="0" w:space="0" w:color="auto"/>
                  </w:divBdr>
                </w:div>
              </w:divsChild>
            </w:div>
            <w:div w:id="400447047">
              <w:marLeft w:val="0"/>
              <w:marRight w:val="0"/>
              <w:marTop w:val="0"/>
              <w:marBottom w:val="0"/>
              <w:divBdr>
                <w:top w:val="none" w:sz="0" w:space="0" w:color="auto"/>
                <w:left w:val="none" w:sz="0" w:space="0" w:color="auto"/>
                <w:bottom w:val="none" w:sz="0" w:space="0" w:color="auto"/>
                <w:right w:val="none" w:sz="0" w:space="0" w:color="auto"/>
              </w:divBdr>
              <w:divsChild>
                <w:div w:id="191304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3249153">
          <w:marLeft w:val="0"/>
          <w:marRight w:val="0"/>
          <w:marTop w:val="0"/>
          <w:marBottom w:val="0"/>
          <w:divBdr>
            <w:top w:val="none" w:sz="0" w:space="0" w:color="auto"/>
            <w:left w:val="none" w:sz="0" w:space="0" w:color="auto"/>
            <w:bottom w:val="none" w:sz="0" w:space="0" w:color="auto"/>
            <w:right w:val="none" w:sz="0" w:space="0" w:color="auto"/>
          </w:divBdr>
          <w:divsChild>
            <w:div w:id="1225067667">
              <w:marLeft w:val="0"/>
              <w:marRight w:val="0"/>
              <w:marTop w:val="0"/>
              <w:marBottom w:val="0"/>
              <w:divBdr>
                <w:top w:val="none" w:sz="0" w:space="0" w:color="auto"/>
                <w:left w:val="none" w:sz="0" w:space="0" w:color="auto"/>
                <w:bottom w:val="none" w:sz="0" w:space="0" w:color="auto"/>
                <w:right w:val="none" w:sz="0" w:space="0" w:color="auto"/>
              </w:divBdr>
              <w:divsChild>
                <w:div w:id="1664310630">
                  <w:marLeft w:val="0"/>
                  <w:marRight w:val="0"/>
                  <w:marTop w:val="0"/>
                  <w:marBottom w:val="0"/>
                  <w:divBdr>
                    <w:top w:val="none" w:sz="0" w:space="0" w:color="auto"/>
                    <w:left w:val="none" w:sz="0" w:space="0" w:color="auto"/>
                    <w:bottom w:val="none" w:sz="0" w:space="0" w:color="auto"/>
                    <w:right w:val="none" w:sz="0" w:space="0" w:color="auto"/>
                  </w:divBdr>
                </w:div>
              </w:divsChild>
            </w:div>
            <w:div w:id="1820687309">
              <w:marLeft w:val="0"/>
              <w:marRight w:val="0"/>
              <w:marTop w:val="0"/>
              <w:marBottom w:val="0"/>
              <w:divBdr>
                <w:top w:val="none" w:sz="0" w:space="0" w:color="auto"/>
                <w:left w:val="none" w:sz="0" w:space="0" w:color="auto"/>
                <w:bottom w:val="none" w:sz="0" w:space="0" w:color="auto"/>
                <w:right w:val="none" w:sz="0" w:space="0" w:color="auto"/>
              </w:divBdr>
              <w:divsChild>
                <w:div w:id="2130464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1579230">
          <w:marLeft w:val="0"/>
          <w:marRight w:val="0"/>
          <w:marTop w:val="0"/>
          <w:marBottom w:val="0"/>
          <w:divBdr>
            <w:top w:val="none" w:sz="0" w:space="0" w:color="auto"/>
            <w:left w:val="none" w:sz="0" w:space="0" w:color="auto"/>
            <w:bottom w:val="none" w:sz="0" w:space="0" w:color="auto"/>
            <w:right w:val="none" w:sz="0" w:space="0" w:color="auto"/>
          </w:divBdr>
          <w:divsChild>
            <w:div w:id="1911186125">
              <w:marLeft w:val="0"/>
              <w:marRight w:val="0"/>
              <w:marTop w:val="0"/>
              <w:marBottom w:val="0"/>
              <w:divBdr>
                <w:top w:val="none" w:sz="0" w:space="0" w:color="auto"/>
                <w:left w:val="none" w:sz="0" w:space="0" w:color="auto"/>
                <w:bottom w:val="none" w:sz="0" w:space="0" w:color="auto"/>
                <w:right w:val="none" w:sz="0" w:space="0" w:color="auto"/>
              </w:divBdr>
              <w:divsChild>
                <w:div w:id="1149633399">
                  <w:marLeft w:val="0"/>
                  <w:marRight w:val="0"/>
                  <w:marTop w:val="0"/>
                  <w:marBottom w:val="0"/>
                  <w:divBdr>
                    <w:top w:val="none" w:sz="0" w:space="0" w:color="auto"/>
                    <w:left w:val="none" w:sz="0" w:space="0" w:color="auto"/>
                    <w:bottom w:val="none" w:sz="0" w:space="0" w:color="auto"/>
                    <w:right w:val="none" w:sz="0" w:space="0" w:color="auto"/>
                  </w:divBdr>
                </w:div>
              </w:divsChild>
            </w:div>
            <w:div w:id="1914118616">
              <w:marLeft w:val="0"/>
              <w:marRight w:val="0"/>
              <w:marTop w:val="0"/>
              <w:marBottom w:val="0"/>
              <w:divBdr>
                <w:top w:val="none" w:sz="0" w:space="0" w:color="auto"/>
                <w:left w:val="none" w:sz="0" w:space="0" w:color="auto"/>
                <w:bottom w:val="none" w:sz="0" w:space="0" w:color="auto"/>
                <w:right w:val="none" w:sz="0" w:space="0" w:color="auto"/>
              </w:divBdr>
              <w:divsChild>
                <w:div w:id="1872306191">
                  <w:marLeft w:val="0"/>
                  <w:marRight w:val="0"/>
                  <w:marTop w:val="0"/>
                  <w:marBottom w:val="0"/>
                  <w:divBdr>
                    <w:top w:val="none" w:sz="0" w:space="0" w:color="auto"/>
                    <w:left w:val="none" w:sz="0" w:space="0" w:color="auto"/>
                    <w:bottom w:val="none" w:sz="0" w:space="0" w:color="auto"/>
                    <w:right w:val="none" w:sz="0" w:space="0" w:color="auto"/>
                  </w:divBdr>
                </w:div>
              </w:divsChild>
            </w:div>
            <w:div w:id="400061483">
              <w:marLeft w:val="0"/>
              <w:marRight w:val="0"/>
              <w:marTop w:val="0"/>
              <w:marBottom w:val="0"/>
              <w:divBdr>
                <w:top w:val="none" w:sz="0" w:space="0" w:color="auto"/>
                <w:left w:val="none" w:sz="0" w:space="0" w:color="auto"/>
                <w:bottom w:val="none" w:sz="0" w:space="0" w:color="auto"/>
                <w:right w:val="none" w:sz="0" w:space="0" w:color="auto"/>
              </w:divBdr>
              <w:divsChild>
                <w:div w:id="826550201">
                  <w:marLeft w:val="0"/>
                  <w:marRight w:val="0"/>
                  <w:marTop w:val="0"/>
                  <w:marBottom w:val="0"/>
                  <w:divBdr>
                    <w:top w:val="none" w:sz="0" w:space="0" w:color="auto"/>
                    <w:left w:val="none" w:sz="0" w:space="0" w:color="auto"/>
                    <w:bottom w:val="none" w:sz="0" w:space="0" w:color="auto"/>
                    <w:right w:val="none" w:sz="0" w:space="0" w:color="auto"/>
                  </w:divBdr>
                </w:div>
                <w:div w:id="145050970">
                  <w:marLeft w:val="0"/>
                  <w:marRight w:val="0"/>
                  <w:marTop w:val="0"/>
                  <w:marBottom w:val="0"/>
                  <w:divBdr>
                    <w:top w:val="none" w:sz="0" w:space="0" w:color="auto"/>
                    <w:left w:val="none" w:sz="0" w:space="0" w:color="auto"/>
                    <w:bottom w:val="none" w:sz="0" w:space="0" w:color="auto"/>
                    <w:right w:val="none" w:sz="0" w:space="0" w:color="auto"/>
                  </w:divBdr>
                </w:div>
              </w:divsChild>
            </w:div>
            <w:div w:id="1422985986">
              <w:marLeft w:val="0"/>
              <w:marRight w:val="0"/>
              <w:marTop w:val="0"/>
              <w:marBottom w:val="0"/>
              <w:divBdr>
                <w:top w:val="none" w:sz="0" w:space="0" w:color="auto"/>
                <w:left w:val="none" w:sz="0" w:space="0" w:color="auto"/>
                <w:bottom w:val="none" w:sz="0" w:space="0" w:color="auto"/>
                <w:right w:val="none" w:sz="0" w:space="0" w:color="auto"/>
              </w:divBdr>
              <w:divsChild>
                <w:div w:id="1175146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1696056">
      <w:bodyDiv w:val="1"/>
      <w:marLeft w:val="0"/>
      <w:marRight w:val="0"/>
      <w:marTop w:val="0"/>
      <w:marBottom w:val="0"/>
      <w:divBdr>
        <w:top w:val="none" w:sz="0" w:space="0" w:color="auto"/>
        <w:left w:val="none" w:sz="0" w:space="0" w:color="auto"/>
        <w:bottom w:val="none" w:sz="0" w:space="0" w:color="auto"/>
        <w:right w:val="none" w:sz="0" w:space="0" w:color="auto"/>
      </w:divBdr>
    </w:div>
    <w:div w:id="604847702">
      <w:bodyDiv w:val="1"/>
      <w:marLeft w:val="0"/>
      <w:marRight w:val="0"/>
      <w:marTop w:val="0"/>
      <w:marBottom w:val="0"/>
      <w:divBdr>
        <w:top w:val="none" w:sz="0" w:space="0" w:color="auto"/>
        <w:left w:val="none" w:sz="0" w:space="0" w:color="auto"/>
        <w:bottom w:val="none" w:sz="0" w:space="0" w:color="auto"/>
        <w:right w:val="none" w:sz="0" w:space="0" w:color="auto"/>
      </w:divBdr>
    </w:div>
    <w:div w:id="610282541">
      <w:bodyDiv w:val="1"/>
      <w:marLeft w:val="0"/>
      <w:marRight w:val="0"/>
      <w:marTop w:val="0"/>
      <w:marBottom w:val="0"/>
      <w:divBdr>
        <w:top w:val="none" w:sz="0" w:space="0" w:color="auto"/>
        <w:left w:val="none" w:sz="0" w:space="0" w:color="auto"/>
        <w:bottom w:val="none" w:sz="0" w:space="0" w:color="auto"/>
        <w:right w:val="none" w:sz="0" w:space="0" w:color="auto"/>
      </w:divBdr>
      <w:divsChild>
        <w:div w:id="2022079584">
          <w:marLeft w:val="0"/>
          <w:marRight w:val="0"/>
          <w:marTop w:val="0"/>
          <w:marBottom w:val="0"/>
          <w:divBdr>
            <w:top w:val="none" w:sz="0" w:space="0" w:color="auto"/>
            <w:left w:val="none" w:sz="0" w:space="0" w:color="auto"/>
            <w:bottom w:val="none" w:sz="0" w:space="0" w:color="auto"/>
            <w:right w:val="none" w:sz="0" w:space="0" w:color="auto"/>
          </w:divBdr>
          <w:divsChild>
            <w:div w:id="364185620">
              <w:marLeft w:val="0"/>
              <w:marRight w:val="0"/>
              <w:marTop w:val="0"/>
              <w:marBottom w:val="0"/>
              <w:divBdr>
                <w:top w:val="none" w:sz="0" w:space="0" w:color="auto"/>
                <w:left w:val="none" w:sz="0" w:space="0" w:color="auto"/>
                <w:bottom w:val="none" w:sz="0" w:space="0" w:color="auto"/>
                <w:right w:val="none" w:sz="0" w:space="0" w:color="auto"/>
              </w:divBdr>
              <w:divsChild>
                <w:div w:id="497188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9992383">
      <w:bodyDiv w:val="1"/>
      <w:marLeft w:val="0"/>
      <w:marRight w:val="0"/>
      <w:marTop w:val="0"/>
      <w:marBottom w:val="0"/>
      <w:divBdr>
        <w:top w:val="none" w:sz="0" w:space="0" w:color="auto"/>
        <w:left w:val="none" w:sz="0" w:space="0" w:color="auto"/>
        <w:bottom w:val="none" w:sz="0" w:space="0" w:color="auto"/>
        <w:right w:val="none" w:sz="0" w:space="0" w:color="auto"/>
      </w:divBdr>
      <w:divsChild>
        <w:div w:id="1714882318">
          <w:marLeft w:val="0"/>
          <w:marRight w:val="0"/>
          <w:marTop w:val="0"/>
          <w:marBottom w:val="0"/>
          <w:divBdr>
            <w:top w:val="none" w:sz="0" w:space="0" w:color="auto"/>
            <w:left w:val="none" w:sz="0" w:space="0" w:color="auto"/>
            <w:bottom w:val="none" w:sz="0" w:space="0" w:color="auto"/>
            <w:right w:val="none" w:sz="0" w:space="0" w:color="auto"/>
          </w:divBdr>
          <w:divsChild>
            <w:div w:id="446698076">
              <w:marLeft w:val="0"/>
              <w:marRight w:val="0"/>
              <w:marTop w:val="0"/>
              <w:marBottom w:val="0"/>
              <w:divBdr>
                <w:top w:val="none" w:sz="0" w:space="0" w:color="auto"/>
                <w:left w:val="none" w:sz="0" w:space="0" w:color="auto"/>
                <w:bottom w:val="none" w:sz="0" w:space="0" w:color="auto"/>
                <w:right w:val="none" w:sz="0" w:space="0" w:color="auto"/>
              </w:divBdr>
              <w:divsChild>
                <w:div w:id="996304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1732993">
      <w:bodyDiv w:val="1"/>
      <w:marLeft w:val="0"/>
      <w:marRight w:val="0"/>
      <w:marTop w:val="0"/>
      <w:marBottom w:val="0"/>
      <w:divBdr>
        <w:top w:val="none" w:sz="0" w:space="0" w:color="auto"/>
        <w:left w:val="none" w:sz="0" w:space="0" w:color="auto"/>
        <w:bottom w:val="none" w:sz="0" w:space="0" w:color="auto"/>
        <w:right w:val="none" w:sz="0" w:space="0" w:color="auto"/>
      </w:divBdr>
      <w:divsChild>
        <w:div w:id="539509656">
          <w:marLeft w:val="0"/>
          <w:marRight w:val="0"/>
          <w:marTop w:val="0"/>
          <w:marBottom w:val="0"/>
          <w:divBdr>
            <w:top w:val="none" w:sz="0" w:space="0" w:color="auto"/>
            <w:left w:val="none" w:sz="0" w:space="0" w:color="auto"/>
            <w:bottom w:val="none" w:sz="0" w:space="0" w:color="auto"/>
            <w:right w:val="none" w:sz="0" w:space="0" w:color="auto"/>
          </w:divBdr>
          <w:divsChild>
            <w:div w:id="1404794602">
              <w:marLeft w:val="0"/>
              <w:marRight w:val="0"/>
              <w:marTop w:val="0"/>
              <w:marBottom w:val="0"/>
              <w:divBdr>
                <w:top w:val="none" w:sz="0" w:space="0" w:color="auto"/>
                <w:left w:val="none" w:sz="0" w:space="0" w:color="auto"/>
                <w:bottom w:val="none" w:sz="0" w:space="0" w:color="auto"/>
                <w:right w:val="none" w:sz="0" w:space="0" w:color="auto"/>
              </w:divBdr>
              <w:divsChild>
                <w:div w:id="288629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2075475">
      <w:bodyDiv w:val="1"/>
      <w:marLeft w:val="0"/>
      <w:marRight w:val="0"/>
      <w:marTop w:val="0"/>
      <w:marBottom w:val="0"/>
      <w:divBdr>
        <w:top w:val="none" w:sz="0" w:space="0" w:color="auto"/>
        <w:left w:val="none" w:sz="0" w:space="0" w:color="auto"/>
        <w:bottom w:val="none" w:sz="0" w:space="0" w:color="auto"/>
        <w:right w:val="none" w:sz="0" w:space="0" w:color="auto"/>
      </w:divBdr>
      <w:divsChild>
        <w:div w:id="1740321336">
          <w:marLeft w:val="0"/>
          <w:marRight w:val="0"/>
          <w:marTop w:val="0"/>
          <w:marBottom w:val="0"/>
          <w:divBdr>
            <w:top w:val="none" w:sz="0" w:space="0" w:color="auto"/>
            <w:left w:val="none" w:sz="0" w:space="0" w:color="auto"/>
            <w:bottom w:val="none" w:sz="0" w:space="0" w:color="auto"/>
            <w:right w:val="none" w:sz="0" w:space="0" w:color="auto"/>
          </w:divBdr>
          <w:divsChild>
            <w:div w:id="2063941142">
              <w:marLeft w:val="0"/>
              <w:marRight w:val="0"/>
              <w:marTop w:val="0"/>
              <w:marBottom w:val="0"/>
              <w:divBdr>
                <w:top w:val="none" w:sz="0" w:space="0" w:color="auto"/>
                <w:left w:val="none" w:sz="0" w:space="0" w:color="auto"/>
                <w:bottom w:val="none" w:sz="0" w:space="0" w:color="auto"/>
                <w:right w:val="none" w:sz="0" w:space="0" w:color="auto"/>
              </w:divBdr>
              <w:divsChild>
                <w:div w:id="1177770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789138">
      <w:bodyDiv w:val="1"/>
      <w:marLeft w:val="0"/>
      <w:marRight w:val="0"/>
      <w:marTop w:val="0"/>
      <w:marBottom w:val="0"/>
      <w:divBdr>
        <w:top w:val="none" w:sz="0" w:space="0" w:color="auto"/>
        <w:left w:val="none" w:sz="0" w:space="0" w:color="auto"/>
        <w:bottom w:val="none" w:sz="0" w:space="0" w:color="auto"/>
        <w:right w:val="none" w:sz="0" w:space="0" w:color="auto"/>
      </w:divBdr>
      <w:divsChild>
        <w:div w:id="796919876">
          <w:marLeft w:val="0"/>
          <w:marRight w:val="0"/>
          <w:marTop w:val="0"/>
          <w:marBottom w:val="0"/>
          <w:divBdr>
            <w:top w:val="none" w:sz="0" w:space="0" w:color="auto"/>
            <w:left w:val="none" w:sz="0" w:space="0" w:color="auto"/>
            <w:bottom w:val="none" w:sz="0" w:space="0" w:color="auto"/>
            <w:right w:val="none" w:sz="0" w:space="0" w:color="auto"/>
          </w:divBdr>
          <w:divsChild>
            <w:div w:id="1080717097">
              <w:marLeft w:val="0"/>
              <w:marRight w:val="0"/>
              <w:marTop w:val="0"/>
              <w:marBottom w:val="0"/>
              <w:divBdr>
                <w:top w:val="none" w:sz="0" w:space="0" w:color="auto"/>
                <w:left w:val="none" w:sz="0" w:space="0" w:color="auto"/>
                <w:bottom w:val="none" w:sz="0" w:space="0" w:color="auto"/>
                <w:right w:val="none" w:sz="0" w:space="0" w:color="auto"/>
              </w:divBdr>
              <w:divsChild>
                <w:div w:id="138304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6072111">
      <w:bodyDiv w:val="1"/>
      <w:marLeft w:val="0"/>
      <w:marRight w:val="0"/>
      <w:marTop w:val="0"/>
      <w:marBottom w:val="0"/>
      <w:divBdr>
        <w:top w:val="none" w:sz="0" w:space="0" w:color="auto"/>
        <w:left w:val="none" w:sz="0" w:space="0" w:color="auto"/>
        <w:bottom w:val="none" w:sz="0" w:space="0" w:color="auto"/>
        <w:right w:val="none" w:sz="0" w:space="0" w:color="auto"/>
      </w:divBdr>
      <w:divsChild>
        <w:div w:id="564529050">
          <w:marLeft w:val="0"/>
          <w:marRight w:val="0"/>
          <w:marTop w:val="0"/>
          <w:marBottom w:val="0"/>
          <w:divBdr>
            <w:top w:val="none" w:sz="0" w:space="0" w:color="auto"/>
            <w:left w:val="none" w:sz="0" w:space="0" w:color="auto"/>
            <w:bottom w:val="none" w:sz="0" w:space="0" w:color="auto"/>
            <w:right w:val="none" w:sz="0" w:space="0" w:color="auto"/>
          </w:divBdr>
          <w:divsChild>
            <w:div w:id="398015540">
              <w:marLeft w:val="0"/>
              <w:marRight w:val="0"/>
              <w:marTop w:val="0"/>
              <w:marBottom w:val="0"/>
              <w:divBdr>
                <w:top w:val="none" w:sz="0" w:space="0" w:color="auto"/>
                <w:left w:val="none" w:sz="0" w:space="0" w:color="auto"/>
                <w:bottom w:val="none" w:sz="0" w:space="0" w:color="auto"/>
                <w:right w:val="none" w:sz="0" w:space="0" w:color="auto"/>
              </w:divBdr>
              <w:divsChild>
                <w:div w:id="1901362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8225131">
      <w:bodyDiv w:val="1"/>
      <w:marLeft w:val="0"/>
      <w:marRight w:val="0"/>
      <w:marTop w:val="0"/>
      <w:marBottom w:val="0"/>
      <w:divBdr>
        <w:top w:val="none" w:sz="0" w:space="0" w:color="auto"/>
        <w:left w:val="none" w:sz="0" w:space="0" w:color="auto"/>
        <w:bottom w:val="none" w:sz="0" w:space="0" w:color="auto"/>
        <w:right w:val="none" w:sz="0" w:space="0" w:color="auto"/>
      </w:divBdr>
      <w:divsChild>
        <w:div w:id="830414184">
          <w:marLeft w:val="0"/>
          <w:marRight w:val="0"/>
          <w:marTop w:val="0"/>
          <w:marBottom w:val="0"/>
          <w:divBdr>
            <w:top w:val="none" w:sz="0" w:space="0" w:color="auto"/>
            <w:left w:val="none" w:sz="0" w:space="0" w:color="auto"/>
            <w:bottom w:val="none" w:sz="0" w:space="0" w:color="auto"/>
            <w:right w:val="none" w:sz="0" w:space="0" w:color="auto"/>
          </w:divBdr>
          <w:divsChild>
            <w:div w:id="1969777739">
              <w:marLeft w:val="0"/>
              <w:marRight w:val="0"/>
              <w:marTop w:val="0"/>
              <w:marBottom w:val="0"/>
              <w:divBdr>
                <w:top w:val="none" w:sz="0" w:space="0" w:color="auto"/>
                <w:left w:val="none" w:sz="0" w:space="0" w:color="auto"/>
                <w:bottom w:val="none" w:sz="0" w:space="0" w:color="auto"/>
                <w:right w:val="none" w:sz="0" w:space="0" w:color="auto"/>
              </w:divBdr>
              <w:divsChild>
                <w:div w:id="2078624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3909928">
      <w:bodyDiv w:val="1"/>
      <w:marLeft w:val="0"/>
      <w:marRight w:val="0"/>
      <w:marTop w:val="0"/>
      <w:marBottom w:val="0"/>
      <w:divBdr>
        <w:top w:val="none" w:sz="0" w:space="0" w:color="auto"/>
        <w:left w:val="none" w:sz="0" w:space="0" w:color="auto"/>
        <w:bottom w:val="none" w:sz="0" w:space="0" w:color="auto"/>
        <w:right w:val="none" w:sz="0" w:space="0" w:color="auto"/>
      </w:divBdr>
    </w:div>
    <w:div w:id="887648963">
      <w:bodyDiv w:val="1"/>
      <w:marLeft w:val="0"/>
      <w:marRight w:val="0"/>
      <w:marTop w:val="0"/>
      <w:marBottom w:val="0"/>
      <w:divBdr>
        <w:top w:val="none" w:sz="0" w:space="0" w:color="auto"/>
        <w:left w:val="none" w:sz="0" w:space="0" w:color="auto"/>
        <w:bottom w:val="none" w:sz="0" w:space="0" w:color="auto"/>
        <w:right w:val="none" w:sz="0" w:space="0" w:color="auto"/>
      </w:divBdr>
      <w:divsChild>
        <w:div w:id="485784529">
          <w:marLeft w:val="0"/>
          <w:marRight w:val="0"/>
          <w:marTop w:val="0"/>
          <w:marBottom w:val="0"/>
          <w:divBdr>
            <w:top w:val="none" w:sz="0" w:space="0" w:color="auto"/>
            <w:left w:val="none" w:sz="0" w:space="0" w:color="auto"/>
            <w:bottom w:val="none" w:sz="0" w:space="0" w:color="auto"/>
            <w:right w:val="none" w:sz="0" w:space="0" w:color="auto"/>
          </w:divBdr>
          <w:divsChild>
            <w:div w:id="367343160">
              <w:marLeft w:val="0"/>
              <w:marRight w:val="0"/>
              <w:marTop w:val="0"/>
              <w:marBottom w:val="0"/>
              <w:divBdr>
                <w:top w:val="none" w:sz="0" w:space="0" w:color="auto"/>
                <w:left w:val="none" w:sz="0" w:space="0" w:color="auto"/>
                <w:bottom w:val="none" w:sz="0" w:space="0" w:color="auto"/>
                <w:right w:val="none" w:sz="0" w:space="0" w:color="auto"/>
              </w:divBdr>
              <w:divsChild>
                <w:div w:id="97651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231431">
      <w:bodyDiv w:val="1"/>
      <w:marLeft w:val="0"/>
      <w:marRight w:val="0"/>
      <w:marTop w:val="0"/>
      <w:marBottom w:val="0"/>
      <w:divBdr>
        <w:top w:val="none" w:sz="0" w:space="0" w:color="auto"/>
        <w:left w:val="none" w:sz="0" w:space="0" w:color="auto"/>
        <w:bottom w:val="none" w:sz="0" w:space="0" w:color="auto"/>
        <w:right w:val="none" w:sz="0" w:space="0" w:color="auto"/>
      </w:divBdr>
      <w:divsChild>
        <w:div w:id="1991396155">
          <w:marLeft w:val="0"/>
          <w:marRight w:val="0"/>
          <w:marTop w:val="0"/>
          <w:marBottom w:val="0"/>
          <w:divBdr>
            <w:top w:val="none" w:sz="0" w:space="0" w:color="auto"/>
            <w:left w:val="none" w:sz="0" w:space="0" w:color="auto"/>
            <w:bottom w:val="none" w:sz="0" w:space="0" w:color="auto"/>
            <w:right w:val="none" w:sz="0" w:space="0" w:color="auto"/>
          </w:divBdr>
          <w:divsChild>
            <w:div w:id="1100756492">
              <w:marLeft w:val="0"/>
              <w:marRight w:val="0"/>
              <w:marTop w:val="0"/>
              <w:marBottom w:val="0"/>
              <w:divBdr>
                <w:top w:val="none" w:sz="0" w:space="0" w:color="auto"/>
                <w:left w:val="none" w:sz="0" w:space="0" w:color="auto"/>
                <w:bottom w:val="none" w:sz="0" w:space="0" w:color="auto"/>
                <w:right w:val="none" w:sz="0" w:space="0" w:color="auto"/>
              </w:divBdr>
              <w:divsChild>
                <w:div w:id="1694845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2156566">
      <w:bodyDiv w:val="1"/>
      <w:marLeft w:val="0"/>
      <w:marRight w:val="0"/>
      <w:marTop w:val="0"/>
      <w:marBottom w:val="0"/>
      <w:divBdr>
        <w:top w:val="none" w:sz="0" w:space="0" w:color="auto"/>
        <w:left w:val="none" w:sz="0" w:space="0" w:color="auto"/>
        <w:bottom w:val="none" w:sz="0" w:space="0" w:color="auto"/>
        <w:right w:val="none" w:sz="0" w:space="0" w:color="auto"/>
      </w:divBdr>
      <w:divsChild>
        <w:div w:id="193927957">
          <w:marLeft w:val="0"/>
          <w:marRight w:val="0"/>
          <w:marTop w:val="0"/>
          <w:marBottom w:val="0"/>
          <w:divBdr>
            <w:top w:val="none" w:sz="0" w:space="0" w:color="auto"/>
            <w:left w:val="none" w:sz="0" w:space="0" w:color="auto"/>
            <w:bottom w:val="none" w:sz="0" w:space="0" w:color="auto"/>
            <w:right w:val="none" w:sz="0" w:space="0" w:color="auto"/>
          </w:divBdr>
        </w:div>
        <w:div w:id="332758596">
          <w:marLeft w:val="0"/>
          <w:marRight w:val="0"/>
          <w:marTop w:val="0"/>
          <w:marBottom w:val="0"/>
          <w:divBdr>
            <w:top w:val="none" w:sz="0" w:space="0" w:color="auto"/>
            <w:left w:val="none" w:sz="0" w:space="0" w:color="auto"/>
            <w:bottom w:val="none" w:sz="0" w:space="0" w:color="auto"/>
            <w:right w:val="none" w:sz="0" w:space="0" w:color="auto"/>
          </w:divBdr>
        </w:div>
        <w:div w:id="457065413">
          <w:marLeft w:val="0"/>
          <w:marRight w:val="0"/>
          <w:marTop w:val="0"/>
          <w:marBottom w:val="0"/>
          <w:divBdr>
            <w:top w:val="none" w:sz="0" w:space="0" w:color="auto"/>
            <w:left w:val="none" w:sz="0" w:space="0" w:color="auto"/>
            <w:bottom w:val="none" w:sz="0" w:space="0" w:color="auto"/>
            <w:right w:val="none" w:sz="0" w:space="0" w:color="auto"/>
          </w:divBdr>
        </w:div>
        <w:div w:id="92021341">
          <w:marLeft w:val="0"/>
          <w:marRight w:val="0"/>
          <w:marTop w:val="0"/>
          <w:marBottom w:val="0"/>
          <w:divBdr>
            <w:top w:val="none" w:sz="0" w:space="0" w:color="auto"/>
            <w:left w:val="none" w:sz="0" w:space="0" w:color="auto"/>
            <w:bottom w:val="none" w:sz="0" w:space="0" w:color="auto"/>
            <w:right w:val="none" w:sz="0" w:space="0" w:color="auto"/>
          </w:divBdr>
        </w:div>
        <w:div w:id="1342850661">
          <w:marLeft w:val="0"/>
          <w:marRight w:val="0"/>
          <w:marTop w:val="0"/>
          <w:marBottom w:val="0"/>
          <w:divBdr>
            <w:top w:val="none" w:sz="0" w:space="0" w:color="auto"/>
            <w:left w:val="none" w:sz="0" w:space="0" w:color="auto"/>
            <w:bottom w:val="none" w:sz="0" w:space="0" w:color="auto"/>
            <w:right w:val="none" w:sz="0" w:space="0" w:color="auto"/>
          </w:divBdr>
        </w:div>
        <w:div w:id="695352328">
          <w:marLeft w:val="0"/>
          <w:marRight w:val="0"/>
          <w:marTop w:val="0"/>
          <w:marBottom w:val="0"/>
          <w:divBdr>
            <w:top w:val="none" w:sz="0" w:space="0" w:color="auto"/>
            <w:left w:val="none" w:sz="0" w:space="0" w:color="auto"/>
            <w:bottom w:val="none" w:sz="0" w:space="0" w:color="auto"/>
            <w:right w:val="none" w:sz="0" w:space="0" w:color="auto"/>
          </w:divBdr>
        </w:div>
        <w:div w:id="363404064">
          <w:marLeft w:val="0"/>
          <w:marRight w:val="0"/>
          <w:marTop w:val="0"/>
          <w:marBottom w:val="0"/>
          <w:divBdr>
            <w:top w:val="none" w:sz="0" w:space="0" w:color="auto"/>
            <w:left w:val="none" w:sz="0" w:space="0" w:color="auto"/>
            <w:bottom w:val="none" w:sz="0" w:space="0" w:color="auto"/>
            <w:right w:val="none" w:sz="0" w:space="0" w:color="auto"/>
          </w:divBdr>
        </w:div>
        <w:div w:id="615599699">
          <w:marLeft w:val="0"/>
          <w:marRight w:val="0"/>
          <w:marTop w:val="0"/>
          <w:marBottom w:val="0"/>
          <w:divBdr>
            <w:top w:val="none" w:sz="0" w:space="0" w:color="auto"/>
            <w:left w:val="none" w:sz="0" w:space="0" w:color="auto"/>
            <w:bottom w:val="none" w:sz="0" w:space="0" w:color="auto"/>
            <w:right w:val="none" w:sz="0" w:space="0" w:color="auto"/>
          </w:divBdr>
        </w:div>
        <w:div w:id="1464695382">
          <w:marLeft w:val="0"/>
          <w:marRight w:val="0"/>
          <w:marTop w:val="0"/>
          <w:marBottom w:val="0"/>
          <w:divBdr>
            <w:top w:val="none" w:sz="0" w:space="0" w:color="auto"/>
            <w:left w:val="none" w:sz="0" w:space="0" w:color="auto"/>
            <w:bottom w:val="none" w:sz="0" w:space="0" w:color="auto"/>
            <w:right w:val="none" w:sz="0" w:space="0" w:color="auto"/>
          </w:divBdr>
        </w:div>
        <w:div w:id="1837721476">
          <w:marLeft w:val="0"/>
          <w:marRight w:val="0"/>
          <w:marTop w:val="0"/>
          <w:marBottom w:val="0"/>
          <w:divBdr>
            <w:top w:val="none" w:sz="0" w:space="0" w:color="auto"/>
            <w:left w:val="none" w:sz="0" w:space="0" w:color="auto"/>
            <w:bottom w:val="none" w:sz="0" w:space="0" w:color="auto"/>
            <w:right w:val="none" w:sz="0" w:space="0" w:color="auto"/>
          </w:divBdr>
        </w:div>
        <w:div w:id="1290428950">
          <w:marLeft w:val="0"/>
          <w:marRight w:val="0"/>
          <w:marTop w:val="0"/>
          <w:marBottom w:val="0"/>
          <w:divBdr>
            <w:top w:val="none" w:sz="0" w:space="0" w:color="auto"/>
            <w:left w:val="none" w:sz="0" w:space="0" w:color="auto"/>
            <w:bottom w:val="none" w:sz="0" w:space="0" w:color="auto"/>
            <w:right w:val="none" w:sz="0" w:space="0" w:color="auto"/>
          </w:divBdr>
        </w:div>
        <w:div w:id="335767628">
          <w:marLeft w:val="0"/>
          <w:marRight w:val="0"/>
          <w:marTop w:val="0"/>
          <w:marBottom w:val="0"/>
          <w:divBdr>
            <w:top w:val="none" w:sz="0" w:space="0" w:color="auto"/>
            <w:left w:val="none" w:sz="0" w:space="0" w:color="auto"/>
            <w:bottom w:val="none" w:sz="0" w:space="0" w:color="auto"/>
            <w:right w:val="none" w:sz="0" w:space="0" w:color="auto"/>
          </w:divBdr>
        </w:div>
        <w:div w:id="1463958626">
          <w:marLeft w:val="0"/>
          <w:marRight w:val="0"/>
          <w:marTop w:val="0"/>
          <w:marBottom w:val="0"/>
          <w:divBdr>
            <w:top w:val="none" w:sz="0" w:space="0" w:color="auto"/>
            <w:left w:val="none" w:sz="0" w:space="0" w:color="auto"/>
            <w:bottom w:val="none" w:sz="0" w:space="0" w:color="auto"/>
            <w:right w:val="none" w:sz="0" w:space="0" w:color="auto"/>
          </w:divBdr>
        </w:div>
        <w:div w:id="581525059">
          <w:marLeft w:val="0"/>
          <w:marRight w:val="0"/>
          <w:marTop w:val="0"/>
          <w:marBottom w:val="0"/>
          <w:divBdr>
            <w:top w:val="none" w:sz="0" w:space="0" w:color="auto"/>
            <w:left w:val="none" w:sz="0" w:space="0" w:color="auto"/>
            <w:bottom w:val="none" w:sz="0" w:space="0" w:color="auto"/>
            <w:right w:val="none" w:sz="0" w:space="0" w:color="auto"/>
          </w:divBdr>
        </w:div>
        <w:div w:id="1697075235">
          <w:marLeft w:val="0"/>
          <w:marRight w:val="0"/>
          <w:marTop w:val="0"/>
          <w:marBottom w:val="0"/>
          <w:divBdr>
            <w:top w:val="none" w:sz="0" w:space="0" w:color="auto"/>
            <w:left w:val="none" w:sz="0" w:space="0" w:color="auto"/>
            <w:bottom w:val="none" w:sz="0" w:space="0" w:color="auto"/>
            <w:right w:val="none" w:sz="0" w:space="0" w:color="auto"/>
          </w:divBdr>
        </w:div>
        <w:div w:id="1901743181">
          <w:marLeft w:val="0"/>
          <w:marRight w:val="0"/>
          <w:marTop w:val="0"/>
          <w:marBottom w:val="0"/>
          <w:divBdr>
            <w:top w:val="none" w:sz="0" w:space="0" w:color="auto"/>
            <w:left w:val="none" w:sz="0" w:space="0" w:color="auto"/>
            <w:bottom w:val="none" w:sz="0" w:space="0" w:color="auto"/>
            <w:right w:val="none" w:sz="0" w:space="0" w:color="auto"/>
          </w:divBdr>
        </w:div>
        <w:div w:id="1219853869">
          <w:marLeft w:val="0"/>
          <w:marRight w:val="0"/>
          <w:marTop w:val="0"/>
          <w:marBottom w:val="0"/>
          <w:divBdr>
            <w:top w:val="none" w:sz="0" w:space="0" w:color="auto"/>
            <w:left w:val="none" w:sz="0" w:space="0" w:color="auto"/>
            <w:bottom w:val="none" w:sz="0" w:space="0" w:color="auto"/>
            <w:right w:val="none" w:sz="0" w:space="0" w:color="auto"/>
          </w:divBdr>
        </w:div>
        <w:div w:id="751121187">
          <w:marLeft w:val="0"/>
          <w:marRight w:val="0"/>
          <w:marTop w:val="0"/>
          <w:marBottom w:val="0"/>
          <w:divBdr>
            <w:top w:val="none" w:sz="0" w:space="0" w:color="auto"/>
            <w:left w:val="none" w:sz="0" w:space="0" w:color="auto"/>
            <w:bottom w:val="none" w:sz="0" w:space="0" w:color="auto"/>
            <w:right w:val="none" w:sz="0" w:space="0" w:color="auto"/>
          </w:divBdr>
        </w:div>
        <w:div w:id="1795901400">
          <w:marLeft w:val="0"/>
          <w:marRight w:val="0"/>
          <w:marTop w:val="0"/>
          <w:marBottom w:val="0"/>
          <w:divBdr>
            <w:top w:val="none" w:sz="0" w:space="0" w:color="auto"/>
            <w:left w:val="none" w:sz="0" w:space="0" w:color="auto"/>
            <w:bottom w:val="none" w:sz="0" w:space="0" w:color="auto"/>
            <w:right w:val="none" w:sz="0" w:space="0" w:color="auto"/>
          </w:divBdr>
        </w:div>
        <w:div w:id="894509144">
          <w:marLeft w:val="0"/>
          <w:marRight w:val="0"/>
          <w:marTop w:val="0"/>
          <w:marBottom w:val="0"/>
          <w:divBdr>
            <w:top w:val="none" w:sz="0" w:space="0" w:color="auto"/>
            <w:left w:val="none" w:sz="0" w:space="0" w:color="auto"/>
            <w:bottom w:val="none" w:sz="0" w:space="0" w:color="auto"/>
            <w:right w:val="none" w:sz="0" w:space="0" w:color="auto"/>
          </w:divBdr>
        </w:div>
        <w:div w:id="1929197083">
          <w:marLeft w:val="0"/>
          <w:marRight w:val="0"/>
          <w:marTop w:val="0"/>
          <w:marBottom w:val="0"/>
          <w:divBdr>
            <w:top w:val="none" w:sz="0" w:space="0" w:color="auto"/>
            <w:left w:val="none" w:sz="0" w:space="0" w:color="auto"/>
            <w:bottom w:val="none" w:sz="0" w:space="0" w:color="auto"/>
            <w:right w:val="none" w:sz="0" w:space="0" w:color="auto"/>
          </w:divBdr>
        </w:div>
        <w:div w:id="918171270">
          <w:marLeft w:val="0"/>
          <w:marRight w:val="0"/>
          <w:marTop w:val="0"/>
          <w:marBottom w:val="0"/>
          <w:divBdr>
            <w:top w:val="none" w:sz="0" w:space="0" w:color="auto"/>
            <w:left w:val="none" w:sz="0" w:space="0" w:color="auto"/>
            <w:bottom w:val="none" w:sz="0" w:space="0" w:color="auto"/>
            <w:right w:val="none" w:sz="0" w:space="0" w:color="auto"/>
          </w:divBdr>
        </w:div>
        <w:div w:id="981155172">
          <w:marLeft w:val="0"/>
          <w:marRight w:val="0"/>
          <w:marTop w:val="0"/>
          <w:marBottom w:val="0"/>
          <w:divBdr>
            <w:top w:val="none" w:sz="0" w:space="0" w:color="auto"/>
            <w:left w:val="none" w:sz="0" w:space="0" w:color="auto"/>
            <w:bottom w:val="none" w:sz="0" w:space="0" w:color="auto"/>
            <w:right w:val="none" w:sz="0" w:space="0" w:color="auto"/>
          </w:divBdr>
          <w:divsChild>
            <w:div w:id="1885942132">
              <w:marLeft w:val="0"/>
              <w:marRight w:val="0"/>
              <w:marTop w:val="0"/>
              <w:marBottom w:val="0"/>
              <w:divBdr>
                <w:top w:val="none" w:sz="0" w:space="0" w:color="auto"/>
                <w:left w:val="none" w:sz="0" w:space="0" w:color="auto"/>
                <w:bottom w:val="none" w:sz="0" w:space="0" w:color="auto"/>
                <w:right w:val="none" w:sz="0" w:space="0" w:color="auto"/>
              </w:divBdr>
            </w:div>
          </w:divsChild>
        </w:div>
        <w:div w:id="791637085">
          <w:marLeft w:val="0"/>
          <w:marRight w:val="0"/>
          <w:marTop w:val="0"/>
          <w:marBottom w:val="0"/>
          <w:divBdr>
            <w:top w:val="none" w:sz="0" w:space="0" w:color="auto"/>
            <w:left w:val="none" w:sz="0" w:space="0" w:color="auto"/>
            <w:bottom w:val="none" w:sz="0" w:space="0" w:color="auto"/>
            <w:right w:val="none" w:sz="0" w:space="0" w:color="auto"/>
          </w:divBdr>
        </w:div>
        <w:div w:id="1438714899">
          <w:marLeft w:val="0"/>
          <w:marRight w:val="0"/>
          <w:marTop w:val="0"/>
          <w:marBottom w:val="0"/>
          <w:divBdr>
            <w:top w:val="none" w:sz="0" w:space="0" w:color="auto"/>
            <w:left w:val="none" w:sz="0" w:space="0" w:color="auto"/>
            <w:bottom w:val="none" w:sz="0" w:space="0" w:color="auto"/>
            <w:right w:val="none" w:sz="0" w:space="0" w:color="auto"/>
          </w:divBdr>
        </w:div>
        <w:div w:id="969017929">
          <w:marLeft w:val="0"/>
          <w:marRight w:val="0"/>
          <w:marTop w:val="0"/>
          <w:marBottom w:val="0"/>
          <w:divBdr>
            <w:top w:val="none" w:sz="0" w:space="0" w:color="auto"/>
            <w:left w:val="none" w:sz="0" w:space="0" w:color="auto"/>
            <w:bottom w:val="none" w:sz="0" w:space="0" w:color="auto"/>
            <w:right w:val="none" w:sz="0" w:space="0" w:color="auto"/>
          </w:divBdr>
        </w:div>
        <w:div w:id="500969717">
          <w:marLeft w:val="0"/>
          <w:marRight w:val="0"/>
          <w:marTop w:val="0"/>
          <w:marBottom w:val="0"/>
          <w:divBdr>
            <w:top w:val="none" w:sz="0" w:space="0" w:color="auto"/>
            <w:left w:val="none" w:sz="0" w:space="0" w:color="auto"/>
            <w:bottom w:val="none" w:sz="0" w:space="0" w:color="auto"/>
            <w:right w:val="none" w:sz="0" w:space="0" w:color="auto"/>
          </w:divBdr>
          <w:divsChild>
            <w:div w:id="799610885">
              <w:marLeft w:val="0"/>
              <w:marRight w:val="0"/>
              <w:marTop w:val="0"/>
              <w:marBottom w:val="0"/>
              <w:divBdr>
                <w:top w:val="none" w:sz="0" w:space="0" w:color="auto"/>
                <w:left w:val="none" w:sz="0" w:space="0" w:color="auto"/>
                <w:bottom w:val="none" w:sz="0" w:space="0" w:color="auto"/>
                <w:right w:val="none" w:sz="0" w:space="0" w:color="auto"/>
              </w:divBdr>
            </w:div>
            <w:div w:id="358168514">
              <w:marLeft w:val="0"/>
              <w:marRight w:val="0"/>
              <w:marTop w:val="0"/>
              <w:marBottom w:val="0"/>
              <w:divBdr>
                <w:top w:val="none" w:sz="0" w:space="0" w:color="auto"/>
                <w:left w:val="none" w:sz="0" w:space="0" w:color="auto"/>
                <w:bottom w:val="none" w:sz="0" w:space="0" w:color="auto"/>
                <w:right w:val="none" w:sz="0" w:space="0" w:color="auto"/>
              </w:divBdr>
            </w:div>
            <w:div w:id="389888402">
              <w:marLeft w:val="0"/>
              <w:marRight w:val="0"/>
              <w:marTop w:val="0"/>
              <w:marBottom w:val="0"/>
              <w:divBdr>
                <w:top w:val="none" w:sz="0" w:space="0" w:color="auto"/>
                <w:left w:val="none" w:sz="0" w:space="0" w:color="auto"/>
                <w:bottom w:val="none" w:sz="0" w:space="0" w:color="auto"/>
                <w:right w:val="none" w:sz="0" w:space="0" w:color="auto"/>
              </w:divBdr>
            </w:div>
            <w:div w:id="715591265">
              <w:marLeft w:val="0"/>
              <w:marRight w:val="0"/>
              <w:marTop w:val="0"/>
              <w:marBottom w:val="0"/>
              <w:divBdr>
                <w:top w:val="none" w:sz="0" w:space="0" w:color="auto"/>
                <w:left w:val="none" w:sz="0" w:space="0" w:color="auto"/>
                <w:bottom w:val="none" w:sz="0" w:space="0" w:color="auto"/>
                <w:right w:val="none" w:sz="0" w:space="0" w:color="auto"/>
              </w:divBdr>
            </w:div>
          </w:divsChild>
        </w:div>
        <w:div w:id="1325472291">
          <w:marLeft w:val="0"/>
          <w:marRight w:val="0"/>
          <w:marTop w:val="0"/>
          <w:marBottom w:val="0"/>
          <w:divBdr>
            <w:top w:val="none" w:sz="0" w:space="0" w:color="auto"/>
            <w:left w:val="none" w:sz="0" w:space="0" w:color="auto"/>
            <w:bottom w:val="none" w:sz="0" w:space="0" w:color="auto"/>
            <w:right w:val="none" w:sz="0" w:space="0" w:color="auto"/>
          </w:divBdr>
        </w:div>
        <w:div w:id="1185048858">
          <w:marLeft w:val="0"/>
          <w:marRight w:val="0"/>
          <w:marTop w:val="0"/>
          <w:marBottom w:val="0"/>
          <w:divBdr>
            <w:top w:val="none" w:sz="0" w:space="0" w:color="auto"/>
            <w:left w:val="none" w:sz="0" w:space="0" w:color="auto"/>
            <w:bottom w:val="none" w:sz="0" w:space="0" w:color="auto"/>
            <w:right w:val="none" w:sz="0" w:space="0" w:color="auto"/>
          </w:divBdr>
        </w:div>
        <w:div w:id="1151561406">
          <w:marLeft w:val="0"/>
          <w:marRight w:val="0"/>
          <w:marTop w:val="0"/>
          <w:marBottom w:val="0"/>
          <w:divBdr>
            <w:top w:val="none" w:sz="0" w:space="0" w:color="auto"/>
            <w:left w:val="none" w:sz="0" w:space="0" w:color="auto"/>
            <w:bottom w:val="none" w:sz="0" w:space="0" w:color="auto"/>
            <w:right w:val="none" w:sz="0" w:space="0" w:color="auto"/>
          </w:divBdr>
        </w:div>
        <w:div w:id="704527131">
          <w:marLeft w:val="0"/>
          <w:marRight w:val="0"/>
          <w:marTop w:val="0"/>
          <w:marBottom w:val="0"/>
          <w:divBdr>
            <w:top w:val="none" w:sz="0" w:space="0" w:color="auto"/>
            <w:left w:val="none" w:sz="0" w:space="0" w:color="auto"/>
            <w:bottom w:val="none" w:sz="0" w:space="0" w:color="auto"/>
            <w:right w:val="none" w:sz="0" w:space="0" w:color="auto"/>
          </w:divBdr>
        </w:div>
        <w:div w:id="659771921">
          <w:marLeft w:val="0"/>
          <w:marRight w:val="0"/>
          <w:marTop w:val="0"/>
          <w:marBottom w:val="0"/>
          <w:divBdr>
            <w:top w:val="none" w:sz="0" w:space="0" w:color="auto"/>
            <w:left w:val="none" w:sz="0" w:space="0" w:color="auto"/>
            <w:bottom w:val="none" w:sz="0" w:space="0" w:color="auto"/>
            <w:right w:val="none" w:sz="0" w:space="0" w:color="auto"/>
          </w:divBdr>
        </w:div>
        <w:div w:id="1937639021">
          <w:marLeft w:val="0"/>
          <w:marRight w:val="0"/>
          <w:marTop w:val="0"/>
          <w:marBottom w:val="0"/>
          <w:divBdr>
            <w:top w:val="none" w:sz="0" w:space="0" w:color="auto"/>
            <w:left w:val="none" w:sz="0" w:space="0" w:color="auto"/>
            <w:bottom w:val="none" w:sz="0" w:space="0" w:color="auto"/>
            <w:right w:val="none" w:sz="0" w:space="0" w:color="auto"/>
          </w:divBdr>
        </w:div>
        <w:div w:id="458886833">
          <w:marLeft w:val="0"/>
          <w:marRight w:val="0"/>
          <w:marTop w:val="0"/>
          <w:marBottom w:val="0"/>
          <w:divBdr>
            <w:top w:val="none" w:sz="0" w:space="0" w:color="auto"/>
            <w:left w:val="none" w:sz="0" w:space="0" w:color="auto"/>
            <w:bottom w:val="none" w:sz="0" w:space="0" w:color="auto"/>
            <w:right w:val="none" w:sz="0" w:space="0" w:color="auto"/>
          </w:divBdr>
        </w:div>
        <w:div w:id="642737461">
          <w:marLeft w:val="0"/>
          <w:marRight w:val="0"/>
          <w:marTop w:val="0"/>
          <w:marBottom w:val="0"/>
          <w:divBdr>
            <w:top w:val="none" w:sz="0" w:space="0" w:color="auto"/>
            <w:left w:val="none" w:sz="0" w:space="0" w:color="auto"/>
            <w:bottom w:val="none" w:sz="0" w:space="0" w:color="auto"/>
            <w:right w:val="none" w:sz="0" w:space="0" w:color="auto"/>
          </w:divBdr>
        </w:div>
        <w:div w:id="1154104816">
          <w:marLeft w:val="0"/>
          <w:marRight w:val="0"/>
          <w:marTop w:val="0"/>
          <w:marBottom w:val="0"/>
          <w:divBdr>
            <w:top w:val="none" w:sz="0" w:space="0" w:color="auto"/>
            <w:left w:val="none" w:sz="0" w:space="0" w:color="auto"/>
            <w:bottom w:val="none" w:sz="0" w:space="0" w:color="auto"/>
            <w:right w:val="none" w:sz="0" w:space="0" w:color="auto"/>
          </w:divBdr>
        </w:div>
        <w:div w:id="992415527">
          <w:marLeft w:val="0"/>
          <w:marRight w:val="0"/>
          <w:marTop w:val="0"/>
          <w:marBottom w:val="0"/>
          <w:divBdr>
            <w:top w:val="none" w:sz="0" w:space="0" w:color="auto"/>
            <w:left w:val="none" w:sz="0" w:space="0" w:color="auto"/>
            <w:bottom w:val="none" w:sz="0" w:space="0" w:color="auto"/>
            <w:right w:val="none" w:sz="0" w:space="0" w:color="auto"/>
          </w:divBdr>
        </w:div>
        <w:div w:id="1333408665">
          <w:marLeft w:val="0"/>
          <w:marRight w:val="0"/>
          <w:marTop w:val="0"/>
          <w:marBottom w:val="0"/>
          <w:divBdr>
            <w:top w:val="none" w:sz="0" w:space="0" w:color="auto"/>
            <w:left w:val="none" w:sz="0" w:space="0" w:color="auto"/>
            <w:bottom w:val="none" w:sz="0" w:space="0" w:color="auto"/>
            <w:right w:val="none" w:sz="0" w:space="0" w:color="auto"/>
          </w:divBdr>
        </w:div>
        <w:div w:id="209271276">
          <w:marLeft w:val="0"/>
          <w:marRight w:val="0"/>
          <w:marTop w:val="0"/>
          <w:marBottom w:val="0"/>
          <w:divBdr>
            <w:top w:val="none" w:sz="0" w:space="0" w:color="auto"/>
            <w:left w:val="none" w:sz="0" w:space="0" w:color="auto"/>
            <w:bottom w:val="none" w:sz="0" w:space="0" w:color="auto"/>
            <w:right w:val="none" w:sz="0" w:space="0" w:color="auto"/>
          </w:divBdr>
        </w:div>
        <w:div w:id="824278904">
          <w:marLeft w:val="0"/>
          <w:marRight w:val="0"/>
          <w:marTop w:val="0"/>
          <w:marBottom w:val="0"/>
          <w:divBdr>
            <w:top w:val="none" w:sz="0" w:space="0" w:color="auto"/>
            <w:left w:val="none" w:sz="0" w:space="0" w:color="auto"/>
            <w:bottom w:val="none" w:sz="0" w:space="0" w:color="auto"/>
            <w:right w:val="none" w:sz="0" w:space="0" w:color="auto"/>
          </w:divBdr>
        </w:div>
        <w:div w:id="1515265232">
          <w:marLeft w:val="0"/>
          <w:marRight w:val="0"/>
          <w:marTop w:val="0"/>
          <w:marBottom w:val="0"/>
          <w:divBdr>
            <w:top w:val="none" w:sz="0" w:space="0" w:color="auto"/>
            <w:left w:val="none" w:sz="0" w:space="0" w:color="auto"/>
            <w:bottom w:val="none" w:sz="0" w:space="0" w:color="auto"/>
            <w:right w:val="none" w:sz="0" w:space="0" w:color="auto"/>
          </w:divBdr>
        </w:div>
        <w:div w:id="1613246245">
          <w:marLeft w:val="0"/>
          <w:marRight w:val="0"/>
          <w:marTop w:val="0"/>
          <w:marBottom w:val="0"/>
          <w:divBdr>
            <w:top w:val="none" w:sz="0" w:space="0" w:color="auto"/>
            <w:left w:val="none" w:sz="0" w:space="0" w:color="auto"/>
            <w:bottom w:val="none" w:sz="0" w:space="0" w:color="auto"/>
            <w:right w:val="none" w:sz="0" w:space="0" w:color="auto"/>
          </w:divBdr>
        </w:div>
        <w:div w:id="1064839538">
          <w:marLeft w:val="0"/>
          <w:marRight w:val="0"/>
          <w:marTop w:val="0"/>
          <w:marBottom w:val="0"/>
          <w:divBdr>
            <w:top w:val="none" w:sz="0" w:space="0" w:color="auto"/>
            <w:left w:val="none" w:sz="0" w:space="0" w:color="auto"/>
            <w:bottom w:val="none" w:sz="0" w:space="0" w:color="auto"/>
            <w:right w:val="none" w:sz="0" w:space="0" w:color="auto"/>
          </w:divBdr>
        </w:div>
        <w:div w:id="401567007">
          <w:marLeft w:val="0"/>
          <w:marRight w:val="0"/>
          <w:marTop w:val="0"/>
          <w:marBottom w:val="0"/>
          <w:divBdr>
            <w:top w:val="none" w:sz="0" w:space="0" w:color="auto"/>
            <w:left w:val="none" w:sz="0" w:space="0" w:color="auto"/>
            <w:bottom w:val="none" w:sz="0" w:space="0" w:color="auto"/>
            <w:right w:val="none" w:sz="0" w:space="0" w:color="auto"/>
          </w:divBdr>
        </w:div>
        <w:div w:id="1619411532">
          <w:marLeft w:val="0"/>
          <w:marRight w:val="0"/>
          <w:marTop w:val="0"/>
          <w:marBottom w:val="0"/>
          <w:divBdr>
            <w:top w:val="none" w:sz="0" w:space="0" w:color="auto"/>
            <w:left w:val="none" w:sz="0" w:space="0" w:color="auto"/>
            <w:bottom w:val="none" w:sz="0" w:space="0" w:color="auto"/>
            <w:right w:val="none" w:sz="0" w:space="0" w:color="auto"/>
          </w:divBdr>
        </w:div>
        <w:div w:id="2040664763">
          <w:marLeft w:val="0"/>
          <w:marRight w:val="0"/>
          <w:marTop w:val="0"/>
          <w:marBottom w:val="0"/>
          <w:divBdr>
            <w:top w:val="none" w:sz="0" w:space="0" w:color="auto"/>
            <w:left w:val="none" w:sz="0" w:space="0" w:color="auto"/>
            <w:bottom w:val="none" w:sz="0" w:space="0" w:color="auto"/>
            <w:right w:val="none" w:sz="0" w:space="0" w:color="auto"/>
          </w:divBdr>
        </w:div>
        <w:div w:id="1323390963">
          <w:marLeft w:val="0"/>
          <w:marRight w:val="0"/>
          <w:marTop w:val="0"/>
          <w:marBottom w:val="0"/>
          <w:divBdr>
            <w:top w:val="none" w:sz="0" w:space="0" w:color="auto"/>
            <w:left w:val="none" w:sz="0" w:space="0" w:color="auto"/>
            <w:bottom w:val="none" w:sz="0" w:space="0" w:color="auto"/>
            <w:right w:val="none" w:sz="0" w:space="0" w:color="auto"/>
          </w:divBdr>
          <w:divsChild>
            <w:div w:id="575282091">
              <w:marLeft w:val="0"/>
              <w:marRight w:val="0"/>
              <w:marTop w:val="0"/>
              <w:marBottom w:val="0"/>
              <w:divBdr>
                <w:top w:val="none" w:sz="0" w:space="0" w:color="auto"/>
                <w:left w:val="none" w:sz="0" w:space="0" w:color="auto"/>
                <w:bottom w:val="none" w:sz="0" w:space="0" w:color="auto"/>
                <w:right w:val="none" w:sz="0" w:space="0" w:color="auto"/>
              </w:divBdr>
            </w:div>
            <w:div w:id="1816488083">
              <w:marLeft w:val="0"/>
              <w:marRight w:val="0"/>
              <w:marTop w:val="0"/>
              <w:marBottom w:val="0"/>
              <w:divBdr>
                <w:top w:val="none" w:sz="0" w:space="0" w:color="auto"/>
                <w:left w:val="none" w:sz="0" w:space="0" w:color="auto"/>
                <w:bottom w:val="none" w:sz="0" w:space="0" w:color="auto"/>
                <w:right w:val="none" w:sz="0" w:space="0" w:color="auto"/>
              </w:divBdr>
            </w:div>
            <w:div w:id="2092853449">
              <w:marLeft w:val="0"/>
              <w:marRight w:val="0"/>
              <w:marTop w:val="0"/>
              <w:marBottom w:val="0"/>
              <w:divBdr>
                <w:top w:val="none" w:sz="0" w:space="0" w:color="auto"/>
                <w:left w:val="none" w:sz="0" w:space="0" w:color="auto"/>
                <w:bottom w:val="none" w:sz="0" w:space="0" w:color="auto"/>
                <w:right w:val="none" w:sz="0" w:space="0" w:color="auto"/>
              </w:divBdr>
            </w:div>
            <w:div w:id="505441111">
              <w:marLeft w:val="0"/>
              <w:marRight w:val="0"/>
              <w:marTop w:val="0"/>
              <w:marBottom w:val="0"/>
              <w:divBdr>
                <w:top w:val="none" w:sz="0" w:space="0" w:color="auto"/>
                <w:left w:val="none" w:sz="0" w:space="0" w:color="auto"/>
                <w:bottom w:val="none" w:sz="0" w:space="0" w:color="auto"/>
                <w:right w:val="none" w:sz="0" w:space="0" w:color="auto"/>
              </w:divBdr>
            </w:div>
            <w:div w:id="148139058">
              <w:marLeft w:val="0"/>
              <w:marRight w:val="0"/>
              <w:marTop w:val="0"/>
              <w:marBottom w:val="0"/>
              <w:divBdr>
                <w:top w:val="none" w:sz="0" w:space="0" w:color="auto"/>
                <w:left w:val="none" w:sz="0" w:space="0" w:color="auto"/>
                <w:bottom w:val="none" w:sz="0" w:space="0" w:color="auto"/>
                <w:right w:val="none" w:sz="0" w:space="0" w:color="auto"/>
              </w:divBdr>
            </w:div>
            <w:div w:id="1764181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4670473">
      <w:bodyDiv w:val="1"/>
      <w:marLeft w:val="0"/>
      <w:marRight w:val="0"/>
      <w:marTop w:val="0"/>
      <w:marBottom w:val="0"/>
      <w:divBdr>
        <w:top w:val="none" w:sz="0" w:space="0" w:color="auto"/>
        <w:left w:val="none" w:sz="0" w:space="0" w:color="auto"/>
        <w:bottom w:val="none" w:sz="0" w:space="0" w:color="auto"/>
        <w:right w:val="none" w:sz="0" w:space="0" w:color="auto"/>
      </w:divBdr>
      <w:divsChild>
        <w:div w:id="1477718571">
          <w:marLeft w:val="0"/>
          <w:marRight w:val="0"/>
          <w:marTop w:val="0"/>
          <w:marBottom w:val="0"/>
          <w:divBdr>
            <w:top w:val="none" w:sz="0" w:space="0" w:color="auto"/>
            <w:left w:val="none" w:sz="0" w:space="0" w:color="auto"/>
            <w:bottom w:val="none" w:sz="0" w:space="0" w:color="auto"/>
            <w:right w:val="none" w:sz="0" w:space="0" w:color="auto"/>
          </w:divBdr>
          <w:divsChild>
            <w:div w:id="1254893066">
              <w:marLeft w:val="0"/>
              <w:marRight w:val="0"/>
              <w:marTop w:val="0"/>
              <w:marBottom w:val="0"/>
              <w:divBdr>
                <w:top w:val="none" w:sz="0" w:space="0" w:color="auto"/>
                <w:left w:val="none" w:sz="0" w:space="0" w:color="auto"/>
                <w:bottom w:val="none" w:sz="0" w:space="0" w:color="auto"/>
                <w:right w:val="none" w:sz="0" w:space="0" w:color="auto"/>
              </w:divBdr>
              <w:divsChild>
                <w:div w:id="1927684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4748874">
      <w:bodyDiv w:val="1"/>
      <w:marLeft w:val="0"/>
      <w:marRight w:val="0"/>
      <w:marTop w:val="0"/>
      <w:marBottom w:val="0"/>
      <w:divBdr>
        <w:top w:val="none" w:sz="0" w:space="0" w:color="auto"/>
        <w:left w:val="none" w:sz="0" w:space="0" w:color="auto"/>
        <w:bottom w:val="none" w:sz="0" w:space="0" w:color="auto"/>
        <w:right w:val="none" w:sz="0" w:space="0" w:color="auto"/>
      </w:divBdr>
      <w:divsChild>
        <w:div w:id="1529294132">
          <w:marLeft w:val="0"/>
          <w:marRight w:val="0"/>
          <w:marTop w:val="0"/>
          <w:marBottom w:val="0"/>
          <w:divBdr>
            <w:top w:val="none" w:sz="0" w:space="0" w:color="auto"/>
            <w:left w:val="none" w:sz="0" w:space="0" w:color="auto"/>
            <w:bottom w:val="none" w:sz="0" w:space="0" w:color="auto"/>
            <w:right w:val="none" w:sz="0" w:space="0" w:color="auto"/>
          </w:divBdr>
          <w:divsChild>
            <w:div w:id="551422725">
              <w:marLeft w:val="0"/>
              <w:marRight w:val="0"/>
              <w:marTop w:val="0"/>
              <w:marBottom w:val="0"/>
              <w:divBdr>
                <w:top w:val="none" w:sz="0" w:space="0" w:color="auto"/>
                <w:left w:val="none" w:sz="0" w:space="0" w:color="auto"/>
                <w:bottom w:val="none" w:sz="0" w:space="0" w:color="auto"/>
                <w:right w:val="none" w:sz="0" w:space="0" w:color="auto"/>
              </w:divBdr>
              <w:divsChild>
                <w:div w:id="798106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1054738">
      <w:bodyDiv w:val="1"/>
      <w:marLeft w:val="0"/>
      <w:marRight w:val="0"/>
      <w:marTop w:val="0"/>
      <w:marBottom w:val="0"/>
      <w:divBdr>
        <w:top w:val="none" w:sz="0" w:space="0" w:color="auto"/>
        <w:left w:val="none" w:sz="0" w:space="0" w:color="auto"/>
        <w:bottom w:val="none" w:sz="0" w:space="0" w:color="auto"/>
        <w:right w:val="none" w:sz="0" w:space="0" w:color="auto"/>
      </w:divBdr>
      <w:divsChild>
        <w:div w:id="44379077">
          <w:marLeft w:val="0"/>
          <w:marRight w:val="0"/>
          <w:marTop w:val="0"/>
          <w:marBottom w:val="0"/>
          <w:divBdr>
            <w:top w:val="none" w:sz="0" w:space="0" w:color="auto"/>
            <w:left w:val="none" w:sz="0" w:space="0" w:color="auto"/>
            <w:bottom w:val="none" w:sz="0" w:space="0" w:color="auto"/>
            <w:right w:val="none" w:sz="0" w:space="0" w:color="auto"/>
          </w:divBdr>
          <w:divsChild>
            <w:div w:id="495533217">
              <w:marLeft w:val="0"/>
              <w:marRight w:val="0"/>
              <w:marTop w:val="0"/>
              <w:marBottom w:val="0"/>
              <w:divBdr>
                <w:top w:val="none" w:sz="0" w:space="0" w:color="auto"/>
                <w:left w:val="none" w:sz="0" w:space="0" w:color="auto"/>
                <w:bottom w:val="none" w:sz="0" w:space="0" w:color="auto"/>
                <w:right w:val="none" w:sz="0" w:space="0" w:color="auto"/>
              </w:divBdr>
              <w:divsChild>
                <w:div w:id="320356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2607425">
      <w:bodyDiv w:val="1"/>
      <w:marLeft w:val="0"/>
      <w:marRight w:val="0"/>
      <w:marTop w:val="0"/>
      <w:marBottom w:val="0"/>
      <w:divBdr>
        <w:top w:val="none" w:sz="0" w:space="0" w:color="auto"/>
        <w:left w:val="none" w:sz="0" w:space="0" w:color="auto"/>
        <w:bottom w:val="none" w:sz="0" w:space="0" w:color="auto"/>
        <w:right w:val="none" w:sz="0" w:space="0" w:color="auto"/>
      </w:divBdr>
      <w:divsChild>
        <w:div w:id="1757170841">
          <w:marLeft w:val="0"/>
          <w:marRight w:val="0"/>
          <w:marTop w:val="0"/>
          <w:marBottom w:val="0"/>
          <w:divBdr>
            <w:top w:val="single" w:sz="2" w:space="5" w:color="D4D7DB"/>
            <w:left w:val="single" w:sz="2" w:space="0" w:color="D4D7DB"/>
            <w:bottom w:val="single" w:sz="6" w:space="0" w:color="BDC0C4"/>
            <w:right w:val="single" w:sz="2" w:space="0" w:color="D4D7DB"/>
          </w:divBdr>
          <w:divsChild>
            <w:div w:id="1481917947">
              <w:marLeft w:val="0"/>
              <w:marRight w:val="0"/>
              <w:marTop w:val="0"/>
              <w:marBottom w:val="90"/>
              <w:divBdr>
                <w:top w:val="none" w:sz="0" w:space="0" w:color="auto"/>
                <w:left w:val="none" w:sz="0" w:space="0" w:color="auto"/>
                <w:bottom w:val="none" w:sz="0" w:space="0" w:color="auto"/>
                <w:right w:val="none" w:sz="0" w:space="0" w:color="auto"/>
              </w:divBdr>
              <w:divsChild>
                <w:div w:id="1883245144">
                  <w:marLeft w:val="0"/>
                  <w:marRight w:val="0"/>
                  <w:marTop w:val="0"/>
                  <w:marBottom w:val="0"/>
                  <w:divBdr>
                    <w:top w:val="none" w:sz="0" w:space="0" w:color="auto"/>
                    <w:left w:val="none" w:sz="0" w:space="0" w:color="auto"/>
                    <w:bottom w:val="none" w:sz="0" w:space="0" w:color="auto"/>
                    <w:right w:val="none" w:sz="0" w:space="0" w:color="auto"/>
                  </w:divBdr>
                  <w:divsChild>
                    <w:div w:id="821047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3643786">
              <w:marLeft w:val="0"/>
              <w:marRight w:val="0"/>
              <w:marTop w:val="0"/>
              <w:marBottom w:val="90"/>
              <w:divBdr>
                <w:top w:val="none" w:sz="0" w:space="0" w:color="auto"/>
                <w:left w:val="none" w:sz="0" w:space="0" w:color="auto"/>
                <w:bottom w:val="none" w:sz="0" w:space="0" w:color="auto"/>
                <w:right w:val="none" w:sz="0" w:space="0" w:color="auto"/>
              </w:divBdr>
              <w:divsChild>
                <w:div w:id="1506435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082796">
          <w:marLeft w:val="600"/>
          <w:marRight w:val="600"/>
          <w:marTop w:val="380"/>
          <w:marBottom w:val="0"/>
          <w:divBdr>
            <w:top w:val="none" w:sz="0" w:space="0" w:color="auto"/>
            <w:left w:val="none" w:sz="0" w:space="0" w:color="auto"/>
            <w:bottom w:val="none" w:sz="0" w:space="0" w:color="auto"/>
            <w:right w:val="none" w:sz="0" w:space="0" w:color="auto"/>
          </w:divBdr>
          <w:divsChild>
            <w:div w:id="977567321">
              <w:marLeft w:val="0"/>
              <w:marRight w:val="0"/>
              <w:marTop w:val="300"/>
              <w:marBottom w:val="0"/>
              <w:divBdr>
                <w:top w:val="none" w:sz="0" w:space="0" w:color="auto"/>
                <w:left w:val="none" w:sz="0" w:space="0" w:color="auto"/>
                <w:bottom w:val="none" w:sz="0" w:space="0" w:color="auto"/>
                <w:right w:val="none" w:sz="0" w:space="0" w:color="auto"/>
              </w:divBdr>
              <w:divsChild>
                <w:div w:id="651108219">
                  <w:marLeft w:val="0"/>
                  <w:marRight w:val="0"/>
                  <w:marTop w:val="0"/>
                  <w:marBottom w:val="0"/>
                  <w:divBdr>
                    <w:top w:val="none" w:sz="0" w:space="0" w:color="auto"/>
                    <w:left w:val="none" w:sz="0" w:space="0" w:color="auto"/>
                    <w:bottom w:val="none" w:sz="0" w:space="0" w:color="auto"/>
                    <w:right w:val="none" w:sz="0" w:space="0" w:color="auto"/>
                  </w:divBdr>
                </w:div>
              </w:divsChild>
            </w:div>
            <w:div w:id="1509755133">
              <w:marLeft w:val="0"/>
              <w:marRight w:val="0"/>
              <w:marTop w:val="0"/>
              <w:marBottom w:val="0"/>
              <w:divBdr>
                <w:top w:val="none" w:sz="0" w:space="0" w:color="auto"/>
                <w:left w:val="none" w:sz="0" w:space="0" w:color="auto"/>
                <w:bottom w:val="none" w:sz="0" w:space="0" w:color="auto"/>
                <w:right w:val="none" w:sz="0" w:space="0" w:color="auto"/>
              </w:divBdr>
            </w:div>
            <w:div w:id="1982152718">
              <w:marLeft w:val="0"/>
              <w:marRight w:val="0"/>
              <w:marTop w:val="225"/>
              <w:marBottom w:val="0"/>
              <w:divBdr>
                <w:top w:val="none" w:sz="0" w:space="0" w:color="auto"/>
                <w:left w:val="none" w:sz="0" w:space="0" w:color="auto"/>
                <w:bottom w:val="none" w:sz="0" w:space="0" w:color="auto"/>
                <w:right w:val="none" w:sz="0" w:space="0" w:color="auto"/>
              </w:divBdr>
              <w:divsChild>
                <w:div w:id="1766800860">
                  <w:marLeft w:val="0"/>
                  <w:marRight w:val="0"/>
                  <w:marTop w:val="0"/>
                  <w:marBottom w:val="0"/>
                  <w:divBdr>
                    <w:top w:val="none" w:sz="0" w:space="0" w:color="auto"/>
                    <w:left w:val="none" w:sz="0" w:space="0" w:color="auto"/>
                    <w:bottom w:val="none" w:sz="0" w:space="0" w:color="auto"/>
                    <w:right w:val="none" w:sz="0" w:space="0" w:color="auto"/>
                  </w:divBdr>
                </w:div>
                <w:div w:id="867135876">
                  <w:marLeft w:val="0"/>
                  <w:marRight w:val="0"/>
                  <w:marTop w:val="0"/>
                  <w:marBottom w:val="0"/>
                  <w:divBdr>
                    <w:top w:val="none" w:sz="0" w:space="0" w:color="auto"/>
                    <w:left w:val="none" w:sz="0" w:space="0" w:color="auto"/>
                    <w:bottom w:val="none" w:sz="0" w:space="0" w:color="auto"/>
                    <w:right w:val="none" w:sz="0" w:space="0" w:color="auto"/>
                  </w:divBdr>
                </w:div>
                <w:div w:id="1920939117">
                  <w:marLeft w:val="0"/>
                  <w:marRight w:val="0"/>
                  <w:marTop w:val="0"/>
                  <w:marBottom w:val="0"/>
                  <w:divBdr>
                    <w:top w:val="none" w:sz="0" w:space="0" w:color="auto"/>
                    <w:left w:val="none" w:sz="0" w:space="0" w:color="auto"/>
                    <w:bottom w:val="none" w:sz="0" w:space="0" w:color="auto"/>
                    <w:right w:val="none" w:sz="0" w:space="0" w:color="auto"/>
                  </w:divBdr>
                </w:div>
                <w:div w:id="1605529807">
                  <w:marLeft w:val="0"/>
                  <w:marRight w:val="0"/>
                  <w:marTop w:val="0"/>
                  <w:marBottom w:val="0"/>
                  <w:divBdr>
                    <w:top w:val="none" w:sz="0" w:space="0" w:color="auto"/>
                    <w:left w:val="none" w:sz="0" w:space="0" w:color="auto"/>
                    <w:bottom w:val="none" w:sz="0" w:space="0" w:color="auto"/>
                    <w:right w:val="none" w:sz="0" w:space="0" w:color="auto"/>
                  </w:divBdr>
                </w:div>
                <w:div w:id="1851018519">
                  <w:marLeft w:val="0"/>
                  <w:marRight w:val="0"/>
                  <w:marTop w:val="0"/>
                  <w:marBottom w:val="0"/>
                  <w:divBdr>
                    <w:top w:val="none" w:sz="0" w:space="0" w:color="auto"/>
                    <w:left w:val="none" w:sz="0" w:space="0" w:color="auto"/>
                    <w:bottom w:val="none" w:sz="0" w:space="0" w:color="auto"/>
                    <w:right w:val="none" w:sz="0" w:space="0" w:color="auto"/>
                  </w:divBdr>
                </w:div>
                <w:div w:id="436296825">
                  <w:marLeft w:val="0"/>
                  <w:marRight w:val="0"/>
                  <w:marTop w:val="0"/>
                  <w:marBottom w:val="0"/>
                  <w:divBdr>
                    <w:top w:val="none" w:sz="0" w:space="0" w:color="auto"/>
                    <w:left w:val="none" w:sz="0" w:space="0" w:color="auto"/>
                    <w:bottom w:val="none" w:sz="0" w:space="0" w:color="auto"/>
                    <w:right w:val="none" w:sz="0" w:space="0" w:color="auto"/>
                  </w:divBdr>
                </w:div>
                <w:div w:id="814833920">
                  <w:marLeft w:val="0"/>
                  <w:marRight w:val="0"/>
                  <w:marTop w:val="0"/>
                  <w:marBottom w:val="0"/>
                  <w:divBdr>
                    <w:top w:val="none" w:sz="0" w:space="0" w:color="auto"/>
                    <w:left w:val="none" w:sz="0" w:space="0" w:color="auto"/>
                    <w:bottom w:val="none" w:sz="0" w:space="0" w:color="auto"/>
                    <w:right w:val="none" w:sz="0" w:space="0" w:color="auto"/>
                  </w:divBdr>
                </w:div>
                <w:div w:id="1531802864">
                  <w:marLeft w:val="0"/>
                  <w:marRight w:val="0"/>
                  <w:marTop w:val="0"/>
                  <w:marBottom w:val="0"/>
                  <w:divBdr>
                    <w:top w:val="none" w:sz="0" w:space="0" w:color="auto"/>
                    <w:left w:val="none" w:sz="0" w:space="0" w:color="auto"/>
                    <w:bottom w:val="none" w:sz="0" w:space="0" w:color="auto"/>
                    <w:right w:val="none" w:sz="0" w:space="0" w:color="auto"/>
                  </w:divBdr>
                </w:div>
                <w:div w:id="854733077">
                  <w:marLeft w:val="0"/>
                  <w:marRight w:val="0"/>
                  <w:marTop w:val="0"/>
                  <w:marBottom w:val="0"/>
                  <w:divBdr>
                    <w:top w:val="none" w:sz="0" w:space="0" w:color="auto"/>
                    <w:left w:val="none" w:sz="0" w:space="0" w:color="auto"/>
                    <w:bottom w:val="none" w:sz="0" w:space="0" w:color="auto"/>
                    <w:right w:val="none" w:sz="0" w:space="0" w:color="auto"/>
                  </w:divBdr>
                </w:div>
                <w:div w:id="115177601">
                  <w:marLeft w:val="0"/>
                  <w:marRight w:val="0"/>
                  <w:marTop w:val="0"/>
                  <w:marBottom w:val="0"/>
                  <w:divBdr>
                    <w:top w:val="none" w:sz="0" w:space="0" w:color="auto"/>
                    <w:left w:val="none" w:sz="0" w:space="0" w:color="auto"/>
                    <w:bottom w:val="none" w:sz="0" w:space="0" w:color="auto"/>
                    <w:right w:val="none" w:sz="0" w:space="0" w:color="auto"/>
                  </w:divBdr>
                </w:div>
                <w:div w:id="665131597">
                  <w:marLeft w:val="0"/>
                  <w:marRight w:val="0"/>
                  <w:marTop w:val="0"/>
                  <w:marBottom w:val="0"/>
                  <w:divBdr>
                    <w:top w:val="none" w:sz="0" w:space="0" w:color="auto"/>
                    <w:left w:val="none" w:sz="0" w:space="0" w:color="auto"/>
                    <w:bottom w:val="none" w:sz="0" w:space="0" w:color="auto"/>
                    <w:right w:val="none" w:sz="0" w:space="0" w:color="auto"/>
                  </w:divBdr>
                </w:div>
                <w:div w:id="414714534">
                  <w:marLeft w:val="0"/>
                  <w:marRight w:val="0"/>
                  <w:marTop w:val="0"/>
                  <w:marBottom w:val="0"/>
                  <w:divBdr>
                    <w:top w:val="none" w:sz="0" w:space="0" w:color="auto"/>
                    <w:left w:val="none" w:sz="0" w:space="0" w:color="auto"/>
                    <w:bottom w:val="none" w:sz="0" w:space="0" w:color="auto"/>
                    <w:right w:val="none" w:sz="0" w:space="0" w:color="auto"/>
                  </w:divBdr>
                </w:div>
                <w:div w:id="172259963">
                  <w:marLeft w:val="0"/>
                  <w:marRight w:val="0"/>
                  <w:marTop w:val="0"/>
                  <w:marBottom w:val="0"/>
                  <w:divBdr>
                    <w:top w:val="none" w:sz="0" w:space="0" w:color="auto"/>
                    <w:left w:val="none" w:sz="0" w:space="0" w:color="auto"/>
                    <w:bottom w:val="none" w:sz="0" w:space="0" w:color="auto"/>
                    <w:right w:val="none" w:sz="0" w:space="0" w:color="auto"/>
                  </w:divBdr>
                </w:div>
                <w:div w:id="1767071377">
                  <w:marLeft w:val="0"/>
                  <w:marRight w:val="0"/>
                  <w:marTop w:val="0"/>
                  <w:marBottom w:val="0"/>
                  <w:divBdr>
                    <w:top w:val="none" w:sz="0" w:space="0" w:color="auto"/>
                    <w:left w:val="none" w:sz="0" w:space="0" w:color="auto"/>
                    <w:bottom w:val="none" w:sz="0" w:space="0" w:color="auto"/>
                    <w:right w:val="none" w:sz="0" w:space="0" w:color="auto"/>
                  </w:divBdr>
                </w:div>
                <w:div w:id="2020892391">
                  <w:marLeft w:val="0"/>
                  <w:marRight w:val="0"/>
                  <w:marTop w:val="0"/>
                  <w:marBottom w:val="0"/>
                  <w:divBdr>
                    <w:top w:val="none" w:sz="0" w:space="0" w:color="auto"/>
                    <w:left w:val="none" w:sz="0" w:space="0" w:color="auto"/>
                    <w:bottom w:val="none" w:sz="0" w:space="0" w:color="auto"/>
                    <w:right w:val="none" w:sz="0" w:space="0" w:color="auto"/>
                  </w:divBdr>
                </w:div>
                <w:div w:id="1789931269">
                  <w:marLeft w:val="0"/>
                  <w:marRight w:val="0"/>
                  <w:marTop w:val="0"/>
                  <w:marBottom w:val="0"/>
                  <w:divBdr>
                    <w:top w:val="none" w:sz="0" w:space="0" w:color="auto"/>
                    <w:left w:val="none" w:sz="0" w:space="0" w:color="auto"/>
                    <w:bottom w:val="none" w:sz="0" w:space="0" w:color="auto"/>
                    <w:right w:val="none" w:sz="0" w:space="0" w:color="auto"/>
                  </w:divBdr>
                </w:div>
                <w:div w:id="1602495186">
                  <w:marLeft w:val="0"/>
                  <w:marRight w:val="0"/>
                  <w:marTop w:val="0"/>
                  <w:marBottom w:val="0"/>
                  <w:divBdr>
                    <w:top w:val="none" w:sz="0" w:space="0" w:color="auto"/>
                    <w:left w:val="none" w:sz="0" w:space="0" w:color="auto"/>
                    <w:bottom w:val="none" w:sz="0" w:space="0" w:color="auto"/>
                    <w:right w:val="none" w:sz="0" w:space="0" w:color="auto"/>
                  </w:divBdr>
                </w:div>
                <w:div w:id="1952400501">
                  <w:marLeft w:val="0"/>
                  <w:marRight w:val="0"/>
                  <w:marTop w:val="0"/>
                  <w:marBottom w:val="0"/>
                  <w:divBdr>
                    <w:top w:val="none" w:sz="0" w:space="0" w:color="auto"/>
                    <w:left w:val="none" w:sz="0" w:space="0" w:color="auto"/>
                    <w:bottom w:val="none" w:sz="0" w:space="0" w:color="auto"/>
                    <w:right w:val="none" w:sz="0" w:space="0" w:color="auto"/>
                  </w:divBdr>
                </w:div>
                <w:div w:id="1656572003">
                  <w:marLeft w:val="0"/>
                  <w:marRight w:val="0"/>
                  <w:marTop w:val="0"/>
                  <w:marBottom w:val="0"/>
                  <w:divBdr>
                    <w:top w:val="none" w:sz="0" w:space="0" w:color="auto"/>
                    <w:left w:val="none" w:sz="0" w:space="0" w:color="auto"/>
                    <w:bottom w:val="none" w:sz="0" w:space="0" w:color="auto"/>
                    <w:right w:val="none" w:sz="0" w:space="0" w:color="auto"/>
                  </w:divBdr>
                </w:div>
                <w:div w:id="212742189">
                  <w:marLeft w:val="0"/>
                  <w:marRight w:val="0"/>
                  <w:marTop w:val="0"/>
                  <w:marBottom w:val="0"/>
                  <w:divBdr>
                    <w:top w:val="none" w:sz="0" w:space="0" w:color="auto"/>
                    <w:left w:val="none" w:sz="0" w:space="0" w:color="auto"/>
                    <w:bottom w:val="none" w:sz="0" w:space="0" w:color="auto"/>
                    <w:right w:val="none" w:sz="0" w:space="0" w:color="auto"/>
                  </w:divBdr>
                </w:div>
                <w:div w:id="1135028256">
                  <w:marLeft w:val="0"/>
                  <w:marRight w:val="0"/>
                  <w:marTop w:val="0"/>
                  <w:marBottom w:val="0"/>
                  <w:divBdr>
                    <w:top w:val="none" w:sz="0" w:space="0" w:color="auto"/>
                    <w:left w:val="none" w:sz="0" w:space="0" w:color="auto"/>
                    <w:bottom w:val="none" w:sz="0" w:space="0" w:color="auto"/>
                    <w:right w:val="none" w:sz="0" w:space="0" w:color="auto"/>
                  </w:divBdr>
                </w:div>
                <w:div w:id="1482967876">
                  <w:marLeft w:val="0"/>
                  <w:marRight w:val="0"/>
                  <w:marTop w:val="0"/>
                  <w:marBottom w:val="0"/>
                  <w:divBdr>
                    <w:top w:val="none" w:sz="0" w:space="0" w:color="auto"/>
                    <w:left w:val="none" w:sz="0" w:space="0" w:color="auto"/>
                    <w:bottom w:val="none" w:sz="0" w:space="0" w:color="auto"/>
                    <w:right w:val="none" w:sz="0" w:space="0" w:color="auto"/>
                  </w:divBdr>
                </w:div>
                <w:div w:id="484012012">
                  <w:marLeft w:val="0"/>
                  <w:marRight w:val="0"/>
                  <w:marTop w:val="0"/>
                  <w:marBottom w:val="0"/>
                  <w:divBdr>
                    <w:top w:val="none" w:sz="0" w:space="0" w:color="auto"/>
                    <w:left w:val="none" w:sz="0" w:space="0" w:color="auto"/>
                    <w:bottom w:val="none" w:sz="0" w:space="0" w:color="auto"/>
                    <w:right w:val="none" w:sz="0" w:space="0" w:color="auto"/>
                  </w:divBdr>
                </w:div>
                <w:div w:id="1709722371">
                  <w:marLeft w:val="0"/>
                  <w:marRight w:val="0"/>
                  <w:marTop w:val="0"/>
                  <w:marBottom w:val="0"/>
                  <w:divBdr>
                    <w:top w:val="none" w:sz="0" w:space="0" w:color="auto"/>
                    <w:left w:val="none" w:sz="0" w:space="0" w:color="auto"/>
                    <w:bottom w:val="none" w:sz="0" w:space="0" w:color="auto"/>
                    <w:right w:val="none" w:sz="0" w:space="0" w:color="auto"/>
                  </w:divBdr>
                </w:div>
                <w:div w:id="1611013901">
                  <w:marLeft w:val="0"/>
                  <w:marRight w:val="0"/>
                  <w:marTop w:val="0"/>
                  <w:marBottom w:val="0"/>
                  <w:divBdr>
                    <w:top w:val="none" w:sz="0" w:space="0" w:color="auto"/>
                    <w:left w:val="none" w:sz="0" w:space="0" w:color="auto"/>
                    <w:bottom w:val="none" w:sz="0" w:space="0" w:color="auto"/>
                    <w:right w:val="none" w:sz="0" w:space="0" w:color="auto"/>
                  </w:divBdr>
                </w:div>
                <w:div w:id="1191142441">
                  <w:marLeft w:val="0"/>
                  <w:marRight w:val="0"/>
                  <w:marTop w:val="0"/>
                  <w:marBottom w:val="0"/>
                  <w:divBdr>
                    <w:top w:val="none" w:sz="0" w:space="0" w:color="auto"/>
                    <w:left w:val="none" w:sz="0" w:space="0" w:color="auto"/>
                    <w:bottom w:val="none" w:sz="0" w:space="0" w:color="auto"/>
                    <w:right w:val="none" w:sz="0" w:space="0" w:color="auto"/>
                  </w:divBdr>
                </w:div>
                <w:div w:id="503979777">
                  <w:marLeft w:val="0"/>
                  <w:marRight w:val="0"/>
                  <w:marTop w:val="0"/>
                  <w:marBottom w:val="0"/>
                  <w:divBdr>
                    <w:top w:val="none" w:sz="0" w:space="0" w:color="auto"/>
                    <w:left w:val="none" w:sz="0" w:space="0" w:color="auto"/>
                    <w:bottom w:val="none" w:sz="0" w:space="0" w:color="auto"/>
                    <w:right w:val="none" w:sz="0" w:space="0" w:color="auto"/>
                  </w:divBdr>
                </w:div>
                <w:div w:id="171796462">
                  <w:marLeft w:val="0"/>
                  <w:marRight w:val="0"/>
                  <w:marTop w:val="0"/>
                  <w:marBottom w:val="0"/>
                  <w:divBdr>
                    <w:top w:val="none" w:sz="0" w:space="0" w:color="auto"/>
                    <w:left w:val="none" w:sz="0" w:space="0" w:color="auto"/>
                    <w:bottom w:val="none" w:sz="0" w:space="0" w:color="auto"/>
                    <w:right w:val="none" w:sz="0" w:space="0" w:color="auto"/>
                  </w:divBdr>
                </w:div>
                <w:div w:id="1120565815">
                  <w:marLeft w:val="0"/>
                  <w:marRight w:val="0"/>
                  <w:marTop w:val="0"/>
                  <w:marBottom w:val="0"/>
                  <w:divBdr>
                    <w:top w:val="none" w:sz="0" w:space="0" w:color="auto"/>
                    <w:left w:val="none" w:sz="0" w:space="0" w:color="auto"/>
                    <w:bottom w:val="none" w:sz="0" w:space="0" w:color="auto"/>
                    <w:right w:val="none" w:sz="0" w:space="0" w:color="auto"/>
                  </w:divBdr>
                </w:div>
                <w:div w:id="1124695687">
                  <w:marLeft w:val="0"/>
                  <w:marRight w:val="0"/>
                  <w:marTop w:val="0"/>
                  <w:marBottom w:val="0"/>
                  <w:divBdr>
                    <w:top w:val="none" w:sz="0" w:space="0" w:color="auto"/>
                    <w:left w:val="none" w:sz="0" w:space="0" w:color="auto"/>
                    <w:bottom w:val="none" w:sz="0" w:space="0" w:color="auto"/>
                    <w:right w:val="none" w:sz="0" w:space="0" w:color="auto"/>
                  </w:divBdr>
                </w:div>
                <w:div w:id="595753872">
                  <w:marLeft w:val="0"/>
                  <w:marRight w:val="0"/>
                  <w:marTop w:val="0"/>
                  <w:marBottom w:val="0"/>
                  <w:divBdr>
                    <w:top w:val="none" w:sz="0" w:space="0" w:color="auto"/>
                    <w:left w:val="none" w:sz="0" w:space="0" w:color="auto"/>
                    <w:bottom w:val="none" w:sz="0" w:space="0" w:color="auto"/>
                    <w:right w:val="none" w:sz="0" w:space="0" w:color="auto"/>
                  </w:divBdr>
                </w:div>
                <w:div w:id="1722708668">
                  <w:marLeft w:val="0"/>
                  <w:marRight w:val="0"/>
                  <w:marTop w:val="0"/>
                  <w:marBottom w:val="0"/>
                  <w:divBdr>
                    <w:top w:val="none" w:sz="0" w:space="0" w:color="auto"/>
                    <w:left w:val="none" w:sz="0" w:space="0" w:color="auto"/>
                    <w:bottom w:val="none" w:sz="0" w:space="0" w:color="auto"/>
                    <w:right w:val="none" w:sz="0" w:space="0" w:color="auto"/>
                  </w:divBdr>
                </w:div>
                <w:div w:id="1242065255">
                  <w:marLeft w:val="0"/>
                  <w:marRight w:val="0"/>
                  <w:marTop w:val="0"/>
                  <w:marBottom w:val="0"/>
                  <w:divBdr>
                    <w:top w:val="none" w:sz="0" w:space="0" w:color="auto"/>
                    <w:left w:val="none" w:sz="0" w:space="0" w:color="auto"/>
                    <w:bottom w:val="none" w:sz="0" w:space="0" w:color="auto"/>
                    <w:right w:val="none" w:sz="0" w:space="0" w:color="auto"/>
                  </w:divBdr>
                </w:div>
                <w:div w:id="854029579">
                  <w:marLeft w:val="0"/>
                  <w:marRight w:val="0"/>
                  <w:marTop w:val="0"/>
                  <w:marBottom w:val="0"/>
                  <w:divBdr>
                    <w:top w:val="none" w:sz="0" w:space="0" w:color="auto"/>
                    <w:left w:val="none" w:sz="0" w:space="0" w:color="auto"/>
                    <w:bottom w:val="none" w:sz="0" w:space="0" w:color="auto"/>
                    <w:right w:val="none" w:sz="0" w:space="0" w:color="auto"/>
                  </w:divBdr>
                </w:div>
                <w:div w:id="1606617730">
                  <w:marLeft w:val="0"/>
                  <w:marRight w:val="0"/>
                  <w:marTop w:val="0"/>
                  <w:marBottom w:val="0"/>
                  <w:divBdr>
                    <w:top w:val="none" w:sz="0" w:space="0" w:color="auto"/>
                    <w:left w:val="none" w:sz="0" w:space="0" w:color="auto"/>
                    <w:bottom w:val="none" w:sz="0" w:space="0" w:color="auto"/>
                    <w:right w:val="none" w:sz="0" w:space="0" w:color="auto"/>
                  </w:divBdr>
                </w:div>
                <w:div w:id="634725167">
                  <w:marLeft w:val="0"/>
                  <w:marRight w:val="0"/>
                  <w:marTop w:val="0"/>
                  <w:marBottom w:val="0"/>
                  <w:divBdr>
                    <w:top w:val="none" w:sz="0" w:space="0" w:color="auto"/>
                    <w:left w:val="none" w:sz="0" w:space="0" w:color="auto"/>
                    <w:bottom w:val="none" w:sz="0" w:space="0" w:color="auto"/>
                    <w:right w:val="none" w:sz="0" w:space="0" w:color="auto"/>
                  </w:divBdr>
                </w:div>
                <w:div w:id="1188569278">
                  <w:marLeft w:val="0"/>
                  <w:marRight w:val="0"/>
                  <w:marTop w:val="0"/>
                  <w:marBottom w:val="0"/>
                  <w:divBdr>
                    <w:top w:val="none" w:sz="0" w:space="0" w:color="auto"/>
                    <w:left w:val="none" w:sz="0" w:space="0" w:color="auto"/>
                    <w:bottom w:val="none" w:sz="0" w:space="0" w:color="auto"/>
                    <w:right w:val="none" w:sz="0" w:space="0" w:color="auto"/>
                  </w:divBdr>
                </w:div>
                <w:div w:id="545875155">
                  <w:marLeft w:val="0"/>
                  <w:marRight w:val="0"/>
                  <w:marTop w:val="0"/>
                  <w:marBottom w:val="0"/>
                  <w:divBdr>
                    <w:top w:val="none" w:sz="0" w:space="0" w:color="auto"/>
                    <w:left w:val="none" w:sz="0" w:space="0" w:color="auto"/>
                    <w:bottom w:val="none" w:sz="0" w:space="0" w:color="auto"/>
                    <w:right w:val="none" w:sz="0" w:space="0" w:color="auto"/>
                  </w:divBdr>
                </w:div>
                <w:div w:id="639503708">
                  <w:marLeft w:val="0"/>
                  <w:marRight w:val="0"/>
                  <w:marTop w:val="0"/>
                  <w:marBottom w:val="0"/>
                  <w:divBdr>
                    <w:top w:val="none" w:sz="0" w:space="0" w:color="auto"/>
                    <w:left w:val="none" w:sz="0" w:space="0" w:color="auto"/>
                    <w:bottom w:val="none" w:sz="0" w:space="0" w:color="auto"/>
                    <w:right w:val="none" w:sz="0" w:space="0" w:color="auto"/>
                  </w:divBdr>
                </w:div>
                <w:div w:id="65886429">
                  <w:marLeft w:val="0"/>
                  <w:marRight w:val="0"/>
                  <w:marTop w:val="0"/>
                  <w:marBottom w:val="0"/>
                  <w:divBdr>
                    <w:top w:val="none" w:sz="0" w:space="0" w:color="auto"/>
                    <w:left w:val="none" w:sz="0" w:space="0" w:color="auto"/>
                    <w:bottom w:val="none" w:sz="0" w:space="0" w:color="auto"/>
                    <w:right w:val="none" w:sz="0" w:space="0" w:color="auto"/>
                  </w:divBdr>
                </w:div>
                <w:div w:id="1268735523">
                  <w:marLeft w:val="0"/>
                  <w:marRight w:val="0"/>
                  <w:marTop w:val="0"/>
                  <w:marBottom w:val="0"/>
                  <w:divBdr>
                    <w:top w:val="none" w:sz="0" w:space="0" w:color="auto"/>
                    <w:left w:val="none" w:sz="0" w:space="0" w:color="auto"/>
                    <w:bottom w:val="none" w:sz="0" w:space="0" w:color="auto"/>
                    <w:right w:val="none" w:sz="0" w:space="0" w:color="auto"/>
                  </w:divBdr>
                </w:div>
                <w:div w:id="376514295">
                  <w:marLeft w:val="0"/>
                  <w:marRight w:val="0"/>
                  <w:marTop w:val="0"/>
                  <w:marBottom w:val="0"/>
                  <w:divBdr>
                    <w:top w:val="none" w:sz="0" w:space="0" w:color="auto"/>
                    <w:left w:val="none" w:sz="0" w:space="0" w:color="auto"/>
                    <w:bottom w:val="none" w:sz="0" w:space="0" w:color="auto"/>
                    <w:right w:val="none" w:sz="0" w:space="0" w:color="auto"/>
                  </w:divBdr>
                </w:div>
                <w:div w:id="1790582234">
                  <w:marLeft w:val="0"/>
                  <w:marRight w:val="0"/>
                  <w:marTop w:val="0"/>
                  <w:marBottom w:val="0"/>
                  <w:divBdr>
                    <w:top w:val="none" w:sz="0" w:space="0" w:color="auto"/>
                    <w:left w:val="none" w:sz="0" w:space="0" w:color="auto"/>
                    <w:bottom w:val="none" w:sz="0" w:space="0" w:color="auto"/>
                    <w:right w:val="none" w:sz="0" w:space="0" w:color="auto"/>
                  </w:divBdr>
                </w:div>
                <w:div w:id="1243486897">
                  <w:marLeft w:val="0"/>
                  <w:marRight w:val="0"/>
                  <w:marTop w:val="0"/>
                  <w:marBottom w:val="0"/>
                  <w:divBdr>
                    <w:top w:val="none" w:sz="0" w:space="0" w:color="auto"/>
                    <w:left w:val="none" w:sz="0" w:space="0" w:color="auto"/>
                    <w:bottom w:val="none" w:sz="0" w:space="0" w:color="auto"/>
                    <w:right w:val="none" w:sz="0" w:space="0" w:color="auto"/>
                  </w:divBdr>
                </w:div>
                <w:div w:id="380401590">
                  <w:marLeft w:val="0"/>
                  <w:marRight w:val="0"/>
                  <w:marTop w:val="0"/>
                  <w:marBottom w:val="0"/>
                  <w:divBdr>
                    <w:top w:val="none" w:sz="0" w:space="0" w:color="auto"/>
                    <w:left w:val="none" w:sz="0" w:space="0" w:color="auto"/>
                    <w:bottom w:val="none" w:sz="0" w:space="0" w:color="auto"/>
                    <w:right w:val="none" w:sz="0" w:space="0" w:color="auto"/>
                  </w:divBdr>
                </w:div>
                <w:div w:id="990056925">
                  <w:marLeft w:val="0"/>
                  <w:marRight w:val="0"/>
                  <w:marTop w:val="0"/>
                  <w:marBottom w:val="0"/>
                  <w:divBdr>
                    <w:top w:val="none" w:sz="0" w:space="0" w:color="auto"/>
                    <w:left w:val="none" w:sz="0" w:space="0" w:color="auto"/>
                    <w:bottom w:val="none" w:sz="0" w:space="0" w:color="auto"/>
                    <w:right w:val="none" w:sz="0" w:space="0" w:color="auto"/>
                  </w:divBdr>
                </w:div>
                <w:div w:id="1296719392">
                  <w:marLeft w:val="0"/>
                  <w:marRight w:val="0"/>
                  <w:marTop w:val="0"/>
                  <w:marBottom w:val="0"/>
                  <w:divBdr>
                    <w:top w:val="none" w:sz="0" w:space="0" w:color="auto"/>
                    <w:left w:val="none" w:sz="0" w:space="0" w:color="auto"/>
                    <w:bottom w:val="none" w:sz="0" w:space="0" w:color="auto"/>
                    <w:right w:val="none" w:sz="0" w:space="0" w:color="auto"/>
                  </w:divBdr>
                </w:div>
                <w:div w:id="223444434">
                  <w:marLeft w:val="0"/>
                  <w:marRight w:val="0"/>
                  <w:marTop w:val="0"/>
                  <w:marBottom w:val="0"/>
                  <w:divBdr>
                    <w:top w:val="none" w:sz="0" w:space="0" w:color="auto"/>
                    <w:left w:val="none" w:sz="0" w:space="0" w:color="auto"/>
                    <w:bottom w:val="none" w:sz="0" w:space="0" w:color="auto"/>
                    <w:right w:val="none" w:sz="0" w:space="0" w:color="auto"/>
                  </w:divBdr>
                </w:div>
                <w:div w:id="349918903">
                  <w:marLeft w:val="0"/>
                  <w:marRight w:val="0"/>
                  <w:marTop w:val="0"/>
                  <w:marBottom w:val="0"/>
                  <w:divBdr>
                    <w:top w:val="none" w:sz="0" w:space="0" w:color="auto"/>
                    <w:left w:val="none" w:sz="0" w:space="0" w:color="auto"/>
                    <w:bottom w:val="none" w:sz="0" w:space="0" w:color="auto"/>
                    <w:right w:val="none" w:sz="0" w:space="0" w:color="auto"/>
                  </w:divBdr>
                </w:div>
                <w:div w:id="1602450379">
                  <w:marLeft w:val="0"/>
                  <w:marRight w:val="0"/>
                  <w:marTop w:val="0"/>
                  <w:marBottom w:val="0"/>
                  <w:divBdr>
                    <w:top w:val="none" w:sz="0" w:space="0" w:color="auto"/>
                    <w:left w:val="none" w:sz="0" w:space="0" w:color="auto"/>
                    <w:bottom w:val="none" w:sz="0" w:space="0" w:color="auto"/>
                    <w:right w:val="none" w:sz="0" w:space="0" w:color="auto"/>
                  </w:divBdr>
                </w:div>
                <w:div w:id="1496068545">
                  <w:marLeft w:val="0"/>
                  <w:marRight w:val="0"/>
                  <w:marTop w:val="0"/>
                  <w:marBottom w:val="0"/>
                  <w:divBdr>
                    <w:top w:val="none" w:sz="0" w:space="0" w:color="auto"/>
                    <w:left w:val="none" w:sz="0" w:space="0" w:color="auto"/>
                    <w:bottom w:val="none" w:sz="0" w:space="0" w:color="auto"/>
                    <w:right w:val="none" w:sz="0" w:space="0" w:color="auto"/>
                  </w:divBdr>
                </w:div>
                <w:div w:id="1420061359">
                  <w:marLeft w:val="0"/>
                  <w:marRight w:val="0"/>
                  <w:marTop w:val="0"/>
                  <w:marBottom w:val="0"/>
                  <w:divBdr>
                    <w:top w:val="none" w:sz="0" w:space="0" w:color="auto"/>
                    <w:left w:val="none" w:sz="0" w:space="0" w:color="auto"/>
                    <w:bottom w:val="none" w:sz="0" w:space="0" w:color="auto"/>
                    <w:right w:val="none" w:sz="0" w:space="0" w:color="auto"/>
                  </w:divBdr>
                </w:div>
                <w:div w:id="1867987343">
                  <w:marLeft w:val="0"/>
                  <w:marRight w:val="0"/>
                  <w:marTop w:val="0"/>
                  <w:marBottom w:val="0"/>
                  <w:divBdr>
                    <w:top w:val="none" w:sz="0" w:space="0" w:color="auto"/>
                    <w:left w:val="none" w:sz="0" w:space="0" w:color="auto"/>
                    <w:bottom w:val="none" w:sz="0" w:space="0" w:color="auto"/>
                    <w:right w:val="none" w:sz="0" w:space="0" w:color="auto"/>
                  </w:divBdr>
                </w:div>
                <w:div w:id="1136992588">
                  <w:marLeft w:val="0"/>
                  <w:marRight w:val="0"/>
                  <w:marTop w:val="0"/>
                  <w:marBottom w:val="0"/>
                  <w:divBdr>
                    <w:top w:val="none" w:sz="0" w:space="0" w:color="auto"/>
                    <w:left w:val="none" w:sz="0" w:space="0" w:color="auto"/>
                    <w:bottom w:val="none" w:sz="0" w:space="0" w:color="auto"/>
                    <w:right w:val="none" w:sz="0" w:space="0" w:color="auto"/>
                  </w:divBdr>
                </w:div>
                <w:div w:id="2037656184">
                  <w:marLeft w:val="0"/>
                  <w:marRight w:val="0"/>
                  <w:marTop w:val="0"/>
                  <w:marBottom w:val="0"/>
                  <w:divBdr>
                    <w:top w:val="none" w:sz="0" w:space="0" w:color="auto"/>
                    <w:left w:val="none" w:sz="0" w:space="0" w:color="auto"/>
                    <w:bottom w:val="none" w:sz="0" w:space="0" w:color="auto"/>
                    <w:right w:val="none" w:sz="0" w:space="0" w:color="auto"/>
                  </w:divBdr>
                </w:div>
                <w:div w:id="1177188099">
                  <w:marLeft w:val="0"/>
                  <w:marRight w:val="0"/>
                  <w:marTop w:val="0"/>
                  <w:marBottom w:val="0"/>
                  <w:divBdr>
                    <w:top w:val="none" w:sz="0" w:space="0" w:color="auto"/>
                    <w:left w:val="none" w:sz="0" w:space="0" w:color="auto"/>
                    <w:bottom w:val="none" w:sz="0" w:space="0" w:color="auto"/>
                    <w:right w:val="none" w:sz="0" w:space="0" w:color="auto"/>
                  </w:divBdr>
                </w:div>
                <w:div w:id="1700277010">
                  <w:marLeft w:val="0"/>
                  <w:marRight w:val="0"/>
                  <w:marTop w:val="0"/>
                  <w:marBottom w:val="0"/>
                  <w:divBdr>
                    <w:top w:val="none" w:sz="0" w:space="0" w:color="auto"/>
                    <w:left w:val="none" w:sz="0" w:space="0" w:color="auto"/>
                    <w:bottom w:val="none" w:sz="0" w:space="0" w:color="auto"/>
                    <w:right w:val="none" w:sz="0" w:space="0" w:color="auto"/>
                  </w:divBdr>
                </w:div>
                <w:div w:id="1538735415">
                  <w:marLeft w:val="0"/>
                  <w:marRight w:val="0"/>
                  <w:marTop w:val="0"/>
                  <w:marBottom w:val="0"/>
                  <w:divBdr>
                    <w:top w:val="none" w:sz="0" w:space="0" w:color="auto"/>
                    <w:left w:val="none" w:sz="0" w:space="0" w:color="auto"/>
                    <w:bottom w:val="none" w:sz="0" w:space="0" w:color="auto"/>
                    <w:right w:val="none" w:sz="0" w:space="0" w:color="auto"/>
                  </w:divBdr>
                </w:div>
                <w:div w:id="64426115">
                  <w:marLeft w:val="0"/>
                  <w:marRight w:val="0"/>
                  <w:marTop w:val="0"/>
                  <w:marBottom w:val="0"/>
                  <w:divBdr>
                    <w:top w:val="none" w:sz="0" w:space="0" w:color="auto"/>
                    <w:left w:val="none" w:sz="0" w:space="0" w:color="auto"/>
                    <w:bottom w:val="none" w:sz="0" w:space="0" w:color="auto"/>
                    <w:right w:val="none" w:sz="0" w:space="0" w:color="auto"/>
                  </w:divBdr>
                </w:div>
                <w:div w:id="1958179859">
                  <w:marLeft w:val="0"/>
                  <w:marRight w:val="0"/>
                  <w:marTop w:val="0"/>
                  <w:marBottom w:val="0"/>
                  <w:divBdr>
                    <w:top w:val="none" w:sz="0" w:space="0" w:color="auto"/>
                    <w:left w:val="none" w:sz="0" w:space="0" w:color="auto"/>
                    <w:bottom w:val="none" w:sz="0" w:space="0" w:color="auto"/>
                    <w:right w:val="none" w:sz="0" w:space="0" w:color="auto"/>
                  </w:divBdr>
                </w:div>
                <w:div w:id="688487242">
                  <w:marLeft w:val="0"/>
                  <w:marRight w:val="0"/>
                  <w:marTop w:val="0"/>
                  <w:marBottom w:val="0"/>
                  <w:divBdr>
                    <w:top w:val="none" w:sz="0" w:space="0" w:color="auto"/>
                    <w:left w:val="none" w:sz="0" w:space="0" w:color="auto"/>
                    <w:bottom w:val="none" w:sz="0" w:space="0" w:color="auto"/>
                    <w:right w:val="none" w:sz="0" w:space="0" w:color="auto"/>
                  </w:divBdr>
                </w:div>
                <w:div w:id="1824005327">
                  <w:marLeft w:val="0"/>
                  <w:marRight w:val="0"/>
                  <w:marTop w:val="0"/>
                  <w:marBottom w:val="0"/>
                  <w:divBdr>
                    <w:top w:val="none" w:sz="0" w:space="0" w:color="auto"/>
                    <w:left w:val="none" w:sz="0" w:space="0" w:color="auto"/>
                    <w:bottom w:val="none" w:sz="0" w:space="0" w:color="auto"/>
                    <w:right w:val="none" w:sz="0" w:space="0" w:color="auto"/>
                  </w:divBdr>
                </w:div>
                <w:div w:id="1356418542">
                  <w:marLeft w:val="0"/>
                  <w:marRight w:val="0"/>
                  <w:marTop w:val="0"/>
                  <w:marBottom w:val="0"/>
                  <w:divBdr>
                    <w:top w:val="none" w:sz="0" w:space="0" w:color="auto"/>
                    <w:left w:val="none" w:sz="0" w:space="0" w:color="auto"/>
                    <w:bottom w:val="none" w:sz="0" w:space="0" w:color="auto"/>
                    <w:right w:val="none" w:sz="0" w:space="0" w:color="auto"/>
                  </w:divBdr>
                </w:div>
                <w:div w:id="1218974613">
                  <w:marLeft w:val="0"/>
                  <w:marRight w:val="0"/>
                  <w:marTop w:val="0"/>
                  <w:marBottom w:val="0"/>
                  <w:divBdr>
                    <w:top w:val="none" w:sz="0" w:space="0" w:color="auto"/>
                    <w:left w:val="none" w:sz="0" w:space="0" w:color="auto"/>
                    <w:bottom w:val="none" w:sz="0" w:space="0" w:color="auto"/>
                    <w:right w:val="none" w:sz="0" w:space="0" w:color="auto"/>
                  </w:divBdr>
                </w:div>
                <w:div w:id="1353067915">
                  <w:marLeft w:val="0"/>
                  <w:marRight w:val="0"/>
                  <w:marTop w:val="0"/>
                  <w:marBottom w:val="0"/>
                  <w:divBdr>
                    <w:top w:val="none" w:sz="0" w:space="0" w:color="auto"/>
                    <w:left w:val="none" w:sz="0" w:space="0" w:color="auto"/>
                    <w:bottom w:val="none" w:sz="0" w:space="0" w:color="auto"/>
                    <w:right w:val="none" w:sz="0" w:space="0" w:color="auto"/>
                  </w:divBdr>
                </w:div>
                <w:div w:id="1271205108">
                  <w:marLeft w:val="0"/>
                  <w:marRight w:val="0"/>
                  <w:marTop w:val="0"/>
                  <w:marBottom w:val="0"/>
                  <w:divBdr>
                    <w:top w:val="none" w:sz="0" w:space="0" w:color="auto"/>
                    <w:left w:val="none" w:sz="0" w:space="0" w:color="auto"/>
                    <w:bottom w:val="none" w:sz="0" w:space="0" w:color="auto"/>
                    <w:right w:val="none" w:sz="0" w:space="0" w:color="auto"/>
                  </w:divBdr>
                </w:div>
                <w:div w:id="1875576409">
                  <w:marLeft w:val="0"/>
                  <w:marRight w:val="0"/>
                  <w:marTop w:val="0"/>
                  <w:marBottom w:val="0"/>
                  <w:divBdr>
                    <w:top w:val="none" w:sz="0" w:space="0" w:color="auto"/>
                    <w:left w:val="none" w:sz="0" w:space="0" w:color="auto"/>
                    <w:bottom w:val="none" w:sz="0" w:space="0" w:color="auto"/>
                    <w:right w:val="none" w:sz="0" w:space="0" w:color="auto"/>
                  </w:divBdr>
                </w:div>
                <w:div w:id="364251578">
                  <w:marLeft w:val="0"/>
                  <w:marRight w:val="0"/>
                  <w:marTop w:val="0"/>
                  <w:marBottom w:val="0"/>
                  <w:divBdr>
                    <w:top w:val="none" w:sz="0" w:space="0" w:color="auto"/>
                    <w:left w:val="none" w:sz="0" w:space="0" w:color="auto"/>
                    <w:bottom w:val="none" w:sz="0" w:space="0" w:color="auto"/>
                    <w:right w:val="none" w:sz="0" w:space="0" w:color="auto"/>
                  </w:divBdr>
                </w:div>
                <w:div w:id="962612855">
                  <w:marLeft w:val="0"/>
                  <w:marRight w:val="0"/>
                  <w:marTop w:val="0"/>
                  <w:marBottom w:val="0"/>
                  <w:divBdr>
                    <w:top w:val="none" w:sz="0" w:space="0" w:color="auto"/>
                    <w:left w:val="none" w:sz="0" w:space="0" w:color="auto"/>
                    <w:bottom w:val="none" w:sz="0" w:space="0" w:color="auto"/>
                    <w:right w:val="none" w:sz="0" w:space="0" w:color="auto"/>
                  </w:divBdr>
                </w:div>
                <w:div w:id="1172910845">
                  <w:marLeft w:val="0"/>
                  <w:marRight w:val="0"/>
                  <w:marTop w:val="0"/>
                  <w:marBottom w:val="0"/>
                  <w:divBdr>
                    <w:top w:val="none" w:sz="0" w:space="0" w:color="auto"/>
                    <w:left w:val="none" w:sz="0" w:space="0" w:color="auto"/>
                    <w:bottom w:val="none" w:sz="0" w:space="0" w:color="auto"/>
                    <w:right w:val="none" w:sz="0" w:space="0" w:color="auto"/>
                  </w:divBdr>
                </w:div>
                <w:div w:id="665282279">
                  <w:marLeft w:val="0"/>
                  <w:marRight w:val="0"/>
                  <w:marTop w:val="0"/>
                  <w:marBottom w:val="0"/>
                  <w:divBdr>
                    <w:top w:val="none" w:sz="0" w:space="0" w:color="auto"/>
                    <w:left w:val="none" w:sz="0" w:space="0" w:color="auto"/>
                    <w:bottom w:val="none" w:sz="0" w:space="0" w:color="auto"/>
                    <w:right w:val="none" w:sz="0" w:space="0" w:color="auto"/>
                  </w:divBdr>
                </w:div>
                <w:div w:id="1204829167">
                  <w:marLeft w:val="0"/>
                  <w:marRight w:val="0"/>
                  <w:marTop w:val="0"/>
                  <w:marBottom w:val="0"/>
                  <w:divBdr>
                    <w:top w:val="none" w:sz="0" w:space="0" w:color="auto"/>
                    <w:left w:val="none" w:sz="0" w:space="0" w:color="auto"/>
                    <w:bottom w:val="none" w:sz="0" w:space="0" w:color="auto"/>
                    <w:right w:val="none" w:sz="0" w:space="0" w:color="auto"/>
                  </w:divBdr>
                </w:div>
                <w:div w:id="1456289643">
                  <w:marLeft w:val="0"/>
                  <w:marRight w:val="0"/>
                  <w:marTop w:val="0"/>
                  <w:marBottom w:val="0"/>
                  <w:divBdr>
                    <w:top w:val="none" w:sz="0" w:space="0" w:color="auto"/>
                    <w:left w:val="none" w:sz="0" w:space="0" w:color="auto"/>
                    <w:bottom w:val="none" w:sz="0" w:space="0" w:color="auto"/>
                    <w:right w:val="none" w:sz="0" w:space="0" w:color="auto"/>
                  </w:divBdr>
                </w:div>
                <w:div w:id="435827590">
                  <w:marLeft w:val="0"/>
                  <w:marRight w:val="0"/>
                  <w:marTop w:val="0"/>
                  <w:marBottom w:val="0"/>
                  <w:divBdr>
                    <w:top w:val="none" w:sz="0" w:space="0" w:color="auto"/>
                    <w:left w:val="none" w:sz="0" w:space="0" w:color="auto"/>
                    <w:bottom w:val="none" w:sz="0" w:space="0" w:color="auto"/>
                    <w:right w:val="none" w:sz="0" w:space="0" w:color="auto"/>
                  </w:divBdr>
                </w:div>
                <w:div w:id="695350672">
                  <w:marLeft w:val="0"/>
                  <w:marRight w:val="0"/>
                  <w:marTop w:val="0"/>
                  <w:marBottom w:val="0"/>
                  <w:divBdr>
                    <w:top w:val="none" w:sz="0" w:space="0" w:color="auto"/>
                    <w:left w:val="none" w:sz="0" w:space="0" w:color="auto"/>
                    <w:bottom w:val="none" w:sz="0" w:space="0" w:color="auto"/>
                    <w:right w:val="none" w:sz="0" w:space="0" w:color="auto"/>
                  </w:divBdr>
                </w:div>
                <w:div w:id="1581938310">
                  <w:marLeft w:val="0"/>
                  <w:marRight w:val="0"/>
                  <w:marTop w:val="0"/>
                  <w:marBottom w:val="0"/>
                  <w:divBdr>
                    <w:top w:val="none" w:sz="0" w:space="0" w:color="auto"/>
                    <w:left w:val="none" w:sz="0" w:space="0" w:color="auto"/>
                    <w:bottom w:val="none" w:sz="0" w:space="0" w:color="auto"/>
                    <w:right w:val="none" w:sz="0" w:space="0" w:color="auto"/>
                  </w:divBdr>
                </w:div>
                <w:div w:id="498689743">
                  <w:marLeft w:val="0"/>
                  <w:marRight w:val="0"/>
                  <w:marTop w:val="0"/>
                  <w:marBottom w:val="0"/>
                  <w:divBdr>
                    <w:top w:val="none" w:sz="0" w:space="0" w:color="auto"/>
                    <w:left w:val="none" w:sz="0" w:space="0" w:color="auto"/>
                    <w:bottom w:val="none" w:sz="0" w:space="0" w:color="auto"/>
                    <w:right w:val="none" w:sz="0" w:space="0" w:color="auto"/>
                  </w:divBdr>
                </w:div>
                <w:div w:id="1231958609">
                  <w:marLeft w:val="0"/>
                  <w:marRight w:val="0"/>
                  <w:marTop w:val="0"/>
                  <w:marBottom w:val="0"/>
                  <w:divBdr>
                    <w:top w:val="none" w:sz="0" w:space="0" w:color="auto"/>
                    <w:left w:val="none" w:sz="0" w:space="0" w:color="auto"/>
                    <w:bottom w:val="none" w:sz="0" w:space="0" w:color="auto"/>
                    <w:right w:val="none" w:sz="0" w:space="0" w:color="auto"/>
                  </w:divBdr>
                </w:div>
                <w:div w:id="1758552483">
                  <w:marLeft w:val="0"/>
                  <w:marRight w:val="0"/>
                  <w:marTop w:val="0"/>
                  <w:marBottom w:val="0"/>
                  <w:divBdr>
                    <w:top w:val="none" w:sz="0" w:space="0" w:color="auto"/>
                    <w:left w:val="none" w:sz="0" w:space="0" w:color="auto"/>
                    <w:bottom w:val="none" w:sz="0" w:space="0" w:color="auto"/>
                    <w:right w:val="none" w:sz="0" w:space="0" w:color="auto"/>
                  </w:divBdr>
                </w:div>
                <w:div w:id="1205171609">
                  <w:marLeft w:val="0"/>
                  <w:marRight w:val="0"/>
                  <w:marTop w:val="0"/>
                  <w:marBottom w:val="0"/>
                  <w:divBdr>
                    <w:top w:val="none" w:sz="0" w:space="0" w:color="auto"/>
                    <w:left w:val="none" w:sz="0" w:space="0" w:color="auto"/>
                    <w:bottom w:val="none" w:sz="0" w:space="0" w:color="auto"/>
                    <w:right w:val="none" w:sz="0" w:space="0" w:color="auto"/>
                  </w:divBdr>
                </w:div>
                <w:div w:id="407265859">
                  <w:marLeft w:val="0"/>
                  <w:marRight w:val="0"/>
                  <w:marTop w:val="0"/>
                  <w:marBottom w:val="0"/>
                  <w:divBdr>
                    <w:top w:val="none" w:sz="0" w:space="0" w:color="auto"/>
                    <w:left w:val="none" w:sz="0" w:space="0" w:color="auto"/>
                    <w:bottom w:val="none" w:sz="0" w:space="0" w:color="auto"/>
                    <w:right w:val="none" w:sz="0" w:space="0" w:color="auto"/>
                  </w:divBdr>
                </w:div>
                <w:div w:id="1004284392">
                  <w:marLeft w:val="0"/>
                  <w:marRight w:val="0"/>
                  <w:marTop w:val="0"/>
                  <w:marBottom w:val="0"/>
                  <w:divBdr>
                    <w:top w:val="none" w:sz="0" w:space="0" w:color="auto"/>
                    <w:left w:val="none" w:sz="0" w:space="0" w:color="auto"/>
                    <w:bottom w:val="none" w:sz="0" w:space="0" w:color="auto"/>
                    <w:right w:val="none" w:sz="0" w:space="0" w:color="auto"/>
                  </w:divBdr>
                </w:div>
                <w:div w:id="979727503">
                  <w:marLeft w:val="0"/>
                  <w:marRight w:val="0"/>
                  <w:marTop w:val="0"/>
                  <w:marBottom w:val="0"/>
                  <w:divBdr>
                    <w:top w:val="none" w:sz="0" w:space="0" w:color="auto"/>
                    <w:left w:val="none" w:sz="0" w:space="0" w:color="auto"/>
                    <w:bottom w:val="none" w:sz="0" w:space="0" w:color="auto"/>
                    <w:right w:val="none" w:sz="0" w:space="0" w:color="auto"/>
                  </w:divBdr>
                </w:div>
                <w:div w:id="924536335">
                  <w:marLeft w:val="0"/>
                  <w:marRight w:val="0"/>
                  <w:marTop w:val="0"/>
                  <w:marBottom w:val="0"/>
                  <w:divBdr>
                    <w:top w:val="none" w:sz="0" w:space="0" w:color="auto"/>
                    <w:left w:val="none" w:sz="0" w:space="0" w:color="auto"/>
                    <w:bottom w:val="none" w:sz="0" w:space="0" w:color="auto"/>
                    <w:right w:val="none" w:sz="0" w:space="0" w:color="auto"/>
                  </w:divBdr>
                </w:div>
                <w:div w:id="1199778744">
                  <w:marLeft w:val="0"/>
                  <w:marRight w:val="0"/>
                  <w:marTop w:val="0"/>
                  <w:marBottom w:val="0"/>
                  <w:divBdr>
                    <w:top w:val="none" w:sz="0" w:space="0" w:color="auto"/>
                    <w:left w:val="none" w:sz="0" w:space="0" w:color="auto"/>
                    <w:bottom w:val="none" w:sz="0" w:space="0" w:color="auto"/>
                    <w:right w:val="none" w:sz="0" w:space="0" w:color="auto"/>
                  </w:divBdr>
                </w:div>
                <w:div w:id="1146051997">
                  <w:marLeft w:val="0"/>
                  <w:marRight w:val="0"/>
                  <w:marTop w:val="0"/>
                  <w:marBottom w:val="0"/>
                  <w:divBdr>
                    <w:top w:val="none" w:sz="0" w:space="0" w:color="auto"/>
                    <w:left w:val="none" w:sz="0" w:space="0" w:color="auto"/>
                    <w:bottom w:val="none" w:sz="0" w:space="0" w:color="auto"/>
                    <w:right w:val="none" w:sz="0" w:space="0" w:color="auto"/>
                  </w:divBdr>
                </w:div>
                <w:div w:id="1933123112">
                  <w:marLeft w:val="0"/>
                  <w:marRight w:val="0"/>
                  <w:marTop w:val="0"/>
                  <w:marBottom w:val="0"/>
                  <w:divBdr>
                    <w:top w:val="none" w:sz="0" w:space="0" w:color="auto"/>
                    <w:left w:val="none" w:sz="0" w:space="0" w:color="auto"/>
                    <w:bottom w:val="none" w:sz="0" w:space="0" w:color="auto"/>
                    <w:right w:val="none" w:sz="0" w:space="0" w:color="auto"/>
                  </w:divBdr>
                </w:div>
                <w:div w:id="1668823894">
                  <w:marLeft w:val="0"/>
                  <w:marRight w:val="0"/>
                  <w:marTop w:val="0"/>
                  <w:marBottom w:val="0"/>
                  <w:divBdr>
                    <w:top w:val="none" w:sz="0" w:space="0" w:color="auto"/>
                    <w:left w:val="none" w:sz="0" w:space="0" w:color="auto"/>
                    <w:bottom w:val="none" w:sz="0" w:space="0" w:color="auto"/>
                    <w:right w:val="none" w:sz="0" w:space="0" w:color="auto"/>
                  </w:divBdr>
                </w:div>
                <w:div w:id="2023702725">
                  <w:marLeft w:val="0"/>
                  <w:marRight w:val="0"/>
                  <w:marTop w:val="0"/>
                  <w:marBottom w:val="0"/>
                  <w:divBdr>
                    <w:top w:val="none" w:sz="0" w:space="0" w:color="auto"/>
                    <w:left w:val="none" w:sz="0" w:space="0" w:color="auto"/>
                    <w:bottom w:val="none" w:sz="0" w:space="0" w:color="auto"/>
                    <w:right w:val="none" w:sz="0" w:space="0" w:color="auto"/>
                  </w:divBdr>
                </w:div>
                <w:div w:id="1697459837">
                  <w:marLeft w:val="0"/>
                  <w:marRight w:val="0"/>
                  <w:marTop w:val="0"/>
                  <w:marBottom w:val="0"/>
                  <w:divBdr>
                    <w:top w:val="none" w:sz="0" w:space="0" w:color="auto"/>
                    <w:left w:val="none" w:sz="0" w:space="0" w:color="auto"/>
                    <w:bottom w:val="none" w:sz="0" w:space="0" w:color="auto"/>
                    <w:right w:val="none" w:sz="0" w:space="0" w:color="auto"/>
                  </w:divBdr>
                </w:div>
                <w:div w:id="49884404">
                  <w:marLeft w:val="0"/>
                  <w:marRight w:val="0"/>
                  <w:marTop w:val="0"/>
                  <w:marBottom w:val="0"/>
                  <w:divBdr>
                    <w:top w:val="none" w:sz="0" w:space="0" w:color="auto"/>
                    <w:left w:val="none" w:sz="0" w:space="0" w:color="auto"/>
                    <w:bottom w:val="none" w:sz="0" w:space="0" w:color="auto"/>
                    <w:right w:val="none" w:sz="0" w:space="0" w:color="auto"/>
                  </w:divBdr>
                </w:div>
                <w:div w:id="325203860">
                  <w:marLeft w:val="0"/>
                  <w:marRight w:val="0"/>
                  <w:marTop w:val="0"/>
                  <w:marBottom w:val="0"/>
                  <w:divBdr>
                    <w:top w:val="none" w:sz="0" w:space="0" w:color="auto"/>
                    <w:left w:val="none" w:sz="0" w:space="0" w:color="auto"/>
                    <w:bottom w:val="none" w:sz="0" w:space="0" w:color="auto"/>
                    <w:right w:val="none" w:sz="0" w:space="0" w:color="auto"/>
                  </w:divBdr>
                </w:div>
                <w:div w:id="1385986555">
                  <w:marLeft w:val="0"/>
                  <w:marRight w:val="0"/>
                  <w:marTop w:val="0"/>
                  <w:marBottom w:val="0"/>
                  <w:divBdr>
                    <w:top w:val="none" w:sz="0" w:space="0" w:color="auto"/>
                    <w:left w:val="none" w:sz="0" w:space="0" w:color="auto"/>
                    <w:bottom w:val="none" w:sz="0" w:space="0" w:color="auto"/>
                    <w:right w:val="none" w:sz="0" w:space="0" w:color="auto"/>
                  </w:divBdr>
                </w:div>
                <w:div w:id="947084929">
                  <w:marLeft w:val="0"/>
                  <w:marRight w:val="0"/>
                  <w:marTop w:val="0"/>
                  <w:marBottom w:val="0"/>
                  <w:divBdr>
                    <w:top w:val="none" w:sz="0" w:space="0" w:color="auto"/>
                    <w:left w:val="none" w:sz="0" w:space="0" w:color="auto"/>
                    <w:bottom w:val="none" w:sz="0" w:space="0" w:color="auto"/>
                    <w:right w:val="none" w:sz="0" w:space="0" w:color="auto"/>
                  </w:divBdr>
                </w:div>
                <w:div w:id="535579324">
                  <w:marLeft w:val="0"/>
                  <w:marRight w:val="0"/>
                  <w:marTop w:val="0"/>
                  <w:marBottom w:val="0"/>
                  <w:divBdr>
                    <w:top w:val="none" w:sz="0" w:space="0" w:color="auto"/>
                    <w:left w:val="none" w:sz="0" w:space="0" w:color="auto"/>
                    <w:bottom w:val="none" w:sz="0" w:space="0" w:color="auto"/>
                    <w:right w:val="none" w:sz="0" w:space="0" w:color="auto"/>
                  </w:divBdr>
                </w:div>
                <w:div w:id="1057435925">
                  <w:marLeft w:val="0"/>
                  <w:marRight w:val="0"/>
                  <w:marTop w:val="0"/>
                  <w:marBottom w:val="0"/>
                  <w:divBdr>
                    <w:top w:val="none" w:sz="0" w:space="0" w:color="auto"/>
                    <w:left w:val="none" w:sz="0" w:space="0" w:color="auto"/>
                    <w:bottom w:val="none" w:sz="0" w:space="0" w:color="auto"/>
                    <w:right w:val="none" w:sz="0" w:space="0" w:color="auto"/>
                  </w:divBdr>
                </w:div>
                <w:div w:id="218058921">
                  <w:marLeft w:val="0"/>
                  <w:marRight w:val="0"/>
                  <w:marTop w:val="0"/>
                  <w:marBottom w:val="0"/>
                  <w:divBdr>
                    <w:top w:val="none" w:sz="0" w:space="0" w:color="auto"/>
                    <w:left w:val="none" w:sz="0" w:space="0" w:color="auto"/>
                    <w:bottom w:val="none" w:sz="0" w:space="0" w:color="auto"/>
                    <w:right w:val="none" w:sz="0" w:space="0" w:color="auto"/>
                  </w:divBdr>
                </w:div>
                <w:div w:id="111366020">
                  <w:marLeft w:val="0"/>
                  <w:marRight w:val="0"/>
                  <w:marTop w:val="0"/>
                  <w:marBottom w:val="0"/>
                  <w:divBdr>
                    <w:top w:val="none" w:sz="0" w:space="0" w:color="auto"/>
                    <w:left w:val="none" w:sz="0" w:space="0" w:color="auto"/>
                    <w:bottom w:val="none" w:sz="0" w:space="0" w:color="auto"/>
                    <w:right w:val="none" w:sz="0" w:space="0" w:color="auto"/>
                  </w:divBdr>
                </w:div>
                <w:div w:id="330302432">
                  <w:marLeft w:val="0"/>
                  <w:marRight w:val="0"/>
                  <w:marTop w:val="0"/>
                  <w:marBottom w:val="0"/>
                  <w:divBdr>
                    <w:top w:val="none" w:sz="0" w:space="0" w:color="auto"/>
                    <w:left w:val="none" w:sz="0" w:space="0" w:color="auto"/>
                    <w:bottom w:val="none" w:sz="0" w:space="0" w:color="auto"/>
                    <w:right w:val="none" w:sz="0" w:space="0" w:color="auto"/>
                  </w:divBdr>
                </w:div>
                <w:div w:id="634720692">
                  <w:marLeft w:val="0"/>
                  <w:marRight w:val="0"/>
                  <w:marTop w:val="0"/>
                  <w:marBottom w:val="0"/>
                  <w:divBdr>
                    <w:top w:val="none" w:sz="0" w:space="0" w:color="auto"/>
                    <w:left w:val="none" w:sz="0" w:space="0" w:color="auto"/>
                    <w:bottom w:val="none" w:sz="0" w:space="0" w:color="auto"/>
                    <w:right w:val="none" w:sz="0" w:space="0" w:color="auto"/>
                  </w:divBdr>
                </w:div>
                <w:div w:id="1063334868">
                  <w:marLeft w:val="0"/>
                  <w:marRight w:val="0"/>
                  <w:marTop w:val="0"/>
                  <w:marBottom w:val="0"/>
                  <w:divBdr>
                    <w:top w:val="none" w:sz="0" w:space="0" w:color="auto"/>
                    <w:left w:val="none" w:sz="0" w:space="0" w:color="auto"/>
                    <w:bottom w:val="none" w:sz="0" w:space="0" w:color="auto"/>
                    <w:right w:val="none" w:sz="0" w:space="0" w:color="auto"/>
                  </w:divBdr>
                </w:div>
                <w:div w:id="1767455557">
                  <w:marLeft w:val="0"/>
                  <w:marRight w:val="0"/>
                  <w:marTop w:val="0"/>
                  <w:marBottom w:val="0"/>
                  <w:divBdr>
                    <w:top w:val="none" w:sz="0" w:space="0" w:color="auto"/>
                    <w:left w:val="none" w:sz="0" w:space="0" w:color="auto"/>
                    <w:bottom w:val="none" w:sz="0" w:space="0" w:color="auto"/>
                    <w:right w:val="none" w:sz="0" w:space="0" w:color="auto"/>
                  </w:divBdr>
                </w:div>
                <w:div w:id="1530875117">
                  <w:marLeft w:val="0"/>
                  <w:marRight w:val="0"/>
                  <w:marTop w:val="0"/>
                  <w:marBottom w:val="0"/>
                  <w:divBdr>
                    <w:top w:val="none" w:sz="0" w:space="0" w:color="auto"/>
                    <w:left w:val="none" w:sz="0" w:space="0" w:color="auto"/>
                    <w:bottom w:val="none" w:sz="0" w:space="0" w:color="auto"/>
                    <w:right w:val="none" w:sz="0" w:space="0" w:color="auto"/>
                  </w:divBdr>
                </w:div>
                <w:div w:id="1095200764">
                  <w:marLeft w:val="0"/>
                  <w:marRight w:val="0"/>
                  <w:marTop w:val="0"/>
                  <w:marBottom w:val="0"/>
                  <w:divBdr>
                    <w:top w:val="none" w:sz="0" w:space="0" w:color="auto"/>
                    <w:left w:val="none" w:sz="0" w:space="0" w:color="auto"/>
                    <w:bottom w:val="none" w:sz="0" w:space="0" w:color="auto"/>
                    <w:right w:val="none" w:sz="0" w:space="0" w:color="auto"/>
                  </w:divBdr>
                </w:div>
                <w:div w:id="828907509">
                  <w:marLeft w:val="0"/>
                  <w:marRight w:val="0"/>
                  <w:marTop w:val="0"/>
                  <w:marBottom w:val="0"/>
                  <w:divBdr>
                    <w:top w:val="none" w:sz="0" w:space="0" w:color="auto"/>
                    <w:left w:val="none" w:sz="0" w:space="0" w:color="auto"/>
                    <w:bottom w:val="none" w:sz="0" w:space="0" w:color="auto"/>
                    <w:right w:val="none" w:sz="0" w:space="0" w:color="auto"/>
                  </w:divBdr>
                </w:div>
                <w:div w:id="209656358">
                  <w:marLeft w:val="0"/>
                  <w:marRight w:val="0"/>
                  <w:marTop w:val="0"/>
                  <w:marBottom w:val="0"/>
                  <w:divBdr>
                    <w:top w:val="none" w:sz="0" w:space="0" w:color="auto"/>
                    <w:left w:val="none" w:sz="0" w:space="0" w:color="auto"/>
                    <w:bottom w:val="none" w:sz="0" w:space="0" w:color="auto"/>
                    <w:right w:val="none" w:sz="0" w:space="0" w:color="auto"/>
                  </w:divBdr>
                </w:div>
                <w:div w:id="848954107">
                  <w:marLeft w:val="0"/>
                  <w:marRight w:val="0"/>
                  <w:marTop w:val="0"/>
                  <w:marBottom w:val="0"/>
                  <w:divBdr>
                    <w:top w:val="none" w:sz="0" w:space="0" w:color="auto"/>
                    <w:left w:val="none" w:sz="0" w:space="0" w:color="auto"/>
                    <w:bottom w:val="none" w:sz="0" w:space="0" w:color="auto"/>
                    <w:right w:val="none" w:sz="0" w:space="0" w:color="auto"/>
                  </w:divBdr>
                </w:div>
                <w:div w:id="1624531590">
                  <w:marLeft w:val="0"/>
                  <w:marRight w:val="0"/>
                  <w:marTop w:val="0"/>
                  <w:marBottom w:val="0"/>
                  <w:divBdr>
                    <w:top w:val="none" w:sz="0" w:space="0" w:color="auto"/>
                    <w:left w:val="none" w:sz="0" w:space="0" w:color="auto"/>
                    <w:bottom w:val="none" w:sz="0" w:space="0" w:color="auto"/>
                    <w:right w:val="none" w:sz="0" w:space="0" w:color="auto"/>
                  </w:divBdr>
                </w:div>
                <w:div w:id="1380284442">
                  <w:marLeft w:val="0"/>
                  <w:marRight w:val="0"/>
                  <w:marTop w:val="0"/>
                  <w:marBottom w:val="0"/>
                  <w:divBdr>
                    <w:top w:val="none" w:sz="0" w:space="0" w:color="auto"/>
                    <w:left w:val="none" w:sz="0" w:space="0" w:color="auto"/>
                    <w:bottom w:val="none" w:sz="0" w:space="0" w:color="auto"/>
                    <w:right w:val="none" w:sz="0" w:space="0" w:color="auto"/>
                  </w:divBdr>
                </w:div>
                <w:div w:id="660888730">
                  <w:marLeft w:val="0"/>
                  <w:marRight w:val="0"/>
                  <w:marTop w:val="0"/>
                  <w:marBottom w:val="0"/>
                  <w:divBdr>
                    <w:top w:val="none" w:sz="0" w:space="0" w:color="auto"/>
                    <w:left w:val="none" w:sz="0" w:space="0" w:color="auto"/>
                    <w:bottom w:val="none" w:sz="0" w:space="0" w:color="auto"/>
                    <w:right w:val="none" w:sz="0" w:space="0" w:color="auto"/>
                  </w:divBdr>
                </w:div>
                <w:div w:id="751006873">
                  <w:marLeft w:val="0"/>
                  <w:marRight w:val="0"/>
                  <w:marTop w:val="0"/>
                  <w:marBottom w:val="0"/>
                  <w:divBdr>
                    <w:top w:val="none" w:sz="0" w:space="0" w:color="auto"/>
                    <w:left w:val="none" w:sz="0" w:space="0" w:color="auto"/>
                    <w:bottom w:val="none" w:sz="0" w:space="0" w:color="auto"/>
                    <w:right w:val="none" w:sz="0" w:space="0" w:color="auto"/>
                  </w:divBdr>
                </w:div>
                <w:div w:id="1076783167">
                  <w:marLeft w:val="0"/>
                  <w:marRight w:val="0"/>
                  <w:marTop w:val="0"/>
                  <w:marBottom w:val="0"/>
                  <w:divBdr>
                    <w:top w:val="none" w:sz="0" w:space="0" w:color="auto"/>
                    <w:left w:val="none" w:sz="0" w:space="0" w:color="auto"/>
                    <w:bottom w:val="none" w:sz="0" w:space="0" w:color="auto"/>
                    <w:right w:val="none" w:sz="0" w:space="0" w:color="auto"/>
                  </w:divBdr>
                </w:div>
                <w:div w:id="1431661599">
                  <w:marLeft w:val="0"/>
                  <w:marRight w:val="0"/>
                  <w:marTop w:val="0"/>
                  <w:marBottom w:val="0"/>
                  <w:divBdr>
                    <w:top w:val="none" w:sz="0" w:space="0" w:color="auto"/>
                    <w:left w:val="none" w:sz="0" w:space="0" w:color="auto"/>
                    <w:bottom w:val="none" w:sz="0" w:space="0" w:color="auto"/>
                    <w:right w:val="none" w:sz="0" w:space="0" w:color="auto"/>
                  </w:divBdr>
                </w:div>
                <w:div w:id="423576364">
                  <w:marLeft w:val="0"/>
                  <w:marRight w:val="0"/>
                  <w:marTop w:val="0"/>
                  <w:marBottom w:val="0"/>
                  <w:divBdr>
                    <w:top w:val="none" w:sz="0" w:space="0" w:color="auto"/>
                    <w:left w:val="none" w:sz="0" w:space="0" w:color="auto"/>
                    <w:bottom w:val="none" w:sz="0" w:space="0" w:color="auto"/>
                    <w:right w:val="none" w:sz="0" w:space="0" w:color="auto"/>
                  </w:divBdr>
                </w:div>
                <w:div w:id="168565807">
                  <w:marLeft w:val="0"/>
                  <w:marRight w:val="0"/>
                  <w:marTop w:val="0"/>
                  <w:marBottom w:val="0"/>
                  <w:divBdr>
                    <w:top w:val="none" w:sz="0" w:space="0" w:color="auto"/>
                    <w:left w:val="none" w:sz="0" w:space="0" w:color="auto"/>
                    <w:bottom w:val="none" w:sz="0" w:space="0" w:color="auto"/>
                    <w:right w:val="none" w:sz="0" w:space="0" w:color="auto"/>
                  </w:divBdr>
                </w:div>
                <w:div w:id="1194539369">
                  <w:marLeft w:val="0"/>
                  <w:marRight w:val="0"/>
                  <w:marTop w:val="0"/>
                  <w:marBottom w:val="0"/>
                  <w:divBdr>
                    <w:top w:val="none" w:sz="0" w:space="0" w:color="auto"/>
                    <w:left w:val="none" w:sz="0" w:space="0" w:color="auto"/>
                    <w:bottom w:val="none" w:sz="0" w:space="0" w:color="auto"/>
                    <w:right w:val="none" w:sz="0" w:space="0" w:color="auto"/>
                  </w:divBdr>
                </w:div>
                <w:div w:id="198011988">
                  <w:marLeft w:val="0"/>
                  <w:marRight w:val="0"/>
                  <w:marTop w:val="0"/>
                  <w:marBottom w:val="0"/>
                  <w:divBdr>
                    <w:top w:val="none" w:sz="0" w:space="0" w:color="auto"/>
                    <w:left w:val="none" w:sz="0" w:space="0" w:color="auto"/>
                    <w:bottom w:val="none" w:sz="0" w:space="0" w:color="auto"/>
                    <w:right w:val="none" w:sz="0" w:space="0" w:color="auto"/>
                  </w:divBdr>
                </w:div>
                <w:div w:id="2097094802">
                  <w:marLeft w:val="0"/>
                  <w:marRight w:val="0"/>
                  <w:marTop w:val="0"/>
                  <w:marBottom w:val="0"/>
                  <w:divBdr>
                    <w:top w:val="none" w:sz="0" w:space="0" w:color="auto"/>
                    <w:left w:val="none" w:sz="0" w:space="0" w:color="auto"/>
                    <w:bottom w:val="none" w:sz="0" w:space="0" w:color="auto"/>
                    <w:right w:val="none" w:sz="0" w:space="0" w:color="auto"/>
                  </w:divBdr>
                </w:div>
                <w:div w:id="19017830">
                  <w:marLeft w:val="0"/>
                  <w:marRight w:val="0"/>
                  <w:marTop w:val="0"/>
                  <w:marBottom w:val="0"/>
                  <w:divBdr>
                    <w:top w:val="none" w:sz="0" w:space="0" w:color="auto"/>
                    <w:left w:val="none" w:sz="0" w:space="0" w:color="auto"/>
                    <w:bottom w:val="none" w:sz="0" w:space="0" w:color="auto"/>
                    <w:right w:val="none" w:sz="0" w:space="0" w:color="auto"/>
                  </w:divBdr>
                </w:div>
                <w:div w:id="1582832926">
                  <w:marLeft w:val="0"/>
                  <w:marRight w:val="0"/>
                  <w:marTop w:val="0"/>
                  <w:marBottom w:val="0"/>
                  <w:divBdr>
                    <w:top w:val="none" w:sz="0" w:space="0" w:color="auto"/>
                    <w:left w:val="none" w:sz="0" w:space="0" w:color="auto"/>
                    <w:bottom w:val="none" w:sz="0" w:space="0" w:color="auto"/>
                    <w:right w:val="none" w:sz="0" w:space="0" w:color="auto"/>
                  </w:divBdr>
                </w:div>
                <w:div w:id="322583699">
                  <w:marLeft w:val="0"/>
                  <w:marRight w:val="0"/>
                  <w:marTop w:val="0"/>
                  <w:marBottom w:val="0"/>
                  <w:divBdr>
                    <w:top w:val="none" w:sz="0" w:space="0" w:color="auto"/>
                    <w:left w:val="none" w:sz="0" w:space="0" w:color="auto"/>
                    <w:bottom w:val="none" w:sz="0" w:space="0" w:color="auto"/>
                    <w:right w:val="none" w:sz="0" w:space="0" w:color="auto"/>
                  </w:divBdr>
                </w:div>
                <w:div w:id="2138597181">
                  <w:marLeft w:val="0"/>
                  <w:marRight w:val="0"/>
                  <w:marTop w:val="0"/>
                  <w:marBottom w:val="0"/>
                  <w:divBdr>
                    <w:top w:val="none" w:sz="0" w:space="0" w:color="auto"/>
                    <w:left w:val="none" w:sz="0" w:space="0" w:color="auto"/>
                    <w:bottom w:val="none" w:sz="0" w:space="0" w:color="auto"/>
                    <w:right w:val="none" w:sz="0" w:space="0" w:color="auto"/>
                  </w:divBdr>
                </w:div>
                <w:div w:id="708799591">
                  <w:marLeft w:val="0"/>
                  <w:marRight w:val="0"/>
                  <w:marTop w:val="0"/>
                  <w:marBottom w:val="0"/>
                  <w:divBdr>
                    <w:top w:val="none" w:sz="0" w:space="0" w:color="auto"/>
                    <w:left w:val="none" w:sz="0" w:space="0" w:color="auto"/>
                    <w:bottom w:val="none" w:sz="0" w:space="0" w:color="auto"/>
                    <w:right w:val="none" w:sz="0" w:space="0" w:color="auto"/>
                  </w:divBdr>
                </w:div>
                <w:div w:id="1316226723">
                  <w:marLeft w:val="0"/>
                  <w:marRight w:val="0"/>
                  <w:marTop w:val="0"/>
                  <w:marBottom w:val="0"/>
                  <w:divBdr>
                    <w:top w:val="none" w:sz="0" w:space="0" w:color="auto"/>
                    <w:left w:val="none" w:sz="0" w:space="0" w:color="auto"/>
                    <w:bottom w:val="none" w:sz="0" w:space="0" w:color="auto"/>
                    <w:right w:val="none" w:sz="0" w:space="0" w:color="auto"/>
                  </w:divBdr>
                </w:div>
                <w:div w:id="662123776">
                  <w:marLeft w:val="0"/>
                  <w:marRight w:val="0"/>
                  <w:marTop w:val="0"/>
                  <w:marBottom w:val="0"/>
                  <w:divBdr>
                    <w:top w:val="none" w:sz="0" w:space="0" w:color="auto"/>
                    <w:left w:val="none" w:sz="0" w:space="0" w:color="auto"/>
                    <w:bottom w:val="none" w:sz="0" w:space="0" w:color="auto"/>
                    <w:right w:val="none" w:sz="0" w:space="0" w:color="auto"/>
                  </w:divBdr>
                </w:div>
                <w:div w:id="1304308709">
                  <w:marLeft w:val="0"/>
                  <w:marRight w:val="0"/>
                  <w:marTop w:val="0"/>
                  <w:marBottom w:val="0"/>
                  <w:divBdr>
                    <w:top w:val="none" w:sz="0" w:space="0" w:color="auto"/>
                    <w:left w:val="none" w:sz="0" w:space="0" w:color="auto"/>
                    <w:bottom w:val="none" w:sz="0" w:space="0" w:color="auto"/>
                    <w:right w:val="none" w:sz="0" w:space="0" w:color="auto"/>
                  </w:divBdr>
                </w:div>
                <w:div w:id="2125031245">
                  <w:marLeft w:val="0"/>
                  <w:marRight w:val="0"/>
                  <w:marTop w:val="0"/>
                  <w:marBottom w:val="0"/>
                  <w:divBdr>
                    <w:top w:val="none" w:sz="0" w:space="0" w:color="auto"/>
                    <w:left w:val="none" w:sz="0" w:space="0" w:color="auto"/>
                    <w:bottom w:val="none" w:sz="0" w:space="0" w:color="auto"/>
                    <w:right w:val="none" w:sz="0" w:space="0" w:color="auto"/>
                  </w:divBdr>
                </w:div>
                <w:div w:id="674725734">
                  <w:marLeft w:val="0"/>
                  <w:marRight w:val="0"/>
                  <w:marTop w:val="0"/>
                  <w:marBottom w:val="0"/>
                  <w:divBdr>
                    <w:top w:val="none" w:sz="0" w:space="0" w:color="auto"/>
                    <w:left w:val="none" w:sz="0" w:space="0" w:color="auto"/>
                    <w:bottom w:val="none" w:sz="0" w:space="0" w:color="auto"/>
                    <w:right w:val="none" w:sz="0" w:space="0" w:color="auto"/>
                  </w:divBdr>
                </w:div>
                <w:div w:id="542403843">
                  <w:marLeft w:val="0"/>
                  <w:marRight w:val="0"/>
                  <w:marTop w:val="0"/>
                  <w:marBottom w:val="0"/>
                  <w:divBdr>
                    <w:top w:val="none" w:sz="0" w:space="0" w:color="auto"/>
                    <w:left w:val="none" w:sz="0" w:space="0" w:color="auto"/>
                    <w:bottom w:val="none" w:sz="0" w:space="0" w:color="auto"/>
                    <w:right w:val="none" w:sz="0" w:space="0" w:color="auto"/>
                  </w:divBdr>
                </w:div>
                <w:div w:id="577251057">
                  <w:marLeft w:val="0"/>
                  <w:marRight w:val="0"/>
                  <w:marTop w:val="0"/>
                  <w:marBottom w:val="0"/>
                  <w:divBdr>
                    <w:top w:val="none" w:sz="0" w:space="0" w:color="auto"/>
                    <w:left w:val="none" w:sz="0" w:space="0" w:color="auto"/>
                    <w:bottom w:val="none" w:sz="0" w:space="0" w:color="auto"/>
                    <w:right w:val="none" w:sz="0" w:space="0" w:color="auto"/>
                  </w:divBdr>
                </w:div>
                <w:div w:id="2019770924">
                  <w:marLeft w:val="0"/>
                  <w:marRight w:val="0"/>
                  <w:marTop w:val="0"/>
                  <w:marBottom w:val="0"/>
                  <w:divBdr>
                    <w:top w:val="none" w:sz="0" w:space="0" w:color="auto"/>
                    <w:left w:val="none" w:sz="0" w:space="0" w:color="auto"/>
                    <w:bottom w:val="none" w:sz="0" w:space="0" w:color="auto"/>
                    <w:right w:val="none" w:sz="0" w:space="0" w:color="auto"/>
                  </w:divBdr>
                </w:div>
                <w:div w:id="796263146">
                  <w:marLeft w:val="0"/>
                  <w:marRight w:val="0"/>
                  <w:marTop w:val="0"/>
                  <w:marBottom w:val="0"/>
                  <w:divBdr>
                    <w:top w:val="none" w:sz="0" w:space="0" w:color="auto"/>
                    <w:left w:val="none" w:sz="0" w:space="0" w:color="auto"/>
                    <w:bottom w:val="none" w:sz="0" w:space="0" w:color="auto"/>
                    <w:right w:val="none" w:sz="0" w:space="0" w:color="auto"/>
                  </w:divBdr>
                </w:div>
                <w:div w:id="1590120229">
                  <w:marLeft w:val="0"/>
                  <w:marRight w:val="0"/>
                  <w:marTop w:val="0"/>
                  <w:marBottom w:val="0"/>
                  <w:divBdr>
                    <w:top w:val="none" w:sz="0" w:space="0" w:color="auto"/>
                    <w:left w:val="none" w:sz="0" w:space="0" w:color="auto"/>
                    <w:bottom w:val="none" w:sz="0" w:space="0" w:color="auto"/>
                    <w:right w:val="none" w:sz="0" w:space="0" w:color="auto"/>
                  </w:divBdr>
                </w:div>
                <w:div w:id="1293945525">
                  <w:marLeft w:val="0"/>
                  <w:marRight w:val="0"/>
                  <w:marTop w:val="0"/>
                  <w:marBottom w:val="0"/>
                  <w:divBdr>
                    <w:top w:val="none" w:sz="0" w:space="0" w:color="auto"/>
                    <w:left w:val="none" w:sz="0" w:space="0" w:color="auto"/>
                    <w:bottom w:val="none" w:sz="0" w:space="0" w:color="auto"/>
                    <w:right w:val="none" w:sz="0" w:space="0" w:color="auto"/>
                  </w:divBdr>
                </w:div>
                <w:div w:id="1591113601">
                  <w:marLeft w:val="0"/>
                  <w:marRight w:val="0"/>
                  <w:marTop w:val="0"/>
                  <w:marBottom w:val="0"/>
                  <w:divBdr>
                    <w:top w:val="none" w:sz="0" w:space="0" w:color="auto"/>
                    <w:left w:val="none" w:sz="0" w:space="0" w:color="auto"/>
                    <w:bottom w:val="none" w:sz="0" w:space="0" w:color="auto"/>
                    <w:right w:val="none" w:sz="0" w:space="0" w:color="auto"/>
                  </w:divBdr>
                </w:div>
                <w:div w:id="764115960">
                  <w:marLeft w:val="0"/>
                  <w:marRight w:val="0"/>
                  <w:marTop w:val="0"/>
                  <w:marBottom w:val="0"/>
                  <w:divBdr>
                    <w:top w:val="none" w:sz="0" w:space="0" w:color="auto"/>
                    <w:left w:val="none" w:sz="0" w:space="0" w:color="auto"/>
                    <w:bottom w:val="none" w:sz="0" w:space="0" w:color="auto"/>
                    <w:right w:val="none" w:sz="0" w:space="0" w:color="auto"/>
                  </w:divBdr>
                </w:div>
                <w:div w:id="1999721265">
                  <w:marLeft w:val="0"/>
                  <w:marRight w:val="0"/>
                  <w:marTop w:val="0"/>
                  <w:marBottom w:val="0"/>
                  <w:divBdr>
                    <w:top w:val="none" w:sz="0" w:space="0" w:color="auto"/>
                    <w:left w:val="none" w:sz="0" w:space="0" w:color="auto"/>
                    <w:bottom w:val="none" w:sz="0" w:space="0" w:color="auto"/>
                    <w:right w:val="none" w:sz="0" w:space="0" w:color="auto"/>
                  </w:divBdr>
                </w:div>
                <w:div w:id="293558234">
                  <w:marLeft w:val="0"/>
                  <w:marRight w:val="0"/>
                  <w:marTop w:val="0"/>
                  <w:marBottom w:val="0"/>
                  <w:divBdr>
                    <w:top w:val="none" w:sz="0" w:space="0" w:color="auto"/>
                    <w:left w:val="none" w:sz="0" w:space="0" w:color="auto"/>
                    <w:bottom w:val="none" w:sz="0" w:space="0" w:color="auto"/>
                    <w:right w:val="none" w:sz="0" w:space="0" w:color="auto"/>
                  </w:divBdr>
                </w:div>
                <w:div w:id="2063939317">
                  <w:marLeft w:val="0"/>
                  <w:marRight w:val="0"/>
                  <w:marTop w:val="0"/>
                  <w:marBottom w:val="0"/>
                  <w:divBdr>
                    <w:top w:val="none" w:sz="0" w:space="0" w:color="auto"/>
                    <w:left w:val="none" w:sz="0" w:space="0" w:color="auto"/>
                    <w:bottom w:val="none" w:sz="0" w:space="0" w:color="auto"/>
                    <w:right w:val="none" w:sz="0" w:space="0" w:color="auto"/>
                  </w:divBdr>
                </w:div>
                <w:div w:id="1697920536">
                  <w:marLeft w:val="0"/>
                  <w:marRight w:val="0"/>
                  <w:marTop w:val="0"/>
                  <w:marBottom w:val="0"/>
                  <w:divBdr>
                    <w:top w:val="none" w:sz="0" w:space="0" w:color="auto"/>
                    <w:left w:val="none" w:sz="0" w:space="0" w:color="auto"/>
                    <w:bottom w:val="none" w:sz="0" w:space="0" w:color="auto"/>
                    <w:right w:val="none" w:sz="0" w:space="0" w:color="auto"/>
                  </w:divBdr>
                </w:div>
                <w:div w:id="1388725738">
                  <w:marLeft w:val="0"/>
                  <w:marRight w:val="0"/>
                  <w:marTop w:val="0"/>
                  <w:marBottom w:val="0"/>
                  <w:divBdr>
                    <w:top w:val="none" w:sz="0" w:space="0" w:color="auto"/>
                    <w:left w:val="none" w:sz="0" w:space="0" w:color="auto"/>
                    <w:bottom w:val="none" w:sz="0" w:space="0" w:color="auto"/>
                    <w:right w:val="none" w:sz="0" w:space="0" w:color="auto"/>
                  </w:divBdr>
                </w:div>
                <w:div w:id="1282110234">
                  <w:marLeft w:val="0"/>
                  <w:marRight w:val="0"/>
                  <w:marTop w:val="0"/>
                  <w:marBottom w:val="0"/>
                  <w:divBdr>
                    <w:top w:val="none" w:sz="0" w:space="0" w:color="auto"/>
                    <w:left w:val="none" w:sz="0" w:space="0" w:color="auto"/>
                    <w:bottom w:val="none" w:sz="0" w:space="0" w:color="auto"/>
                    <w:right w:val="none" w:sz="0" w:space="0" w:color="auto"/>
                  </w:divBdr>
                </w:div>
                <w:div w:id="1326013780">
                  <w:marLeft w:val="0"/>
                  <w:marRight w:val="0"/>
                  <w:marTop w:val="0"/>
                  <w:marBottom w:val="0"/>
                  <w:divBdr>
                    <w:top w:val="none" w:sz="0" w:space="0" w:color="auto"/>
                    <w:left w:val="none" w:sz="0" w:space="0" w:color="auto"/>
                    <w:bottom w:val="none" w:sz="0" w:space="0" w:color="auto"/>
                    <w:right w:val="none" w:sz="0" w:space="0" w:color="auto"/>
                  </w:divBdr>
                </w:div>
                <w:div w:id="77675265">
                  <w:marLeft w:val="0"/>
                  <w:marRight w:val="0"/>
                  <w:marTop w:val="0"/>
                  <w:marBottom w:val="0"/>
                  <w:divBdr>
                    <w:top w:val="none" w:sz="0" w:space="0" w:color="auto"/>
                    <w:left w:val="none" w:sz="0" w:space="0" w:color="auto"/>
                    <w:bottom w:val="none" w:sz="0" w:space="0" w:color="auto"/>
                    <w:right w:val="none" w:sz="0" w:space="0" w:color="auto"/>
                  </w:divBdr>
                </w:div>
                <w:div w:id="1010523288">
                  <w:marLeft w:val="0"/>
                  <w:marRight w:val="0"/>
                  <w:marTop w:val="0"/>
                  <w:marBottom w:val="0"/>
                  <w:divBdr>
                    <w:top w:val="none" w:sz="0" w:space="0" w:color="auto"/>
                    <w:left w:val="none" w:sz="0" w:space="0" w:color="auto"/>
                    <w:bottom w:val="none" w:sz="0" w:space="0" w:color="auto"/>
                    <w:right w:val="none" w:sz="0" w:space="0" w:color="auto"/>
                  </w:divBdr>
                </w:div>
                <w:div w:id="1472289364">
                  <w:marLeft w:val="0"/>
                  <w:marRight w:val="0"/>
                  <w:marTop w:val="0"/>
                  <w:marBottom w:val="0"/>
                  <w:divBdr>
                    <w:top w:val="none" w:sz="0" w:space="0" w:color="auto"/>
                    <w:left w:val="none" w:sz="0" w:space="0" w:color="auto"/>
                    <w:bottom w:val="none" w:sz="0" w:space="0" w:color="auto"/>
                    <w:right w:val="none" w:sz="0" w:space="0" w:color="auto"/>
                  </w:divBdr>
                </w:div>
                <w:div w:id="1827630617">
                  <w:marLeft w:val="0"/>
                  <w:marRight w:val="0"/>
                  <w:marTop w:val="0"/>
                  <w:marBottom w:val="0"/>
                  <w:divBdr>
                    <w:top w:val="none" w:sz="0" w:space="0" w:color="auto"/>
                    <w:left w:val="none" w:sz="0" w:space="0" w:color="auto"/>
                    <w:bottom w:val="none" w:sz="0" w:space="0" w:color="auto"/>
                    <w:right w:val="none" w:sz="0" w:space="0" w:color="auto"/>
                  </w:divBdr>
                </w:div>
                <w:div w:id="1435588936">
                  <w:marLeft w:val="0"/>
                  <w:marRight w:val="0"/>
                  <w:marTop w:val="0"/>
                  <w:marBottom w:val="0"/>
                  <w:divBdr>
                    <w:top w:val="none" w:sz="0" w:space="0" w:color="auto"/>
                    <w:left w:val="none" w:sz="0" w:space="0" w:color="auto"/>
                    <w:bottom w:val="none" w:sz="0" w:space="0" w:color="auto"/>
                    <w:right w:val="none" w:sz="0" w:space="0" w:color="auto"/>
                  </w:divBdr>
                </w:div>
                <w:div w:id="1265460899">
                  <w:marLeft w:val="0"/>
                  <w:marRight w:val="0"/>
                  <w:marTop w:val="0"/>
                  <w:marBottom w:val="0"/>
                  <w:divBdr>
                    <w:top w:val="none" w:sz="0" w:space="0" w:color="auto"/>
                    <w:left w:val="none" w:sz="0" w:space="0" w:color="auto"/>
                    <w:bottom w:val="none" w:sz="0" w:space="0" w:color="auto"/>
                    <w:right w:val="none" w:sz="0" w:space="0" w:color="auto"/>
                  </w:divBdr>
                </w:div>
                <w:div w:id="583685580">
                  <w:marLeft w:val="0"/>
                  <w:marRight w:val="0"/>
                  <w:marTop w:val="0"/>
                  <w:marBottom w:val="0"/>
                  <w:divBdr>
                    <w:top w:val="none" w:sz="0" w:space="0" w:color="auto"/>
                    <w:left w:val="none" w:sz="0" w:space="0" w:color="auto"/>
                    <w:bottom w:val="none" w:sz="0" w:space="0" w:color="auto"/>
                    <w:right w:val="none" w:sz="0" w:space="0" w:color="auto"/>
                  </w:divBdr>
                </w:div>
                <w:div w:id="215550039">
                  <w:marLeft w:val="0"/>
                  <w:marRight w:val="0"/>
                  <w:marTop w:val="0"/>
                  <w:marBottom w:val="0"/>
                  <w:divBdr>
                    <w:top w:val="none" w:sz="0" w:space="0" w:color="auto"/>
                    <w:left w:val="none" w:sz="0" w:space="0" w:color="auto"/>
                    <w:bottom w:val="none" w:sz="0" w:space="0" w:color="auto"/>
                    <w:right w:val="none" w:sz="0" w:space="0" w:color="auto"/>
                  </w:divBdr>
                </w:div>
                <w:div w:id="123429409">
                  <w:marLeft w:val="0"/>
                  <w:marRight w:val="0"/>
                  <w:marTop w:val="0"/>
                  <w:marBottom w:val="0"/>
                  <w:divBdr>
                    <w:top w:val="none" w:sz="0" w:space="0" w:color="auto"/>
                    <w:left w:val="none" w:sz="0" w:space="0" w:color="auto"/>
                    <w:bottom w:val="none" w:sz="0" w:space="0" w:color="auto"/>
                    <w:right w:val="none" w:sz="0" w:space="0" w:color="auto"/>
                  </w:divBdr>
                </w:div>
                <w:div w:id="840197515">
                  <w:marLeft w:val="0"/>
                  <w:marRight w:val="0"/>
                  <w:marTop w:val="0"/>
                  <w:marBottom w:val="0"/>
                  <w:divBdr>
                    <w:top w:val="none" w:sz="0" w:space="0" w:color="auto"/>
                    <w:left w:val="none" w:sz="0" w:space="0" w:color="auto"/>
                    <w:bottom w:val="none" w:sz="0" w:space="0" w:color="auto"/>
                    <w:right w:val="none" w:sz="0" w:space="0" w:color="auto"/>
                  </w:divBdr>
                </w:div>
                <w:div w:id="436758978">
                  <w:marLeft w:val="0"/>
                  <w:marRight w:val="0"/>
                  <w:marTop w:val="0"/>
                  <w:marBottom w:val="0"/>
                  <w:divBdr>
                    <w:top w:val="none" w:sz="0" w:space="0" w:color="auto"/>
                    <w:left w:val="none" w:sz="0" w:space="0" w:color="auto"/>
                    <w:bottom w:val="none" w:sz="0" w:space="0" w:color="auto"/>
                    <w:right w:val="none" w:sz="0" w:space="0" w:color="auto"/>
                  </w:divBdr>
                </w:div>
                <w:div w:id="1910535654">
                  <w:marLeft w:val="0"/>
                  <w:marRight w:val="0"/>
                  <w:marTop w:val="0"/>
                  <w:marBottom w:val="0"/>
                  <w:divBdr>
                    <w:top w:val="none" w:sz="0" w:space="0" w:color="auto"/>
                    <w:left w:val="none" w:sz="0" w:space="0" w:color="auto"/>
                    <w:bottom w:val="none" w:sz="0" w:space="0" w:color="auto"/>
                    <w:right w:val="none" w:sz="0" w:space="0" w:color="auto"/>
                  </w:divBdr>
                </w:div>
                <w:div w:id="750270288">
                  <w:marLeft w:val="0"/>
                  <w:marRight w:val="0"/>
                  <w:marTop w:val="0"/>
                  <w:marBottom w:val="0"/>
                  <w:divBdr>
                    <w:top w:val="none" w:sz="0" w:space="0" w:color="auto"/>
                    <w:left w:val="none" w:sz="0" w:space="0" w:color="auto"/>
                    <w:bottom w:val="none" w:sz="0" w:space="0" w:color="auto"/>
                    <w:right w:val="none" w:sz="0" w:space="0" w:color="auto"/>
                  </w:divBdr>
                </w:div>
                <w:div w:id="375739774">
                  <w:marLeft w:val="0"/>
                  <w:marRight w:val="0"/>
                  <w:marTop w:val="0"/>
                  <w:marBottom w:val="0"/>
                  <w:divBdr>
                    <w:top w:val="none" w:sz="0" w:space="0" w:color="auto"/>
                    <w:left w:val="none" w:sz="0" w:space="0" w:color="auto"/>
                    <w:bottom w:val="none" w:sz="0" w:space="0" w:color="auto"/>
                    <w:right w:val="none" w:sz="0" w:space="0" w:color="auto"/>
                  </w:divBdr>
                </w:div>
                <w:div w:id="1730612112">
                  <w:marLeft w:val="0"/>
                  <w:marRight w:val="0"/>
                  <w:marTop w:val="0"/>
                  <w:marBottom w:val="0"/>
                  <w:divBdr>
                    <w:top w:val="none" w:sz="0" w:space="0" w:color="auto"/>
                    <w:left w:val="none" w:sz="0" w:space="0" w:color="auto"/>
                    <w:bottom w:val="none" w:sz="0" w:space="0" w:color="auto"/>
                    <w:right w:val="none" w:sz="0" w:space="0" w:color="auto"/>
                  </w:divBdr>
                </w:div>
                <w:div w:id="308679970">
                  <w:marLeft w:val="0"/>
                  <w:marRight w:val="0"/>
                  <w:marTop w:val="0"/>
                  <w:marBottom w:val="0"/>
                  <w:divBdr>
                    <w:top w:val="none" w:sz="0" w:space="0" w:color="auto"/>
                    <w:left w:val="none" w:sz="0" w:space="0" w:color="auto"/>
                    <w:bottom w:val="none" w:sz="0" w:space="0" w:color="auto"/>
                    <w:right w:val="none" w:sz="0" w:space="0" w:color="auto"/>
                  </w:divBdr>
                </w:div>
                <w:div w:id="1018652434">
                  <w:marLeft w:val="0"/>
                  <w:marRight w:val="0"/>
                  <w:marTop w:val="0"/>
                  <w:marBottom w:val="0"/>
                  <w:divBdr>
                    <w:top w:val="none" w:sz="0" w:space="0" w:color="auto"/>
                    <w:left w:val="none" w:sz="0" w:space="0" w:color="auto"/>
                    <w:bottom w:val="none" w:sz="0" w:space="0" w:color="auto"/>
                    <w:right w:val="none" w:sz="0" w:space="0" w:color="auto"/>
                  </w:divBdr>
                </w:div>
                <w:div w:id="977956461">
                  <w:marLeft w:val="0"/>
                  <w:marRight w:val="0"/>
                  <w:marTop w:val="0"/>
                  <w:marBottom w:val="0"/>
                  <w:divBdr>
                    <w:top w:val="none" w:sz="0" w:space="0" w:color="auto"/>
                    <w:left w:val="none" w:sz="0" w:space="0" w:color="auto"/>
                    <w:bottom w:val="none" w:sz="0" w:space="0" w:color="auto"/>
                    <w:right w:val="none" w:sz="0" w:space="0" w:color="auto"/>
                  </w:divBdr>
                </w:div>
                <w:div w:id="2055537983">
                  <w:marLeft w:val="0"/>
                  <w:marRight w:val="0"/>
                  <w:marTop w:val="0"/>
                  <w:marBottom w:val="0"/>
                  <w:divBdr>
                    <w:top w:val="none" w:sz="0" w:space="0" w:color="auto"/>
                    <w:left w:val="none" w:sz="0" w:space="0" w:color="auto"/>
                    <w:bottom w:val="none" w:sz="0" w:space="0" w:color="auto"/>
                    <w:right w:val="none" w:sz="0" w:space="0" w:color="auto"/>
                  </w:divBdr>
                </w:div>
                <w:div w:id="1537036003">
                  <w:marLeft w:val="0"/>
                  <w:marRight w:val="0"/>
                  <w:marTop w:val="0"/>
                  <w:marBottom w:val="0"/>
                  <w:divBdr>
                    <w:top w:val="none" w:sz="0" w:space="0" w:color="auto"/>
                    <w:left w:val="none" w:sz="0" w:space="0" w:color="auto"/>
                    <w:bottom w:val="none" w:sz="0" w:space="0" w:color="auto"/>
                    <w:right w:val="none" w:sz="0" w:space="0" w:color="auto"/>
                  </w:divBdr>
                </w:div>
                <w:div w:id="71515665">
                  <w:marLeft w:val="0"/>
                  <w:marRight w:val="0"/>
                  <w:marTop w:val="0"/>
                  <w:marBottom w:val="0"/>
                  <w:divBdr>
                    <w:top w:val="none" w:sz="0" w:space="0" w:color="auto"/>
                    <w:left w:val="none" w:sz="0" w:space="0" w:color="auto"/>
                    <w:bottom w:val="none" w:sz="0" w:space="0" w:color="auto"/>
                    <w:right w:val="none" w:sz="0" w:space="0" w:color="auto"/>
                  </w:divBdr>
                </w:div>
                <w:div w:id="810556029">
                  <w:marLeft w:val="0"/>
                  <w:marRight w:val="0"/>
                  <w:marTop w:val="0"/>
                  <w:marBottom w:val="0"/>
                  <w:divBdr>
                    <w:top w:val="none" w:sz="0" w:space="0" w:color="auto"/>
                    <w:left w:val="none" w:sz="0" w:space="0" w:color="auto"/>
                    <w:bottom w:val="none" w:sz="0" w:space="0" w:color="auto"/>
                    <w:right w:val="none" w:sz="0" w:space="0" w:color="auto"/>
                  </w:divBdr>
                </w:div>
                <w:div w:id="1054697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211330">
          <w:marLeft w:val="600"/>
          <w:marRight w:val="600"/>
          <w:marTop w:val="300"/>
          <w:marBottom w:val="0"/>
          <w:divBdr>
            <w:top w:val="none" w:sz="0" w:space="0" w:color="auto"/>
            <w:left w:val="none" w:sz="0" w:space="0" w:color="auto"/>
            <w:bottom w:val="none" w:sz="0" w:space="0" w:color="auto"/>
            <w:right w:val="none" w:sz="0" w:space="0" w:color="auto"/>
          </w:divBdr>
          <w:divsChild>
            <w:div w:id="2107722590">
              <w:marLeft w:val="900"/>
              <w:marRight w:val="0"/>
              <w:marTop w:val="0"/>
              <w:marBottom w:val="0"/>
              <w:divBdr>
                <w:top w:val="none" w:sz="0" w:space="0" w:color="auto"/>
                <w:left w:val="none" w:sz="0" w:space="0" w:color="auto"/>
                <w:bottom w:val="none" w:sz="0" w:space="0" w:color="auto"/>
                <w:right w:val="none" w:sz="0" w:space="0" w:color="auto"/>
              </w:divBdr>
            </w:div>
            <w:div w:id="1868056954">
              <w:marLeft w:val="900"/>
              <w:marRight w:val="0"/>
              <w:marTop w:val="0"/>
              <w:marBottom w:val="0"/>
              <w:divBdr>
                <w:top w:val="none" w:sz="0" w:space="0" w:color="auto"/>
                <w:left w:val="none" w:sz="0" w:space="0" w:color="auto"/>
                <w:bottom w:val="none" w:sz="0" w:space="0" w:color="auto"/>
                <w:right w:val="none" w:sz="0" w:space="0" w:color="auto"/>
              </w:divBdr>
            </w:div>
          </w:divsChild>
        </w:div>
        <w:div w:id="1761095318">
          <w:marLeft w:val="0"/>
          <w:marRight w:val="0"/>
          <w:marTop w:val="0"/>
          <w:marBottom w:val="0"/>
          <w:divBdr>
            <w:top w:val="none" w:sz="0" w:space="0" w:color="auto"/>
            <w:left w:val="none" w:sz="0" w:space="0" w:color="auto"/>
            <w:bottom w:val="none" w:sz="0" w:space="0" w:color="auto"/>
            <w:right w:val="none" w:sz="0" w:space="0" w:color="auto"/>
          </w:divBdr>
          <w:divsChild>
            <w:div w:id="535236251">
              <w:marLeft w:val="0"/>
              <w:marRight w:val="0"/>
              <w:marTop w:val="0"/>
              <w:marBottom w:val="0"/>
              <w:divBdr>
                <w:top w:val="none" w:sz="0" w:space="0" w:color="auto"/>
                <w:left w:val="none" w:sz="0" w:space="0" w:color="auto"/>
                <w:bottom w:val="none" w:sz="0" w:space="0" w:color="auto"/>
                <w:right w:val="none" w:sz="0" w:space="0" w:color="auto"/>
              </w:divBdr>
            </w:div>
          </w:divsChild>
        </w:div>
        <w:div w:id="892469370">
          <w:marLeft w:val="0"/>
          <w:marRight w:val="0"/>
          <w:marTop w:val="0"/>
          <w:marBottom w:val="0"/>
          <w:divBdr>
            <w:top w:val="none" w:sz="0" w:space="0" w:color="auto"/>
            <w:left w:val="none" w:sz="0" w:space="0" w:color="auto"/>
            <w:bottom w:val="none" w:sz="0" w:space="0" w:color="auto"/>
            <w:right w:val="none" w:sz="0" w:space="0" w:color="auto"/>
          </w:divBdr>
        </w:div>
      </w:divsChild>
    </w:div>
    <w:div w:id="1096631575">
      <w:bodyDiv w:val="1"/>
      <w:marLeft w:val="0"/>
      <w:marRight w:val="0"/>
      <w:marTop w:val="0"/>
      <w:marBottom w:val="0"/>
      <w:divBdr>
        <w:top w:val="none" w:sz="0" w:space="0" w:color="auto"/>
        <w:left w:val="none" w:sz="0" w:space="0" w:color="auto"/>
        <w:bottom w:val="none" w:sz="0" w:space="0" w:color="auto"/>
        <w:right w:val="none" w:sz="0" w:space="0" w:color="auto"/>
      </w:divBdr>
      <w:divsChild>
        <w:div w:id="124589606">
          <w:marLeft w:val="0"/>
          <w:marRight w:val="0"/>
          <w:marTop w:val="0"/>
          <w:marBottom w:val="0"/>
          <w:divBdr>
            <w:top w:val="none" w:sz="0" w:space="0" w:color="auto"/>
            <w:left w:val="none" w:sz="0" w:space="0" w:color="auto"/>
            <w:bottom w:val="none" w:sz="0" w:space="0" w:color="auto"/>
            <w:right w:val="none" w:sz="0" w:space="0" w:color="auto"/>
          </w:divBdr>
          <w:divsChild>
            <w:div w:id="1829052018">
              <w:marLeft w:val="0"/>
              <w:marRight w:val="0"/>
              <w:marTop w:val="0"/>
              <w:marBottom w:val="0"/>
              <w:divBdr>
                <w:top w:val="none" w:sz="0" w:space="0" w:color="auto"/>
                <w:left w:val="none" w:sz="0" w:space="0" w:color="auto"/>
                <w:bottom w:val="none" w:sz="0" w:space="0" w:color="auto"/>
                <w:right w:val="none" w:sz="0" w:space="0" w:color="auto"/>
              </w:divBdr>
              <w:divsChild>
                <w:div w:id="1342859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5148937">
      <w:bodyDiv w:val="1"/>
      <w:marLeft w:val="0"/>
      <w:marRight w:val="0"/>
      <w:marTop w:val="0"/>
      <w:marBottom w:val="0"/>
      <w:divBdr>
        <w:top w:val="none" w:sz="0" w:space="0" w:color="auto"/>
        <w:left w:val="none" w:sz="0" w:space="0" w:color="auto"/>
        <w:bottom w:val="none" w:sz="0" w:space="0" w:color="auto"/>
        <w:right w:val="none" w:sz="0" w:space="0" w:color="auto"/>
      </w:divBdr>
      <w:divsChild>
        <w:div w:id="1755127415">
          <w:marLeft w:val="0"/>
          <w:marRight w:val="0"/>
          <w:marTop w:val="0"/>
          <w:marBottom w:val="0"/>
          <w:divBdr>
            <w:top w:val="none" w:sz="0" w:space="0" w:color="auto"/>
            <w:left w:val="none" w:sz="0" w:space="0" w:color="auto"/>
            <w:bottom w:val="none" w:sz="0" w:space="0" w:color="auto"/>
            <w:right w:val="none" w:sz="0" w:space="0" w:color="auto"/>
          </w:divBdr>
          <w:divsChild>
            <w:div w:id="2095663109">
              <w:marLeft w:val="0"/>
              <w:marRight w:val="0"/>
              <w:marTop w:val="0"/>
              <w:marBottom w:val="0"/>
              <w:divBdr>
                <w:top w:val="none" w:sz="0" w:space="0" w:color="auto"/>
                <w:left w:val="none" w:sz="0" w:space="0" w:color="auto"/>
                <w:bottom w:val="none" w:sz="0" w:space="0" w:color="auto"/>
                <w:right w:val="none" w:sz="0" w:space="0" w:color="auto"/>
              </w:divBdr>
              <w:divsChild>
                <w:div w:id="196090138">
                  <w:marLeft w:val="0"/>
                  <w:marRight w:val="0"/>
                  <w:marTop w:val="0"/>
                  <w:marBottom w:val="0"/>
                  <w:divBdr>
                    <w:top w:val="none" w:sz="0" w:space="0" w:color="auto"/>
                    <w:left w:val="none" w:sz="0" w:space="0" w:color="auto"/>
                    <w:bottom w:val="none" w:sz="0" w:space="0" w:color="auto"/>
                    <w:right w:val="none" w:sz="0" w:space="0" w:color="auto"/>
                  </w:divBdr>
                </w:div>
              </w:divsChild>
            </w:div>
            <w:div w:id="958993325">
              <w:marLeft w:val="0"/>
              <w:marRight w:val="0"/>
              <w:marTop w:val="0"/>
              <w:marBottom w:val="0"/>
              <w:divBdr>
                <w:top w:val="none" w:sz="0" w:space="0" w:color="auto"/>
                <w:left w:val="none" w:sz="0" w:space="0" w:color="auto"/>
                <w:bottom w:val="none" w:sz="0" w:space="0" w:color="auto"/>
                <w:right w:val="none" w:sz="0" w:space="0" w:color="auto"/>
              </w:divBdr>
              <w:divsChild>
                <w:div w:id="343016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9593759">
          <w:marLeft w:val="0"/>
          <w:marRight w:val="0"/>
          <w:marTop w:val="0"/>
          <w:marBottom w:val="0"/>
          <w:divBdr>
            <w:top w:val="none" w:sz="0" w:space="0" w:color="auto"/>
            <w:left w:val="none" w:sz="0" w:space="0" w:color="auto"/>
            <w:bottom w:val="none" w:sz="0" w:space="0" w:color="auto"/>
            <w:right w:val="none" w:sz="0" w:space="0" w:color="auto"/>
          </w:divBdr>
          <w:divsChild>
            <w:div w:id="2036032342">
              <w:marLeft w:val="0"/>
              <w:marRight w:val="0"/>
              <w:marTop w:val="0"/>
              <w:marBottom w:val="0"/>
              <w:divBdr>
                <w:top w:val="none" w:sz="0" w:space="0" w:color="auto"/>
                <w:left w:val="none" w:sz="0" w:space="0" w:color="auto"/>
                <w:bottom w:val="none" w:sz="0" w:space="0" w:color="auto"/>
                <w:right w:val="none" w:sz="0" w:space="0" w:color="auto"/>
              </w:divBdr>
              <w:divsChild>
                <w:div w:id="1050307565">
                  <w:marLeft w:val="0"/>
                  <w:marRight w:val="0"/>
                  <w:marTop w:val="0"/>
                  <w:marBottom w:val="0"/>
                  <w:divBdr>
                    <w:top w:val="none" w:sz="0" w:space="0" w:color="auto"/>
                    <w:left w:val="none" w:sz="0" w:space="0" w:color="auto"/>
                    <w:bottom w:val="none" w:sz="0" w:space="0" w:color="auto"/>
                    <w:right w:val="none" w:sz="0" w:space="0" w:color="auto"/>
                  </w:divBdr>
                </w:div>
              </w:divsChild>
            </w:div>
            <w:div w:id="1887641003">
              <w:marLeft w:val="0"/>
              <w:marRight w:val="0"/>
              <w:marTop w:val="0"/>
              <w:marBottom w:val="0"/>
              <w:divBdr>
                <w:top w:val="none" w:sz="0" w:space="0" w:color="auto"/>
                <w:left w:val="none" w:sz="0" w:space="0" w:color="auto"/>
                <w:bottom w:val="none" w:sz="0" w:space="0" w:color="auto"/>
                <w:right w:val="none" w:sz="0" w:space="0" w:color="auto"/>
              </w:divBdr>
              <w:divsChild>
                <w:div w:id="296372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4246801">
      <w:bodyDiv w:val="1"/>
      <w:marLeft w:val="0"/>
      <w:marRight w:val="0"/>
      <w:marTop w:val="0"/>
      <w:marBottom w:val="0"/>
      <w:divBdr>
        <w:top w:val="none" w:sz="0" w:space="0" w:color="auto"/>
        <w:left w:val="none" w:sz="0" w:space="0" w:color="auto"/>
        <w:bottom w:val="none" w:sz="0" w:space="0" w:color="auto"/>
        <w:right w:val="none" w:sz="0" w:space="0" w:color="auto"/>
      </w:divBdr>
      <w:divsChild>
        <w:div w:id="1343557284">
          <w:marLeft w:val="0"/>
          <w:marRight w:val="0"/>
          <w:marTop w:val="0"/>
          <w:marBottom w:val="0"/>
          <w:divBdr>
            <w:top w:val="none" w:sz="0" w:space="0" w:color="auto"/>
            <w:left w:val="none" w:sz="0" w:space="0" w:color="auto"/>
            <w:bottom w:val="none" w:sz="0" w:space="0" w:color="auto"/>
            <w:right w:val="none" w:sz="0" w:space="0" w:color="auto"/>
          </w:divBdr>
          <w:divsChild>
            <w:div w:id="903300790">
              <w:marLeft w:val="0"/>
              <w:marRight w:val="0"/>
              <w:marTop w:val="0"/>
              <w:marBottom w:val="0"/>
              <w:divBdr>
                <w:top w:val="none" w:sz="0" w:space="0" w:color="auto"/>
                <w:left w:val="none" w:sz="0" w:space="0" w:color="auto"/>
                <w:bottom w:val="none" w:sz="0" w:space="0" w:color="auto"/>
                <w:right w:val="none" w:sz="0" w:space="0" w:color="auto"/>
              </w:divBdr>
              <w:divsChild>
                <w:div w:id="2015257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069418">
      <w:bodyDiv w:val="1"/>
      <w:marLeft w:val="0"/>
      <w:marRight w:val="0"/>
      <w:marTop w:val="0"/>
      <w:marBottom w:val="0"/>
      <w:divBdr>
        <w:top w:val="none" w:sz="0" w:space="0" w:color="auto"/>
        <w:left w:val="none" w:sz="0" w:space="0" w:color="auto"/>
        <w:bottom w:val="none" w:sz="0" w:space="0" w:color="auto"/>
        <w:right w:val="none" w:sz="0" w:space="0" w:color="auto"/>
      </w:divBdr>
      <w:divsChild>
        <w:div w:id="1798646031">
          <w:marLeft w:val="0"/>
          <w:marRight w:val="0"/>
          <w:marTop w:val="0"/>
          <w:marBottom w:val="0"/>
          <w:divBdr>
            <w:top w:val="none" w:sz="0" w:space="0" w:color="auto"/>
            <w:left w:val="none" w:sz="0" w:space="0" w:color="auto"/>
            <w:bottom w:val="none" w:sz="0" w:space="0" w:color="auto"/>
            <w:right w:val="none" w:sz="0" w:space="0" w:color="auto"/>
          </w:divBdr>
          <w:divsChild>
            <w:div w:id="1290085992">
              <w:marLeft w:val="0"/>
              <w:marRight w:val="0"/>
              <w:marTop w:val="0"/>
              <w:marBottom w:val="0"/>
              <w:divBdr>
                <w:top w:val="none" w:sz="0" w:space="0" w:color="auto"/>
                <w:left w:val="none" w:sz="0" w:space="0" w:color="auto"/>
                <w:bottom w:val="none" w:sz="0" w:space="0" w:color="auto"/>
                <w:right w:val="none" w:sz="0" w:space="0" w:color="auto"/>
              </w:divBdr>
              <w:divsChild>
                <w:div w:id="365562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4395101">
      <w:bodyDiv w:val="1"/>
      <w:marLeft w:val="0"/>
      <w:marRight w:val="0"/>
      <w:marTop w:val="0"/>
      <w:marBottom w:val="0"/>
      <w:divBdr>
        <w:top w:val="none" w:sz="0" w:space="0" w:color="auto"/>
        <w:left w:val="none" w:sz="0" w:space="0" w:color="auto"/>
        <w:bottom w:val="none" w:sz="0" w:space="0" w:color="auto"/>
        <w:right w:val="none" w:sz="0" w:space="0" w:color="auto"/>
      </w:divBdr>
      <w:divsChild>
        <w:div w:id="1056707357">
          <w:marLeft w:val="0"/>
          <w:marRight w:val="0"/>
          <w:marTop w:val="0"/>
          <w:marBottom w:val="0"/>
          <w:divBdr>
            <w:top w:val="none" w:sz="0" w:space="0" w:color="auto"/>
            <w:left w:val="none" w:sz="0" w:space="0" w:color="auto"/>
            <w:bottom w:val="none" w:sz="0" w:space="0" w:color="auto"/>
            <w:right w:val="none" w:sz="0" w:space="0" w:color="auto"/>
          </w:divBdr>
          <w:divsChild>
            <w:div w:id="1194073619">
              <w:marLeft w:val="0"/>
              <w:marRight w:val="0"/>
              <w:marTop w:val="0"/>
              <w:marBottom w:val="0"/>
              <w:divBdr>
                <w:top w:val="none" w:sz="0" w:space="0" w:color="auto"/>
                <w:left w:val="none" w:sz="0" w:space="0" w:color="auto"/>
                <w:bottom w:val="none" w:sz="0" w:space="0" w:color="auto"/>
                <w:right w:val="none" w:sz="0" w:space="0" w:color="auto"/>
              </w:divBdr>
              <w:divsChild>
                <w:div w:id="961769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052797">
      <w:bodyDiv w:val="1"/>
      <w:marLeft w:val="0"/>
      <w:marRight w:val="0"/>
      <w:marTop w:val="0"/>
      <w:marBottom w:val="0"/>
      <w:divBdr>
        <w:top w:val="none" w:sz="0" w:space="0" w:color="auto"/>
        <w:left w:val="none" w:sz="0" w:space="0" w:color="auto"/>
        <w:bottom w:val="none" w:sz="0" w:space="0" w:color="auto"/>
        <w:right w:val="none" w:sz="0" w:space="0" w:color="auto"/>
      </w:divBdr>
      <w:divsChild>
        <w:div w:id="1162236398">
          <w:marLeft w:val="0"/>
          <w:marRight w:val="0"/>
          <w:marTop w:val="0"/>
          <w:marBottom w:val="0"/>
          <w:divBdr>
            <w:top w:val="none" w:sz="0" w:space="0" w:color="auto"/>
            <w:left w:val="none" w:sz="0" w:space="0" w:color="auto"/>
            <w:bottom w:val="none" w:sz="0" w:space="0" w:color="auto"/>
            <w:right w:val="none" w:sz="0" w:space="0" w:color="auto"/>
          </w:divBdr>
          <w:divsChild>
            <w:div w:id="231619165">
              <w:marLeft w:val="0"/>
              <w:marRight w:val="0"/>
              <w:marTop w:val="0"/>
              <w:marBottom w:val="0"/>
              <w:divBdr>
                <w:top w:val="none" w:sz="0" w:space="0" w:color="auto"/>
                <w:left w:val="none" w:sz="0" w:space="0" w:color="auto"/>
                <w:bottom w:val="none" w:sz="0" w:space="0" w:color="auto"/>
                <w:right w:val="none" w:sz="0" w:space="0" w:color="auto"/>
              </w:divBdr>
              <w:divsChild>
                <w:div w:id="1820532054">
                  <w:marLeft w:val="0"/>
                  <w:marRight w:val="0"/>
                  <w:marTop w:val="0"/>
                  <w:marBottom w:val="0"/>
                  <w:divBdr>
                    <w:top w:val="none" w:sz="0" w:space="0" w:color="auto"/>
                    <w:left w:val="none" w:sz="0" w:space="0" w:color="auto"/>
                    <w:bottom w:val="none" w:sz="0" w:space="0" w:color="auto"/>
                    <w:right w:val="none" w:sz="0" w:space="0" w:color="auto"/>
                  </w:divBdr>
                </w:div>
              </w:divsChild>
            </w:div>
            <w:div w:id="640578233">
              <w:marLeft w:val="0"/>
              <w:marRight w:val="0"/>
              <w:marTop w:val="0"/>
              <w:marBottom w:val="0"/>
              <w:divBdr>
                <w:top w:val="none" w:sz="0" w:space="0" w:color="auto"/>
                <w:left w:val="none" w:sz="0" w:space="0" w:color="auto"/>
                <w:bottom w:val="none" w:sz="0" w:space="0" w:color="auto"/>
                <w:right w:val="none" w:sz="0" w:space="0" w:color="auto"/>
              </w:divBdr>
              <w:divsChild>
                <w:div w:id="510992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3503812">
          <w:marLeft w:val="0"/>
          <w:marRight w:val="0"/>
          <w:marTop w:val="0"/>
          <w:marBottom w:val="0"/>
          <w:divBdr>
            <w:top w:val="none" w:sz="0" w:space="0" w:color="auto"/>
            <w:left w:val="none" w:sz="0" w:space="0" w:color="auto"/>
            <w:bottom w:val="none" w:sz="0" w:space="0" w:color="auto"/>
            <w:right w:val="none" w:sz="0" w:space="0" w:color="auto"/>
          </w:divBdr>
          <w:divsChild>
            <w:div w:id="49118957">
              <w:marLeft w:val="0"/>
              <w:marRight w:val="0"/>
              <w:marTop w:val="0"/>
              <w:marBottom w:val="0"/>
              <w:divBdr>
                <w:top w:val="none" w:sz="0" w:space="0" w:color="auto"/>
                <w:left w:val="none" w:sz="0" w:space="0" w:color="auto"/>
                <w:bottom w:val="none" w:sz="0" w:space="0" w:color="auto"/>
                <w:right w:val="none" w:sz="0" w:space="0" w:color="auto"/>
              </w:divBdr>
              <w:divsChild>
                <w:div w:id="947591150">
                  <w:marLeft w:val="0"/>
                  <w:marRight w:val="0"/>
                  <w:marTop w:val="0"/>
                  <w:marBottom w:val="0"/>
                  <w:divBdr>
                    <w:top w:val="none" w:sz="0" w:space="0" w:color="auto"/>
                    <w:left w:val="none" w:sz="0" w:space="0" w:color="auto"/>
                    <w:bottom w:val="none" w:sz="0" w:space="0" w:color="auto"/>
                    <w:right w:val="none" w:sz="0" w:space="0" w:color="auto"/>
                  </w:divBdr>
                </w:div>
              </w:divsChild>
            </w:div>
            <w:div w:id="987172940">
              <w:marLeft w:val="0"/>
              <w:marRight w:val="0"/>
              <w:marTop w:val="0"/>
              <w:marBottom w:val="0"/>
              <w:divBdr>
                <w:top w:val="none" w:sz="0" w:space="0" w:color="auto"/>
                <w:left w:val="none" w:sz="0" w:space="0" w:color="auto"/>
                <w:bottom w:val="none" w:sz="0" w:space="0" w:color="auto"/>
                <w:right w:val="none" w:sz="0" w:space="0" w:color="auto"/>
              </w:divBdr>
              <w:divsChild>
                <w:div w:id="17199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5920099">
      <w:bodyDiv w:val="1"/>
      <w:marLeft w:val="0"/>
      <w:marRight w:val="0"/>
      <w:marTop w:val="0"/>
      <w:marBottom w:val="0"/>
      <w:divBdr>
        <w:top w:val="none" w:sz="0" w:space="0" w:color="auto"/>
        <w:left w:val="none" w:sz="0" w:space="0" w:color="auto"/>
        <w:bottom w:val="none" w:sz="0" w:space="0" w:color="auto"/>
        <w:right w:val="none" w:sz="0" w:space="0" w:color="auto"/>
      </w:divBdr>
      <w:divsChild>
        <w:div w:id="190998344">
          <w:marLeft w:val="0"/>
          <w:marRight w:val="0"/>
          <w:marTop w:val="0"/>
          <w:marBottom w:val="0"/>
          <w:divBdr>
            <w:top w:val="none" w:sz="0" w:space="0" w:color="auto"/>
            <w:left w:val="none" w:sz="0" w:space="0" w:color="auto"/>
            <w:bottom w:val="none" w:sz="0" w:space="0" w:color="auto"/>
            <w:right w:val="none" w:sz="0" w:space="0" w:color="auto"/>
          </w:divBdr>
          <w:divsChild>
            <w:div w:id="107287360">
              <w:marLeft w:val="0"/>
              <w:marRight w:val="0"/>
              <w:marTop w:val="0"/>
              <w:marBottom w:val="0"/>
              <w:divBdr>
                <w:top w:val="none" w:sz="0" w:space="0" w:color="auto"/>
                <w:left w:val="none" w:sz="0" w:space="0" w:color="auto"/>
                <w:bottom w:val="none" w:sz="0" w:space="0" w:color="auto"/>
                <w:right w:val="none" w:sz="0" w:space="0" w:color="auto"/>
              </w:divBdr>
              <w:divsChild>
                <w:div w:id="1066604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3807132">
      <w:bodyDiv w:val="1"/>
      <w:marLeft w:val="0"/>
      <w:marRight w:val="0"/>
      <w:marTop w:val="0"/>
      <w:marBottom w:val="0"/>
      <w:divBdr>
        <w:top w:val="none" w:sz="0" w:space="0" w:color="auto"/>
        <w:left w:val="none" w:sz="0" w:space="0" w:color="auto"/>
        <w:bottom w:val="none" w:sz="0" w:space="0" w:color="auto"/>
        <w:right w:val="none" w:sz="0" w:space="0" w:color="auto"/>
      </w:divBdr>
      <w:divsChild>
        <w:div w:id="1353604778">
          <w:marLeft w:val="0"/>
          <w:marRight w:val="0"/>
          <w:marTop w:val="0"/>
          <w:marBottom w:val="0"/>
          <w:divBdr>
            <w:top w:val="none" w:sz="0" w:space="0" w:color="auto"/>
            <w:left w:val="none" w:sz="0" w:space="0" w:color="auto"/>
            <w:bottom w:val="none" w:sz="0" w:space="0" w:color="auto"/>
            <w:right w:val="none" w:sz="0" w:space="0" w:color="auto"/>
          </w:divBdr>
          <w:divsChild>
            <w:div w:id="1317681318">
              <w:marLeft w:val="0"/>
              <w:marRight w:val="0"/>
              <w:marTop w:val="0"/>
              <w:marBottom w:val="0"/>
              <w:divBdr>
                <w:top w:val="none" w:sz="0" w:space="0" w:color="auto"/>
                <w:left w:val="none" w:sz="0" w:space="0" w:color="auto"/>
                <w:bottom w:val="none" w:sz="0" w:space="0" w:color="auto"/>
                <w:right w:val="none" w:sz="0" w:space="0" w:color="auto"/>
              </w:divBdr>
              <w:divsChild>
                <w:div w:id="1003824069">
                  <w:marLeft w:val="0"/>
                  <w:marRight w:val="0"/>
                  <w:marTop w:val="0"/>
                  <w:marBottom w:val="0"/>
                  <w:divBdr>
                    <w:top w:val="none" w:sz="0" w:space="0" w:color="auto"/>
                    <w:left w:val="none" w:sz="0" w:space="0" w:color="auto"/>
                    <w:bottom w:val="none" w:sz="0" w:space="0" w:color="auto"/>
                    <w:right w:val="none" w:sz="0" w:space="0" w:color="auto"/>
                  </w:divBdr>
                  <w:divsChild>
                    <w:div w:id="1299452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4379885">
      <w:bodyDiv w:val="1"/>
      <w:marLeft w:val="0"/>
      <w:marRight w:val="0"/>
      <w:marTop w:val="0"/>
      <w:marBottom w:val="0"/>
      <w:divBdr>
        <w:top w:val="none" w:sz="0" w:space="0" w:color="auto"/>
        <w:left w:val="none" w:sz="0" w:space="0" w:color="auto"/>
        <w:bottom w:val="none" w:sz="0" w:space="0" w:color="auto"/>
        <w:right w:val="none" w:sz="0" w:space="0" w:color="auto"/>
      </w:divBdr>
      <w:divsChild>
        <w:div w:id="1271164217">
          <w:marLeft w:val="0"/>
          <w:marRight w:val="0"/>
          <w:marTop w:val="0"/>
          <w:marBottom w:val="0"/>
          <w:divBdr>
            <w:top w:val="none" w:sz="0" w:space="0" w:color="auto"/>
            <w:left w:val="none" w:sz="0" w:space="0" w:color="auto"/>
            <w:bottom w:val="none" w:sz="0" w:space="0" w:color="auto"/>
            <w:right w:val="none" w:sz="0" w:space="0" w:color="auto"/>
          </w:divBdr>
          <w:divsChild>
            <w:div w:id="1240407771">
              <w:marLeft w:val="0"/>
              <w:marRight w:val="0"/>
              <w:marTop w:val="0"/>
              <w:marBottom w:val="0"/>
              <w:divBdr>
                <w:top w:val="none" w:sz="0" w:space="0" w:color="auto"/>
                <w:left w:val="none" w:sz="0" w:space="0" w:color="auto"/>
                <w:bottom w:val="none" w:sz="0" w:space="0" w:color="auto"/>
                <w:right w:val="none" w:sz="0" w:space="0" w:color="auto"/>
              </w:divBdr>
              <w:divsChild>
                <w:div w:id="52240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5955891">
      <w:bodyDiv w:val="1"/>
      <w:marLeft w:val="0"/>
      <w:marRight w:val="0"/>
      <w:marTop w:val="0"/>
      <w:marBottom w:val="0"/>
      <w:divBdr>
        <w:top w:val="none" w:sz="0" w:space="0" w:color="auto"/>
        <w:left w:val="none" w:sz="0" w:space="0" w:color="auto"/>
        <w:bottom w:val="none" w:sz="0" w:space="0" w:color="auto"/>
        <w:right w:val="none" w:sz="0" w:space="0" w:color="auto"/>
      </w:divBdr>
      <w:divsChild>
        <w:div w:id="1382511823">
          <w:marLeft w:val="0"/>
          <w:marRight w:val="0"/>
          <w:marTop w:val="0"/>
          <w:marBottom w:val="0"/>
          <w:divBdr>
            <w:top w:val="none" w:sz="0" w:space="0" w:color="auto"/>
            <w:left w:val="none" w:sz="0" w:space="0" w:color="auto"/>
            <w:bottom w:val="none" w:sz="0" w:space="0" w:color="auto"/>
            <w:right w:val="none" w:sz="0" w:space="0" w:color="auto"/>
          </w:divBdr>
          <w:divsChild>
            <w:div w:id="1287277262">
              <w:marLeft w:val="0"/>
              <w:marRight w:val="0"/>
              <w:marTop w:val="0"/>
              <w:marBottom w:val="0"/>
              <w:divBdr>
                <w:top w:val="none" w:sz="0" w:space="0" w:color="auto"/>
                <w:left w:val="none" w:sz="0" w:space="0" w:color="auto"/>
                <w:bottom w:val="none" w:sz="0" w:space="0" w:color="auto"/>
                <w:right w:val="none" w:sz="0" w:space="0" w:color="auto"/>
              </w:divBdr>
              <w:divsChild>
                <w:div w:id="1652559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7258148">
      <w:bodyDiv w:val="1"/>
      <w:marLeft w:val="0"/>
      <w:marRight w:val="0"/>
      <w:marTop w:val="0"/>
      <w:marBottom w:val="0"/>
      <w:divBdr>
        <w:top w:val="none" w:sz="0" w:space="0" w:color="auto"/>
        <w:left w:val="none" w:sz="0" w:space="0" w:color="auto"/>
        <w:bottom w:val="none" w:sz="0" w:space="0" w:color="auto"/>
        <w:right w:val="none" w:sz="0" w:space="0" w:color="auto"/>
      </w:divBdr>
      <w:divsChild>
        <w:div w:id="1020545341">
          <w:marLeft w:val="0"/>
          <w:marRight w:val="0"/>
          <w:marTop w:val="0"/>
          <w:marBottom w:val="0"/>
          <w:divBdr>
            <w:top w:val="none" w:sz="0" w:space="0" w:color="auto"/>
            <w:left w:val="none" w:sz="0" w:space="0" w:color="auto"/>
            <w:bottom w:val="none" w:sz="0" w:space="0" w:color="auto"/>
            <w:right w:val="none" w:sz="0" w:space="0" w:color="auto"/>
          </w:divBdr>
          <w:divsChild>
            <w:div w:id="2113040437">
              <w:marLeft w:val="0"/>
              <w:marRight w:val="0"/>
              <w:marTop w:val="0"/>
              <w:marBottom w:val="0"/>
              <w:divBdr>
                <w:top w:val="none" w:sz="0" w:space="0" w:color="auto"/>
                <w:left w:val="none" w:sz="0" w:space="0" w:color="auto"/>
                <w:bottom w:val="none" w:sz="0" w:space="0" w:color="auto"/>
                <w:right w:val="none" w:sz="0" w:space="0" w:color="auto"/>
              </w:divBdr>
              <w:divsChild>
                <w:div w:id="291325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413809">
      <w:bodyDiv w:val="1"/>
      <w:marLeft w:val="0"/>
      <w:marRight w:val="0"/>
      <w:marTop w:val="0"/>
      <w:marBottom w:val="0"/>
      <w:divBdr>
        <w:top w:val="none" w:sz="0" w:space="0" w:color="auto"/>
        <w:left w:val="none" w:sz="0" w:space="0" w:color="auto"/>
        <w:bottom w:val="none" w:sz="0" w:space="0" w:color="auto"/>
        <w:right w:val="none" w:sz="0" w:space="0" w:color="auto"/>
      </w:divBdr>
      <w:divsChild>
        <w:div w:id="1546410820">
          <w:marLeft w:val="0"/>
          <w:marRight w:val="0"/>
          <w:marTop w:val="0"/>
          <w:marBottom w:val="0"/>
          <w:divBdr>
            <w:top w:val="none" w:sz="0" w:space="0" w:color="auto"/>
            <w:left w:val="none" w:sz="0" w:space="0" w:color="auto"/>
            <w:bottom w:val="none" w:sz="0" w:space="0" w:color="auto"/>
            <w:right w:val="none" w:sz="0" w:space="0" w:color="auto"/>
          </w:divBdr>
          <w:divsChild>
            <w:div w:id="605700033">
              <w:marLeft w:val="0"/>
              <w:marRight w:val="0"/>
              <w:marTop w:val="0"/>
              <w:marBottom w:val="0"/>
              <w:divBdr>
                <w:top w:val="none" w:sz="0" w:space="0" w:color="auto"/>
                <w:left w:val="none" w:sz="0" w:space="0" w:color="auto"/>
                <w:bottom w:val="none" w:sz="0" w:space="0" w:color="auto"/>
                <w:right w:val="none" w:sz="0" w:space="0" w:color="auto"/>
              </w:divBdr>
              <w:divsChild>
                <w:div w:id="1201700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672584">
      <w:bodyDiv w:val="1"/>
      <w:marLeft w:val="0"/>
      <w:marRight w:val="0"/>
      <w:marTop w:val="0"/>
      <w:marBottom w:val="0"/>
      <w:divBdr>
        <w:top w:val="none" w:sz="0" w:space="0" w:color="auto"/>
        <w:left w:val="none" w:sz="0" w:space="0" w:color="auto"/>
        <w:bottom w:val="none" w:sz="0" w:space="0" w:color="auto"/>
        <w:right w:val="none" w:sz="0" w:space="0" w:color="auto"/>
      </w:divBdr>
      <w:divsChild>
        <w:div w:id="1409772300">
          <w:marLeft w:val="0"/>
          <w:marRight w:val="0"/>
          <w:marTop w:val="0"/>
          <w:marBottom w:val="0"/>
          <w:divBdr>
            <w:top w:val="none" w:sz="0" w:space="0" w:color="auto"/>
            <w:left w:val="none" w:sz="0" w:space="0" w:color="auto"/>
            <w:bottom w:val="none" w:sz="0" w:space="0" w:color="auto"/>
            <w:right w:val="none" w:sz="0" w:space="0" w:color="auto"/>
          </w:divBdr>
          <w:divsChild>
            <w:div w:id="105319564">
              <w:marLeft w:val="0"/>
              <w:marRight w:val="0"/>
              <w:marTop w:val="0"/>
              <w:marBottom w:val="0"/>
              <w:divBdr>
                <w:top w:val="none" w:sz="0" w:space="0" w:color="auto"/>
                <w:left w:val="none" w:sz="0" w:space="0" w:color="auto"/>
                <w:bottom w:val="none" w:sz="0" w:space="0" w:color="auto"/>
                <w:right w:val="none" w:sz="0" w:space="0" w:color="auto"/>
              </w:divBdr>
              <w:divsChild>
                <w:div w:id="223689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3343131">
      <w:bodyDiv w:val="1"/>
      <w:marLeft w:val="0"/>
      <w:marRight w:val="0"/>
      <w:marTop w:val="0"/>
      <w:marBottom w:val="0"/>
      <w:divBdr>
        <w:top w:val="none" w:sz="0" w:space="0" w:color="auto"/>
        <w:left w:val="none" w:sz="0" w:space="0" w:color="auto"/>
        <w:bottom w:val="none" w:sz="0" w:space="0" w:color="auto"/>
        <w:right w:val="none" w:sz="0" w:space="0" w:color="auto"/>
      </w:divBdr>
      <w:divsChild>
        <w:div w:id="963460486">
          <w:marLeft w:val="0"/>
          <w:marRight w:val="0"/>
          <w:marTop w:val="0"/>
          <w:marBottom w:val="0"/>
          <w:divBdr>
            <w:top w:val="none" w:sz="0" w:space="0" w:color="auto"/>
            <w:left w:val="none" w:sz="0" w:space="0" w:color="auto"/>
            <w:bottom w:val="none" w:sz="0" w:space="0" w:color="auto"/>
            <w:right w:val="none" w:sz="0" w:space="0" w:color="auto"/>
          </w:divBdr>
          <w:divsChild>
            <w:div w:id="1121730399">
              <w:marLeft w:val="0"/>
              <w:marRight w:val="0"/>
              <w:marTop w:val="0"/>
              <w:marBottom w:val="0"/>
              <w:divBdr>
                <w:top w:val="none" w:sz="0" w:space="0" w:color="auto"/>
                <w:left w:val="none" w:sz="0" w:space="0" w:color="auto"/>
                <w:bottom w:val="none" w:sz="0" w:space="0" w:color="auto"/>
                <w:right w:val="none" w:sz="0" w:space="0" w:color="auto"/>
              </w:divBdr>
              <w:divsChild>
                <w:div w:id="368380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6234977">
      <w:bodyDiv w:val="1"/>
      <w:marLeft w:val="0"/>
      <w:marRight w:val="0"/>
      <w:marTop w:val="0"/>
      <w:marBottom w:val="0"/>
      <w:divBdr>
        <w:top w:val="none" w:sz="0" w:space="0" w:color="auto"/>
        <w:left w:val="none" w:sz="0" w:space="0" w:color="auto"/>
        <w:bottom w:val="none" w:sz="0" w:space="0" w:color="auto"/>
        <w:right w:val="none" w:sz="0" w:space="0" w:color="auto"/>
      </w:divBdr>
      <w:divsChild>
        <w:div w:id="112486087">
          <w:marLeft w:val="0"/>
          <w:marRight w:val="0"/>
          <w:marTop w:val="0"/>
          <w:marBottom w:val="0"/>
          <w:divBdr>
            <w:top w:val="none" w:sz="0" w:space="0" w:color="auto"/>
            <w:left w:val="none" w:sz="0" w:space="0" w:color="auto"/>
            <w:bottom w:val="none" w:sz="0" w:space="0" w:color="auto"/>
            <w:right w:val="none" w:sz="0" w:space="0" w:color="auto"/>
          </w:divBdr>
          <w:divsChild>
            <w:div w:id="5056208">
              <w:marLeft w:val="0"/>
              <w:marRight w:val="0"/>
              <w:marTop w:val="0"/>
              <w:marBottom w:val="0"/>
              <w:divBdr>
                <w:top w:val="none" w:sz="0" w:space="0" w:color="auto"/>
                <w:left w:val="none" w:sz="0" w:space="0" w:color="auto"/>
                <w:bottom w:val="none" w:sz="0" w:space="0" w:color="auto"/>
                <w:right w:val="none" w:sz="0" w:space="0" w:color="auto"/>
              </w:divBdr>
              <w:divsChild>
                <w:div w:id="1031301070">
                  <w:marLeft w:val="0"/>
                  <w:marRight w:val="0"/>
                  <w:marTop w:val="0"/>
                  <w:marBottom w:val="0"/>
                  <w:divBdr>
                    <w:top w:val="none" w:sz="0" w:space="0" w:color="auto"/>
                    <w:left w:val="none" w:sz="0" w:space="0" w:color="auto"/>
                    <w:bottom w:val="none" w:sz="0" w:space="0" w:color="auto"/>
                    <w:right w:val="none" w:sz="0" w:space="0" w:color="auto"/>
                  </w:divBdr>
                </w:div>
              </w:divsChild>
            </w:div>
            <w:div w:id="1616593121">
              <w:marLeft w:val="0"/>
              <w:marRight w:val="0"/>
              <w:marTop w:val="0"/>
              <w:marBottom w:val="0"/>
              <w:divBdr>
                <w:top w:val="none" w:sz="0" w:space="0" w:color="auto"/>
                <w:left w:val="none" w:sz="0" w:space="0" w:color="auto"/>
                <w:bottom w:val="none" w:sz="0" w:space="0" w:color="auto"/>
                <w:right w:val="none" w:sz="0" w:space="0" w:color="auto"/>
              </w:divBdr>
              <w:divsChild>
                <w:div w:id="504906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4446654">
          <w:marLeft w:val="0"/>
          <w:marRight w:val="0"/>
          <w:marTop w:val="0"/>
          <w:marBottom w:val="0"/>
          <w:divBdr>
            <w:top w:val="none" w:sz="0" w:space="0" w:color="auto"/>
            <w:left w:val="none" w:sz="0" w:space="0" w:color="auto"/>
            <w:bottom w:val="none" w:sz="0" w:space="0" w:color="auto"/>
            <w:right w:val="none" w:sz="0" w:space="0" w:color="auto"/>
          </w:divBdr>
          <w:divsChild>
            <w:div w:id="1466579462">
              <w:marLeft w:val="0"/>
              <w:marRight w:val="0"/>
              <w:marTop w:val="0"/>
              <w:marBottom w:val="0"/>
              <w:divBdr>
                <w:top w:val="none" w:sz="0" w:space="0" w:color="auto"/>
                <w:left w:val="none" w:sz="0" w:space="0" w:color="auto"/>
                <w:bottom w:val="none" w:sz="0" w:space="0" w:color="auto"/>
                <w:right w:val="none" w:sz="0" w:space="0" w:color="auto"/>
              </w:divBdr>
              <w:divsChild>
                <w:div w:id="55475234">
                  <w:marLeft w:val="0"/>
                  <w:marRight w:val="0"/>
                  <w:marTop w:val="0"/>
                  <w:marBottom w:val="0"/>
                  <w:divBdr>
                    <w:top w:val="none" w:sz="0" w:space="0" w:color="auto"/>
                    <w:left w:val="none" w:sz="0" w:space="0" w:color="auto"/>
                    <w:bottom w:val="none" w:sz="0" w:space="0" w:color="auto"/>
                    <w:right w:val="none" w:sz="0" w:space="0" w:color="auto"/>
                  </w:divBdr>
                </w:div>
              </w:divsChild>
            </w:div>
            <w:div w:id="830944798">
              <w:marLeft w:val="0"/>
              <w:marRight w:val="0"/>
              <w:marTop w:val="0"/>
              <w:marBottom w:val="0"/>
              <w:divBdr>
                <w:top w:val="none" w:sz="0" w:space="0" w:color="auto"/>
                <w:left w:val="none" w:sz="0" w:space="0" w:color="auto"/>
                <w:bottom w:val="none" w:sz="0" w:space="0" w:color="auto"/>
                <w:right w:val="none" w:sz="0" w:space="0" w:color="auto"/>
              </w:divBdr>
              <w:divsChild>
                <w:div w:id="325134393">
                  <w:marLeft w:val="0"/>
                  <w:marRight w:val="0"/>
                  <w:marTop w:val="0"/>
                  <w:marBottom w:val="0"/>
                  <w:divBdr>
                    <w:top w:val="none" w:sz="0" w:space="0" w:color="auto"/>
                    <w:left w:val="none" w:sz="0" w:space="0" w:color="auto"/>
                    <w:bottom w:val="none" w:sz="0" w:space="0" w:color="auto"/>
                    <w:right w:val="none" w:sz="0" w:space="0" w:color="auto"/>
                  </w:divBdr>
                </w:div>
              </w:divsChild>
            </w:div>
            <w:div w:id="1797210959">
              <w:marLeft w:val="0"/>
              <w:marRight w:val="0"/>
              <w:marTop w:val="0"/>
              <w:marBottom w:val="0"/>
              <w:divBdr>
                <w:top w:val="none" w:sz="0" w:space="0" w:color="auto"/>
                <w:left w:val="none" w:sz="0" w:space="0" w:color="auto"/>
                <w:bottom w:val="none" w:sz="0" w:space="0" w:color="auto"/>
                <w:right w:val="none" w:sz="0" w:space="0" w:color="auto"/>
              </w:divBdr>
              <w:divsChild>
                <w:div w:id="1129470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224458">
          <w:marLeft w:val="0"/>
          <w:marRight w:val="0"/>
          <w:marTop w:val="0"/>
          <w:marBottom w:val="0"/>
          <w:divBdr>
            <w:top w:val="none" w:sz="0" w:space="0" w:color="auto"/>
            <w:left w:val="none" w:sz="0" w:space="0" w:color="auto"/>
            <w:bottom w:val="none" w:sz="0" w:space="0" w:color="auto"/>
            <w:right w:val="none" w:sz="0" w:space="0" w:color="auto"/>
          </w:divBdr>
          <w:divsChild>
            <w:div w:id="655114465">
              <w:marLeft w:val="0"/>
              <w:marRight w:val="0"/>
              <w:marTop w:val="0"/>
              <w:marBottom w:val="0"/>
              <w:divBdr>
                <w:top w:val="none" w:sz="0" w:space="0" w:color="auto"/>
                <w:left w:val="none" w:sz="0" w:space="0" w:color="auto"/>
                <w:bottom w:val="none" w:sz="0" w:space="0" w:color="auto"/>
                <w:right w:val="none" w:sz="0" w:space="0" w:color="auto"/>
              </w:divBdr>
              <w:divsChild>
                <w:div w:id="1250887631">
                  <w:marLeft w:val="0"/>
                  <w:marRight w:val="0"/>
                  <w:marTop w:val="0"/>
                  <w:marBottom w:val="0"/>
                  <w:divBdr>
                    <w:top w:val="none" w:sz="0" w:space="0" w:color="auto"/>
                    <w:left w:val="none" w:sz="0" w:space="0" w:color="auto"/>
                    <w:bottom w:val="none" w:sz="0" w:space="0" w:color="auto"/>
                    <w:right w:val="none" w:sz="0" w:space="0" w:color="auto"/>
                  </w:divBdr>
                </w:div>
              </w:divsChild>
            </w:div>
            <w:div w:id="1909416316">
              <w:marLeft w:val="0"/>
              <w:marRight w:val="0"/>
              <w:marTop w:val="0"/>
              <w:marBottom w:val="0"/>
              <w:divBdr>
                <w:top w:val="none" w:sz="0" w:space="0" w:color="auto"/>
                <w:left w:val="none" w:sz="0" w:space="0" w:color="auto"/>
                <w:bottom w:val="none" w:sz="0" w:space="0" w:color="auto"/>
                <w:right w:val="none" w:sz="0" w:space="0" w:color="auto"/>
              </w:divBdr>
              <w:divsChild>
                <w:div w:id="600379162">
                  <w:marLeft w:val="0"/>
                  <w:marRight w:val="0"/>
                  <w:marTop w:val="0"/>
                  <w:marBottom w:val="0"/>
                  <w:divBdr>
                    <w:top w:val="none" w:sz="0" w:space="0" w:color="auto"/>
                    <w:left w:val="none" w:sz="0" w:space="0" w:color="auto"/>
                    <w:bottom w:val="none" w:sz="0" w:space="0" w:color="auto"/>
                    <w:right w:val="none" w:sz="0" w:space="0" w:color="auto"/>
                  </w:divBdr>
                </w:div>
              </w:divsChild>
            </w:div>
            <w:div w:id="1971742033">
              <w:marLeft w:val="0"/>
              <w:marRight w:val="0"/>
              <w:marTop w:val="0"/>
              <w:marBottom w:val="0"/>
              <w:divBdr>
                <w:top w:val="none" w:sz="0" w:space="0" w:color="auto"/>
                <w:left w:val="none" w:sz="0" w:space="0" w:color="auto"/>
                <w:bottom w:val="none" w:sz="0" w:space="0" w:color="auto"/>
                <w:right w:val="none" w:sz="0" w:space="0" w:color="auto"/>
              </w:divBdr>
              <w:divsChild>
                <w:div w:id="1878077066">
                  <w:marLeft w:val="0"/>
                  <w:marRight w:val="0"/>
                  <w:marTop w:val="0"/>
                  <w:marBottom w:val="0"/>
                  <w:divBdr>
                    <w:top w:val="none" w:sz="0" w:space="0" w:color="auto"/>
                    <w:left w:val="none" w:sz="0" w:space="0" w:color="auto"/>
                    <w:bottom w:val="none" w:sz="0" w:space="0" w:color="auto"/>
                    <w:right w:val="none" w:sz="0" w:space="0" w:color="auto"/>
                  </w:divBdr>
                </w:div>
              </w:divsChild>
            </w:div>
            <w:div w:id="187717291">
              <w:marLeft w:val="0"/>
              <w:marRight w:val="0"/>
              <w:marTop w:val="0"/>
              <w:marBottom w:val="0"/>
              <w:divBdr>
                <w:top w:val="none" w:sz="0" w:space="0" w:color="auto"/>
                <w:left w:val="none" w:sz="0" w:space="0" w:color="auto"/>
                <w:bottom w:val="none" w:sz="0" w:space="0" w:color="auto"/>
                <w:right w:val="none" w:sz="0" w:space="0" w:color="auto"/>
              </w:divBdr>
              <w:divsChild>
                <w:div w:id="1956056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507583">
          <w:marLeft w:val="0"/>
          <w:marRight w:val="0"/>
          <w:marTop w:val="0"/>
          <w:marBottom w:val="0"/>
          <w:divBdr>
            <w:top w:val="none" w:sz="0" w:space="0" w:color="auto"/>
            <w:left w:val="none" w:sz="0" w:space="0" w:color="auto"/>
            <w:bottom w:val="none" w:sz="0" w:space="0" w:color="auto"/>
            <w:right w:val="none" w:sz="0" w:space="0" w:color="auto"/>
          </w:divBdr>
          <w:divsChild>
            <w:div w:id="2013215461">
              <w:marLeft w:val="0"/>
              <w:marRight w:val="0"/>
              <w:marTop w:val="0"/>
              <w:marBottom w:val="0"/>
              <w:divBdr>
                <w:top w:val="none" w:sz="0" w:space="0" w:color="auto"/>
                <w:left w:val="none" w:sz="0" w:space="0" w:color="auto"/>
                <w:bottom w:val="none" w:sz="0" w:space="0" w:color="auto"/>
                <w:right w:val="none" w:sz="0" w:space="0" w:color="auto"/>
              </w:divBdr>
              <w:divsChild>
                <w:div w:id="433672558">
                  <w:marLeft w:val="0"/>
                  <w:marRight w:val="0"/>
                  <w:marTop w:val="0"/>
                  <w:marBottom w:val="0"/>
                  <w:divBdr>
                    <w:top w:val="none" w:sz="0" w:space="0" w:color="auto"/>
                    <w:left w:val="none" w:sz="0" w:space="0" w:color="auto"/>
                    <w:bottom w:val="none" w:sz="0" w:space="0" w:color="auto"/>
                    <w:right w:val="none" w:sz="0" w:space="0" w:color="auto"/>
                  </w:divBdr>
                </w:div>
              </w:divsChild>
            </w:div>
            <w:div w:id="1227885878">
              <w:marLeft w:val="0"/>
              <w:marRight w:val="0"/>
              <w:marTop w:val="0"/>
              <w:marBottom w:val="0"/>
              <w:divBdr>
                <w:top w:val="none" w:sz="0" w:space="0" w:color="auto"/>
                <w:left w:val="none" w:sz="0" w:space="0" w:color="auto"/>
                <w:bottom w:val="none" w:sz="0" w:space="0" w:color="auto"/>
                <w:right w:val="none" w:sz="0" w:space="0" w:color="auto"/>
              </w:divBdr>
              <w:divsChild>
                <w:div w:id="257252110">
                  <w:marLeft w:val="0"/>
                  <w:marRight w:val="0"/>
                  <w:marTop w:val="0"/>
                  <w:marBottom w:val="0"/>
                  <w:divBdr>
                    <w:top w:val="none" w:sz="0" w:space="0" w:color="auto"/>
                    <w:left w:val="none" w:sz="0" w:space="0" w:color="auto"/>
                    <w:bottom w:val="none" w:sz="0" w:space="0" w:color="auto"/>
                    <w:right w:val="none" w:sz="0" w:space="0" w:color="auto"/>
                  </w:divBdr>
                </w:div>
              </w:divsChild>
            </w:div>
            <w:div w:id="1222794069">
              <w:marLeft w:val="0"/>
              <w:marRight w:val="0"/>
              <w:marTop w:val="0"/>
              <w:marBottom w:val="0"/>
              <w:divBdr>
                <w:top w:val="none" w:sz="0" w:space="0" w:color="auto"/>
                <w:left w:val="none" w:sz="0" w:space="0" w:color="auto"/>
                <w:bottom w:val="none" w:sz="0" w:space="0" w:color="auto"/>
                <w:right w:val="none" w:sz="0" w:space="0" w:color="auto"/>
              </w:divBdr>
              <w:divsChild>
                <w:div w:id="1101415217">
                  <w:marLeft w:val="0"/>
                  <w:marRight w:val="0"/>
                  <w:marTop w:val="0"/>
                  <w:marBottom w:val="0"/>
                  <w:divBdr>
                    <w:top w:val="none" w:sz="0" w:space="0" w:color="auto"/>
                    <w:left w:val="none" w:sz="0" w:space="0" w:color="auto"/>
                    <w:bottom w:val="none" w:sz="0" w:space="0" w:color="auto"/>
                    <w:right w:val="none" w:sz="0" w:space="0" w:color="auto"/>
                  </w:divBdr>
                </w:div>
              </w:divsChild>
            </w:div>
            <w:div w:id="908348566">
              <w:marLeft w:val="0"/>
              <w:marRight w:val="0"/>
              <w:marTop w:val="0"/>
              <w:marBottom w:val="0"/>
              <w:divBdr>
                <w:top w:val="none" w:sz="0" w:space="0" w:color="auto"/>
                <w:left w:val="none" w:sz="0" w:space="0" w:color="auto"/>
                <w:bottom w:val="none" w:sz="0" w:space="0" w:color="auto"/>
                <w:right w:val="none" w:sz="0" w:space="0" w:color="auto"/>
              </w:divBdr>
              <w:divsChild>
                <w:div w:id="1914848289">
                  <w:marLeft w:val="0"/>
                  <w:marRight w:val="0"/>
                  <w:marTop w:val="0"/>
                  <w:marBottom w:val="0"/>
                  <w:divBdr>
                    <w:top w:val="none" w:sz="0" w:space="0" w:color="auto"/>
                    <w:left w:val="none" w:sz="0" w:space="0" w:color="auto"/>
                    <w:bottom w:val="none" w:sz="0" w:space="0" w:color="auto"/>
                    <w:right w:val="none" w:sz="0" w:space="0" w:color="auto"/>
                  </w:divBdr>
                </w:div>
              </w:divsChild>
            </w:div>
            <w:div w:id="258409336">
              <w:marLeft w:val="0"/>
              <w:marRight w:val="0"/>
              <w:marTop w:val="0"/>
              <w:marBottom w:val="0"/>
              <w:divBdr>
                <w:top w:val="none" w:sz="0" w:space="0" w:color="auto"/>
                <w:left w:val="none" w:sz="0" w:space="0" w:color="auto"/>
                <w:bottom w:val="none" w:sz="0" w:space="0" w:color="auto"/>
                <w:right w:val="none" w:sz="0" w:space="0" w:color="auto"/>
              </w:divBdr>
              <w:divsChild>
                <w:div w:id="118483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2102482">
          <w:marLeft w:val="0"/>
          <w:marRight w:val="0"/>
          <w:marTop w:val="0"/>
          <w:marBottom w:val="0"/>
          <w:divBdr>
            <w:top w:val="none" w:sz="0" w:space="0" w:color="auto"/>
            <w:left w:val="none" w:sz="0" w:space="0" w:color="auto"/>
            <w:bottom w:val="none" w:sz="0" w:space="0" w:color="auto"/>
            <w:right w:val="none" w:sz="0" w:space="0" w:color="auto"/>
          </w:divBdr>
          <w:divsChild>
            <w:div w:id="1245334908">
              <w:marLeft w:val="0"/>
              <w:marRight w:val="0"/>
              <w:marTop w:val="0"/>
              <w:marBottom w:val="0"/>
              <w:divBdr>
                <w:top w:val="none" w:sz="0" w:space="0" w:color="auto"/>
                <w:left w:val="none" w:sz="0" w:space="0" w:color="auto"/>
                <w:bottom w:val="none" w:sz="0" w:space="0" w:color="auto"/>
                <w:right w:val="none" w:sz="0" w:space="0" w:color="auto"/>
              </w:divBdr>
              <w:divsChild>
                <w:div w:id="65998017">
                  <w:marLeft w:val="0"/>
                  <w:marRight w:val="0"/>
                  <w:marTop w:val="0"/>
                  <w:marBottom w:val="0"/>
                  <w:divBdr>
                    <w:top w:val="none" w:sz="0" w:space="0" w:color="auto"/>
                    <w:left w:val="none" w:sz="0" w:space="0" w:color="auto"/>
                    <w:bottom w:val="none" w:sz="0" w:space="0" w:color="auto"/>
                    <w:right w:val="none" w:sz="0" w:space="0" w:color="auto"/>
                  </w:divBdr>
                </w:div>
              </w:divsChild>
            </w:div>
            <w:div w:id="2137142203">
              <w:marLeft w:val="0"/>
              <w:marRight w:val="0"/>
              <w:marTop w:val="0"/>
              <w:marBottom w:val="0"/>
              <w:divBdr>
                <w:top w:val="none" w:sz="0" w:space="0" w:color="auto"/>
                <w:left w:val="none" w:sz="0" w:space="0" w:color="auto"/>
                <w:bottom w:val="none" w:sz="0" w:space="0" w:color="auto"/>
                <w:right w:val="none" w:sz="0" w:space="0" w:color="auto"/>
              </w:divBdr>
              <w:divsChild>
                <w:div w:id="821970468">
                  <w:marLeft w:val="0"/>
                  <w:marRight w:val="0"/>
                  <w:marTop w:val="0"/>
                  <w:marBottom w:val="0"/>
                  <w:divBdr>
                    <w:top w:val="none" w:sz="0" w:space="0" w:color="auto"/>
                    <w:left w:val="none" w:sz="0" w:space="0" w:color="auto"/>
                    <w:bottom w:val="none" w:sz="0" w:space="0" w:color="auto"/>
                    <w:right w:val="none" w:sz="0" w:space="0" w:color="auto"/>
                  </w:divBdr>
                </w:div>
              </w:divsChild>
            </w:div>
            <w:div w:id="1444685221">
              <w:marLeft w:val="0"/>
              <w:marRight w:val="0"/>
              <w:marTop w:val="0"/>
              <w:marBottom w:val="0"/>
              <w:divBdr>
                <w:top w:val="none" w:sz="0" w:space="0" w:color="auto"/>
                <w:left w:val="none" w:sz="0" w:space="0" w:color="auto"/>
                <w:bottom w:val="none" w:sz="0" w:space="0" w:color="auto"/>
                <w:right w:val="none" w:sz="0" w:space="0" w:color="auto"/>
              </w:divBdr>
              <w:divsChild>
                <w:div w:id="341782347">
                  <w:marLeft w:val="0"/>
                  <w:marRight w:val="0"/>
                  <w:marTop w:val="0"/>
                  <w:marBottom w:val="0"/>
                  <w:divBdr>
                    <w:top w:val="none" w:sz="0" w:space="0" w:color="auto"/>
                    <w:left w:val="none" w:sz="0" w:space="0" w:color="auto"/>
                    <w:bottom w:val="none" w:sz="0" w:space="0" w:color="auto"/>
                    <w:right w:val="none" w:sz="0" w:space="0" w:color="auto"/>
                  </w:divBdr>
                </w:div>
              </w:divsChild>
            </w:div>
            <w:div w:id="796146040">
              <w:marLeft w:val="0"/>
              <w:marRight w:val="0"/>
              <w:marTop w:val="0"/>
              <w:marBottom w:val="0"/>
              <w:divBdr>
                <w:top w:val="none" w:sz="0" w:space="0" w:color="auto"/>
                <w:left w:val="none" w:sz="0" w:space="0" w:color="auto"/>
                <w:bottom w:val="none" w:sz="0" w:space="0" w:color="auto"/>
                <w:right w:val="none" w:sz="0" w:space="0" w:color="auto"/>
              </w:divBdr>
              <w:divsChild>
                <w:div w:id="834954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5660566">
          <w:marLeft w:val="0"/>
          <w:marRight w:val="0"/>
          <w:marTop w:val="0"/>
          <w:marBottom w:val="0"/>
          <w:divBdr>
            <w:top w:val="none" w:sz="0" w:space="0" w:color="auto"/>
            <w:left w:val="none" w:sz="0" w:space="0" w:color="auto"/>
            <w:bottom w:val="none" w:sz="0" w:space="0" w:color="auto"/>
            <w:right w:val="none" w:sz="0" w:space="0" w:color="auto"/>
          </w:divBdr>
          <w:divsChild>
            <w:div w:id="1308365058">
              <w:marLeft w:val="0"/>
              <w:marRight w:val="0"/>
              <w:marTop w:val="0"/>
              <w:marBottom w:val="0"/>
              <w:divBdr>
                <w:top w:val="none" w:sz="0" w:space="0" w:color="auto"/>
                <w:left w:val="none" w:sz="0" w:space="0" w:color="auto"/>
                <w:bottom w:val="none" w:sz="0" w:space="0" w:color="auto"/>
                <w:right w:val="none" w:sz="0" w:space="0" w:color="auto"/>
              </w:divBdr>
              <w:divsChild>
                <w:div w:id="397828293">
                  <w:marLeft w:val="0"/>
                  <w:marRight w:val="0"/>
                  <w:marTop w:val="0"/>
                  <w:marBottom w:val="0"/>
                  <w:divBdr>
                    <w:top w:val="none" w:sz="0" w:space="0" w:color="auto"/>
                    <w:left w:val="none" w:sz="0" w:space="0" w:color="auto"/>
                    <w:bottom w:val="none" w:sz="0" w:space="0" w:color="auto"/>
                    <w:right w:val="none" w:sz="0" w:space="0" w:color="auto"/>
                  </w:divBdr>
                </w:div>
                <w:div w:id="80107208">
                  <w:marLeft w:val="0"/>
                  <w:marRight w:val="0"/>
                  <w:marTop w:val="0"/>
                  <w:marBottom w:val="0"/>
                  <w:divBdr>
                    <w:top w:val="none" w:sz="0" w:space="0" w:color="auto"/>
                    <w:left w:val="none" w:sz="0" w:space="0" w:color="auto"/>
                    <w:bottom w:val="none" w:sz="0" w:space="0" w:color="auto"/>
                    <w:right w:val="none" w:sz="0" w:space="0" w:color="auto"/>
                  </w:divBdr>
                </w:div>
              </w:divsChild>
            </w:div>
            <w:div w:id="1854876179">
              <w:marLeft w:val="0"/>
              <w:marRight w:val="0"/>
              <w:marTop w:val="0"/>
              <w:marBottom w:val="0"/>
              <w:divBdr>
                <w:top w:val="none" w:sz="0" w:space="0" w:color="auto"/>
                <w:left w:val="none" w:sz="0" w:space="0" w:color="auto"/>
                <w:bottom w:val="none" w:sz="0" w:space="0" w:color="auto"/>
                <w:right w:val="none" w:sz="0" w:space="0" w:color="auto"/>
              </w:divBdr>
              <w:divsChild>
                <w:div w:id="125588318">
                  <w:marLeft w:val="0"/>
                  <w:marRight w:val="0"/>
                  <w:marTop w:val="0"/>
                  <w:marBottom w:val="0"/>
                  <w:divBdr>
                    <w:top w:val="none" w:sz="0" w:space="0" w:color="auto"/>
                    <w:left w:val="none" w:sz="0" w:space="0" w:color="auto"/>
                    <w:bottom w:val="none" w:sz="0" w:space="0" w:color="auto"/>
                    <w:right w:val="none" w:sz="0" w:space="0" w:color="auto"/>
                  </w:divBdr>
                </w:div>
              </w:divsChild>
            </w:div>
            <w:div w:id="94716351">
              <w:marLeft w:val="0"/>
              <w:marRight w:val="0"/>
              <w:marTop w:val="0"/>
              <w:marBottom w:val="0"/>
              <w:divBdr>
                <w:top w:val="none" w:sz="0" w:space="0" w:color="auto"/>
                <w:left w:val="none" w:sz="0" w:space="0" w:color="auto"/>
                <w:bottom w:val="none" w:sz="0" w:space="0" w:color="auto"/>
                <w:right w:val="none" w:sz="0" w:space="0" w:color="auto"/>
              </w:divBdr>
              <w:divsChild>
                <w:div w:id="1449158109">
                  <w:marLeft w:val="0"/>
                  <w:marRight w:val="0"/>
                  <w:marTop w:val="0"/>
                  <w:marBottom w:val="0"/>
                  <w:divBdr>
                    <w:top w:val="none" w:sz="0" w:space="0" w:color="auto"/>
                    <w:left w:val="none" w:sz="0" w:space="0" w:color="auto"/>
                    <w:bottom w:val="none" w:sz="0" w:space="0" w:color="auto"/>
                    <w:right w:val="none" w:sz="0" w:space="0" w:color="auto"/>
                  </w:divBdr>
                </w:div>
              </w:divsChild>
            </w:div>
            <w:div w:id="2089301463">
              <w:marLeft w:val="0"/>
              <w:marRight w:val="0"/>
              <w:marTop w:val="0"/>
              <w:marBottom w:val="0"/>
              <w:divBdr>
                <w:top w:val="none" w:sz="0" w:space="0" w:color="auto"/>
                <w:left w:val="none" w:sz="0" w:space="0" w:color="auto"/>
                <w:bottom w:val="none" w:sz="0" w:space="0" w:color="auto"/>
                <w:right w:val="none" w:sz="0" w:space="0" w:color="auto"/>
              </w:divBdr>
              <w:divsChild>
                <w:div w:id="1261570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7869957">
          <w:marLeft w:val="0"/>
          <w:marRight w:val="0"/>
          <w:marTop w:val="0"/>
          <w:marBottom w:val="0"/>
          <w:divBdr>
            <w:top w:val="none" w:sz="0" w:space="0" w:color="auto"/>
            <w:left w:val="none" w:sz="0" w:space="0" w:color="auto"/>
            <w:bottom w:val="none" w:sz="0" w:space="0" w:color="auto"/>
            <w:right w:val="none" w:sz="0" w:space="0" w:color="auto"/>
          </w:divBdr>
          <w:divsChild>
            <w:div w:id="1237206909">
              <w:marLeft w:val="0"/>
              <w:marRight w:val="0"/>
              <w:marTop w:val="0"/>
              <w:marBottom w:val="0"/>
              <w:divBdr>
                <w:top w:val="none" w:sz="0" w:space="0" w:color="auto"/>
                <w:left w:val="none" w:sz="0" w:space="0" w:color="auto"/>
                <w:bottom w:val="none" w:sz="0" w:space="0" w:color="auto"/>
                <w:right w:val="none" w:sz="0" w:space="0" w:color="auto"/>
              </w:divBdr>
              <w:divsChild>
                <w:div w:id="802425775">
                  <w:marLeft w:val="0"/>
                  <w:marRight w:val="0"/>
                  <w:marTop w:val="0"/>
                  <w:marBottom w:val="0"/>
                  <w:divBdr>
                    <w:top w:val="none" w:sz="0" w:space="0" w:color="auto"/>
                    <w:left w:val="none" w:sz="0" w:space="0" w:color="auto"/>
                    <w:bottom w:val="none" w:sz="0" w:space="0" w:color="auto"/>
                    <w:right w:val="none" w:sz="0" w:space="0" w:color="auto"/>
                  </w:divBdr>
                </w:div>
              </w:divsChild>
            </w:div>
            <w:div w:id="135805960">
              <w:marLeft w:val="0"/>
              <w:marRight w:val="0"/>
              <w:marTop w:val="0"/>
              <w:marBottom w:val="0"/>
              <w:divBdr>
                <w:top w:val="none" w:sz="0" w:space="0" w:color="auto"/>
                <w:left w:val="none" w:sz="0" w:space="0" w:color="auto"/>
                <w:bottom w:val="none" w:sz="0" w:space="0" w:color="auto"/>
                <w:right w:val="none" w:sz="0" w:space="0" w:color="auto"/>
              </w:divBdr>
              <w:divsChild>
                <w:div w:id="428044559">
                  <w:marLeft w:val="0"/>
                  <w:marRight w:val="0"/>
                  <w:marTop w:val="0"/>
                  <w:marBottom w:val="0"/>
                  <w:divBdr>
                    <w:top w:val="none" w:sz="0" w:space="0" w:color="auto"/>
                    <w:left w:val="none" w:sz="0" w:space="0" w:color="auto"/>
                    <w:bottom w:val="none" w:sz="0" w:space="0" w:color="auto"/>
                    <w:right w:val="none" w:sz="0" w:space="0" w:color="auto"/>
                  </w:divBdr>
                </w:div>
              </w:divsChild>
            </w:div>
            <w:div w:id="931161434">
              <w:marLeft w:val="0"/>
              <w:marRight w:val="0"/>
              <w:marTop w:val="0"/>
              <w:marBottom w:val="0"/>
              <w:divBdr>
                <w:top w:val="none" w:sz="0" w:space="0" w:color="auto"/>
                <w:left w:val="none" w:sz="0" w:space="0" w:color="auto"/>
                <w:bottom w:val="none" w:sz="0" w:space="0" w:color="auto"/>
                <w:right w:val="none" w:sz="0" w:space="0" w:color="auto"/>
              </w:divBdr>
              <w:divsChild>
                <w:div w:id="729353985">
                  <w:marLeft w:val="0"/>
                  <w:marRight w:val="0"/>
                  <w:marTop w:val="0"/>
                  <w:marBottom w:val="0"/>
                  <w:divBdr>
                    <w:top w:val="none" w:sz="0" w:space="0" w:color="auto"/>
                    <w:left w:val="none" w:sz="0" w:space="0" w:color="auto"/>
                    <w:bottom w:val="none" w:sz="0" w:space="0" w:color="auto"/>
                    <w:right w:val="none" w:sz="0" w:space="0" w:color="auto"/>
                  </w:divBdr>
                </w:div>
              </w:divsChild>
            </w:div>
            <w:div w:id="1773015244">
              <w:marLeft w:val="0"/>
              <w:marRight w:val="0"/>
              <w:marTop w:val="0"/>
              <w:marBottom w:val="0"/>
              <w:divBdr>
                <w:top w:val="none" w:sz="0" w:space="0" w:color="auto"/>
                <w:left w:val="none" w:sz="0" w:space="0" w:color="auto"/>
                <w:bottom w:val="none" w:sz="0" w:space="0" w:color="auto"/>
                <w:right w:val="none" w:sz="0" w:space="0" w:color="auto"/>
              </w:divBdr>
              <w:divsChild>
                <w:div w:id="1526602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7748902">
          <w:marLeft w:val="0"/>
          <w:marRight w:val="0"/>
          <w:marTop w:val="0"/>
          <w:marBottom w:val="0"/>
          <w:divBdr>
            <w:top w:val="none" w:sz="0" w:space="0" w:color="auto"/>
            <w:left w:val="none" w:sz="0" w:space="0" w:color="auto"/>
            <w:bottom w:val="none" w:sz="0" w:space="0" w:color="auto"/>
            <w:right w:val="none" w:sz="0" w:space="0" w:color="auto"/>
          </w:divBdr>
          <w:divsChild>
            <w:div w:id="399211027">
              <w:marLeft w:val="0"/>
              <w:marRight w:val="0"/>
              <w:marTop w:val="0"/>
              <w:marBottom w:val="0"/>
              <w:divBdr>
                <w:top w:val="none" w:sz="0" w:space="0" w:color="auto"/>
                <w:left w:val="none" w:sz="0" w:space="0" w:color="auto"/>
                <w:bottom w:val="none" w:sz="0" w:space="0" w:color="auto"/>
                <w:right w:val="none" w:sz="0" w:space="0" w:color="auto"/>
              </w:divBdr>
              <w:divsChild>
                <w:div w:id="1888568706">
                  <w:marLeft w:val="0"/>
                  <w:marRight w:val="0"/>
                  <w:marTop w:val="0"/>
                  <w:marBottom w:val="0"/>
                  <w:divBdr>
                    <w:top w:val="none" w:sz="0" w:space="0" w:color="auto"/>
                    <w:left w:val="none" w:sz="0" w:space="0" w:color="auto"/>
                    <w:bottom w:val="none" w:sz="0" w:space="0" w:color="auto"/>
                    <w:right w:val="none" w:sz="0" w:space="0" w:color="auto"/>
                  </w:divBdr>
                </w:div>
              </w:divsChild>
            </w:div>
            <w:div w:id="704596719">
              <w:marLeft w:val="0"/>
              <w:marRight w:val="0"/>
              <w:marTop w:val="0"/>
              <w:marBottom w:val="0"/>
              <w:divBdr>
                <w:top w:val="none" w:sz="0" w:space="0" w:color="auto"/>
                <w:left w:val="none" w:sz="0" w:space="0" w:color="auto"/>
                <w:bottom w:val="none" w:sz="0" w:space="0" w:color="auto"/>
                <w:right w:val="none" w:sz="0" w:space="0" w:color="auto"/>
              </w:divBdr>
              <w:divsChild>
                <w:div w:id="1937206868">
                  <w:marLeft w:val="0"/>
                  <w:marRight w:val="0"/>
                  <w:marTop w:val="0"/>
                  <w:marBottom w:val="0"/>
                  <w:divBdr>
                    <w:top w:val="none" w:sz="0" w:space="0" w:color="auto"/>
                    <w:left w:val="none" w:sz="0" w:space="0" w:color="auto"/>
                    <w:bottom w:val="none" w:sz="0" w:space="0" w:color="auto"/>
                    <w:right w:val="none" w:sz="0" w:space="0" w:color="auto"/>
                  </w:divBdr>
                </w:div>
              </w:divsChild>
            </w:div>
            <w:div w:id="452795188">
              <w:marLeft w:val="0"/>
              <w:marRight w:val="0"/>
              <w:marTop w:val="0"/>
              <w:marBottom w:val="0"/>
              <w:divBdr>
                <w:top w:val="none" w:sz="0" w:space="0" w:color="auto"/>
                <w:left w:val="none" w:sz="0" w:space="0" w:color="auto"/>
                <w:bottom w:val="none" w:sz="0" w:space="0" w:color="auto"/>
                <w:right w:val="none" w:sz="0" w:space="0" w:color="auto"/>
              </w:divBdr>
              <w:divsChild>
                <w:div w:id="1553074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2039190">
          <w:marLeft w:val="0"/>
          <w:marRight w:val="0"/>
          <w:marTop w:val="0"/>
          <w:marBottom w:val="0"/>
          <w:divBdr>
            <w:top w:val="none" w:sz="0" w:space="0" w:color="auto"/>
            <w:left w:val="none" w:sz="0" w:space="0" w:color="auto"/>
            <w:bottom w:val="none" w:sz="0" w:space="0" w:color="auto"/>
            <w:right w:val="none" w:sz="0" w:space="0" w:color="auto"/>
          </w:divBdr>
          <w:divsChild>
            <w:div w:id="2134133070">
              <w:marLeft w:val="0"/>
              <w:marRight w:val="0"/>
              <w:marTop w:val="0"/>
              <w:marBottom w:val="0"/>
              <w:divBdr>
                <w:top w:val="none" w:sz="0" w:space="0" w:color="auto"/>
                <w:left w:val="none" w:sz="0" w:space="0" w:color="auto"/>
                <w:bottom w:val="none" w:sz="0" w:space="0" w:color="auto"/>
                <w:right w:val="none" w:sz="0" w:space="0" w:color="auto"/>
              </w:divBdr>
              <w:divsChild>
                <w:div w:id="260113018">
                  <w:marLeft w:val="0"/>
                  <w:marRight w:val="0"/>
                  <w:marTop w:val="0"/>
                  <w:marBottom w:val="0"/>
                  <w:divBdr>
                    <w:top w:val="none" w:sz="0" w:space="0" w:color="auto"/>
                    <w:left w:val="none" w:sz="0" w:space="0" w:color="auto"/>
                    <w:bottom w:val="none" w:sz="0" w:space="0" w:color="auto"/>
                    <w:right w:val="none" w:sz="0" w:space="0" w:color="auto"/>
                  </w:divBdr>
                </w:div>
              </w:divsChild>
            </w:div>
            <w:div w:id="1761757131">
              <w:marLeft w:val="0"/>
              <w:marRight w:val="0"/>
              <w:marTop w:val="0"/>
              <w:marBottom w:val="0"/>
              <w:divBdr>
                <w:top w:val="none" w:sz="0" w:space="0" w:color="auto"/>
                <w:left w:val="none" w:sz="0" w:space="0" w:color="auto"/>
                <w:bottom w:val="none" w:sz="0" w:space="0" w:color="auto"/>
                <w:right w:val="none" w:sz="0" w:space="0" w:color="auto"/>
              </w:divBdr>
              <w:divsChild>
                <w:div w:id="1318995715">
                  <w:marLeft w:val="0"/>
                  <w:marRight w:val="0"/>
                  <w:marTop w:val="0"/>
                  <w:marBottom w:val="0"/>
                  <w:divBdr>
                    <w:top w:val="none" w:sz="0" w:space="0" w:color="auto"/>
                    <w:left w:val="none" w:sz="0" w:space="0" w:color="auto"/>
                    <w:bottom w:val="none" w:sz="0" w:space="0" w:color="auto"/>
                    <w:right w:val="none" w:sz="0" w:space="0" w:color="auto"/>
                  </w:divBdr>
                </w:div>
              </w:divsChild>
            </w:div>
            <w:div w:id="958995284">
              <w:marLeft w:val="0"/>
              <w:marRight w:val="0"/>
              <w:marTop w:val="0"/>
              <w:marBottom w:val="0"/>
              <w:divBdr>
                <w:top w:val="none" w:sz="0" w:space="0" w:color="auto"/>
                <w:left w:val="none" w:sz="0" w:space="0" w:color="auto"/>
                <w:bottom w:val="none" w:sz="0" w:space="0" w:color="auto"/>
                <w:right w:val="none" w:sz="0" w:space="0" w:color="auto"/>
              </w:divBdr>
              <w:divsChild>
                <w:div w:id="2018968961">
                  <w:marLeft w:val="0"/>
                  <w:marRight w:val="0"/>
                  <w:marTop w:val="0"/>
                  <w:marBottom w:val="0"/>
                  <w:divBdr>
                    <w:top w:val="none" w:sz="0" w:space="0" w:color="auto"/>
                    <w:left w:val="none" w:sz="0" w:space="0" w:color="auto"/>
                    <w:bottom w:val="none" w:sz="0" w:space="0" w:color="auto"/>
                    <w:right w:val="none" w:sz="0" w:space="0" w:color="auto"/>
                  </w:divBdr>
                </w:div>
              </w:divsChild>
            </w:div>
            <w:div w:id="685327940">
              <w:marLeft w:val="0"/>
              <w:marRight w:val="0"/>
              <w:marTop w:val="0"/>
              <w:marBottom w:val="0"/>
              <w:divBdr>
                <w:top w:val="none" w:sz="0" w:space="0" w:color="auto"/>
                <w:left w:val="none" w:sz="0" w:space="0" w:color="auto"/>
                <w:bottom w:val="none" w:sz="0" w:space="0" w:color="auto"/>
                <w:right w:val="none" w:sz="0" w:space="0" w:color="auto"/>
              </w:divBdr>
              <w:divsChild>
                <w:div w:id="937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4789220">
          <w:marLeft w:val="0"/>
          <w:marRight w:val="0"/>
          <w:marTop w:val="0"/>
          <w:marBottom w:val="0"/>
          <w:divBdr>
            <w:top w:val="none" w:sz="0" w:space="0" w:color="auto"/>
            <w:left w:val="none" w:sz="0" w:space="0" w:color="auto"/>
            <w:bottom w:val="none" w:sz="0" w:space="0" w:color="auto"/>
            <w:right w:val="none" w:sz="0" w:space="0" w:color="auto"/>
          </w:divBdr>
          <w:divsChild>
            <w:div w:id="603391364">
              <w:marLeft w:val="0"/>
              <w:marRight w:val="0"/>
              <w:marTop w:val="0"/>
              <w:marBottom w:val="0"/>
              <w:divBdr>
                <w:top w:val="none" w:sz="0" w:space="0" w:color="auto"/>
                <w:left w:val="none" w:sz="0" w:space="0" w:color="auto"/>
                <w:bottom w:val="none" w:sz="0" w:space="0" w:color="auto"/>
                <w:right w:val="none" w:sz="0" w:space="0" w:color="auto"/>
              </w:divBdr>
              <w:divsChild>
                <w:div w:id="181601539">
                  <w:marLeft w:val="0"/>
                  <w:marRight w:val="0"/>
                  <w:marTop w:val="0"/>
                  <w:marBottom w:val="0"/>
                  <w:divBdr>
                    <w:top w:val="none" w:sz="0" w:space="0" w:color="auto"/>
                    <w:left w:val="none" w:sz="0" w:space="0" w:color="auto"/>
                    <w:bottom w:val="none" w:sz="0" w:space="0" w:color="auto"/>
                    <w:right w:val="none" w:sz="0" w:space="0" w:color="auto"/>
                  </w:divBdr>
                </w:div>
                <w:div w:id="1154375344">
                  <w:marLeft w:val="0"/>
                  <w:marRight w:val="0"/>
                  <w:marTop w:val="0"/>
                  <w:marBottom w:val="0"/>
                  <w:divBdr>
                    <w:top w:val="none" w:sz="0" w:space="0" w:color="auto"/>
                    <w:left w:val="none" w:sz="0" w:space="0" w:color="auto"/>
                    <w:bottom w:val="none" w:sz="0" w:space="0" w:color="auto"/>
                    <w:right w:val="none" w:sz="0" w:space="0" w:color="auto"/>
                  </w:divBdr>
                </w:div>
              </w:divsChild>
            </w:div>
            <w:div w:id="600341037">
              <w:marLeft w:val="0"/>
              <w:marRight w:val="0"/>
              <w:marTop w:val="0"/>
              <w:marBottom w:val="0"/>
              <w:divBdr>
                <w:top w:val="none" w:sz="0" w:space="0" w:color="auto"/>
                <w:left w:val="none" w:sz="0" w:space="0" w:color="auto"/>
                <w:bottom w:val="none" w:sz="0" w:space="0" w:color="auto"/>
                <w:right w:val="none" w:sz="0" w:space="0" w:color="auto"/>
              </w:divBdr>
              <w:divsChild>
                <w:div w:id="2019774007">
                  <w:marLeft w:val="0"/>
                  <w:marRight w:val="0"/>
                  <w:marTop w:val="0"/>
                  <w:marBottom w:val="0"/>
                  <w:divBdr>
                    <w:top w:val="none" w:sz="0" w:space="0" w:color="auto"/>
                    <w:left w:val="none" w:sz="0" w:space="0" w:color="auto"/>
                    <w:bottom w:val="none" w:sz="0" w:space="0" w:color="auto"/>
                    <w:right w:val="none" w:sz="0" w:space="0" w:color="auto"/>
                  </w:divBdr>
                </w:div>
              </w:divsChild>
            </w:div>
            <w:div w:id="1410351815">
              <w:marLeft w:val="0"/>
              <w:marRight w:val="0"/>
              <w:marTop w:val="0"/>
              <w:marBottom w:val="0"/>
              <w:divBdr>
                <w:top w:val="none" w:sz="0" w:space="0" w:color="auto"/>
                <w:left w:val="none" w:sz="0" w:space="0" w:color="auto"/>
                <w:bottom w:val="none" w:sz="0" w:space="0" w:color="auto"/>
                <w:right w:val="none" w:sz="0" w:space="0" w:color="auto"/>
              </w:divBdr>
              <w:divsChild>
                <w:div w:id="949245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5935560">
          <w:marLeft w:val="0"/>
          <w:marRight w:val="0"/>
          <w:marTop w:val="0"/>
          <w:marBottom w:val="0"/>
          <w:divBdr>
            <w:top w:val="none" w:sz="0" w:space="0" w:color="auto"/>
            <w:left w:val="none" w:sz="0" w:space="0" w:color="auto"/>
            <w:bottom w:val="none" w:sz="0" w:space="0" w:color="auto"/>
            <w:right w:val="none" w:sz="0" w:space="0" w:color="auto"/>
          </w:divBdr>
          <w:divsChild>
            <w:div w:id="1582640083">
              <w:marLeft w:val="0"/>
              <w:marRight w:val="0"/>
              <w:marTop w:val="0"/>
              <w:marBottom w:val="0"/>
              <w:divBdr>
                <w:top w:val="none" w:sz="0" w:space="0" w:color="auto"/>
                <w:left w:val="none" w:sz="0" w:space="0" w:color="auto"/>
                <w:bottom w:val="none" w:sz="0" w:space="0" w:color="auto"/>
                <w:right w:val="none" w:sz="0" w:space="0" w:color="auto"/>
              </w:divBdr>
              <w:divsChild>
                <w:div w:id="1776167738">
                  <w:marLeft w:val="0"/>
                  <w:marRight w:val="0"/>
                  <w:marTop w:val="0"/>
                  <w:marBottom w:val="0"/>
                  <w:divBdr>
                    <w:top w:val="none" w:sz="0" w:space="0" w:color="auto"/>
                    <w:left w:val="none" w:sz="0" w:space="0" w:color="auto"/>
                    <w:bottom w:val="none" w:sz="0" w:space="0" w:color="auto"/>
                    <w:right w:val="none" w:sz="0" w:space="0" w:color="auto"/>
                  </w:divBdr>
                </w:div>
              </w:divsChild>
            </w:div>
            <w:div w:id="334961286">
              <w:marLeft w:val="0"/>
              <w:marRight w:val="0"/>
              <w:marTop w:val="0"/>
              <w:marBottom w:val="0"/>
              <w:divBdr>
                <w:top w:val="none" w:sz="0" w:space="0" w:color="auto"/>
                <w:left w:val="none" w:sz="0" w:space="0" w:color="auto"/>
                <w:bottom w:val="none" w:sz="0" w:space="0" w:color="auto"/>
                <w:right w:val="none" w:sz="0" w:space="0" w:color="auto"/>
              </w:divBdr>
              <w:divsChild>
                <w:div w:id="1218974028">
                  <w:marLeft w:val="0"/>
                  <w:marRight w:val="0"/>
                  <w:marTop w:val="0"/>
                  <w:marBottom w:val="0"/>
                  <w:divBdr>
                    <w:top w:val="none" w:sz="0" w:space="0" w:color="auto"/>
                    <w:left w:val="none" w:sz="0" w:space="0" w:color="auto"/>
                    <w:bottom w:val="none" w:sz="0" w:space="0" w:color="auto"/>
                    <w:right w:val="none" w:sz="0" w:space="0" w:color="auto"/>
                  </w:divBdr>
                </w:div>
              </w:divsChild>
            </w:div>
            <w:div w:id="529340055">
              <w:marLeft w:val="0"/>
              <w:marRight w:val="0"/>
              <w:marTop w:val="0"/>
              <w:marBottom w:val="0"/>
              <w:divBdr>
                <w:top w:val="none" w:sz="0" w:space="0" w:color="auto"/>
                <w:left w:val="none" w:sz="0" w:space="0" w:color="auto"/>
                <w:bottom w:val="none" w:sz="0" w:space="0" w:color="auto"/>
                <w:right w:val="none" w:sz="0" w:space="0" w:color="auto"/>
              </w:divBdr>
              <w:divsChild>
                <w:div w:id="689572789">
                  <w:marLeft w:val="0"/>
                  <w:marRight w:val="0"/>
                  <w:marTop w:val="0"/>
                  <w:marBottom w:val="0"/>
                  <w:divBdr>
                    <w:top w:val="none" w:sz="0" w:space="0" w:color="auto"/>
                    <w:left w:val="none" w:sz="0" w:space="0" w:color="auto"/>
                    <w:bottom w:val="none" w:sz="0" w:space="0" w:color="auto"/>
                    <w:right w:val="none" w:sz="0" w:space="0" w:color="auto"/>
                  </w:divBdr>
                </w:div>
              </w:divsChild>
            </w:div>
            <w:div w:id="230778144">
              <w:marLeft w:val="0"/>
              <w:marRight w:val="0"/>
              <w:marTop w:val="0"/>
              <w:marBottom w:val="0"/>
              <w:divBdr>
                <w:top w:val="none" w:sz="0" w:space="0" w:color="auto"/>
                <w:left w:val="none" w:sz="0" w:space="0" w:color="auto"/>
                <w:bottom w:val="none" w:sz="0" w:space="0" w:color="auto"/>
                <w:right w:val="none" w:sz="0" w:space="0" w:color="auto"/>
              </w:divBdr>
              <w:divsChild>
                <w:div w:id="1037973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1362981">
          <w:marLeft w:val="0"/>
          <w:marRight w:val="0"/>
          <w:marTop w:val="0"/>
          <w:marBottom w:val="0"/>
          <w:divBdr>
            <w:top w:val="none" w:sz="0" w:space="0" w:color="auto"/>
            <w:left w:val="none" w:sz="0" w:space="0" w:color="auto"/>
            <w:bottom w:val="none" w:sz="0" w:space="0" w:color="auto"/>
            <w:right w:val="none" w:sz="0" w:space="0" w:color="auto"/>
          </w:divBdr>
          <w:divsChild>
            <w:div w:id="1047026844">
              <w:marLeft w:val="0"/>
              <w:marRight w:val="0"/>
              <w:marTop w:val="0"/>
              <w:marBottom w:val="0"/>
              <w:divBdr>
                <w:top w:val="none" w:sz="0" w:space="0" w:color="auto"/>
                <w:left w:val="none" w:sz="0" w:space="0" w:color="auto"/>
                <w:bottom w:val="none" w:sz="0" w:space="0" w:color="auto"/>
                <w:right w:val="none" w:sz="0" w:space="0" w:color="auto"/>
              </w:divBdr>
              <w:divsChild>
                <w:div w:id="730734880">
                  <w:marLeft w:val="0"/>
                  <w:marRight w:val="0"/>
                  <w:marTop w:val="0"/>
                  <w:marBottom w:val="0"/>
                  <w:divBdr>
                    <w:top w:val="none" w:sz="0" w:space="0" w:color="auto"/>
                    <w:left w:val="none" w:sz="0" w:space="0" w:color="auto"/>
                    <w:bottom w:val="none" w:sz="0" w:space="0" w:color="auto"/>
                    <w:right w:val="none" w:sz="0" w:space="0" w:color="auto"/>
                  </w:divBdr>
                </w:div>
                <w:div w:id="1328829401">
                  <w:marLeft w:val="0"/>
                  <w:marRight w:val="0"/>
                  <w:marTop w:val="0"/>
                  <w:marBottom w:val="0"/>
                  <w:divBdr>
                    <w:top w:val="none" w:sz="0" w:space="0" w:color="auto"/>
                    <w:left w:val="none" w:sz="0" w:space="0" w:color="auto"/>
                    <w:bottom w:val="none" w:sz="0" w:space="0" w:color="auto"/>
                    <w:right w:val="none" w:sz="0" w:space="0" w:color="auto"/>
                  </w:divBdr>
                </w:div>
              </w:divsChild>
            </w:div>
            <w:div w:id="2128308533">
              <w:marLeft w:val="0"/>
              <w:marRight w:val="0"/>
              <w:marTop w:val="0"/>
              <w:marBottom w:val="0"/>
              <w:divBdr>
                <w:top w:val="none" w:sz="0" w:space="0" w:color="auto"/>
                <w:left w:val="none" w:sz="0" w:space="0" w:color="auto"/>
                <w:bottom w:val="none" w:sz="0" w:space="0" w:color="auto"/>
                <w:right w:val="none" w:sz="0" w:space="0" w:color="auto"/>
              </w:divBdr>
              <w:divsChild>
                <w:div w:id="1706712954">
                  <w:marLeft w:val="0"/>
                  <w:marRight w:val="0"/>
                  <w:marTop w:val="0"/>
                  <w:marBottom w:val="0"/>
                  <w:divBdr>
                    <w:top w:val="none" w:sz="0" w:space="0" w:color="auto"/>
                    <w:left w:val="none" w:sz="0" w:space="0" w:color="auto"/>
                    <w:bottom w:val="none" w:sz="0" w:space="0" w:color="auto"/>
                    <w:right w:val="none" w:sz="0" w:space="0" w:color="auto"/>
                  </w:divBdr>
                </w:div>
              </w:divsChild>
            </w:div>
            <w:div w:id="1600329116">
              <w:marLeft w:val="0"/>
              <w:marRight w:val="0"/>
              <w:marTop w:val="0"/>
              <w:marBottom w:val="0"/>
              <w:divBdr>
                <w:top w:val="none" w:sz="0" w:space="0" w:color="auto"/>
                <w:left w:val="none" w:sz="0" w:space="0" w:color="auto"/>
                <w:bottom w:val="none" w:sz="0" w:space="0" w:color="auto"/>
                <w:right w:val="none" w:sz="0" w:space="0" w:color="auto"/>
              </w:divBdr>
              <w:divsChild>
                <w:div w:id="1305162594">
                  <w:marLeft w:val="0"/>
                  <w:marRight w:val="0"/>
                  <w:marTop w:val="0"/>
                  <w:marBottom w:val="0"/>
                  <w:divBdr>
                    <w:top w:val="none" w:sz="0" w:space="0" w:color="auto"/>
                    <w:left w:val="none" w:sz="0" w:space="0" w:color="auto"/>
                    <w:bottom w:val="none" w:sz="0" w:space="0" w:color="auto"/>
                    <w:right w:val="none" w:sz="0" w:space="0" w:color="auto"/>
                  </w:divBdr>
                </w:div>
              </w:divsChild>
            </w:div>
            <w:div w:id="1506018115">
              <w:marLeft w:val="0"/>
              <w:marRight w:val="0"/>
              <w:marTop w:val="0"/>
              <w:marBottom w:val="0"/>
              <w:divBdr>
                <w:top w:val="none" w:sz="0" w:space="0" w:color="auto"/>
                <w:left w:val="none" w:sz="0" w:space="0" w:color="auto"/>
                <w:bottom w:val="none" w:sz="0" w:space="0" w:color="auto"/>
                <w:right w:val="none" w:sz="0" w:space="0" w:color="auto"/>
              </w:divBdr>
              <w:divsChild>
                <w:div w:id="483090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5233252">
          <w:marLeft w:val="0"/>
          <w:marRight w:val="0"/>
          <w:marTop w:val="0"/>
          <w:marBottom w:val="0"/>
          <w:divBdr>
            <w:top w:val="none" w:sz="0" w:space="0" w:color="auto"/>
            <w:left w:val="none" w:sz="0" w:space="0" w:color="auto"/>
            <w:bottom w:val="none" w:sz="0" w:space="0" w:color="auto"/>
            <w:right w:val="none" w:sz="0" w:space="0" w:color="auto"/>
          </w:divBdr>
          <w:divsChild>
            <w:div w:id="527525497">
              <w:marLeft w:val="0"/>
              <w:marRight w:val="0"/>
              <w:marTop w:val="0"/>
              <w:marBottom w:val="0"/>
              <w:divBdr>
                <w:top w:val="none" w:sz="0" w:space="0" w:color="auto"/>
                <w:left w:val="none" w:sz="0" w:space="0" w:color="auto"/>
                <w:bottom w:val="none" w:sz="0" w:space="0" w:color="auto"/>
                <w:right w:val="none" w:sz="0" w:space="0" w:color="auto"/>
              </w:divBdr>
              <w:divsChild>
                <w:div w:id="354306804">
                  <w:marLeft w:val="0"/>
                  <w:marRight w:val="0"/>
                  <w:marTop w:val="0"/>
                  <w:marBottom w:val="0"/>
                  <w:divBdr>
                    <w:top w:val="none" w:sz="0" w:space="0" w:color="auto"/>
                    <w:left w:val="none" w:sz="0" w:space="0" w:color="auto"/>
                    <w:bottom w:val="none" w:sz="0" w:space="0" w:color="auto"/>
                    <w:right w:val="none" w:sz="0" w:space="0" w:color="auto"/>
                  </w:divBdr>
                </w:div>
              </w:divsChild>
            </w:div>
            <w:div w:id="434597865">
              <w:marLeft w:val="0"/>
              <w:marRight w:val="0"/>
              <w:marTop w:val="0"/>
              <w:marBottom w:val="0"/>
              <w:divBdr>
                <w:top w:val="none" w:sz="0" w:space="0" w:color="auto"/>
                <w:left w:val="none" w:sz="0" w:space="0" w:color="auto"/>
                <w:bottom w:val="none" w:sz="0" w:space="0" w:color="auto"/>
                <w:right w:val="none" w:sz="0" w:space="0" w:color="auto"/>
              </w:divBdr>
              <w:divsChild>
                <w:div w:id="1530995411">
                  <w:marLeft w:val="0"/>
                  <w:marRight w:val="0"/>
                  <w:marTop w:val="0"/>
                  <w:marBottom w:val="0"/>
                  <w:divBdr>
                    <w:top w:val="none" w:sz="0" w:space="0" w:color="auto"/>
                    <w:left w:val="none" w:sz="0" w:space="0" w:color="auto"/>
                    <w:bottom w:val="none" w:sz="0" w:space="0" w:color="auto"/>
                    <w:right w:val="none" w:sz="0" w:space="0" w:color="auto"/>
                  </w:divBdr>
                </w:div>
              </w:divsChild>
            </w:div>
            <w:div w:id="496074453">
              <w:marLeft w:val="0"/>
              <w:marRight w:val="0"/>
              <w:marTop w:val="0"/>
              <w:marBottom w:val="0"/>
              <w:divBdr>
                <w:top w:val="none" w:sz="0" w:space="0" w:color="auto"/>
                <w:left w:val="none" w:sz="0" w:space="0" w:color="auto"/>
                <w:bottom w:val="none" w:sz="0" w:space="0" w:color="auto"/>
                <w:right w:val="none" w:sz="0" w:space="0" w:color="auto"/>
              </w:divBdr>
              <w:divsChild>
                <w:div w:id="1685089759">
                  <w:marLeft w:val="0"/>
                  <w:marRight w:val="0"/>
                  <w:marTop w:val="0"/>
                  <w:marBottom w:val="0"/>
                  <w:divBdr>
                    <w:top w:val="none" w:sz="0" w:space="0" w:color="auto"/>
                    <w:left w:val="none" w:sz="0" w:space="0" w:color="auto"/>
                    <w:bottom w:val="none" w:sz="0" w:space="0" w:color="auto"/>
                    <w:right w:val="none" w:sz="0" w:space="0" w:color="auto"/>
                  </w:divBdr>
                </w:div>
              </w:divsChild>
            </w:div>
            <w:div w:id="328487740">
              <w:marLeft w:val="0"/>
              <w:marRight w:val="0"/>
              <w:marTop w:val="0"/>
              <w:marBottom w:val="0"/>
              <w:divBdr>
                <w:top w:val="none" w:sz="0" w:space="0" w:color="auto"/>
                <w:left w:val="none" w:sz="0" w:space="0" w:color="auto"/>
                <w:bottom w:val="none" w:sz="0" w:space="0" w:color="auto"/>
                <w:right w:val="none" w:sz="0" w:space="0" w:color="auto"/>
              </w:divBdr>
              <w:divsChild>
                <w:div w:id="1829326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9460288">
          <w:marLeft w:val="0"/>
          <w:marRight w:val="0"/>
          <w:marTop w:val="0"/>
          <w:marBottom w:val="0"/>
          <w:divBdr>
            <w:top w:val="none" w:sz="0" w:space="0" w:color="auto"/>
            <w:left w:val="none" w:sz="0" w:space="0" w:color="auto"/>
            <w:bottom w:val="none" w:sz="0" w:space="0" w:color="auto"/>
            <w:right w:val="none" w:sz="0" w:space="0" w:color="auto"/>
          </w:divBdr>
          <w:divsChild>
            <w:div w:id="1036588838">
              <w:marLeft w:val="0"/>
              <w:marRight w:val="0"/>
              <w:marTop w:val="0"/>
              <w:marBottom w:val="0"/>
              <w:divBdr>
                <w:top w:val="none" w:sz="0" w:space="0" w:color="auto"/>
                <w:left w:val="none" w:sz="0" w:space="0" w:color="auto"/>
                <w:bottom w:val="none" w:sz="0" w:space="0" w:color="auto"/>
                <w:right w:val="none" w:sz="0" w:space="0" w:color="auto"/>
              </w:divBdr>
              <w:divsChild>
                <w:div w:id="876548691">
                  <w:marLeft w:val="0"/>
                  <w:marRight w:val="0"/>
                  <w:marTop w:val="0"/>
                  <w:marBottom w:val="0"/>
                  <w:divBdr>
                    <w:top w:val="none" w:sz="0" w:space="0" w:color="auto"/>
                    <w:left w:val="none" w:sz="0" w:space="0" w:color="auto"/>
                    <w:bottom w:val="none" w:sz="0" w:space="0" w:color="auto"/>
                    <w:right w:val="none" w:sz="0" w:space="0" w:color="auto"/>
                  </w:divBdr>
                </w:div>
                <w:div w:id="96609467">
                  <w:marLeft w:val="0"/>
                  <w:marRight w:val="0"/>
                  <w:marTop w:val="0"/>
                  <w:marBottom w:val="0"/>
                  <w:divBdr>
                    <w:top w:val="none" w:sz="0" w:space="0" w:color="auto"/>
                    <w:left w:val="none" w:sz="0" w:space="0" w:color="auto"/>
                    <w:bottom w:val="none" w:sz="0" w:space="0" w:color="auto"/>
                    <w:right w:val="none" w:sz="0" w:space="0" w:color="auto"/>
                  </w:divBdr>
                </w:div>
              </w:divsChild>
            </w:div>
            <w:div w:id="398796059">
              <w:marLeft w:val="0"/>
              <w:marRight w:val="0"/>
              <w:marTop w:val="0"/>
              <w:marBottom w:val="0"/>
              <w:divBdr>
                <w:top w:val="none" w:sz="0" w:space="0" w:color="auto"/>
                <w:left w:val="none" w:sz="0" w:space="0" w:color="auto"/>
                <w:bottom w:val="none" w:sz="0" w:space="0" w:color="auto"/>
                <w:right w:val="none" w:sz="0" w:space="0" w:color="auto"/>
              </w:divBdr>
              <w:divsChild>
                <w:div w:id="734546279">
                  <w:marLeft w:val="0"/>
                  <w:marRight w:val="0"/>
                  <w:marTop w:val="0"/>
                  <w:marBottom w:val="0"/>
                  <w:divBdr>
                    <w:top w:val="none" w:sz="0" w:space="0" w:color="auto"/>
                    <w:left w:val="none" w:sz="0" w:space="0" w:color="auto"/>
                    <w:bottom w:val="none" w:sz="0" w:space="0" w:color="auto"/>
                    <w:right w:val="none" w:sz="0" w:space="0" w:color="auto"/>
                  </w:divBdr>
                </w:div>
              </w:divsChild>
            </w:div>
            <w:div w:id="1430076432">
              <w:marLeft w:val="0"/>
              <w:marRight w:val="0"/>
              <w:marTop w:val="0"/>
              <w:marBottom w:val="0"/>
              <w:divBdr>
                <w:top w:val="none" w:sz="0" w:space="0" w:color="auto"/>
                <w:left w:val="none" w:sz="0" w:space="0" w:color="auto"/>
                <w:bottom w:val="none" w:sz="0" w:space="0" w:color="auto"/>
                <w:right w:val="none" w:sz="0" w:space="0" w:color="auto"/>
              </w:divBdr>
              <w:divsChild>
                <w:div w:id="404300458">
                  <w:marLeft w:val="0"/>
                  <w:marRight w:val="0"/>
                  <w:marTop w:val="0"/>
                  <w:marBottom w:val="0"/>
                  <w:divBdr>
                    <w:top w:val="none" w:sz="0" w:space="0" w:color="auto"/>
                    <w:left w:val="none" w:sz="0" w:space="0" w:color="auto"/>
                    <w:bottom w:val="none" w:sz="0" w:space="0" w:color="auto"/>
                    <w:right w:val="none" w:sz="0" w:space="0" w:color="auto"/>
                  </w:divBdr>
                </w:div>
              </w:divsChild>
            </w:div>
            <w:div w:id="2112238238">
              <w:marLeft w:val="0"/>
              <w:marRight w:val="0"/>
              <w:marTop w:val="0"/>
              <w:marBottom w:val="0"/>
              <w:divBdr>
                <w:top w:val="none" w:sz="0" w:space="0" w:color="auto"/>
                <w:left w:val="none" w:sz="0" w:space="0" w:color="auto"/>
                <w:bottom w:val="none" w:sz="0" w:space="0" w:color="auto"/>
                <w:right w:val="none" w:sz="0" w:space="0" w:color="auto"/>
              </w:divBdr>
              <w:divsChild>
                <w:div w:id="1434397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627706">
          <w:marLeft w:val="0"/>
          <w:marRight w:val="0"/>
          <w:marTop w:val="0"/>
          <w:marBottom w:val="0"/>
          <w:divBdr>
            <w:top w:val="none" w:sz="0" w:space="0" w:color="auto"/>
            <w:left w:val="none" w:sz="0" w:space="0" w:color="auto"/>
            <w:bottom w:val="none" w:sz="0" w:space="0" w:color="auto"/>
            <w:right w:val="none" w:sz="0" w:space="0" w:color="auto"/>
          </w:divBdr>
          <w:divsChild>
            <w:div w:id="1993484391">
              <w:marLeft w:val="0"/>
              <w:marRight w:val="0"/>
              <w:marTop w:val="0"/>
              <w:marBottom w:val="0"/>
              <w:divBdr>
                <w:top w:val="none" w:sz="0" w:space="0" w:color="auto"/>
                <w:left w:val="none" w:sz="0" w:space="0" w:color="auto"/>
                <w:bottom w:val="none" w:sz="0" w:space="0" w:color="auto"/>
                <w:right w:val="none" w:sz="0" w:space="0" w:color="auto"/>
              </w:divBdr>
              <w:divsChild>
                <w:div w:id="1224103325">
                  <w:marLeft w:val="0"/>
                  <w:marRight w:val="0"/>
                  <w:marTop w:val="0"/>
                  <w:marBottom w:val="0"/>
                  <w:divBdr>
                    <w:top w:val="none" w:sz="0" w:space="0" w:color="auto"/>
                    <w:left w:val="none" w:sz="0" w:space="0" w:color="auto"/>
                    <w:bottom w:val="none" w:sz="0" w:space="0" w:color="auto"/>
                    <w:right w:val="none" w:sz="0" w:space="0" w:color="auto"/>
                  </w:divBdr>
                </w:div>
              </w:divsChild>
            </w:div>
            <w:div w:id="1711416523">
              <w:marLeft w:val="0"/>
              <w:marRight w:val="0"/>
              <w:marTop w:val="0"/>
              <w:marBottom w:val="0"/>
              <w:divBdr>
                <w:top w:val="none" w:sz="0" w:space="0" w:color="auto"/>
                <w:left w:val="none" w:sz="0" w:space="0" w:color="auto"/>
                <w:bottom w:val="none" w:sz="0" w:space="0" w:color="auto"/>
                <w:right w:val="none" w:sz="0" w:space="0" w:color="auto"/>
              </w:divBdr>
              <w:divsChild>
                <w:div w:id="155927673">
                  <w:marLeft w:val="0"/>
                  <w:marRight w:val="0"/>
                  <w:marTop w:val="0"/>
                  <w:marBottom w:val="0"/>
                  <w:divBdr>
                    <w:top w:val="none" w:sz="0" w:space="0" w:color="auto"/>
                    <w:left w:val="none" w:sz="0" w:space="0" w:color="auto"/>
                    <w:bottom w:val="none" w:sz="0" w:space="0" w:color="auto"/>
                    <w:right w:val="none" w:sz="0" w:space="0" w:color="auto"/>
                  </w:divBdr>
                </w:div>
              </w:divsChild>
            </w:div>
            <w:div w:id="1222398526">
              <w:marLeft w:val="0"/>
              <w:marRight w:val="0"/>
              <w:marTop w:val="0"/>
              <w:marBottom w:val="0"/>
              <w:divBdr>
                <w:top w:val="none" w:sz="0" w:space="0" w:color="auto"/>
                <w:left w:val="none" w:sz="0" w:space="0" w:color="auto"/>
                <w:bottom w:val="none" w:sz="0" w:space="0" w:color="auto"/>
                <w:right w:val="none" w:sz="0" w:space="0" w:color="auto"/>
              </w:divBdr>
              <w:divsChild>
                <w:div w:id="665943624">
                  <w:marLeft w:val="0"/>
                  <w:marRight w:val="0"/>
                  <w:marTop w:val="0"/>
                  <w:marBottom w:val="0"/>
                  <w:divBdr>
                    <w:top w:val="none" w:sz="0" w:space="0" w:color="auto"/>
                    <w:left w:val="none" w:sz="0" w:space="0" w:color="auto"/>
                    <w:bottom w:val="none" w:sz="0" w:space="0" w:color="auto"/>
                    <w:right w:val="none" w:sz="0" w:space="0" w:color="auto"/>
                  </w:divBdr>
                </w:div>
              </w:divsChild>
            </w:div>
            <w:div w:id="1731803117">
              <w:marLeft w:val="0"/>
              <w:marRight w:val="0"/>
              <w:marTop w:val="0"/>
              <w:marBottom w:val="0"/>
              <w:divBdr>
                <w:top w:val="none" w:sz="0" w:space="0" w:color="auto"/>
                <w:left w:val="none" w:sz="0" w:space="0" w:color="auto"/>
                <w:bottom w:val="none" w:sz="0" w:space="0" w:color="auto"/>
                <w:right w:val="none" w:sz="0" w:space="0" w:color="auto"/>
              </w:divBdr>
              <w:divsChild>
                <w:div w:id="901794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804009">
          <w:marLeft w:val="0"/>
          <w:marRight w:val="0"/>
          <w:marTop w:val="0"/>
          <w:marBottom w:val="0"/>
          <w:divBdr>
            <w:top w:val="none" w:sz="0" w:space="0" w:color="auto"/>
            <w:left w:val="none" w:sz="0" w:space="0" w:color="auto"/>
            <w:bottom w:val="none" w:sz="0" w:space="0" w:color="auto"/>
            <w:right w:val="none" w:sz="0" w:space="0" w:color="auto"/>
          </w:divBdr>
          <w:divsChild>
            <w:div w:id="2138526548">
              <w:marLeft w:val="0"/>
              <w:marRight w:val="0"/>
              <w:marTop w:val="0"/>
              <w:marBottom w:val="0"/>
              <w:divBdr>
                <w:top w:val="none" w:sz="0" w:space="0" w:color="auto"/>
                <w:left w:val="none" w:sz="0" w:space="0" w:color="auto"/>
                <w:bottom w:val="none" w:sz="0" w:space="0" w:color="auto"/>
                <w:right w:val="none" w:sz="0" w:space="0" w:color="auto"/>
              </w:divBdr>
              <w:divsChild>
                <w:div w:id="1440099945">
                  <w:marLeft w:val="0"/>
                  <w:marRight w:val="0"/>
                  <w:marTop w:val="0"/>
                  <w:marBottom w:val="0"/>
                  <w:divBdr>
                    <w:top w:val="none" w:sz="0" w:space="0" w:color="auto"/>
                    <w:left w:val="none" w:sz="0" w:space="0" w:color="auto"/>
                    <w:bottom w:val="none" w:sz="0" w:space="0" w:color="auto"/>
                    <w:right w:val="none" w:sz="0" w:space="0" w:color="auto"/>
                  </w:divBdr>
                </w:div>
              </w:divsChild>
            </w:div>
            <w:div w:id="1852530276">
              <w:marLeft w:val="0"/>
              <w:marRight w:val="0"/>
              <w:marTop w:val="0"/>
              <w:marBottom w:val="0"/>
              <w:divBdr>
                <w:top w:val="none" w:sz="0" w:space="0" w:color="auto"/>
                <w:left w:val="none" w:sz="0" w:space="0" w:color="auto"/>
                <w:bottom w:val="none" w:sz="0" w:space="0" w:color="auto"/>
                <w:right w:val="none" w:sz="0" w:space="0" w:color="auto"/>
              </w:divBdr>
              <w:divsChild>
                <w:div w:id="942957798">
                  <w:marLeft w:val="0"/>
                  <w:marRight w:val="0"/>
                  <w:marTop w:val="0"/>
                  <w:marBottom w:val="0"/>
                  <w:divBdr>
                    <w:top w:val="none" w:sz="0" w:space="0" w:color="auto"/>
                    <w:left w:val="none" w:sz="0" w:space="0" w:color="auto"/>
                    <w:bottom w:val="none" w:sz="0" w:space="0" w:color="auto"/>
                    <w:right w:val="none" w:sz="0" w:space="0" w:color="auto"/>
                  </w:divBdr>
                </w:div>
              </w:divsChild>
            </w:div>
            <w:div w:id="1791392578">
              <w:marLeft w:val="0"/>
              <w:marRight w:val="0"/>
              <w:marTop w:val="0"/>
              <w:marBottom w:val="0"/>
              <w:divBdr>
                <w:top w:val="none" w:sz="0" w:space="0" w:color="auto"/>
                <w:left w:val="none" w:sz="0" w:space="0" w:color="auto"/>
                <w:bottom w:val="none" w:sz="0" w:space="0" w:color="auto"/>
                <w:right w:val="none" w:sz="0" w:space="0" w:color="auto"/>
              </w:divBdr>
              <w:divsChild>
                <w:div w:id="1378356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313925">
          <w:marLeft w:val="0"/>
          <w:marRight w:val="0"/>
          <w:marTop w:val="0"/>
          <w:marBottom w:val="0"/>
          <w:divBdr>
            <w:top w:val="none" w:sz="0" w:space="0" w:color="auto"/>
            <w:left w:val="none" w:sz="0" w:space="0" w:color="auto"/>
            <w:bottom w:val="none" w:sz="0" w:space="0" w:color="auto"/>
            <w:right w:val="none" w:sz="0" w:space="0" w:color="auto"/>
          </w:divBdr>
          <w:divsChild>
            <w:div w:id="787698984">
              <w:marLeft w:val="0"/>
              <w:marRight w:val="0"/>
              <w:marTop w:val="0"/>
              <w:marBottom w:val="0"/>
              <w:divBdr>
                <w:top w:val="none" w:sz="0" w:space="0" w:color="auto"/>
                <w:left w:val="none" w:sz="0" w:space="0" w:color="auto"/>
                <w:bottom w:val="none" w:sz="0" w:space="0" w:color="auto"/>
                <w:right w:val="none" w:sz="0" w:space="0" w:color="auto"/>
              </w:divBdr>
              <w:divsChild>
                <w:div w:id="1333796987">
                  <w:marLeft w:val="0"/>
                  <w:marRight w:val="0"/>
                  <w:marTop w:val="0"/>
                  <w:marBottom w:val="0"/>
                  <w:divBdr>
                    <w:top w:val="none" w:sz="0" w:space="0" w:color="auto"/>
                    <w:left w:val="none" w:sz="0" w:space="0" w:color="auto"/>
                    <w:bottom w:val="none" w:sz="0" w:space="0" w:color="auto"/>
                    <w:right w:val="none" w:sz="0" w:space="0" w:color="auto"/>
                  </w:divBdr>
                </w:div>
              </w:divsChild>
            </w:div>
            <w:div w:id="1074233342">
              <w:marLeft w:val="0"/>
              <w:marRight w:val="0"/>
              <w:marTop w:val="0"/>
              <w:marBottom w:val="0"/>
              <w:divBdr>
                <w:top w:val="none" w:sz="0" w:space="0" w:color="auto"/>
                <w:left w:val="none" w:sz="0" w:space="0" w:color="auto"/>
                <w:bottom w:val="none" w:sz="0" w:space="0" w:color="auto"/>
                <w:right w:val="none" w:sz="0" w:space="0" w:color="auto"/>
              </w:divBdr>
              <w:divsChild>
                <w:div w:id="1974211714">
                  <w:marLeft w:val="0"/>
                  <w:marRight w:val="0"/>
                  <w:marTop w:val="0"/>
                  <w:marBottom w:val="0"/>
                  <w:divBdr>
                    <w:top w:val="none" w:sz="0" w:space="0" w:color="auto"/>
                    <w:left w:val="none" w:sz="0" w:space="0" w:color="auto"/>
                    <w:bottom w:val="none" w:sz="0" w:space="0" w:color="auto"/>
                    <w:right w:val="none" w:sz="0" w:space="0" w:color="auto"/>
                  </w:divBdr>
                </w:div>
              </w:divsChild>
            </w:div>
            <w:div w:id="1126433375">
              <w:marLeft w:val="0"/>
              <w:marRight w:val="0"/>
              <w:marTop w:val="0"/>
              <w:marBottom w:val="0"/>
              <w:divBdr>
                <w:top w:val="none" w:sz="0" w:space="0" w:color="auto"/>
                <w:left w:val="none" w:sz="0" w:space="0" w:color="auto"/>
                <w:bottom w:val="none" w:sz="0" w:space="0" w:color="auto"/>
                <w:right w:val="none" w:sz="0" w:space="0" w:color="auto"/>
              </w:divBdr>
              <w:divsChild>
                <w:div w:id="914777394">
                  <w:marLeft w:val="0"/>
                  <w:marRight w:val="0"/>
                  <w:marTop w:val="0"/>
                  <w:marBottom w:val="0"/>
                  <w:divBdr>
                    <w:top w:val="none" w:sz="0" w:space="0" w:color="auto"/>
                    <w:left w:val="none" w:sz="0" w:space="0" w:color="auto"/>
                    <w:bottom w:val="none" w:sz="0" w:space="0" w:color="auto"/>
                    <w:right w:val="none" w:sz="0" w:space="0" w:color="auto"/>
                  </w:divBdr>
                </w:div>
              </w:divsChild>
            </w:div>
            <w:div w:id="1181239346">
              <w:marLeft w:val="0"/>
              <w:marRight w:val="0"/>
              <w:marTop w:val="0"/>
              <w:marBottom w:val="0"/>
              <w:divBdr>
                <w:top w:val="none" w:sz="0" w:space="0" w:color="auto"/>
                <w:left w:val="none" w:sz="0" w:space="0" w:color="auto"/>
                <w:bottom w:val="none" w:sz="0" w:space="0" w:color="auto"/>
                <w:right w:val="none" w:sz="0" w:space="0" w:color="auto"/>
              </w:divBdr>
              <w:divsChild>
                <w:div w:id="2004426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5052697">
          <w:marLeft w:val="0"/>
          <w:marRight w:val="0"/>
          <w:marTop w:val="0"/>
          <w:marBottom w:val="0"/>
          <w:divBdr>
            <w:top w:val="none" w:sz="0" w:space="0" w:color="auto"/>
            <w:left w:val="none" w:sz="0" w:space="0" w:color="auto"/>
            <w:bottom w:val="none" w:sz="0" w:space="0" w:color="auto"/>
            <w:right w:val="none" w:sz="0" w:space="0" w:color="auto"/>
          </w:divBdr>
          <w:divsChild>
            <w:div w:id="1811362858">
              <w:marLeft w:val="0"/>
              <w:marRight w:val="0"/>
              <w:marTop w:val="0"/>
              <w:marBottom w:val="0"/>
              <w:divBdr>
                <w:top w:val="none" w:sz="0" w:space="0" w:color="auto"/>
                <w:left w:val="none" w:sz="0" w:space="0" w:color="auto"/>
                <w:bottom w:val="none" w:sz="0" w:space="0" w:color="auto"/>
                <w:right w:val="none" w:sz="0" w:space="0" w:color="auto"/>
              </w:divBdr>
              <w:divsChild>
                <w:div w:id="480970598">
                  <w:marLeft w:val="0"/>
                  <w:marRight w:val="0"/>
                  <w:marTop w:val="0"/>
                  <w:marBottom w:val="0"/>
                  <w:divBdr>
                    <w:top w:val="none" w:sz="0" w:space="0" w:color="auto"/>
                    <w:left w:val="none" w:sz="0" w:space="0" w:color="auto"/>
                    <w:bottom w:val="none" w:sz="0" w:space="0" w:color="auto"/>
                    <w:right w:val="none" w:sz="0" w:space="0" w:color="auto"/>
                  </w:divBdr>
                </w:div>
              </w:divsChild>
            </w:div>
            <w:div w:id="2079744714">
              <w:marLeft w:val="0"/>
              <w:marRight w:val="0"/>
              <w:marTop w:val="0"/>
              <w:marBottom w:val="0"/>
              <w:divBdr>
                <w:top w:val="none" w:sz="0" w:space="0" w:color="auto"/>
                <w:left w:val="none" w:sz="0" w:space="0" w:color="auto"/>
                <w:bottom w:val="none" w:sz="0" w:space="0" w:color="auto"/>
                <w:right w:val="none" w:sz="0" w:space="0" w:color="auto"/>
              </w:divBdr>
              <w:divsChild>
                <w:div w:id="834414815">
                  <w:marLeft w:val="0"/>
                  <w:marRight w:val="0"/>
                  <w:marTop w:val="0"/>
                  <w:marBottom w:val="0"/>
                  <w:divBdr>
                    <w:top w:val="none" w:sz="0" w:space="0" w:color="auto"/>
                    <w:left w:val="none" w:sz="0" w:space="0" w:color="auto"/>
                    <w:bottom w:val="none" w:sz="0" w:space="0" w:color="auto"/>
                    <w:right w:val="none" w:sz="0" w:space="0" w:color="auto"/>
                  </w:divBdr>
                </w:div>
              </w:divsChild>
            </w:div>
            <w:div w:id="503865451">
              <w:marLeft w:val="0"/>
              <w:marRight w:val="0"/>
              <w:marTop w:val="0"/>
              <w:marBottom w:val="0"/>
              <w:divBdr>
                <w:top w:val="none" w:sz="0" w:space="0" w:color="auto"/>
                <w:left w:val="none" w:sz="0" w:space="0" w:color="auto"/>
                <w:bottom w:val="none" w:sz="0" w:space="0" w:color="auto"/>
                <w:right w:val="none" w:sz="0" w:space="0" w:color="auto"/>
              </w:divBdr>
              <w:divsChild>
                <w:div w:id="118307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353335">
          <w:marLeft w:val="0"/>
          <w:marRight w:val="0"/>
          <w:marTop w:val="0"/>
          <w:marBottom w:val="0"/>
          <w:divBdr>
            <w:top w:val="none" w:sz="0" w:space="0" w:color="auto"/>
            <w:left w:val="none" w:sz="0" w:space="0" w:color="auto"/>
            <w:bottom w:val="none" w:sz="0" w:space="0" w:color="auto"/>
            <w:right w:val="none" w:sz="0" w:space="0" w:color="auto"/>
          </w:divBdr>
          <w:divsChild>
            <w:div w:id="1125536489">
              <w:marLeft w:val="0"/>
              <w:marRight w:val="0"/>
              <w:marTop w:val="0"/>
              <w:marBottom w:val="0"/>
              <w:divBdr>
                <w:top w:val="none" w:sz="0" w:space="0" w:color="auto"/>
                <w:left w:val="none" w:sz="0" w:space="0" w:color="auto"/>
                <w:bottom w:val="none" w:sz="0" w:space="0" w:color="auto"/>
                <w:right w:val="none" w:sz="0" w:space="0" w:color="auto"/>
              </w:divBdr>
              <w:divsChild>
                <w:div w:id="326833545">
                  <w:marLeft w:val="0"/>
                  <w:marRight w:val="0"/>
                  <w:marTop w:val="0"/>
                  <w:marBottom w:val="0"/>
                  <w:divBdr>
                    <w:top w:val="none" w:sz="0" w:space="0" w:color="auto"/>
                    <w:left w:val="none" w:sz="0" w:space="0" w:color="auto"/>
                    <w:bottom w:val="none" w:sz="0" w:space="0" w:color="auto"/>
                    <w:right w:val="none" w:sz="0" w:space="0" w:color="auto"/>
                  </w:divBdr>
                </w:div>
              </w:divsChild>
            </w:div>
            <w:div w:id="1006440227">
              <w:marLeft w:val="0"/>
              <w:marRight w:val="0"/>
              <w:marTop w:val="0"/>
              <w:marBottom w:val="0"/>
              <w:divBdr>
                <w:top w:val="none" w:sz="0" w:space="0" w:color="auto"/>
                <w:left w:val="none" w:sz="0" w:space="0" w:color="auto"/>
                <w:bottom w:val="none" w:sz="0" w:space="0" w:color="auto"/>
                <w:right w:val="none" w:sz="0" w:space="0" w:color="auto"/>
              </w:divBdr>
              <w:divsChild>
                <w:div w:id="1521162100">
                  <w:marLeft w:val="0"/>
                  <w:marRight w:val="0"/>
                  <w:marTop w:val="0"/>
                  <w:marBottom w:val="0"/>
                  <w:divBdr>
                    <w:top w:val="none" w:sz="0" w:space="0" w:color="auto"/>
                    <w:left w:val="none" w:sz="0" w:space="0" w:color="auto"/>
                    <w:bottom w:val="none" w:sz="0" w:space="0" w:color="auto"/>
                    <w:right w:val="none" w:sz="0" w:space="0" w:color="auto"/>
                  </w:divBdr>
                </w:div>
              </w:divsChild>
            </w:div>
            <w:div w:id="2112118915">
              <w:marLeft w:val="0"/>
              <w:marRight w:val="0"/>
              <w:marTop w:val="0"/>
              <w:marBottom w:val="0"/>
              <w:divBdr>
                <w:top w:val="none" w:sz="0" w:space="0" w:color="auto"/>
                <w:left w:val="none" w:sz="0" w:space="0" w:color="auto"/>
                <w:bottom w:val="none" w:sz="0" w:space="0" w:color="auto"/>
                <w:right w:val="none" w:sz="0" w:space="0" w:color="auto"/>
              </w:divBdr>
              <w:divsChild>
                <w:div w:id="694038891">
                  <w:marLeft w:val="0"/>
                  <w:marRight w:val="0"/>
                  <w:marTop w:val="0"/>
                  <w:marBottom w:val="0"/>
                  <w:divBdr>
                    <w:top w:val="none" w:sz="0" w:space="0" w:color="auto"/>
                    <w:left w:val="none" w:sz="0" w:space="0" w:color="auto"/>
                    <w:bottom w:val="none" w:sz="0" w:space="0" w:color="auto"/>
                    <w:right w:val="none" w:sz="0" w:space="0" w:color="auto"/>
                  </w:divBdr>
                </w:div>
              </w:divsChild>
            </w:div>
            <w:div w:id="264777047">
              <w:marLeft w:val="0"/>
              <w:marRight w:val="0"/>
              <w:marTop w:val="0"/>
              <w:marBottom w:val="0"/>
              <w:divBdr>
                <w:top w:val="none" w:sz="0" w:space="0" w:color="auto"/>
                <w:left w:val="none" w:sz="0" w:space="0" w:color="auto"/>
                <w:bottom w:val="none" w:sz="0" w:space="0" w:color="auto"/>
                <w:right w:val="none" w:sz="0" w:space="0" w:color="auto"/>
              </w:divBdr>
              <w:divsChild>
                <w:div w:id="931202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4197788">
          <w:marLeft w:val="0"/>
          <w:marRight w:val="0"/>
          <w:marTop w:val="0"/>
          <w:marBottom w:val="0"/>
          <w:divBdr>
            <w:top w:val="none" w:sz="0" w:space="0" w:color="auto"/>
            <w:left w:val="none" w:sz="0" w:space="0" w:color="auto"/>
            <w:bottom w:val="none" w:sz="0" w:space="0" w:color="auto"/>
            <w:right w:val="none" w:sz="0" w:space="0" w:color="auto"/>
          </w:divBdr>
          <w:divsChild>
            <w:div w:id="1503666283">
              <w:marLeft w:val="0"/>
              <w:marRight w:val="0"/>
              <w:marTop w:val="0"/>
              <w:marBottom w:val="0"/>
              <w:divBdr>
                <w:top w:val="none" w:sz="0" w:space="0" w:color="auto"/>
                <w:left w:val="none" w:sz="0" w:space="0" w:color="auto"/>
                <w:bottom w:val="none" w:sz="0" w:space="0" w:color="auto"/>
                <w:right w:val="none" w:sz="0" w:space="0" w:color="auto"/>
              </w:divBdr>
              <w:divsChild>
                <w:div w:id="606423491">
                  <w:marLeft w:val="0"/>
                  <w:marRight w:val="0"/>
                  <w:marTop w:val="0"/>
                  <w:marBottom w:val="0"/>
                  <w:divBdr>
                    <w:top w:val="none" w:sz="0" w:space="0" w:color="auto"/>
                    <w:left w:val="none" w:sz="0" w:space="0" w:color="auto"/>
                    <w:bottom w:val="none" w:sz="0" w:space="0" w:color="auto"/>
                    <w:right w:val="none" w:sz="0" w:space="0" w:color="auto"/>
                  </w:divBdr>
                </w:div>
              </w:divsChild>
            </w:div>
            <w:div w:id="1358658903">
              <w:marLeft w:val="0"/>
              <w:marRight w:val="0"/>
              <w:marTop w:val="0"/>
              <w:marBottom w:val="0"/>
              <w:divBdr>
                <w:top w:val="none" w:sz="0" w:space="0" w:color="auto"/>
                <w:left w:val="none" w:sz="0" w:space="0" w:color="auto"/>
                <w:bottom w:val="none" w:sz="0" w:space="0" w:color="auto"/>
                <w:right w:val="none" w:sz="0" w:space="0" w:color="auto"/>
              </w:divBdr>
              <w:divsChild>
                <w:div w:id="496925300">
                  <w:marLeft w:val="0"/>
                  <w:marRight w:val="0"/>
                  <w:marTop w:val="0"/>
                  <w:marBottom w:val="0"/>
                  <w:divBdr>
                    <w:top w:val="none" w:sz="0" w:space="0" w:color="auto"/>
                    <w:left w:val="none" w:sz="0" w:space="0" w:color="auto"/>
                    <w:bottom w:val="none" w:sz="0" w:space="0" w:color="auto"/>
                    <w:right w:val="none" w:sz="0" w:space="0" w:color="auto"/>
                  </w:divBdr>
                </w:div>
              </w:divsChild>
            </w:div>
            <w:div w:id="1616669134">
              <w:marLeft w:val="0"/>
              <w:marRight w:val="0"/>
              <w:marTop w:val="0"/>
              <w:marBottom w:val="0"/>
              <w:divBdr>
                <w:top w:val="none" w:sz="0" w:space="0" w:color="auto"/>
                <w:left w:val="none" w:sz="0" w:space="0" w:color="auto"/>
                <w:bottom w:val="none" w:sz="0" w:space="0" w:color="auto"/>
                <w:right w:val="none" w:sz="0" w:space="0" w:color="auto"/>
              </w:divBdr>
              <w:divsChild>
                <w:div w:id="530269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715980">
          <w:marLeft w:val="0"/>
          <w:marRight w:val="0"/>
          <w:marTop w:val="0"/>
          <w:marBottom w:val="0"/>
          <w:divBdr>
            <w:top w:val="none" w:sz="0" w:space="0" w:color="auto"/>
            <w:left w:val="none" w:sz="0" w:space="0" w:color="auto"/>
            <w:bottom w:val="none" w:sz="0" w:space="0" w:color="auto"/>
            <w:right w:val="none" w:sz="0" w:space="0" w:color="auto"/>
          </w:divBdr>
          <w:divsChild>
            <w:div w:id="454375930">
              <w:marLeft w:val="0"/>
              <w:marRight w:val="0"/>
              <w:marTop w:val="0"/>
              <w:marBottom w:val="0"/>
              <w:divBdr>
                <w:top w:val="none" w:sz="0" w:space="0" w:color="auto"/>
                <w:left w:val="none" w:sz="0" w:space="0" w:color="auto"/>
                <w:bottom w:val="none" w:sz="0" w:space="0" w:color="auto"/>
                <w:right w:val="none" w:sz="0" w:space="0" w:color="auto"/>
              </w:divBdr>
              <w:divsChild>
                <w:div w:id="2121757091">
                  <w:marLeft w:val="0"/>
                  <w:marRight w:val="0"/>
                  <w:marTop w:val="0"/>
                  <w:marBottom w:val="0"/>
                  <w:divBdr>
                    <w:top w:val="none" w:sz="0" w:space="0" w:color="auto"/>
                    <w:left w:val="none" w:sz="0" w:space="0" w:color="auto"/>
                    <w:bottom w:val="none" w:sz="0" w:space="0" w:color="auto"/>
                    <w:right w:val="none" w:sz="0" w:space="0" w:color="auto"/>
                  </w:divBdr>
                </w:div>
              </w:divsChild>
            </w:div>
            <w:div w:id="1782869506">
              <w:marLeft w:val="0"/>
              <w:marRight w:val="0"/>
              <w:marTop w:val="0"/>
              <w:marBottom w:val="0"/>
              <w:divBdr>
                <w:top w:val="none" w:sz="0" w:space="0" w:color="auto"/>
                <w:left w:val="none" w:sz="0" w:space="0" w:color="auto"/>
                <w:bottom w:val="none" w:sz="0" w:space="0" w:color="auto"/>
                <w:right w:val="none" w:sz="0" w:space="0" w:color="auto"/>
              </w:divBdr>
              <w:divsChild>
                <w:div w:id="488253072">
                  <w:marLeft w:val="0"/>
                  <w:marRight w:val="0"/>
                  <w:marTop w:val="0"/>
                  <w:marBottom w:val="0"/>
                  <w:divBdr>
                    <w:top w:val="none" w:sz="0" w:space="0" w:color="auto"/>
                    <w:left w:val="none" w:sz="0" w:space="0" w:color="auto"/>
                    <w:bottom w:val="none" w:sz="0" w:space="0" w:color="auto"/>
                    <w:right w:val="none" w:sz="0" w:space="0" w:color="auto"/>
                  </w:divBdr>
                </w:div>
              </w:divsChild>
            </w:div>
            <w:div w:id="1133787488">
              <w:marLeft w:val="0"/>
              <w:marRight w:val="0"/>
              <w:marTop w:val="0"/>
              <w:marBottom w:val="0"/>
              <w:divBdr>
                <w:top w:val="none" w:sz="0" w:space="0" w:color="auto"/>
                <w:left w:val="none" w:sz="0" w:space="0" w:color="auto"/>
                <w:bottom w:val="none" w:sz="0" w:space="0" w:color="auto"/>
                <w:right w:val="none" w:sz="0" w:space="0" w:color="auto"/>
              </w:divBdr>
              <w:divsChild>
                <w:div w:id="2009476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5838926">
          <w:marLeft w:val="0"/>
          <w:marRight w:val="0"/>
          <w:marTop w:val="0"/>
          <w:marBottom w:val="0"/>
          <w:divBdr>
            <w:top w:val="none" w:sz="0" w:space="0" w:color="auto"/>
            <w:left w:val="none" w:sz="0" w:space="0" w:color="auto"/>
            <w:bottom w:val="none" w:sz="0" w:space="0" w:color="auto"/>
            <w:right w:val="none" w:sz="0" w:space="0" w:color="auto"/>
          </w:divBdr>
          <w:divsChild>
            <w:div w:id="298458070">
              <w:marLeft w:val="0"/>
              <w:marRight w:val="0"/>
              <w:marTop w:val="0"/>
              <w:marBottom w:val="0"/>
              <w:divBdr>
                <w:top w:val="none" w:sz="0" w:space="0" w:color="auto"/>
                <w:left w:val="none" w:sz="0" w:space="0" w:color="auto"/>
                <w:bottom w:val="none" w:sz="0" w:space="0" w:color="auto"/>
                <w:right w:val="none" w:sz="0" w:space="0" w:color="auto"/>
              </w:divBdr>
              <w:divsChild>
                <w:div w:id="802192149">
                  <w:marLeft w:val="0"/>
                  <w:marRight w:val="0"/>
                  <w:marTop w:val="0"/>
                  <w:marBottom w:val="0"/>
                  <w:divBdr>
                    <w:top w:val="none" w:sz="0" w:space="0" w:color="auto"/>
                    <w:left w:val="none" w:sz="0" w:space="0" w:color="auto"/>
                    <w:bottom w:val="none" w:sz="0" w:space="0" w:color="auto"/>
                    <w:right w:val="none" w:sz="0" w:space="0" w:color="auto"/>
                  </w:divBdr>
                </w:div>
              </w:divsChild>
            </w:div>
            <w:div w:id="1568495321">
              <w:marLeft w:val="0"/>
              <w:marRight w:val="0"/>
              <w:marTop w:val="0"/>
              <w:marBottom w:val="0"/>
              <w:divBdr>
                <w:top w:val="none" w:sz="0" w:space="0" w:color="auto"/>
                <w:left w:val="none" w:sz="0" w:space="0" w:color="auto"/>
                <w:bottom w:val="none" w:sz="0" w:space="0" w:color="auto"/>
                <w:right w:val="none" w:sz="0" w:space="0" w:color="auto"/>
              </w:divBdr>
              <w:divsChild>
                <w:div w:id="1641883550">
                  <w:marLeft w:val="0"/>
                  <w:marRight w:val="0"/>
                  <w:marTop w:val="0"/>
                  <w:marBottom w:val="0"/>
                  <w:divBdr>
                    <w:top w:val="none" w:sz="0" w:space="0" w:color="auto"/>
                    <w:left w:val="none" w:sz="0" w:space="0" w:color="auto"/>
                    <w:bottom w:val="none" w:sz="0" w:space="0" w:color="auto"/>
                    <w:right w:val="none" w:sz="0" w:space="0" w:color="auto"/>
                  </w:divBdr>
                </w:div>
              </w:divsChild>
            </w:div>
            <w:div w:id="333269545">
              <w:marLeft w:val="0"/>
              <w:marRight w:val="0"/>
              <w:marTop w:val="0"/>
              <w:marBottom w:val="0"/>
              <w:divBdr>
                <w:top w:val="none" w:sz="0" w:space="0" w:color="auto"/>
                <w:left w:val="none" w:sz="0" w:space="0" w:color="auto"/>
                <w:bottom w:val="none" w:sz="0" w:space="0" w:color="auto"/>
                <w:right w:val="none" w:sz="0" w:space="0" w:color="auto"/>
              </w:divBdr>
              <w:divsChild>
                <w:div w:id="1762750851">
                  <w:marLeft w:val="0"/>
                  <w:marRight w:val="0"/>
                  <w:marTop w:val="0"/>
                  <w:marBottom w:val="0"/>
                  <w:divBdr>
                    <w:top w:val="none" w:sz="0" w:space="0" w:color="auto"/>
                    <w:left w:val="none" w:sz="0" w:space="0" w:color="auto"/>
                    <w:bottom w:val="none" w:sz="0" w:space="0" w:color="auto"/>
                    <w:right w:val="none" w:sz="0" w:space="0" w:color="auto"/>
                  </w:divBdr>
                </w:div>
                <w:div w:id="1741095873">
                  <w:marLeft w:val="0"/>
                  <w:marRight w:val="0"/>
                  <w:marTop w:val="0"/>
                  <w:marBottom w:val="0"/>
                  <w:divBdr>
                    <w:top w:val="none" w:sz="0" w:space="0" w:color="auto"/>
                    <w:left w:val="none" w:sz="0" w:space="0" w:color="auto"/>
                    <w:bottom w:val="none" w:sz="0" w:space="0" w:color="auto"/>
                    <w:right w:val="none" w:sz="0" w:space="0" w:color="auto"/>
                  </w:divBdr>
                </w:div>
              </w:divsChild>
            </w:div>
            <w:div w:id="1801992705">
              <w:marLeft w:val="0"/>
              <w:marRight w:val="0"/>
              <w:marTop w:val="0"/>
              <w:marBottom w:val="0"/>
              <w:divBdr>
                <w:top w:val="none" w:sz="0" w:space="0" w:color="auto"/>
                <w:left w:val="none" w:sz="0" w:space="0" w:color="auto"/>
                <w:bottom w:val="none" w:sz="0" w:space="0" w:color="auto"/>
                <w:right w:val="none" w:sz="0" w:space="0" w:color="auto"/>
              </w:divBdr>
              <w:divsChild>
                <w:div w:id="444540690">
                  <w:marLeft w:val="0"/>
                  <w:marRight w:val="0"/>
                  <w:marTop w:val="0"/>
                  <w:marBottom w:val="0"/>
                  <w:divBdr>
                    <w:top w:val="none" w:sz="0" w:space="0" w:color="auto"/>
                    <w:left w:val="none" w:sz="0" w:space="0" w:color="auto"/>
                    <w:bottom w:val="none" w:sz="0" w:space="0" w:color="auto"/>
                    <w:right w:val="none" w:sz="0" w:space="0" w:color="auto"/>
                  </w:divBdr>
                </w:div>
              </w:divsChild>
            </w:div>
            <w:div w:id="303775177">
              <w:marLeft w:val="0"/>
              <w:marRight w:val="0"/>
              <w:marTop w:val="0"/>
              <w:marBottom w:val="0"/>
              <w:divBdr>
                <w:top w:val="none" w:sz="0" w:space="0" w:color="auto"/>
                <w:left w:val="none" w:sz="0" w:space="0" w:color="auto"/>
                <w:bottom w:val="none" w:sz="0" w:space="0" w:color="auto"/>
                <w:right w:val="none" w:sz="0" w:space="0" w:color="auto"/>
              </w:divBdr>
              <w:divsChild>
                <w:div w:id="144750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8224739">
          <w:marLeft w:val="0"/>
          <w:marRight w:val="0"/>
          <w:marTop w:val="0"/>
          <w:marBottom w:val="0"/>
          <w:divBdr>
            <w:top w:val="none" w:sz="0" w:space="0" w:color="auto"/>
            <w:left w:val="none" w:sz="0" w:space="0" w:color="auto"/>
            <w:bottom w:val="none" w:sz="0" w:space="0" w:color="auto"/>
            <w:right w:val="none" w:sz="0" w:space="0" w:color="auto"/>
          </w:divBdr>
          <w:divsChild>
            <w:div w:id="1670868863">
              <w:marLeft w:val="0"/>
              <w:marRight w:val="0"/>
              <w:marTop w:val="0"/>
              <w:marBottom w:val="0"/>
              <w:divBdr>
                <w:top w:val="none" w:sz="0" w:space="0" w:color="auto"/>
                <w:left w:val="none" w:sz="0" w:space="0" w:color="auto"/>
                <w:bottom w:val="none" w:sz="0" w:space="0" w:color="auto"/>
                <w:right w:val="none" w:sz="0" w:space="0" w:color="auto"/>
              </w:divBdr>
              <w:divsChild>
                <w:div w:id="888340943">
                  <w:marLeft w:val="0"/>
                  <w:marRight w:val="0"/>
                  <w:marTop w:val="0"/>
                  <w:marBottom w:val="0"/>
                  <w:divBdr>
                    <w:top w:val="none" w:sz="0" w:space="0" w:color="auto"/>
                    <w:left w:val="none" w:sz="0" w:space="0" w:color="auto"/>
                    <w:bottom w:val="none" w:sz="0" w:space="0" w:color="auto"/>
                    <w:right w:val="none" w:sz="0" w:space="0" w:color="auto"/>
                  </w:divBdr>
                </w:div>
              </w:divsChild>
            </w:div>
            <w:div w:id="1572158688">
              <w:marLeft w:val="0"/>
              <w:marRight w:val="0"/>
              <w:marTop w:val="0"/>
              <w:marBottom w:val="0"/>
              <w:divBdr>
                <w:top w:val="none" w:sz="0" w:space="0" w:color="auto"/>
                <w:left w:val="none" w:sz="0" w:space="0" w:color="auto"/>
                <w:bottom w:val="none" w:sz="0" w:space="0" w:color="auto"/>
                <w:right w:val="none" w:sz="0" w:space="0" w:color="auto"/>
              </w:divBdr>
              <w:divsChild>
                <w:div w:id="285895773">
                  <w:marLeft w:val="0"/>
                  <w:marRight w:val="0"/>
                  <w:marTop w:val="0"/>
                  <w:marBottom w:val="0"/>
                  <w:divBdr>
                    <w:top w:val="none" w:sz="0" w:space="0" w:color="auto"/>
                    <w:left w:val="none" w:sz="0" w:space="0" w:color="auto"/>
                    <w:bottom w:val="none" w:sz="0" w:space="0" w:color="auto"/>
                    <w:right w:val="none" w:sz="0" w:space="0" w:color="auto"/>
                  </w:divBdr>
                </w:div>
              </w:divsChild>
            </w:div>
            <w:div w:id="418987889">
              <w:marLeft w:val="0"/>
              <w:marRight w:val="0"/>
              <w:marTop w:val="0"/>
              <w:marBottom w:val="0"/>
              <w:divBdr>
                <w:top w:val="none" w:sz="0" w:space="0" w:color="auto"/>
                <w:left w:val="none" w:sz="0" w:space="0" w:color="auto"/>
                <w:bottom w:val="none" w:sz="0" w:space="0" w:color="auto"/>
                <w:right w:val="none" w:sz="0" w:space="0" w:color="auto"/>
              </w:divBdr>
              <w:divsChild>
                <w:div w:id="1999918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8381597">
          <w:marLeft w:val="0"/>
          <w:marRight w:val="0"/>
          <w:marTop w:val="0"/>
          <w:marBottom w:val="0"/>
          <w:divBdr>
            <w:top w:val="none" w:sz="0" w:space="0" w:color="auto"/>
            <w:left w:val="none" w:sz="0" w:space="0" w:color="auto"/>
            <w:bottom w:val="none" w:sz="0" w:space="0" w:color="auto"/>
            <w:right w:val="none" w:sz="0" w:space="0" w:color="auto"/>
          </w:divBdr>
          <w:divsChild>
            <w:div w:id="2066680514">
              <w:marLeft w:val="0"/>
              <w:marRight w:val="0"/>
              <w:marTop w:val="0"/>
              <w:marBottom w:val="0"/>
              <w:divBdr>
                <w:top w:val="none" w:sz="0" w:space="0" w:color="auto"/>
                <w:left w:val="none" w:sz="0" w:space="0" w:color="auto"/>
                <w:bottom w:val="none" w:sz="0" w:space="0" w:color="auto"/>
                <w:right w:val="none" w:sz="0" w:space="0" w:color="auto"/>
              </w:divBdr>
              <w:divsChild>
                <w:div w:id="1343584114">
                  <w:marLeft w:val="0"/>
                  <w:marRight w:val="0"/>
                  <w:marTop w:val="0"/>
                  <w:marBottom w:val="0"/>
                  <w:divBdr>
                    <w:top w:val="none" w:sz="0" w:space="0" w:color="auto"/>
                    <w:left w:val="none" w:sz="0" w:space="0" w:color="auto"/>
                    <w:bottom w:val="none" w:sz="0" w:space="0" w:color="auto"/>
                    <w:right w:val="none" w:sz="0" w:space="0" w:color="auto"/>
                  </w:divBdr>
                </w:div>
                <w:div w:id="1831098327">
                  <w:marLeft w:val="0"/>
                  <w:marRight w:val="0"/>
                  <w:marTop w:val="0"/>
                  <w:marBottom w:val="0"/>
                  <w:divBdr>
                    <w:top w:val="none" w:sz="0" w:space="0" w:color="auto"/>
                    <w:left w:val="none" w:sz="0" w:space="0" w:color="auto"/>
                    <w:bottom w:val="none" w:sz="0" w:space="0" w:color="auto"/>
                    <w:right w:val="none" w:sz="0" w:space="0" w:color="auto"/>
                  </w:divBdr>
                </w:div>
              </w:divsChild>
            </w:div>
            <w:div w:id="79765309">
              <w:marLeft w:val="0"/>
              <w:marRight w:val="0"/>
              <w:marTop w:val="0"/>
              <w:marBottom w:val="0"/>
              <w:divBdr>
                <w:top w:val="none" w:sz="0" w:space="0" w:color="auto"/>
                <w:left w:val="none" w:sz="0" w:space="0" w:color="auto"/>
                <w:bottom w:val="none" w:sz="0" w:space="0" w:color="auto"/>
                <w:right w:val="none" w:sz="0" w:space="0" w:color="auto"/>
              </w:divBdr>
              <w:divsChild>
                <w:div w:id="1337732283">
                  <w:marLeft w:val="0"/>
                  <w:marRight w:val="0"/>
                  <w:marTop w:val="0"/>
                  <w:marBottom w:val="0"/>
                  <w:divBdr>
                    <w:top w:val="none" w:sz="0" w:space="0" w:color="auto"/>
                    <w:left w:val="none" w:sz="0" w:space="0" w:color="auto"/>
                    <w:bottom w:val="none" w:sz="0" w:space="0" w:color="auto"/>
                    <w:right w:val="none" w:sz="0" w:space="0" w:color="auto"/>
                  </w:divBdr>
                </w:div>
              </w:divsChild>
            </w:div>
            <w:div w:id="1613589845">
              <w:marLeft w:val="0"/>
              <w:marRight w:val="0"/>
              <w:marTop w:val="0"/>
              <w:marBottom w:val="0"/>
              <w:divBdr>
                <w:top w:val="none" w:sz="0" w:space="0" w:color="auto"/>
                <w:left w:val="none" w:sz="0" w:space="0" w:color="auto"/>
                <w:bottom w:val="none" w:sz="0" w:space="0" w:color="auto"/>
                <w:right w:val="none" w:sz="0" w:space="0" w:color="auto"/>
              </w:divBdr>
              <w:divsChild>
                <w:div w:id="1048141353">
                  <w:marLeft w:val="0"/>
                  <w:marRight w:val="0"/>
                  <w:marTop w:val="0"/>
                  <w:marBottom w:val="0"/>
                  <w:divBdr>
                    <w:top w:val="none" w:sz="0" w:space="0" w:color="auto"/>
                    <w:left w:val="none" w:sz="0" w:space="0" w:color="auto"/>
                    <w:bottom w:val="none" w:sz="0" w:space="0" w:color="auto"/>
                    <w:right w:val="none" w:sz="0" w:space="0" w:color="auto"/>
                  </w:divBdr>
                </w:div>
              </w:divsChild>
            </w:div>
            <w:div w:id="1830633547">
              <w:marLeft w:val="0"/>
              <w:marRight w:val="0"/>
              <w:marTop w:val="0"/>
              <w:marBottom w:val="0"/>
              <w:divBdr>
                <w:top w:val="none" w:sz="0" w:space="0" w:color="auto"/>
                <w:left w:val="none" w:sz="0" w:space="0" w:color="auto"/>
                <w:bottom w:val="none" w:sz="0" w:space="0" w:color="auto"/>
                <w:right w:val="none" w:sz="0" w:space="0" w:color="auto"/>
              </w:divBdr>
              <w:divsChild>
                <w:div w:id="11490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4217800">
          <w:marLeft w:val="0"/>
          <w:marRight w:val="0"/>
          <w:marTop w:val="0"/>
          <w:marBottom w:val="0"/>
          <w:divBdr>
            <w:top w:val="none" w:sz="0" w:space="0" w:color="auto"/>
            <w:left w:val="none" w:sz="0" w:space="0" w:color="auto"/>
            <w:bottom w:val="none" w:sz="0" w:space="0" w:color="auto"/>
            <w:right w:val="none" w:sz="0" w:space="0" w:color="auto"/>
          </w:divBdr>
          <w:divsChild>
            <w:div w:id="1879314809">
              <w:marLeft w:val="0"/>
              <w:marRight w:val="0"/>
              <w:marTop w:val="0"/>
              <w:marBottom w:val="0"/>
              <w:divBdr>
                <w:top w:val="none" w:sz="0" w:space="0" w:color="auto"/>
                <w:left w:val="none" w:sz="0" w:space="0" w:color="auto"/>
                <w:bottom w:val="none" w:sz="0" w:space="0" w:color="auto"/>
                <w:right w:val="none" w:sz="0" w:space="0" w:color="auto"/>
              </w:divBdr>
              <w:divsChild>
                <w:div w:id="776296784">
                  <w:marLeft w:val="0"/>
                  <w:marRight w:val="0"/>
                  <w:marTop w:val="0"/>
                  <w:marBottom w:val="0"/>
                  <w:divBdr>
                    <w:top w:val="none" w:sz="0" w:space="0" w:color="auto"/>
                    <w:left w:val="none" w:sz="0" w:space="0" w:color="auto"/>
                    <w:bottom w:val="none" w:sz="0" w:space="0" w:color="auto"/>
                    <w:right w:val="none" w:sz="0" w:space="0" w:color="auto"/>
                  </w:divBdr>
                </w:div>
              </w:divsChild>
            </w:div>
            <w:div w:id="1838686384">
              <w:marLeft w:val="0"/>
              <w:marRight w:val="0"/>
              <w:marTop w:val="0"/>
              <w:marBottom w:val="0"/>
              <w:divBdr>
                <w:top w:val="none" w:sz="0" w:space="0" w:color="auto"/>
                <w:left w:val="none" w:sz="0" w:space="0" w:color="auto"/>
                <w:bottom w:val="none" w:sz="0" w:space="0" w:color="auto"/>
                <w:right w:val="none" w:sz="0" w:space="0" w:color="auto"/>
              </w:divBdr>
              <w:divsChild>
                <w:div w:id="1247689141">
                  <w:marLeft w:val="0"/>
                  <w:marRight w:val="0"/>
                  <w:marTop w:val="0"/>
                  <w:marBottom w:val="0"/>
                  <w:divBdr>
                    <w:top w:val="none" w:sz="0" w:space="0" w:color="auto"/>
                    <w:left w:val="none" w:sz="0" w:space="0" w:color="auto"/>
                    <w:bottom w:val="none" w:sz="0" w:space="0" w:color="auto"/>
                    <w:right w:val="none" w:sz="0" w:space="0" w:color="auto"/>
                  </w:divBdr>
                </w:div>
              </w:divsChild>
            </w:div>
            <w:div w:id="684599727">
              <w:marLeft w:val="0"/>
              <w:marRight w:val="0"/>
              <w:marTop w:val="0"/>
              <w:marBottom w:val="0"/>
              <w:divBdr>
                <w:top w:val="none" w:sz="0" w:space="0" w:color="auto"/>
                <w:left w:val="none" w:sz="0" w:space="0" w:color="auto"/>
                <w:bottom w:val="none" w:sz="0" w:space="0" w:color="auto"/>
                <w:right w:val="none" w:sz="0" w:space="0" w:color="auto"/>
              </w:divBdr>
              <w:divsChild>
                <w:div w:id="512457888">
                  <w:marLeft w:val="0"/>
                  <w:marRight w:val="0"/>
                  <w:marTop w:val="0"/>
                  <w:marBottom w:val="0"/>
                  <w:divBdr>
                    <w:top w:val="none" w:sz="0" w:space="0" w:color="auto"/>
                    <w:left w:val="none" w:sz="0" w:space="0" w:color="auto"/>
                    <w:bottom w:val="none" w:sz="0" w:space="0" w:color="auto"/>
                    <w:right w:val="none" w:sz="0" w:space="0" w:color="auto"/>
                  </w:divBdr>
                </w:div>
              </w:divsChild>
            </w:div>
            <w:div w:id="1306357557">
              <w:marLeft w:val="0"/>
              <w:marRight w:val="0"/>
              <w:marTop w:val="0"/>
              <w:marBottom w:val="0"/>
              <w:divBdr>
                <w:top w:val="none" w:sz="0" w:space="0" w:color="auto"/>
                <w:left w:val="none" w:sz="0" w:space="0" w:color="auto"/>
                <w:bottom w:val="none" w:sz="0" w:space="0" w:color="auto"/>
                <w:right w:val="none" w:sz="0" w:space="0" w:color="auto"/>
              </w:divBdr>
              <w:divsChild>
                <w:div w:id="776175413">
                  <w:marLeft w:val="0"/>
                  <w:marRight w:val="0"/>
                  <w:marTop w:val="0"/>
                  <w:marBottom w:val="0"/>
                  <w:divBdr>
                    <w:top w:val="none" w:sz="0" w:space="0" w:color="auto"/>
                    <w:left w:val="none" w:sz="0" w:space="0" w:color="auto"/>
                    <w:bottom w:val="none" w:sz="0" w:space="0" w:color="auto"/>
                    <w:right w:val="none" w:sz="0" w:space="0" w:color="auto"/>
                  </w:divBdr>
                </w:div>
              </w:divsChild>
            </w:div>
            <w:div w:id="579292292">
              <w:marLeft w:val="0"/>
              <w:marRight w:val="0"/>
              <w:marTop w:val="0"/>
              <w:marBottom w:val="0"/>
              <w:divBdr>
                <w:top w:val="none" w:sz="0" w:space="0" w:color="auto"/>
                <w:left w:val="none" w:sz="0" w:space="0" w:color="auto"/>
                <w:bottom w:val="none" w:sz="0" w:space="0" w:color="auto"/>
                <w:right w:val="none" w:sz="0" w:space="0" w:color="auto"/>
              </w:divBdr>
              <w:divsChild>
                <w:div w:id="1623682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9396324">
          <w:marLeft w:val="0"/>
          <w:marRight w:val="0"/>
          <w:marTop w:val="0"/>
          <w:marBottom w:val="0"/>
          <w:divBdr>
            <w:top w:val="none" w:sz="0" w:space="0" w:color="auto"/>
            <w:left w:val="none" w:sz="0" w:space="0" w:color="auto"/>
            <w:bottom w:val="none" w:sz="0" w:space="0" w:color="auto"/>
            <w:right w:val="none" w:sz="0" w:space="0" w:color="auto"/>
          </w:divBdr>
          <w:divsChild>
            <w:div w:id="1523975613">
              <w:marLeft w:val="0"/>
              <w:marRight w:val="0"/>
              <w:marTop w:val="0"/>
              <w:marBottom w:val="0"/>
              <w:divBdr>
                <w:top w:val="none" w:sz="0" w:space="0" w:color="auto"/>
                <w:left w:val="none" w:sz="0" w:space="0" w:color="auto"/>
                <w:bottom w:val="none" w:sz="0" w:space="0" w:color="auto"/>
                <w:right w:val="none" w:sz="0" w:space="0" w:color="auto"/>
              </w:divBdr>
              <w:divsChild>
                <w:div w:id="1855149751">
                  <w:marLeft w:val="0"/>
                  <w:marRight w:val="0"/>
                  <w:marTop w:val="0"/>
                  <w:marBottom w:val="0"/>
                  <w:divBdr>
                    <w:top w:val="none" w:sz="0" w:space="0" w:color="auto"/>
                    <w:left w:val="none" w:sz="0" w:space="0" w:color="auto"/>
                    <w:bottom w:val="none" w:sz="0" w:space="0" w:color="auto"/>
                    <w:right w:val="none" w:sz="0" w:space="0" w:color="auto"/>
                  </w:divBdr>
                </w:div>
              </w:divsChild>
            </w:div>
            <w:div w:id="732194673">
              <w:marLeft w:val="0"/>
              <w:marRight w:val="0"/>
              <w:marTop w:val="0"/>
              <w:marBottom w:val="0"/>
              <w:divBdr>
                <w:top w:val="none" w:sz="0" w:space="0" w:color="auto"/>
                <w:left w:val="none" w:sz="0" w:space="0" w:color="auto"/>
                <w:bottom w:val="none" w:sz="0" w:space="0" w:color="auto"/>
                <w:right w:val="none" w:sz="0" w:space="0" w:color="auto"/>
              </w:divBdr>
              <w:divsChild>
                <w:div w:id="911933488">
                  <w:marLeft w:val="0"/>
                  <w:marRight w:val="0"/>
                  <w:marTop w:val="0"/>
                  <w:marBottom w:val="0"/>
                  <w:divBdr>
                    <w:top w:val="none" w:sz="0" w:space="0" w:color="auto"/>
                    <w:left w:val="none" w:sz="0" w:space="0" w:color="auto"/>
                    <w:bottom w:val="none" w:sz="0" w:space="0" w:color="auto"/>
                    <w:right w:val="none" w:sz="0" w:space="0" w:color="auto"/>
                  </w:divBdr>
                </w:div>
              </w:divsChild>
            </w:div>
            <w:div w:id="1143306781">
              <w:marLeft w:val="0"/>
              <w:marRight w:val="0"/>
              <w:marTop w:val="0"/>
              <w:marBottom w:val="0"/>
              <w:divBdr>
                <w:top w:val="none" w:sz="0" w:space="0" w:color="auto"/>
                <w:left w:val="none" w:sz="0" w:space="0" w:color="auto"/>
                <w:bottom w:val="none" w:sz="0" w:space="0" w:color="auto"/>
                <w:right w:val="none" w:sz="0" w:space="0" w:color="auto"/>
              </w:divBdr>
              <w:divsChild>
                <w:div w:id="39938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916646">
          <w:marLeft w:val="0"/>
          <w:marRight w:val="0"/>
          <w:marTop w:val="0"/>
          <w:marBottom w:val="0"/>
          <w:divBdr>
            <w:top w:val="none" w:sz="0" w:space="0" w:color="auto"/>
            <w:left w:val="none" w:sz="0" w:space="0" w:color="auto"/>
            <w:bottom w:val="none" w:sz="0" w:space="0" w:color="auto"/>
            <w:right w:val="none" w:sz="0" w:space="0" w:color="auto"/>
          </w:divBdr>
          <w:divsChild>
            <w:div w:id="1990937033">
              <w:marLeft w:val="0"/>
              <w:marRight w:val="0"/>
              <w:marTop w:val="0"/>
              <w:marBottom w:val="0"/>
              <w:divBdr>
                <w:top w:val="none" w:sz="0" w:space="0" w:color="auto"/>
                <w:left w:val="none" w:sz="0" w:space="0" w:color="auto"/>
                <w:bottom w:val="none" w:sz="0" w:space="0" w:color="auto"/>
                <w:right w:val="none" w:sz="0" w:space="0" w:color="auto"/>
              </w:divBdr>
              <w:divsChild>
                <w:div w:id="1859078522">
                  <w:marLeft w:val="0"/>
                  <w:marRight w:val="0"/>
                  <w:marTop w:val="0"/>
                  <w:marBottom w:val="0"/>
                  <w:divBdr>
                    <w:top w:val="none" w:sz="0" w:space="0" w:color="auto"/>
                    <w:left w:val="none" w:sz="0" w:space="0" w:color="auto"/>
                    <w:bottom w:val="none" w:sz="0" w:space="0" w:color="auto"/>
                    <w:right w:val="none" w:sz="0" w:space="0" w:color="auto"/>
                  </w:divBdr>
                </w:div>
              </w:divsChild>
            </w:div>
            <w:div w:id="1774090808">
              <w:marLeft w:val="0"/>
              <w:marRight w:val="0"/>
              <w:marTop w:val="0"/>
              <w:marBottom w:val="0"/>
              <w:divBdr>
                <w:top w:val="none" w:sz="0" w:space="0" w:color="auto"/>
                <w:left w:val="none" w:sz="0" w:space="0" w:color="auto"/>
                <w:bottom w:val="none" w:sz="0" w:space="0" w:color="auto"/>
                <w:right w:val="none" w:sz="0" w:space="0" w:color="auto"/>
              </w:divBdr>
              <w:divsChild>
                <w:div w:id="918369783">
                  <w:marLeft w:val="0"/>
                  <w:marRight w:val="0"/>
                  <w:marTop w:val="0"/>
                  <w:marBottom w:val="0"/>
                  <w:divBdr>
                    <w:top w:val="none" w:sz="0" w:space="0" w:color="auto"/>
                    <w:left w:val="none" w:sz="0" w:space="0" w:color="auto"/>
                    <w:bottom w:val="none" w:sz="0" w:space="0" w:color="auto"/>
                    <w:right w:val="none" w:sz="0" w:space="0" w:color="auto"/>
                  </w:divBdr>
                </w:div>
              </w:divsChild>
            </w:div>
            <w:div w:id="1620337060">
              <w:marLeft w:val="0"/>
              <w:marRight w:val="0"/>
              <w:marTop w:val="0"/>
              <w:marBottom w:val="0"/>
              <w:divBdr>
                <w:top w:val="none" w:sz="0" w:space="0" w:color="auto"/>
                <w:left w:val="none" w:sz="0" w:space="0" w:color="auto"/>
                <w:bottom w:val="none" w:sz="0" w:space="0" w:color="auto"/>
                <w:right w:val="none" w:sz="0" w:space="0" w:color="auto"/>
              </w:divBdr>
              <w:divsChild>
                <w:div w:id="1458140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4409242">
          <w:marLeft w:val="0"/>
          <w:marRight w:val="0"/>
          <w:marTop w:val="0"/>
          <w:marBottom w:val="0"/>
          <w:divBdr>
            <w:top w:val="none" w:sz="0" w:space="0" w:color="auto"/>
            <w:left w:val="none" w:sz="0" w:space="0" w:color="auto"/>
            <w:bottom w:val="none" w:sz="0" w:space="0" w:color="auto"/>
            <w:right w:val="none" w:sz="0" w:space="0" w:color="auto"/>
          </w:divBdr>
          <w:divsChild>
            <w:div w:id="1910459268">
              <w:marLeft w:val="0"/>
              <w:marRight w:val="0"/>
              <w:marTop w:val="0"/>
              <w:marBottom w:val="0"/>
              <w:divBdr>
                <w:top w:val="none" w:sz="0" w:space="0" w:color="auto"/>
                <w:left w:val="none" w:sz="0" w:space="0" w:color="auto"/>
                <w:bottom w:val="none" w:sz="0" w:space="0" w:color="auto"/>
                <w:right w:val="none" w:sz="0" w:space="0" w:color="auto"/>
              </w:divBdr>
              <w:divsChild>
                <w:div w:id="1201354552">
                  <w:marLeft w:val="0"/>
                  <w:marRight w:val="0"/>
                  <w:marTop w:val="0"/>
                  <w:marBottom w:val="0"/>
                  <w:divBdr>
                    <w:top w:val="none" w:sz="0" w:space="0" w:color="auto"/>
                    <w:left w:val="none" w:sz="0" w:space="0" w:color="auto"/>
                    <w:bottom w:val="none" w:sz="0" w:space="0" w:color="auto"/>
                    <w:right w:val="none" w:sz="0" w:space="0" w:color="auto"/>
                  </w:divBdr>
                </w:div>
              </w:divsChild>
            </w:div>
            <w:div w:id="1519545732">
              <w:marLeft w:val="0"/>
              <w:marRight w:val="0"/>
              <w:marTop w:val="0"/>
              <w:marBottom w:val="0"/>
              <w:divBdr>
                <w:top w:val="none" w:sz="0" w:space="0" w:color="auto"/>
                <w:left w:val="none" w:sz="0" w:space="0" w:color="auto"/>
                <w:bottom w:val="none" w:sz="0" w:space="0" w:color="auto"/>
                <w:right w:val="none" w:sz="0" w:space="0" w:color="auto"/>
              </w:divBdr>
              <w:divsChild>
                <w:div w:id="533033000">
                  <w:marLeft w:val="0"/>
                  <w:marRight w:val="0"/>
                  <w:marTop w:val="0"/>
                  <w:marBottom w:val="0"/>
                  <w:divBdr>
                    <w:top w:val="none" w:sz="0" w:space="0" w:color="auto"/>
                    <w:left w:val="none" w:sz="0" w:space="0" w:color="auto"/>
                    <w:bottom w:val="none" w:sz="0" w:space="0" w:color="auto"/>
                    <w:right w:val="none" w:sz="0" w:space="0" w:color="auto"/>
                  </w:divBdr>
                </w:div>
              </w:divsChild>
            </w:div>
            <w:div w:id="1891918420">
              <w:marLeft w:val="0"/>
              <w:marRight w:val="0"/>
              <w:marTop w:val="0"/>
              <w:marBottom w:val="0"/>
              <w:divBdr>
                <w:top w:val="none" w:sz="0" w:space="0" w:color="auto"/>
                <w:left w:val="none" w:sz="0" w:space="0" w:color="auto"/>
                <w:bottom w:val="none" w:sz="0" w:space="0" w:color="auto"/>
                <w:right w:val="none" w:sz="0" w:space="0" w:color="auto"/>
              </w:divBdr>
              <w:divsChild>
                <w:div w:id="113595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267349">
          <w:marLeft w:val="0"/>
          <w:marRight w:val="0"/>
          <w:marTop w:val="0"/>
          <w:marBottom w:val="0"/>
          <w:divBdr>
            <w:top w:val="none" w:sz="0" w:space="0" w:color="auto"/>
            <w:left w:val="none" w:sz="0" w:space="0" w:color="auto"/>
            <w:bottom w:val="none" w:sz="0" w:space="0" w:color="auto"/>
            <w:right w:val="none" w:sz="0" w:space="0" w:color="auto"/>
          </w:divBdr>
          <w:divsChild>
            <w:div w:id="1740054958">
              <w:marLeft w:val="0"/>
              <w:marRight w:val="0"/>
              <w:marTop w:val="0"/>
              <w:marBottom w:val="0"/>
              <w:divBdr>
                <w:top w:val="none" w:sz="0" w:space="0" w:color="auto"/>
                <w:left w:val="none" w:sz="0" w:space="0" w:color="auto"/>
                <w:bottom w:val="none" w:sz="0" w:space="0" w:color="auto"/>
                <w:right w:val="none" w:sz="0" w:space="0" w:color="auto"/>
              </w:divBdr>
              <w:divsChild>
                <w:div w:id="264658997">
                  <w:marLeft w:val="0"/>
                  <w:marRight w:val="0"/>
                  <w:marTop w:val="0"/>
                  <w:marBottom w:val="0"/>
                  <w:divBdr>
                    <w:top w:val="none" w:sz="0" w:space="0" w:color="auto"/>
                    <w:left w:val="none" w:sz="0" w:space="0" w:color="auto"/>
                    <w:bottom w:val="none" w:sz="0" w:space="0" w:color="auto"/>
                    <w:right w:val="none" w:sz="0" w:space="0" w:color="auto"/>
                  </w:divBdr>
                </w:div>
              </w:divsChild>
            </w:div>
            <w:div w:id="176240999">
              <w:marLeft w:val="0"/>
              <w:marRight w:val="0"/>
              <w:marTop w:val="0"/>
              <w:marBottom w:val="0"/>
              <w:divBdr>
                <w:top w:val="none" w:sz="0" w:space="0" w:color="auto"/>
                <w:left w:val="none" w:sz="0" w:space="0" w:color="auto"/>
                <w:bottom w:val="none" w:sz="0" w:space="0" w:color="auto"/>
                <w:right w:val="none" w:sz="0" w:space="0" w:color="auto"/>
              </w:divBdr>
              <w:divsChild>
                <w:div w:id="829449070">
                  <w:marLeft w:val="0"/>
                  <w:marRight w:val="0"/>
                  <w:marTop w:val="0"/>
                  <w:marBottom w:val="0"/>
                  <w:divBdr>
                    <w:top w:val="none" w:sz="0" w:space="0" w:color="auto"/>
                    <w:left w:val="none" w:sz="0" w:space="0" w:color="auto"/>
                    <w:bottom w:val="none" w:sz="0" w:space="0" w:color="auto"/>
                    <w:right w:val="none" w:sz="0" w:space="0" w:color="auto"/>
                  </w:divBdr>
                </w:div>
              </w:divsChild>
            </w:div>
            <w:div w:id="514271278">
              <w:marLeft w:val="0"/>
              <w:marRight w:val="0"/>
              <w:marTop w:val="0"/>
              <w:marBottom w:val="0"/>
              <w:divBdr>
                <w:top w:val="none" w:sz="0" w:space="0" w:color="auto"/>
                <w:left w:val="none" w:sz="0" w:space="0" w:color="auto"/>
                <w:bottom w:val="none" w:sz="0" w:space="0" w:color="auto"/>
                <w:right w:val="none" w:sz="0" w:space="0" w:color="auto"/>
              </w:divBdr>
              <w:divsChild>
                <w:div w:id="1003703492">
                  <w:marLeft w:val="0"/>
                  <w:marRight w:val="0"/>
                  <w:marTop w:val="0"/>
                  <w:marBottom w:val="0"/>
                  <w:divBdr>
                    <w:top w:val="none" w:sz="0" w:space="0" w:color="auto"/>
                    <w:left w:val="none" w:sz="0" w:space="0" w:color="auto"/>
                    <w:bottom w:val="none" w:sz="0" w:space="0" w:color="auto"/>
                    <w:right w:val="none" w:sz="0" w:space="0" w:color="auto"/>
                  </w:divBdr>
                </w:div>
              </w:divsChild>
            </w:div>
            <w:div w:id="2017689272">
              <w:marLeft w:val="0"/>
              <w:marRight w:val="0"/>
              <w:marTop w:val="0"/>
              <w:marBottom w:val="0"/>
              <w:divBdr>
                <w:top w:val="none" w:sz="0" w:space="0" w:color="auto"/>
                <w:left w:val="none" w:sz="0" w:space="0" w:color="auto"/>
                <w:bottom w:val="none" w:sz="0" w:space="0" w:color="auto"/>
                <w:right w:val="none" w:sz="0" w:space="0" w:color="auto"/>
              </w:divBdr>
              <w:divsChild>
                <w:div w:id="57826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3496213">
          <w:marLeft w:val="0"/>
          <w:marRight w:val="0"/>
          <w:marTop w:val="0"/>
          <w:marBottom w:val="0"/>
          <w:divBdr>
            <w:top w:val="none" w:sz="0" w:space="0" w:color="auto"/>
            <w:left w:val="none" w:sz="0" w:space="0" w:color="auto"/>
            <w:bottom w:val="none" w:sz="0" w:space="0" w:color="auto"/>
            <w:right w:val="none" w:sz="0" w:space="0" w:color="auto"/>
          </w:divBdr>
          <w:divsChild>
            <w:div w:id="1028600323">
              <w:marLeft w:val="0"/>
              <w:marRight w:val="0"/>
              <w:marTop w:val="0"/>
              <w:marBottom w:val="0"/>
              <w:divBdr>
                <w:top w:val="none" w:sz="0" w:space="0" w:color="auto"/>
                <w:left w:val="none" w:sz="0" w:space="0" w:color="auto"/>
                <w:bottom w:val="none" w:sz="0" w:space="0" w:color="auto"/>
                <w:right w:val="none" w:sz="0" w:space="0" w:color="auto"/>
              </w:divBdr>
              <w:divsChild>
                <w:div w:id="6060899">
                  <w:marLeft w:val="0"/>
                  <w:marRight w:val="0"/>
                  <w:marTop w:val="0"/>
                  <w:marBottom w:val="0"/>
                  <w:divBdr>
                    <w:top w:val="none" w:sz="0" w:space="0" w:color="auto"/>
                    <w:left w:val="none" w:sz="0" w:space="0" w:color="auto"/>
                    <w:bottom w:val="none" w:sz="0" w:space="0" w:color="auto"/>
                    <w:right w:val="none" w:sz="0" w:space="0" w:color="auto"/>
                  </w:divBdr>
                </w:div>
              </w:divsChild>
            </w:div>
            <w:div w:id="2145653242">
              <w:marLeft w:val="0"/>
              <w:marRight w:val="0"/>
              <w:marTop w:val="0"/>
              <w:marBottom w:val="0"/>
              <w:divBdr>
                <w:top w:val="none" w:sz="0" w:space="0" w:color="auto"/>
                <w:left w:val="none" w:sz="0" w:space="0" w:color="auto"/>
                <w:bottom w:val="none" w:sz="0" w:space="0" w:color="auto"/>
                <w:right w:val="none" w:sz="0" w:space="0" w:color="auto"/>
              </w:divBdr>
              <w:divsChild>
                <w:div w:id="947394245">
                  <w:marLeft w:val="0"/>
                  <w:marRight w:val="0"/>
                  <w:marTop w:val="0"/>
                  <w:marBottom w:val="0"/>
                  <w:divBdr>
                    <w:top w:val="none" w:sz="0" w:space="0" w:color="auto"/>
                    <w:left w:val="none" w:sz="0" w:space="0" w:color="auto"/>
                    <w:bottom w:val="none" w:sz="0" w:space="0" w:color="auto"/>
                    <w:right w:val="none" w:sz="0" w:space="0" w:color="auto"/>
                  </w:divBdr>
                </w:div>
              </w:divsChild>
            </w:div>
            <w:div w:id="1210218810">
              <w:marLeft w:val="0"/>
              <w:marRight w:val="0"/>
              <w:marTop w:val="0"/>
              <w:marBottom w:val="0"/>
              <w:divBdr>
                <w:top w:val="none" w:sz="0" w:space="0" w:color="auto"/>
                <w:left w:val="none" w:sz="0" w:space="0" w:color="auto"/>
                <w:bottom w:val="none" w:sz="0" w:space="0" w:color="auto"/>
                <w:right w:val="none" w:sz="0" w:space="0" w:color="auto"/>
              </w:divBdr>
              <w:divsChild>
                <w:div w:id="776825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1074611">
          <w:marLeft w:val="0"/>
          <w:marRight w:val="0"/>
          <w:marTop w:val="0"/>
          <w:marBottom w:val="0"/>
          <w:divBdr>
            <w:top w:val="none" w:sz="0" w:space="0" w:color="auto"/>
            <w:left w:val="none" w:sz="0" w:space="0" w:color="auto"/>
            <w:bottom w:val="none" w:sz="0" w:space="0" w:color="auto"/>
            <w:right w:val="none" w:sz="0" w:space="0" w:color="auto"/>
          </w:divBdr>
          <w:divsChild>
            <w:div w:id="54546316">
              <w:marLeft w:val="0"/>
              <w:marRight w:val="0"/>
              <w:marTop w:val="0"/>
              <w:marBottom w:val="0"/>
              <w:divBdr>
                <w:top w:val="none" w:sz="0" w:space="0" w:color="auto"/>
                <w:left w:val="none" w:sz="0" w:space="0" w:color="auto"/>
                <w:bottom w:val="none" w:sz="0" w:space="0" w:color="auto"/>
                <w:right w:val="none" w:sz="0" w:space="0" w:color="auto"/>
              </w:divBdr>
              <w:divsChild>
                <w:div w:id="1149057712">
                  <w:marLeft w:val="0"/>
                  <w:marRight w:val="0"/>
                  <w:marTop w:val="0"/>
                  <w:marBottom w:val="0"/>
                  <w:divBdr>
                    <w:top w:val="none" w:sz="0" w:space="0" w:color="auto"/>
                    <w:left w:val="none" w:sz="0" w:space="0" w:color="auto"/>
                    <w:bottom w:val="none" w:sz="0" w:space="0" w:color="auto"/>
                    <w:right w:val="none" w:sz="0" w:space="0" w:color="auto"/>
                  </w:divBdr>
                </w:div>
              </w:divsChild>
            </w:div>
            <w:div w:id="1111782872">
              <w:marLeft w:val="0"/>
              <w:marRight w:val="0"/>
              <w:marTop w:val="0"/>
              <w:marBottom w:val="0"/>
              <w:divBdr>
                <w:top w:val="none" w:sz="0" w:space="0" w:color="auto"/>
                <w:left w:val="none" w:sz="0" w:space="0" w:color="auto"/>
                <w:bottom w:val="none" w:sz="0" w:space="0" w:color="auto"/>
                <w:right w:val="none" w:sz="0" w:space="0" w:color="auto"/>
              </w:divBdr>
              <w:divsChild>
                <w:div w:id="1295990897">
                  <w:marLeft w:val="0"/>
                  <w:marRight w:val="0"/>
                  <w:marTop w:val="0"/>
                  <w:marBottom w:val="0"/>
                  <w:divBdr>
                    <w:top w:val="none" w:sz="0" w:space="0" w:color="auto"/>
                    <w:left w:val="none" w:sz="0" w:space="0" w:color="auto"/>
                    <w:bottom w:val="none" w:sz="0" w:space="0" w:color="auto"/>
                    <w:right w:val="none" w:sz="0" w:space="0" w:color="auto"/>
                  </w:divBdr>
                </w:div>
              </w:divsChild>
            </w:div>
            <w:div w:id="697973444">
              <w:marLeft w:val="0"/>
              <w:marRight w:val="0"/>
              <w:marTop w:val="0"/>
              <w:marBottom w:val="0"/>
              <w:divBdr>
                <w:top w:val="none" w:sz="0" w:space="0" w:color="auto"/>
                <w:left w:val="none" w:sz="0" w:space="0" w:color="auto"/>
                <w:bottom w:val="none" w:sz="0" w:space="0" w:color="auto"/>
                <w:right w:val="none" w:sz="0" w:space="0" w:color="auto"/>
              </w:divBdr>
              <w:divsChild>
                <w:div w:id="98452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239684">
          <w:marLeft w:val="0"/>
          <w:marRight w:val="0"/>
          <w:marTop w:val="0"/>
          <w:marBottom w:val="0"/>
          <w:divBdr>
            <w:top w:val="none" w:sz="0" w:space="0" w:color="auto"/>
            <w:left w:val="none" w:sz="0" w:space="0" w:color="auto"/>
            <w:bottom w:val="none" w:sz="0" w:space="0" w:color="auto"/>
            <w:right w:val="none" w:sz="0" w:space="0" w:color="auto"/>
          </w:divBdr>
          <w:divsChild>
            <w:div w:id="887835589">
              <w:marLeft w:val="0"/>
              <w:marRight w:val="0"/>
              <w:marTop w:val="0"/>
              <w:marBottom w:val="0"/>
              <w:divBdr>
                <w:top w:val="none" w:sz="0" w:space="0" w:color="auto"/>
                <w:left w:val="none" w:sz="0" w:space="0" w:color="auto"/>
                <w:bottom w:val="none" w:sz="0" w:space="0" w:color="auto"/>
                <w:right w:val="none" w:sz="0" w:space="0" w:color="auto"/>
              </w:divBdr>
              <w:divsChild>
                <w:div w:id="1739283960">
                  <w:marLeft w:val="0"/>
                  <w:marRight w:val="0"/>
                  <w:marTop w:val="0"/>
                  <w:marBottom w:val="0"/>
                  <w:divBdr>
                    <w:top w:val="none" w:sz="0" w:space="0" w:color="auto"/>
                    <w:left w:val="none" w:sz="0" w:space="0" w:color="auto"/>
                    <w:bottom w:val="none" w:sz="0" w:space="0" w:color="auto"/>
                    <w:right w:val="none" w:sz="0" w:space="0" w:color="auto"/>
                  </w:divBdr>
                </w:div>
                <w:div w:id="640304187">
                  <w:marLeft w:val="0"/>
                  <w:marRight w:val="0"/>
                  <w:marTop w:val="0"/>
                  <w:marBottom w:val="0"/>
                  <w:divBdr>
                    <w:top w:val="none" w:sz="0" w:space="0" w:color="auto"/>
                    <w:left w:val="none" w:sz="0" w:space="0" w:color="auto"/>
                    <w:bottom w:val="none" w:sz="0" w:space="0" w:color="auto"/>
                    <w:right w:val="none" w:sz="0" w:space="0" w:color="auto"/>
                  </w:divBdr>
                </w:div>
              </w:divsChild>
            </w:div>
            <w:div w:id="964580924">
              <w:marLeft w:val="0"/>
              <w:marRight w:val="0"/>
              <w:marTop w:val="0"/>
              <w:marBottom w:val="0"/>
              <w:divBdr>
                <w:top w:val="none" w:sz="0" w:space="0" w:color="auto"/>
                <w:left w:val="none" w:sz="0" w:space="0" w:color="auto"/>
                <w:bottom w:val="none" w:sz="0" w:space="0" w:color="auto"/>
                <w:right w:val="none" w:sz="0" w:space="0" w:color="auto"/>
              </w:divBdr>
              <w:divsChild>
                <w:div w:id="1909613229">
                  <w:marLeft w:val="0"/>
                  <w:marRight w:val="0"/>
                  <w:marTop w:val="0"/>
                  <w:marBottom w:val="0"/>
                  <w:divBdr>
                    <w:top w:val="none" w:sz="0" w:space="0" w:color="auto"/>
                    <w:left w:val="none" w:sz="0" w:space="0" w:color="auto"/>
                    <w:bottom w:val="none" w:sz="0" w:space="0" w:color="auto"/>
                    <w:right w:val="none" w:sz="0" w:space="0" w:color="auto"/>
                  </w:divBdr>
                </w:div>
              </w:divsChild>
            </w:div>
            <w:div w:id="569122575">
              <w:marLeft w:val="0"/>
              <w:marRight w:val="0"/>
              <w:marTop w:val="0"/>
              <w:marBottom w:val="0"/>
              <w:divBdr>
                <w:top w:val="none" w:sz="0" w:space="0" w:color="auto"/>
                <w:left w:val="none" w:sz="0" w:space="0" w:color="auto"/>
                <w:bottom w:val="none" w:sz="0" w:space="0" w:color="auto"/>
                <w:right w:val="none" w:sz="0" w:space="0" w:color="auto"/>
              </w:divBdr>
              <w:divsChild>
                <w:div w:id="1272325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2303784">
          <w:marLeft w:val="0"/>
          <w:marRight w:val="0"/>
          <w:marTop w:val="0"/>
          <w:marBottom w:val="0"/>
          <w:divBdr>
            <w:top w:val="none" w:sz="0" w:space="0" w:color="auto"/>
            <w:left w:val="none" w:sz="0" w:space="0" w:color="auto"/>
            <w:bottom w:val="none" w:sz="0" w:space="0" w:color="auto"/>
            <w:right w:val="none" w:sz="0" w:space="0" w:color="auto"/>
          </w:divBdr>
          <w:divsChild>
            <w:div w:id="1051464640">
              <w:marLeft w:val="0"/>
              <w:marRight w:val="0"/>
              <w:marTop w:val="0"/>
              <w:marBottom w:val="0"/>
              <w:divBdr>
                <w:top w:val="none" w:sz="0" w:space="0" w:color="auto"/>
                <w:left w:val="none" w:sz="0" w:space="0" w:color="auto"/>
                <w:bottom w:val="none" w:sz="0" w:space="0" w:color="auto"/>
                <w:right w:val="none" w:sz="0" w:space="0" w:color="auto"/>
              </w:divBdr>
              <w:divsChild>
                <w:div w:id="2072383337">
                  <w:marLeft w:val="0"/>
                  <w:marRight w:val="0"/>
                  <w:marTop w:val="0"/>
                  <w:marBottom w:val="0"/>
                  <w:divBdr>
                    <w:top w:val="none" w:sz="0" w:space="0" w:color="auto"/>
                    <w:left w:val="none" w:sz="0" w:space="0" w:color="auto"/>
                    <w:bottom w:val="none" w:sz="0" w:space="0" w:color="auto"/>
                    <w:right w:val="none" w:sz="0" w:space="0" w:color="auto"/>
                  </w:divBdr>
                </w:div>
              </w:divsChild>
            </w:div>
            <w:div w:id="317804356">
              <w:marLeft w:val="0"/>
              <w:marRight w:val="0"/>
              <w:marTop w:val="0"/>
              <w:marBottom w:val="0"/>
              <w:divBdr>
                <w:top w:val="none" w:sz="0" w:space="0" w:color="auto"/>
                <w:left w:val="none" w:sz="0" w:space="0" w:color="auto"/>
                <w:bottom w:val="none" w:sz="0" w:space="0" w:color="auto"/>
                <w:right w:val="none" w:sz="0" w:space="0" w:color="auto"/>
              </w:divBdr>
              <w:divsChild>
                <w:div w:id="1082213391">
                  <w:marLeft w:val="0"/>
                  <w:marRight w:val="0"/>
                  <w:marTop w:val="0"/>
                  <w:marBottom w:val="0"/>
                  <w:divBdr>
                    <w:top w:val="none" w:sz="0" w:space="0" w:color="auto"/>
                    <w:left w:val="none" w:sz="0" w:space="0" w:color="auto"/>
                    <w:bottom w:val="none" w:sz="0" w:space="0" w:color="auto"/>
                    <w:right w:val="none" w:sz="0" w:space="0" w:color="auto"/>
                  </w:divBdr>
                </w:div>
              </w:divsChild>
            </w:div>
            <w:div w:id="439498969">
              <w:marLeft w:val="0"/>
              <w:marRight w:val="0"/>
              <w:marTop w:val="0"/>
              <w:marBottom w:val="0"/>
              <w:divBdr>
                <w:top w:val="none" w:sz="0" w:space="0" w:color="auto"/>
                <w:left w:val="none" w:sz="0" w:space="0" w:color="auto"/>
                <w:bottom w:val="none" w:sz="0" w:space="0" w:color="auto"/>
                <w:right w:val="none" w:sz="0" w:space="0" w:color="auto"/>
              </w:divBdr>
              <w:divsChild>
                <w:div w:id="356467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5398435">
          <w:marLeft w:val="0"/>
          <w:marRight w:val="0"/>
          <w:marTop w:val="0"/>
          <w:marBottom w:val="0"/>
          <w:divBdr>
            <w:top w:val="none" w:sz="0" w:space="0" w:color="auto"/>
            <w:left w:val="none" w:sz="0" w:space="0" w:color="auto"/>
            <w:bottom w:val="none" w:sz="0" w:space="0" w:color="auto"/>
            <w:right w:val="none" w:sz="0" w:space="0" w:color="auto"/>
          </w:divBdr>
          <w:divsChild>
            <w:div w:id="2077435561">
              <w:marLeft w:val="0"/>
              <w:marRight w:val="0"/>
              <w:marTop w:val="0"/>
              <w:marBottom w:val="0"/>
              <w:divBdr>
                <w:top w:val="none" w:sz="0" w:space="0" w:color="auto"/>
                <w:left w:val="none" w:sz="0" w:space="0" w:color="auto"/>
                <w:bottom w:val="none" w:sz="0" w:space="0" w:color="auto"/>
                <w:right w:val="none" w:sz="0" w:space="0" w:color="auto"/>
              </w:divBdr>
              <w:divsChild>
                <w:div w:id="1333340243">
                  <w:marLeft w:val="0"/>
                  <w:marRight w:val="0"/>
                  <w:marTop w:val="0"/>
                  <w:marBottom w:val="0"/>
                  <w:divBdr>
                    <w:top w:val="none" w:sz="0" w:space="0" w:color="auto"/>
                    <w:left w:val="none" w:sz="0" w:space="0" w:color="auto"/>
                    <w:bottom w:val="none" w:sz="0" w:space="0" w:color="auto"/>
                    <w:right w:val="none" w:sz="0" w:space="0" w:color="auto"/>
                  </w:divBdr>
                </w:div>
              </w:divsChild>
            </w:div>
            <w:div w:id="1123763808">
              <w:marLeft w:val="0"/>
              <w:marRight w:val="0"/>
              <w:marTop w:val="0"/>
              <w:marBottom w:val="0"/>
              <w:divBdr>
                <w:top w:val="none" w:sz="0" w:space="0" w:color="auto"/>
                <w:left w:val="none" w:sz="0" w:space="0" w:color="auto"/>
                <w:bottom w:val="none" w:sz="0" w:space="0" w:color="auto"/>
                <w:right w:val="none" w:sz="0" w:space="0" w:color="auto"/>
              </w:divBdr>
              <w:divsChild>
                <w:div w:id="1098062238">
                  <w:marLeft w:val="0"/>
                  <w:marRight w:val="0"/>
                  <w:marTop w:val="0"/>
                  <w:marBottom w:val="0"/>
                  <w:divBdr>
                    <w:top w:val="none" w:sz="0" w:space="0" w:color="auto"/>
                    <w:left w:val="none" w:sz="0" w:space="0" w:color="auto"/>
                    <w:bottom w:val="none" w:sz="0" w:space="0" w:color="auto"/>
                    <w:right w:val="none" w:sz="0" w:space="0" w:color="auto"/>
                  </w:divBdr>
                </w:div>
              </w:divsChild>
            </w:div>
            <w:div w:id="1367296104">
              <w:marLeft w:val="0"/>
              <w:marRight w:val="0"/>
              <w:marTop w:val="0"/>
              <w:marBottom w:val="0"/>
              <w:divBdr>
                <w:top w:val="none" w:sz="0" w:space="0" w:color="auto"/>
                <w:left w:val="none" w:sz="0" w:space="0" w:color="auto"/>
                <w:bottom w:val="none" w:sz="0" w:space="0" w:color="auto"/>
                <w:right w:val="none" w:sz="0" w:space="0" w:color="auto"/>
              </w:divBdr>
              <w:divsChild>
                <w:div w:id="1602109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0711760">
          <w:marLeft w:val="0"/>
          <w:marRight w:val="0"/>
          <w:marTop w:val="0"/>
          <w:marBottom w:val="0"/>
          <w:divBdr>
            <w:top w:val="none" w:sz="0" w:space="0" w:color="auto"/>
            <w:left w:val="none" w:sz="0" w:space="0" w:color="auto"/>
            <w:bottom w:val="none" w:sz="0" w:space="0" w:color="auto"/>
            <w:right w:val="none" w:sz="0" w:space="0" w:color="auto"/>
          </w:divBdr>
          <w:divsChild>
            <w:div w:id="488519249">
              <w:marLeft w:val="0"/>
              <w:marRight w:val="0"/>
              <w:marTop w:val="0"/>
              <w:marBottom w:val="0"/>
              <w:divBdr>
                <w:top w:val="none" w:sz="0" w:space="0" w:color="auto"/>
                <w:left w:val="none" w:sz="0" w:space="0" w:color="auto"/>
                <w:bottom w:val="none" w:sz="0" w:space="0" w:color="auto"/>
                <w:right w:val="none" w:sz="0" w:space="0" w:color="auto"/>
              </w:divBdr>
              <w:divsChild>
                <w:div w:id="696083894">
                  <w:marLeft w:val="0"/>
                  <w:marRight w:val="0"/>
                  <w:marTop w:val="0"/>
                  <w:marBottom w:val="0"/>
                  <w:divBdr>
                    <w:top w:val="none" w:sz="0" w:space="0" w:color="auto"/>
                    <w:left w:val="none" w:sz="0" w:space="0" w:color="auto"/>
                    <w:bottom w:val="none" w:sz="0" w:space="0" w:color="auto"/>
                    <w:right w:val="none" w:sz="0" w:space="0" w:color="auto"/>
                  </w:divBdr>
                </w:div>
              </w:divsChild>
            </w:div>
            <w:div w:id="461771848">
              <w:marLeft w:val="0"/>
              <w:marRight w:val="0"/>
              <w:marTop w:val="0"/>
              <w:marBottom w:val="0"/>
              <w:divBdr>
                <w:top w:val="none" w:sz="0" w:space="0" w:color="auto"/>
                <w:left w:val="none" w:sz="0" w:space="0" w:color="auto"/>
                <w:bottom w:val="none" w:sz="0" w:space="0" w:color="auto"/>
                <w:right w:val="none" w:sz="0" w:space="0" w:color="auto"/>
              </w:divBdr>
              <w:divsChild>
                <w:div w:id="1649016923">
                  <w:marLeft w:val="0"/>
                  <w:marRight w:val="0"/>
                  <w:marTop w:val="0"/>
                  <w:marBottom w:val="0"/>
                  <w:divBdr>
                    <w:top w:val="none" w:sz="0" w:space="0" w:color="auto"/>
                    <w:left w:val="none" w:sz="0" w:space="0" w:color="auto"/>
                    <w:bottom w:val="none" w:sz="0" w:space="0" w:color="auto"/>
                    <w:right w:val="none" w:sz="0" w:space="0" w:color="auto"/>
                  </w:divBdr>
                </w:div>
              </w:divsChild>
            </w:div>
            <w:div w:id="11608616">
              <w:marLeft w:val="0"/>
              <w:marRight w:val="0"/>
              <w:marTop w:val="0"/>
              <w:marBottom w:val="0"/>
              <w:divBdr>
                <w:top w:val="none" w:sz="0" w:space="0" w:color="auto"/>
                <w:left w:val="none" w:sz="0" w:space="0" w:color="auto"/>
                <w:bottom w:val="none" w:sz="0" w:space="0" w:color="auto"/>
                <w:right w:val="none" w:sz="0" w:space="0" w:color="auto"/>
              </w:divBdr>
              <w:divsChild>
                <w:div w:id="1047219512">
                  <w:marLeft w:val="0"/>
                  <w:marRight w:val="0"/>
                  <w:marTop w:val="0"/>
                  <w:marBottom w:val="0"/>
                  <w:divBdr>
                    <w:top w:val="none" w:sz="0" w:space="0" w:color="auto"/>
                    <w:left w:val="none" w:sz="0" w:space="0" w:color="auto"/>
                    <w:bottom w:val="none" w:sz="0" w:space="0" w:color="auto"/>
                    <w:right w:val="none" w:sz="0" w:space="0" w:color="auto"/>
                  </w:divBdr>
                </w:div>
              </w:divsChild>
            </w:div>
            <w:div w:id="340856449">
              <w:marLeft w:val="0"/>
              <w:marRight w:val="0"/>
              <w:marTop w:val="0"/>
              <w:marBottom w:val="0"/>
              <w:divBdr>
                <w:top w:val="none" w:sz="0" w:space="0" w:color="auto"/>
                <w:left w:val="none" w:sz="0" w:space="0" w:color="auto"/>
                <w:bottom w:val="none" w:sz="0" w:space="0" w:color="auto"/>
                <w:right w:val="none" w:sz="0" w:space="0" w:color="auto"/>
              </w:divBdr>
              <w:divsChild>
                <w:div w:id="1657611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2220821">
          <w:marLeft w:val="0"/>
          <w:marRight w:val="0"/>
          <w:marTop w:val="0"/>
          <w:marBottom w:val="0"/>
          <w:divBdr>
            <w:top w:val="none" w:sz="0" w:space="0" w:color="auto"/>
            <w:left w:val="none" w:sz="0" w:space="0" w:color="auto"/>
            <w:bottom w:val="none" w:sz="0" w:space="0" w:color="auto"/>
            <w:right w:val="none" w:sz="0" w:space="0" w:color="auto"/>
          </w:divBdr>
          <w:divsChild>
            <w:div w:id="1094977609">
              <w:marLeft w:val="0"/>
              <w:marRight w:val="0"/>
              <w:marTop w:val="0"/>
              <w:marBottom w:val="0"/>
              <w:divBdr>
                <w:top w:val="none" w:sz="0" w:space="0" w:color="auto"/>
                <w:left w:val="none" w:sz="0" w:space="0" w:color="auto"/>
                <w:bottom w:val="none" w:sz="0" w:space="0" w:color="auto"/>
                <w:right w:val="none" w:sz="0" w:space="0" w:color="auto"/>
              </w:divBdr>
              <w:divsChild>
                <w:div w:id="1581527713">
                  <w:marLeft w:val="0"/>
                  <w:marRight w:val="0"/>
                  <w:marTop w:val="0"/>
                  <w:marBottom w:val="0"/>
                  <w:divBdr>
                    <w:top w:val="none" w:sz="0" w:space="0" w:color="auto"/>
                    <w:left w:val="none" w:sz="0" w:space="0" w:color="auto"/>
                    <w:bottom w:val="none" w:sz="0" w:space="0" w:color="auto"/>
                    <w:right w:val="none" w:sz="0" w:space="0" w:color="auto"/>
                  </w:divBdr>
                </w:div>
                <w:div w:id="1320695326">
                  <w:marLeft w:val="0"/>
                  <w:marRight w:val="0"/>
                  <w:marTop w:val="0"/>
                  <w:marBottom w:val="0"/>
                  <w:divBdr>
                    <w:top w:val="none" w:sz="0" w:space="0" w:color="auto"/>
                    <w:left w:val="none" w:sz="0" w:space="0" w:color="auto"/>
                    <w:bottom w:val="none" w:sz="0" w:space="0" w:color="auto"/>
                    <w:right w:val="none" w:sz="0" w:space="0" w:color="auto"/>
                  </w:divBdr>
                </w:div>
              </w:divsChild>
            </w:div>
            <w:div w:id="484518942">
              <w:marLeft w:val="0"/>
              <w:marRight w:val="0"/>
              <w:marTop w:val="0"/>
              <w:marBottom w:val="0"/>
              <w:divBdr>
                <w:top w:val="none" w:sz="0" w:space="0" w:color="auto"/>
                <w:left w:val="none" w:sz="0" w:space="0" w:color="auto"/>
                <w:bottom w:val="none" w:sz="0" w:space="0" w:color="auto"/>
                <w:right w:val="none" w:sz="0" w:space="0" w:color="auto"/>
              </w:divBdr>
              <w:divsChild>
                <w:div w:id="1340699028">
                  <w:marLeft w:val="0"/>
                  <w:marRight w:val="0"/>
                  <w:marTop w:val="0"/>
                  <w:marBottom w:val="0"/>
                  <w:divBdr>
                    <w:top w:val="none" w:sz="0" w:space="0" w:color="auto"/>
                    <w:left w:val="none" w:sz="0" w:space="0" w:color="auto"/>
                    <w:bottom w:val="none" w:sz="0" w:space="0" w:color="auto"/>
                    <w:right w:val="none" w:sz="0" w:space="0" w:color="auto"/>
                  </w:divBdr>
                </w:div>
                <w:div w:id="1948003562">
                  <w:marLeft w:val="0"/>
                  <w:marRight w:val="0"/>
                  <w:marTop w:val="0"/>
                  <w:marBottom w:val="0"/>
                  <w:divBdr>
                    <w:top w:val="none" w:sz="0" w:space="0" w:color="auto"/>
                    <w:left w:val="none" w:sz="0" w:space="0" w:color="auto"/>
                    <w:bottom w:val="none" w:sz="0" w:space="0" w:color="auto"/>
                    <w:right w:val="none" w:sz="0" w:space="0" w:color="auto"/>
                  </w:divBdr>
                </w:div>
              </w:divsChild>
            </w:div>
            <w:div w:id="1388187131">
              <w:marLeft w:val="0"/>
              <w:marRight w:val="0"/>
              <w:marTop w:val="0"/>
              <w:marBottom w:val="0"/>
              <w:divBdr>
                <w:top w:val="none" w:sz="0" w:space="0" w:color="auto"/>
                <w:left w:val="none" w:sz="0" w:space="0" w:color="auto"/>
                <w:bottom w:val="none" w:sz="0" w:space="0" w:color="auto"/>
                <w:right w:val="none" w:sz="0" w:space="0" w:color="auto"/>
              </w:divBdr>
              <w:divsChild>
                <w:div w:id="285933970">
                  <w:marLeft w:val="0"/>
                  <w:marRight w:val="0"/>
                  <w:marTop w:val="0"/>
                  <w:marBottom w:val="0"/>
                  <w:divBdr>
                    <w:top w:val="none" w:sz="0" w:space="0" w:color="auto"/>
                    <w:left w:val="none" w:sz="0" w:space="0" w:color="auto"/>
                    <w:bottom w:val="none" w:sz="0" w:space="0" w:color="auto"/>
                    <w:right w:val="none" w:sz="0" w:space="0" w:color="auto"/>
                  </w:divBdr>
                </w:div>
              </w:divsChild>
            </w:div>
            <w:div w:id="1635404096">
              <w:marLeft w:val="0"/>
              <w:marRight w:val="0"/>
              <w:marTop w:val="0"/>
              <w:marBottom w:val="0"/>
              <w:divBdr>
                <w:top w:val="none" w:sz="0" w:space="0" w:color="auto"/>
                <w:left w:val="none" w:sz="0" w:space="0" w:color="auto"/>
                <w:bottom w:val="none" w:sz="0" w:space="0" w:color="auto"/>
                <w:right w:val="none" w:sz="0" w:space="0" w:color="auto"/>
              </w:divBdr>
              <w:divsChild>
                <w:div w:id="1060979092">
                  <w:marLeft w:val="0"/>
                  <w:marRight w:val="0"/>
                  <w:marTop w:val="0"/>
                  <w:marBottom w:val="0"/>
                  <w:divBdr>
                    <w:top w:val="none" w:sz="0" w:space="0" w:color="auto"/>
                    <w:left w:val="none" w:sz="0" w:space="0" w:color="auto"/>
                    <w:bottom w:val="none" w:sz="0" w:space="0" w:color="auto"/>
                    <w:right w:val="none" w:sz="0" w:space="0" w:color="auto"/>
                  </w:divBdr>
                </w:div>
              </w:divsChild>
            </w:div>
            <w:div w:id="187989800">
              <w:marLeft w:val="0"/>
              <w:marRight w:val="0"/>
              <w:marTop w:val="0"/>
              <w:marBottom w:val="0"/>
              <w:divBdr>
                <w:top w:val="none" w:sz="0" w:space="0" w:color="auto"/>
                <w:left w:val="none" w:sz="0" w:space="0" w:color="auto"/>
                <w:bottom w:val="none" w:sz="0" w:space="0" w:color="auto"/>
                <w:right w:val="none" w:sz="0" w:space="0" w:color="auto"/>
              </w:divBdr>
              <w:divsChild>
                <w:div w:id="914586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1566124">
          <w:marLeft w:val="0"/>
          <w:marRight w:val="0"/>
          <w:marTop w:val="0"/>
          <w:marBottom w:val="0"/>
          <w:divBdr>
            <w:top w:val="none" w:sz="0" w:space="0" w:color="auto"/>
            <w:left w:val="none" w:sz="0" w:space="0" w:color="auto"/>
            <w:bottom w:val="none" w:sz="0" w:space="0" w:color="auto"/>
            <w:right w:val="none" w:sz="0" w:space="0" w:color="auto"/>
          </w:divBdr>
          <w:divsChild>
            <w:div w:id="1966110998">
              <w:marLeft w:val="0"/>
              <w:marRight w:val="0"/>
              <w:marTop w:val="0"/>
              <w:marBottom w:val="0"/>
              <w:divBdr>
                <w:top w:val="none" w:sz="0" w:space="0" w:color="auto"/>
                <w:left w:val="none" w:sz="0" w:space="0" w:color="auto"/>
                <w:bottom w:val="none" w:sz="0" w:space="0" w:color="auto"/>
                <w:right w:val="none" w:sz="0" w:space="0" w:color="auto"/>
              </w:divBdr>
              <w:divsChild>
                <w:div w:id="42800282">
                  <w:marLeft w:val="0"/>
                  <w:marRight w:val="0"/>
                  <w:marTop w:val="0"/>
                  <w:marBottom w:val="0"/>
                  <w:divBdr>
                    <w:top w:val="none" w:sz="0" w:space="0" w:color="auto"/>
                    <w:left w:val="none" w:sz="0" w:space="0" w:color="auto"/>
                    <w:bottom w:val="none" w:sz="0" w:space="0" w:color="auto"/>
                    <w:right w:val="none" w:sz="0" w:space="0" w:color="auto"/>
                  </w:divBdr>
                </w:div>
              </w:divsChild>
            </w:div>
            <w:div w:id="229586601">
              <w:marLeft w:val="0"/>
              <w:marRight w:val="0"/>
              <w:marTop w:val="0"/>
              <w:marBottom w:val="0"/>
              <w:divBdr>
                <w:top w:val="none" w:sz="0" w:space="0" w:color="auto"/>
                <w:left w:val="none" w:sz="0" w:space="0" w:color="auto"/>
                <w:bottom w:val="none" w:sz="0" w:space="0" w:color="auto"/>
                <w:right w:val="none" w:sz="0" w:space="0" w:color="auto"/>
              </w:divBdr>
              <w:divsChild>
                <w:div w:id="1758398491">
                  <w:marLeft w:val="0"/>
                  <w:marRight w:val="0"/>
                  <w:marTop w:val="0"/>
                  <w:marBottom w:val="0"/>
                  <w:divBdr>
                    <w:top w:val="none" w:sz="0" w:space="0" w:color="auto"/>
                    <w:left w:val="none" w:sz="0" w:space="0" w:color="auto"/>
                    <w:bottom w:val="none" w:sz="0" w:space="0" w:color="auto"/>
                    <w:right w:val="none" w:sz="0" w:space="0" w:color="auto"/>
                  </w:divBdr>
                </w:div>
                <w:div w:id="1835105205">
                  <w:marLeft w:val="0"/>
                  <w:marRight w:val="0"/>
                  <w:marTop w:val="0"/>
                  <w:marBottom w:val="0"/>
                  <w:divBdr>
                    <w:top w:val="none" w:sz="0" w:space="0" w:color="auto"/>
                    <w:left w:val="none" w:sz="0" w:space="0" w:color="auto"/>
                    <w:bottom w:val="none" w:sz="0" w:space="0" w:color="auto"/>
                    <w:right w:val="none" w:sz="0" w:space="0" w:color="auto"/>
                  </w:divBdr>
                </w:div>
              </w:divsChild>
            </w:div>
            <w:div w:id="119735235">
              <w:marLeft w:val="0"/>
              <w:marRight w:val="0"/>
              <w:marTop w:val="0"/>
              <w:marBottom w:val="0"/>
              <w:divBdr>
                <w:top w:val="none" w:sz="0" w:space="0" w:color="auto"/>
                <w:left w:val="none" w:sz="0" w:space="0" w:color="auto"/>
                <w:bottom w:val="none" w:sz="0" w:space="0" w:color="auto"/>
                <w:right w:val="none" w:sz="0" w:space="0" w:color="auto"/>
              </w:divBdr>
              <w:divsChild>
                <w:div w:id="47918797">
                  <w:marLeft w:val="0"/>
                  <w:marRight w:val="0"/>
                  <w:marTop w:val="0"/>
                  <w:marBottom w:val="0"/>
                  <w:divBdr>
                    <w:top w:val="none" w:sz="0" w:space="0" w:color="auto"/>
                    <w:left w:val="none" w:sz="0" w:space="0" w:color="auto"/>
                    <w:bottom w:val="none" w:sz="0" w:space="0" w:color="auto"/>
                    <w:right w:val="none" w:sz="0" w:space="0" w:color="auto"/>
                  </w:divBdr>
                </w:div>
              </w:divsChild>
            </w:div>
            <w:div w:id="235407337">
              <w:marLeft w:val="0"/>
              <w:marRight w:val="0"/>
              <w:marTop w:val="0"/>
              <w:marBottom w:val="0"/>
              <w:divBdr>
                <w:top w:val="none" w:sz="0" w:space="0" w:color="auto"/>
                <w:left w:val="none" w:sz="0" w:space="0" w:color="auto"/>
                <w:bottom w:val="none" w:sz="0" w:space="0" w:color="auto"/>
                <w:right w:val="none" w:sz="0" w:space="0" w:color="auto"/>
              </w:divBdr>
              <w:divsChild>
                <w:div w:id="1803770970">
                  <w:marLeft w:val="0"/>
                  <w:marRight w:val="0"/>
                  <w:marTop w:val="0"/>
                  <w:marBottom w:val="0"/>
                  <w:divBdr>
                    <w:top w:val="none" w:sz="0" w:space="0" w:color="auto"/>
                    <w:left w:val="none" w:sz="0" w:space="0" w:color="auto"/>
                    <w:bottom w:val="none" w:sz="0" w:space="0" w:color="auto"/>
                    <w:right w:val="none" w:sz="0" w:space="0" w:color="auto"/>
                  </w:divBdr>
                </w:div>
              </w:divsChild>
            </w:div>
            <w:div w:id="550969872">
              <w:marLeft w:val="0"/>
              <w:marRight w:val="0"/>
              <w:marTop w:val="0"/>
              <w:marBottom w:val="0"/>
              <w:divBdr>
                <w:top w:val="none" w:sz="0" w:space="0" w:color="auto"/>
                <w:left w:val="none" w:sz="0" w:space="0" w:color="auto"/>
                <w:bottom w:val="none" w:sz="0" w:space="0" w:color="auto"/>
                <w:right w:val="none" w:sz="0" w:space="0" w:color="auto"/>
              </w:divBdr>
              <w:divsChild>
                <w:div w:id="247662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815199">
          <w:marLeft w:val="0"/>
          <w:marRight w:val="0"/>
          <w:marTop w:val="0"/>
          <w:marBottom w:val="0"/>
          <w:divBdr>
            <w:top w:val="none" w:sz="0" w:space="0" w:color="auto"/>
            <w:left w:val="none" w:sz="0" w:space="0" w:color="auto"/>
            <w:bottom w:val="none" w:sz="0" w:space="0" w:color="auto"/>
            <w:right w:val="none" w:sz="0" w:space="0" w:color="auto"/>
          </w:divBdr>
          <w:divsChild>
            <w:div w:id="788933900">
              <w:marLeft w:val="0"/>
              <w:marRight w:val="0"/>
              <w:marTop w:val="0"/>
              <w:marBottom w:val="0"/>
              <w:divBdr>
                <w:top w:val="none" w:sz="0" w:space="0" w:color="auto"/>
                <w:left w:val="none" w:sz="0" w:space="0" w:color="auto"/>
                <w:bottom w:val="none" w:sz="0" w:space="0" w:color="auto"/>
                <w:right w:val="none" w:sz="0" w:space="0" w:color="auto"/>
              </w:divBdr>
              <w:divsChild>
                <w:div w:id="2024159501">
                  <w:marLeft w:val="0"/>
                  <w:marRight w:val="0"/>
                  <w:marTop w:val="0"/>
                  <w:marBottom w:val="0"/>
                  <w:divBdr>
                    <w:top w:val="none" w:sz="0" w:space="0" w:color="auto"/>
                    <w:left w:val="none" w:sz="0" w:space="0" w:color="auto"/>
                    <w:bottom w:val="none" w:sz="0" w:space="0" w:color="auto"/>
                    <w:right w:val="none" w:sz="0" w:space="0" w:color="auto"/>
                  </w:divBdr>
                </w:div>
              </w:divsChild>
            </w:div>
            <w:div w:id="1748068082">
              <w:marLeft w:val="0"/>
              <w:marRight w:val="0"/>
              <w:marTop w:val="0"/>
              <w:marBottom w:val="0"/>
              <w:divBdr>
                <w:top w:val="none" w:sz="0" w:space="0" w:color="auto"/>
                <w:left w:val="none" w:sz="0" w:space="0" w:color="auto"/>
                <w:bottom w:val="none" w:sz="0" w:space="0" w:color="auto"/>
                <w:right w:val="none" w:sz="0" w:space="0" w:color="auto"/>
              </w:divBdr>
              <w:divsChild>
                <w:div w:id="841628589">
                  <w:marLeft w:val="0"/>
                  <w:marRight w:val="0"/>
                  <w:marTop w:val="0"/>
                  <w:marBottom w:val="0"/>
                  <w:divBdr>
                    <w:top w:val="none" w:sz="0" w:space="0" w:color="auto"/>
                    <w:left w:val="none" w:sz="0" w:space="0" w:color="auto"/>
                    <w:bottom w:val="none" w:sz="0" w:space="0" w:color="auto"/>
                    <w:right w:val="none" w:sz="0" w:space="0" w:color="auto"/>
                  </w:divBdr>
                </w:div>
              </w:divsChild>
            </w:div>
            <w:div w:id="1705250300">
              <w:marLeft w:val="0"/>
              <w:marRight w:val="0"/>
              <w:marTop w:val="0"/>
              <w:marBottom w:val="0"/>
              <w:divBdr>
                <w:top w:val="none" w:sz="0" w:space="0" w:color="auto"/>
                <w:left w:val="none" w:sz="0" w:space="0" w:color="auto"/>
                <w:bottom w:val="none" w:sz="0" w:space="0" w:color="auto"/>
                <w:right w:val="none" w:sz="0" w:space="0" w:color="auto"/>
              </w:divBdr>
              <w:divsChild>
                <w:div w:id="1829010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4970046">
          <w:marLeft w:val="0"/>
          <w:marRight w:val="0"/>
          <w:marTop w:val="0"/>
          <w:marBottom w:val="0"/>
          <w:divBdr>
            <w:top w:val="none" w:sz="0" w:space="0" w:color="auto"/>
            <w:left w:val="none" w:sz="0" w:space="0" w:color="auto"/>
            <w:bottom w:val="none" w:sz="0" w:space="0" w:color="auto"/>
            <w:right w:val="none" w:sz="0" w:space="0" w:color="auto"/>
          </w:divBdr>
          <w:divsChild>
            <w:div w:id="2027634365">
              <w:marLeft w:val="0"/>
              <w:marRight w:val="0"/>
              <w:marTop w:val="0"/>
              <w:marBottom w:val="0"/>
              <w:divBdr>
                <w:top w:val="none" w:sz="0" w:space="0" w:color="auto"/>
                <w:left w:val="none" w:sz="0" w:space="0" w:color="auto"/>
                <w:bottom w:val="none" w:sz="0" w:space="0" w:color="auto"/>
                <w:right w:val="none" w:sz="0" w:space="0" w:color="auto"/>
              </w:divBdr>
              <w:divsChild>
                <w:div w:id="1624385669">
                  <w:marLeft w:val="0"/>
                  <w:marRight w:val="0"/>
                  <w:marTop w:val="0"/>
                  <w:marBottom w:val="0"/>
                  <w:divBdr>
                    <w:top w:val="none" w:sz="0" w:space="0" w:color="auto"/>
                    <w:left w:val="none" w:sz="0" w:space="0" w:color="auto"/>
                    <w:bottom w:val="none" w:sz="0" w:space="0" w:color="auto"/>
                    <w:right w:val="none" w:sz="0" w:space="0" w:color="auto"/>
                  </w:divBdr>
                </w:div>
              </w:divsChild>
            </w:div>
            <w:div w:id="1686438139">
              <w:marLeft w:val="0"/>
              <w:marRight w:val="0"/>
              <w:marTop w:val="0"/>
              <w:marBottom w:val="0"/>
              <w:divBdr>
                <w:top w:val="none" w:sz="0" w:space="0" w:color="auto"/>
                <w:left w:val="none" w:sz="0" w:space="0" w:color="auto"/>
                <w:bottom w:val="none" w:sz="0" w:space="0" w:color="auto"/>
                <w:right w:val="none" w:sz="0" w:space="0" w:color="auto"/>
              </w:divBdr>
              <w:divsChild>
                <w:div w:id="524561617">
                  <w:marLeft w:val="0"/>
                  <w:marRight w:val="0"/>
                  <w:marTop w:val="0"/>
                  <w:marBottom w:val="0"/>
                  <w:divBdr>
                    <w:top w:val="none" w:sz="0" w:space="0" w:color="auto"/>
                    <w:left w:val="none" w:sz="0" w:space="0" w:color="auto"/>
                    <w:bottom w:val="none" w:sz="0" w:space="0" w:color="auto"/>
                    <w:right w:val="none" w:sz="0" w:space="0" w:color="auto"/>
                  </w:divBdr>
                </w:div>
              </w:divsChild>
            </w:div>
            <w:div w:id="535586509">
              <w:marLeft w:val="0"/>
              <w:marRight w:val="0"/>
              <w:marTop w:val="0"/>
              <w:marBottom w:val="0"/>
              <w:divBdr>
                <w:top w:val="none" w:sz="0" w:space="0" w:color="auto"/>
                <w:left w:val="none" w:sz="0" w:space="0" w:color="auto"/>
                <w:bottom w:val="none" w:sz="0" w:space="0" w:color="auto"/>
                <w:right w:val="none" w:sz="0" w:space="0" w:color="auto"/>
              </w:divBdr>
              <w:divsChild>
                <w:div w:id="860555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3531893">
          <w:marLeft w:val="0"/>
          <w:marRight w:val="0"/>
          <w:marTop w:val="0"/>
          <w:marBottom w:val="0"/>
          <w:divBdr>
            <w:top w:val="none" w:sz="0" w:space="0" w:color="auto"/>
            <w:left w:val="none" w:sz="0" w:space="0" w:color="auto"/>
            <w:bottom w:val="none" w:sz="0" w:space="0" w:color="auto"/>
            <w:right w:val="none" w:sz="0" w:space="0" w:color="auto"/>
          </w:divBdr>
          <w:divsChild>
            <w:div w:id="1811828367">
              <w:marLeft w:val="0"/>
              <w:marRight w:val="0"/>
              <w:marTop w:val="0"/>
              <w:marBottom w:val="0"/>
              <w:divBdr>
                <w:top w:val="none" w:sz="0" w:space="0" w:color="auto"/>
                <w:left w:val="none" w:sz="0" w:space="0" w:color="auto"/>
                <w:bottom w:val="none" w:sz="0" w:space="0" w:color="auto"/>
                <w:right w:val="none" w:sz="0" w:space="0" w:color="auto"/>
              </w:divBdr>
              <w:divsChild>
                <w:div w:id="1834636021">
                  <w:marLeft w:val="0"/>
                  <w:marRight w:val="0"/>
                  <w:marTop w:val="0"/>
                  <w:marBottom w:val="0"/>
                  <w:divBdr>
                    <w:top w:val="none" w:sz="0" w:space="0" w:color="auto"/>
                    <w:left w:val="none" w:sz="0" w:space="0" w:color="auto"/>
                    <w:bottom w:val="none" w:sz="0" w:space="0" w:color="auto"/>
                    <w:right w:val="none" w:sz="0" w:space="0" w:color="auto"/>
                  </w:divBdr>
                </w:div>
                <w:div w:id="359090441">
                  <w:marLeft w:val="0"/>
                  <w:marRight w:val="0"/>
                  <w:marTop w:val="0"/>
                  <w:marBottom w:val="0"/>
                  <w:divBdr>
                    <w:top w:val="none" w:sz="0" w:space="0" w:color="auto"/>
                    <w:left w:val="none" w:sz="0" w:space="0" w:color="auto"/>
                    <w:bottom w:val="none" w:sz="0" w:space="0" w:color="auto"/>
                    <w:right w:val="none" w:sz="0" w:space="0" w:color="auto"/>
                  </w:divBdr>
                </w:div>
              </w:divsChild>
            </w:div>
            <w:div w:id="2106683811">
              <w:marLeft w:val="0"/>
              <w:marRight w:val="0"/>
              <w:marTop w:val="0"/>
              <w:marBottom w:val="0"/>
              <w:divBdr>
                <w:top w:val="none" w:sz="0" w:space="0" w:color="auto"/>
                <w:left w:val="none" w:sz="0" w:space="0" w:color="auto"/>
                <w:bottom w:val="none" w:sz="0" w:space="0" w:color="auto"/>
                <w:right w:val="none" w:sz="0" w:space="0" w:color="auto"/>
              </w:divBdr>
              <w:divsChild>
                <w:div w:id="1844052892">
                  <w:marLeft w:val="0"/>
                  <w:marRight w:val="0"/>
                  <w:marTop w:val="0"/>
                  <w:marBottom w:val="0"/>
                  <w:divBdr>
                    <w:top w:val="none" w:sz="0" w:space="0" w:color="auto"/>
                    <w:left w:val="none" w:sz="0" w:space="0" w:color="auto"/>
                    <w:bottom w:val="none" w:sz="0" w:space="0" w:color="auto"/>
                    <w:right w:val="none" w:sz="0" w:space="0" w:color="auto"/>
                  </w:divBdr>
                </w:div>
              </w:divsChild>
            </w:div>
            <w:div w:id="1111365597">
              <w:marLeft w:val="0"/>
              <w:marRight w:val="0"/>
              <w:marTop w:val="0"/>
              <w:marBottom w:val="0"/>
              <w:divBdr>
                <w:top w:val="none" w:sz="0" w:space="0" w:color="auto"/>
                <w:left w:val="none" w:sz="0" w:space="0" w:color="auto"/>
                <w:bottom w:val="none" w:sz="0" w:space="0" w:color="auto"/>
                <w:right w:val="none" w:sz="0" w:space="0" w:color="auto"/>
              </w:divBdr>
              <w:divsChild>
                <w:div w:id="558173660">
                  <w:marLeft w:val="0"/>
                  <w:marRight w:val="0"/>
                  <w:marTop w:val="0"/>
                  <w:marBottom w:val="0"/>
                  <w:divBdr>
                    <w:top w:val="none" w:sz="0" w:space="0" w:color="auto"/>
                    <w:left w:val="none" w:sz="0" w:space="0" w:color="auto"/>
                    <w:bottom w:val="none" w:sz="0" w:space="0" w:color="auto"/>
                    <w:right w:val="none" w:sz="0" w:space="0" w:color="auto"/>
                  </w:divBdr>
                </w:div>
              </w:divsChild>
            </w:div>
            <w:div w:id="152572145">
              <w:marLeft w:val="0"/>
              <w:marRight w:val="0"/>
              <w:marTop w:val="0"/>
              <w:marBottom w:val="0"/>
              <w:divBdr>
                <w:top w:val="none" w:sz="0" w:space="0" w:color="auto"/>
                <w:left w:val="none" w:sz="0" w:space="0" w:color="auto"/>
                <w:bottom w:val="none" w:sz="0" w:space="0" w:color="auto"/>
                <w:right w:val="none" w:sz="0" w:space="0" w:color="auto"/>
              </w:divBdr>
              <w:divsChild>
                <w:div w:id="443961062">
                  <w:marLeft w:val="0"/>
                  <w:marRight w:val="0"/>
                  <w:marTop w:val="0"/>
                  <w:marBottom w:val="0"/>
                  <w:divBdr>
                    <w:top w:val="none" w:sz="0" w:space="0" w:color="auto"/>
                    <w:left w:val="none" w:sz="0" w:space="0" w:color="auto"/>
                    <w:bottom w:val="none" w:sz="0" w:space="0" w:color="auto"/>
                    <w:right w:val="none" w:sz="0" w:space="0" w:color="auto"/>
                  </w:divBdr>
                </w:div>
                <w:div w:id="1609041046">
                  <w:marLeft w:val="0"/>
                  <w:marRight w:val="0"/>
                  <w:marTop w:val="0"/>
                  <w:marBottom w:val="0"/>
                  <w:divBdr>
                    <w:top w:val="none" w:sz="0" w:space="0" w:color="auto"/>
                    <w:left w:val="none" w:sz="0" w:space="0" w:color="auto"/>
                    <w:bottom w:val="none" w:sz="0" w:space="0" w:color="auto"/>
                    <w:right w:val="none" w:sz="0" w:space="0" w:color="auto"/>
                  </w:divBdr>
                </w:div>
              </w:divsChild>
            </w:div>
            <w:div w:id="1776249489">
              <w:marLeft w:val="0"/>
              <w:marRight w:val="0"/>
              <w:marTop w:val="0"/>
              <w:marBottom w:val="0"/>
              <w:divBdr>
                <w:top w:val="none" w:sz="0" w:space="0" w:color="auto"/>
                <w:left w:val="none" w:sz="0" w:space="0" w:color="auto"/>
                <w:bottom w:val="none" w:sz="0" w:space="0" w:color="auto"/>
                <w:right w:val="none" w:sz="0" w:space="0" w:color="auto"/>
              </w:divBdr>
              <w:divsChild>
                <w:div w:id="73432863">
                  <w:marLeft w:val="0"/>
                  <w:marRight w:val="0"/>
                  <w:marTop w:val="0"/>
                  <w:marBottom w:val="0"/>
                  <w:divBdr>
                    <w:top w:val="none" w:sz="0" w:space="0" w:color="auto"/>
                    <w:left w:val="none" w:sz="0" w:space="0" w:color="auto"/>
                    <w:bottom w:val="none" w:sz="0" w:space="0" w:color="auto"/>
                    <w:right w:val="none" w:sz="0" w:space="0" w:color="auto"/>
                  </w:divBdr>
                </w:div>
              </w:divsChild>
            </w:div>
            <w:div w:id="2016491849">
              <w:marLeft w:val="0"/>
              <w:marRight w:val="0"/>
              <w:marTop w:val="0"/>
              <w:marBottom w:val="0"/>
              <w:divBdr>
                <w:top w:val="none" w:sz="0" w:space="0" w:color="auto"/>
                <w:left w:val="none" w:sz="0" w:space="0" w:color="auto"/>
                <w:bottom w:val="none" w:sz="0" w:space="0" w:color="auto"/>
                <w:right w:val="none" w:sz="0" w:space="0" w:color="auto"/>
              </w:divBdr>
              <w:divsChild>
                <w:div w:id="679428187">
                  <w:marLeft w:val="0"/>
                  <w:marRight w:val="0"/>
                  <w:marTop w:val="0"/>
                  <w:marBottom w:val="0"/>
                  <w:divBdr>
                    <w:top w:val="none" w:sz="0" w:space="0" w:color="auto"/>
                    <w:left w:val="none" w:sz="0" w:space="0" w:color="auto"/>
                    <w:bottom w:val="none" w:sz="0" w:space="0" w:color="auto"/>
                    <w:right w:val="none" w:sz="0" w:space="0" w:color="auto"/>
                  </w:divBdr>
                </w:div>
              </w:divsChild>
            </w:div>
            <w:div w:id="1053190753">
              <w:marLeft w:val="0"/>
              <w:marRight w:val="0"/>
              <w:marTop w:val="0"/>
              <w:marBottom w:val="0"/>
              <w:divBdr>
                <w:top w:val="none" w:sz="0" w:space="0" w:color="auto"/>
                <w:left w:val="none" w:sz="0" w:space="0" w:color="auto"/>
                <w:bottom w:val="none" w:sz="0" w:space="0" w:color="auto"/>
                <w:right w:val="none" w:sz="0" w:space="0" w:color="auto"/>
              </w:divBdr>
              <w:divsChild>
                <w:div w:id="781920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043834">
          <w:marLeft w:val="0"/>
          <w:marRight w:val="0"/>
          <w:marTop w:val="0"/>
          <w:marBottom w:val="0"/>
          <w:divBdr>
            <w:top w:val="none" w:sz="0" w:space="0" w:color="auto"/>
            <w:left w:val="none" w:sz="0" w:space="0" w:color="auto"/>
            <w:bottom w:val="none" w:sz="0" w:space="0" w:color="auto"/>
            <w:right w:val="none" w:sz="0" w:space="0" w:color="auto"/>
          </w:divBdr>
          <w:divsChild>
            <w:div w:id="1267276798">
              <w:marLeft w:val="0"/>
              <w:marRight w:val="0"/>
              <w:marTop w:val="0"/>
              <w:marBottom w:val="0"/>
              <w:divBdr>
                <w:top w:val="none" w:sz="0" w:space="0" w:color="auto"/>
                <w:left w:val="none" w:sz="0" w:space="0" w:color="auto"/>
                <w:bottom w:val="none" w:sz="0" w:space="0" w:color="auto"/>
                <w:right w:val="none" w:sz="0" w:space="0" w:color="auto"/>
              </w:divBdr>
              <w:divsChild>
                <w:div w:id="1107655514">
                  <w:marLeft w:val="0"/>
                  <w:marRight w:val="0"/>
                  <w:marTop w:val="0"/>
                  <w:marBottom w:val="0"/>
                  <w:divBdr>
                    <w:top w:val="none" w:sz="0" w:space="0" w:color="auto"/>
                    <w:left w:val="none" w:sz="0" w:space="0" w:color="auto"/>
                    <w:bottom w:val="none" w:sz="0" w:space="0" w:color="auto"/>
                    <w:right w:val="none" w:sz="0" w:space="0" w:color="auto"/>
                  </w:divBdr>
                </w:div>
              </w:divsChild>
            </w:div>
            <w:div w:id="1741058798">
              <w:marLeft w:val="0"/>
              <w:marRight w:val="0"/>
              <w:marTop w:val="0"/>
              <w:marBottom w:val="0"/>
              <w:divBdr>
                <w:top w:val="none" w:sz="0" w:space="0" w:color="auto"/>
                <w:left w:val="none" w:sz="0" w:space="0" w:color="auto"/>
                <w:bottom w:val="none" w:sz="0" w:space="0" w:color="auto"/>
                <w:right w:val="none" w:sz="0" w:space="0" w:color="auto"/>
              </w:divBdr>
              <w:divsChild>
                <w:div w:id="1843541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073521">
          <w:marLeft w:val="0"/>
          <w:marRight w:val="0"/>
          <w:marTop w:val="0"/>
          <w:marBottom w:val="0"/>
          <w:divBdr>
            <w:top w:val="none" w:sz="0" w:space="0" w:color="auto"/>
            <w:left w:val="none" w:sz="0" w:space="0" w:color="auto"/>
            <w:bottom w:val="none" w:sz="0" w:space="0" w:color="auto"/>
            <w:right w:val="none" w:sz="0" w:space="0" w:color="auto"/>
          </w:divBdr>
          <w:divsChild>
            <w:div w:id="380203966">
              <w:marLeft w:val="0"/>
              <w:marRight w:val="0"/>
              <w:marTop w:val="0"/>
              <w:marBottom w:val="0"/>
              <w:divBdr>
                <w:top w:val="none" w:sz="0" w:space="0" w:color="auto"/>
                <w:left w:val="none" w:sz="0" w:space="0" w:color="auto"/>
                <w:bottom w:val="none" w:sz="0" w:space="0" w:color="auto"/>
                <w:right w:val="none" w:sz="0" w:space="0" w:color="auto"/>
              </w:divBdr>
              <w:divsChild>
                <w:div w:id="527722774">
                  <w:marLeft w:val="0"/>
                  <w:marRight w:val="0"/>
                  <w:marTop w:val="0"/>
                  <w:marBottom w:val="0"/>
                  <w:divBdr>
                    <w:top w:val="none" w:sz="0" w:space="0" w:color="auto"/>
                    <w:left w:val="none" w:sz="0" w:space="0" w:color="auto"/>
                    <w:bottom w:val="none" w:sz="0" w:space="0" w:color="auto"/>
                    <w:right w:val="none" w:sz="0" w:space="0" w:color="auto"/>
                  </w:divBdr>
                </w:div>
              </w:divsChild>
            </w:div>
            <w:div w:id="650060831">
              <w:marLeft w:val="0"/>
              <w:marRight w:val="0"/>
              <w:marTop w:val="0"/>
              <w:marBottom w:val="0"/>
              <w:divBdr>
                <w:top w:val="none" w:sz="0" w:space="0" w:color="auto"/>
                <w:left w:val="none" w:sz="0" w:space="0" w:color="auto"/>
                <w:bottom w:val="none" w:sz="0" w:space="0" w:color="auto"/>
                <w:right w:val="none" w:sz="0" w:space="0" w:color="auto"/>
              </w:divBdr>
              <w:divsChild>
                <w:div w:id="1627200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1522621">
          <w:marLeft w:val="0"/>
          <w:marRight w:val="0"/>
          <w:marTop w:val="0"/>
          <w:marBottom w:val="0"/>
          <w:divBdr>
            <w:top w:val="none" w:sz="0" w:space="0" w:color="auto"/>
            <w:left w:val="none" w:sz="0" w:space="0" w:color="auto"/>
            <w:bottom w:val="none" w:sz="0" w:space="0" w:color="auto"/>
            <w:right w:val="none" w:sz="0" w:space="0" w:color="auto"/>
          </w:divBdr>
          <w:divsChild>
            <w:div w:id="1225482063">
              <w:marLeft w:val="0"/>
              <w:marRight w:val="0"/>
              <w:marTop w:val="0"/>
              <w:marBottom w:val="0"/>
              <w:divBdr>
                <w:top w:val="none" w:sz="0" w:space="0" w:color="auto"/>
                <w:left w:val="none" w:sz="0" w:space="0" w:color="auto"/>
                <w:bottom w:val="none" w:sz="0" w:space="0" w:color="auto"/>
                <w:right w:val="none" w:sz="0" w:space="0" w:color="auto"/>
              </w:divBdr>
              <w:divsChild>
                <w:div w:id="589434796">
                  <w:marLeft w:val="0"/>
                  <w:marRight w:val="0"/>
                  <w:marTop w:val="0"/>
                  <w:marBottom w:val="0"/>
                  <w:divBdr>
                    <w:top w:val="none" w:sz="0" w:space="0" w:color="auto"/>
                    <w:left w:val="none" w:sz="0" w:space="0" w:color="auto"/>
                    <w:bottom w:val="none" w:sz="0" w:space="0" w:color="auto"/>
                    <w:right w:val="none" w:sz="0" w:space="0" w:color="auto"/>
                  </w:divBdr>
                </w:div>
              </w:divsChild>
            </w:div>
            <w:div w:id="56586734">
              <w:marLeft w:val="0"/>
              <w:marRight w:val="0"/>
              <w:marTop w:val="0"/>
              <w:marBottom w:val="0"/>
              <w:divBdr>
                <w:top w:val="none" w:sz="0" w:space="0" w:color="auto"/>
                <w:left w:val="none" w:sz="0" w:space="0" w:color="auto"/>
                <w:bottom w:val="none" w:sz="0" w:space="0" w:color="auto"/>
                <w:right w:val="none" w:sz="0" w:space="0" w:color="auto"/>
              </w:divBdr>
              <w:divsChild>
                <w:div w:id="2106413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899216">
          <w:marLeft w:val="0"/>
          <w:marRight w:val="0"/>
          <w:marTop w:val="0"/>
          <w:marBottom w:val="0"/>
          <w:divBdr>
            <w:top w:val="none" w:sz="0" w:space="0" w:color="auto"/>
            <w:left w:val="none" w:sz="0" w:space="0" w:color="auto"/>
            <w:bottom w:val="none" w:sz="0" w:space="0" w:color="auto"/>
            <w:right w:val="none" w:sz="0" w:space="0" w:color="auto"/>
          </w:divBdr>
          <w:divsChild>
            <w:div w:id="655956334">
              <w:marLeft w:val="0"/>
              <w:marRight w:val="0"/>
              <w:marTop w:val="0"/>
              <w:marBottom w:val="0"/>
              <w:divBdr>
                <w:top w:val="none" w:sz="0" w:space="0" w:color="auto"/>
                <w:left w:val="none" w:sz="0" w:space="0" w:color="auto"/>
                <w:bottom w:val="none" w:sz="0" w:space="0" w:color="auto"/>
                <w:right w:val="none" w:sz="0" w:space="0" w:color="auto"/>
              </w:divBdr>
              <w:divsChild>
                <w:div w:id="463818118">
                  <w:marLeft w:val="0"/>
                  <w:marRight w:val="0"/>
                  <w:marTop w:val="0"/>
                  <w:marBottom w:val="0"/>
                  <w:divBdr>
                    <w:top w:val="none" w:sz="0" w:space="0" w:color="auto"/>
                    <w:left w:val="none" w:sz="0" w:space="0" w:color="auto"/>
                    <w:bottom w:val="none" w:sz="0" w:space="0" w:color="auto"/>
                    <w:right w:val="none" w:sz="0" w:space="0" w:color="auto"/>
                  </w:divBdr>
                </w:div>
              </w:divsChild>
            </w:div>
            <w:div w:id="1484926172">
              <w:marLeft w:val="0"/>
              <w:marRight w:val="0"/>
              <w:marTop w:val="0"/>
              <w:marBottom w:val="0"/>
              <w:divBdr>
                <w:top w:val="none" w:sz="0" w:space="0" w:color="auto"/>
                <w:left w:val="none" w:sz="0" w:space="0" w:color="auto"/>
                <w:bottom w:val="none" w:sz="0" w:space="0" w:color="auto"/>
                <w:right w:val="none" w:sz="0" w:space="0" w:color="auto"/>
              </w:divBdr>
              <w:divsChild>
                <w:div w:id="68413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950448">
          <w:marLeft w:val="0"/>
          <w:marRight w:val="0"/>
          <w:marTop w:val="0"/>
          <w:marBottom w:val="0"/>
          <w:divBdr>
            <w:top w:val="none" w:sz="0" w:space="0" w:color="auto"/>
            <w:left w:val="none" w:sz="0" w:space="0" w:color="auto"/>
            <w:bottom w:val="none" w:sz="0" w:space="0" w:color="auto"/>
            <w:right w:val="none" w:sz="0" w:space="0" w:color="auto"/>
          </w:divBdr>
          <w:divsChild>
            <w:div w:id="760874452">
              <w:marLeft w:val="0"/>
              <w:marRight w:val="0"/>
              <w:marTop w:val="0"/>
              <w:marBottom w:val="0"/>
              <w:divBdr>
                <w:top w:val="none" w:sz="0" w:space="0" w:color="auto"/>
                <w:left w:val="none" w:sz="0" w:space="0" w:color="auto"/>
                <w:bottom w:val="none" w:sz="0" w:space="0" w:color="auto"/>
                <w:right w:val="none" w:sz="0" w:space="0" w:color="auto"/>
              </w:divBdr>
              <w:divsChild>
                <w:div w:id="66002153">
                  <w:marLeft w:val="0"/>
                  <w:marRight w:val="0"/>
                  <w:marTop w:val="0"/>
                  <w:marBottom w:val="0"/>
                  <w:divBdr>
                    <w:top w:val="none" w:sz="0" w:space="0" w:color="auto"/>
                    <w:left w:val="none" w:sz="0" w:space="0" w:color="auto"/>
                    <w:bottom w:val="none" w:sz="0" w:space="0" w:color="auto"/>
                    <w:right w:val="none" w:sz="0" w:space="0" w:color="auto"/>
                  </w:divBdr>
                </w:div>
              </w:divsChild>
            </w:div>
            <w:div w:id="26566465">
              <w:marLeft w:val="0"/>
              <w:marRight w:val="0"/>
              <w:marTop w:val="0"/>
              <w:marBottom w:val="0"/>
              <w:divBdr>
                <w:top w:val="none" w:sz="0" w:space="0" w:color="auto"/>
                <w:left w:val="none" w:sz="0" w:space="0" w:color="auto"/>
                <w:bottom w:val="none" w:sz="0" w:space="0" w:color="auto"/>
                <w:right w:val="none" w:sz="0" w:space="0" w:color="auto"/>
              </w:divBdr>
              <w:divsChild>
                <w:div w:id="1717503300">
                  <w:marLeft w:val="0"/>
                  <w:marRight w:val="0"/>
                  <w:marTop w:val="0"/>
                  <w:marBottom w:val="0"/>
                  <w:divBdr>
                    <w:top w:val="none" w:sz="0" w:space="0" w:color="auto"/>
                    <w:left w:val="none" w:sz="0" w:space="0" w:color="auto"/>
                    <w:bottom w:val="none" w:sz="0" w:space="0" w:color="auto"/>
                    <w:right w:val="none" w:sz="0" w:space="0" w:color="auto"/>
                  </w:divBdr>
                  <w:divsChild>
                    <w:div w:id="241566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0568607">
              <w:marLeft w:val="0"/>
              <w:marRight w:val="0"/>
              <w:marTop w:val="0"/>
              <w:marBottom w:val="0"/>
              <w:divBdr>
                <w:top w:val="none" w:sz="0" w:space="0" w:color="auto"/>
                <w:left w:val="none" w:sz="0" w:space="0" w:color="auto"/>
                <w:bottom w:val="none" w:sz="0" w:space="0" w:color="auto"/>
                <w:right w:val="none" w:sz="0" w:space="0" w:color="auto"/>
              </w:divBdr>
              <w:divsChild>
                <w:div w:id="1395011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1772761">
          <w:marLeft w:val="0"/>
          <w:marRight w:val="0"/>
          <w:marTop w:val="0"/>
          <w:marBottom w:val="0"/>
          <w:divBdr>
            <w:top w:val="none" w:sz="0" w:space="0" w:color="auto"/>
            <w:left w:val="none" w:sz="0" w:space="0" w:color="auto"/>
            <w:bottom w:val="none" w:sz="0" w:space="0" w:color="auto"/>
            <w:right w:val="none" w:sz="0" w:space="0" w:color="auto"/>
          </w:divBdr>
          <w:divsChild>
            <w:div w:id="1884513260">
              <w:marLeft w:val="0"/>
              <w:marRight w:val="0"/>
              <w:marTop w:val="0"/>
              <w:marBottom w:val="0"/>
              <w:divBdr>
                <w:top w:val="none" w:sz="0" w:space="0" w:color="auto"/>
                <w:left w:val="none" w:sz="0" w:space="0" w:color="auto"/>
                <w:bottom w:val="none" w:sz="0" w:space="0" w:color="auto"/>
                <w:right w:val="none" w:sz="0" w:space="0" w:color="auto"/>
              </w:divBdr>
              <w:divsChild>
                <w:div w:id="611673558">
                  <w:marLeft w:val="0"/>
                  <w:marRight w:val="0"/>
                  <w:marTop w:val="0"/>
                  <w:marBottom w:val="0"/>
                  <w:divBdr>
                    <w:top w:val="none" w:sz="0" w:space="0" w:color="auto"/>
                    <w:left w:val="none" w:sz="0" w:space="0" w:color="auto"/>
                    <w:bottom w:val="none" w:sz="0" w:space="0" w:color="auto"/>
                    <w:right w:val="none" w:sz="0" w:space="0" w:color="auto"/>
                  </w:divBdr>
                </w:div>
              </w:divsChild>
            </w:div>
            <w:div w:id="253709967">
              <w:marLeft w:val="0"/>
              <w:marRight w:val="0"/>
              <w:marTop w:val="0"/>
              <w:marBottom w:val="0"/>
              <w:divBdr>
                <w:top w:val="none" w:sz="0" w:space="0" w:color="auto"/>
                <w:left w:val="none" w:sz="0" w:space="0" w:color="auto"/>
                <w:bottom w:val="none" w:sz="0" w:space="0" w:color="auto"/>
                <w:right w:val="none" w:sz="0" w:space="0" w:color="auto"/>
              </w:divBdr>
              <w:divsChild>
                <w:div w:id="152139961">
                  <w:marLeft w:val="0"/>
                  <w:marRight w:val="0"/>
                  <w:marTop w:val="0"/>
                  <w:marBottom w:val="0"/>
                  <w:divBdr>
                    <w:top w:val="none" w:sz="0" w:space="0" w:color="auto"/>
                    <w:left w:val="none" w:sz="0" w:space="0" w:color="auto"/>
                    <w:bottom w:val="none" w:sz="0" w:space="0" w:color="auto"/>
                    <w:right w:val="none" w:sz="0" w:space="0" w:color="auto"/>
                  </w:divBdr>
                </w:div>
              </w:divsChild>
            </w:div>
            <w:div w:id="630669455">
              <w:marLeft w:val="0"/>
              <w:marRight w:val="0"/>
              <w:marTop w:val="0"/>
              <w:marBottom w:val="0"/>
              <w:divBdr>
                <w:top w:val="none" w:sz="0" w:space="0" w:color="auto"/>
                <w:left w:val="none" w:sz="0" w:space="0" w:color="auto"/>
                <w:bottom w:val="none" w:sz="0" w:space="0" w:color="auto"/>
                <w:right w:val="none" w:sz="0" w:space="0" w:color="auto"/>
              </w:divBdr>
              <w:divsChild>
                <w:div w:id="1676881682">
                  <w:marLeft w:val="0"/>
                  <w:marRight w:val="0"/>
                  <w:marTop w:val="0"/>
                  <w:marBottom w:val="0"/>
                  <w:divBdr>
                    <w:top w:val="none" w:sz="0" w:space="0" w:color="auto"/>
                    <w:left w:val="none" w:sz="0" w:space="0" w:color="auto"/>
                    <w:bottom w:val="none" w:sz="0" w:space="0" w:color="auto"/>
                    <w:right w:val="none" w:sz="0" w:space="0" w:color="auto"/>
                  </w:divBdr>
                </w:div>
                <w:div w:id="1536045394">
                  <w:marLeft w:val="0"/>
                  <w:marRight w:val="0"/>
                  <w:marTop w:val="0"/>
                  <w:marBottom w:val="0"/>
                  <w:divBdr>
                    <w:top w:val="none" w:sz="0" w:space="0" w:color="auto"/>
                    <w:left w:val="none" w:sz="0" w:space="0" w:color="auto"/>
                    <w:bottom w:val="none" w:sz="0" w:space="0" w:color="auto"/>
                    <w:right w:val="none" w:sz="0" w:space="0" w:color="auto"/>
                  </w:divBdr>
                </w:div>
              </w:divsChild>
            </w:div>
            <w:div w:id="1934511667">
              <w:marLeft w:val="0"/>
              <w:marRight w:val="0"/>
              <w:marTop w:val="0"/>
              <w:marBottom w:val="0"/>
              <w:divBdr>
                <w:top w:val="none" w:sz="0" w:space="0" w:color="auto"/>
                <w:left w:val="none" w:sz="0" w:space="0" w:color="auto"/>
                <w:bottom w:val="none" w:sz="0" w:space="0" w:color="auto"/>
                <w:right w:val="none" w:sz="0" w:space="0" w:color="auto"/>
              </w:divBdr>
              <w:divsChild>
                <w:div w:id="1433823009">
                  <w:marLeft w:val="0"/>
                  <w:marRight w:val="0"/>
                  <w:marTop w:val="0"/>
                  <w:marBottom w:val="0"/>
                  <w:divBdr>
                    <w:top w:val="none" w:sz="0" w:space="0" w:color="auto"/>
                    <w:left w:val="none" w:sz="0" w:space="0" w:color="auto"/>
                    <w:bottom w:val="none" w:sz="0" w:space="0" w:color="auto"/>
                    <w:right w:val="none" w:sz="0" w:space="0" w:color="auto"/>
                  </w:divBdr>
                </w:div>
                <w:div w:id="255021665">
                  <w:marLeft w:val="0"/>
                  <w:marRight w:val="0"/>
                  <w:marTop w:val="0"/>
                  <w:marBottom w:val="0"/>
                  <w:divBdr>
                    <w:top w:val="none" w:sz="0" w:space="0" w:color="auto"/>
                    <w:left w:val="none" w:sz="0" w:space="0" w:color="auto"/>
                    <w:bottom w:val="none" w:sz="0" w:space="0" w:color="auto"/>
                    <w:right w:val="none" w:sz="0" w:space="0" w:color="auto"/>
                  </w:divBdr>
                </w:div>
              </w:divsChild>
            </w:div>
            <w:div w:id="420444024">
              <w:marLeft w:val="0"/>
              <w:marRight w:val="0"/>
              <w:marTop w:val="0"/>
              <w:marBottom w:val="0"/>
              <w:divBdr>
                <w:top w:val="none" w:sz="0" w:space="0" w:color="auto"/>
                <w:left w:val="none" w:sz="0" w:space="0" w:color="auto"/>
                <w:bottom w:val="none" w:sz="0" w:space="0" w:color="auto"/>
                <w:right w:val="none" w:sz="0" w:space="0" w:color="auto"/>
              </w:divBdr>
              <w:divsChild>
                <w:div w:id="277642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142845">
          <w:marLeft w:val="0"/>
          <w:marRight w:val="0"/>
          <w:marTop w:val="0"/>
          <w:marBottom w:val="0"/>
          <w:divBdr>
            <w:top w:val="none" w:sz="0" w:space="0" w:color="auto"/>
            <w:left w:val="none" w:sz="0" w:space="0" w:color="auto"/>
            <w:bottom w:val="none" w:sz="0" w:space="0" w:color="auto"/>
            <w:right w:val="none" w:sz="0" w:space="0" w:color="auto"/>
          </w:divBdr>
          <w:divsChild>
            <w:div w:id="1984119450">
              <w:marLeft w:val="0"/>
              <w:marRight w:val="0"/>
              <w:marTop w:val="0"/>
              <w:marBottom w:val="0"/>
              <w:divBdr>
                <w:top w:val="none" w:sz="0" w:space="0" w:color="auto"/>
                <w:left w:val="none" w:sz="0" w:space="0" w:color="auto"/>
                <w:bottom w:val="none" w:sz="0" w:space="0" w:color="auto"/>
                <w:right w:val="none" w:sz="0" w:space="0" w:color="auto"/>
              </w:divBdr>
              <w:divsChild>
                <w:div w:id="87771151">
                  <w:marLeft w:val="0"/>
                  <w:marRight w:val="0"/>
                  <w:marTop w:val="0"/>
                  <w:marBottom w:val="0"/>
                  <w:divBdr>
                    <w:top w:val="none" w:sz="0" w:space="0" w:color="auto"/>
                    <w:left w:val="none" w:sz="0" w:space="0" w:color="auto"/>
                    <w:bottom w:val="none" w:sz="0" w:space="0" w:color="auto"/>
                    <w:right w:val="none" w:sz="0" w:space="0" w:color="auto"/>
                  </w:divBdr>
                </w:div>
              </w:divsChild>
            </w:div>
            <w:div w:id="672223031">
              <w:marLeft w:val="0"/>
              <w:marRight w:val="0"/>
              <w:marTop w:val="0"/>
              <w:marBottom w:val="0"/>
              <w:divBdr>
                <w:top w:val="none" w:sz="0" w:space="0" w:color="auto"/>
                <w:left w:val="none" w:sz="0" w:space="0" w:color="auto"/>
                <w:bottom w:val="none" w:sz="0" w:space="0" w:color="auto"/>
                <w:right w:val="none" w:sz="0" w:space="0" w:color="auto"/>
              </w:divBdr>
              <w:divsChild>
                <w:div w:id="727845190">
                  <w:marLeft w:val="0"/>
                  <w:marRight w:val="0"/>
                  <w:marTop w:val="0"/>
                  <w:marBottom w:val="0"/>
                  <w:divBdr>
                    <w:top w:val="none" w:sz="0" w:space="0" w:color="auto"/>
                    <w:left w:val="none" w:sz="0" w:space="0" w:color="auto"/>
                    <w:bottom w:val="none" w:sz="0" w:space="0" w:color="auto"/>
                    <w:right w:val="none" w:sz="0" w:space="0" w:color="auto"/>
                  </w:divBdr>
                </w:div>
                <w:div w:id="993685192">
                  <w:marLeft w:val="0"/>
                  <w:marRight w:val="0"/>
                  <w:marTop w:val="0"/>
                  <w:marBottom w:val="0"/>
                  <w:divBdr>
                    <w:top w:val="none" w:sz="0" w:space="0" w:color="auto"/>
                    <w:left w:val="none" w:sz="0" w:space="0" w:color="auto"/>
                    <w:bottom w:val="none" w:sz="0" w:space="0" w:color="auto"/>
                    <w:right w:val="none" w:sz="0" w:space="0" w:color="auto"/>
                  </w:divBdr>
                </w:div>
              </w:divsChild>
            </w:div>
            <w:div w:id="928612059">
              <w:marLeft w:val="0"/>
              <w:marRight w:val="0"/>
              <w:marTop w:val="0"/>
              <w:marBottom w:val="0"/>
              <w:divBdr>
                <w:top w:val="none" w:sz="0" w:space="0" w:color="auto"/>
                <w:left w:val="none" w:sz="0" w:space="0" w:color="auto"/>
                <w:bottom w:val="none" w:sz="0" w:space="0" w:color="auto"/>
                <w:right w:val="none" w:sz="0" w:space="0" w:color="auto"/>
              </w:divBdr>
              <w:divsChild>
                <w:div w:id="33504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3943446">
          <w:marLeft w:val="0"/>
          <w:marRight w:val="0"/>
          <w:marTop w:val="0"/>
          <w:marBottom w:val="0"/>
          <w:divBdr>
            <w:top w:val="none" w:sz="0" w:space="0" w:color="auto"/>
            <w:left w:val="none" w:sz="0" w:space="0" w:color="auto"/>
            <w:bottom w:val="none" w:sz="0" w:space="0" w:color="auto"/>
            <w:right w:val="none" w:sz="0" w:space="0" w:color="auto"/>
          </w:divBdr>
          <w:divsChild>
            <w:div w:id="1886289264">
              <w:marLeft w:val="0"/>
              <w:marRight w:val="0"/>
              <w:marTop w:val="0"/>
              <w:marBottom w:val="0"/>
              <w:divBdr>
                <w:top w:val="none" w:sz="0" w:space="0" w:color="auto"/>
                <w:left w:val="none" w:sz="0" w:space="0" w:color="auto"/>
                <w:bottom w:val="none" w:sz="0" w:space="0" w:color="auto"/>
                <w:right w:val="none" w:sz="0" w:space="0" w:color="auto"/>
              </w:divBdr>
              <w:divsChild>
                <w:div w:id="1461151891">
                  <w:marLeft w:val="0"/>
                  <w:marRight w:val="0"/>
                  <w:marTop w:val="0"/>
                  <w:marBottom w:val="0"/>
                  <w:divBdr>
                    <w:top w:val="none" w:sz="0" w:space="0" w:color="auto"/>
                    <w:left w:val="none" w:sz="0" w:space="0" w:color="auto"/>
                    <w:bottom w:val="none" w:sz="0" w:space="0" w:color="auto"/>
                    <w:right w:val="none" w:sz="0" w:space="0" w:color="auto"/>
                  </w:divBdr>
                </w:div>
              </w:divsChild>
            </w:div>
            <w:div w:id="1432899088">
              <w:marLeft w:val="0"/>
              <w:marRight w:val="0"/>
              <w:marTop w:val="0"/>
              <w:marBottom w:val="0"/>
              <w:divBdr>
                <w:top w:val="none" w:sz="0" w:space="0" w:color="auto"/>
                <w:left w:val="none" w:sz="0" w:space="0" w:color="auto"/>
                <w:bottom w:val="none" w:sz="0" w:space="0" w:color="auto"/>
                <w:right w:val="none" w:sz="0" w:space="0" w:color="auto"/>
              </w:divBdr>
              <w:divsChild>
                <w:div w:id="139856715">
                  <w:marLeft w:val="0"/>
                  <w:marRight w:val="0"/>
                  <w:marTop w:val="0"/>
                  <w:marBottom w:val="0"/>
                  <w:divBdr>
                    <w:top w:val="none" w:sz="0" w:space="0" w:color="auto"/>
                    <w:left w:val="none" w:sz="0" w:space="0" w:color="auto"/>
                    <w:bottom w:val="none" w:sz="0" w:space="0" w:color="auto"/>
                    <w:right w:val="none" w:sz="0" w:space="0" w:color="auto"/>
                  </w:divBdr>
                  <w:divsChild>
                    <w:div w:id="1297951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3260467">
              <w:marLeft w:val="0"/>
              <w:marRight w:val="0"/>
              <w:marTop w:val="0"/>
              <w:marBottom w:val="0"/>
              <w:divBdr>
                <w:top w:val="none" w:sz="0" w:space="0" w:color="auto"/>
                <w:left w:val="none" w:sz="0" w:space="0" w:color="auto"/>
                <w:bottom w:val="none" w:sz="0" w:space="0" w:color="auto"/>
                <w:right w:val="none" w:sz="0" w:space="0" w:color="auto"/>
              </w:divBdr>
              <w:divsChild>
                <w:div w:id="1721007739">
                  <w:marLeft w:val="0"/>
                  <w:marRight w:val="0"/>
                  <w:marTop w:val="0"/>
                  <w:marBottom w:val="0"/>
                  <w:divBdr>
                    <w:top w:val="none" w:sz="0" w:space="0" w:color="auto"/>
                    <w:left w:val="none" w:sz="0" w:space="0" w:color="auto"/>
                    <w:bottom w:val="none" w:sz="0" w:space="0" w:color="auto"/>
                    <w:right w:val="none" w:sz="0" w:space="0" w:color="auto"/>
                  </w:divBdr>
                </w:div>
              </w:divsChild>
            </w:div>
            <w:div w:id="1375883550">
              <w:marLeft w:val="0"/>
              <w:marRight w:val="0"/>
              <w:marTop w:val="0"/>
              <w:marBottom w:val="0"/>
              <w:divBdr>
                <w:top w:val="none" w:sz="0" w:space="0" w:color="auto"/>
                <w:left w:val="none" w:sz="0" w:space="0" w:color="auto"/>
                <w:bottom w:val="none" w:sz="0" w:space="0" w:color="auto"/>
                <w:right w:val="none" w:sz="0" w:space="0" w:color="auto"/>
              </w:divBdr>
              <w:divsChild>
                <w:div w:id="1850607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4700239">
          <w:marLeft w:val="0"/>
          <w:marRight w:val="0"/>
          <w:marTop w:val="0"/>
          <w:marBottom w:val="0"/>
          <w:divBdr>
            <w:top w:val="none" w:sz="0" w:space="0" w:color="auto"/>
            <w:left w:val="none" w:sz="0" w:space="0" w:color="auto"/>
            <w:bottom w:val="none" w:sz="0" w:space="0" w:color="auto"/>
            <w:right w:val="none" w:sz="0" w:space="0" w:color="auto"/>
          </w:divBdr>
          <w:divsChild>
            <w:div w:id="1129595361">
              <w:marLeft w:val="0"/>
              <w:marRight w:val="0"/>
              <w:marTop w:val="0"/>
              <w:marBottom w:val="0"/>
              <w:divBdr>
                <w:top w:val="none" w:sz="0" w:space="0" w:color="auto"/>
                <w:left w:val="none" w:sz="0" w:space="0" w:color="auto"/>
                <w:bottom w:val="none" w:sz="0" w:space="0" w:color="auto"/>
                <w:right w:val="none" w:sz="0" w:space="0" w:color="auto"/>
              </w:divBdr>
              <w:divsChild>
                <w:div w:id="887229613">
                  <w:marLeft w:val="0"/>
                  <w:marRight w:val="0"/>
                  <w:marTop w:val="0"/>
                  <w:marBottom w:val="0"/>
                  <w:divBdr>
                    <w:top w:val="none" w:sz="0" w:space="0" w:color="auto"/>
                    <w:left w:val="none" w:sz="0" w:space="0" w:color="auto"/>
                    <w:bottom w:val="none" w:sz="0" w:space="0" w:color="auto"/>
                    <w:right w:val="none" w:sz="0" w:space="0" w:color="auto"/>
                  </w:divBdr>
                </w:div>
              </w:divsChild>
            </w:div>
            <w:div w:id="1450470858">
              <w:marLeft w:val="0"/>
              <w:marRight w:val="0"/>
              <w:marTop w:val="0"/>
              <w:marBottom w:val="0"/>
              <w:divBdr>
                <w:top w:val="none" w:sz="0" w:space="0" w:color="auto"/>
                <w:left w:val="none" w:sz="0" w:space="0" w:color="auto"/>
                <w:bottom w:val="none" w:sz="0" w:space="0" w:color="auto"/>
                <w:right w:val="none" w:sz="0" w:space="0" w:color="auto"/>
              </w:divBdr>
              <w:divsChild>
                <w:div w:id="2122070559">
                  <w:marLeft w:val="0"/>
                  <w:marRight w:val="0"/>
                  <w:marTop w:val="0"/>
                  <w:marBottom w:val="0"/>
                  <w:divBdr>
                    <w:top w:val="none" w:sz="0" w:space="0" w:color="auto"/>
                    <w:left w:val="none" w:sz="0" w:space="0" w:color="auto"/>
                    <w:bottom w:val="none" w:sz="0" w:space="0" w:color="auto"/>
                    <w:right w:val="none" w:sz="0" w:space="0" w:color="auto"/>
                  </w:divBdr>
                </w:div>
              </w:divsChild>
            </w:div>
            <w:div w:id="286544726">
              <w:marLeft w:val="0"/>
              <w:marRight w:val="0"/>
              <w:marTop w:val="0"/>
              <w:marBottom w:val="0"/>
              <w:divBdr>
                <w:top w:val="none" w:sz="0" w:space="0" w:color="auto"/>
                <w:left w:val="none" w:sz="0" w:space="0" w:color="auto"/>
                <w:bottom w:val="none" w:sz="0" w:space="0" w:color="auto"/>
                <w:right w:val="none" w:sz="0" w:space="0" w:color="auto"/>
              </w:divBdr>
              <w:divsChild>
                <w:div w:id="70930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4192105">
          <w:marLeft w:val="0"/>
          <w:marRight w:val="0"/>
          <w:marTop w:val="0"/>
          <w:marBottom w:val="0"/>
          <w:divBdr>
            <w:top w:val="none" w:sz="0" w:space="0" w:color="auto"/>
            <w:left w:val="none" w:sz="0" w:space="0" w:color="auto"/>
            <w:bottom w:val="none" w:sz="0" w:space="0" w:color="auto"/>
            <w:right w:val="none" w:sz="0" w:space="0" w:color="auto"/>
          </w:divBdr>
          <w:divsChild>
            <w:div w:id="1633831448">
              <w:marLeft w:val="0"/>
              <w:marRight w:val="0"/>
              <w:marTop w:val="0"/>
              <w:marBottom w:val="0"/>
              <w:divBdr>
                <w:top w:val="none" w:sz="0" w:space="0" w:color="auto"/>
                <w:left w:val="none" w:sz="0" w:space="0" w:color="auto"/>
                <w:bottom w:val="none" w:sz="0" w:space="0" w:color="auto"/>
                <w:right w:val="none" w:sz="0" w:space="0" w:color="auto"/>
              </w:divBdr>
              <w:divsChild>
                <w:div w:id="1029792884">
                  <w:marLeft w:val="0"/>
                  <w:marRight w:val="0"/>
                  <w:marTop w:val="0"/>
                  <w:marBottom w:val="0"/>
                  <w:divBdr>
                    <w:top w:val="none" w:sz="0" w:space="0" w:color="auto"/>
                    <w:left w:val="none" w:sz="0" w:space="0" w:color="auto"/>
                    <w:bottom w:val="none" w:sz="0" w:space="0" w:color="auto"/>
                    <w:right w:val="none" w:sz="0" w:space="0" w:color="auto"/>
                  </w:divBdr>
                </w:div>
              </w:divsChild>
            </w:div>
            <w:div w:id="750783319">
              <w:marLeft w:val="0"/>
              <w:marRight w:val="0"/>
              <w:marTop w:val="0"/>
              <w:marBottom w:val="0"/>
              <w:divBdr>
                <w:top w:val="none" w:sz="0" w:space="0" w:color="auto"/>
                <w:left w:val="none" w:sz="0" w:space="0" w:color="auto"/>
                <w:bottom w:val="none" w:sz="0" w:space="0" w:color="auto"/>
                <w:right w:val="none" w:sz="0" w:space="0" w:color="auto"/>
              </w:divBdr>
              <w:divsChild>
                <w:div w:id="363947350">
                  <w:marLeft w:val="0"/>
                  <w:marRight w:val="0"/>
                  <w:marTop w:val="0"/>
                  <w:marBottom w:val="0"/>
                  <w:divBdr>
                    <w:top w:val="none" w:sz="0" w:space="0" w:color="auto"/>
                    <w:left w:val="none" w:sz="0" w:space="0" w:color="auto"/>
                    <w:bottom w:val="none" w:sz="0" w:space="0" w:color="auto"/>
                    <w:right w:val="none" w:sz="0" w:space="0" w:color="auto"/>
                  </w:divBdr>
                </w:div>
              </w:divsChild>
            </w:div>
            <w:div w:id="264774054">
              <w:marLeft w:val="0"/>
              <w:marRight w:val="0"/>
              <w:marTop w:val="0"/>
              <w:marBottom w:val="0"/>
              <w:divBdr>
                <w:top w:val="none" w:sz="0" w:space="0" w:color="auto"/>
                <w:left w:val="none" w:sz="0" w:space="0" w:color="auto"/>
                <w:bottom w:val="none" w:sz="0" w:space="0" w:color="auto"/>
                <w:right w:val="none" w:sz="0" w:space="0" w:color="auto"/>
              </w:divBdr>
              <w:divsChild>
                <w:div w:id="126512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5308862">
          <w:marLeft w:val="0"/>
          <w:marRight w:val="0"/>
          <w:marTop w:val="0"/>
          <w:marBottom w:val="0"/>
          <w:divBdr>
            <w:top w:val="none" w:sz="0" w:space="0" w:color="auto"/>
            <w:left w:val="none" w:sz="0" w:space="0" w:color="auto"/>
            <w:bottom w:val="none" w:sz="0" w:space="0" w:color="auto"/>
            <w:right w:val="none" w:sz="0" w:space="0" w:color="auto"/>
          </w:divBdr>
          <w:divsChild>
            <w:div w:id="1222207239">
              <w:marLeft w:val="0"/>
              <w:marRight w:val="0"/>
              <w:marTop w:val="0"/>
              <w:marBottom w:val="0"/>
              <w:divBdr>
                <w:top w:val="none" w:sz="0" w:space="0" w:color="auto"/>
                <w:left w:val="none" w:sz="0" w:space="0" w:color="auto"/>
                <w:bottom w:val="none" w:sz="0" w:space="0" w:color="auto"/>
                <w:right w:val="none" w:sz="0" w:space="0" w:color="auto"/>
              </w:divBdr>
              <w:divsChild>
                <w:div w:id="1286425197">
                  <w:marLeft w:val="0"/>
                  <w:marRight w:val="0"/>
                  <w:marTop w:val="0"/>
                  <w:marBottom w:val="0"/>
                  <w:divBdr>
                    <w:top w:val="none" w:sz="0" w:space="0" w:color="auto"/>
                    <w:left w:val="none" w:sz="0" w:space="0" w:color="auto"/>
                    <w:bottom w:val="none" w:sz="0" w:space="0" w:color="auto"/>
                    <w:right w:val="none" w:sz="0" w:space="0" w:color="auto"/>
                  </w:divBdr>
                </w:div>
              </w:divsChild>
            </w:div>
            <w:div w:id="611285520">
              <w:marLeft w:val="0"/>
              <w:marRight w:val="0"/>
              <w:marTop w:val="0"/>
              <w:marBottom w:val="0"/>
              <w:divBdr>
                <w:top w:val="none" w:sz="0" w:space="0" w:color="auto"/>
                <w:left w:val="none" w:sz="0" w:space="0" w:color="auto"/>
                <w:bottom w:val="none" w:sz="0" w:space="0" w:color="auto"/>
                <w:right w:val="none" w:sz="0" w:space="0" w:color="auto"/>
              </w:divBdr>
              <w:divsChild>
                <w:div w:id="703754766">
                  <w:marLeft w:val="0"/>
                  <w:marRight w:val="0"/>
                  <w:marTop w:val="0"/>
                  <w:marBottom w:val="0"/>
                  <w:divBdr>
                    <w:top w:val="none" w:sz="0" w:space="0" w:color="auto"/>
                    <w:left w:val="none" w:sz="0" w:space="0" w:color="auto"/>
                    <w:bottom w:val="none" w:sz="0" w:space="0" w:color="auto"/>
                    <w:right w:val="none" w:sz="0" w:space="0" w:color="auto"/>
                  </w:divBdr>
                </w:div>
              </w:divsChild>
            </w:div>
            <w:div w:id="2003968744">
              <w:marLeft w:val="0"/>
              <w:marRight w:val="0"/>
              <w:marTop w:val="0"/>
              <w:marBottom w:val="0"/>
              <w:divBdr>
                <w:top w:val="none" w:sz="0" w:space="0" w:color="auto"/>
                <w:left w:val="none" w:sz="0" w:space="0" w:color="auto"/>
                <w:bottom w:val="none" w:sz="0" w:space="0" w:color="auto"/>
                <w:right w:val="none" w:sz="0" w:space="0" w:color="auto"/>
              </w:divBdr>
              <w:divsChild>
                <w:div w:id="1280649068">
                  <w:marLeft w:val="0"/>
                  <w:marRight w:val="0"/>
                  <w:marTop w:val="0"/>
                  <w:marBottom w:val="0"/>
                  <w:divBdr>
                    <w:top w:val="none" w:sz="0" w:space="0" w:color="auto"/>
                    <w:left w:val="none" w:sz="0" w:space="0" w:color="auto"/>
                    <w:bottom w:val="none" w:sz="0" w:space="0" w:color="auto"/>
                    <w:right w:val="none" w:sz="0" w:space="0" w:color="auto"/>
                  </w:divBdr>
                </w:div>
              </w:divsChild>
            </w:div>
            <w:div w:id="1289968843">
              <w:marLeft w:val="0"/>
              <w:marRight w:val="0"/>
              <w:marTop w:val="0"/>
              <w:marBottom w:val="0"/>
              <w:divBdr>
                <w:top w:val="none" w:sz="0" w:space="0" w:color="auto"/>
                <w:left w:val="none" w:sz="0" w:space="0" w:color="auto"/>
                <w:bottom w:val="none" w:sz="0" w:space="0" w:color="auto"/>
                <w:right w:val="none" w:sz="0" w:space="0" w:color="auto"/>
              </w:divBdr>
              <w:divsChild>
                <w:div w:id="1134369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7324694">
          <w:marLeft w:val="0"/>
          <w:marRight w:val="0"/>
          <w:marTop w:val="0"/>
          <w:marBottom w:val="0"/>
          <w:divBdr>
            <w:top w:val="none" w:sz="0" w:space="0" w:color="auto"/>
            <w:left w:val="none" w:sz="0" w:space="0" w:color="auto"/>
            <w:bottom w:val="none" w:sz="0" w:space="0" w:color="auto"/>
            <w:right w:val="none" w:sz="0" w:space="0" w:color="auto"/>
          </w:divBdr>
          <w:divsChild>
            <w:div w:id="1724524815">
              <w:marLeft w:val="0"/>
              <w:marRight w:val="0"/>
              <w:marTop w:val="0"/>
              <w:marBottom w:val="0"/>
              <w:divBdr>
                <w:top w:val="none" w:sz="0" w:space="0" w:color="auto"/>
                <w:left w:val="none" w:sz="0" w:space="0" w:color="auto"/>
                <w:bottom w:val="none" w:sz="0" w:space="0" w:color="auto"/>
                <w:right w:val="none" w:sz="0" w:space="0" w:color="auto"/>
              </w:divBdr>
              <w:divsChild>
                <w:div w:id="1577548241">
                  <w:marLeft w:val="0"/>
                  <w:marRight w:val="0"/>
                  <w:marTop w:val="0"/>
                  <w:marBottom w:val="0"/>
                  <w:divBdr>
                    <w:top w:val="none" w:sz="0" w:space="0" w:color="auto"/>
                    <w:left w:val="none" w:sz="0" w:space="0" w:color="auto"/>
                    <w:bottom w:val="none" w:sz="0" w:space="0" w:color="auto"/>
                    <w:right w:val="none" w:sz="0" w:space="0" w:color="auto"/>
                  </w:divBdr>
                </w:div>
              </w:divsChild>
            </w:div>
            <w:div w:id="821193066">
              <w:marLeft w:val="0"/>
              <w:marRight w:val="0"/>
              <w:marTop w:val="0"/>
              <w:marBottom w:val="0"/>
              <w:divBdr>
                <w:top w:val="none" w:sz="0" w:space="0" w:color="auto"/>
                <w:left w:val="none" w:sz="0" w:space="0" w:color="auto"/>
                <w:bottom w:val="none" w:sz="0" w:space="0" w:color="auto"/>
                <w:right w:val="none" w:sz="0" w:space="0" w:color="auto"/>
              </w:divBdr>
              <w:divsChild>
                <w:div w:id="936211402">
                  <w:marLeft w:val="0"/>
                  <w:marRight w:val="0"/>
                  <w:marTop w:val="0"/>
                  <w:marBottom w:val="0"/>
                  <w:divBdr>
                    <w:top w:val="none" w:sz="0" w:space="0" w:color="auto"/>
                    <w:left w:val="none" w:sz="0" w:space="0" w:color="auto"/>
                    <w:bottom w:val="none" w:sz="0" w:space="0" w:color="auto"/>
                    <w:right w:val="none" w:sz="0" w:space="0" w:color="auto"/>
                  </w:divBdr>
                </w:div>
              </w:divsChild>
            </w:div>
            <w:div w:id="1159342820">
              <w:marLeft w:val="0"/>
              <w:marRight w:val="0"/>
              <w:marTop w:val="0"/>
              <w:marBottom w:val="0"/>
              <w:divBdr>
                <w:top w:val="none" w:sz="0" w:space="0" w:color="auto"/>
                <w:left w:val="none" w:sz="0" w:space="0" w:color="auto"/>
                <w:bottom w:val="none" w:sz="0" w:space="0" w:color="auto"/>
                <w:right w:val="none" w:sz="0" w:space="0" w:color="auto"/>
              </w:divBdr>
              <w:divsChild>
                <w:div w:id="1062362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539661">
          <w:marLeft w:val="0"/>
          <w:marRight w:val="0"/>
          <w:marTop w:val="0"/>
          <w:marBottom w:val="0"/>
          <w:divBdr>
            <w:top w:val="none" w:sz="0" w:space="0" w:color="auto"/>
            <w:left w:val="none" w:sz="0" w:space="0" w:color="auto"/>
            <w:bottom w:val="none" w:sz="0" w:space="0" w:color="auto"/>
            <w:right w:val="none" w:sz="0" w:space="0" w:color="auto"/>
          </w:divBdr>
          <w:divsChild>
            <w:div w:id="93668051">
              <w:marLeft w:val="0"/>
              <w:marRight w:val="0"/>
              <w:marTop w:val="0"/>
              <w:marBottom w:val="0"/>
              <w:divBdr>
                <w:top w:val="none" w:sz="0" w:space="0" w:color="auto"/>
                <w:left w:val="none" w:sz="0" w:space="0" w:color="auto"/>
                <w:bottom w:val="none" w:sz="0" w:space="0" w:color="auto"/>
                <w:right w:val="none" w:sz="0" w:space="0" w:color="auto"/>
              </w:divBdr>
              <w:divsChild>
                <w:div w:id="1759709488">
                  <w:marLeft w:val="0"/>
                  <w:marRight w:val="0"/>
                  <w:marTop w:val="0"/>
                  <w:marBottom w:val="0"/>
                  <w:divBdr>
                    <w:top w:val="none" w:sz="0" w:space="0" w:color="auto"/>
                    <w:left w:val="none" w:sz="0" w:space="0" w:color="auto"/>
                    <w:bottom w:val="none" w:sz="0" w:space="0" w:color="auto"/>
                    <w:right w:val="none" w:sz="0" w:space="0" w:color="auto"/>
                  </w:divBdr>
                </w:div>
              </w:divsChild>
            </w:div>
            <w:div w:id="1115253827">
              <w:marLeft w:val="0"/>
              <w:marRight w:val="0"/>
              <w:marTop w:val="0"/>
              <w:marBottom w:val="0"/>
              <w:divBdr>
                <w:top w:val="none" w:sz="0" w:space="0" w:color="auto"/>
                <w:left w:val="none" w:sz="0" w:space="0" w:color="auto"/>
                <w:bottom w:val="none" w:sz="0" w:space="0" w:color="auto"/>
                <w:right w:val="none" w:sz="0" w:space="0" w:color="auto"/>
              </w:divBdr>
              <w:divsChild>
                <w:div w:id="812211258">
                  <w:marLeft w:val="0"/>
                  <w:marRight w:val="0"/>
                  <w:marTop w:val="0"/>
                  <w:marBottom w:val="0"/>
                  <w:divBdr>
                    <w:top w:val="none" w:sz="0" w:space="0" w:color="auto"/>
                    <w:left w:val="none" w:sz="0" w:space="0" w:color="auto"/>
                    <w:bottom w:val="none" w:sz="0" w:space="0" w:color="auto"/>
                    <w:right w:val="none" w:sz="0" w:space="0" w:color="auto"/>
                  </w:divBdr>
                </w:div>
              </w:divsChild>
            </w:div>
            <w:div w:id="1291668456">
              <w:marLeft w:val="0"/>
              <w:marRight w:val="0"/>
              <w:marTop w:val="0"/>
              <w:marBottom w:val="0"/>
              <w:divBdr>
                <w:top w:val="none" w:sz="0" w:space="0" w:color="auto"/>
                <w:left w:val="none" w:sz="0" w:space="0" w:color="auto"/>
                <w:bottom w:val="none" w:sz="0" w:space="0" w:color="auto"/>
                <w:right w:val="none" w:sz="0" w:space="0" w:color="auto"/>
              </w:divBdr>
              <w:divsChild>
                <w:div w:id="1604530077">
                  <w:marLeft w:val="0"/>
                  <w:marRight w:val="0"/>
                  <w:marTop w:val="0"/>
                  <w:marBottom w:val="0"/>
                  <w:divBdr>
                    <w:top w:val="none" w:sz="0" w:space="0" w:color="auto"/>
                    <w:left w:val="none" w:sz="0" w:space="0" w:color="auto"/>
                    <w:bottom w:val="none" w:sz="0" w:space="0" w:color="auto"/>
                    <w:right w:val="none" w:sz="0" w:space="0" w:color="auto"/>
                  </w:divBdr>
                </w:div>
                <w:div w:id="1099374553">
                  <w:marLeft w:val="0"/>
                  <w:marRight w:val="0"/>
                  <w:marTop w:val="0"/>
                  <w:marBottom w:val="0"/>
                  <w:divBdr>
                    <w:top w:val="none" w:sz="0" w:space="0" w:color="auto"/>
                    <w:left w:val="none" w:sz="0" w:space="0" w:color="auto"/>
                    <w:bottom w:val="none" w:sz="0" w:space="0" w:color="auto"/>
                    <w:right w:val="none" w:sz="0" w:space="0" w:color="auto"/>
                  </w:divBdr>
                </w:div>
              </w:divsChild>
            </w:div>
            <w:div w:id="845285443">
              <w:marLeft w:val="0"/>
              <w:marRight w:val="0"/>
              <w:marTop w:val="0"/>
              <w:marBottom w:val="0"/>
              <w:divBdr>
                <w:top w:val="none" w:sz="0" w:space="0" w:color="auto"/>
                <w:left w:val="none" w:sz="0" w:space="0" w:color="auto"/>
                <w:bottom w:val="none" w:sz="0" w:space="0" w:color="auto"/>
                <w:right w:val="none" w:sz="0" w:space="0" w:color="auto"/>
              </w:divBdr>
              <w:divsChild>
                <w:div w:id="354113680">
                  <w:marLeft w:val="0"/>
                  <w:marRight w:val="0"/>
                  <w:marTop w:val="0"/>
                  <w:marBottom w:val="0"/>
                  <w:divBdr>
                    <w:top w:val="none" w:sz="0" w:space="0" w:color="auto"/>
                    <w:left w:val="none" w:sz="0" w:space="0" w:color="auto"/>
                    <w:bottom w:val="none" w:sz="0" w:space="0" w:color="auto"/>
                    <w:right w:val="none" w:sz="0" w:space="0" w:color="auto"/>
                  </w:divBdr>
                </w:div>
              </w:divsChild>
            </w:div>
            <w:div w:id="1669556800">
              <w:marLeft w:val="0"/>
              <w:marRight w:val="0"/>
              <w:marTop w:val="0"/>
              <w:marBottom w:val="0"/>
              <w:divBdr>
                <w:top w:val="none" w:sz="0" w:space="0" w:color="auto"/>
                <w:left w:val="none" w:sz="0" w:space="0" w:color="auto"/>
                <w:bottom w:val="none" w:sz="0" w:space="0" w:color="auto"/>
                <w:right w:val="none" w:sz="0" w:space="0" w:color="auto"/>
              </w:divBdr>
              <w:divsChild>
                <w:div w:id="177543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6282296">
          <w:marLeft w:val="0"/>
          <w:marRight w:val="0"/>
          <w:marTop w:val="0"/>
          <w:marBottom w:val="0"/>
          <w:divBdr>
            <w:top w:val="none" w:sz="0" w:space="0" w:color="auto"/>
            <w:left w:val="none" w:sz="0" w:space="0" w:color="auto"/>
            <w:bottom w:val="none" w:sz="0" w:space="0" w:color="auto"/>
            <w:right w:val="none" w:sz="0" w:space="0" w:color="auto"/>
          </w:divBdr>
          <w:divsChild>
            <w:div w:id="713311837">
              <w:marLeft w:val="0"/>
              <w:marRight w:val="0"/>
              <w:marTop w:val="0"/>
              <w:marBottom w:val="0"/>
              <w:divBdr>
                <w:top w:val="none" w:sz="0" w:space="0" w:color="auto"/>
                <w:left w:val="none" w:sz="0" w:space="0" w:color="auto"/>
                <w:bottom w:val="none" w:sz="0" w:space="0" w:color="auto"/>
                <w:right w:val="none" w:sz="0" w:space="0" w:color="auto"/>
              </w:divBdr>
              <w:divsChild>
                <w:div w:id="889655221">
                  <w:marLeft w:val="0"/>
                  <w:marRight w:val="0"/>
                  <w:marTop w:val="0"/>
                  <w:marBottom w:val="0"/>
                  <w:divBdr>
                    <w:top w:val="none" w:sz="0" w:space="0" w:color="auto"/>
                    <w:left w:val="none" w:sz="0" w:space="0" w:color="auto"/>
                    <w:bottom w:val="none" w:sz="0" w:space="0" w:color="auto"/>
                    <w:right w:val="none" w:sz="0" w:space="0" w:color="auto"/>
                  </w:divBdr>
                </w:div>
              </w:divsChild>
            </w:div>
            <w:div w:id="2069454179">
              <w:marLeft w:val="0"/>
              <w:marRight w:val="0"/>
              <w:marTop w:val="0"/>
              <w:marBottom w:val="0"/>
              <w:divBdr>
                <w:top w:val="none" w:sz="0" w:space="0" w:color="auto"/>
                <w:left w:val="none" w:sz="0" w:space="0" w:color="auto"/>
                <w:bottom w:val="none" w:sz="0" w:space="0" w:color="auto"/>
                <w:right w:val="none" w:sz="0" w:space="0" w:color="auto"/>
              </w:divBdr>
              <w:divsChild>
                <w:div w:id="217672758">
                  <w:marLeft w:val="0"/>
                  <w:marRight w:val="0"/>
                  <w:marTop w:val="0"/>
                  <w:marBottom w:val="0"/>
                  <w:divBdr>
                    <w:top w:val="none" w:sz="0" w:space="0" w:color="auto"/>
                    <w:left w:val="none" w:sz="0" w:space="0" w:color="auto"/>
                    <w:bottom w:val="none" w:sz="0" w:space="0" w:color="auto"/>
                    <w:right w:val="none" w:sz="0" w:space="0" w:color="auto"/>
                  </w:divBdr>
                </w:div>
              </w:divsChild>
            </w:div>
            <w:div w:id="402528580">
              <w:marLeft w:val="0"/>
              <w:marRight w:val="0"/>
              <w:marTop w:val="0"/>
              <w:marBottom w:val="0"/>
              <w:divBdr>
                <w:top w:val="none" w:sz="0" w:space="0" w:color="auto"/>
                <w:left w:val="none" w:sz="0" w:space="0" w:color="auto"/>
                <w:bottom w:val="none" w:sz="0" w:space="0" w:color="auto"/>
                <w:right w:val="none" w:sz="0" w:space="0" w:color="auto"/>
              </w:divBdr>
              <w:divsChild>
                <w:div w:id="600259175">
                  <w:marLeft w:val="0"/>
                  <w:marRight w:val="0"/>
                  <w:marTop w:val="0"/>
                  <w:marBottom w:val="0"/>
                  <w:divBdr>
                    <w:top w:val="none" w:sz="0" w:space="0" w:color="auto"/>
                    <w:left w:val="none" w:sz="0" w:space="0" w:color="auto"/>
                    <w:bottom w:val="none" w:sz="0" w:space="0" w:color="auto"/>
                    <w:right w:val="none" w:sz="0" w:space="0" w:color="auto"/>
                  </w:divBdr>
                  <w:divsChild>
                    <w:div w:id="917330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445724">
              <w:marLeft w:val="0"/>
              <w:marRight w:val="0"/>
              <w:marTop w:val="0"/>
              <w:marBottom w:val="0"/>
              <w:divBdr>
                <w:top w:val="none" w:sz="0" w:space="0" w:color="auto"/>
                <w:left w:val="none" w:sz="0" w:space="0" w:color="auto"/>
                <w:bottom w:val="none" w:sz="0" w:space="0" w:color="auto"/>
                <w:right w:val="none" w:sz="0" w:space="0" w:color="auto"/>
              </w:divBdr>
              <w:divsChild>
                <w:div w:id="432365461">
                  <w:marLeft w:val="0"/>
                  <w:marRight w:val="0"/>
                  <w:marTop w:val="0"/>
                  <w:marBottom w:val="0"/>
                  <w:divBdr>
                    <w:top w:val="none" w:sz="0" w:space="0" w:color="auto"/>
                    <w:left w:val="none" w:sz="0" w:space="0" w:color="auto"/>
                    <w:bottom w:val="none" w:sz="0" w:space="0" w:color="auto"/>
                    <w:right w:val="none" w:sz="0" w:space="0" w:color="auto"/>
                  </w:divBdr>
                  <w:divsChild>
                    <w:div w:id="1141457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566113">
              <w:marLeft w:val="0"/>
              <w:marRight w:val="0"/>
              <w:marTop w:val="0"/>
              <w:marBottom w:val="0"/>
              <w:divBdr>
                <w:top w:val="none" w:sz="0" w:space="0" w:color="auto"/>
                <w:left w:val="none" w:sz="0" w:space="0" w:color="auto"/>
                <w:bottom w:val="none" w:sz="0" w:space="0" w:color="auto"/>
                <w:right w:val="none" w:sz="0" w:space="0" w:color="auto"/>
              </w:divBdr>
              <w:divsChild>
                <w:div w:id="338315456">
                  <w:marLeft w:val="0"/>
                  <w:marRight w:val="0"/>
                  <w:marTop w:val="0"/>
                  <w:marBottom w:val="0"/>
                  <w:divBdr>
                    <w:top w:val="none" w:sz="0" w:space="0" w:color="auto"/>
                    <w:left w:val="none" w:sz="0" w:space="0" w:color="auto"/>
                    <w:bottom w:val="none" w:sz="0" w:space="0" w:color="auto"/>
                    <w:right w:val="none" w:sz="0" w:space="0" w:color="auto"/>
                  </w:divBdr>
                </w:div>
              </w:divsChild>
            </w:div>
            <w:div w:id="1451126505">
              <w:marLeft w:val="0"/>
              <w:marRight w:val="0"/>
              <w:marTop w:val="0"/>
              <w:marBottom w:val="0"/>
              <w:divBdr>
                <w:top w:val="none" w:sz="0" w:space="0" w:color="auto"/>
                <w:left w:val="none" w:sz="0" w:space="0" w:color="auto"/>
                <w:bottom w:val="none" w:sz="0" w:space="0" w:color="auto"/>
                <w:right w:val="none" w:sz="0" w:space="0" w:color="auto"/>
              </w:divBdr>
              <w:divsChild>
                <w:div w:id="907611866">
                  <w:marLeft w:val="0"/>
                  <w:marRight w:val="0"/>
                  <w:marTop w:val="0"/>
                  <w:marBottom w:val="0"/>
                  <w:divBdr>
                    <w:top w:val="none" w:sz="0" w:space="0" w:color="auto"/>
                    <w:left w:val="none" w:sz="0" w:space="0" w:color="auto"/>
                    <w:bottom w:val="none" w:sz="0" w:space="0" w:color="auto"/>
                    <w:right w:val="none" w:sz="0" w:space="0" w:color="auto"/>
                  </w:divBdr>
                  <w:divsChild>
                    <w:div w:id="120538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4203051">
              <w:marLeft w:val="0"/>
              <w:marRight w:val="0"/>
              <w:marTop w:val="0"/>
              <w:marBottom w:val="0"/>
              <w:divBdr>
                <w:top w:val="none" w:sz="0" w:space="0" w:color="auto"/>
                <w:left w:val="none" w:sz="0" w:space="0" w:color="auto"/>
                <w:bottom w:val="none" w:sz="0" w:space="0" w:color="auto"/>
                <w:right w:val="none" w:sz="0" w:space="0" w:color="auto"/>
              </w:divBdr>
              <w:divsChild>
                <w:div w:id="352848104">
                  <w:marLeft w:val="0"/>
                  <w:marRight w:val="0"/>
                  <w:marTop w:val="0"/>
                  <w:marBottom w:val="0"/>
                  <w:divBdr>
                    <w:top w:val="none" w:sz="0" w:space="0" w:color="auto"/>
                    <w:left w:val="none" w:sz="0" w:space="0" w:color="auto"/>
                    <w:bottom w:val="none" w:sz="0" w:space="0" w:color="auto"/>
                    <w:right w:val="none" w:sz="0" w:space="0" w:color="auto"/>
                  </w:divBdr>
                </w:div>
              </w:divsChild>
            </w:div>
            <w:div w:id="44303132">
              <w:marLeft w:val="0"/>
              <w:marRight w:val="0"/>
              <w:marTop w:val="0"/>
              <w:marBottom w:val="0"/>
              <w:divBdr>
                <w:top w:val="none" w:sz="0" w:space="0" w:color="auto"/>
                <w:left w:val="none" w:sz="0" w:space="0" w:color="auto"/>
                <w:bottom w:val="none" w:sz="0" w:space="0" w:color="auto"/>
                <w:right w:val="none" w:sz="0" w:space="0" w:color="auto"/>
              </w:divBdr>
              <w:divsChild>
                <w:div w:id="1482038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0606154">
          <w:marLeft w:val="0"/>
          <w:marRight w:val="0"/>
          <w:marTop w:val="0"/>
          <w:marBottom w:val="0"/>
          <w:divBdr>
            <w:top w:val="none" w:sz="0" w:space="0" w:color="auto"/>
            <w:left w:val="none" w:sz="0" w:space="0" w:color="auto"/>
            <w:bottom w:val="none" w:sz="0" w:space="0" w:color="auto"/>
            <w:right w:val="none" w:sz="0" w:space="0" w:color="auto"/>
          </w:divBdr>
          <w:divsChild>
            <w:div w:id="248393732">
              <w:marLeft w:val="0"/>
              <w:marRight w:val="0"/>
              <w:marTop w:val="0"/>
              <w:marBottom w:val="0"/>
              <w:divBdr>
                <w:top w:val="none" w:sz="0" w:space="0" w:color="auto"/>
                <w:left w:val="none" w:sz="0" w:space="0" w:color="auto"/>
                <w:bottom w:val="none" w:sz="0" w:space="0" w:color="auto"/>
                <w:right w:val="none" w:sz="0" w:space="0" w:color="auto"/>
              </w:divBdr>
              <w:divsChild>
                <w:div w:id="328141975">
                  <w:marLeft w:val="0"/>
                  <w:marRight w:val="0"/>
                  <w:marTop w:val="0"/>
                  <w:marBottom w:val="0"/>
                  <w:divBdr>
                    <w:top w:val="none" w:sz="0" w:space="0" w:color="auto"/>
                    <w:left w:val="none" w:sz="0" w:space="0" w:color="auto"/>
                    <w:bottom w:val="none" w:sz="0" w:space="0" w:color="auto"/>
                    <w:right w:val="none" w:sz="0" w:space="0" w:color="auto"/>
                  </w:divBdr>
                </w:div>
              </w:divsChild>
            </w:div>
            <w:div w:id="675615872">
              <w:marLeft w:val="0"/>
              <w:marRight w:val="0"/>
              <w:marTop w:val="0"/>
              <w:marBottom w:val="0"/>
              <w:divBdr>
                <w:top w:val="none" w:sz="0" w:space="0" w:color="auto"/>
                <w:left w:val="none" w:sz="0" w:space="0" w:color="auto"/>
                <w:bottom w:val="none" w:sz="0" w:space="0" w:color="auto"/>
                <w:right w:val="none" w:sz="0" w:space="0" w:color="auto"/>
              </w:divBdr>
              <w:divsChild>
                <w:div w:id="764574760">
                  <w:marLeft w:val="0"/>
                  <w:marRight w:val="0"/>
                  <w:marTop w:val="0"/>
                  <w:marBottom w:val="0"/>
                  <w:divBdr>
                    <w:top w:val="none" w:sz="0" w:space="0" w:color="auto"/>
                    <w:left w:val="none" w:sz="0" w:space="0" w:color="auto"/>
                    <w:bottom w:val="none" w:sz="0" w:space="0" w:color="auto"/>
                    <w:right w:val="none" w:sz="0" w:space="0" w:color="auto"/>
                  </w:divBdr>
                </w:div>
              </w:divsChild>
            </w:div>
            <w:div w:id="1469397263">
              <w:marLeft w:val="0"/>
              <w:marRight w:val="0"/>
              <w:marTop w:val="0"/>
              <w:marBottom w:val="0"/>
              <w:divBdr>
                <w:top w:val="none" w:sz="0" w:space="0" w:color="auto"/>
                <w:left w:val="none" w:sz="0" w:space="0" w:color="auto"/>
                <w:bottom w:val="none" w:sz="0" w:space="0" w:color="auto"/>
                <w:right w:val="none" w:sz="0" w:space="0" w:color="auto"/>
              </w:divBdr>
              <w:divsChild>
                <w:div w:id="928463688">
                  <w:marLeft w:val="0"/>
                  <w:marRight w:val="0"/>
                  <w:marTop w:val="0"/>
                  <w:marBottom w:val="0"/>
                  <w:divBdr>
                    <w:top w:val="none" w:sz="0" w:space="0" w:color="auto"/>
                    <w:left w:val="none" w:sz="0" w:space="0" w:color="auto"/>
                    <w:bottom w:val="none" w:sz="0" w:space="0" w:color="auto"/>
                    <w:right w:val="none" w:sz="0" w:space="0" w:color="auto"/>
                  </w:divBdr>
                  <w:divsChild>
                    <w:div w:id="189613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2240620">
              <w:marLeft w:val="0"/>
              <w:marRight w:val="0"/>
              <w:marTop w:val="0"/>
              <w:marBottom w:val="0"/>
              <w:divBdr>
                <w:top w:val="none" w:sz="0" w:space="0" w:color="auto"/>
                <w:left w:val="none" w:sz="0" w:space="0" w:color="auto"/>
                <w:bottom w:val="none" w:sz="0" w:space="0" w:color="auto"/>
                <w:right w:val="none" w:sz="0" w:space="0" w:color="auto"/>
              </w:divBdr>
              <w:divsChild>
                <w:div w:id="175584654">
                  <w:marLeft w:val="0"/>
                  <w:marRight w:val="0"/>
                  <w:marTop w:val="0"/>
                  <w:marBottom w:val="0"/>
                  <w:divBdr>
                    <w:top w:val="none" w:sz="0" w:space="0" w:color="auto"/>
                    <w:left w:val="none" w:sz="0" w:space="0" w:color="auto"/>
                    <w:bottom w:val="none" w:sz="0" w:space="0" w:color="auto"/>
                    <w:right w:val="none" w:sz="0" w:space="0" w:color="auto"/>
                  </w:divBdr>
                </w:div>
              </w:divsChild>
            </w:div>
            <w:div w:id="283197843">
              <w:marLeft w:val="0"/>
              <w:marRight w:val="0"/>
              <w:marTop w:val="0"/>
              <w:marBottom w:val="0"/>
              <w:divBdr>
                <w:top w:val="none" w:sz="0" w:space="0" w:color="auto"/>
                <w:left w:val="none" w:sz="0" w:space="0" w:color="auto"/>
                <w:bottom w:val="none" w:sz="0" w:space="0" w:color="auto"/>
                <w:right w:val="none" w:sz="0" w:space="0" w:color="auto"/>
              </w:divBdr>
              <w:divsChild>
                <w:div w:id="1595895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5179842">
          <w:marLeft w:val="0"/>
          <w:marRight w:val="0"/>
          <w:marTop w:val="0"/>
          <w:marBottom w:val="0"/>
          <w:divBdr>
            <w:top w:val="none" w:sz="0" w:space="0" w:color="auto"/>
            <w:left w:val="none" w:sz="0" w:space="0" w:color="auto"/>
            <w:bottom w:val="none" w:sz="0" w:space="0" w:color="auto"/>
            <w:right w:val="none" w:sz="0" w:space="0" w:color="auto"/>
          </w:divBdr>
          <w:divsChild>
            <w:div w:id="97531541">
              <w:marLeft w:val="0"/>
              <w:marRight w:val="0"/>
              <w:marTop w:val="0"/>
              <w:marBottom w:val="0"/>
              <w:divBdr>
                <w:top w:val="none" w:sz="0" w:space="0" w:color="auto"/>
                <w:left w:val="none" w:sz="0" w:space="0" w:color="auto"/>
                <w:bottom w:val="none" w:sz="0" w:space="0" w:color="auto"/>
                <w:right w:val="none" w:sz="0" w:space="0" w:color="auto"/>
              </w:divBdr>
              <w:divsChild>
                <w:div w:id="373311750">
                  <w:marLeft w:val="0"/>
                  <w:marRight w:val="0"/>
                  <w:marTop w:val="0"/>
                  <w:marBottom w:val="0"/>
                  <w:divBdr>
                    <w:top w:val="none" w:sz="0" w:space="0" w:color="auto"/>
                    <w:left w:val="none" w:sz="0" w:space="0" w:color="auto"/>
                    <w:bottom w:val="none" w:sz="0" w:space="0" w:color="auto"/>
                    <w:right w:val="none" w:sz="0" w:space="0" w:color="auto"/>
                  </w:divBdr>
                </w:div>
              </w:divsChild>
            </w:div>
            <w:div w:id="1654604182">
              <w:marLeft w:val="0"/>
              <w:marRight w:val="0"/>
              <w:marTop w:val="0"/>
              <w:marBottom w:val="0"/>
              <w:divBdr>
                <w:top w:val="none" w:sz="0" w:space="0" w:color="auto"/>
                <w:left w:val="none" w:sz="0" w:space="0" w:color="auto"/>
                <w:bottom w:val="none" w:sz="0" w:space="0" w:color="auto"/>
                <w:right w:val="none" w:sz="0" w:space="0" w:color="auto"/>
              </w:divBdr>
              <w:divsChild>
                <w:div w:id="2063555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4981604">
          <w:marLeft w:val="0"/>
          <w:marRight w:val="0"/>
          <w:marTop w:val="0"/>
          <w:marBottom w:val="0"/>
          <w:divBdr>
            <w:top w:val="none" w:sz="0" w:space="0" w:color="auto"/>
            <w:left w:val="none" w:sz="0" w:space="0" w:color="auto"/>
            <w:bottom w:val="none" w:sz="0" w:space="0" w:color="auto"/>
            <w:right w:val="none" w:sz="0" w:space="0" w:color="auto"/>
          </w:divBdr>
          <w:divsChild>
            <w:div w:id="1295521437">
              <w:marLeft w:val="0"/>
              <w:marRight w:val="0"/>
              <w:marTop w:val="0"/>
              <w:marBottom w:val="0"/>
              <w:divBdr>
                <w:top w:val="none" w:sz="0" w:space="0" w:color="auto"/>
                <w:left w:val="none" w:sz="0" w:space="0" w:color="auto"/>
                <w:bottom w:val="none" w:sz="0" w:space="0" w:color="auto"/>
                <w:right w:val="none" w:sz="0" w:space="0" w:color="auto"/>
              </w:divBdr>
              <w:divsChild>
                <w:div w:id="2075080470">
                  <w:marLeft w:val="0"/>
                  <w:marRight w:val="0"/>
                  <w:marTop w:val="0"/>
                  <w:marBottom w:val="0"/>
                  <w:divBdr>
                    <w:top w:val="none" w:sz="0" w:space="0" w:color="auto"/>
                    <w:left w:val="none" w:sz="0" w:space="0" w:color="auto"/>
                    <w:bottom w:val="none" w:sz="0" w:space="0" w:color="auto"/>
                    <w:right w:val="none" w:sz="0" w:space="0" w:color="auto"/>
                  </w:divBdr>
                </w:div>
              </w:divsChild>
            </w:div>
            <w:div w:id="754012370">
              <w:marLeft w:val="0"/>
              <w:marRight w:val="0"/>
              <w:marTop w:val="0"/>
              <w:marBottom w:val="0"/>
              <w:divBdr>
                <w:top w:val="none" w:sz="0" w:space="0" w:color="auto"/>
                <w:left w:val="none" w:sz="0" w:space="0" w:color="auto"/>
                <w:bottom w:val="none" w:sz="0" w:space="0" w:color="auto"/>
                <w:right w:val="none" w:sz="0" w:space="0" w:color="auto"/>
              </w:divBdr>
              <w:divsChild>
                <w:div w:id="238639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808407">
          <w:marLeft w:val="0"/>
          <w:marRight w:val="0"/>
          <w:marTop w:val="0"/>
          <w:marBottom w:val="0"/>
          <w:divBdr>
            <w:top w:val="none" w:sz="0" w:space="0" w:color="auto"/>
            <w:left w:val="none" w:sz="0" w:space="0" w:color="auto"/>
            <w:bottom w:val="none" w:sz="0" w:space="0" w:color="auto"/>
            <w:right w:val="none" w:sz="0" w:space="0" w:color="auto"/>
          </w:divBdr>
          <w:divsChild>
            <w:div w:id="201672500">
              <w:marLeft w:val="0"/>
              <w:marRight w:val="0"/>
              <w:marTop w:val="0"/>
              <w:marBottom w:val="0"/>
              <w:divBdr>
                <w:top w:val="none" w:sz="0" w:space="0" w:color="auto"/>
                <w:left w:val="none" w:sz="0" w:space="0" w:color="auto"/>
                <w:bottom w:val="none" w:sz="0" w:space="0" w:color="auto"/>
                <w:right w:val="none" w:sz="0" w:space="0" w:color="auto"/>
              </w:divBdr>
              <w:divsChild>
                <w:div w:id="2145540012">
                  <w:marLeft w:val="0"/>
                  <w:marRight w:val="0"/>
                  <w:marTop w:val="0"/>
                  <w:marBottom w:val="0"/>
                  <w:divBdr>
                    <w:top w:val="none" w:sz="0" w:space="0" w:color="auto"/>
                    <w:left w:val="none" w:sz="0" w:space="0" w:color="auto"/>
                    <w:bottom w:val="none" w:sz="0" w:space="0" w:color="auto"/>
                    <w:right w:val="none" w:sz="0" w:space="0" w:color="auto"/>
                  </w:divBdr>
                </w:div>
              </w:divsChild>
            </w:div>
            <w:div w:id="1523518040">
              <w:marLeft w:val="0"/>
              <w:marRight w:val="0"/>
              <w:marTop w:val="0"/>
              <w:marBottom w:val="0"/>
              <w:divBdr>
                <w:top w:val="none" w:sz="0" w:space="0" w:color="auto"/>
                <w:left w:val="none" w:sz="0" w:space="0" w:color="auto"/>
                <w:bottom w:val="none" w:sz="0" w:space="0" w:color="auto"/>
                <w:right w:val="none" w:sz="0" w:space="0" w:color="auto"/>
              </w:divBdr>
              <w:divsChild>
                <w:div w:id="841972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3927592">
          <w:marLeft w:val="0"/>
          <w:marRight w:val="0"/>
          <w:marTop w:val="0"/>
          <w:marBottom w:val="0"/>
          <w:divBdr>
            <w:top w:val="none" w:sz="0" w:space="0" w:color="auto"/>
            <w:left w:val="none" w:sz="0" w:space="0" w:color="auto"/>
            <w:bottom w:val="none" w:sz="0" w:space="0" w:color="auto"/>
            <w:right w:val="none" w:sz="0" w:space="0" w:color="auto"/>
          </w:divBdr>
          <w:divsChild>
            <w:div w:id="1859586441">
              <w:marLeft w:val="0"/>
              <w:marRight w:val="0"/>
              <w:marTop w:val="0"/>
              <w:marBottom w:val="0"/>
              <w:divBdr>
                <w:top w:val="none" w:sz="0" w:space="0" w:color="auto"/>
                <w:left w:val="none" w:sz="0" w:space="0" w:color="auto"/>
                <w:bottom w:val="none" w:sz="0" w:space="0" w:color="auto"/>
                <w:right w:val="none" w:sz="0" w:space="0" w:color="auto"/>
              </w:divBdr>
              <w:divsChild>
                <w:div w:id="23404702">
                  <w:marLeft w:val="0"/>
                  <w:marRight w:val="0"/>
                  <w:marTop w:val="0"/>
                  <w:marBottom w:val="0"/>
                  <w:divBdr>
                    <w:top w:val="none" w:sz="0" w:space="0" w:color="auto"/>
                    <w:left w:val="none" w:sz="0" w:space="0" w:color="auto"/>
                    <w:bottom w:val="none" w:sz="0" w:space="0" w:color="auto"/>
                    <w:right w:val="none" w:sz="0" w:space="0" w:color="auto"/>
                  </w:divBdr>
                </w:div>
              </w:divsChild>
            </w:div>
            <w:div w:id="1421373174">
              <w:marLeft w:val="0"/>
              <w:marRight w:val="0"/>
              <w:marTop w:val="0"/>
              <w:marBottom w:val="0"/>
              <w:divBdr>
                <w:top w:val="none" w:sz="0" w:space="0" w:color="auto"/>
                <w:left w:val="none" w:sz="0" w:space="0" w:color="auto"/>
                <w:bottom w:val="none" w:sz="0" w:space="0" w:color="auto"/>
                <w:right w:val="none" w:sz="0" w:space="0" w:color="auto"/>
              </w:divBdr>
              <w:divsChild>
                <w:div w:id="1682582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7300873">
          <w:marLeft w:val="0"/>
          <w:marRight w:val="0"/>
          <w:marTop w:val="0"/>
          <w:marBottom w:val="0"/>
          <w:divBdr>
            <w:top w:val="none" w:sz="0" w:space="0" w:color="auto"/>
            <w:left w:val="none" w:sz="0" w:space="0" w:color="auto"/>
            <w:bottom w:val="none" w:sz="0" w:space="0" w:color="auto"/>
            <w:right w:val="none" w:sz="0" w:space="0" w:color="auto"/>
          </w:divBdr>
          <w:divsChild>
            <w:div w:id="987637029">
              <w:marLeft w:val="0"/>
              <w:marRight w:val="0"/>
              <w:marTop w:val="0"/>
              <w:marBottom w:val="0"/>
              <w:divBdr>
                <w:top w:val="none" w:sz="0" w:space="0" w:color="auto"/>
                <w:left w:val="none" w:sz="0" w:space="0" w:color="auto"/>
                <w:bottom w:val="none" w:sz="0" w:space="0" w:color="auto"/>
                <w:right w:val="none" w:sz="0" w:space="0" w:color="auto"/>
              </w:divBdr>
              <w:divsChild>
                <w:div w:id="833105321">
                  <w:marLeft w:val="0"/>
                  <w:marRight w:val="0"/>
                  <w:marTop w:val="0"/>
                  <w:marBottom w:val="0"/>
                  <w:divBdr>
                    <w:top w:val="none" w:sz="0" w:space="0" w:color="auto"/>
                    <w:left w:val="none" w:sz="0" w:space="0" w:color="auto"/>
                    <w:bottom w:val="none" w:sz="0" w:space="0" w:color="auto"/>
                    <w:right w:val="none" w:sz="0" w:space="0" w:color="auto"/>
                  </w:divBdr>
                </w:div>
              </w:divsChild>
            </w:div>
            <w:div w:id="445925042">
              <w:marLeft w:val="0"/>
              <w:marRight w:val="0"/>
              <w:marTop w:val="0"/>
              <w:marBottom w:val="0"/>
              <w:divBdr>
                <w:top w:val="none" w:sz="0" w:space="0" w:color="auto"/>
                <w:left w:val="none" w:sz="0" w:space="0" w:color="auto"/>
                <w:bottom w:val="none" w:sz="0" w:space="0" w:color="auto"/>
                <w:right w:val="none" w:sz="0" w:space="0" w:color="auto"/>
              </w:divBdr>
              <w:divsChild>
                <w:div w:id="1110583499">
                  <w:marLeft w:val="0"/>
                  <w:marRight w:val="0"/>
                  <w:marTop w:val="0"/>
                  <w:marBottom w:val="0"/>
                  <w:divBdr>
                    <w:top w:val="none" w:sz="0" w:space="0" w:color="auto"/>
                    <w:left w:val="none" w:sz="0" w:space="0" w:color="auto"/>
                    <w:bottom w:val="none" w:sz="0" w:space="0" w:color="auto"/>
                    <w:right w:val="none" w:sz="0" w:space="0" w:color="auto"/>
                  </w:divBdr>
                </w:div>
              </w:divsChild>
            </w:div>
            <w:div w:id="930044712">
              <w:marLeft w:val="0"/>
              <w:marRight w:val="0"/>
              <w:marTop w:val="0"/>
              <w:marBottom w:val="0"/>
              <w:divBdr>
                <w:top w:val="none" w:sz="0" w:space="0" w:color="auto"/>
                <w:left w:val="none" w:sz="0" w:space="0" w:color="auto"/>
                <w:bottom w:val="none" w:sz="0" w:space="0" w:color="auto"/>
                <w:right w:val="none" w:sz="0" w:space="0" w:color="auto"/>
              </w:divBdr>
              <w:divsChild>
                <w:div w:id="1046950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822727">
          <w:marLeft w:val="0"/>
          <w:marRight w:val="0"/>
          <w:marTop w:val="0"/>
          <w:marBottom w:val="0"/>
          <w:divBdr>
            <w:top w:val="none" w:sz="0" w:space="0" w:color="auto"/>
            <w:left w:val="none" w:sz="0" w:space="0" w:color="auto"/>
            <w:bottom w:val="none" w:sz="0" w:space="0" w:color="auto"/>
            <w:right w:val="none" w:sz="0" w:space="0" w:color="auto"/>
          </w:divBdr>
          <w:divsChild>
            <w:div w:id="617108005">
              <w:marLeft w:val="0"/>
              <w:marRight w:val="0"/>
              <w:marTop w:val="0"/>
              <w:marBottom w:val="0"/>
              <w:divBdr>
                <w:top w:val="none" w:sz="0" w:space="0" w:color="auto"/>
                <w:left w:val="none" w:sz="0" w:space="0" w:color="auto"/>
                <w:bottom w:val="none" w:sz="0" w:space="0" w:color="auto"/>
                <w:right w:val="none" w:sz="0" w:space="0" w:color="auto"/>
              </w:divBdr>
              <w:divsChild>
                <w:div w:id="221718738">
                  <w:marLeft w:val="0"/>
                  <w:marRight w:val="0"/>
                  <w:marTop w:val="0"/>
                  <w:marBottom w:val="0"/>
                  <w:divBdr>
                    <w:top w:val="none" w:sz="0" w:space="0" w:color="auto"/>
                    <w:left w:val="none" w:sz="0" w:space="0" w:color="auto"/>
                    <w:bottom w:val="none" w:sz="0" w:space="0" w:color="auto"/>
                    <w:right w:val="none" w:sz="0" w:space="0" w:color="auto"/>
                  </w:divBdr>
                </w:div>
              </w:divsChild>
            </w:div>
            <w:div w:id="1008092903">
              <w:marLeft w:val="0"/>
              <w:marRight w:val="0"/>
              <w:marTop w:val="0"/>
              <w:marBottom w:val="0"/>
              <w:divBdr>
                <w:top w:val="none" w:sz="0" w:space="0" w:color="auto"/>
                <w:left w:val="none" w:sz="0" w:space="0" w:color="auto"/>
                <w:bottom w:val="none" w:sz="0" w:space="0" w:color="auto"/>
                <w:right w:val="none" w:sz="0" w:space="0" w:color="auto"/>
              </w:divBdr>
              <w:divsChild>
                <w:div w:id="653141213">
                  <w:marLeft w:val="0"/>
                  <w:marRight w:val="0"/>
                  <w:marTop w:val="0"/>
                  <w:marBottom w:val="0"/>
                  <w:divBdr>
                    <w:top w:val="none" w:sz="0" w:space="0" w:color="auto"/>
                    <w:left w:val="none" w:sz="0" w:space="0" w:color="auto"/>
                    <w:bottom w:val="none" w:sz="0" w:space="0" w:color="auto"/>
                    <w:right w:val="none" w:sz="0" w:space="0" w:color="auto"/>
                  </w:divBdr>
                </w:div>
              </w:divsChild>
            </w:div>
            <w:div w:id="243609458">
              <w:marLeft w:val="0"/>
              <w:marRight w:val="0"/>
              <w:marTop w:val="0"/>
              <w:marBottom w:val="0"/>
              <w:divBdr>
                <w:top w:val="none" w:sz="0" w:space="0" w:color="auto"/>
                <w:left w:val="none" w:sz="0" w:space="0" w:color="auto"/>
                <w:bottom w:val="none" w:sz="0" w:space="0" w:color="auto"/>
                <w:right w:val="none" w:sz="0" w:space="0" w:color="auto"/>
              </w:divBdr>
              <w:divsChild>
                <w:div w:id="872380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299436">
          <w:marLeft w:val="0"/>
          <w:marRight w:val="0"/>
          <w:marTop w:val="0"/>
          <w:marBottom w:val="0"/>
          <w:divBdr>
            <w:top w:val="none" w:sz="0" w:space="0" w:color="auto"/>
            <w:left w:val="none" w:sz="0" w:space="0" w:color="auto"/>
            <w:bottom w:val="none" w:sz="0" w:space="0" w:color="auto"/>
            <w:right w:val="none" w:sz="0" w:space="0" w:color="auto"/>
          </w:divBdr>
          <w:divsChild>
            <w:div w:id="1557862447">
              <w:marLeft w:val="0"/>
              <w:marRight w:val="0"/>
              <w:marTop w:val="0"/>
              <w:marBottom w:val="0"/>
              <w:divBdr>
                <w:top w:val="none" w:sz="0" w:space="0" w:color="auto"/>
                <w:left w:val="none" w:sz="0" w:space="0" w:color="auto"/>
                <w:bottom w:val="none" w:sz="0" w:space="0" w:color="auto"/>
                <w:right w:val="none" w:sz="0" w:space="0" w:color="auto"/>
              </w:divBdr>
              <w:divsChild>
                <w:div w:id="638001353">
                  <w:marLeft w:val="0"/>
                  <w:marRight w:val="0"/>
                  <w:marTop w:val="0"/>
                  <w:marBottom w:val="0"/>
                  <w:divBdr>
                    <w:top w:val="none" w:sz="0" w:space="0" w:color="auto"/>
                    <w:left w:val="none" w:sz="0" w:space="0" w:color="auto"/>
                    <w:bottom w:val="none" w:sz="0" w:space="0" w:color="auto"/>
                    <w:right w:val="none" w:sz="0" w:space="0" w:color="auto"/>
                  </w:divBdr>
                </w:div>
              </w:divsChild>
            </w:div>
            <w:div w:id="248467000">
              <w:marLeft w:val="0"/>
              <w:marRight w:val="0"/>
              <w:marTop w:val="0"/>
              <w:marBottom w:val="0"/>
              <w:divBdr>
                <w:top w:val="none" w:sz="0" w:space="0" w:color="auto"/>
                <w:left w:val="none" w:sz="0" w:space="0" w:color="auto"/>
                <w:bottom w:val="none" w:sz="0" w:space="0" w:color="auto"/>
                <w:right w:val="none" w:sz="0" w:space="0" w:color="auto"/>
              </w:divBdr>
              <w:divsChild>
                <w:div w:id="2048143974">
                  <w:marLeft w:val="0"/>
                  <w:marRight w:val="0"/>
                  <w:marTop w:val="0"/>
                  <w:marBottom w:val="0"/>
                  <w:divBdr>
                    <w:top w:val="none" w:sz="0" w:space="0" w:color="auto"/>
                    <w:left w:val="none" w:sz="0" w:space="0" w:color="auto"/>
                    <w:bottom w:val="none" w:sz="0" w:space="0" w:color="auto"/>
                    <w:right w:val="none" w:sz="0" w:space="0" w:color="auto"/>
                  </w:divBdr>
                </w:div>
              </w:divsChild>
            </w:div>
            <w:div w:id="1375275424">
              <w:marLeft w:val="0"/>
              <w:marRight w:val="0"/>
              <w:marTop w:val="0"/>
              <w:marBottom w:val="0"/>
              <w:divBdr>
                <w:top w:val="none" w:sz="0" w:space="0" w:color="auto"/>
                <w:left w:val="none" w:sz="0" w:space="0" w:color="auto"/>
                <w:bottom w:val="none" w:sz="0" w:space="0" w:color="auto"/>
                <w:right w:val="none" w:sz="0" w:space="0" w:color="auto"/>
              </w:divBdr>
              <w:divsChild>
                <w:div w:id="1339574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3829105">
          <w:marLeft w:val="0"/>
          <w:marRight w:val="0"/>
          <w:marTop w:val="0"/>
          <w:marBottom w:val="0"/>
          <w:divBdr>
            <w:top w:val="none" w:sz="0" w:space="0" w:color="auto"/>
            <w:left w:val="none" w:sz="0" w:space="0" w:color="auto"/>
            <w:bottom w:val="none" w:sz="0" w:space="0" w:color="auto"/>
            <w:right w:val="none" w:sz="0" w:space="0" w:color="auto"/>
          </w:divBdr>
          <w:divsChild>
            <w:div w:id="1975982860">
              <w:marLeft w:val="0"/>
              <w:marRight w:val="0"/>
              <w:marTop w:val="0"/>
              <w:marBottom w:val="0"/>
              <w:divBdr>
                <w:top w:val="none" w:sz="0" w:space="0" w:color="auto"/>
                <w:left w:val="none" w:sz="0" w:space="0" w:color="auto"/>
                <w:bottom w:val="none" w:sz="0" w:space="0" w:color="auto"/>
                <w:right w:val="none" w:sz="0" w:space="0" w:color="auto"/>
              </w:divBdr>
              <w:divsChild>
                <w:div w:id="950629113">
                  <w:marLeft w:val="0"/>
                  <w:marRight w:val="0"/>
                  <w:marTop w:val="0"/>
                  <w:marBottom w:val="0"/>
                  <w:divBdr>
                    <w:top w:val="none" w:sz="0" w:space="0" w:color="auto"/>
                    <w:left w:val="none" w:sz="0" w:space="0" w:color="auto"/>
                    <w:bottom w:val="none" w:sz="0" w:space="0" w:color="auto"/>
                    <w:right w:val="none" w:sz="0" w:space="0" w:color="auto"/>
                  </w:divBdr>
                </w:div>
              </w:divsChild>
            </w:div>
            <w:div w:id="526599548">
              <w:marLeft w:val="0"/>
              <w:marRight w:val="0"/>
              <w:marTop w:val="0"/>
              <w:marBottom w:val="0"/>
              <w:divBdr>
                <w:top w:val="none" w:sz="0" w:space="0" w:color="auto"/>
                <w:left w:val="none" w:sz="0" w:space="0" w:color="auto"/>
                <w:bottom w:val="none" w:sz="0" w:space="0" w:color="auto"/>
                <w:right w:val="none" w:sz="0" w:space="0" w:color="auto"/>
              </w:divBdr>
              <w:divsChild>
                <w:div w:id="851453719">
                  <w:marLeft w:val="0"/>
                  <w:marRight w:val="0"/>
                  <w:marTop w:val="0"/>
                  <w:marBottom w:val="0"/>
                  <w:divBdr>
                    <w:top w:val="none" w:sz="0" w:space="0" w:color="auto"/>
                    <w:left w:val="none" w:sz="0" w:space="0" w:color="auto"/>
                    <w:bottom w:val="none" w:sz="0" w:space="0" w:color="auto"/>
                    <w:right w:val="none" w:sz="0" w:space="0" w:color="auto"/>
                  </w:divBdr>
                </w:div>
              </w:divsChild>
            </w:div>
            <w:div w:id="1848010043">
              <w:marLeft w:val="0"/>
              <w:marRight w:val="0"/>
              <w:marTop w:val="0"/>
              <w:marBottom w:val="0"/>
              <w:divBdr>
                <w:top w:val="none" w:sz="0" w:space="0" w:color="auto"/>
                <w:left w:val="none" w:sz="0" w:space="0" w:color="auto"/>
                <w:bottom w:val="none" w:sz="0" w:space="0" w:color="auto"/>
                <w:right w:val="none" w:sz="0" w:space="0" w:color="auto"/>
              </w:divBdr>
              <w:divsChild>
                <w:div w:id="1613782509">
                  <w:marLeft w:val="0"/>
                  <w:marRight w:val="0"/>
                  <w:marTop w:val="0"/>
                  <w:marBottom w:val="0"/>
                  <w:divBdr>
                    <w:top w:val="none" w:sz="0" w:space="0" w:color="auto"/>
                    <w:left w:val="none" w:sz="0" w:space="0" w:color="auto"/>
                    <w:bottom w:val="none" w:sz="0" w:space="0" w:color="auto"/>
                    <w:right w:val="none" w:sz="0" w:space="0" w:color="auto"/>
                  </w:divBdr>
                </w:div>
              </w:divsChild>
            </w:div>
            <w:div w:id="1315255878">
              <w:marLeft w:val="0"/>
              <w:marRight w:val="0"/>
              <w:marTop w:val="0"/>
              <w:marBottom w:val="0"/>
              <w:divBdr>
                <w:top w:val="none" w:sz="0" w:space="0" w:color="auto"/>
                <w:left w:val="none" w:sz="0" w:space="0" w:color="auto"/>
                <w:bottom w:val="none" w:sz="0" w:space="0" w:color="auto"/>
                <w:right w:val="none" w:sz="0" w:space="0" w:color="auto"/>
              </w:divBdr>
              <w:divsChild>
                <w:div w:id="796412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3493182">
          <w:marLeft w:val="0"/>
          <w:marRight w:val="0"/>
          <w:marTop w:val="0"/>
          <w:marBottom w:val="0"/>
          <w:divBdr>
            <w:top w:val="none" w:sz="0" w:space="0" w:color="auto"/>
            <w:left w:val="none" w:sz="0" w:space="0" w:color="auto"/>
            <w:bottom w:val="none" w:sz="0" w:space="0" w:color="auto"/>
            <w:right w:val="none" w:sz="0" w:space="0" w:color="auto"/>
          </w:divBdr>
          <w:divsChild>
            <w:div w:id="691299073">
              <w:marLeft w:val="0"/>
              <w:marRight w:val="0"/>
              <w:marTop w:val="0"/>
              <w:marBottom w:val="0"/>
              <w:divBdr>
                <w:top w:val="none" w:sz="0" w:space="0" w:color="auto"/>
                <w:left w:val="none" w:sz="0" w:space="0" w:color="auto"/>
                <w:bottom w:val="none" w:sz="0" w:space="0" w:color="auto"/>
                <w:right w:val="none" w:sz="0" w:space="0" w:color="auto"/>
              </w:divBdr>
              <w:divsChild>
                <w:div w:id="1377199345">
                  <w:marLeft w:val="0"/>
                  <w:marRight w:val="0"/>
                  <w:marTop w:val="0"/>
                  <w:marBottom w:val="0"/>
                  <w:divBdr>
                    <w:top w:val="none" w:sz="0" w:space="0" w:color="auto"/>
                    <w:left w:val="none" w:sz="0" w:space="0" w:color="auto"/>
                    <w:bottom w:val="none" w:sz="0" w:space="0" w:color="auto"/>
                    <w:right w:val="none" w:sz="0" w:space="0" w:color="auto"/>
                  </w:divBdr>
                </w:div>
              </w:divsChild>
            </w:div>
            <w:div w:id="1665470951">
              <w:marLeft w:val="0"/>
              <w:marRight w:val="0"/>
              <w:marTop w:val="0"/>
              <w:marBottom w:val="0"/>
              <w:divBdr>
                <w:top w:val="none" w:sz="0" w:space="0" w:color="auto"/>
                <w:left w:val="none" w:sz="0" w:space="0" w:color="auto"/>
                <w:bottom w:val="none" w:sz="0" w:space="0" w:color="auto"/>
                <w:right w:val="none" w:sz="0" w:space="0" w:color="auto"/>
              </w:divBdr>
              <w:divsChild>
                <w:div w:id="1527215775">
                  <w:marLeft w:val="0"/>
                  <w:marRight w:val="0"/>
                  <w:marTop w:val="0"/>
                  <w:marBottom w:val="0"/>
                  <w:divBdr>
                    <w:top w:val="none" w:sz="0" w:space="0" w:color="auto"/>
                    <w:left w:val="none" w:sz="0" w:space="0" w:color="auto"/>
                    <w:bottom w:val="none" w:sz="0" w:space="0" w:color="auto"/>
                    <w:right w:val="none" w:sz="0" w:space="0" w:color="auto"/>
                  </w:divBdr>
                </w:div>
              </w:divsChild>
            </w:div>
            <w:div w:id="172958604">
              <w:marLeft w:val="0"/>
              <w:marRight w:val="0"/>
              <w:marTop w:val="0"/>
              <w:marBottom w:val="0"/>
              <w:divBdr>
                <w:top w:val="none" w:sz="0" w:space="0" w:color="auto"/>
                <w:left w:val="none" w:sz="0" w:space="0" w:color="auto"/>
                <w:bottom w:val="none" w:sz="0" w:space="0" w:color="auto"/>
                <w:right w:val="none" w:sz="0" w:space="0" w:color="auto"/>
              </w:divBdr>
              <w:divsChild>
                <w:div w:id="1650094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310909">
          <w:marLeft w:val="0"/>
          <w:marRight w:val="0"/>
          <w:marTop w:val="0"/>
          <w:marBottom w:val="0"/>
          <w:divBdr>
            <w:top w:val="none" w:sz="0" w:space="0" w:color="auto"/>
            <w:left w:val="none" w:sz="0" w:space="0" w:color="auto"/>
            <w:bottom w:val="none" w:sz="0" w:space="0" w:color="auto"/>
            <w:right w:val="none" w:sz="0" w:space="0" w:color="auto"/>
          </w:divBdr>
          <w:divsChild>
            <w:div w:id="1377853839">
              <w:marLeft w:val="0"/>
              <w:marRight w:val="0"/>
              <w:marTop w:val="0"/>
              <w:marBottom w:val="0"/>
              <w:divBdr>
                <w:top w:val="none" w:sz="0" w:space="0" w:color="auto"/>
                <w:left w:val="none" w:sz="0" w:space="0" w:color="auto"/>
                <w:bottom w:val="none" w:sz="0" w:space="0" w:color="auto"/>
                <w:right w:val="none" w:sz="0" w:space="0" w:color="auto"/>
              </w:divBdr>
              <w:divsChild>
                <w:div w:id="171838443">
                  <w:marLeft w:val="0"/>
                  <w:marRight w:val="0"/>
                  <w:marTop w:val="0"/>
                  <w:marBottom w:val="0"/>
                  <w:divBdr>
                    <w:top w:val="none" w:sz="0" w:space="0" w:color="auto"/>
                    <w:left w:val="none" w:sz="0" w:space="0" w:color="auto"/>
                    <w:bottom w:val="none" w:sz="0" w:space="0" w:color="auto"/>
                    <w:right w:val="none" w:sz="0" w:space="0" w:color="auto"/>
                  </w:divBdr>
                </w:div>
              </w:divsChild>
            </w:div>
            <w:div w:id="443500798">
              <w:marLeft w:val="0"/>
              <w:marRight w:val="0"/>
              <w:marTop w:val="0"/>
              <w:marBottom w:val="0"/>
              <w:divBdr>
                <w:top w:val="none" w:sz="0" w:space="0" w:color="auto"/>
                <w:left w:val="none" w:sz="0" w:space="0" w:color="auto"/>
                <w:bottom w:val="none" w:sz="0" w:space="0" w:color="auto"/>
                <w:right w:val="none" w:sz="0" w:space="0" w:color="auto"/>
              </w:divBdr>
              <w:divsChild>
                <w:div w:id="224150270">
                  <w:marLeft w:val="0"/>
                  <w:marRight w:val="0"/>
                  <w:marTop w:val="0"/>
                  <w:marBottom w:val="0"/>
                  <w:divBdr>
                    <w:top w:val="none" w:sz="0" w:space="0" w:color="auto"/>
                    <w:left w:val="none" w:sz="0" w:space="0" w:color="auto"/>
                    <w:bottom w:val="none" w:sz="0" w:space="0" w:color="auto"/>
                    <w:right w:val="none" w:sz="0" w:space="0" w:color="auto"/>
                  </w:divBdr>
                </w:div>
              </w:divsChild>
            </w:div>
            <w:div w:id="721027879">
              <w:marLeft w:val="0"/>
              <w:marRight w:val="0"/>
              <w:marTop w:val="0"/>
              <w:marBottom w:val="0"/>
              <w:divBdr>
                <w:top w:val="none" w:sz="0" w:space="0" w:color="auto"/>
                <w:left w:val="none" w:sz="0" w:space="0" w:color="auto"/>
                <w:bottom w:val="none" w:sz="0" w:space="0" w:color="auto"/>
                <w:right w:val="none" w:sz="0" w:space="0" w:color="auto"/>
              </w:divBdr>
              <w:divsChild>
                <w:div w:id="1340158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98916">
          <w:marLeft w:val="0"/>
          <w:marRight w:val="0"/>
          <w:marTop w:val="0"/>
          <w:marBottom w:val="0"/>
          <w:divBdr>
            <w:top w:val="none" w:sz="0" w:space="0" w:color="auto"/>
            <w:left w:val="none" w:sz="0" w:space="0" w:color="auto"/>
            <w:bottom w:val="none" w:sz="0" w:space="0" w:color="auto"/>
            <w:right w:val="none" w:sz="0" w:space="0" w:color="auto"/>
          </w:divBdr>
          <w:divsChild>
            <w:div w:id="471942939">
              <w:marLeft w:val="0"/>
              <w:marRight w:val="0"/>
              <w:marTop w:val="0"/>
              <w:marBottom w:val="0"/>
              <w:divBdr>
                <w:top w:val="none" w:sz="0" w:space="0" w:color="auto"/>
                <w:left w:val="none" w:sz="0" w:space="0" w:color="auto"/>
                <w:bottom w:val="none" w:sz="0" w:space="0" w:color="auto"/>
                <w:right w:val="none" w:sz="0" w:space="0" w:color="auto"/>
              </w:divBdr>
              <w:divsChild>
                <w:div w:id="1407648778">
                  <w:marLeft w:val="0"/>
                  <w:marRight w:val="0"/>
                  <w:marTop w:val="0"/>
                  <w:marBottom w:val="0"/>
                  <w:divBdr>
                    <w:top w:val="none" w:sz="0" w:space="0" w:color="auto"/>
                    <w:left w:val="none" w:sz="0" w:space="0" w:color="auto"/>
                    <w:bottom w:val="none" w:sz="0" w:space="0" w:color="auto"/>
                    <w:right w:val="none" w:sz="0" w:space="0" w:color="auto"/>
                  </w:divBdr>
                </w:div>
                <w:div w:id="85463392">
                  <w:marLeft w:val="0"/>
                  <w:marRight w:val="0"/>
                  <w:marTop w:val="0"/>
                  <w:marBottom w:val="0"/>
                  <w:divBdr>
                    <w:top w:val="none" w:sz="0" w:space="0" w:color="auto"/>
                    <w:left w:val="none" w:sz="0" w:space="0" w:color="auto"/>
                    <w:bottom w:val="none" w:sz="0" w:space="0" w:color="auto"/>
                    <w:right w:val="none" w:sz="0" w:space="0" w:color="auto"/>
                  </w:divBdr>
                </w:div>
              </w:divsChild>
            </w:div>
            <w:div w:id="646857453">
              <w:marLeft w:val="0"/>
              <w:marRight w:val="0"/>
              <w:marTop w:val="0"/>
              <w:marBottom w:val="0"/>
              <w:divBdr>
                <w:top w:val="none" w:sz="0" w:space="0" w:color="auto"/>
                <w:left w:val="none" w:sz="0" w:space="0" w:color="auto"/>
                <w:bottom w:val="none" w:sz="0" w:space="0" w:color="auto"/>
                <w:right w:val="none" w:sz="0" w:space="0" w:color="auto"/>
              </w:divBdr>
              <w:divsChild>
                <w:div w:id="1942495583">
                  <w:marLeft w:val="0"/>
                  <w:marRight w:val="0"/>
                  <w:marTop w:val="0"/>
                  <w:marBottom w:val="0"/>
                  <w:divBdr>
                    <w:top w:val="none" w:sz="0" w:space="0" w:color="auto"/>
                    <w:left w:val="none" w:sz="0" w:space="0" w:color="auto"/>
                    <w:bottom w:val="none" w:sz="0" w:space="0" w:color="auto"/>
                    <w:right w:val="none" w:sz="0" w:space="0" w:color="auto"/>
                  </w:divBdr>
                </w:div>
                <w:div w:id="1414812178">
                  <w:marLeft w:val="0"/>
                  <w:marRight w:val="0"/>
                  <w:marTop w:val="0"/>
                  <w:marBottom w:val="0"/>
                  <w:divBdr>
                    <w:top w:val="none" w:sz="0" w:space="0" w:color="auto"/>
                    <w:left w:val="none" w:sz="0" w:space="0" w:color="auto"/>
                    <w:bottom w:val="none" w:sz="0" w:space="0" w:color="auto"/>
                    <w:right w:val="none" w:sz="0" w:space="0" w:color="auto"/>
                  </w:divBdr>
                </w:div>
              </w:divsChild>
            </w:div>
            <w:div w:id="1698971195">
              <w:marLeft w:val="0"/>
              <w:marRight w:val="0"/>
              <w:marTop w:val="0"/>
              <w:marBottom w:val="0"/>
              <w:divBdr>
                <w:top w:val="none" w:sz="0" w:space="0" w:color="auto"/>
                <w:left w:val="none" w:sz="0" w:space="0" w:color="auto"/>
                <w:bottom w:val="none" w:sz="0" w:space="0" w:color="auto"/>
                <w:right w:val="none" w:sz="0" w:space="0" w:color="auto"/>
              </w:divBdr>
              <w:divsChild>
                <w:div w:id="1575160365">
                  <w:marLeft w:val="0"/>
                  <w:marRight w:val="0"/>
                  <w:marTop w:val="0"/>
                  <w:marBottom w:val="0"/>
                  <w:divBdr>
                    <w:top w:val="none" w:sz="0" w:space="0" w:color="auto"/>
                    <w:left w:val="none" w:sz="0" w:space="0" w:color="auto"/>
                    <w:bottom w:val="none" w:sz="0" w:space="0" w:color="auto"/>
                    <w:right w:val="none" w:sz="0" w:space="0" w:color="auto"/>
                  </w:divBdr>
                </w:div>
              </w:divsChild>
            </w:div>
            <w:div w:id="471295964">
              <w:marLeft w:val="0"/>
              <w:marRight w:val="0"/>
              <w:marTop w:val="0"/>
              <w:marBottom w:val="0"/>
              <w:divBdr>
                <w:top w:val="none" w:sz="0" w:space="0" w:color="auto"/>
                <w:left w:val="none" w:sz="0" w:space="0" w:color="auto"/>
                <w:bottom w:val="none" w:sz="0" w:space="0" w:color="auto"/>
                <w:right w:val="none" w:sz="0" w:space="0" w:color="auto"/>
              </w:divBdr>
              <w:divsChild>
                <w:div w:id="1880704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453998">
          <w:marLeft w:val="0"/>
          <w:marRight w:val="0"/>
          <w:marTop w:val="0"/>
          <w:marBottom w:val="0"/>
          <w:divBdr>
            <w:top w:val="none" w:sz="0" w:space="0" w:color="auto"/>
            <w:left w:val="none" w:sz="0" w:space="0" w:color="auto"/>
            <w:bottom w:val="none" w:sz="0" w:space="0" w:color="auto"/>
            <w:right w:val="none" w:sz="0" w:space="0" w:color="auto"/>
          </w:divBdr>
          <w:divsChild>
            <w:div w:id="653024235">
              <w:marLeft w:val="0"/>
              <w:marRight w:val="0"/>
              <w:marTop w:val="0"/>
              <w:marBottom w:val="0"/>
              <w:divBdr>
                <w:top w:val="none" w:sz="0" w:space="0" w:color="auto"/>
                <w:left w:val="none" w:sz="0" w:space="0" w:color="auto"/>
                <w:bottom w:val="none" w:sz="0" w:space="0" w:color="auto"/>
                <w:right w:val="none" w:sz="0" w:space="0" w:color="auto"/>
              </w:divBdr>
              <w:divsChild>
                <w:div w:id="272709433">
                  <w:marLeft w:val="0"/>
                  <w:marRight w:val="0"/>
                  <w:marTop w:val="0"/>
                  <w:marBottom w:val="0"/>
                  <w:divBdr>
                    <w:top w:val="none" w:sz="0" w:space="0" w:color="auto"/>
                    <w:left w:val="none" w:sz="0" w:space="0" w:color="auto"/>
                    <w:bottom w:val="none" w:sz="0" w:space="0" w:color="auto"/>
                    <w:right w:val="none" w:sz="0" w:space="0" w:color="auto"/>
                  </w:divBdr>
                </w:div>
              </w:divsChild>
            </w:div>
            <w:div w:id="7216205">
              <w:marLeft w:val="0"/>
              <w:marRight w:val="0"/>
              <w:marTop w:val="0"/>
              <w:marBottom w:val="0"/>
              <w:divBdr>
                <w:top w:val="none" w:sz="0" w:space="0" w:color="auto"/>
                <w:left w:val="none" w:sz="0" w:space="0" w:color="auto"/>
                <w:bottom w:val="none" w:sz="0" w:space="0" w:color="auto"/>
                <w:right w:val="none" w:sz="0" w:space="0" w:color="auto"/>
              </w:divBdr>
              <w:divsChild>
                <w:div w:id="463158473">
                  <w:marLeft w:val="0"/>
                  <w:marRight w:val="0"/>
                  <w:marTop w:val="0"/>
                  <w:marBottom w:val="0"/>
                  <w:divBdr>
                    <w:top w:val="none" w:sz="0" w:space="0" w:color="auto"/>
                    <w:left w:val="none" w:sz="0" w:space="0" w:color="auto"/>
                    <w:bottom w:val="none" w:sz="0" w:space="0" w:color="auto"/>
                    <w:right w:val="none" w:sz="0" w:space="0" w:color="auto"/>
                  </w:divBdr>
                </w:div>
              </w:divsChild>
            </w:div>
            <w:div w:id="2003308739">
              <w:marLeft w:val="0"/>
              <w:marRight w:val="0"/>
              <w:marTop w:val="0"/>
              <w:marBottom w:val="0"/>
              <w:divBdr>
                <w:top w:val="none" w:sz="0" w:space="0" w:color="auto"/>
                <w:left w:val="none" w:sz="0" w:space="0" w:color="auto"/>
                <w:bottom w:val="none" w:sz="0" w:space="0" w:color="auto"/>
                <w:right w:val="none" w:sz="0" w:space="0" w:color="auto"/>
              </w:divBdr>
              <w:divsChild>
                <w:div w:id="1375302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4573329">
          <w:marLeft w:val="0"/>
          <w:marRight w:val="0"/>
          <w:marTop w:val="0"/>
          <w:marBottom w:val="0"/>
          <w:divBdr>
            <w:top w:val="none" w:sz="0" w:space="0" w:color="auto"/>
            <w:left w:val="none" w:sz="0" w:space="0" w:color="auto"/>
            <w:bottom w:val="none" w:sz="0" w:space="0" w:color="auto"/>
            <w:right w:val="none" w:sz="0" w:space="0" w:color="auto"/>
          </w:divBdr>
          <w:divsChild>
            <w:div w:id="956525360">
              <w:marLeft w:val="0"/>
              <w:marRight w:val="0"/>
              <w:marTop w:val="0"/>
              <w:marBottom w:val="0"/>
              <w:divBdr>
                <w:top w:val="none" w:sz="0" w:space="0" w:color="auto"/>
                <w:left w:val="none" w:sz="0" w:space="0" w:color="auto"/>
                <w:bottom w:val="none" w:sz="0" w:space="0" w:color="auto"/>
                <w:right w:val="none" w:sz="0" w:space="0" w:color="auto"/>
              </w:divBdr>
              <w:divsChild>
                <w:div w:id="2125466036">
                  <w:marLeft w:val="0"/>
                  <w:marRight w:val="0"/>
                  <w:marTop w:val="0"/>
                  <w:marBottom w:val="0"/>
                  <w:divBdr>
                    <w:top w:val="none" w:sz="0" w:space="0" w:color="auto"/>
                    <w:left w:val="none" w:sz="0" w:space="0" w:color="auto"/>
                    <w:bottom w:val="none" w:sz="0" w:space="0" w:color="auto"/>
                    <w:right w:val="none" w:sz="0" w:space="0" w:color="auto"/>
                  </w:divBdr>
                </w:div>
              </w:divsChild>
            </w:div>
            <w:div w:id="247082753">
              <w:marLeft w:val="0"/>
              <w:marRight w:val="0"/>
              <w:marTop w:val="0"/>
              <w:marBottom w:val="0"/>
              <w:divBdr>
                <w:top w:val="none" w:sz="0" w:space="0" w:color="auto"/>
                <w:left w:val="none" w:sz="0" w:space="0" w:color="auto"/>
                <w:bottom w:val="none" w:sz="0" w:space="0" w:color="auto"/>
                <w:right w:val="none" w:sz="0" w:space="0" w:color="auto"/>
              </w:divBdr>
              <w:divsChild>
                <w:div w:id="510878480">
                  <w:marLeft w:val="0"/>
                  <w:marRight w:val="0"/>
                  <w:marTop w:val="0"/>
                  <w:marBottom w:val="0"/>
                  <w:divBdr>
                    <w:top w:val="none" w:sz="0" w:space="0" w:color="auto"/>
                    <w:left w:val="none" w:sz="0" w:space="0" w:color="auto"/>
                    <w:bottom w:val="none" w:sz="0" w:space="0" w:color="auto"/>
                    <w:right w:val="none" w:sz="0" w:space="0" w:color="auto"/>
                  </w:divBdr>
                </w:div>
              </w:divsChild>
            </w:div>
            <w:div w:id="1938950820">
              <w:marLeft w:val="0"/>
              <w:marRight w:val="0"/>
              <w:marTop w:val="0"/>
              <w:marBottom w:val="0"/>
              <w:divBdr>
                <w:top w:val="none" w:sz="0" w:space="0" w:color="auto"/>
                <w:left w:val="none" w:sz="0" w:space="0" w:color="auto"/>
                <w:bottom w:val="none" w:sz="0" w:space="0" w:color="auto"/>
                <w:right w:val="none" w:sz="0" w:space="0" w:color="auto"/>
              </w:divBdr>
              <w:divsChild>
                <w:div w:id="1332756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0180360">
          <w:marLeft w:val="0"/>
          <w:marRight w:val="0"/>
          <w:marTop w:val="0"/>
          <w:marBottom w:val="0"/>
          <w:divBdr>
            <w:top w:val="none" w:sz="0" w:space="0" w:color="auto"/>
            <w:left w:val="none" w:sz="0" w:space="0" w:color="auto"/>
            <w:bottom w:val="none" w:sz="0" w:space="0" w:color="auto"/>
            <w:right w:val="none" w:sz="0" w:space="0" w:color="auto"/>
          </w:divBdr>
          <w:divsChild>
            <w:div w:id="612906636">
              <w:marLeft w:val="0"/>
              <w:marRight w:val="0"/>
              <w:marTop w:val="0"/>
              <w:marBottom w:val="0"/>
              <w:divBdr>
                <w:top w:val="none" w:sz="0" w:space="0" w:color="auto"/>
                <w:left w:val="none" w:sz="0" w:space="0" w:color="auto"/>
                <w:bottom w:val="none" w:sz="0" w:space="0" w:color="auto"/>
                <w:right w:val="none" w:sz="0" w:space="0" w:color="auto"/>
              </w:divBdr>
              <w:divsChild>
                <w:div w:id="1625229423">
                  <w:marLeft w:val="0"/>
                  <w:marRight w:val="0"/>
                  <w:marTop w:val="0"/>
                  <w:marBottom w:val="0"/>
                  <w:divBdr>
                    <w:top w:val="none" w:sz="0" w:space="0" w:color="auto"/>
                    <w:left w:val="none" w:sz="0" w:space="0" w:color="auto"/>
                    <w:bottom w:val="none" w:sz="0" w:space="0" w:color="auto"/>
                    <w:right w:val="none" w:sz="0" w:space="0" w:color="auto"/>
                  </w:divBdr>
                </w:div>
              </w:divsChild>
            </w:div>
            <w:div w:id="577524154">
              <w:marLeft w:val="0"/>
              <w:marRight w:val="0"/>
              <w:marTop w:val="0"/>
              <w:marBottom w:val="0"/>
              <w:divBdr>
                <w:top w:val="none" w:sz="0" w:space="0" w:color="auto"/>
                <w:left w:val="none" w:sz="0" w:space="0" w:color="auto"/>
                <w:bottom w:val="none" w:sz="0" w:space="0" w:color="auto"/>
                <w:right w:val="none" w:sz="0" w:space="0" w:color="auto"/>
              </w:divBdr>
              <w:divsChild>
                <w:div w:id="1496455127">
                  <w:marLeft w:val="0"/>
                  <w:marRight w:val="0"/>
                  <w:marTop w:val="0"/>
                  <w:marBottom w:val="0"/>
                  <w:divBdr>
                    <w:top w:val="none" w:sz="0" w:space="0" w:color="auto"/>
                    <w:left w:val="none" w:sz="0" w:space="0" w:color="auto"/>
                    <w:bottom w:val="none" w:sz="0" w:space="0" w:color="auto"/>
                    <w:right w:val="none" w:sz="0" w:space="0" w:color="auto"/>
                  </w:divBdr>
                </w:div>
              </w:divsChild>
            </w:div>
            <w:div w:id="250966805">
              <w:marLeft w:val="0"/>
              <w:marRight w:val="0"/>
              <w:marTop w:val="0"/>
              <w:marBottom w:val="0"/>
              <w:divBdr>
                <w:top w:val="none" w:sz="0" w:space="0" w:color="auto"/>
                <w:left w:val="none" w:sz="0" w:space="0" w:color="auto"/>
                <w:bottom w:val="none" w:sz="0" w:space="0" w:color="auto"/>
                <w:right w:val="none" w:sz="0" w:space="0" w:color="auto"/>
              </w:divBdr>
              <w:divsChild>
                <w:div w:id="1952934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5896576">
          <w:marLeft w:val="0"/>
          <w:marRight w:val="0"/>
          <w:marTop w:val="0"/>
          <w:marBottom w:val="0"/>
          <w:divBdr>
            <w:top w:val="none" w:sz="0" w:space="0" w:color="auto"/>
            <w:left w:val="none" w:sz="0" w:space="0" w:color="auto"/>
            <w:bottom w:val="none" w:sz="0" w:space="0" w:color="auto"/>
            <w:right w:val="none" w:sz="0" w:space="0" w:color="auto"/>
          </w:divBdr>
          <w:divsChild>
            <w:div w:id="1215893685">
              <w:marLeft w:val="0"/>
              <w:marRight w:val="0"/>
              <w:marTop w:val="0"/>
              <w:marBottom w:val="0"/>
              <w:divBdr>
                <w:top w:val="none" w:sz="0" w:space="0" w:color="auto"/>
                <w:left w:val="none" w:sz="0" w:space="0" w:color="auto"/>
                <w:bottom w:val="none" w:sz="0" w:space="0" w:color="auto"/>
                <w:right w:val="none" w:sz="0" w:space="0" w:color="auto"/>
              </w:divBdr>
              <w:divsChild>
                <w:div w:id="1743600903">
                  <w:marLeft w:val="0"/>
                  <w:marRight w:val="0"/>
                  <w:marTop w:val="0"/>
                  <w:marBottom w:val="0"/>
                  <w:divBdr>
                    <w:top w:val="none" w:sz="0" w:space="0" w:color="auto"/>
                    <w:left w:val="none" w:sz="0" w:space="0" w:color="auto"/>
                    <w:bottom w:val="none" w:sz="0" w:space="0" w:color="auto"/>
                    <w:right w:val="none" w:sz="0" w:space="0" w:color="auto"/>
                  </w:divBdr>
                </w:div>
              </w:divsChild>
            </w:div>
            <w:div w:id="2054846812">
              <w:marLeft w:val="0"/>
              <w:marRight w:val="0"/>
              <w:marTop w:val="0"/>
              <w:marBottom w:val="0"/>
              <w:divBdr>
                <w:top w:val="none" w:sz="0" w:space="0" w:color="auto"/>
                <w:left w:val="none" w:sz="0" w:space="0" w:color="auto"/>
                <w:bottom w:val="none" w:sz="0" w:space="0" w:color="auto"/>
                <w:right w:val="none" w:sz="0" w:space="0" w:color="auto"/>
              </w:divBdr>
              <w:divsChild>
                <w:div w:id="1844586108">
                  <w:marLeft w:val="0"/>
                  <w:marRight w:val="0"/>
                  <w:marTop w:val="0"/>
                  <w:marBottom w:val="0"/>
                  <w:divBdr>
                    <w:top w:val="none" w:sz="0" w:space="0" w:color="auto"/>
                    <w:left w:val="none" w:sz="0" w:space="0" w:color="auto"/>
                    <w:bottom w:val="none" w:sz="0" w:space="0" w:color="auto"/>
                    <w:right w:val="none" w:sz="0" w:space="0" w:color="auto"/>
                  </w:divBdr>
                </w:div>
              </w:divsChild>
            </w:div>
            <w:div w:id="747187332">
              <w:marLeft w:val="0"/>
              <w:marRight w:val="0"/>
              <w:marTop w:val="0"/>
              <w:marBottom w:val="0"/>
              <w:divBdr>
                <w:top w:val="none" w:sz="0" w:space="0" w:color="auto"/>
                <w:left w:val="none" w:sz="0" w:space="0" w:color="auto"/>
                <w:bottom w:val="none" w:sz="0" w:space="0" w:color="auto"/>
                <w:right w:val="none" w:sz="0" w:space="0" w:color="auto"/>
              </w:divBdr>
              <w:divsChild>
                <w:div w:id="1856070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517505">
          <w:marLeft w:val="0"/>
          <w:marRight w:val="0"/>
          <w:marTop w:val="0"/>
          <w:marBottom w:val="0"/>
          <w:divBdr>
            <w:top w:val="none" w:sz="0" w:space="0" w:color="auto"/>
            <w:left w:val="none" w:sz="0" w:space="0" w:color="auto"/>
            <w:bottom w:val="none" w:sz="0" w:space="0" w:color="auto"/>
            <w:right w:val="none" w:sz="0" w:space="0" w:color="auto"/>
          </w:divBdr>
          <w:divsChild>
            <w:div w:id="2131391631">
              <w:marLeft w:val="0"/>
              <w:marRight w:val="0"/>
              <w:marTop w:val="0"/>
              <w:marBottom w:val="0"/>
              <w:divBdr>
                <w:top w:val="none" w:sz="0" w:space="0" w:color="auto"/>
                <w:left w:val="none" w:sz="0" w:space="0" w:color="auto"/>
                <w:bottom w:val="none" w:sz="0" w:space="0" w:color="auto"/>
                <w:right w:val="none" w:sz="0" w:space="0" w:color="auto"/>
              </w:divBdr>
              <w:divsChild>
                <w:div w:id="161553236">
                  <w:marLeft w:val="0"/>
                  <w:marRight w:val="0"/>
                  <w:marTop w:val="0"/>
                  <w:marBottom w:val="0"/>
                  <w:divBdr>
                    <w:top w:val="none" w:sz="0" w:space="0" w:color="auto"/>
                    <w:left w:val="none" w:sz="0" w:space="0" w:color="auto"/>
                    <w:bottom w:val="none" w:sz="0" w:space="0" w:color="auto"/>
                    <w:right w:val="none" w:sz="0" w:space="0" w:color="auto"/>
                  </w:divBdr>
                </w:div>
              </w:divsChild>
            </w:div>
            <w:div w:id="1568691155">
              <w:marLeft w:val="0"/>
              <w:marRight w:val="0"/>
              <w:marTop w:val="0"/>
              <w:marBottom w:val="0"/>
              <w:divBdr>
                <w:top w:val="none" w:sz="0" w:space="0" w:color="auto"/>
                <w:left w:val="none" w:sz="0" w:space="0" w:color="auto"/>
                <w:bottom w:val="none" w:sz="0" w:space="0" w:color="auto"/>
                <w:right w:val="none" w:sz="0" w:space="0" w:color="auto"/>
              </w:divBdr>
              <w:divsChild>
                <w:div w:id="1242832574">
                  <w:marLeft w:val="0"/>
                  <w:marRight w:val="0"/>
                  <w:marTop w:val="0"/>
                  <w:marBottom w:val="0"/>
                  <w:divBdr>
                    <w:top w:val="none" w:sz="0" w:space="0" w:color="auto"/>
                    <w:left w:val="none" w:sz="0" w:space="0" w:color="auto"/>
                    <w:bottom w:val="none" w:sz="0" w:space="0" w:color="auto"/>
                    <w:right w:val="none" w:sz="0" w:space="0" w:color="auto"/>
                  </w:divBdr>
                </w:div>
              </w:divsChild>
            </w:div>
            <w:div w:id="1115834500">
              <w:marLeft w:val="0"/>
              <w:marRight w:val="0"/>
              <w:marTop w:val="0"/>
              <w:marBottom w:val="0"/>
              <w:divBdr>
                <w:top w:val="none" w:sz="0" w:space="0" w:color="auto"/>
                <w:left w:val="none" w:sz="0" w:space="0" w:color="auto"/>
                <w:bottom w:val="none" w:sz="0" w:space="0" w:color="auto"/>
                <w:right w:val="none" w:sz="0" w:space="0" w:color="auto"/>
              </w:divBdr>
              <w:divsChild>
                <w:div w:id="1594626791">
                  <w:marLeft w:val="0"/>
                  <w:marRight w:val="0"/>
                  <w:marTop w:val="0"/>
                  <w:marBottom w:val="0"/>
                  <w:divBdr>
                    <w:top w:val="none" w:sz="0" w:space="0" w:color="auto"/>
                    <w:left w:val="none" w:sz="0" w:space="0" w:color="auto"/>
                    <w:bottom w:val="none" w:sz="0" w:space="0" w:color="auto"/>
                    <w:right w:val="none" w:sz="0" w:space="0" w:color="auto"/>
                  </w:divBdr>
                </w:div>
              </w:divsChild>
            </w:div>
            <w:div w:id="894437090">
              <w:marLeft w:val="0"/>
              <w:marRight w:val="0"/>
              <w:marTop w:val="0"/>
              <w:marBottom w:val="0"/>
              <w:divBdr>
                <w:top w:val="none" w:sz="0" w:space="0" w:color="auto"/>
                <w:left w:val="none" w:sz="0" w:space="0" w:color="auto"/>
                <w:bottom w:val="none" w:sz="0" w:space="0" w:color="auto"/>
                <w:right w:val="none" w:sz="0" w:space="0" w:color="auto"/>
              </w:divBdr>
              <w:divsChild>
                <w:div w:id="104203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4727323">
          <w:marLeft w:val="0"/>
          <w:marRight w:val="0"/>
          <w:marTop w:val="0"/>
          <w:marBottom w:val="0"/>
          <w:divBdr>
            <w:top w:val="none" w:sz="0" w:space="0" w:color="auto"/>
            <w:left w:val="none" w:sz="0" w:space="0" w:color="auto"/>
            <w:bottom w:val="none" w:sz="0" w:space="0" w:color="auto"/>
            <w:right w:val="none" w:sz="0" w:space="0" w:color="auto"/>
          </w:divBdr>
          <w:divsChild>
            <w:div w:id="1948392608">
              <w:marLeft w:val="0"/>
              <w:marRight w:val="0"/>
              <w:marTop w:val="0"/>
              <w:marBottom w:val="0"/>
              <w:divBdr>
                <w:top w:val="none" w:sz="0" w:space="0" w:color="auto"/>
                <w:left w:val="none" w:sz="0" w:space="0" w:color="auto"/>
                <w:bottom w:val="none" w:sz="0" w:space="0" w:color="auto"/>
                <w:right w:val="none" w:sz="0" w:space="0" w:color="auto"/>
              </w:divBdr>
              <w:divsChild>
                <w:div w:id="1877739997">
                  <w:marLeft w:val="0"/>
                  <w:marRight w:val="0"/>
                  <w:marTop w:val="0"/>
                  <w:marBottom w:val="0"/>
                  <w:divBdr>
                    <w:top w:val="none" w:sz="0" w:space="0" w:color="auto"/>
                    <w:left w:val="none" w:sz="0" w:space="0" w:color="auto"/>
                    <w:bottom w:val="none" w:sz="0" w:space="0" w:color="auto"/>
                    <w:right w:val="none" w:sz="0" w:space="0" w:color="auto"/>
                  </w:divBdr>
                </w:div>
              </w:divsChild>
            </w:div>
            <w:div w:id="1533763880">
              <w:marLeft w:val="0"/>
              <w:marRight w:val="0"/>
              <w:marTop w:val="0"/>
              <w:marBottom w:val="0"/>
              <w:divBdr>
                <w:top w:val="none" w:sz="0" w:space="0" w:color="auto"/>
                <w:left w:val="none" w:sz="0" w:space="0" w:color="auto"/>
                <w:bottom w:val="none" w:sz="0" w:space="0" w:color="auto"/>
                <w:right w:val="none" w:sz="0" w:space="0" w:color="auto"/>
              </w:divBdr>
              <w:divsChild>
                <w:div w:id="802767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9347379">
          <w:marLeft w:val="0"/>
          <w:marRight w:val="0"/>
          <w:marTop w:val="0"/>
          <w:marBottom w:val="0"/>
          <w:divBdr>
            <w:top w:val="none" w:sz="0" w:space="0" w:color="auto"/>
            <w:left w:val="none" w:sz="0" w:space="0" w:color="auto"/>
            <w:bottom w:val="none" w:sz="0" w:space="0" w:color="auto"/>
            <w:right w:val="none" w:sz="0" w:space="0" w:color="auto"/>
          </w:divBdr>
          <w:divsChild>
            <w:div w:id="600648933">
              <w:marLeft w:val="0"/>
              <w:marRight w:val="0"/>
              <w:marTop w:val="0"/>
              <w:marBottom w:val="0"/>
              <w:divBdr>
                <w:top w:val="none" w:sz="0" w:space="0" w:color="auto"/>
                <w:left w:val="none" w:sz="0" w:space="0" w:color="auto"/>
                <w:bottom w:val="none" w:sz="0" w:space="0" w:color="auto"/>
                <w:right w:val="none" w:sz="0" w:space="0" w:color="auto"/>
              </w:divBdr>
              <w:divsChild>
                <w:div w:id="812868682">
                  <w:marLeft w:val="0"/>
                  <w:marRight w:val="0"/>
                  <w:marTop w:val="0"/>
                  <w:marBottom w:val="0"/>
                  <w:divBdr>
                    <w:top w:val="none" w:sz="0" w:space="0" w:color="auto"/>
                    <w:left w:val="none" w:sz="0" w:space="0" w:color="auto"/>
                    <w:bottom w:val="none" w:sz="0" w:space="0" w:color="auto"/>
                    <w:right w:val="none" w:sz="0" w:space="0" w:color="auto"/>
                  </w:divBdr>
                </w:div>
                <w:div w:id="281814310">
                  <w:marLeft w:val="0"/>
                  <w:marRight w:val="0"/>
                  <w:marTop w:val="0"/>
                  <w:marBottom w:val="0"/>
                  <w:divBdr>
                    <w:top w:val="none" w:sz="0" w:space="0" w:color="auto"/>
                    <w:left w:val="none" w:sz="0" w:space="0" w:color="auto"/>
                    <w:bottom w:val="none" w:sz="0" w:space="0" w:color="auto"/>
                    <w:right w:val="none" w:sz="0" w:space="0" w:color="auto"/>
                  </w:divBdr>
                </w:div>
              </w:divsChild>
            </w:div>
            <w:div w:id="546920105">
              <w:marLeft w:val="0"/>
              <w:marRight w:val="0"/>
              <w:marTop w:val="0"/>
              <w:marBottom w:val="0"/>
              <w:divBdr>
                <w:top w:val="none" w:sz="0" w:space="0" w:color="auto"/>
                <w:left w:val="none" w:sz="0" w:space="0" w:color="auto"/>
                <w:bottom w:val="none" w:sz="0" w:space="0" w:color="auto"/>
                <w:right w:val="none" w:sz="0" w:space="0" w:color="auto"/>
              </w:divBdr>
              <w:divsChild>
                <w:div w:id="1559198936">
                  <w:marLeft w:val="0"/>
                  <w:marRight w:val="0"/>
                  <w:marTop w:val="0"/>
                  <w:marBottom w:val="0"/>
                  <w:divBdr>
                    <w:top w:val="none" w:sz="0" w:space="0" w:color="auto"/>
                    <w:left w:val="none" w:sz="0" w:space="0" w:color="auto"/>
                    <w:bottom w:val="none" w:sz="0" w:space="0" w:color="auto"/>
                    <w:right w:val="none" w:sz="0" w:space="0" w:color="auto"/>
                  </w:divBdr>
                </w:div>
              </w:divsChild>
            </w:div>
            <w:div w:id="2132437625">
              <w:marLeft w:val="0"/>
              <w:marRight w:val="0"/>
              <w:marTop w:val="0"/>
              <w:marBottom w:val="0"/>
              <w:divBdr>
                <w:top w:val="none" w:sz="0" w:space="0" w:color="auto"/>
                <w:left w:val="none" w:sz="0" w:space="0" w:color="auto"/>
                <w:bottom w:val="none" w:sz="0" w:space="0" w:color="auto"/>
                <w:right w:val="none" w:sz="0" w:space="0" w:color="auto"/>
              </w:divBdr>
              <w:divsChild>
                <w:div w:id="547959918">
                  <w:marLeft w:val="0"/>
                  <w:marRight w:val="0"/>
                  <w:marTop w:val="0"/>
                  <w:marBottom w:val="0"/>
                  <w:divBdr>
                    <w:top w:val="none" w:sz="0" w:space="0" w:color="auto"/>
                    <w:left w:val="none" w:sz="0" w:space="0" w:color="auto"/>
                    <w:bottom w:val="none" w:sz="0" w:space="0" w:color="auto"/>
                    <w:right w:val="none" w:sz="0" w:space="0" w:color="auto"/>
                  </w:divBdr>
                </w:div>
              </w:divsChild>
            </w:div>
            <w:div w:id="987367615">
              <w:marLeft w:val="0"/>
              <w:marRight w:val="0"/>
              <w:marTop w:val="0"/>
              <w:marBottom w:val="0"/>
              <w:divBdr>
                <w:top w:val="none" w:sz="0" w:space="0" w:color="auto"/>
                <w:left w:val="none" w:sz="0" w:space="0" w:color="auto"/>
                <w:bottom w:val="none" w:sz="0" w:space="0" w:color="auto"/>
                <w:right w:val="none" w:sz="0" w:space="0" w:color="auto"/>
              </w:divBdr>
              <w:divsChild>
                <w:div w:id="1010376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4300166">
          <w:marLeft w:val="0"/>
          <w:marRight w:val="0"/>
          <w:marTop w:val="0"/>
          <w:marBottom w:val="0"/>
          <w:divBdr>
            <w:top w:val="none" w:sz="0" w:space="0" w:color="auto"/>
            <w:left w:val="none" w:sz="0" w:space="0" w:color="auto"/>
            <w:bottom w:val="none" w:sz="0" w:space="0" w:color="auto"/>
            <w:right w:val="none" w:sz="0" w:space="0" w:color="auto"/>
          </w:divBdr>
          <w:divsChild>
            <w:div w:id="1815296539">
              <w:marLeft w:val="0"/>
              <w:marRight w:val="0"/>
              <w:marTop w:val="0"/>
              <w:marBottom w:val="0"/>
              <w:divBdr>
                <w:top w:val="none" w:sz="0" w:space="0" w:color="auto"/>
                <w:left w:val="none" w:sz="0" w:space="0" w:color="auto"/>
                <w:bottom w:val="none" w:sz="0" w:space="0" w:color="auto"/>
                <w:right w:val="none" w:sz="0" w:space="0" w:color="auto"/>
              </w:divBdr>
              <w:divsChild>
                <w:div w:id="1434787865">
                  <w:marLeft w:val="0"/>
                  <w:marRight w:val="0"/>
                  <w:marTop w:val="0"/>
                  <w:marBottom w:val="0"/>
                  <w:divBdr>
                    <w:top w:val="none" w:sz="0" w:space="0" w:color="auto"/>
                    <w:left w:val="none" w:sz="0" w:space="0" w:color="auto"/>
                    <w:bottom w:val="none" w:sz="0" w:space="0" w:color="auto"/>
                    <w:right w:val="none" w:sz="0" w:space="0" w:color="auto"/>
                  </w:divBdr>
                </w:div>
                <w:div w:id="1767340961">
                  <w:marLeft w:val="0"/>
                  <w:marRight w:val="0"/>
                  <w:marTop w:val="0"/>
                  <w:marBottom w:val="0"/>
                  <w:divBdr>
                    <w:top w:val="none" w:sz="0" w:space="0" w:color="auto"/>
                    <w:left w:val="none" w:sz="0" w:space="0" w:color="auto"/>
                    <w:bottom w:val="none" w:sz="0" w:space="0" w:color="auto"/>
                    <w:right w:val="none" w:sz="0" w:space="0" w:color="auto"/>
                  </w:divBdr>
                </w:div>
              </w:divsChild>
            </w:div>
            <w:div w:id="579825734">
              <w:marLeft w:val="0"/>
              <w:marRight w:val="0"/>
              <w:marTop w:val="0"/>
              <w:marBottom w:val="0"/>
              <w:divBdr>
                <w:top w:val="none" w:sz="0" w:space="0" w:color="auto"/>
                <w:left w:val="none" w:sz="0" w:space="0" w:color="auto"/>
                <w:bottom w:val="none" w:sz="0" w:space="0" w:color="auto"/>
                <w:right w:val="none" w:sz="0" w:space="0" w:color="auto"/>
              </w:divBdr>
              <w:divsChild>
                <w:div w:id="713697272">
                  <w:marLeft w:val="0"/>
                  <w:marRight w:val="0"/>
                  <w:marTop w:val="0"/>
                  <w:marBottom w:val="0"/>
                  <w:divBdr>
                    <w:top w:val="none" w:sz="0" w:space="0" w:color="auto"/>
                    <w:left w:val="none" w:sz="0" w:space="0" w:color="auto"/>
                    <w:bottom w:val="none" w:sz="0" w:space="0" w:color="auto"/>
                    <w:right w:val="none" w:sz="0" w:space="0" w:color="auto"/>
                  </w:divBdr>
                </w:div>
                <w:div w:id="1763380449">
                  <w:marLeft w:val="0"/>
                  <w:marRight w:val="0"/>
                  <w:marTop w:val="0"/>
                  <w:marBottom w:val="0"/>
                  <w:divBdr>
                    <w:top w:val="none" w:sz="0" w:space="0" w:color="auto"/>
                    <w:left w:val="none" w:sz="0" w:space="0" w:color="auto"/>
                    <w:bottom w:val="none" w:sz="0" w:space="0" w:color="auto"/>
                    <w:right w:val="none" w:sz="0" w:space="0" w:color="auto"/>
                  </w:divBdr>
                </w:div>
              </w:divsChild>
            </w:div>
            <w:div w:id="1891532460">
              <w:marLeft w:val="0"/>
              <w:marRight w:val="0"/>
              <w:marTop w:val="0"/>
              <w:marBottom w:val="0"/>
              <w:divBdr>
                <w:top w:val="none" w:sz="0" w:space="0" w:color="auto"/>
                <w:left w:val="none" w:sz="0" w:space="0" w:color="auto"/>
                <w:bottom w:val="none" w:sz="0" w:space="0" w:color="auto"/>
                <w:right w:val="none" w:sz="0" w:space="0" w:color="auto"/>
              </w:divBdr>
              <w:divsChild>
                <w:div w:id="1606644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8853163">
          <w:marLeft w:val="0"/>
          <w:marRight w:val="0"/>
          <w:marTop w:val="0"/>
          <w:marBottom w:val="0"/>
          <w:divBdr>
            <w:top w:val="none" w:sz="0" w:space="0" w:color="auto"/>
            <w:left w:val="none" w:sz="0" w:space="0" w:color="auto"/>
            <w:bottom w:val="none" w:sz="0" w:space="0" w:color="auto"/>
            <w:right w:val="none" w:sz="0" w:space="0" w:color="auto"/>
          </w:divBdr>
          <w:divsChild>
            <w:div w:id="1307979109">
              <w:marLeft w:val="0"/>
              <w:marRight w:val="0"/>
              <w:marTop w:val="0"/>
              <w:marBottom w:val="0"/>
              <w:divBdr>
                <w:top w:val="none" w:sz="0" w:space="0" w:color="auto"/>
                <w:left w:val="none" w:sz="0" w:space="0" w:color="auto"/>
                <w:bottom w:val="none" w:sz="0" w:space="0" w:color="auto"/>
                <w:right w:val="none" w:sz="0" w:space="0" w:color="auto"/>
              </w:divBdr>
              <w:divsChild>
                <w:div w:id="353043124">
                  <w:marLeft w:val="0"/>
                  <w:marRight w:val="0"/>
                  <w:marTop w:val="0"/>
                  <w:marBottom w:val="0"/>
                  <w:divBdr>
                    <w:top w:val="none" w:sz="0" w:space="0" w:color="auto"/>
                    <w:left w:val="none" w:sz="0" w:space="0" w:color="auto"/>
                    <w:bottom w:val="none" w:sz="0" w:space="0" w:color="auto"/>
                    <w:right w:val="none" w:sz="0" w:space="0" w:color="auto"/>
                  </w:divBdr>
                </w:div>
              </w:divsChild>
            </w:div>
            <w:div w:id="1354720125">
              <w:marLeft w:val="0"/>
              <w:marRight w:val="0"/>
              <w:marTop w:val="0"/>
              <w:marBottom w:val="0"/>
              <w:divBdr>
                <w:top w:val="none" w:sz="0" w:space="0" w:color="auto"/>
                <w:left w:val="none" w:sz="0" w:space="0" w:color="auto"/>
                <w:bottom w:val="none" w:sz="0" w:space="0" w:color="auto"/>
                <w:right w:val="none" w:sz="0" w:space="0" w:color="auto"/>
              </w:divBdr>
              <w:divsChild>
                <w:div w:id="437484995">
                  <w:marLeft w:val="0"/>
                  <w:marRight w:val="0"/>
                  <w:marTop w:val="0"/>
                  <w:marBottom w:val="0"/>
                  <w:divBdr>
                    <w:top w:val="none" w:sz="0" w:space="0" w:color="auto"/>
                    <w:left w:val="none" w:sz="0" w:space="0" w:color="auto"/>
                    <w:bottom w:val="none" w:sz="0" w:space="0" w:color="auto"/>
                    <w:right w:val="none" w:sz="0" w:space="0" w:color="auto"/>
                  </w:divBdr>
                </w:div>
              </w:divsChild>
            </w:div>
            <w:div w:id="1307660034">
              <w:marLeft w:val="0"/>
              <w:marRight w:val="0"/>
              <w:marTop w:val="0"/>
              <w:marBottom w:val="0"/>
              <w:divBdr>
                <w:top w:val="none" w:sz="0" w:space="0" w:color="auto"/>
                <w:left w:val="none" w:sz="0" w:space="0" w:color="auto"/>
                <w:bottom w:val="none" w:sz="0" w:space="0" w:color="auto"/>
                <w:right w:val="none" w:sz="0" w:space="0" w:color="auto"/>
              </w:divBdr>
              <w:divsChild>
                <w:div w:id="1461681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9787661">
          <w:marLeft w:val="0"/>
          <w:marRight w:val="0"/>
          <w:marTop w:val="0"/>
          <w:marBottom w:val="0"/>
          <w:divBdr>
            <w:top w:val="none" w:sz="0" w:space="0" w:color="auto"/>
            <w:left w:val="none" w:sz="0" w:space="0" w:color="auto"/>
            <w:bottom w:val="none" w:sz="0" w:space="0" w:color="auto"/>
            <w:right w:val="none" w:sz="0" w:space="0" w:color="auto"/>
          </w:divBdr>
          <w:divsChild>
            <w:div w:id="240338564">
              <w:marLeft w:val="0"/>
              <w:marRight w:val="0"/>
              <w:marTop w:val="0"/>
              <w:marBottom w:val="0"/>
              <w:divBdr>
                <w:top w:val="none" w:sz="0" w:space="0" w:color="auto"/>
                <w:left w:val="none" w:sz="0" w:space="0" w:color="auto"/>
                <w:bottom w:val="none" w:sz="0" w:space="0" w:color="auto"/>
                <w:right w:val="none" w:sz="0" w:space="0" w:color="auto"/>
              </w:divBdr>
              <w:divsChild>
                <w:div w:id="1690136354">
                  <w:marLeft w:val="0"/>
                  <w:marRight w:val="0"/>
                  <w:marTop w:val="0"/>
                  <w:marBottom w:val="0"/>
                  <w:divBdr>
                    <w:top w:val="none" w:sz="0" w:space="0" w:color="auto"/>
                    <w:left w:val="none" w:sz="0" w:space="0" w:color="auto"/>
                    <w:bottom w:val="none" w:sz="0" w:space="0" w:color="auto"/>
                    <w:right w:val="none" w:sz="0" w:space="0" w:color="auto"/>
                  </w:divBdr>
                </w:div>
              </w:divsChild>
            </w:div>
            <w:div w:id="815103191">
              <w:marLeft w:val="0"/>
              <w:marRight w:val="0"/>
              <w:marTop w:val="0"/>
              <w:marBottom w:val="0"/>
              <w:divBdr>
                <w:top w:val="none" w:sz="0" w:space="0" w:color="auto"/>
                <w:left w:val="none" w:sz="0" w:space="0" w:color="auto"/>
                <w:bottom w:val="none" w:sz="0" w:space="0" w:color="auto"/>
                <w:right w:val="none" w:sz="0" w:space="0" w:color="auto"/>
              </w:divBdr>
              <w:divsChild>
                <w:div w:id="159443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048785">
      <w:bodyDiv w:val="1"/>
      <w:marLeft w:val="0"/>
      <w:marRight w:val="0"/>
      <w:marTop w:val="0"/>
      <w:marBottom w:val="0"/>
      <w:divBdr>
        <w:top w:val="none" w:sz="0" w:space="0" w:color="auto"/>
        <w:left w:val="none" w:sz="0" w:space="0" w:color="auto"/>
        <w:bottom w:val="none" w:sz="0" w:space="0" w:color="auto"/>
        <w:right w:val="none" w:sz="0" w:space="0" w:color="auto"/>
      </w:divBdr>
      <w:divsChild>
        <w:div w:id="1091658645">
          <w:marLeft w:val="0"/>
          <w:marRight w:val="0"/>
          <w:marTop w:val="0"/>
          <w:marBottom w:val="0"/>
          <w:divBdr>
            <w:top w:val="none" w:sz="0" w:space="0" w:color="auto"/>
            <w:left w:val="none" w:sz="0" w:space="0" w:color="auto"/>
            <w:bottom w:val="none" w:sz="0" w:space="0" w:color="auto"/>
            <w:right w:val="none" w:sz="0" w:space="0" w:color="auto"/>
          </w:divBdr>
          <w:divsChild>
            <w:div w:id="1323194326">
              <w:marLeft w:val="0"/>
              <w:marRight w:val="0"/>
              <w:marTop w:val="0"/>
              <w:marBottom w:val="0"/>
              <w:divBdr>
                <w:top w:val="none" w:sz="0" w:space="0" w:color="auto"/>
                <w:left w:val="none" w:sz="0" w:space="0" w:color="auto"/>
                <w:bottom w:val="none" w:sz="0" w:space="0" w:color="auto"/>
                <w:right w:val="none" w:sz="0" w:space="0" w:color="auto"/>
              </w:divBdr>
              <w:divsChild>
                <w:div w:id="808785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4143517">
      <w:bodyDiv w:val="1"/>
      <w:marLeft w:val="0"/>
      <w:marRight w:val="0"/>
      <w:marTop w:val="0"/>
      <w:marBottom w:val="0"/>
      <w:divBdr>
        <w:top w:val="none" w:sz="0" w:space="0" w:color="auto"/>
        <w:left w:val="none" w:sz="0" w:space="0" w:color="auto"/>
        <w:bottom w:val="none" w:sz="0" w:space="0" w:color="auto"/>
        <w:right w:val="none" w:sz="0" w:space="0" w:color="auto"/>
      </w:divBdr>
      <w:divsChild>
        <w:div w:id="236861143">
          <w:marLeft w:val="0"/>
          <w:marRight w:val="0"/>
          <w:marTop w:val="0"/>
          <w:marBottom w:val="0"/>
          <w:divBdr>
            <w:top w:val="none" w:sz="0" w:space="0" w:color="auto"/>
            <w:left w:val="none" w:sz="0" w:space="0" w:color="auto"/>
            <w:bottom w:val="none" w:sz="0" w:space="0" w:color="auto"/>
            <w:right w:val="none" w:sz="0" w:space="0" w:color="auto"/>
          </w:divBdr>
          <w:divsChild>
            <w:div w:id="20278503">
              <w:marLeft w:val="0"/>
              <w:marRight w:val="0"/>
              <w:marTop w:val="0"/>
              <w:marBottom w:val="0"/>
              <w:divBdr>
                <w:top w:val="none" w:sz="0" w:space="0" w:color="auto"/>
                <w:left w:val="none" w:sz="0" w:space="0" w:color="auto"/>
                <w:bottom w:val="none" w:sz="0" w:space="0" w:color="auto"/>
                <w:right w:val="none" w:sz="0" w:space="0" w:color="auto"/>
              </w:divBdr>
              <w:divsChild>
                <w:div w:id="958726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1080268">
      <w:bodyDiv w:val="1"/>
      <w:marLeft w:val="0"/>
      <w:marRight w:val="0"/>
      <w:marTop w:val="0"/>
      <w:marBottom w:val="0"/>
      <w:divBdr>
        <w:top w:val="none" w:sz="0" w:space="0" w:color="auto"/>
        <w:left w:val="none" w:sz="0" w:space="0" w:color="auto"/>
        <w:bottom w:val="none" w:sz="0" w:space="0" w:color="auto"/>
        <w:right w:val="none" w:sz="0" w:space="0" w:color="auto"/>
      </w:divBdr>
      <w:divsChild>
        <w:div w:id="1607032127">
          <w:marLeft w:val="0"/>
          <w:marRight w:val="0"/>
          <w:marTop w:val="0"/>
          <w:marBottom w:val="0"/>
          <w:divBdr>
            <w:top w:val="none" w:sz="0" w:space="0" w:color="auto"/>
            <w:left w:val="none" w:sz="0" w:space="0" w:color="auto"/>
            <w:bottom w:val="none" w:sz="0" w:space="0" w:color="auto"/>
            <w:right w:val="none" w:sz="0" w:space="0" w:color="auto"/>
          </w:divBdr>
          <w:divsChild>
            <w:div w:id="739015948">
              <w:marLeft w:val="0"/>
              <w:marRight w:val="0"/>
              <w:marTop w:val="0"/>
              <w:marBottom w:val="0"/>
              <w:divBdr>
                <w:top w:val="none" w:sz="0" w:space="0" w:color="auto"/>
                <w:left w:val="none" w:sz="0" w:space="0" w:color="auto"/>
                <w:bottom w:val="none" w:sz="0" w:space="0" w:color="auto"/>
                <w:right w:val="none" w:sz="0" w:space="0" w:color="auto"/>
              </w:divBdr>
              <w:divsChild>
                <w:div w:id="2100321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2137929">
      <w:bodyDiv w:val="1"/>
      <w:marLeft w:val="0"/>
      <w:marRight w:val="0"/>
      <w:marTop w:val="0"/>
      <w:marBottom w:val="0"/>
      <w:divBdr>
        <w:top w:val="none" w:sz="0" w:space="0" w:color="auto"/>
        <w:left w:val="none" w:sz="0" w:space="0" w:color="auto"/>
        <w:bottom w:val="none" w:sz="0" w:space="0" w:color="auto"/>
        <w:right w:val="none" w:sz="0" w:space="0" w:color="auto"/>
      </w:divBdr>
    </w:div>
    <w:div w:id="1934822215">
      <w:bodyDiv w:val="1"/>
      <w:marLeft w:val="0"/>
      <w:marRight w:val="0"/>
      <w:marTop w:val="0"/>
      <w:marBottom w:val="0"/>
      <w:divBdr>
        <w:top w:val="none" w:sz="0" w:space="0" w:color="auto"/>
        <w:left w:val="none" w:sz="0" w:space="0" w:color="auto"/>
        <w:bottom w:val="none" w:sz="0" w:space="0" w:color="auto"/>
        <w:right w:val="none" w:sz="0" w:space="0" w:color="auto"/>
      </w:divBdr>
    </w:div>
    <w:div w:id="1971394962">
      <w:bodyDiv w:val="1"/>
      <w:marLeft w:val="0"/>
      <w:marRight w:val="0"/>
      <w:marTop w:val="0"/>
      <w:marBottom w:val="0"/>
      <w:divBdr>
        <w:top w:val="none" w:sz="0" w:space="0" w:color="auto"/>
        <w:left w:val="none" w:sz="0" w:space="0" w:color="auto"/>
        <w:bottom w:val="none" w:sz="0" w:space="0" w:color="auto"/>
        <w:right w:val="none" w:sz="0" w:space="0" w:color="auto"/>
      </w:divBdr>
      <w:divsChild>
        <w:div w:id="1123765610">
          <w:marLeft w:val="0"/>
          <w:marRight w:val="0"/>
          <w:marTop w:val="0"/>
          <w:marBottom w:val="0"/>
          <w:divBdr>
            <w:top w:val="none" w:sz="0" w:space="0" w:color="auto"/>
            <w:left w:val="none" w:sz="0" w:space="0" w:color="auto"/>
            <w:bottom w:val="none" w:sz="0" w:space="0" w:color="auto"/>
            <w:right w:val="none" w:sz="0" w:space="0" w:color="auto"/>
          </w:divBdr>
          <w:divsChild>
            <w:div w:id="1853102864">
              <w:marLeft w:val="0"/>
              <w:marRight w:val="0"/>
              <w:marTop w:val="0"/>
              <w:marBottom w:val="0"/>
              <w:divBdr>
                <w:top w:val="none" w:sz="0" w:space="0" w:color="auto"/>
                <w:left w:val="none" w:sz="0" w:space="0" w:color="auto"/>
                <w:bottom w:val="none" w:sz="0" w:space="0" w:color="auto"/>
                <w:right w:val="none" w:sz="0" w:space="0" w:color="auto"/>
              </w:divBdr>
              <w:divsChild>
                <w:div w:id="836579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1829209">
      <w:bodyDiv w:val="1"/>
      <w:marLeft w:val="0"/>
      <w:marRight w:val="0"/>
      <w:marTop w:val="0"/>
      <w:marBottom w:val="0"/>
      <w:divBdr>
        <w:top w:val="none" w:sz="0" w:space="0" w:color="auto"/>
        <w:left w:val="none" w:sz="0" w:space="0" w:color="auto"/>
        <w:bottom w:val="none" w:sz="0" w:space="0" w:color="auto"/>
        <w:right w:val="none" w:sz="0" w:space="0" w:color="auto"/>
      </w:divBdr>
      <w:divsChild>
        <w:div w:id="433789293">
          <w:marLeft w:val="0"/>
          <w:marRight w:val="0"/>
          <w:marTop w:val="0"/>
          <w:marBottom w:val="0"/>
          <w:divBdr>
            <w:top w:val="none" w:sz="0" w:space="0" w:color="auto"/>
            <w:left w:val="none" w:sz="0" w:space="0" w:color="auto"/>
            <w:bottom w:val="none" w:sz="0" w:space="0" w:color="auto"/>
            <w:right w:val="none" w:sz="0" w:space="0" w:color="auto"/>
          </w:divBdr>
        </w:div>
        <w:div w:id="48462304">
          <w:marLeft w:val="0"/>
          <w:marRight w:val="0"/>
          <w:marTop w:val="0"/>
          <w:marBottom w:val="0"/>
          <w:divBdr>
            <w:top w:val="none" w:sz="0" w:space="0" w:color="auto"/>
            <w:left w:val="none" w:sz="0" w:space="0" w:color="auto"/>
            <w:bottom w:val="none" w:sz="0" w:space="0" w:color="auto"/>
            <w:right w:val="none" w:sz="0" w:space="0" w:color="auto"/>
          </w:divBdr>
        </w:div>
        <w:div w:id="921567306">
          <w:marLeft w:val="0"/>
          <w:marRight w:val="0"/>
          <w:marTop w:val="0"/>
          <w:marBottom w:val="0"/>
          <w:divBdr>
            <w:top w:val="none" w:sz="0" w:space="0" w:color="auto"/>
            <w:left w:val="none" w:sz="0" w:space="0" w:color="auto"/>
            <w:bottom w:val="none" w:sz="0" w:space="0" w:color="auto"/>
            <w:right w:val="none" w:sz="0" w:space="0" w:color="auto"/>
          </w:divBdr>
        </w:div>
        <w:div w:id="631181342">
          <w:marLeft w:val="0"/>
          <w:marRight w:val="0"/>
          <w:marTop w:val="0"/>
          <w:marBottom w:val="0"/>
          <w:divBdr>
            <w:top w:val="none" w:sz="0" w:space="0" w:color="auto"/>
            <w:left w:val="none" w:sz="0" w:space="0" w:color="auto"/>
            <w:bottom w:val="none" w:sz="0" w:space="0" w:color="auto"/>
            <w:right w:val="none" w:sz="0" w:space="0" w:color="auto"/>
          </w:divBdr>
        </w:div>
        <w:div w:id="1714308259">
          <w:marLeft w:val="0"/>
          <w:marRight w:val="0"/>
          <w:marTop w:val="0"/>
          <w:marBottom w:val="0"/>
          <w:divBdr>
            <w:top w:val="none" w:sz="0" w:space="0" w:color="auto"/>
            <w:left w:val="none" w:sz="0" w:space="0" w:color="auto"/>
            <w:bottom w:val="none" w:sz="0" w:space="0" w:color="auto"/>
            <w:right w:val="none" w:sz="0" w:space="0" w:color="auto"/>
          </w:divBdr>
        </w:div>
        <w:div w:id="756555893">
          <w:marLeft w:val="0"/>
          <w:marRight w:val="0"/>
          <w:marTop w:val="0"/>
          <w:marBottom w:val="0"/>
          <w:divBdr>
            <w:top w:val="none" w:sz="0" w:space="0" w:color="auto"/>
            <w:left w:val="none" w:sz="0" w:space="0" w:color="auto"/>
            <w:bottom w:val="none" w:sz="0" w:space="0" w:color="auto"/>
            <w:right w:val="none" w:sz="0" w:space="0" w:color="auto"/>
          </w:divBdr>
        </w:div>
        <w:div w:id="1209223117">
          <w:marLeft w:val="0"/>
          <w:marRight w:val="0"/>
          <w:marTop w:val="0"/>
          <w:marBottom w:val="0"/>
          <w:divBdr>
            <w:top w:val="none" w:sz="0" w:space="0" w:color="auto"/>
            <w:left w:val="none" w:sz="0" w:space="0" w:color="auto"/>
            <w:bottom w:val="none" w:sz="0" w:space="0" w:color="auto"/>
            <w:right w:val="none" w:sz="0" w:space="0" w:color="auto"/>
          </w:divBdr>
        </w:div>
        <w:div w:id="536893384">
          <w:marLeft w:val="0"/>
          <w:marRight w:val="0"/>
          <w:marTop w:val="0"/>
          <w:marBottom w:val="0"/>
          <w:divBdr>
            <w:top w:val="none" w:sz="0" w:space="0" w:color="auto"/>
            <w:left w:val="none" w:sz="0" w:space="0" w:color="auto"/>
            <w:bottom w:val="none" w:sz="0" w:space="0" w:color="auto"/>
            <w:right w:val="none" w:sz="0" w:space="0" w:color="auto"/>
          </w:divBdr>
        </w:div>
        <w:div w:id="795835365">
          <w:marLeft w:val="0"/>
          <w:marRight w:val="0"/>
          <w:marTop w:val="0"/>
          <w:marBottom w:val="0"/>
          <w:divBdr>
            <w:top w:val="none" w:sz="0" w:space="0" w:color="auto"/>
            <w:left w:val="none" w:sz="0" w:space="0" w:color="auto"/>
            <w:bottom w:val="none" w:sz="0" w:space="0" w:color="auto"/>
            <w:right w:val="none" w:sz="0" w:space="0" w:color="auto"/>
          </w:divBdr>
        </w:div>
        <w:div w:id="775439994">
          <w:marLeft w:val="0"/>
          <w:marRight w:val="0"/>
          <w:marTop w:val="0"/>
          <w:marBottom w:val="0"/>
          <w:divBdr>
            <w:top w:val="none" w:sz="0" w:space="0" w:color="auto"/>
            <w:left w:val="none" w:sz="0" w:space="0" w:color="auto"/>
            <w:bottom w:val="none" w:sz="0" w:space="0" w:color="auto"/>
            <w:right w:val="none" w:sz="0" w:space="0" w:color="auto"/>
          </w:divBdr>
        </w:div>
        <w:div w:id="1097869593">
          <w:marLeft w:val="0"/>
          <w:marRight w:val="0"/>
          <w:marTop w:val="0"/>
          <w:marBottom w:val="0"/>
          <w:divBdr>
            <w:top w:val="none" w:sz="0" w:space="0" w:color="auto"/>
            <w:left w:val="none" w:sz="0" w:space="0" w:color="auto"/>
            <w:bottom w:val="none" w:sz="0" w:space="0" w:color="auto"/>
            <w:right w:val="none" w:sz="0" w:space="0" w:color="auto"/>
          </w:divBdr>
        </w:div>
        <w:div w:id="1224490414">
          <w:marLeft w:val="0"/>
          <w:marRight w:val="0"/>
          <w:marTop w:val="0"/>
          <w:marBottom w:val="0"/>
          <w:divBdr>
            <w:top w:val="none" w:sz="0" w:space="0" w:color="auto"/>
            <w:left w:val="none" w:sz="0" w:space="0" w:color="auto"/>
            <w:bottom w:val="none" w:sz="0" w:space="0" w:color="auto"/>
            <w:right w:val="none" w:sz="0" w:space="0" w:color="auto"/>
          </w:divBdr>
        </w:div>
        <w:div w:id="1495801653">
          <w:marLeft w:val="0"/>
          <w:marRight w:val="0"/>
          <w:marTop w:val="0"/>
          <w:marBottom w:val="0"/>
          <w:divBdr>
            <w:top w:val="none" w:sz="0" w:space="0" w:color="auto"/>
            <w:left w:val="none" w:sz="0" w:space="0" w:color="auto"/>
            <w:bottom w:val="none" w:sz="0" w:space="0" w:color="auto"/>
            <w:right w:val="none" w:sz="0" w:space="0" w:color="auto"/>
          </w:divBdr>
        </w:div>
        <w:div w:id="1293442453">
          <w:marLeft w:val="0"/>
          <w:marRight w:val="0"/>
          <w:marTop w:val="0"/>
          <w:marBottom w:val="0"/>
          <w:divBdr>
            <w:top w:val="none" w:sz="0" w:space="0" w:color="auto"/>
            <w:left w:val="none" w:sz="0" w:space="0" w:color="auto"/>
            <w:bottom w:val="none" w:sz="0" w:space="0" w:color="auto"/>
            <w:right w:val="none" w:sz="0" w:space="0" w:color="auto"/>
          </w:divBdr>
        </w:div>
        <w:div w:id="1396272562">
          <w:marLeft w:val="0"/>
          <w:marRight w:val="0"/>
          <w:marTop w:val="0"/>
          <w:marBottom w:val="0"/>
          <w:divBdr>
            <w:top w:val="none" w:sz="0" w:space="0" w:color="auto"/>
            <w:left w:val="none" w:sz="0" w:space="0" w:color="auto"/>
            <w:bottom w:val="none" w:sz="0" w:space="0" w:color="auto"/>
            <w:right w:val="none" w:sz="0" w:space="0" w:color="auto"/>
          </w:divBdr>
        </w:div>
        <w:div w:id="1745100962">
          <w:marLeft w:val="0"/>
          <w:marRight w:val="0"/>
          <w:marTop w:val="0"/>
          <w:marBottom w:val="0"/>
          <w:divBdr>
            <w:top w:val="none" w:sz="0" w:space="0" w:color="auto"/>
            <w:left w:val="none" w:sz="0" w:space="0" w:color="auto"/>
            <w:bottom w:val="none" w:sz="0" w:space="0" w:color="auto"/>
            <w:right w:val="none" w:sz="0" w:space="0" w:color="auto"/>
          </w:divBdr>
        </w:div>
        <w:div w:id="17170838">
          <w:marLeft w:val="0"/>
          <w:marRight w:val="0"/>
          <w:marTop w:val="0"/>
          <w:marBottom w:val="0"/>
          <w:divBdr>
            <w:top w:val="none" w:sz="0" w:space="0" w:color="auto"/>
            <w:left w:val="none" w:sz="0" w:space="0" w:color="auto"/>
            <w:bottom w:val="none" w:sz="0" w:space="0" w:color="auto"/>
            <w:right w:val="none" w:sz="0" w:space="0" w:color="auto"/>
          </w:divBdr>
        </w:div>
        <w:div w:id="1919170188">
          <w:marLeft w:val="0"/>
          <w:marRight w:val="0"/>
          <w:marTop w:val="0"/>
          <w:marBottom w:val="0"/>
          <w:divBdr>
            <w:top w:val="none" w:sz="0" w:space="0" w:color="auto"/>
            <w:left w:val="none" w:sz="0" w:space="0" w:color="auto"/>
            <w:bottom w:val="none" w:sz="0" w:space="0" w:color="auto"/>
            <w:right w:val="none" w:sz="0" w:space="0" w:color="auto"/>
          </w:divBdr>
        </w:div>
        <w:div w:id="841626246">
          <w:marLeft w:val="0"/>
          <w:marRight w:val="0"/>
          <w:marTop w:val="0"/>
          <w:marBottom w:val="0"/>
          <w:divBdr>
            <w:top w:val="none" w:sz="0" w:space="0" w:color="auto"/>
            <w:left w:val="none" w:sz="0" w:space="0" w:color="auto"/>
            <w:bottom w:val="none" w:sz="0" w:space="0" w:color="auto"/>
            <w:right w:val="none" w:sz="0" w:space="0" w:color="auto"/>
          </w:divBdr>
        </w:div>
        <w:div w:id="1243756983">
          <w:marLeft w:val="0"/>
          <w:marRight w:val="0"/>
          <w:marTop w:val="0"/>
          <w:marBottom w:val="0"/>
          <w:divBdr>
            <w:top w:val="none" w:sz="0" w:space="0" w:color="auto"/>
            <w:left w:val="none" w:sz="0" w:space="0" w:color="auto"/>
            <w:bottom w:val="none" w:sz="0" w:space="0" w:color="auto"/>
            <w:right w:val="none" w:sz="0" w:space="0" w:color="auto"/>
          </w:divBdr>
        </w:div>
        <w:div w:id="776409763">
          <w:marLeft w:val="0"/>
          <w:marRight w:val="0"/>
          <w:marTop w:val="0"/>
          <w:marBottom w:val="0"/>
          <w:divBdr>
            <w:top w:val="none" w:sz="0" w:space="0" w:color="auto"/>
            <w:left w:val="none" w:sz="0" w:space="0" w:color="auto"/>
            <w:bottom w:val="none" w:sz="0" w:space="0" w:color="auto"/>
            <w:right w:val="none" w:sz="0" w:space="0" w:color="auto"/>
          </w:divBdr>
        </w:div>
        <w:div w:id="260993085">
          <w:marLeft w:val="0"/>
          <w:marRight w:val="0"/>
          <w:marTop w:val="0"/>
          <w:marBottom w:val="0"/>
          <w:divBdr>
            <w:top w:val="none" w:sz="0" w:space="0" w:color="auto"/>
            <w:left w:val="none" w:sz="0" w:space="0" w:color="auto"/>
            <w:bottom w:val="none" w:sz="0" w:space="0" w:color="auto"/>
            <w:right w:val="none" w:sz="0" w:space="0" w:color="auto"/>
          </w:divBdr>
        </w:div>
        <w:div w:id="986857823">
          <w:marLeft w:val="0"/>
          <w:marRight w:val="0"/>
          <w:marTop w:val="0"/>
          <w:marBottom w:val="0"/>
          <w:divBdr>
            <w:top w:val="none" w:sz="0" w:space="0" w:color="auto"/>
            <w:left w:val="none" w:sz="0" w:space="0" w:color="auto"/>
            <w:bottom w:val="none" w:sz="0" w:space="0" w:color="auto"/>
            <w:right w:val="none" w:sz="0" w:space="0" w:color="auto"/>
          </w:divBdr>
          <w:divsChild>
            <w:div w:id="44452814">
              <w:marLeft w:val="0"/>
              <w:marRight w:val="0"/>
              <w:marTop w:val="0"/>
              <w:marBottom w:val="0"/>
              <w:divBdr>
                <w:top w:val="none" w:sz="0" w:space="0" w:color="auto"/>
                <w:left w:val="none" w:sz="0" w:space="0" w:color="auto"/>
                <w:bottom w:val="none" w:sz="0" w:space="0" w:color="auto"/>
                <w:right w:val="none" w:sz="0" w:space="0" w:color="auto"/>
              </w:divBdr>
            </w:div>
          </w:divsChild>
        </w:div>
        <w:div w:id="2083524168">
          <w:marLeft w:val="0"/>
          <w:marRight w:val="0"/>
          <w:marTop w:val="0"/>
          <w:marBottom w:val="0"/>
          <w:divBdr>
            <w:top w:val="none" w:sz="0" w:space="0" w:color="auto"/>
            <w:left w:val="none" w:sz="0" w:space="0" w:color="auto"/>
            <w:bottom w:val="none" w:sz="0" w:space="0" w:color="auto"/>
            <w:right w:val="none" w:sz="0" w:space="0" w:color="auto"/>
          </w:divBdr>
        </w:div>
        <w:div w:id="2099057925">
          <w:marLeft w:val="0"/>
          <w:marRight w:val="0"/>
          <w:marTop w:val="0"/>
          <w:marBottom w:val="0"/>
          <w:divBdr>
            <w:top w:val="none" w:sz="0" w:space="0" w:color="auto"/>
            <w:left w:val="none" w:sz="0" w:space="0" w:color="auto"/>
            <w:bottom w:val="none" w:sz="0" w:space="0" w:color="auto"/>
            <w:right w:val="none" w:sz="0" w:space="0" w:color="auto"/>
          </w:divBdr>
        </w:div>
        <w:div w:id="1619993351">
          <w:marLeft w:val="0"/>
          <w:marRight w:val="0"/>
          <w:marTop w:val="0"/>
          <w:marBottom w:val="0"/>
          <w:divBdr>
            <w:top w:val="none" w:sz="0" w:space="0" w:color="auto"/>
            <w:left w:val="none" w:sz="0" w:space="0" w:color="auto"/>
            <w:bottom w:val="none" w:sz="0" w:space="0" w:color="auto"/>
            <w:right w:val="none" w:sz="0" w:space="0" w:color="auto"/>
          </w:divBdr>
        </w:div>
        <w:div w:id="1233002279">
          <w:marLeft w:val="0"/>
          <w:marRight w:val="0"/>
          <w:marTop w:val="0"/>
          <w:marBottom w:val="0"/>
          <w:divBdr>
            <w:top w:val="none" w:sz="0" w:space="0" w:color="auto"/>
            <w:left w:val="none" w:sz="0" w:space="0" w:color="auto"/>
            <w:bottom w:val="none" w:sz="0" w:space="0" w:color="auto"/>
            <w:right w:val="none" w:sz="0" w:space="0" w:color="auto"/>
          </w:divBdr>
          <w:divsChild>
            <w:div w:id="1223642983">
              <w:marLeft w:val="0"/>
              <w:marRight w:val="0"/>
              <w:marTop w:val="0"/>
              <w:marBottom w:val="0"/>
              <w:divBdr>
                <w:top w:val="none" w:sz="0" w:space="0" w:color="auto"/>
                <w:left w:val="none" w:sz="0" w:space="0" w:color="auto"/>
                <w:bottom w:val="none" w:sz="0" w:space="0" w:color="auto"/>
                <w:right w:val="none" w:sz="0" w:space="0" w:color="auto"/>
              </w:divBdr>
            </w:div>
            <w:div w:id="1242790776">
              <w:marLeft w:val="0"/>
              <w:marRight w:val="0"/>
              <w:marTop w:val="0"/>
              <w:marBottom w:val="0"/>
              <w:divBdr>
                <w:top w:val="none" w:sz="0" w:space="0" w:color="auto"/>
                <w:left w:val="none" w:sz="0" w:space="0" w:color="auto"/>
                <w:bottom w:val="none" w:sz="0" w:space="0" w:color="auto"/>
                <w:right w:val="none" w:sz="0" w:space="0" w:color="auto"/>
              </w:divBdr>
            </w:div>
            <w:div w:id="1579052320">
              <w:marLeft w:val="0"/>
              <w:marRight w:val="0"/>
              <w:marTop w:val="0"/>
              <w:marBottom w:val="0"/>
              <w:divBdr>
                <w:top w:val="none" w:sz="0" w:space="0" w:color="auto"/>
                <w:left w:val="none" w:sz="0" w:space="0" w:color="auto"/>
                <w:bottom w:val="none" w:sz="0" w:space="0" w:color="auto"/>
                <w:right w:val="none" w:sz="0" w:space="0" w:color="auto"/>
              </w:divBdr>
            </w:div>
            <w:div w:id="297029990">
              <w:marLeft w:val="0"/>
              <w:marRight w:val="0"/>
              <w:marTop w:val="0"/>
              <w:marBottom w:val="0"/>
              <w:divBdr>
                <w:top w:val="none" w:sz="0" w:space="0" w:color="auto"/>
                <w:left w:val="none" w:sz="0" w:space="0" w:color="auto"/>
                <w:bottom w:val="none" w:sz="0" w:space="0" w:color="auto"/>
                <w:right w:val="none" w:sz="0" w:space="0" w:color="auto"/>
              </w:divBdr>
            </w:div>
          </w:divsChild>
        </w:div>
        <w:div w:id="512695113">
          <w:marLeft w:val="0"/>
          <w:marRight w:val="0"/>
          <w:marTop w:val="0"/>
          <w:marBottom w:val="0"/>
          <w:divBdr>
            <w:top w:val="none" w:sz="0" w:space="0" w:color="auto"/>
            <w:left w:val="none" w:sz="0" w:space="0" w:color="auto"/>
            <w:bottom w:val="none" w:sz="0" w:space="0" w:color="auto"/>
            <w:right w:val="none" w:sz="0" w:space="0" w:color="auto"/>
          </w:divBdr>
        </w:div>
        <w:div w:id="1422336474">
          <w:marLeft w:val="0"/>
          <w:marRight w:val="0"/>
          <w:marTop w:val="0"/>
          <w:marBottom w:val="0"/>
          <w:divBdr>
            <w:top w:val="none" w:sz="0" w:space="0" w:color="auto"/>
            <w:left w:val="none" w:sz="0" w:space="0" w:color="auto"/>
            <w:bottom w:val="none" w:sz="0" w:space="0" w:color="auto"/>
            <w:right w:val="none" w:sz="0" w:space="0" w:color="auto"/>
          </w:divBdr>
        </w:div>
        <w:div w:id="939331991">
          <w:marLeft w:val="0"/>
          <w:marRight w:val="0"/>
          <w:marTop w:val="0"/>
          <w:marBottom w:val="0"/>
          <w:divBdr>
            <w:top w:val="none" w:sz="0" w:space="0" w:color="auto"/>
            <w:left w:val="none" w:sz="0" w:space="0" w:color="auto"/>
            <w:bottom w:val="none" w:sz="0" w:space="0" w:color="auto"/>
            <w:right w:val="none" w:sz="0" w:space="0" w:color="auto"/>
          </w:divBdr>
        </w:div>
        <w:div w:id="1446734697">
          <w:marLeft w:val="0"/>
          <w:marRight w:val="0"/>
          <w:marTop w:val="0"/>
          <w:marBottom w:val="0"/>
          <w:divBdr>
            <w:top w:val="none" w:sz="0" w:space="0" w:color="auto"/>
            <w:left w:val="none" w:sz="0" w:space="0" w:color="auto"/>
            <w:bottom w:val="none" w:sz="0" w:space="0" w:color="auto"/>
            <w:right w:val="none" w:sz="0" w:space="0" w:color="auto"/>
          </w:divBdr>
        </w:div>
        <w:div w:id="954484777">
          <w:marLeft w:val="0"/>
          <w:marRight w:val="0"/>
          <w:marTop w:val="0"/>
          <w:marBottom w:val="0"/>
          <w:divBdr>
            <w:top w:val="none" w:sz="0" w:space="0" w:color="auto"/>
            <w:left w:val="none" w:sz="0" w:space="0" w:color="auto"/>
            <w:bottom w:val="none" w:sz="0" w:space="0" w:color="auto"/>
            <w:right w:val="none" w:sz="0" w:space="0" w:color="auto"/>
          </w:divBdr>
        </w:div>
        <w:div w:id="1517885215">
          <w:marLeft w:val="0"/>
          <w:marRight w:val="0"/>
          <w:marTop w:val="0"/>
          <w:marBottom w:val="0"/>
          <w:divBdr>
            <w:top w:val="none" w:sz="0" w:space="0" w:color="auto"/>
            <w:left w:val="none" w:sz="0" w:space="0" w:color="auto"/>
            <w:bottom w:val="none" w:sz="0" w:space="0" w:color="auto"/>
            <w:right w:val="none" w:sz="0" w:space="0" w:color="auto"/>
          </w:divBdr>
        </w:div>
        <w:div w:id="66341154">
          <w:marLeft w:val="0"/>
          <w:marRight w:val="0"/>
          <w:marTop w:val="0"/>
          <w:marBottom w:val="0"/>
          <w:divBdr>
            <w:top w:val="none" w:sz="0" w:space="0" w:color="auto"/>
            <w:left w:val="none" w:sz="0" w:space="0" w:color="auto"/>
            <w:bottom w:val="none" w:sz="0" w:space="0" w:color="auto"/>
            <w:right w:val="none" w:sz="0" w:space="0" w:color="auto"/>
          </w:divBdr>
        </w:div>
        <w:div w:id="1042823670">
          <w:marLeft w:val="0"/>
          <w:marRight w:val="0"/>
          <w:marTop w:val="0"/>
          <w:marBottom w:val="0"/>
          <w:divBdr>
            <w:top w:val="none" w:sz="0" w:space="0" w:color="auto"/>
            <w:left w:val="none" w:sz="0" w:space="0" w:color="auto"/>
            <w:bottom w:val="none" w:sz="0" w:space="0" w:color="auto"/>
            <w:right w:val="none" w:sz="0" w:space="0" w:color="auto"/>
          </w:divBdr>
        </w:div>
        <w:div w:id="864905050">
          <w:marLeft w:val="0"/>
          <w:marRight w:val="0"/>
          <w:marTop w:val="0"/>
          <w:marBottom w:val="0"/>
          <w:divBdr>
            <w:top w:val="none" w:sz="0" w:space="0" w:color="auto"/>
            <w:left w:val="none" w:sz="0" w:space="0" w:color="auto"/>
            <w:bottom w:val="none" w:sz="0" w:space="0" w:color="auto"/>
            <w:right w:val="none" w:sz="0" w:space="0" w:color="auto"/>
          </w:divBdr>
        </w:div>
        <w:div w:id="2025591937">
          <w:marLeft w:val="0"/>
          <w:marRight w:val="0"/>
          <w:marTop w:val="0"/>
          <w:marBottom w:val="0"/>
          <w:divBdr>
            <w:top w:val="none" w:sz="0" w:space="0" w:color="auto"/>
            <w:left w:val="none" w:sz="0" w:space="0" w:color="auto"/>
            <w:bottom w:val="none" w:sz="0" w:space="0" w:color="auto"/>
            <w:right w:val="none" w:sz="0" w:space="0" w:color="auto"/>
          </w:divBdr>
        </w:div>
        <w:div w:id="542250036">
          <w:marLeft w:val="0"/>
          <w:marRight w:val="0"/>
          <w:marTop w:val="0"/>
          <w:marBottom w:val="0"/>
          <w:divBdr>
            <w:top w:val="none" w:sz="0" w:space="0" w:color="auto"/>
            <w:left w:val="none" w:sz="0" w:space="0" w:color="auto"/>
            <w:bottom w:val="none" w:sz="0" w:space="0" w:color="auto"/>
            <w:right w:val="none" w:sz="0" w:space="0" w:color="auto"/>
          </w:divBdr>
        </w:div>
        <w:div w:id="230122432">
          <w:marLeft w:val="0"/>
          <w:marRight w:val="0"/>
          <w:marTop w:val="0"/>
          <w:marBottom w:val="0"/>
          <w:divBdr>
            <w:top w:val="none" w:sz="0" w:space="0" w:color="auto"/>
            <w:left w:val="none" w:sz="0" w:space="0" w:color="auto"/>
            <w:bottom w:val="none" w:sz="0" w:space="0" w:color="auto"/>
            <w:right w:val="none" w:sz="0" w:space="0" w:color="auto"/>
          </w:divBdr>
        </w:div>
        <w:div w:id="1840149635">
          <w:marLeft w:val="0"/>
          <w:marRight w:val="0"/>
          <w:marTop w:val="0"/>
          <w:marBottom w:val="0"/>
          <w:divBdr>
            <w:top w:val="none" w:sz="0" w:space="0" w:color="auto"/>
            <w:left w:val="none" w:sz="0" w:space="0" w:color="auto"/>
            <w:bottom w:val="none" w:sz="0" w:space="0" w:color="auto"/>
            <w:right w:val="none" w:sz="0" w:space="0" w:color="auto"/>
          </w:divBdr>
        </w:div>
        <w:div w:id="1960605236">
          <w:marLeft w:val="0"/>
          <w:marRight w:val="0"/>
          <w:marTop w:val="0"/>
          <w:marBottom w:val="0"/>
          <w:divBdr>
            <w:top w:val="none" w:sz="0" w:space="0" w:color="auto"/>
            <w:left w:val="none" w:sz="0" w:space="0" w:color="auto"/>
            <w:bottom w:val="none" w:sz="0" w:space="0" w:color="auto"/>
            <w:right w:val="none" w:sz="0" w:space="0" w:color="auto"/>
          </w:divBdr>
        </w:div>
        <w:div w:id="1150487577">
          <w:marLeft w:val="0"/>
          <w:marRight w:val="0"/>
          <w:marTop w:val="0"/>
          <w:marBottom w:val="0"/>
          <w:divBdr>
            <w:top w:val="none" w:sz="0" w:space="0" w:color="auto"/>
            <w:left w:val="none" w:sz="0" w:space="0" w:color="auto"/>
            <w:bottom w:val="none" w:sz="0" w:space="0" w:color="auto"/>
            <w:right w:val="none" w:sz="0" w:space="0" w:color="auto"/>
          </w:divBdr>
        </w:div>
        <w:div w:id="643314945">
          <w:marLeft w:val="0"/>
          <w:marRight w:val="0"/>
          <w:marTop w:val="0"/>
          <w:marBottom w:val="0"/>
          <w:divBdr>
            <w:top w:val="none" w:sz="0" w:space="0" w:color="auto"/>
            <w:left w:val="none" w:sz="0" w:space="0" w:color="auto"/>
            <w:bottom w:val="none" w:sz="0" w:space="0" w:color="auto"/>
            <w:right w:val="none" w:sz="0" w:space="0" w:color="auto"/>
          </w:divBdr>
        </w:div>
        <w:div w:id="9533656">
          <w:marLeft w:val="0"/>
          <w:marRight w:val="0"/>
          <w:marTop w:val="0"/>
          <w:marBottom w:val="0"/>
          <w:divBdr>
            <w:top w:val="none" w:sz="0" w:space="0" w:color="auto"/>
            <w:left w:val="none" w:sz="0" w:space="0" w:color="auto"/>
            <w:bottom w:val="none" w:sz="0" w:space="0" w:color="auto"/>
            <w:right w:val="none" w:sz="0" w:space="0" w:color="auto"/>
          </w:divBdr>
        </w:div>
        <w:div w:id="489366699">
          <w:marLeft w:val="0"/>
          <w:marRight w:val="0"/>
          <w:marTop w:val="0"/>
          <w:marBottom w:val="0"/>
          <w:divBdr>
            <w:top w:val="none" w:sz="0" w:space="0" w:color="auto"/>
            <w:left w:val="none" w:sz="0" w:space="0" w:color="auto"/>
            <w:bottom w:val="none" w:sz="0" w:space="0" w:color="auto"/>
            <w:right w:val="none" w:sz="0" w:space="0" w:color="auto"/>
          </w:divBdr>
        </w:div>
        <w:div w:id="1128930839">
          <w:marLeft w:val="0"/>
          <w:marRight w:val="0"/>
          <w:marTop w:val="0"/>
          <w:marBottom w:val="0"/>
          <w:divBdr>
            <w:top w:val="none" w:sz="0" w:space="0" w:color="auto"/>
            <w:left w:val="none" w:sz="0" w:space="0" w:color="auto"/>
            <w:bottom w:val="none" w:sz="0" w:space="0" w:color="auto"/>
            <w:right w:val="none" w:sz="0" w:space="0" w:color="auto"/>
          </w:divBdr>
        </w:div>
        <w:div w:id="1380782564">
          <w:marLeft w:val="0"/>
          <w:marRight w:val="0"/>
          <w:marTop w:val="0"/>
          <w:marBottom w:val="0"/>
          <w:divBdr>
            <w:top w:val="none" w:sz="0" w:space="0" w:color="auto"/>
            <w:left w:val="none" w:sz="0" w:space="0" w:color="auto"/>
            <w:bottom w:val="none" w:sz="0" w:space="0" w:color="auto"/>
            <w:right w:val="none" w:sz="0" w:space="0" w:color="auto"/>
          </w:divBdr>
          <w:divsChild>
            <w:div w:id="1462381862">
              <w:marLeft w:val="0"/>
              <w:marRight w:val="0"/>
              <w:marTop w:val="0"/>
              <w:marBottom w:val="0"/>
              <w:divBdr>
                <w:top w:val="none" w:sz="0" w:space="0" w:color="auto"/>
                <w:left w:val="none" w:sz="0" w:space="0" w:color="auto"/>
                <w:bottom w:val="none" w:sz="0" w:space="0" w:color="auto"/>
                <w:right w:val="none" w:sz="0" w:space="0" w:color="auto"/>
              </w:divBdr>
            </w:div>
            <w:div w:id="288632234">
              <w:marLeft w:val="0"/>
              <w:marRight w:val="0"/>
              <w:marTop w:val="0"/>
              <w:marBottom w:val="0"/>
              <w:divBdr>
                <w:top w:val="none" w:sz="0" w:space="0" w:color="auto"/>
                <w:left w:val="none" w:sz="0" w:space="0" w:color="auto"/>
                <w:bottom w:val="none" w:sz="0" w:space="0" w:color="auto"/>
                <w:right w:val="none" w:sz="0" w:space="0" w:color="auto"/>
              </w:divBdr>
            </w:div>
            <w:div w:id="1438672066">
              <w:marLeft w:val="0"/>
              <w:marRight w:val="0"/>
              <w:marTop w:val="0"/>
              <w:marBottom w:val="0"/>
              <w:divBdr>
                <w:top w:val="none" w:sz="0" w:space="0" w:color="auto"/>
                <w:left w:val="none" w:sz="0" w:space="0" w:color="auto"/>
                <w:bottom w:val="none" w:sz="0" w:space="0" w:color="auto"/>
                <w:right w:val="none" w:sz="0" w:space="0" w:color="auto"/>
              </w:divBdr>
            </w:div>
            <w:div w:id="2057389756">
              <w:marLeft w:val="0"/>
              <w:marRight w:val="0"/>
              <w:marTop w:val="0"/>
              <w:marBottom w:val="0"/>
              <w:divBdr>
                <w:top w:val="none" w:sz="0" w:space="0" w:color="auto"/>
                <w:left w:val="none" w:sz="0" w:space="0" w:color="auto"/>
                <w:bottom w:val="none" w:sz="0" w:space="0" w:color="auto"/>
                <w:right w:val="none" w:sz="0" w:space="0" w:color="auto"/>
              </w:divBdr>
            </w:div>
            <w:div w:id="1070233595">
              <w:marLeft w:val="0"/>
              <w:marRight w:val="0"/>
              <w:marTop w:val="0"/>
              <w:marBottom w:val="0"/>
              <w:divBdr>
                <w:top w:val="none" w:sz="0" w:space="0" w:color="auto"/>
                <w:left w:val="none" w:sz="0" w:space="0" w:color="auto"/>
                <w:bottom w:val="none" w:sz="0" w:space="0" w:color="auto"/>
                <w:right w:val="none" w:sz="0" w:space="0" w:color="auto"/>
              </w:divBdr>
            </w:div>
            <w:div w:id="51774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3995302">
      <w:bodyDiv w:val="1"/>
      <w:marLeft w:val="0"/>
      <w:marRight w:val="0"/>
      <w:marTop w:val="0"/>
      <w:marBottom w:val="0"/>
      <w:divBdr>
        <w:top w:val="none" w:sz="0" w:space="0" w:color="auto"/>
        <w:left w:val="none" w:sz="0" w:space="0" w:color="auto"/>
        <w:bottom w:val="none" w:sz="0" w:space="0" w:color="auto"/>
        <w:right w:val="none" w:sz="0" w:space="0" w:color="auto"/>
      </w:divBdr>
      <w:divsChild>
        <w:div w:id="346372600">
          <w:marLeft w:val="0"/>
          <w:marRight w:val="0"/>
          <w:marTop w:val="0"/>
          <w:marBottom w:val="0"/>
          <w:divBdr>
            <w:top w:val="none" w:sz="0" w:space="0" w:color="auto"/>
            <w:left w:val="none" w:sz="0" w:space="0" w:color="auto"/>
            <w:bottom w:val="none" w:sz="0" w:space="0" w:color="auto"/>
            <w:right w:val="none" w:sz="0" w:space="0" w:color="auto"/>
          </w:divBdr>
          <w:divsChild>
            <w:div w:id="457264304">
              <w:marLeft w:val="0"/>
              <w:marRight w:val="0"/>
              <w:marTop w:val="0"/>
              <w:marBottom w:val="0"/>
              <w:divBdr>
                <w:top w:val="none" w:sz="0" w:space="0" w:color="auto"/>
                <w:left w:val="none" w:sz="0" w:space="0" w:color="auto"/>
                <w:bottom w:val="none" w:sz="0" w:space="0" w:color="auto"/>
                <w:right w:val="none" w:sz="0" w:space="0" w:color="auto"/>
              </w:divBdr>
              <w:divsChild>
                <w:div w:id="2121948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4233125">
      <w:bodyDiv w:val="1"/>
      <w:marLeft w:val="0"/>
      <w:marRight w:val="0"/>
      <w:marTop w:val="0"/>
      <w:marBottom w:val="0"/>
      <w:divBdr>
        <w:top w:val="none" w:sz="0" w:space="0" w:color="auto"/>
        <w:left w:val="none" w:sz="0" w:space="0" w:color="auto"/>
        <w:bottom w:val="none" w:sz="0" w:space="0" w:color="auto"/>
        <w:right w:val="none" w:sz="0" w:space="0" w:color="auto"/>
      </w:divBdr>
      <w:divsChild>
        <w:div w:id="1859347099">
          <w:marLeft w:val="0"/>
          <w:marRight w:val="0"/>
          <w:marTop w:val="0"/>
          <w:marBottom w:val="0"/>
          <w:divBdr>
            <w:top w:val="none" w:sz="0" w:space="0" w:color="auto"/>
            <w:left w:val="none" w:sz="0" w:space="0" w:color="auto"/>
            <w:bottom w:val="none" w:sz="0" w:space="0" w:color="auto"/>
            <w:right w:val="none" w:sz="0" w:space="0" w:color="auto"/>
          </w:divBdr>
          <w:divsChild>
            <w:div w:id="1264192479">
              <w:marLeft w:val="0"/>
              <w:marRight w:val="0"/>
              <w:marTop w:val="0"/>
              <w:marBottom w:val="0"/>
              <w:divBdr>
                <w:top w:val="none" w:sz="0" w:space="0" w:color="auto"/>
                <w:left w:val="none" w:sz="0" w:space="0" w:color="auto"/>
                <w:bottom w:val="none" w:sz="0" w:space="0" w:color="auto"/>
                <w:right w:val="none" w:sz="0" w:space="0" w:color="auto"/>
              </w:divBdr>
              <w:divsChild>
                <w:div w:id="200048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176845">
      <w:bodyDiv w:val="1"/>
      <w:marLeft w:val="0"/>
      <w:marRight w:val="0"/>
      <w:marTop w:val="0"/>
      <w:marBottom w:val="0"/>
      <w:divBdr>
        <w:top w:val="none" w:sz="0" w:space="0" w:color="auto"/>
        <w:left w:val="none" w:sz="0" w:space="0" w:color="auto"/>
        <w:bottom w:val="none" w:sz="0" w:space="0" w:color="auto"/>
        <w:right w:val="none" w:sz="0" w:space="0" w:color="auto"/>
      </w:divBdr>
      <w:divsChild>
        <w:div w:id="1992326668">
          <w:marLeft w:val="0"/>
          <w:marRight w:val="0"/>
          <w:marTop w:val="0"/>
          <w:marBottom w:val="0"/>
          <w:divBdr>
            <w:top w:val="none" w:sz="0" w:space="0" w:color="auto"/>
            <w:left w:val="none" w:sz="0" w:space="0" w:color="auto"/>
            <w:bottom w:val="none" w:sz="0" w:space="0" w:color="auto"/>
            <w:right w:val="none" w:sz="0" w:space="0" w:color="auto"/>
          </w:divBdr>
          <w:divsChild>
            <w:div w:id="162741277">
              <w:marLeft w:val="0"/>
              <w:marRight w:val="0"/>
              <w:marTop w:val="0"/>
              <w:marBottom w:val="0"/>
              <w:divBdr>
                <w:top w:val="none" w:sz="0" w:space="0" w:color="auto"/>
                <w:left w:val="none" w:sz="0" w:space="0" w:color="auto"/>
                <w:bottom w:val="none" w:sz="0" w:space="0" w:color="auto"/>
                <w:right w:val="none" w:sz="0" w:space="0" w:color="auto"/>
              </w:divBdr>
              <w:divsChild>
                <w:div w:id="274755992">
                  <w:marLeft w:val="0"/>
                  <w:marRight w:val="0"/>
                  <w:marTop w:val="0"/>
                  <w:marBottom w:val="0"/>
                  <w:divBdr>
                    <w:top w:val="none" w:sz="0" w:space="0" w:color="auto"/>
                    <w:left w:val="none" w:sz="0" w:space="0" w:color="auto"/>
                    <w:bottom w:val="none" w:sz="0" w:space="0" w:color="auto"/>
                    <w:right w:val="none" w:sz="0" w:space="0" w:color="auto"/>
                  </w:divBdr>
                </w:div>
              </w:divsChild>
            </w:div>
            <w:div w:id="184292033">
              <w:marLeft w:val="0"/>
              <w:marRight w:val="0"/>
              <w:marTop w:val="0"/>
              <w:marBottom w:val="0"/>
              <w:divBdr>
                <w:top w:val="none" w:sz="0" w:space="0" w:color="auto"/>
                <w:left w:val="none" w:sz="0" w:space="0" w:color="auto"/>
                <w:bottom w:val="none" w:sz="0" w:space="0" w:color="auto"/>
                <w:right w:val="none" w:sz="0" w:space="0" w:color="auto"/>
              </w:divBdr>
              <w:divsChild>
                <w:div w:id="1145507001">
                  <w:marLeft w:val="0"/>
                  <w:marRight w:val="0"/>
                  <w:marTop w:val="0"/>
                  <w:marBottom w:val="0"/>
                  <w:divBdr>
                    <w:top w:val="none" w:sz="0" w:space="0" w:color="auto"/>
                    <w:left w:val="none" w:sz="0" w:space="0" w:color="auto"/>
                    <w:bottom w:val="none" w:sz="0" w:space="0" w:color="auto"/>
                    <w:right w:val="none" w:sz="0" w:space="0" w:color="auto"/>
                  </w:divBdr>
                </w:div>
                <w:div w:id="586424876">
                  <w:marLeft w:val="0"/>
                  <w:marRight w:val="0"/>
                  <w:marTop w:val="0"/>
                  <w:marBottom w:val="0"/>
                  <w:divBdr>
                    <w:top w:val="none" w:sz="0" w:space="0" w:color="auto"/>
                    <w:left w:val="none" w:sz="0" w:space="0" w:color="auto"/>
                    <w:bottom w:val="none" w:sz="0" w:space="0" w:color="auto"/>
                    <w:right w:val="none" w:sz="0" w:space="0" w:color="auto"/>
                  </w:divBdr>
                </w:div>
              </w:divsChild>
            </w:div>
            <w:div w:id="1197429287">
              <w:marLeft w:val="0"/>
              <w:marRight w:val="0"/>
              <w:marTop w:val="0"/>
              <w:marBottom w:val="0"/>
              <w:divBdr>
                <w:top w:val="none" w:sz="0" w:space="0" w:color="auto"/>
                <w:left w:val="none" w:sz="0" w:space="0" w:color="auto"/>
                <w:bottom w:val="none" w:sz="0" w:space="0" w:color="auto"/>
                <w:right w:val="none" w:sz="0" w:space="0" w:color="auto"/>
              </w:divBdr>
              <w:divsChild>
                <w:div w:id="1496337221">
                  <w:marLeft w:val="0"/>
                  <w:marRight w:val="0"/>
                  <w:marTop w:val="0"/>
                  <w:marBottom w:val="0"/>
                  <w:divBdr>
                    <w:top w:val="none" w:sz="0" w:space="0" w:color="auto"/>
                    <w:left w:val="none" w:sz="0" w:space="0" w:color="auto"/>
                    <w:bottom w:val="none" w:sz="0" w:space="0" w:color="auto"/>
                    <w:right w:val="none" w:sz="0" w:space="0" w:color="auto"/>
                  </w:divBdr>
                </w:div>
              </w:divsChild>
            </w:div>
            <w:div w:id="2139109593">
              <w:marLeft w:val="0"/>
              <w:marRight w:val="0"/>
              <w:marTop w:val="0"/>
              <w:marBottom w:val="0"/>
              <w:divBdr>
                <w:top w:val="none" w:sz="0" w:space="0" w:color="auto"/>
                <w:left w:val="none" w:sz="0" w:space="0" w:color="auto"/>
                <w:bottom w:val="none" w:sz="0" w:space="0" w:color="auto"/>
                <w:right w:val="none" w:sz="0" w:space="0" w:color="auto"/>
              </w:divBdr>
              <w:divsChild>
                <w:div w:id="1333610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2203483">
          <w:marLeft w:val="0"/>
          <w:marRight w:val="0"/>
          <w:marTop w:val="0"/>
          <w:marBottom w:val="0"/>
          <w:divBdr>
            <w:top w:val="none" w:sz="0" w:space="0" w:color="auto"/>
            <w:left w:val="none" w:sz="0" w:space="0" w:color="auto"/>
            <w:bottom w:val="none" w:sz="0" w:space="0" w:color="auto"/>
            <w:right w:val="none" w:sz="0" w:space="0" w:color="auto"/>
          </w:divBdr>
          <w:divsChild>
            <w:div w:id="694573546">
              <w:marLeft w:val="0"/>
              <w:marRight w:val="0"/>
              <w:marTop w:val="0"/>
              <w:marBottom w:val="0"/>
              <w:divBdr>
                <w:top w:val="none" w:sz="0" w:space="0" w:color="auto"/>
                <w:left w:val="none" w:sz="0" w:space="0" w:color="auto"/>
                <w:bottom w:val="none" w:sz="0" w:space="0" w:color="auto"/>
                <w:right w:val="none" w:sz="0" w:space="0" w:color="auto"/>
              </w:divBdr>
              <w:divsChild>
                <w:div w:id="958727800">
                  <w:marLeft w:val="0"/>
                  <w:marRight w:val="0"/>
                  <w:marTop w:val="0"/>
                  <w:marBottom w:val="0"/>
                  <w:divBdr>
                    <w:top w:val="none" w:sz="0" w:space="0" w:color="auto"/>
                    <w:left w:val="none" w:sz="0" w:space="0" w:color="auto"/>
                    <w:bottom w:val="none" w:sz="0" w:space="0" w:color="auto"/>
                    <w:right w:val="none" w:sz="0" w:space="0" w:color="auto"/>
                  </w:divBdr>
                </w:div>
              </w:divsChild>
            </w:div>
            <w:div w:id="520120853">
              <w:marLeft w:val="0"/>
              <w:marRight w:val="0"/>
              <w:marTop w:val="0"/>
              <w:marBottom w:val="0"/>
              <w:divBdr>
                <w:top w:val="none" w:sz="0" w:space="0" w:color="auto"/>
                <w:left w:val="none" w:sz="0" w:space="0" w:color="auto"/>
                <w:bottom w:val="none" w:sz="0" w:space="0" w:color="auto"/>
                <w:right w:val="none" w:sz="0" w:space="0" w:color="auto"/>
              </w:divBdr>
              <w:divsChild>
                <w:div w:id="210120151">
                  <w:marLeft w:val="0"/>
                  <w:marRight w:val="0"/>
                  <w:marTop w:val="0"/>
                  <w:marBottom w:val="0"/>
                  <w:divBdr>
                    <w:top w:val="none" w:sz="0" w:space="0" w:color="auto"/>
                    <w:left w:val="none" w:sz="0" w:space="0" w:color="auto"/>
                    <w:bottom w:val="none" w:sz="0" w:space="0" w:color="auto"/>
                    <w:right w:val="none" w:sz="0" w:space="0" w:color="auto"/>
                  </w:divBdr>
                </w:div>
              </w:divsChild>
            </w:div>
            <w:div w:id="1478914310">
              <w:marLeft w:val="0"/>
              <w:marRight w:val="0"/>
              <w:marTop w:val="0"/>
              <w:marBottom w:val="0"/>
              <w:divBdr>
                <w:top w:val="none" w:sz="0" w:space="0" w:color="auto"/>
                <w:left w:val="none" w:sz="0" w:space="0" w:color="auto"/>
                <w:bottom w:val="none" w:sz="0" w:space="0" w:color="auto"/>
                <w:right w:val="none" w:sz="0" w:space="0" w:color="auto"/>
              </w:divBdr>
              <w:divsChild>
                <w:div w:id="1044450032">
                  <w:marLeft w:val="0"/>
                  <w:marRight w:val="0"/>
                  <w:marTop w:val="0"/>
                  <w:marBottom w:val="0"/>
                  <w:divBdr>
                    <w:top w:val="none" w:sz="0" w:space="0" w:color="auto"/>
                    <w:left w:val="none" w:sz="0" w:space="0" w:color="auto"/>
                    <w:bottom w:val="none" w:sz="0" w:space="0" w:color="auto"/>
                    <w:right w:val="none" w:sz="0" w:space="0" w:color="auto"/>
                  </w:divBdr>
                </w:div>
                <w:div w:id="526061404">
                  <w:marLeft w:val="0"/>
                  <w:marRight w:val="0"/>
                  <w:marTop w:val="0"/>
                  <w:marBottom w:val="0"/>
                  <w:divBdr>
                    <w:top w:val="none" w:sz="0" w:space="0" w:color="auto"/>
                    <w:left w:val="none" w:sz="0" w:space="0" w:color="auto"/>
                    <w:bottom w:val="none" w:sz="0" w:space="0" w:color="auto"/>
                    <w:right w:val="none" w:sz="0" w:space="0" w:color="auto"/>
                  </w:divBdr>
                </w:div>
              </w:divsChild>
            </w:div>
            <w:div w:id="1676153556">
              <w:marLeft w:val="0"/>
              <w:marRight w:val="0"/>
              <w:marTop w:val="0"/>
              <w:marBottom w:val="0"/>
              <w:divBdr>
                <w:top w:val="none" w:sz="0" w:space="0" w:color="auto"/>
                <w:left w:val="none" w:sz="0" w:space="0" w:color="auto"/>
                <w:bottom w:val="none" w:sz="0" w:space="0" w:color="auto"/>
                <w:right w:val="none" w:sz="0" w:space="0" w:color="auto"/>
              </w:divBdr>
              <w:divsChild>
                <w:div w:id="659306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5847755">
          <w:marLeft w:val="0"/>
          <w:marRight w:val="0"/>
          <w:marTop w:val="0"/>
          <w:marBottom w:val="0"/>
          <w:divBdr>
            <w:top w:val="none" w:sz="0" w:space="0" w:color="auto"/>
            <w:left w:val="none" w:sz="0" w:space="0" w:color="auto"/>
            <w:bottom w:val="none" w:sz="0" w:space="0" w:color="auto"/>
            <w:right w:val="none" w:sz="0" w:space="0" w:color="auto"/>
          </w:divBdr>
          <w:divsChild>
            <w:div w:id="1076979098">
              <w:marLeft w:val="0"/>
              <w:marRight w:val="0"/>
              <w:marTop w:val="0"/>
              <w:marBottom w:val="0"/>
              <w:divBdr>
                <w:top w:val="none" w:sz="0" w:space="0" w:color="auto"/>
                <w:left w:val="none" w:sz="0" w:space="0" w:color="auto"/>
                <w:bottom w:val="none" w:sz="0" w:space="0" w:color="auto"/>
                <w:right w:val="none" w:sz="0" w:space="0" w:color="auto"/>
              </w:divBdr>
              <w:divsChild>
                <w:div w:id="404645363">
                  <w:marLeft w:val="0"/>
                  <w:marRight w:val="0"/>
                  <w:marTop w:val="0"/>
                  <w:marBottom w:val="0"/>
                  <w:divBdr>
                    <w:top w:val="none" w:sz="0" w:space="0" w:color="auto"/>
                    <w:left w:val="none" w:sz="0" w:space="0" w:color="auto"/>
                    <w:bottom w:val="none" w:sz="0" w:space="0" w:color="auto"/>
                    <w:right w:val="none" w:sz="0" w:space="0" w:color="auto"/>
                  </w:divBdr>
                </w:div>
              </w:divsChild>
            </w:div>
            <w:div w:id="542446370">
              <w:marLeft w:val="0"/>
              <w:marRight w:val="0"/>
              <w:marTop w:val="0"/>
              <w:marBottom w:val="0"/>
              <w:divBdr>
                <w:top w:val="none" w:sz="0" w:space="0" w:color="auto"/>
                <w:left w:val="none" w:sz="0" w:space="0" w:color="auto"/>
                <w:bottom w:val="none" w:sz="0" w:space="0" w:color="auto"/>
                <w:right w:val="none" w:sz="0" w:space="0" w:color="auto"/>
              </w:divBdr>
              <w:divsChild>
                <w:div w:id="1653217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4109133">
          <w:marLeft w:val="0"/>
          <w:marRight w:val="0"/>
          <w:marTop w:val="0"/>
          <w:marBottom w:val="0"/>
          <w:divBdr>
            <w:top w:val="none" w:sz="0" w:space="0" w:color="auto"/>
            <w:left w:val="none" w:sz="0" w:space="0" w:color="auto"/>
            <w:bottom w:val="none" w:sz="0" w:space="0" w:color="auto"/>
            <w:right w:val="none" w:sz="0" w:space="0" w:color="auto"/>
          </w:divBdr>
          <w:divsChild>
            <w:div w:id="1292176152">
              <w:marLeft w:val="0"/>
              <w:marRight w:val="0"/>
              <w:marTop w:val="0"/>
              <w:marBottom w:val="0"/>
              <w:divBdr>
                <w:top w:val="none" w:sz="0" w:space="0" w:color="auto"/>
                <w:left w:val="none" w:sz="0" w:space="0" w:color="auto"/>
                <w:bottom w:val="none" w:sz="0" w:space="0" w:color="auto"/>
                <w:right w:val="none" w:sz="0" w:space="0" w:color="auto"/>
              </w:divBdr>
              <w:divsChild>
                <w:div w:id="1240215851">
                  <w:marLeft w:val="0"/>
                  <w:marRight w:val="0"/>
                  <w:marTop w:val="0"/>
                  <w:marBottom w:val="0"/>
                  <w:divBdr>
                    <w:top w:val="none" w:sz="0" w:space="0" w:color="auto"/>
                    <w:left w:val="none" w:sz="0" w:space="0" w:color="auto"/>
                    <w:bottom w:val="none" w:sz="0" w:space="0" w:color="auto"/>
                    <w:right w:val="none" w:sz="0" w:space="0" w:color="auto"/>
                  </w:divBdr>
                </w:div>
              </w:divsChild>
            </w:div>
            <w:div w:id="1889102956">
              <w:marLeft w:val="0"/>
              <w:marRight w:val="0"/>
              <w:marTop w:val="0"/>
              <w:marBottom w:val="0"/>
              <w:divBdr>
                <w:top w:val="none" w:sz="0" w:space="0" w:color="auto"/>
                <w:left w:val="none" w:sz="0" w:space="0" w:color="auto"/>
                <w:bottom w:val="none" w:sz="0" w:space="0" w:color="auto"/>
                <w:right w:val="none" w:sz="0" w:space="0" w:color="auto"/>
              </w:divBdr>
              <w:divsChild>
                <w:div w:id="550268308">
                  <w:marLeft w:val="0"/>
                  <w:marRight w:val="0"/>
                  <w:marTop w:val="0"/>
                  <w:marBottom w:val="0"/>
                  <w:divBdr>
                    <w:top w:val="none" w:sz="0" w:space="0" w:color="auto"/>
                    <w:left w:val="none" w:sz="0" w:space="0" w:color="auto"/>
                    <w:bottom w:val="none" w:sz="0" w:space="0" w:color="auto"/>
                    <w:right w:val="none" w:sz="0" w:space="0" w:color="auto"/>
                  </w:divBdr>
                </w:div>
              </w:divsChild>
            </w:div>
            <w:div w:id="1511990445">
              <w:marLeft w:val="0"/>
              <w:marRight w:val="0"/>
              <w:marTop w:val="0"/>
              <w:marBottom w:val="0"/>
              <w:divBdr>
                <w:top w:val="none" w:sz="0" w:space="0" w:color="auto"/>
                <w:left w:val="none" w:sz="0" w:space="0" w:color="auto"/>
                <w:bottom w:val="none" w:sz="0" w:space="0" w:color="auto"/>
                <w:right w:val="none" w:sz="0" w:space="0" w:color="auto"/>
              </w:divBdr>
              <w:divsChild>
                <w:div w:id="381830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8159222">
          <w:marLeft w:val="0"/>
          <w:marRight w:val="0"/>
          <w:marTop w:val="0"/>
          <w:marBottom w:val="0"/>
          <w:divBdr>
            <w:top w:val="none" w:sz="0" w:space="0" w:color="auto"/>
            <w:left w:val="none" w:sz="0" w:space="0" w:color="auto"/>
            <w:bottom w:val="none" w:sz="0" w:space="0" w:color="auto"/>
            <w:right w:val="none" w:sz="0" w:space="0" w:color="auto"/>
          </w:divBdr>
          <w:divsChild>
            <w:div w:id="788356744">
              <w:marLeft w:val="0"/>
              <w:marRight w:val="0"/>
              <w:marTop w:val="0"/>
              <w:marBottom w:val="0"/>
              <w:divBdr>
                <w:top w:val="none" w:sz="0" w:space="0" w:color="auto"/>
                <w:left w:val="none" w:sz="0" w:space="0" w:color="auto"/>
                <w:bottom w:val="none" w:sz="0" w:space="0" w:color="auto"/>
                <w:right w:val="none" w:sz="0" w:space="0" w:color="auto"/>
              </w:divBdr>
              <w:divsChild>
                <w:div w:id="1672223877">
                  <w:marLeft w:val="0"/>
                  <w:marRight w:val="0"/>
                  <w:marTop w:val="0"/>
                  <w:marBottom w:val="0"/>
                  <w:divBdr>
                    <w:top w:val="none" w:sz="0" w:space="0" w:color="auto"/>
                    <w:left w:val="none" w:sz="0" w:space="0" w:color="auto"/>
                    <w:bottom w:val="none" w:sz="0" w:space="0" w:color="auto"/>
                    <w:right w:val="none" w:sz="0" w:space="0" w:color="auto"/>
                  </w:divBdr>
                </w:div>
              </w:divsChild>
            </w:div>
            <w:div w:id="2078822665">
              <w:marLeft w:val="0"/>
              <w:marRight w:val="0"/>
              <w:marTop w:val="0"/>
              <w:marBottom w:val="0"/>
              <w:divBdr>
                <w:top w:val="none" w:sz="0" w:space="0" w:color="auto"/>
                <w:left w:val="none" w:sz="0" w:space="0" w:color="auto"/>
                <w:bottom w:val="none" w:sz="0" w:space="0" w:color="auto"/>
                <w:right w:val="none" w:sz="0" w:space="0" w:color="auto"/>
              </w:divBdr>
              <w:divsChild>
                <w:div w:id="1183008102">
                  <w:marLeft w:val="0"/>
                  <w:marRight w:val="0"/>
                  <w:marTop w:val="0"/>
                  <w:marBottom w:val="0"/>
                  <w:divBdr>
                    <w:top w:val="none" w:sz="0" w:space="0" w:color="auto"/>
                    <w:left w:val="none" w:sz="0" w:space="0" w:color="auto"/>
                    <w:bottom w:val="none" w:sz="0" w:space="0" w:color="auto"/>
                    <w:right w:val="none" w:sz="0" w:space="0" w:color="auto"/>
                  </w:divBdr>
                </w:div>
              </w:divsChild>
            </w:div>
            <w:div w:id="726340588">
              <w:marLeft w:val="0"/>
              <w:marRight w:val="0"/>
              <w:marTop w:val="0"/>
              <w:marBottom w:val="0"/>
              <w:divBdr>
                <w:top w:val="none" w:sz="0" w:space="0" w:color="auto"/>
                <w:left w:val="none" w:sz="0" w:space="0" w:color="auto"/>
                <w:bottom w:val="none" w:sz="0" w:space="0" w:color="auto"/>
                <w:right w:val="none" w:sz="0" w:space="0" w:color="auto"/>
              </w:divBdr>
              <w:divsChild>
                <w:div w:id="1490515767">
                  <w:marLeft w:val="0"/>
                  <w:marRight w:val="0"/>
                  <w:marTop w:val="0"/>
                  <w:marBottom w:val="0"/>
                  <w:divBdr>
                    <w:top w:val="none" w:sz="0" w:space="0" w:color="auto"/>
                    <w:left w:val="none" w:sz="0" w:space="0" w:color="auto"/>
                    <w:bottom w:val="none" w:sz="0" w:space="0" w:color="auto"/>
                    <w:right w:val="none" w:sz="0" w:space="0" w:color="auto"/>
                  </w:divBdr>
                </w:div>
                <w:div w:id="668407040">
                  <w:marLeft w:val="0"/>
                  <w:marRight w:val="0"/>
                  <w:marTop w:val="0"/>
                  <w:marBottom w:val="0"/>
                  <w:divBdr>
                    <w:top w:val="none" w:sz="0" w:space="0" w:color="auto"/>
                    <w:left w:val="none" w:sz="0" w:space="0" w:color="auto"/>
                    <w:bottom w:val="none" w:sz="0" w:space="0" w:color="auto"/>
                    <w:right w:val="none" w:sz="0" w:space="0" w:color="auto"/>
                  </w:divBdr>
                </w:div>
              </w:divsChild>
            </w:div>
            <w:div w:id="1966229015">
              <w:marLeft w:val="0"/>
              <w:marRight w:val="0"/>
              <w:marTop w:val="0"/>
              <w:marBottom w:val="0"/>
              <w:divBdr>
                <w:top w:val="none" w:sz="0" w:space="0" w:color="auto"/>
                <w:left w:val="none" w:sz="0" w:space="0" w:color="auto"/>
                <w:bottom w:val="none" w:sz="0" w:space="0" w:color="auto"/>
                <w:right w:val="none" w:sz="0" w:space="0" w:color="auto"/>
              </w:divBdr>
              <w:divsChild>
                <w:div w:id="1265845055">
                  <w:marLeft w:val="0"/>
                  <w:marRight w:val="0"/>
                  <w:marTop w:val="0"/>
                  <w:marBottom w:val="0"/>
                  <w:divBdr>
                    <w:top w:val="none" w:sz="0" w:space="0" w:color="auto"/>
                    <w:left w:val="none" w:sz="0" w:space="0" w:color="auto"/>
                    <w:bottom w:val="none" w:sz="0" w:space="0" w:color="auto"/>
                    <w:right w:val="none" w:sz="0" w:space="0" w:color="auto"/>
                  </w:divBdr>
                </w:div>
              </w:divsChild>
            </w:div>
            <w:div w:id="728118142">
              <w:marLeft w:val="0"/>
              <w:marRight w:val="0"/>
              <w:marTop w:val="0"/>
              <w:marBottom w:val="0"/>
              <w:divBdr>
                <w:top w:val="none" w:sz="0" w:space="0" w:color="auto"/>
                <w:left w:val="none" w:sz="0" w:space="0" w:color="auto"/>
                <w:bottom w:val="none" w:sz="0" w:space="0" w:color="auto"/>
                <w:right w:val="none" w:sz="0" w:space="0" w:color="auto"/>
              </w:divBdr>
              <w:divsChild>
                <w:div w:id="220097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225233">
          <w:marLeft w:val="0"/>
          <w:marRight w:val="0"/>
          <w:marTop w:val="0"/>
          <w:marBottom w:val="0"/>
          <w:divBdr>
            <w:top w:val="none" w:sz="0" w:space="0" w:color="auto"/>
            <w:left w:val="none" w:sz="0" w:space="0" w:color="auto"/>
            <w:bottom w:val="none" w:sz="0" w:space="0" w:color="auto"/>
            <w:right w:val="none" w:sz="0" w:space="0" w:color="auto"/>
          </w:divBdr>
          <w:divsChild>
            <w:div w:id="95371379">
              <w:marLeft w:val="0"/>
              <w:marRight w:val="0"/>
              <w:marTop w:val="0"/>
              <w:marBottom w:val="0"/>
              <w:divBdr>
                <w:top w:val="none" w:sz="0" w:space="0" w:color="auto"/>
                <w:left w:val="none" w:sz="0" w:space="0" w:color="auto"/>
                <w:bottom w:val="none" w:sz="0" w:space="0" w:color="auto"/>
                <w:right w:val="none" w:sz="0" w:space="0" w:color="auto"/>
              </w:divBdr>
              <w:divsChild>
                <w:div w:id="524562889">
                  <w:marLeft w:val="0"/>
                  <w:marRight w:val="0"/>
                  <w:marTop w:val="0"/>
                  <w:marBottom w:val="0"/>
                  <w:divBdr>
                    <w:top w:val="none" w:sz="0" w:space="0" w:color="auto"/>
                    <w:left w:val="none" w:sz="0" w:space="0" w:color="auto"/>
                    <w:bottom w:val="none" w:sz="0" w:space="0" w:color="auto"/>
                    <w:right w:val="none" w:sz="0" w:space="0" w:color="auto"/>
                  </w:divBdr>
                </w:div>
              </w:divsChild>
            </w:div>
            <w:div w:id="705251005">
              <w:marLeft w:val="0"/>
              <w:marRight w:val="0"/>
              <w:marTop w:val="0"/>
              <w:marBottom w:val="0"/>
              <w:divBdr>
                <w:top w:val="none" w:sz="0" w:space="0" w:color="auto"/>
                <w:left w:val="none" w:sz="0" w:space="0" w:color="auto"/>
                <w:bottom w:val="none" w:sz="0" w:space="0" w:color="auto"/>
                <w:right w:val="none" w:sz="0" w:space="0" w:color="auto"/>
              </w:divBdr>
              <w:divsChild>
                <w:div w:id="1588346502">
                  <w:marLeft w:val="0"/>
                  <w:marRight w:val="0"/>
                  <w:marTop w:val="0"/>
                  <w:marBottom w:val="0"/>
                  <w:divBdr>
                    <w:top w:val="none" w:sz="0" w:space="0" w:color="auto"/>
                    <w:left w:val="none" w:sz="0" w:space="0" w:color="auto"/>
                    <w:bottom w:val="none" w:sz="0" w:space="0" w:color="auto"/>
                    <w:right w:val="none" w:sz="0" w:space="0" w:color="auto"/>
                  </w:divBdr>
                </w:div>
              </w:divsChild>
            </w:div>
            <w:div w:id="316692853">
              <w:marLeft w:val="0"/>
              <w:marRight w:val="0"/>
              <w:marTop w:val="0"/>
              <w:marBottom w:val="0"/>
              <w:divBdr>
                <w:top w:val="none" w:sz="0" w:space="0" w:color="auto"/>
                <w:left w:val="none" w:sz="0" w:space="0" w:color="auto"/>
                <w:bottom w:val="none" w:sz="0" w:space="0" w:color="auto"/>
                <w:right w:val="none" w:sz="0" w:space="0" w:color="auto"/>
              </w:divBdr>
              <w:divsChild>
                <w:div w:id="1380402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4775714">
          <w:marLeft w:val="0"/>
          <w:marRight w:val="0"/>
          <w:marTop w:val="0"/>
          <w:marBottom w:val="0"/>
          <w:divBdr>
            <w:top w:val="none" w:sz="0" w:space="0" w:color="auto"/>
            <w:left w:val="none" w:sz="0" w:space="0" w:color="auto"/>
            <w:bottom w:val="none" w:sz="0" w:space="0" w:color="auto"/>
            <w:right w:val="none" w:sz="0" w:space="0" w:color="auto"/>
          </w:divBdr>
          <w:divsChild>
            <w:div w:id="1502348854">
              <w:marLeft w:val="0"/>
              <w:marRight w:val="0"/>
              <w:marTop w:val="0"/>
              <w:marBottom w:val="0"/>
              <w:divBdr>
                <w:top w:val="none" w:sz="0" w:space="0" w:color="auto"/>
                <w:left w:val="none" w:sz="0" w:space="0" w:color="auto"/>
                <w:bottom w:val="none" w:sz="0" w:space="0" w:color="auto"/>
                <w:right w:val="none" w:sz="0" w:space="0" w:color="auto"/>
              </w:divBdr>
              <w:divsChild>
                <w:div w:id="686105401">
                  <w:marLeft w:val="0"/>
                  <w:marRight w:val="0"/>
                  <w:marTop w:val="0"/>
                  <w:marBottom w:val="0"/>
                  <w:divBdr>
                    <w:top w:val="none" w:sz="0" w:space="0" w:color="auto"/>
                    <w:left w:val="none" w:sz="0" w:space="0" w:color="auto"/>
                    <w:bottom w:val="none" w:sz="0" w:space="0" w:color="auto"/>
                    <w:right w:val="none" w:sz="0" w:space="0" w:color="auto"/>
                  </w:divBdr>
                </w:div>
              </w:divsChild>
            </w:div>
            <w:div w:id="1029066076">
              <w:marLeft w:val="0"/>
              <w:marRight w:val="0"/>
              <w:marTop w:val="0"/>
              <w:marBottom w:val="0"/>
              <w:divBdr>
                <w:top w:val="none" w:sz="0" w:space="0" w:color="auto"/>
                <w:left w:val="none" w:sz="0" w:space="0" w:color="auto"/>
                <w:bottom w:val="none" w:sz="0" w:space="0" w:color="auto"/>
                <w:right w:val="none" w:sz="0" w:space="0" w:color="auto"/>
              </w:divBdr>
              <w:divsChild>
                <w:div w:id="1156994993">
                  <w:marLeft w:val="0"/>
                  <w:marRight w:val="0"/>
                  <w:marTop w:val="0"/>
                  <w:marBottom w:val="0"/>
                  <w:divBdr>
                    <w:top w:val="none" w:sz="0" w:space="0" w:color="auto"/>
                    <w:left w:val="none" w:sz="0" w:space="0" w:color="auto"/>
                    <w:bottom w:val="none" w:sz="0" w:space="0" w:color="auto"/>
                    <w:right w:val="none" w:sz="0" w:space="0" w:color="auto"/>
                  </w:divBdr>
                </w:div>
              </w:divsChild>
            </w:div>
            <w:div w:id="1185941573">
              <w:marLeft w:val="0"/>
              <w:marRight w:val="0"/>
              <w:marTop w:val="0"/>
              <w:marBottom w:val="0"/>
              <w:divBdr>
                <w:top w:val="none" w:sz="0" w:space="0" w:color="auto"/>
                <w:left w:val="none" w:sz="0" w:space="0" w:color="auto"/>
                <w:bottom w:val="none" w:sz="0" w:space="0" w:color="auto"/>
                <w:right w:val="none" w:sz="0" w:space="0" w:color="auto"/>
              </w:divBdr>
              <w:divsChild>
                <w:div w:id="360939324">
                  <w:marLeft w:val="0"/>
                  <w:marRight w:val="0"/>
                  <w:marTop w:val="0"/>
                  <w:marBottom w:val="0"/>
                  <w:divBdr>
                    <w:top w:val="none" w:sz="0" w:space="0" w:color="auto"/>
                    <w:left w:val="none" w:sz="0" w:space="0" w:color="auto"/>
                    <w:bottom w:val="none" w:sz="0" w:space="0" w:color="auto"/>
                    <w:right w:val="none" w:sz="0" w:space="0" w:color="auto"/>
                  </w:divBdr>
                </w:div>
              </w:divsChild>
            </w:div>
            <w:div w:id="774861824">
              <w:marLeft w:val="0"/>
              <w:marRight w:val="0"/>
              <w:marTop w:val="0"/>
              <w:marBottom w:val="0"/>
              <w:divBdr>
                <w:top w:val="none" w:sz="0" w:space="0" w:color="auto"/>
                <w:left w:val="none" w:sz="0" w:space="0" w:color="auto"/>
                <w:bottom w:val="none" w:sz="0" w:space="0" w:color="auto"/>
                <w:right w:val="none" w:sz="0" w:space="0" w:color="auto"/>
              </w:divBdr>
              <w:divsChild>
                <w:div w:id="1153790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154110">
          <w:marLeft w:val="0"/>
          <w:marRight w:val="0"/>
          <w:marTop w:val="0"/>
          <w:marBottom w:val="0"/>
          <w:divBdr>
            <w:top w:val="none" w:sz="0" w:space="0" w:color="auto"/>
            <w:left w:val="none" w:sz="0" w:space="0" w:color="auto"/>
            <w:bottom w:val="none" w:sz="0" w:space="0" w:color="auto"/>
            <w:right w:val="none" w:sz="0" w:space="0" w:color="auto"/>
          </w:divBdr>
          <w:divsChild>
            <w:div w:id="1965110525">
              <w:marLeft w:val="0"/>
              <w:marRight w:val="0"/>
              <w:marTop w:val="0"/>
              <w:marBottom w:val="0"/>
              <w:divBdr>
                <w:top w:val="none" w:sz="0" w:space="0" w:color="auto"/>
                <w:left w:val="none" w:sz="0" w:space="0" w:color="auto"/>
                <w:bottom w:val="none" w:sz="0" w:space="0" w:color="auto"/>
                <w:right w:val="none" w:sz="0" w:space="0" w:color="auto"/>
              </w:divBdr>
              <w:divsChild>
                <w:div w:id="1216895612">
                  <w:marLeft w:val="0"/>
                  <w:marRight w:val="0"/>
                  <w:marTop w:val="0"/>
                  <w:marBottom w:val="0"/>
                  <w:divBdr>
                    <w:top w:val="none" w:sz="0" w:space="0" w:color="auto"/>
                    <w:left w:val="none" w:sz="0" w:space="0" w:color="auto"/>
                    <w:bottom w:val="none" w:sz="0" w:space="0" w:color="auto"/>
                    <w:right w:val="none" w:sz="0" w:space="0" w:color="auto"/>
                  </w:divBdr>
                </w:div>
              </w:divsChild>
            </w:div>
            <w:div w:id="177040769">
              <w:marLeft w:val="0"/>
              <w:marRight w:val="0"/>
              <w:marTop w:val="0"/>
              <w:marBottom w:val="0"/>
              <w:divBdr>
                <w:top w:val="none" w:sz="0" w:space="0" w:color="auto"/>
                <w:left w:val="none" w:sz="0" w:space="0" w:color="auto"/>
                <w:bottom w:val="none" w:sz="0" w:space="0" w:color="auto"/>
                <w:right w:val="none" w:sz="0" w:space="0" w:color="auto"/>
              </w:divBdr>
              <w:divsChild>
                <w:div w:id="1719933490">
                  <w:marLeft w:val="0"/>
                  <w:marRight w:val="0"/>
                  <w:marTop w:val="0"/>
                  <w:marBottom w:val="0"/>
                  <w:divBdr>
                    <w:top w:val="none" w:sz="0" w:space="0" w:color="auto"/>
                    <w:left w:val="none" w:sz="0" w:space="0" w:color="auto"/>
                    <w:bottom w:val="none" w:sz="0" w:space="0" w:color="auto"/>
                    <w:right w:val="none" w:sz="0" w:space="0" w:color="auto"/>
                  </w:divBdr>
                </w:div>
              </w:divsChild>
            </w:div>
            <w:div w:id="1880168345">
              <w:marLeft w:val="0"/>
              <w:marRight w:val="0"/>
              <w:marTop w:val="0"/>
              <w:marBottom w:val="0"/>
              <w:divBdr>
                <w:top w:val="none" w:sz="0" w:space="0" w:color="auto"/>
                <w:left w:val="none" w:sz="0" w:space="0" w:color="auto"/>
                <w:bottom w:val="none" w:sz="0" w:space="0" w:color="auto"/>
                <w:right w:val="none" w:sz="0" w:space="0" w:color="auto"/>
              </w:divBdr>
              <w:divsChild>
                <w:div w:id="1152718072">
                  <w:marLeft w:val="0"/>
                  <w:marRight w:val="0"/>
                  <w:marTop w:val="0"/>
                  <w:marBottom w:val="0"/>
                  <w:divBdr>
                    <w:top w:val="none" w:sz="0" w:space="0" w:color="auto"/>
                    <w:left w:val="none" w:sz="0" w:space="0" w:color="auto"/>
                    <w:bottom w:val="none" w:sz="0" w:space="0" w:color="auto"/>
                    <w:right w:val="none" w:sz="0" w:space="0" w:color="auto"/>
                  </w:divBdr>
                </w:div>
                <w:div w:id="1918857977">
                  <w:marLeft w:val="0"/>
                  <w:marRight w:val="0"/>
                  <w:marTop w:val="0"/>
                  <w:marBottom w:val="0"/>
                  <w:divBdr>
                    <w:top w:val="none" w:sz="0" w:space="0" w:color="auto"/>
                    <w:left w:val="none" w:sz="0" w:space="0" w:color="auto"/>
                    <w:bottom w:val="none" w:sz="0" w:space="0" w:color="auto"/>
                    <w:right w:val="none" w:sz="0" w:space="0" w:color="auto"/>
                  </w:divBdr>
                </w:div>
              </w:divsChild>
            </w:div>
            <w:div w:id="780032604">
              <w:marLeft w:val="0"/>
              <w:marRight w:val="0"/>
              <w:marTop w:val="0"/>
              <w:marBottom w:val="0"/>
              <w:divBdr>
                <w:top w:val="none" w:sz="0" w:space="0" w:color="auto"/>
                <w:left w:val="none" w:sz="0" w:space="0" w:color="auto"/>
                <w:bottom w:val="none" w:sz="0" w:space="0" w:color="auto"/>
                <w:right w:val="none" w:sz="0" w:space="0" w:color="auto"/>
              </w:divBdr>
              <w:divsChild>
                <w:div w:id="67771068">
                  <w:marLeft w:val="0"/>
                  <w:marRight w:val="0"/>
                  <w:marTop w:val="0"/>
                  <w:marBottom w:val="0"/>
                  <w:divBdr>
                    <w:top w:val="none" w:sz="0" w:space="0" w:color="auto"/>
                    <w:left w:val="none" w:sz="0" w:space="0" w:color="auto"/>
                    <w:bottom w:val="none" w:sz="0" w:space="0" w:color="auto"/>
                    <w:right w:val="none" w:sz="0" w:space="0" w:color="auto"/>
                  </w:divBdr>
                </w:div>
              </w:divsChild>
            </w:div>
            <w:div w:id="773867259">
              <w:marLeft w:val="0"/>
              <w:marRight w:val="0"/>
              <w:marTop w:val="0"/>
              <w:marBottom w:val="0"/>
              <w:divBdr>
                <w:top w:val="none" w:sz="0" w:space="0" w:color="auto"/>
                <w:left w:val="none" w:sz="0" w:space="0" w:color="auto"/>
                <w:bottom w:val="none" w:sz="0" w:space="0" w:color="auto"/>
                <w:right w:val="none" w:sz="0" w:space="0" w:color="auto"/>
              </w:divBdr>
              <w:divsChild>
                <w:div w:id="457533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4524540">
          <w:marLeft w:val="0"/>
          <w:marRight w:val="0"/>
          <w:marTop w:val="0"/>
          <w:marBottom w:val="0"/>
          <w:divBdr>
            <w:top w:val="none" w:sz="0" w:space="0" w:color="auto"/>
            <w:left w:val="none" w:sz="0" w:space="0" w:color="auto"/>
            <w:bottom w:val="none" w:sz="0" w:space="0" w:color="auto"/>
            <w:right w:val="none" w:sz="0" w:space="0" w:color="auto"/>
          </w:divBdr>
          <w:divsChild>
            <w:div w:id="539443181">
              <w:marLeft w:val="0"/>
              <w:marRight w:val="0"/>
              <w:marTop w:val="0"/>
              <w:marBottom w:val="0"/>
              <w:divBdr>
                <w:top w:val="none" w:sz="0" w:space="0" w:color="auto"/>
                <w:left w:val="none" w:sz="0" w:space="0" w:color="auto"/>
                <w:bottom w:val="none" w:sz="0" w:space="0" w:color="auto"/>
                <w:right w:val="none" w:sz="0" w:space="0" w:color="auto"/>
              </w:divBdr>
              <w:divsChild>
                <w:div w:id="1273241580">
                  <w:marLeft w:val="0"/>
                  <w:marRight w:val="0"/>
                  <w:marTop w:val="0"/>
                  <w:marBottom w:val="0"/>
                  <w:divBdr>
                    <w:top w:val="none" w:sz="0" w:space="0" w:color="auto"/>
                    <w:left w:val="none" w:sz="0" w:space="0" w:color="auto"/>
                    <w:bottom w:val="none" w:sz="0" w:space="0" w:color="auto"/>
                    <w:right w:val="none" w:sz="0" w:space="0" w:color="auto"/>
                  </w:divBdr>
                </w:div>
              </w:divsChild>
            </w:div>
            <w:div w:id="2090730664">
              <w:marLeft w:val="0"/>
              <w:marRight w:val="0"/>
              <w:marTop w:val="0"/>
              <w:marBottom w:val="0"/>
              <w:divBdr>
                <w:top w:val="none" w:sz="0" w:space="0" w:color="auto"/>
                <w:left w:val="none" w:sz="0" w:space="0" w:color="auto"/>
                <w:bottom w:val="none" w:sz="0" w:space="0" w:color="auto"/>
                <w:right w:val="none" w:sz="0" w:space="0" w:color="auto"/>
              </w:divBdr>
              <w:divsChild>
                <w:div w:id="2049866544">
                  <w:marLeft w:val="0"/>
                  <w:marRight w:val="0"/>
                  <w:marTop w:val="0"/>
                  <w:marBottom w:val="0"/>
                  <w:divBdr>
                    <w:top w:val="none" w:sz="0" w:space="0" w:color="auto"/>
                    <w:left w:val="none" w:sz="0" w:space="0" w:color="auto"/>
                    <w:bottom w:val="none" w:sz="0" w:space="0" w:color="auto"/>
                    <w:right w:val="none" w:sz="0" w:space="0" w:color="auto"/>
                  </w:divBdr>
                </w:div>
              </w:divsChild>
            </w:div>
            <w:div w:id="758523684">
              <w:marLeft w:val="0"/>
              <w:marRight w:val="0"/>
              <w:marTop w:val="0"/>
              <w:marBottom w:val="0"/>
              <w:divBdr>
                <w:top w:val="none" w:sz="0" w:space="0" w:color="auto"/>
                <w:left w:val="none" w:sz="0" w:space="0" w:color="auto"/>
                <w:bottom w:val="none" w:sz="0" w:space="0" w:color="auto"/>
                <w:right w:val="none" w:sz="0" w:space="0" w:color="auto"/>
              </w:divBdr>
              <w:divsChild>
                <w:div w:id="1015614239">
                  <w:marLeft w:val="0"/>
                  <w:marRight w:val="0"/>
                  <w:marTop w:val="0"/>
                  <w:marBottom w:val="0"/>
                  <w:divBdr>
                    <w:top w:val="none" w:sz="0" w:space="0" w:color="auto"/>
                    <w:left w:val="none" w:sz="0" w:space="0" w:color="auto"/>
                    <w:bottom w:val="none" w:sz="0" w:space="0" w:color="auto"/>
                    <w:right w:val="none" w:sz="0" w:space="0" w:color="auto"/>
                  </w:divBdr>
                </w:div>
              </w:divsChild>
            </w:div>
            <w:div w:id="369917570">
              <w:marLeft w:val="0"/>
              <w:marRight w:val="0"/>
              <w:marTop w:val="0"/>
              <w:marBottom w:val="0"/>
              <w:divBdr>
                <w:top w:val="none" w:sz="0" w:space="0" w:color="auto"/>
                <w:left w:val="none" w:sz="0" w:space="0" w:color="auto"/>
                <w:bottom w:val="none" w:sz="0" w:space="0" w:color="auto"/>
                <w:right w:val="none" w:sz="0" w:space="0" w:color="auto"/>
              </w:divBdr>
              <w:divsChild>
                <w:div w:id="652220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416526">
          <w:marLeft w:val="0"/>
          <w:marRight w:val="0"/>
          <w:marTop w:val="0"/>
          <w:marBottom w:val="0"/>
          <w:divBdr>
            <w:top w:val="none" w:sz="0" w:space="0" w:color="auto"/>
            <w:left w:val="none" w:sz="0" w:space="0" w:color="auto"/>
            <w:bottom w:val="none" w:sz="0" w:space="0" w:color="auto"/>
            <w:right w:val="none" w:sz="0" w:space="0" w:color="auto"/>
          </w:divBdr>
          <w:divsChild>
            <w:div w:id="112525401">
              <w:marLeft w:val="0"/>
              <w:marRight w:val="0"/>
              <w:marTop w:val="0"/>
              <w:marBottom w:val="0"/>
              <w:divBdr>
                <w:top w:val="none" w:sz="0" w:space="0" w:color="auto"/>
                <w:left w:val="none" w:sz="0" w:space="0" w:color="auto"/>
                <w:bottom w:val="none" w:sz="0" w:space="0" w:color="auto"/>
                <w:right w:val="none" w:sz="0" w:space="0" w:color="auto"/>
              </w:divBdr>
              <w:divsChild>
                <w:div w:id="850875074">
                  <w:marLeft w:val="0"/>
                  <w:marRight w:val="0"/>
                  <w:marTop w:val="0"/>
                  <w:marBottom w:val="0"/>
                  <w:divBdr>
                    <w:top w:val="none" w:sz="0" w:space="0" w:color="auto"/>
                    <w:left w:val="none" w:sz="0" w:space="0" w:color="auto"/>
                    <w:bottom w:val="none" w:sz="0" w:space="0" w:color="auto"/>
                    <w:right w:val="none" w:sz="0" w:space="0" w:color="auto"/>
                  </w:divBdr>
                </w:div>
              </w:divsChild>
            </w:div>
            <w:div w:id="1276401028">
              <w:marLeft w:val="0"/>
              <w:marRight w:val="0"/>
              <w:marTop w:val="0"/>
              <w:marBottom w:val="0"/>
              <w:divBdr>
                <w:top w:val="none" w:sz="0" w:space="0" w:color="auto"/>
                <w:left w:val="none" w:sz="0" w:space="0" w:color="auto"/>
                <w:bottom w:val="none" w:sz="0" w:space="0" w:color="auto"/>
                <w:right w:val="none" w:sz="0" w:space="0" w:color="auto"/>
              </w:divBdr>
              <w:divsChild>
                <w:div w:id="1660184402">
                  <w:marLeft w:val="0"/>
                  <w:marRight w:val="0"/>
                  <w:marTop w:val="0"/>
                  <w:marBottom w:val="0"/>
                  <w:divBdr>
                    <w:top w:val="none" w:sz="0" w:space="0" w:color="auto"/>
                    <w:left w:val="none" w:sz="0" w:space="0" w:color="auto"/>
                    <w:bottom w:val="none" w:sz="0" w:space="0" w:color="auto"/>
                    <w:right w:val="none" w:sz="0" w:space="0" w:color="auto"/>
                  </w:divBdr>
                </w:div>
              </w:divsChild>
            </w:div>
            <w:div w:id="165630802">
              <w:marLeft w:val="0"/>
              <w:marRight w:val="0"/>
              <w:marTop w:val="0"/>
              <w:marBottom w:val="0"/>
              <w:divBdr>
                <w:top w:val="none" w:sz="0" w:space="0" w:color="auto"/>
                <w:left w:val="none" w:sz="0" w:space="0" w:color="auto"/>
                <w:bottom w:val="none" w:sz="0" w:space="0" w:color="auto"/>
                <w:right w:val="none" w:sz="0" w:space="0" w:color="auto"/>
              </w:divBdr>
              <w:divsChild>
                <w:div w:id="1522277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8256896">
          <w:marLeft w:val="0"/>
          <w:marRight w:val="0"/>
          <w:marTop w:val="0"/>
          <w:marBottom w:val="0"/>
          <w:divBdr>
            <w:top w:val="none" w:sz="0" w:space="0" w:color="auto"/>
            <w:left w:val="none" w:sz="0" w:space="0" w:color="auto"/>
            <w:bottom w:val="none" w:sz="0" w:space="0" w:color="auto"/>
            <w:right w:val="none" w:sz="0" w:space="0" w:color="auto"/>
          </w:divBdr>
          <w:divsChild>
            <w:div w:id="1803034671">
              <w:marLeft w:val="0"/>
              <w:marRight w:val="0"/>
              <w:marTop w:val="0"/>
              <w:marBottom w:val="0"/>
              <w:divBdr>
                <w:top w:val="none" w:sz="0" w:space="0" w:color="auto"/>
                <w:left w:val="none" w:sz="0" w:space="0" w:color="auto"/>
                <w:bottom w:val="none" w:sz="0" w:space="0" w:color="auto"/>
                <w:right w:val="none" w:sz="0" w:space="0" w:color="auto"/>
              </w:divBdr>
              <w:divsChild>
                <w:div w:id="1315992590">
                  <w:marLeft w:val="0"/>
                  <w:marRight w:val="0"/>
                  <w:marTop w:val="0"/>
                  <w:marBottom w:val="0"/>
                  <w:divBdr>
                    <w:top w:val="none" w:sz="0" w:space="0" w:color="auto"/>
                    <w:left w:val="none" w:sz="0" w:space="0" w:color="auto"/>
                    <w:bottom w:val="none" w:sz="0" w:space="0" w:color="auto"/>
                    <w:right w:val="none" w:sz="0" w:space="0" w:color="auto"/>
                  </w:divBdr>
                </w:div>
              </w:divsChild>
            </w:div>
            <w:div w:id="344937692">
              <w:marLeft w:val="0"/>
              <w:marRight w:val="0"/>
              <w:marTop w:val="0"/>
              <w:marBottom w:val="0"/>
              <w:divBdr>
                <w:top w:val="none" w:sz="0" w:space="0" w:color="auto"/>
                <w:left w:val="none" w:sz="0" w:space="0" w:color="auto"/>
                <w:bottom w:val="none" w:sz="0" w:space="0" w:color="auto"/>
                <w:right w:val="none" w:sz="0" w:space="0" w:color="auto"/>
              </w:divBdr>
              <w:divsChild>
                <w:div w:id="950165978">
                  <w:marLeft w:val="0"/>
                  <w:marRight w:val="0"/>
                  <w:marTop w:val="0"/>
                  <w:marBottom w:val="0"/>
                  <w:divBdr>
                    <w:top w:val="none" w:sz="0" w:space="0" w:color="auto"/>
                    <w:left w:val="none" w:sz="0" w:space="0" w:color="auto"/>
                    <w:bottom w:val="none" w:sz="0" w:space="0" w:color="auto"/>
                    <w:right w:val="none" w:sz="0" w:space="0" w:color="auto"/>
                  </w:divBdr>
                </w:div>
              </w:divsChild>
            </w:div>
            <w:div w:id="75784574">
              <w:marLeft w:val="0"/>
              <w:marRight w:val="0"/>
              <w:marTop w:val="0"/>
              <w:marBottom w:val="0"/>
              <w:divBdr>
                <w:top w:val="none" w:sz="0" w:space="0" w:color="auto"/>
                <w:left w:val="none" w:sz="0" w:space="0" w:color="auto"/>
                <w:bottom w:val="none" w:sz="0" w:space="0" w:color="auto"/>
                <w:right w:val="none" w:sz="0" w:space="0" w:color="auto"/>
              </w:divBdr>
              <w:divsChild>
                <w:div w:id="1587959011">
                  <w:marLeft w:val="0"/>
                  <w:marRight w:val="0"/>
                  <w:marTop w:val="0"/>
                  <w:marBottom w:val="0"/>
                  <w:divBdr>
                    <w:top w:val="none" w:sz="0" w:space="0" w:color="auto"/>
                    <w:left w:val="none" w:sz="0" w:space="0" w:color="auto"/>
                    <w:bottom w:val="none" w:sz="0" w:space="0" w:color="auto"/>
                    <w:right w:val="none" w:sz="0" w:space="0" w:color="auto"/>
                  </w:divBdr>
                </w:div>
                <w:div w:id="837498820">
                  <w:marLeft w:val="0"/>
                  <w:marRight w:val="0"/>
                  <w:marTop w:val="0"/>
                  <w:marBottom w:val="0"/>
                  <w:divBdr>
                    <w:top w:val="none" w:sz="0" w:space="0" w:color="auto"/>
                    <w:left w:val="none" w:sz="0" w:space="0" w:color="auto"/>
                    <w:bottom w:val="none" w:sz="0" w:space="0" w:color="auto"/>
                    <w:right w:val="none" w:sz="0" w:space="0" w:color="auto"/>
                  </w:divBdr>
                </w:div>
              </w:divsChild>
            </w:div>
            <w:div w:id="594830244">
              <w:marLeft w:val="0"/>
              <w:marRight w:val="0"/>
              <w:marTop w:val="0"/>
              <w:marBottom w:val="0"/>
              <w:divBdr>
                <w:top w:val="none" w:sz="0" w:space="0" w:color="auto"/>
                <w:left w:val="none" w:sz="0" w:space="0" w:color="auto"/>
                <w:bottom w:val="none" w:sz="0" w:space="0" w:color="auto"/>
                <w:right w:val="none" w:sz="0" w:space="0" w:color="auto"/>
              </w:divBdr>
              <w:divsChild>
                <w:div w:id="1003776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0084930">
          <w:marLeft w:val="0"/>
          <w:marRight w:val="0"/>
          <w:marTop w:val="0"/>
          <w:marBottom w:val="0"/>
          <w:divBdr>
            <w:top w:val="none" w:sz="0" w:space="0" w:color="auto"/>
            <w:left w:val="none" w:sz="0" w:space="0" w:color="auto"/>
            <w:bottom w:val="none" w:sz="0" w:space="0" w:color="auto"/>
            <w:right w:val="none" w:sz="0" w:space="0" w:color="auto"/>
          </w:divBdr>
          <w:divsChild>
            <w:div w:id="1480073176">
              <w:marLeft w:val="0"/>
              <w:marRight w:val="0"/>
              <w:marTop w:val="0"/>
              <w:marBottom w:val="0"/>
              <w:divBdr>
                <w:top w:val="none" w:sz="0" w:space="0" w:color="auto"/>
                <w:left w:val="none" w:sz="0" w:space="0" w:color="auto"/>
                <w:bottom w:val="none" w:sz="0" w:space="0" w:color="auto"/>
                <w:right w:val="none" w:sz="0" w:space="0" w:color="auto"/>
              </w:divBdr>
              <w:divsChild>
                <w:div w:id="2016613063">
                  <w:marLeft w:val="0"/>
                  <w:marRight w:val="0"/>
                  <w:marTop w:val="0"/>
                  <w:marBottom w:val="0"/>
                  <w:divBdr>
                    <w:top w:val="none" w:sz="0" w:space="0" w:color="auto"/>
                    <w:left w:val="none" w:sz="0" w:space="0" w:color="auto"/>
                    <w:bottom w:val="none" w:sz="0" w:space="0" w:color="auto"/>
                    <w:right w:val="none" w:sz="0" w:space="0" w:color="auto"/>
                  </w:divBdr>
                </w:div>
              </w:divsChild>
            </w:div>
            <w:div w:id="2030524169">
              <w:marLeft w:val="0"/>
              <w:marRight w:val="0"/>
              <w:marTop w:val="0"/>
              <w:marBottom w:val="0"/>
              <w:divBdr>
                <w:top w:val="none" w:sz="0" w:space="0" w:color="auto"/>
                <w:left w:val="none" w:sz="0" w:space="0" w:color="auto"/>
                <w:bottom w:val="none" w:sz="0" w:space="0" w:color="auto"/>
                <w:right w:val="none" w:sz="0" w:space="0" w:color="auto"/>
              </w:divBdr>
              <w:divsChild>
                <w:div w:id="1681468676">
                  <w:marLeft w:val="0"/>
                  <w:marRight w:val="0"/>
                  <w:marTop w:val="0"/>
                  <w:marBottom w:val="0"/>
                  <w:divBdr>
                    <w:top w:val="none" w:sz="0" w:space="0" w:color="auto"/>
                    <w:left w:val="none" w:sz="0" w:space="0" w:color="auto"/>
                    <w:bottom w:val="none" w:sz="0" w:space="0" w:color="auto"/>
                    <w:right w:val="none" w:sz="0" w:space="0" w:color="auto"/>
                  </w:divBdr>
                </w:div>
              </w:divsChild>
            </w:div>
            <w:div w:id="1031296695">
              <w:marLeft w:val="0"/>
              <w:marRight w:val="0"/>
              <w:marTop w:val="0"/>
              <w:marBottom w:val="0"/>
              <w:divBdr>
                <w:top w:val="none" w:sz="0" w:space="0" w:color="auto"/>
                <w:left w:val="none" w:sz="0" w:space="0" w:color="auto"/>
                <w:bottom w:val="none" w:sz="0" w:space="0" w:color="auto"/>
                <w:right w:val="none" w:sz="0" w:space="0" w:color="auto"/>
              </w:divBdr>
              <w:divsChild>
                <w:div w:id="112869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6318741">
          <w:marLeft w:val="0"/>
          <w:marRight w:val="0"/>
          <w:marTop w:val="0"/>
          <w:marBottom w:val="0"/>
          <w:divBdr>
            <w:top w:val="none" w:sz="0" w:space="0" w:color="auto"/>
            <w:left w:val="none" w:sz="0" w:space="0" w:color="auto"/>
            <w:bottom w:val="none" w:sz="0" w:space="0" w:color="auto"/>
            <w:right w:val="none" w:sz="0" w:space="0" w:color="auto"/>
          </w:divBdr>
          <w:divsChild>
            <w:div w:id="138235096">
              <w:marLeft w:val="0"/>
              <w:marRight w:val="0"/>
              <w:marTop w:val="0"/>
              <w:marBottom w:val="0"/>
              <w:divBdr>
                <w:top w:val="none" w:sz="0" w:space="0" w:color="auto"/>
                <w:left w:val="none" w:sz="0" w:space="0" w:color="auto"/>
                <w:bottom w:val="none" w:sz="0" w:space="0" w:color="auto"/>
                <w:right w:val="none" w:sz="0" w:space="0" w:color="auto"/>
              </w:divBdr>
              <w:divsChild>
                <w:div w:id="1172642898">
                  <w:marLeft w:val="0"/>
                  <w:marRight w:val="0"/>
                  <w:marTop w:val="0"/>
                  <w:marBottom w:val="0"/>
                  <w:divBdr>
                    <w:top w:val="none" w:sz="0" w:space="0" w:color="auto"/>
                    <w:left w:val="none" w:sz="0" w:space="0" w:color="auto"/>
                    <w:bottom w:val="none" w:sz="0" w:space="0" w:color="auto"/>
                    <w:right w:val="none" w:sz="0" w:space="0" w:color="auto"/>
                  </w:divBdr>
                </w:div>
              </w:divsChild>
            </w:div>
            <w:div w:id="1468739237">
              <w:marLeft w:val="0"/>
              <w:marRight w:val="0"/>
              <w:marTop w:val="0"/>
              <w:marBottom w:val="0"/>
              <w:divBdr>
                <w:top w:val="none" w:sz="0" w:space="0" w:color="auto"/>
                <w:left w:val="none" w:sz="0" w:space="0" w:color="auto"/>
                <w:bottom w:val="none" w:sz="0" w:space="0" w:color="auto"/>
                <w:right w:val="none" w:sz="0" w:space="0" w:color="auto"/>
              </w:divBdr>
              <w:divsChild>
                <w:div w:id="480970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20030">
          <w:marLeft w:val="0"/>
          <w:marRight w:val="0"/>
          <w:marTop w:val="0"/>
          <w:marBottom w:val="0"/>
          <w:divBdr>
            <w:top w:val="none" w:sz="0" w:space="0" w:color="auto"/>
            <w:left w:val="none" w:sz="0" w:space="0" w:color="auto"/>
            <w:bottom w:val="none" w:sz="0" w:space="0" w:color="auto"/>
            <w:right w:val="none" w:sz="0" w:space="0" w:color="auto"/>
          </w:divBdr>
          <w:divsChild>
            <w:div w:id="1858501067">
              <w:marLeft w:val="0"/>
              <w:marRight w:val="0"/>
              <w:marTop w:val="0"/>
              <w:marBottom w:val="0"/>
              <w:divBdr>
                <w:top w:val="none" w:sz="0" w:space="0" w:color="auto"/>
                <w:left w:val="none" w:sz="0" w:space="0" w:color="auto"/>
                <w:bottom w:val="none" w:sz="0" w:space="0" w:color="auto"/>
                <w:right w:val="none" w:sz="0" w:space="0" w:color="auto"/>
              </w:divBdr>
              <w:divsChild>
                <w:div w:id="759762281">
                  <w:marLeft w:val="0"/>
                  <w:marRight w:val="0"/>
                  <w:marTop w:val="0"/>
                  <w:marBottom w:val="0"/>
                  <w:divBdr>
                    <w:top w:val="none" w:sz="0" w:space="0" w:color="auto"/>
                    <w:left w:val="none" w:sz="0" w:space="0" w:color="auto"/>
                    <w:bottom w:val="none" w:sz="0" w:space="0" w:color="auto"/>
                    <w:right w:val="none" w:sz="0" w:space="0" w:color="auto"/>
                  </w:divBdr>
                </w:div>
              </w:divsChild>
            </w:div>
            <w:div w:id="2034185372">
              <w:marLeft w:val="0"/>
              <w:marRight w:val="0"/>
              <w:marTop w:val="0"/>
              <w:marBottom w:val="0"/>
              <w:divBdr>
                <w:top w:val="none" w:sz="0" w:space="0" w:color="auto"/>
                <w:left w:val="none" w:sz="0" w:space="0" w:color="auto"/>
                <w:bottom w:val="none" w:sz="0" w:space="0" w:color="auto"/>
                <w:right w:val="none" w:sz="0" w:space="0" w:color="auto"/>
              </w:divBdr>
              <w:divsChild>
                <w:div w:id="119148802">
                  <w:marLeft w:val="0"/>
                  <w:marRight w:val="0"/>
                  <w:marTop w:val="0"/>
                  <w:marBottom w:val="0"/>
                  <w:divBdr>
                    <w:top w:val="none" w:sz="0" w:space="0" w:color="auto"/>
                    <w:left w:val="none" w:sz="0" w:space="0" w:color="auto"/>
                    <w:bottom w:val="none" w:sz="0" w:space="0" w:color="auto"/>
                    <w:right w:val="none" w:sz="0" w:space="0" w:color="auto"/>
                  </w:divBdr>
                </w:div>
              </w:divsChild>
            </w:div>
            <w:div w:id="1732801689">
              <w:marLeft w:val="0"/>
              <w:marRight w:val="0"/>
              <w:marTop w:val="0"/>
              <w:marBottom w:val="0"/>
              <w:divBdr>
                <w:top w:val="none" w:sz="0" w:space="0" w:color="auto"/>
                <w:left w:val="none" w:sz="0" w:space="0" w:color="auto"/>
                <w:bottom w:val="none" w:sz="0" w:space="0" w:color="auto"/>
                <w:right w:val="none" w:sz="0" w:space="0" w:color="auto"/>
              </w:divBdr>
              <w:divsChild>
                <w:div w:id="1172136218">
                  <w:marLeft w:val="0"/>
                  <w:marRight w:val="0"/>
                  <w:marTop w:val="0"/>
                  <w:marBottom w:val="0"/>
                  <w:divBdr>
                    <w:top w:val="none" w:sz="0" w:space="0" w:color="auto"/>
                    <w:left w:val="none" w:sz="0" w:space="0" w:color="auto"/>
                    <w:bottom w:val="none" w:sz="0" w:space="0" w:color="auto"/>
                    <w:right w:val="none" w:sz="0" w:space="0" w:color="auto"/>
                  </w:divBdr>
                </w:div>
                <w:div w:id="1036001742">
                  <w:marLeft w:val="0"/>
                  <w:marRight w:val="0"/>
                  <w:marTop w:val="0"/>
                  <w:marBottom w:val="0"/>
                  <w:divBdr>
                    <w:top w:val="none" w:sz="0" w:space="0" w:color="auto"/>
                    <w:left w:val="none" w:sz="0" w:space="0" w:color="auto"/>
                    <w:bottom w:val="none" w:sz="0" w:space="0" w:color="auto"/>
                    <w:right w:val="none" w:sz="0" w:space="0" w:color="auto"/>
                  </w:divBdr>
                </w:div>
              </w:divsChild>
            </w:div>
            <w:div w:id="948585944">
              <w:marLeft w:val="0"/>
              <w:marRight w:val="0"/>
              <w:marTop w:val="0"/>
              <w:marBottom w:val="0"/>
              <w:divBdr>
                <w:top w:val="none" w:sz="0" w:space="0" w:color="auto"/>
                <w:left w:val="none" w:sz="0" w:space="0" w:color="auto"/>
                <w:bottom w:val="none" w:sz="0" w:space="0" w:color="auto"/>
                <w:right w:val="none" w:sz="0" w:space="0" w:color="auto"/>
              </w:divBdr>
              <w:divsChild>
                <w:div w:id="959148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790212">
          <w:marLeft w:val="0"/>
          <w:marRight w:val="0"/>
          <w:marTop w:val="0"/>
          <w:marBottom w:val="0"/>
          <w:divBdr>
            <w:top w:val="none" w:sz="0" w:space="0" w:color="auto"/>
            <w:left w:val="none" w:sz="0" w:space="0" w:color="auto"/>
            <w:bottom w:val="none" w:sz="0" w:space="0" w:color="auto"/>
            <w:right w:val="none" w:sz="0" w:space="0" w:color="auto"/>
          </w:divBdr>
          <w:divsChild>
            <w:div w:id="1858495609">
              <w:marLeft w:val="0"/>
              <w:marRight w:val="0"/>
              <w:marTop w:val="0"/>
              <w:marBottom w:val="0"/>
              <w:divBdr>
                <w:top w:val="none" w:sz="0" w:space="0" w:color="auto"/>
                <w:left w:val="none" w:sz="0" w:space="0" w:color="auto"/>
                <w:bottom w:val="none" w:sz="0" w:space="0" w:color="auto"/>
                <w:right w:val="none" w:sz="0" w:space="0" w:color="auto"/>
              </w:divBdr>
              <w:divsChild>
                <w:div w:id="2085955579">
                  <w:marLeft w:val="0"/>
                  <w:marRight w:val="0"/>
                  <w:marTop w:val="0"/>
                  <w:marBottom w:val="0"/>
                  <w:divBdr>
                    <w:top w:val="none" w:sz="0" w:space="0" w:color="auto"/>
                    <w:left w:val="none" w:sz="0" w:space="0" w:color="auto"/>
                    <w:bottom w:val="none" w:sz="0" w:space="0" w:color="auto"/>
                    <w:right w:val="none" w:sz="0" w:space="0" w:color="auto"/>
                  </w:divBdr>
                </w:div>
              </w:divsChild>
            </w:div>
            <w:div w:id="380978653">
              <w:marLeft w:val="0"/>
              <w:marRight w:val="0"/>
              <w:marTop w:val="0"/>
              <w:marBottom w:val="0"/>
              <w:divBdr>
                <w:top w:val="none" w:sz="0" w:space="0" w:color="auto"/>
                <w:left w:val="none" w:sz="0" w:space="0" w:color="auto"/>
                <w:bottom w:val="none" w:sz="0" w:space="0" w:color="auto"/>
                <w:right w:val="none" w:sz="0" w:space="0" w:color="auto"/>
              </w:divBdr>
              <w:divsChild>
                <w:div w:id="1120152239">
                  <w:marLeft w:val="0"/>
                  <w:marRight w:val="0"/>
                  <w:marTop w:val="0"/>
                  <w:marBottom w:val="0"/>
                  <w:divBdr>
                    <w:top w:val="none" w:sz="0" w:space="0" w:color="auto"/>
                    <w:left w:val="none" w:sz="0" w:space="0" w:color="auto"/>
                    <w:bottom w:val="none" w:sz="0" w:space="0" w:color="auto"/>
                    <w:right w:val="none" w:sz="0" w:space="0" w:color="auto"/>
                  </w:divBdr>
                </w:div>
              </w:divsChild>
            </w:div>
            <w:div w:id="927077144">
              <w:marLeft w:val="0"/>
              <w:marRight w:val="0"/>
              <w:marTop w:val="0"/>
              <w:marBottom w:val="0"/>
              <w:divBdr>
                <w:top w:val="none" w:sz="0" w:space="0" w:color="auto"/>
                <w:left w:val="none" w:sz="0" w:space="0" w:color="auto"/>
                <w:bottom w:val="none" w:sz="0" w:space="0" w:color="auto"/>
                <w:right w:val="none" w:sz="0" w:space="0" w:color="auto"/>
              </w:divBdr>
              <w:divsChild>
                <w:div w:id="134651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1911055">
          <w:marLeft w:val="0"/>
          <w:marRight w:val="0"/>
          <w:marTop w:val="0"/>
          <w:marBottom w:val="0"/>
          <w:divBdr>
            <w:top w:val="none" w:sz="0" w:space="0" w:color="auto"/>
            <w:left w:val="none" w:sz="0" w:space="0" w:color="auto"/>
            <w:bottom w:val="none" w:sz="0" w:space="0" w:color="auto"/>
            <w:right w:val="none" w:sz="0" w:space="0" w:color="auto"/>
          </w:divBdr>
          <w:divsChild>
            <w:div w:id="736708397">
              <w:marLeft w:val="0"/>
              <w:marRight w:val="0"/>
              <w:marTop w:val="0"/>
              <w:marBottom w:val="0"/>
              <w:divBdr>
                <w:top w:val="none" w:sz="0" w:space="0" w:color="auto"/>
                <w:left w:val="none" w:sz="0" w:space="0" w:color="auto"/>
                <w:bottom w:val="none" w:sz="0" w:space="0" w:color="auto"/>
                <w:right w:val="none" w:sz="0" w:space="0" w:color="auto"/>
              </w:divBdr>
              <w:divsChild>
                <w:div w:id="406652276">
                  <w:marLeft w:val="0"/>
                  <w:marRight w:val="0"/>
                  <w:marTop w:val="0"/>
                  <w:marBottom w:val="0"/>
                  <w:divBdr>
                    <w:top w:val="none" w:sz="0" w:space="0" w:color="auto"/>
                    <w:left w:val="none" w:sz="0" w:space="0" w:color="auto"/>
                    <w:bottom w:val="none" w:sz="0" w:space="0" w:color="auto"/>
                    <w:right w:val="none" w:sz="0" w:space="0" w:color="auto"/>
                  </w:divBdr>
                </w:div>
              </w:divsChild>
            </w:div>
            <w:div w:id="667750774">
              <w:marLeft w:val="0"/>
              <w:marRight w:val="0"/>
              <w:marTop w:val="0"/>
              <w:marBottom w:val="0"/>
              <w:divBdr>
                <w:top w:val="none" w:sz="0" w:space="0" w:color="auto"/>
                <w:left w:val="none" w:sz="0" w:space="0" w:color="auto"/>
                <w:bottom w:val="none" w:sz="0" w:space="0" w:color="auto"/>
                <w:right w:val="none" w:sz="0" w:space="0" w:color="auto"/>
              </w:divBdr>
              <w:divsChild>
                <w:div w:id="1788819110">
                  <w:marLeft w:val="0"/>
                  <w:marRight w:val="0"/>
                  <w:marTop w:val="0"/>
                  <w:marBottom w:val="0"/>
                  <w:divBdr>
                    <w:top w:val="none" w:sz="0" w:space="0" w:color="auto"/>
                    <w:left w:val="none" w:sz="0" w:space="0" w:color="auto"/>
                    <w:bottom w:val="none" w:sz="0" w:space="0" w:color="auto"/>
                    <w:right w:val="none" w:sz="0" w:space="0" w:color="auto"/>
                  </w:divBdr>
                </w:div>
              </w:divsChild>
            </w:div>
            <w:div w:id="224949052">
              <w:marLeft w:val="0"/>
              <w:marRight w:val="0"/>
              <w:marTop w:val="0"/>
              <w:marBottom w:val="0"/>
              <w:divBdr>
                <w:top w:val="none" w:sz="0" w:space="0" w:color="auto"/>
                <w:left w:val="none" w:sz="0" w:space="0" w:color="auto"/>
                <w:bottom w:val="none" w:sz="0" w:space="0" w:color="auto"/>
                <w:right w:val="none" w:sz="0" w:space="0" w:color="auto"/>
              </w:divBdr>
              <w:divsChild>
                <w:div w:id="2014454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481538">
          <w:marLeft w:val="0"/>
          <w:marRight w:val="0"/>
          <w:marTop w:val="0"/>
          <w:marBottom w:val="0"/>
          <w:divBdr>
            <w:top w:val="none" w:sz="0" w:space="0" w:color="auto"/>
            <w:left w:val="none" w:sz="0" w:space="0" w:color="auto"/>
            <w:bottom w:val="none" w:sz="0" w:space="0" w:color="auto"/>
            <w:right w:val="none" w:sz="0" w:space="0" w:color="auto"/>
          </w:divBdr>
          <w:divsChild>
            <w:div w:id="2057313114">
              <w:marLeft w:val="0"/>
              <w:marRight w:val="0"/>
              <w:marTop w:val="0"/>
              <w:marBottom w:val="0"/>
              <w:divBdr>
                <w:top w:val="none" w:sz="0" w:space="0" w:color="auto"/>
                <w:left w:val="none" w:sz="0" w:space="0" w:color="auto"/>
                <w:bottom w:val="none" w:sz="0" w:space="0" w:color="auto"/>
                <w:right w:val="none" w:sz="0" w:space="0" w:color="auto"/>
              </w:divBdr>
              <w:divsChild>
                <w:div w:id="1075861109">
                  <w:marLeft w:val="0"/>
                  <w:marRight w:val="0"/>
                  <w:marTop w:val="0"/>
                  <w:marBottom w:val="0"/>
                  <w:divBdr>
                    <w:top w:val="none" w:sz="0" w:space="0" w:color="auto"/>
                    <w:left w:val="none" w:sz="0" w:space="0" w:color="auto"/>
                    <w:bottom w:val="none" w:sz="0" w:space="0" w:color="auto"/>
                    <w:right w:val="none" w:sz="0" w:space="0" w:color="auto"/>
                  </w:divBdr>
                </w:div>
              </w:divsChild>
            </w:div>
            <w:div w:id="1838305248">
              <w:marLeft w:val="0"/>
              <w:marRight w:val="0"/>
              <w:marTop w:val="0"/>
              <w:marBottom w:val="0"/>
              <w:divBdr>
                <w:top w:val="none" w:sz="0" w:space="0" w:color="auto"/>
                <w:left w:val="none" w:sz="0" w:space="0" w:color="auto"/>
                <w:bottom w:val="none" w:sz="0" w:space="0" w:color="auto"/>
                <w:right w:val="none" w:sz="0" w:space="0" w:color="auto"/>
              </w:divBdr>
              <w:divsChild>
                <w:div w:id="768428406">
                  <w:marLeft w:val="0"/>
                  <w:marRight w:val="0"/>
                  <w:marTop w:val="0"/>
                  <w:marBottom w:val="0"/>
                  <w:divBdr>
                    <w:top w:val="none" w:sz="0" w:space="0" w:color="auto"/>
                    <w:left w:val="none" w:sz="0" w:space="0" w:color="auto"/>
                    <w:bottom w:val="none" w:sz="0" w:space="0" w:color="auto"/>
                    <w:right w:val="none" w:sz="0" w:space="0" w:color="auto"/>
                  </w:divBdr>
                </w:div>
                <w:div w:id="1359814638">
                  <w:marLeft w:val="0"/>
                  <w:marRight w:val="0"/>
                  <w:marTop w:val="0"/>
                  <w:marBottom w:val="0"/>
                  <w:divBdr>
                    <w:top w:val="none" w:sz="0" w:space="0" w:color="auto"/>
                    <w:left w:val="none" w:sz="0" w:space="0" w:color="auto"/>
                    <w:bottom w:val="none" w:sz="0" w:space="0" w:color="auto"/>
                    <w:right w:val="none" w:sz="0" w:space="0" w:color="auto"/>
                  </w:divBdr>
                </w:div>
              </w:divsChild>
            </w:div>
            <w:div w:id="58327053">
              <w:marLeft w:val="0"/>
              <w:marRight w:val="0"/>
              <w:marTop w:val="0"/>
              <w:marBottom w:val="0"/>
              <w:divBdr>
                <w:top w:val="none" w:sz="0" w:space="0" w:color="auto"/>
                <w:left w:val="none" w:sz="0" w:space="0" w:color="auto"/>
                <w:bottom w:val="none" w:sz="0" w:space="0" w:color="auto"/>
                <w:right w:val="none" w:sz="0" w:space="0" w:color="auto"/>
              </w:divBdr>
              <w:divsChild>
                <w:div w:id="1380739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015920">
          <w:marLeft w:val="0"/>
          <w:marRight w:val="0"/>
          <w:marTop w:val="0"/>
          <w:marBottom w:val="0"/>
          <w:divBdr>
            <w:top w:val="none" w:sz="0" w:space="0" w:color="auto"/>
            <w:left w:val="none" w:sz="0" w:space="0" w:color="auto"/>
            <w:bottom w:val="none" w:sz="0" w:space="0" w:color="auto"/>
            <w:right w:val="none" w:sz="0" w:space="0" w:color="auto"/>
          </w:divBdr>
          <w:divsChild>
            <w:div w:id="1260214355">
              <w:marLeft w:val="0"/>
              <w:marRight w:val="0"/>
              <w:marTop w:val="0"/>
              <w:marBottom w:val="0"/>
              <w:divBdr>
                <w:top w:val="none" w:sz="0" w:space="0" w:color="auto"/>
                <w:left w:val="none" w:sz="0" w:space="0" w:color="auto"/>
                <w:bottom w:val="none" w:sz="0" w:space="0" w:color="auto"/>
                <w:right w:val="none" w:sz="0" w:space="0" w:color="auto"/>
              </w:divBdr>
              <w:divsChild>
                <w:div w:id="726490788">
                  <w:marLeft w:val="0"/>
                  <w:marRight w:val="0"/>
                  <w:marTop w:val="0"/>
                  <w:marBottom w:val="0"/>
                  <w:divBdr>
                    <w:top w:val="none" w:sz="0" w:space="0" w:color="auto"/>
                    <w:left w:val="none" w:sz="0" w:space="0" w:color="auto"/>
                    <w:bottom w:val="none" w:sz="0" w:space="0" w:color="auto"/>
                    <w:right w:val="none" w:sz="0" w:space="0" w:color="auto"/>
                  </w:divBdr>
                </w:div>
              </w:divsChild>
            </w:div>
            <w:div w:id="1958752491">
              <w:marLeft w:val="0"/>
              <w:marRight w:val="0"/>
              <w:marTop w:val="0"/>
              <w:marBottom w:val="0"/>
              <w:divBdr>
                <w:top w:val="none" w:sz="0" w:space="0" w:color="auto"/>
                <w:left w:val="none" w:sz="0" w:space="0" w:color="auto"/>
                <w:bottom w:val="none" w:sz="0" w:space="0" w:color="auto"/>
                <w:right w:val="none" w:sz="0" w:space="0" w:color="auto"/>
              </w:divBdr>
              <w:divsChild>
                <w:div w:id="2004045242">
                  <w:marLeft w:val="0"/>
                  <w:marRight w:val="0"/>
                  <w:marTop w:val="0"/>
                  <w:marBottom w:val="0"/>
                  <w:divBdr>
                    <w:top w:val="none" w:sz="0" w:space="0" w:color="auto"/>
                    <w:left w:val="none" w:sz="0" w:space="0" w:color="auto"/>
                    <w:bottom w:val="none" w:sz="0" w:space="0" w:color="auto"/>
                    <w:right w:val="none" w:sz="0" w:space="0" w:color="auto"/>
                  </w:divBdr>
                </w:div>
              </w:divsChild>
            </w:div>
            <w:div w:id="1988510300">
              <w:marLeft w:val="0"/>
              <w:marRight w:val="0"/>
              <w:marTop w:val="0"/>
              <w:marBottom w:val="0"/>
              <w:divBdr>
                <w:top w:val="none" w:sz="0" w:space="0" w:color="auto"/>
                <w:left w:val="none" w:sz="0" w:space="0" w:color="auto"/>
                <w:bottom w:val="none" w:sz="0" w:space="0" w:color="auto"/>
                <w:right w:val="none" w:sz="0" w:space="0" w:color="auto"/>
              </w:divBdr>
              <w:divsChild>
                <w:div w:id="1317296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165803">
          <w:marLeft w:val="0"/>
          <w:marRight w:val="0"/>
          <w:marTop w:val="0"/>
          <w:marBottom w:val="0"/>
          <w:divBdr>
            <w:top w:val="none" w:sz="0" w:space="0" w:color="auto"/>
            <w:left w:val="none" w:sz="0" w:space="0" w:color="auto"/>
            <w:bottom w:val="none" w:sz="0" w:space="0" w:color="auto"/>
            <w:right w:val="none" w:sz="0" w:space="0" w:color="auto"/>
          </w:divBdr>
          <w:divsChild>
            <w:div w:id="1783839276">
              <w:marLeft w:val="0"/>
              <w:marRight w:val="0"/>
              <w:marTop w:val="0"/>
              <w:marBottom w:val="0"/>
              <w:divBdr>
                <w:top w:val="none" w:sz="0" w:space="0" w:color="auto"/>
                <w:left w:val="none" w:sz="0" w:space="0" w:color="auto"/>
                <w:bottom w:val="none" w:sz="0" w:space="0" w:color="auto"/>
                <w:right w:val="none" w:sz="0" w:space="0" w:color="auto"/>
              </w:divBdr>
              <w:divsChild>
                <w:div w:id="1988507114">
                  <w:marLeft w:val="0"/>
                  <w:marRight w:val="0"/>
                  <w:marTop w:val="0"/>
                  <w:marBottom w:val="0"/>
                  <w:divBdr>
                    <w:top w:val="none" w:sz="0" w:space="0" w:color="auto"/>
                    <w:left w:val="none" w:sz="0" w:space="0" w:color="auto"/>
                    <w:bottom w:val="none" w:sz="0" w:space="0" w:color="auto"/>
                    <w:right w:val="none" w:sz="0" w:space="0" w:color="auto"/>
                  </w:divBdr>
                </w:div>
              </w:divsChild>
            </w:div>
            <w:div w:id="827744762">
              <w:marLeft w:val="0"/>
              <w:marRight w:val="0"/>
              <w:marTop w:val="0"/>
              <w:marBottom w:val="0"/>
              <w:divBdr>
                <w:top w:val="none" w:sz="0" w:space="0" w:color="auto"/>
                <w:left w:val="none" w:sz="0" w:space="0" w:color="auto"/>
                <w:bottom w:val="none" w:sz="0" w:space="0" w:color="auto"/>
                <w:right w:val="none" w:sz="0" w:space="0" w:color="auto"/>
              </w:divBdr>
              <w:divsChild>
                <w:div w:id="1021666235">
                  <w:marLeft w:val="0"/>
                  <w:marRight w:val="0"/>
                  <w:marTop w:val="0"/>
                  <w:marBottom w:val="0"/>
                  <w:divBdr>
                    <w:top w:val="none" w:sz="0" w:space="0" w:color="auto"/>
                    <w:left w:val="none" w:sz="0" w:space="0" w:color="auto"/>
                    <w:bottom w:val="none" w:sz="0" w:space="0" w:color="auto"/>
                    <w:right w:val="none" w:sz="0" w:space="0" w:color="auto"/>
                  </w:divBdr>
                </w:div>
              </w:divsChild>
            </w:div>
            <w:div w:id="124353692">
              <w:marLeft w:val="0"/>
              <w:marRight w:val="0"/>
              <w:marTop w:val="0"/>
              <w:marBottom w:val="0"/>
              <w:divBdr>
                <w:top w:val="none" w:sz="0" w:space="0" w:color="auto"/>
                <w:left w:val="none" w:sz="0" w:space="0" w:color="auto"/>
                <w:bottom w:val="none" w:sz="0" w:space="0" w:color="auto"/>
                <w:right w:val="none" w:sz="0" w:space="0" w:color="auto"/>
              </w:divBdr>
              <w:divsChild>
                <w:div w:id="1730374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479177">
          <w:marLeft w:val="0"/>
          <w:marRight w:val="0"/>
          <w:marTop w:val="0"/>
          <w:marBottom w:val="0"/>
          <w:divBdr>
            <w:top w:val="none" w:sz="0" w:space="0" w:color="auto"/>
            <w:left w:val="none" w:sz="0" w:space="0" w:color="auto"/>
            <w:bottom w:val="none" w:sz="0" w:space="0" w:color="auto"/>
            <w:right w:val="none" w:sz="0" w:space="0" w:color="auto"/>
          </w:divBdr>
          <w:divsChild>
            <w:div w:id="1206605447">
              <w:marLeft w:val="0"/>
              <w:marRight w:val="0"/>
              <w:marTop w:val="0"/>
              <w:marBottom w:val="0"/>
              <w:divBdr>
                <w:top w:val="none" w:sz="0" w:space="0" w:color="auto"/>
                <w:left w:val="none" w:sz="0" w:space="0" w:color="auto"/>
                <w:bottom w:val="none" w:sz="0" w:space="0" w:color="auto"/>
                <w:right w:val="none" w:sz="0" w:space="0" w:color="auto"/>
              </w:divBdr>
              <w:divsChild>
                <w:div w:id="915018778">
                  <w:marLeft w:val="0"/>
                  <w:marRight w:val="0"/>
                  <w:marTop w:val="0"/>
                  <w:marBottom w:val="0"/>
                  <w:divBdr>
                    <w:top w:val="none" w:sz="0" w:space="0" w:color="auto"/>
                    <w:left w:val="none" w:sz="0" w:space="0" w:color="auto"/>
                    <w:bottom w:val="none" w:sz="0" w:space="0" w:color="auto"/>
                    <w:right w:val="none" w:sz="0" w:space="0" w:color="auto"/>
                  </w:divBdr>
                </w:div>
              </w:divsChild>
            </w:div>
            <w:div w:id="1736123510">
              <w:marLeft w:val="0"/>
              <w:marRight w:val="0"/>
              <w:marTop w:val="0"/>
              <w:marBottom w:val="0"/>
              <w:divBdr>
                <w:top w:val="none" w:sz="0" w:space="0" w:color="auto"/>
                <w:left w:val="none" w:sz="0" w:space="0" w:color="auto"/>
                <w:bottom w:val="none" w:sz="0" w:space="0" w:color="auto"/>
                <w:right w:val="none" w:sz="0" w:space="0" w:color="auto"/>
              </w:divBdr>
              <w:divsChild>
                <w:div w:id="685861564">
                  <w:marLeft w:val="0"/>
                  <w:marRight w:val="0"/>
                  <w:marTop w:val="0"/>
                  <w:marBottom w:val="0"/>
                  <w:divBdr>
                    <w:top w:val="none" w:sz="0" w:space="0" w:color="auto"/>
                    <w:left w:val="none" w:sz="0" w:space="0" w:color="auto"/>
                    <w:bottom w:val="none" w:sz="0" w:space="0" w:color="auto"/>
                    <w:right w:val="none" w:sz="0" w:space="0" w:color="auto"/>
                  </w:divBdr>
                </w:div>
              </w:divsChild>
            </w:div>
            <w:div w:id="682902841">
              <w:marLeft w:val="0"/>
              <w:marRight w:val="0"/>
              <w:marTop w:val="0"/>
              <w:marBottom w:val="0"/>
              <w:divBdr>
                <w:top w:val="none" w:sz="0" w:space="0" w:color="auto"/>
                <w:left w:val="none" w:sz="0" w:space="0" w:color="auto"/>
                <w:bottom w:val="none" w:sz="0" w:space="0" w:color="auto"/>
                <w:right w:val="none" w:sz="0" w:space="0" w:color="auto"/>
              </w:divBdr>
              <w:divsChild>
                <w:div w:id="1744716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651064">
          <w:marLeft w:val="0"/>
          <w:marRight w:val="0"/>
          <w:marTop w:val="0"/>
          <w:marBottom w:val="0"/>
          <w:divBdr>
            <w:top w:val="none" w:sz="0" w:space="0" w:color="auto"/>
            <w:left w:val="none" w:sz="0" w:space="0" w:color="auto"/>
            <w:bottom w:val="none" w:sz="0" w:space="0" w:color="auto"/>
            <w:right w:val="none" w:sz="0" w:space="0" w:color="auto"/>
          </w:divBdr>
          <w:divsChild>
            <w:div w:id="1144201230">
              <w:marLeft w:val="0"/>
              <w:marRight w:val="0"/>
              <w:marTop w:val="0"/>
              <w:marBottom w:val="0"/>
              <w:divBdr>
                <w:top w:val="none" w:sz="0" w:space="0" w:color="auto"/>
                <w:left w:val="none" w:sz="0" w:space="0" w:color="auto"/>
                <w:bottom w:val="none" w:sz="0" w:space="0" w:color="auto"/>
                <w:right w:val="none" w:sz="0" w:space="0" w:color="auto"/>
              </w:divBdr>
              <w:divsChild>
                <w:div w:id="1018891864">
                  <w:marLeft w:val="0"/>
                  <w:marRight w:val="0"/>
                  <w:marTop w:val="0"/>
                  <w:marBottom w:val="0"/>
                  <w:divBdr>
                    <w:top w:val="none" w:sz="0" w:space="0" w:color="auto"/>
                    <w:left w:val="none" w:sz="0" w:space="0" w:color="auto"/>
                    <w:bottom w:val="none" w:sz="0" w:space="0" w:color="auto"/>
                    <w:right w:val="none" w:sz="0" w:space="0" w:color="auto"/>
                  </w:divBdr>
                </w:div>
              </w:divsChild>
            </w:div>
            <w:div w:id="543374575">
              <w:marLeft w:val="0"/>
              <w:marRight w:val="0"/>
              <w:marTop w:val="0"/>
              <w:marBottom w:val="0"/>
              <w:divBdr>
                <w:top w:val="none" w:sz="0" w:space="0" w:color="auto"/>
                <w:left w:val="none" w:sz="0" w:space="0" w:color="auto"/>
                <w:bottom w:val="none" w:sz="0" w:space="0" w:color="auto"/>
                <w:right w:val="none" w:sz="0" w:space="0" w:color="auto"/>
              </w:divBdr>
              <w:divsChild>
                <w:div w:id="1334524666">
                  <w:marLeft w:val="0"/>
                  <w:marRight w:val="0"/>
                  <w:marTop w:val="0"/>
                  <w:marBottom w:val="0"/>
                  <w:divBdr>
                    <w:top w:val="none" w:sz="0" w:space="0" w:color="auto"/>
                    <w:left w:val="none" w:sz="0" w:space="0" w:color="auto"/>
                    <w:bottom w:val="none" w:sz="0" w:space="0" w:color="auto"/>
                    <w:right w:val="none" w:sz="0" w:space="0" w:color="auto"/>
                  </w:divBdr>
                </w:div>
              </w:divsChild>
            </w:div>
            <w:div w:id="1991016226">
              <w:marLeft w:val="0"/>
              <w:marRight w:val="0"/>
              <w:marTop w:val="0"/>
              <w:marBottom w:val="0"/>
              <w:divBdr>
                <w:top w:val="none" w:sz="0" w:space="0" w:color="auto"/>
                <w:left w:val="none" w:sz="0" w:space="0" w:color="auto"/>
                <w:bottom w:val="none" w:sz="0" w:space="0" w:color="auto"/>
                <w:right w:val="none" w:sz="0" w:space="0" w:color="auto"/>
              </w:divBdr>
              <w:divsChild>
                <w:div w:id="679889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8136">
          <w:marLeft w:val="0"/>
          <w:marRight w:val="0"/>
          <w:marTop w:val="0"/>
          <w:marBottom w:val="0"/>
          <w:divBdr>
            <w:top w:val="none" w:sz="0" w:space="0" w:color="auto"/>
            <w:left w:val="none" w:sz="0" w:space="0" w:color="auto"/>
            <w:bottom w:val="none" w:sz="0" w:space="0" w:color="auto"/>
            <w:right w:val="none" w:sz="0" w:space="0" w:color="auto"/>
          </w:divBdr>
          <w:divsChild>
            <w:div w:id="1052465388">
              <w:marLeft w:val="0"/>
              <w:marRight w:val="0"/>
              <w:marTop w:val="0"/>
              <w:marBottom w:val="0"/>
              <w:divBdr>
                <w:top w:val="none" w:sz="0" w:space="0" w:color="auto"/>
                <w:left w:val="none" w:sz="0" w:space="0" w:color="auto"/>
                <w:bottom w:val="none" w:sz="0" w:space="0" w:color="auto"/>
                <w:right w:val="none" w:sz="0" w:space="0" w:color="auto"/>
              </w:divBdr>
              <w:divsChild>
                <w:div w:id="871721493">
                  <w:marLeft w:val="0"/>
                  <w:marRight w:val="0"/>
                  <w:marTop w:val="0"/>
                  <w:marBottom w:val="0"/>
                  <w:divBdr>
                    <w:top w:val="none" w:sz="0" w:space="0" w:color="auto"/>
                    <w:left w:val="none" w:sz="0" w:space="0" w:color="auto"/>
                    <w:bottom w:val="none" w:sz="0" w:space="0" w:color="auto"/>
                    <w:right w:val="none" w:sz="0" w:space="0" w:color="auto"/>
                  </w:divBdr>
                </w:div>
              </w:divsChild>
            </w:div>
            <w:div w:id="45881918">
              <w:marLeft w:val="0"/>
              <w:marRight w:val="0"/>
              <w:marTop w:val="0"/>
              <w:marBottom w:val="0"/>
              <w:divBdr>
                <w:top w:val="none" w:sz="0" w:space="0" w:color="auto"/>
                <w:left w:val="none" w:sz="0" w:space="0" w:color="auto"/>
                <w:bottom w:val="none" w:sz="0" w:space="0" w:color="auto"/>
                <w:right w:val="none" w:sz="0" w:space="0" w:color="auto"/>
              </w:divBdr>
              <w:divsChild>
                <w:div w:id="1243948645">
                  <w:marLeft w:val="0"/>
                  <w:marRight w:val="0"/>
                  <w:marTop w:val="0"/>
                  <w:marBottom w:val="0"/>
                  <w:divBdr>
                    <w:top w:val="none" w:sz="0" w:space="0" w:color="auto"/>
                    <w:left w:val="none" w:sz="0" w:space="0" w:color="auto"/>
                    <w:bottom w:val="none" w:sz="0" w:space="0" w:color="auto"/>
                    <w:right w:val="none" w:sz="0" w:space="0" w:color="auto"/>
                  </w:divBdr>
                </w:div>
              </w:divsChild>
            </w:div>
            <w:div w:id="1023900057">
              <w:marLeft w:val="0"/>
              <w:marRight w:val="0"/>
              <w:marTop w:val="0"/>
              <w:marBottom w:val="0"/>
              <w:divBdr>
                <w:top w:val="none" w:sz="0" w:space="0" w:color="auto"/>
                <w:left w:val="none" w:sz="0" w:space="0" w:color="auto"/>
                <w:bottom w:val="none" w:sz="0" w:space="0" w:color="auto"/>
                <w:right w:val="none" w:sz="0" w:space="0" w:color="auto"/>
              </w:divBdr>
              <w:divsChild>
                <w:div w:id="1397164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5118694">
          <w:marLeft w:val="0"/>
          <w:marRight w:val="0"/>
          <w:marTop w:val="0"/>
          <w:marBottom w:val="0"/>
          <w:divBdr>
            <w:top w:val="none" w:sz="0" w:space="0" w:color="auto"/>
            <w:left w:val="none" w:sz="0" w:space="0" w:color="auto"/>
            <w:bottom w:val="none" w:sz="0" w:space="0" w:color="auto"/>
            <w:right w:val="none" w:sz="0" w:space="0" w:color="auto"/>
          </w:divBdr>
          <w:divsChild>
            <w:div w:id="1143735681">
              <w:marLeft w:val="0"/>
              <w:marRight w:val="0"/>
              <w:marTop w:val="0"/>
              <w:marBottom w:val="0"/>
              <w:divBdr>
                <w:top w:val="none" w:sz="0" w:space="0" w:color="auto"/>
                <w:left w:val="none" w:sz="0" w:space="0" w:color="auto"/>
                <w:bottom w:val="none" w:sz="0" w:space="0" w:color="auto"/>
                <w:right w:val="none" w:sz="0" w:space="0" w:color="auto"/>
              </w:divBdr>
              <w:divsChild>
                <w:div w:id="841237047">
                  <w:marLeft w:val="0"/>
                  <w:marRight w:val="0"/>
                  <w:marTop w:val="0"/>
                  <w:marBottom w:val="0"/>
                  <w:divBdr>
                    <w:top w:val="none" w:sz="0" w:space="0" w:color="auto"/>
                    <w:left w:val="none" w:sz="0" w:space="0" w:color="auto"/>
                    <w:bottom w:val="none" w:sz="0" w:space="0" w:color="auto"/>
                    <w:right w:val="none" w:sz="0" w:space="0" w:color="auto"/>
                  </w:divBdr>
                </w:div>
              </w:divsChild>
            </w:div>
            <w:div w:id="763494601">
              <w:marLeft w:val="0"/>
              <w:marRight w:val="0"/>
              <w:marTop w:val="0"/>
              <w:marBottom w:val="0"/>
              <w:divBdr>
                <w:top w:val="none" w:sz="0" w:space="0" w:color="auto"/>
                <w:left w:val="none" w:sz="0" w:space="0" w:color="auto"/>
                <w:bottom w:val="none" w:sz="0" w:space="0" w:color="auto"/>
                <w:right w:val="none" w:sz="0" w:space="0" w:color="auto"/>
              </w:divBdr>
              <w:divsChild>
                <w:div w:id="1368146246">
                  <w:marLeft w:val="0"/>
                  <w:marRight w:val="0"/>
                  <w:marTop w:val="0"/>
                  <w:marBottom w:val="0"/>
                  <w:divBdr>
                    <w:top w:val="none" w:sz="0" w:space="0" w:color="auto"/>
                    <w:left w:val="none" w:sz="0" w:space="0" w:color="auto"/>
                    <w:bottom w:val="none" w:sz="0" w:space="0" w:color="auto"/>
                    <w:right w:val="none" w:sz="0" w:space="0" w:color="auto"/>
                  </w:divBdr>
                </w:div>
              </w:divsChild>
            </w:div>
            <w:div w:id="708531009">
              <w:marLeft w:val="0"/>
              <w:marRight w:val="0"/>
              <w:marTop w:val="0"/>
              <w:marBottom w:val="0"/>
              <w:divBdr>
                <w:top w:val="none" w:sz="0" w:space="0" w:color="auto"/>
                <w:left w:val="none" w:sz="0" w:space="0" w:color="auto"/>
                <w:bottom w:val="none" w:sz="0" w:space="0" w:color="auto"/>
                <w:right w:val="none" w:sz="0" w:space="0" w:color="auto"/>
              </w:divBdr>
              <w:divsChild>
                <w:div w:id="463697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1681155">
          <w:marLeft w:val="0"/>
          <w:marRight w:val="0"/>
          <w:marTop w:val="0"/>
          <w:marBottom w:val="0"/>
          <w:divBdr>
            <w:top w:val="none" w:sz="0" w:space="0" w:color="auto"/>
            <w:left w:val="none" w:sz="0" w:space="0" w:color="auto"/>
            <w:bottom w:val="none" w:sz="0" w:space="0" w:color="auto"/>
            <w:right w:val="none" w:sz="0" w:space="0" w:color="auto"/>
          </w:divBdr>
          <w:divsChild>
            <w:div w:id="796874002">
              <w:marLeft w:val="0"/>
              <w:marRight w:val="0"/>
              <w:marTop w:val="0"/>
              <w:marBottom w:val="0"/>
              <w:divBdr>
                <w:top w:val="none" w:sz="0" w:space="0" w:color="auto"/>
                <w:left w:val="none" w:sz="0" w:space="0" w:color="auto"/>
                <w:bottom w:val="none" w:sz="0" w:space="0" w:color="auto"/>
                <w:right w:val="none" w:sz="0" w:space="0" w:color="auto"/>
              </w:divBdr>
              <w:divsChild>
                <w:div w:id="1143423278">
                  <w:marLeft w:val="0"/>
                  <w:marRight w:val="0"/>
                  <w:marTop w:val="0"/>
                  <w:marBottom w:val="0"/>
                  <w:divBdr>
                    <w:top w:val="none" w:sz="0" w:space="0" w:color="auto"/>
                    <w:left w:val="none" w:sz="0" w:space="0" w:color="auto"/>
                    <w:bottom w:val="none" w:sz="0" w:space="0" w:color="auto"/>
                    <w:right w:val="none" w:sz="0" w:space="0" w:color="auto"/>
                  </w:divBdr>
                </w:div>
              </w:divsChild>
            </w:div>
            <w:div w:id="904029852">
              <w:marLeft w:val="0"/>
              <w:marRight w:val="0"/>
              <w:marTop w:val="0"/>
              <w:marBottom w:val="0"/>
              <w:divBdr>
                <w:top w:val="none" w:sz="0" w:space="0" w:color="auto"/>
                <w:left w:val="none" w:sz="0" w:space="0" w:color="auto"/>
                <w:bottom w:val="none" w:sz="0" w:space="0" w:color="auto"/>
                <w:right w:val="none" w:sz="0" w:space="0" w:color="auto"/>
              </w:divBdr>
              <w:divsChild>
                <w:div w:id="765462667">
                  <w:marLeft w:val="0"/>
                  <w:marRight w:val="0"/>
                  <w:marTop w:val="0"/>
                  <w:marBottom w:val="0"/>
                  <w:divBdr>
                    <w:top w:val="none" w:sz="0" w:space="0" w:color="auto"/>
                    <w:left w:val="none" w:sz="0" w:space="0" w:color="auto"/>
                    <w:bottom w:val="none" w:sz="0" w:space="0" w:color="auto"/>
                    <w:right w:val="none" w:sz="0" w:space="0" w:color="auto"/>
                  </w:divBdr>
                </w:div>
              </w:divsChild>
            </w:div>
            <w:div w:id="483006464">
              <w:marLeft w:val="0"/>
              <w:marRight w:val="0"/>
              <w:marTop w:val="0"/>
              <w:marBottom w:val="0"/>
              <w:divBdr>
                <w:top w:val="none" w:sz="0" w:space="0" w:color="auto"/>
                <w:left w:val="none" w:sz="0" w:space="0" w:color="auto"/>
                <w:bottom w:val="none" w:sz="0" w:space="0" w:color="auto"/>
                <w:right w:val="none" w:sz="0" w:space="0" w:color="auto"/>
              </w:divBdr>
              <w:divsChild>
                <w:div w:id="398212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7613116">
          <w:marLeft w:val="0"/>
          <w:marRight w:val="0"/>
          <w:marTop w:val="0"/>
          <w:marBottom w:val="0"/>
          <w:divBdr>
            <w:top w:val="none" w:sz="0" w:space="0" w:color="auto"/>
            <w:left w:val="none" w:sz="0" w:space="0" w:color="auto"/>
            <w:bottom w:val="none" w:sz="0" w:space="0" w:color="auto"/>
            <w:right w:val="none" w:sz="0" w:space="0" w:color="auto"/>
          </w:divBdr>
          <w:divsChild>
            <w:div w:id="1756900264">
              <w:marLeft w:val="0"/>
              <w:marRight w:val="0"/>
              <w:marTop w:val="0"/>
              <w:marBottom w:val="0"/>
              <w:divBdr>
                <w:top w:val="none" w:sz="0" w:space="0" w:color="auto"/>
                <w:left w:val="none" w:sz="0" w:space="0" w:color="auto"/>
                <w:bottom w:val="none" w:sz="0" w:space="0" w:color="auto"/>
                <w:right w:val="none" w:sz="0" w:space="0" w:color="auto"/>
              </w:divBdr>
              <w:divsChild>
                <w:div w:id="388651974">
                  <w:marLeft w:val="0"/>
                  <w:marRight w:val="0"/>
                  <w:marTop w:val="0"/>
                  <w:marBottom w:val="0"/>
                  <w:divBdr>
                    <w:top w:val="none" w:sz="0" w:space="0" w:color="auto"/>
                    <w:left w:val="none" w:sz="0" w:space="0" w:color="auto"/>
                    <w:bottom w:val="none" w:sz="0" w:space="0" w:color="auto"/>
                    <w:right w:val="none" w:sz="0" w:space="0" w:color="auto"/>
                  </w:divBdr>
                </w:div>
              </w:divsChild>
            </w:div>
            <w:div w:id="1680808355">
              <w:marLeft w:val="0"/>
              <w:marRight w:val="0"/>
              <w:marTop w:val="0"/>
              <w:marBottom w:val="0"/>
              <w:divBdr>
                <w:top w:val="none" w:sz="0" w:space="0" w:color="auto"/>
                <w:left w:val="none" w:sz="0" w:space="0" w:color="auto"/>
                <w:bottom w:val="none" w:sz="0" w:space="0" w:color="auto"/>
                <w:right w:val="none" w:sz="0" w:space="0" w:color="auto"/>
              </w:divBdr>
              <w:divsChild>
                <w:div w:id="1648975354">
                  <w:marLeft w:val="0"/>
                  <w:marRight w:val="0"/>
                  <w:marTop w:val="0"/>
                  <w:marBottom w:val="0"/>
                  <w:divBdr>
                    <w:top w:val="none" w:sz="0" w:space="0" w:color="auto"/>
                    <w:left w:val="none" w:sz="0" w:space="0" w:color="auto"/>
                    <w:bottom w:val="none" w:sz="0" w:space="0" w:color="auto"/>
                    <w:right w:val="none" w:sz="0" w:space="0" w:color="auto"/>
                  </w:divBdr>
                </w:div>
              </w:divsChild>
            </w:div>
            <w:div w:id="1800219661">
              <w:marLeft w:val="0"/>
              <w:marRight w:val="0"/>
              <w:marTop w:val="0"/>
              <w:marBottom w:val="0"/>
              <w:divBdr>
                <w:top w:val="none" w:sz="0" w:space="0" w:color="auto"/>
                <w:left w:val="none" w:sz="0" w:space="0" w:color="auto"/>
                <w:bottom w:val="none" w:sz="0" w:space="0" w:color="auto"/>
                <w:right w:val="none" w:sz="0" w:space="0" w:color="auto"/>
              </w:divBdr>
              <w:divsChild>
                <w:div w:id="521434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5231970">
          <w:marLeft w:val="0"/>
          <w:marRight w:val="0"/>
          <w:marTop w:val="0"/>
          <w:marBottom w:val="0"/>
          <w:divBdr>
            <w:top w:val="none" w:sz="0" w:space="0" w:color="auto"/>
            <w:left w:val="none" w:sz="0" w:space="0" w:color="auto"/>
            <w:bottom w:val="none" w:sz="0" w:space="0" w:color="auto"/>
            <w:right w:val="none" w:sz="0" w:space="0" w:color="auto"/>
          </w:divBdr>
          <w:divsChild>
            <w:div w:id="612714030">
              <w:marLeft w:val="0"/>
              <w:marRight w:val="0"/>
              <w:marTop w:val="0"/>
              <w:marBottom w:val="0"/>
              <w:divBdr>
                <w:top w:val="none" w:sz="0" w:space="0" w:color="auto"/>
                <w:left w:val="none" w:sz="0" w:space="0" w:color="auto"/>
                <w:bottom w:val="none" w:sz="0" w:space="0" w:color="auto"/>
                <w:right w:val="none" w:sz="0" w:space="0" w:color="auto"/>
              </w:divBdr>
              <w:divsChild>
                <w:div w:id="1706784621">
                  <w:marLeft w:val="0"/>
                  <w:marRight w:val="0"/>
                  <w:marTop w:val="0"/>
                  <w:marBottom w:val="0"/>
                  <w:divBdr>
                    <w:top w:val="none" w:sz="0" w:space="0" w:color="auto"/>
                    <w:left w:val="none" w:sz="0" w:space="0" w:color="auto"/>
                    <w:bottom w:val="none" w:sz="0" w:space="0" w:color="auto"/>
                    <w:right w:val="none" w:sz="0" w:space="0" w:color="auto"/>
                  </w:divBdr>
                </w:div>
                <w:div w:id="860976274">
                  <w:marLeft w:val="0"/>
                  <w:marRight w:val="0"/>
                  <w:marTop w:val="0"/>
                  <w:marBottom w:val="0"/>
                  <w:divBdr>
                    <w:top w:val="none" w:sz="0" w:space="0" w:color="auto"/>
                    <w:left w:val="none" w:sz="0" w:space="0" w:color="auto"/>
                    <w:bottom w:val="none" w:sz="0" w:space="0" w:color="auto"/>
                    <w:right w:val="none" w:sz="0" w:space="0" w:color="auto"/>
                  </w:divBdr>
                </w:div>
              </w:divsChild>
            </w:div>
            <w:div w:id="308092856">
              <w:marLeft w:val="0"/>
              <w:marRight w:val="0"/>
              <w:marTop w:val="0"/>
              <w:marBottom w:val="0"/>
              <w:divBdr>
                <w:top w:val="none" w:sz="0" w:space="0" w:color="auto"/>
                <w:left w:val="none" w:sz="0" w:space="0" w:color="auto"/>
                <w:bottom w:val="none" w:sz="0" w:space="0" w:color="auto"/>
                <w:right w:val="none" w:sz="0" w:space="0" w:color="auto"/>
              </w:divBdr>
              <w:divsChild>
                <w:div w:id="2081444037">
                  <w:marLeft w:val="0"/>
                  <w:marRight w:val="0"/>
                  <w:marTop w:val="0"/>
                  <w:marBottom w:val="0"/>
                  <w:divBdr>
                    <w:top w:val="none" w:sz="0" w:space="0" w:color="auto"/>
                    <w:left w:val="none" w:sz="0" w:space="0" w:color="auto"/>
                    <w:bottom w:val="none" w:sz="0" w:space="0" w:color="auto"/>
                    <w:right w:val="none" w:sz="0" w:space="0" w:color="auto"/>
                  </w:divBdr>
                </w:div>
                <w:div w:id="1017583781">
                  <w:marLeft w:val="0"/>
                  <w:marRight w:val="0"/>
                  <w:marTop w:val="0"/>
                  <w:marBottom w:val="0"/>
                  <w:divBdr>
                    <w:top w:val="none" w:sz="0" w:space="0" w:color="auto"/>
                    <w:left w:val="none" w:sz="0" w:space="0" w:color="auto"/>
                    <w:bottom w:val="none" w:sz="0" w:space="0" w:color="auto"/>
                    <w:right w:val="none" w:sz="0" w:space="0" w:color="auto"/>
                  </w:divBdr>
                </w:div>
              </w:divsChild>
            </w:div>
            <w:div w:id="948008256">
              <w:marLeft w:val="0"/>
              <w:marRight w:val="0"/>
              <w:marTop w:val="0"/>
              <w:marBottom w:val="0"/>
              <w:divBdr>
                <w:top w:val="none" w:sz="0" w:space="0" w:color="auto"/>
                <w:left w:val="none" w:sz="0" w:space="0" w:color="auto"/>
                <w:bottom w:val="none" w:sz="0" w:space="0" w:color="auto"/>
                <w:right w:val="none" w:sz="0" w:space="0" w:color="auto"/>
              </w:divBdr>
              <w:divsChild>
                <w:div w:id="428089374">
                  <w:marLeft w:val="0"/>
                  <w:marRight w:val="0"/>
                  <w:marTop w:val="0"/>
                  <w:marBottom w:val="0"/>
                  <w:divBdr>
                    <w:top w:val="none" w:sz="0" w:space="0" w:color="auto"/>
                    <w:left w:val="none" w:sz="0" w:space="0" w:color="auto"/>
                    <w:bottom w:val="none" w:sz="0" w:space="0" w:color="auto"/>
                    <w:right w:val="none" w:sz="0" w:space="0" w:color="auto"/>
                  </w:divBdr>
                </w:div>
              </w:divsChild>
            </w:div>
            <w:div w:id="1466192647">
              <w:marLeft w:val="0"/>
              <w:marRight w:val="0"/>
              <w:marTop w:val="0"/>
              <w:marBottom w:val="0"/>
              <w:divBdr>
                <w:top w:val="none" w:sz="0" w:space="0" w:color="auto"/>
                <w:left w:val="none" w:sz="0" w:space="0" w:color="auto"/>
                <w:bottom w:val="none" w:sz="0" w:space="0" w:color="auto"/>
                <w:right w:val="none" w:sz="0" w:space="0" w:color="auto"/>
              </w:divBdr>
              <w:divsChild>
                <w:div w:id="1225143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3287020">
          <w:marLeft w:val="0"/>
          <w:marRight w:val="0"/>
          <w:marTop w:val="0"/>
          <w:marBottom w:val="0"/>
          <w:divBdr>
            <w:top w:val="none" w:sz="0" w:space="0" w:color="auto"/>
            <w:left w:val="none" w:sz="0" w:space="0" w:color="auto"/>
            <w:bottom w:val="none" w:sz="0" w:space="0" w:color="auto"/>
            <w:right w:val="none" w:sz="0" w:space="0" w:color="auto"/>
          </w:divBdr>
          <w:divsChild>
            <w:div w:id="1915360415">
              <w:marLeft w:val="0"/>
              <w:marRight w:val="0"/>
              <w:marTop w:val="0"/>
              <w:marBottom w:val="0"/>
              <w:divBdr>
                <w:top w:val="none" w:sz="0" w:space="0" w:color="auto"/>
                <w:left w:val="none" w:sz="0" w:space="0" w:color="auto"/>
                <w:bottom w:val="none" w:sz="0" w:space="0" w:color="auto"/>
                <w:right w:val="none" w:sz="0" w:space="0" w:color="auto"/>
              </w:divBdr>
              <w:divsChild>
                <w:div w:id="427391624">
                  <w:marLeft w:val="0"/>
                  <w:marRight w:val="0"/>
                  <w:marTop w:val="0"/>
                  <w:marBottom w:val="0"/>
                  <w:divBdr>
                    <w:top w:val="none" w:sz="0" w:space="0" w:color="auto"/>
                    <w:left w:val="none" w:sz="0" w:space="0" w:color="auto"/>
                    <w:bottom w:val="none" w:sz="0" w:space="0" w:color="auto"/>
                    <w:right w:val="none" w:sz="0" w:space="0" w:color="auto"/>
                  </w:divBdr>
                </w:div>
              </w:divsChild>
            </w:div>
            <w:div w:id="1699308221">
              <w:marLeft w:val="0"/>
              <w:marRight w:val="0"/>
              <w:marTop w:val="0"/>
              <w:marBottom w:val="0"/>
              <w:divBdr>
                <w:top w:val="none" w:sz="0" w:space="0" w:color="auto"/>
                <w:left w:val="none" w:sz="0" w:space="0" w:color="auto"/>
                <w:bottom w:val="none" w:sz="0" w:space="0" w:color="auto"/>
                <w:right w:val="none" w:sz="0" w:space="0" w:color="auto"/>
              </w:divBdr>
              <w:divsChild>
                <w:div w:id="911163312">
                  <w:marLeft w:val="0"/>
                  <w:marRight w:val="0"/>
                  <w:marTop w:val="0"/>
                  <w:marBottom w:val="0"/>
                  <w:divBdr>
                    <w:top w:val="none" w:sz="0" w:space="0" w:color="auto"/>
                    <w:left w:val="none" w:sz="0" w:space="0" w:color="auto"/>
                    <w:bottom w:val="none" w:sz="0" w:space="0" w:color="auto"/>
                    <w:right w:val="none" w:sz="0" w:space="0" w:color="auto"/>
                  </w:divBdr>
                </w:div>
              </w:divsChild>
            </w:div>
            <w:div w:id="1095400610">
              <w:marLeft w:val="0"/>
              <w:marRight w:val="0"/>
              <w:marTop w:val="0"/>
              <w:marBottom w:val="0"/>
              <w:divBdr>
                <w:top w:val="none" w:sz="0" w:space="0" w:color="auto"/>
                <w:left w:val="none" w:sz="0" w:space="0" w:color="auto"/>
                <w:bottom w:val="none" w:sz="0" w:space="0" w:color="auto"/>
                <w:right w:val="none" w:sz="0" w:space="0" w:color="auto"/>
              </w:divBdr>
              <w:divsChild>
                <w:div w:id="1373964227">
                  <w:marLeft w:val="0"/>
                  <w:marRight w:val="0"/>
                  <w:marTop w:val="0"/>
                  <w:marBottom w:val="0"/>
                  <w:divBdr>
                    <w:top w:val="none" w:sz="0" w:space="0" w:color="auto"/>
                    <w:left w:val="none" w:sz="0" w:space="0" w:color="auto"/>
                    <w:bottom w:val="none" w:sz="0" w:space="0" w:color="auto"/>
                    <w:right w:val="none" w:sz="0" w:space="0" w:color="auto"/>
                  </w:divBdr>
                </w:div>
              </w:divsChild>
            </w:div>
            <w:div w:id="375278665">
              <w:marLeft w:val="0"/>
              <w:marRight w:val="0"/>
              <w:marTop w:val="0"/>
              <w:marBottom w:val="0"/>
              <w:divBdr>
                <w:top w:val="none" w:sz="0" w:space="0" w:color="auto"/>
                <w:left w:val="none" w:sz="0" w:space="0" w:color="auto"/>
                <w:bottom w:val="none" w:sz="0" w:space="0" w:color="auto"/>
                <w:right w:val="none" w:sz="0" w:space="0" w:color="auto"/>
              </w:divBdr>
              <w:divsChild>
                <w:div w:id="2100786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0778320">
          <w:marLeft w:val="0"/>
          <w:marRight w:val="0"/>
          <w:marTop w:val="0"/>
          <w:marBottom w:val="0"/>
          <w:divBdr>
            <w:top w:val="none" w:sz="0" w:space="0" w:color="auto"/>
            <w:left w:val="none" w:sz="0" w:space="0" w:color="auto"/>
            <w:bottom w:val="none" w:sz="0" w:space="0" w:color="auto"/>
            <w:right w:val="none" w:sz="0" w:space="0" w:color="auto"/>
          </w:divBdr>
          <w:divsChild>
            <w:div w:id="272054463">
              <w:marLeft w:val="0"/>
              <w:marRight w:val="0"/>
              <w:marTop w:val="0"/>
              <w:marBottom w:val="0"/>
              <w:divBdr>
                <w:top w:val="none" w:sz="0" w:space="0" w:color="auto"/>
                <w:left w:val="none" w:sz="0" w:space="0" w:color="auto"/>
                <w:bottom w:val="none" w:sz="0" w:space="0" w:color="auto"/>
                <w:right w:val="none" w:sz="0" w:space="0" w:color="auto"/>
              </w:divBdr>
              <w:divsChild>
                <w:div w:id="497615058">
                  <w:marLeft w:val="0"/>
                  <w:marRight w:val="0"/>
                  <w:marTop w:val="0"/>
                  <w:marBottom w:val="0"/>
                  <w:divBdr>
                    <w:top w:val="none" w:sz="0" w:space="0" w:color="auto"/>
                    <w:left w:val="none" w:sz="0" w:space="0" w:color="auto"/>
                    <w:bottom w:val="none" w:sz="0" w:space="0" w:color="auto"/>
                    <w:right w:val="none" w:sz="0" w:space="0" w:color="auto"/>
                  </w:divBdr>
                </w:div>
              </w:divsChild>
            </w:div>
            <w:div w:id="1363358928">
              <w:marLeft w:val="0"/>
              <w:marRight w:val="0"/>
              <w:marTop w:val="0"/>
              <w:marBottom w:val="0"/>
              <w:divBdr>
                <w:top w:val="none" w:sz="0" w:space="0" w:color="auto"/>
                <w:left w:val="none" w:sz="0" w:space="0" w:color="auto"/>
                <w:bottom w:val="none" w:sz="0" w:space="0" w:color="auto"/>
                <w:right w:val="none" w:sz="0" w:space="0" w:color="auto"/>
              </w:divBdr>
              <w:divsChild>
                <w:div w:id="77407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688022">
          <w:marLeft w:val="0"/>
          <w:marRight w:val="0"/>
          <w:marTop w:val="0"/>
          <w:marBottom w:val="0"/>
          <w:divBdr>
            <w:top w:val="none" w:sz="0" w:space="0" w:color="auto"/>
            <w:left w:val="none" w:sz="0" w:space="0" w:color="auto"/>
            <w:bottom w:val="none" w:sz="0" w:space="0" w:color="auto"/>
            <w:right w:val="none" w:sz="0" w:space="0" w:color="auto"/>
          </w:divBdr>
          <w:divsChild>
            <w:div w:id="2133984201">
              <w:marLeft w:val="0"/>
              <w:marRight w:val="0"/>
              <w:marTop w:val="0"/>
              <w:marBottom w:val="0"/>
              <w:divBdr>
                <w:top w:val="none" w:sz="0" w:space="0" w:color="auto"/>
                <w:left w:val="none" w:sz="0" w:space="0" w:color="auto"/>
                <w:bottom w:val="none" w:sz="0" w:space="0" w:color="auto"/>
                <w:right w:val="none" w:sz="0" w:space="0" w:color="auto"/>
              </w:divBdr>
              <w:divsChild>
                <w:div w:id="1206676271">
                  <w:marLeft w:val="0"/>
                  <w:marRight w:val="0"/>
                  <w:marTop w:val="0"/>
                  <w:marBottom w:val="0"/>
                  <w:divBdr>
                    <w:top w:val="none" w:sz="0" w:space="0" w:color="auto"/>
                    <w:left w:val="none" w:sz="0" w:space="0" w:color="auto"/>
                    <w:bottom w:val="none" w:sz="0" w:space="0" w:color="auto"/>
                    <w:right w:val="none" w:sz="0" w:space="0" w:color="auto"/>
                  </w:divBdr>
                </w:div>
              </w:divsChild>
            </w:div>
            <w:div w:id="757286822">
              <w:marLeft w:val="0"/>
              <w:marRight w:val="0"/>
              <w:marTop w:val="0"/>
              <w:marBottom w:val="0"/>
              <w:divBdr>
                <w:top w:val="none" w:sz="0" w:space="0" w:color="auto"/>
                <w:left w:val="none" w:sz="0" w:space="0" w:color="auto"/>
                <w:bottom w:val="none" w:sz="0" w:space="0" w:color="auto"/>
                <w:right w:val="none" w:sz="0" w:space="0" w:color="auto"/>
              </w:divBdr>
              <w:divsChild>
                <w:div w:id="1330521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129773">
          <w:marLeft w:val="0"/>
          <w:marRight w:val="0"/>
          <w:marTop w:val="0"/>
          <w:marBottom w:val="0"/>
          <w:divBdr>
            <w:top w:val="none" w:sz="0" w:space="0" w:color="auto"/>
            <w:left w:val="none" w:sz="0" w:space="0" w:color="auto"/>
            <w:bottom w:val="none" w:sz="0" w:space="0" w:color="auto"/>
            <w:right w:val="none" w:sz="0" w:space="0" w:color="auto"/>
          </w:divBdr>
          <w:divsChild>
            <w:div w:id="1748454584">
              <w:marLeft w:val="0"/>
              <w:marRight w:val="0"/>
              <w:marTop w:val="0"/>
              <w:marBottom w:val="0"/>
              <w:divBdr>
                <w:top w:val="none" w:sz="0" w:space="0" w:color="auto"/>
                <w:left w:val="none" w:sz="0" w:space="0" w:color="auto"/>
                <w:bottom w:val="none" w:sz="0" w:space="0" w:color="auto"/>
                <w:right w:val="none" w:sz="0" w:space="0" w:color="auto"/>
              </w:divBdr>
              <w:divsChild>
                <w:div w:id="1938637187">
                  <w:marLeft w:val="0"/>
                  <w:marRight w:val="0"/>
                  <w:marTop w:val="0"/>
                  <w:marBottom w:val="0"/>
                  <w:divBdr>
                    <w:top w:val="none" w:sz="0" w:space="0" w:color="auto"/>
                    <w:left w:val="none" w:sz="0" w:space="0" w:color="auto"/>
                    <w:bottom w:val="none" w:sz="0" w:space="0" w:color="auto"/>
                    <w:right w:val="none" w:sz="0" w:space="0" w:color="auto"/>
                  </w:divBdr>
                </w:div>
              </w:divsChild>
            </w:div>
            <w:div w:id="37365054">
              <w:marLeft w:val="0"/>
              <w:marRight w:val="0"/>
              <w:marTop w:val="0"/>
              <w:marBottom w:val="0"/>
              <w:divBdr>
                <w:top w:val="none" w:sz="0" w:space="0" w:color="auto"/>
                <w:left w:val="none" w:sz="0" w:space="0" w:color="auto"/>
                <w:bottom w:val="none" w:sz="0" w:space="0" w:color="auto"/>
                <w:right w:val="none" w:sz="0" w:space="0" w:color="auto"/>
              </w:divBdr>
              <w:divsChild>
                <w:div w:id="1346202728">
                  <w:marLeft w:val="0"/>
                  <w:marRight w:val="0"/>
                  <w:marTop w:val="0"/>
                  <w:marBottom w:val="0"/>
                  <w:divBdr>
                    <w:top w:val="none" w:sz="0" w:space="0" w:color="auto"/>
                    <w:left w:val="none" w:sz="0" w:space="0" w:color="auto"/>
                    <w:bottom w:val="none" w:sz="0" w:space="0" w:color="auto"/>
                    <w:right w:val="none" w:sz="0" w:space="0" w:color="auto"/>
                  </w:divBdr>
                </w:div>
              </w:divsChild>
            </w:div>
            <w:div w:id="1409696765">
              <w:marLeft w:val="0"/>
              <w:marRight w:val="0"/>
              <w:marTop w:val="0"/>
              <w:marBottom w:val="0"/>
              <w:divBdr>
                <w:top w:val="none" w:sz="0" w:space="0" w:color="auto"/>
                <w:left w:val="none" w:sz="0" w:space="0" w:color="auto"/>
                <w:bottom w:val="none" w:sz="0" w:space="0" w:color="auto"/>
                <w:right w:val="none" w:sz="0" w:space="0" w:color="auto"/>
              </w:divBdr>
              <w:divsChild>
                <w:div w:id="1331057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025047">
          <w:marLeft w:val="0"/>
          <w:marRight w:val="0"/>
          <w:marTop w:val="0"/>
          <w:marBottom w:val="0"/>
          <w:divBdr>
            <w:top w:val="none" w:sz="0" w:space="0" w:color="auto"/>
            <w:left w:val="none" w:sz="0" w:space="0" w:color="auto"/>
            <w:bottom w:val="none" w:sz="0" w:space="0" w:color="auto"/>
            <w:right w:val="none" w:sz="0" w:space="0" w:color="auto"/>
          </w:divBdr>
          <w:divsChild>
            <w:div w:id="1798143653">
              <w:marLeft w:val="0"/>
              <w:marRight w:val="0"/>
              <w:marTop w:val="0"/>
              <w:marBottom w:val="0"/>
              <w:divBdr>
                <w:top w:val="none" w:sz="0" w:space="0" w:color="auto"/>
                <w:left w:val="none" w:sz="0" w:space="0" w:color="auto"/>
                <w:bottom w:val="none" w:sz="0" w:space="0" w:color="auto"/>
                <w:right w:val="none" w:sz="0" w:space="0" w:color="auto"/>
              </w:divBdr>
              <w:divsChild>
                <w:div w:id="812257677">
                  <w:marLeft w:val="0"/>
                  <w:marRight w:val="0"/>
                  <w:marTop w:val="0"/>
                  <w:marBottom w:val="0"/>
                  <w:divBdr>
                    <w:top w:val="none" w:sz="0" w:space="0" w:color="auto"/>
                    <w:left w:val="none" w:sz="0" w:space="0" w:color="auto"/>
                    <w:bottom w:val="none" w:sz="0" w:space="0" w:color="auto"/>
                    <w:right w:val="none" w:sz="0" w:space="0" w:color="auto"/>
                  </w:divBdr>
                </w:div>
              </w:divsChild>
            </w:div>
            <w:div w:id="98066331">
              <w:marLeft w:val="0"/>
              <w:marRight w:val="0"/>
              <w:marTop w:val="0"/>
              <w:marBottom w:val="0"/>
              <w:divBdr>
                <w:top w:val="none" w:sz="0" w:space="0" w:color="auto"/>
                <w:left w:val="none" w:sz="0" w:space="0" w:color="auto"/>
                <w:bottom w:val="none" w:sz="0" w:space="0" w:color="auto"/>
                <w:right w:val="none" w:sz="0" w:space="0" w:color="auto"/>
              </w:divBdr>
              <w:divsChild>
                <w:div w:id="866412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7316464">
          <w:marLeft w:val="0"/>
          <w:marRight w:val="0"/>
          <w:marTop w:val="0"/>
          <w:marBottom w:val="0"/>
          <w:divBdr>
            <w:top w:val="none" w:sz="0" w:space="0" w:color="auto"/>
            <w:left w:val="none" w:sz="0" w:space="0" w:color="auto"/>
            <w:bottom w:val="none" w:sz="0" w:space="0" w:color="auto"/>
            <w:right w:val="none" w:sz="0" w:space="0" w:color="auto"/>
          </w:divBdr>
          <w:divsChild>
            <w:div w:id="931746623">
              <w:marLeft w:val="0"/>
              <w:marRight w:val="0"/>
              <w:marTop w:val="0"/>
              <w:marBottom w:val="0"/>
              <w:divBdr>
                <w:top w:val="none" w:sz="0" w:space="0" w:color="auto"/>
                <w:left w:val="none" w:sz="0" w:space="0" w:color="auto"/>
                <w:bottom w:val="none" w:sz="0" w:space="0" w:color="auto"/>
                <w:right w:val="none" w:sz="0" w:space="0" w:color="auto"/>
              </w:divBdr>
              <w:divsChild>
                <w:div w:id="936015234">
                  <w:marLeft w:val="0"/>
                  <w:marRight w:val="0"/>
                  <w:marTop w:val="0"/>
                  <w:marBottom w:val="0"/>
                  <w:divBdr>
                    <w:top w:val="none" w:sz="0" w:space="0" w:color="auto"/>
                    <w:left w:val="none" w:sz="0" w:space="0" w:color="auto"/>
                    <w:bottom w:val="none" w:sz="0" w:space="0" w:color="auto"/>
                    <w:right w:val="none" w:sz="0" w:space="0" w:color="auto"/>
                  </w:divBdr>
                </w:div>
              </w:divsChild>
            </w:div>
            <w:div w:id="1558395614">
              <w:marLeft w:val="0"/>
              <w:marRight w:val="0"/>
              <w:marTop w:val="0"/>
              <w:marBottom w:val="0"/>
              <w:divBdr>
                <w:top w:val="none" w:sz="0" w:space="0" w:color="auto"/>
                <w:left w:val="none" w:sz="0" w:space="0" w:color="auto"/>
                <w:bottom w:val="none" w:sz="0" w:space="0" w:color="auto"/>
                <w:right w:val="none" w:sz="0" w:space="0" w:color="auto"/>
              </w:divBdr>
              <w:divsChild>
                <w:div w:id="735469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082547">
          <w:marLeft w:val="0"/>
          <w:marRight w:val="0"/>
          <w:marTop w:val="0"/>
          <w:marBottom w:val="0"/>
          <w:divBdr>
            <w:top w:val="none" w:sz="0" w:space="0" w:color="auto"/>
            <w:left w:val="none" w:sz="0" w:space="0" w:color="auto"/>
            <w:bottom w:val="none" w:sz="0" w:space="0" w:color="auto"/>
            <w:right w:val="none" w:sz="0" w:space="0" w:color="auto"/>
          </w:divBdr>
          <w:divsChild>
            <w:div w:id="405886882">
              <w:marLeft w:val="0"/>
              <w:marRight w:val="0"/>
              <w:marTop w:val="0"/>
              <w:marBottom w:val="0"/>
              <w:divBdr>
                <w:top w:val="none" w:sz="0" w:space="0" w:color="auto"/>
                <w:left w:val="none" w:sz="0" w:space="0" w:color="auto"/>
                <w:bottom w:val="none" w:sz="0" w:space="0" w:color="auto"/>
                <w:right w:val="none" w:sz="0" w:space="0" w:color="auto"/>
              </w:divBdr>
              <w:divsChild>
                <w:div w:id="708795049">
                  <w:marLeft w:val="0"/>
                  <w:marRight w:val="0"/>
                  <w:marTop w:val="0"/>
                  <w:marBottom w:val="0"/>
                  <w:divBdr>
                    <w:top w:val="none" w:sz="0" w:space="0" w:color="auto"/>
                    <w:left w:val="none" w:sz="0" w:space="0" w:color="auto"/>
                    <w:bottom w:val="none" w:sz="0" w:space="0" w:color="auto"/>
                    <w:right w:val="none" w:sz="0" w:space="0" w:color="auto"/>
                  </w:divBdr>
                </w:div>
              </w:divsChild>
            </w:div>
            <w:div w:id="95829433">
              <w:marLeft w:val="0"/>
              <w:marRight w:val="0"/>
              <w:marTop w:val="0"/>
              <w:marBottom w:val="0"/>
              <w:divBdr>
                <w:top w:val="none" w:sz="0" w:space="0" w:color="auto"/>
                <w:left w:val="none" w:sz="0" w:space="0" w:color="auto"/>
                <w:bottom w:val="none" w:sz="0" w:space="0" w:color="auto"/>
                <w:right w:val="none" w:sz="0" w:space="0" w:color="auto"/>
              </w:divBdr>
              <w:divsChild>
                <w:div w:id="2096241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786434">
          <w:marLeft w:val="0"/>
          <w:marRight w:val="0"/>
          <w:marTop w:val="0"/>
          <w:marBottom w:val="0"/>
          <w:divBdr>
            <w:top w:val="none" w:sz="0" w:space="0" w:color="auto"/>
            <w:left w:val="none" w:sz="0" w:space="0" w:color="auto"/>
            <w:bottom w:val="none" w:sz="0" w:space="0" w:color="auto"/>
            <w:right w:val="none" w:sz="0" w:space="0" w:color="auto"/>
          </w:divBdr>
          <w:divsChild>
            <w:div w:id="1979916494">
              <w:marLeft w:val="0"/>
              <w:marRight w:val="0"/>
              <w:marTop w:val="0"/>
              <w:marBottom w:val="0"/>
              <w:divBdr>
                <w:top w:val="none" w:sz="0" w:space="0" w:color="auto"/>
                <w:left w:val="none" w:sz="0" w:space="0" w:color="auto"/>
                <w:bottom w:val="none" w:sz="0" w:space="0" w:color="auto"/>
                <w:right w:val="none" w:sz="0" w:space="0" w:color="auto"/>
              </w:divBdr>
              <w:divsChild>
                <w:div w:id="728961669">
                  <w:marLeft w:val="0"/>
                  <w:marRight w:val="0"/>
                  <w:marTop w:val="0"/>
                  <w:marBottom w:val="0"/>
                  <w:divBdr>
                    <w:top w:val="none" w:sz="0" w:space="0" w:color="auto"/>
                    <w:left w:val="none" w:sz="0" w:space="0" w:color="auto"/>
                    <w:bottom w:val="none" w:sz="0" w:space="0" w:color="auto"/>
                    <w:right w:val="none" w:sz="0" w:space="0" w:color="auto"/>
                  </w:divBdr>
                </w:div>
              </w:divsChild>
            </w:div>
            <w:div w:id="103233288">
              <w:marLeft w:val="0"/>
              <w:marRight w:val="0"/>
              <w:marTop w:val="0"/>
              <w:marBottom w:val="0"/>
              <w:divBdr>
                <w:top w:val="none" w:sz="0" w:space="0" w:color="auto"/>
                <w:left w:val="none" w:sz="0" w:space="0" w:color="auto"/>
                <w:bottom w:val="none" w:sz="0" w:space="0" w:color="auto"/>
                <w:right w:val="none" w:sz="0" w:space="0" w:color="auto"/>
              </w:divBdr>
              <w:divsChild>
                <w:div w:id="497506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3233747">
          <w:marLeft w:val="0"/>
          <w:marRight w:val="0"/>
          <w:marTop w:val="0"/>
          <w:marBottom w:val="0"/>
          <w:divBdr>
            <w:top w:val="none" w:sz="0" w:space="0" w:color="auto"/>
            <w:left w:val="none" w:sz="0" w:space="0" w:color="auto"/>
            <w:bottom w:val="none" w:sz="0" w:space="0" w:color="auto"/>
            <w:right w:val="none" w:sz="0" w:space="0" w:color="auto"/>
          </w:divBdr>
          <w:divsChild>
            <w:div w:id="2116635543">
              <w:marLeft w:val="0"/>
              <w:marRight w:val="0"/>
              <w:marTop w:val="0"/>
              <w:marBottom w:val="0"/>
              <w:divBdr>
                <w:top w:val="none" w:sz="0" w:space="0" w:color="auto"/>
                <w:left w:val="none" w:sz="0" w:space="0" w:color="auto"/>
                <w:bottom w:val="none" w:sz="0" w:space="0" w:color="auto"/>
                <w:right w:val="none" w:sz="0" w:space="0" w:color="auto"/>
              </w:divBdr>
              <w:divsChild>
                <w:div w:id="536626824">
                  <w:marLeft w:val="0"/>
                  <w:marRight w:val="0"/>
                  <w:marTop w:val="0"/>
                  <w:marBottom w:val="0"/>
                  <w:divBdr>
                    <w:top w:val="none" w:sz="0" w:space="0" w:color="auto"/>
                    <w:left w:val="none" w:sz="0" w:space="0" w:color="auto"/>
                    <w:bottom w:val="none" w:sz="0" w:space="0" w:color="auto"/>
                    <w:right w:val="none" w:sz="0" w:space="0" w:color="auto"/>
                  </w:divBdr>
                </w:div>
              </w:divsChild>
            </w:div>
            <w:div w:id="730928474">
              <w:marLeft w:val="0"/>
              <w:marRight w:val="0"/>
              <w:marTop w:val="0"/>
              <w:marBottom w:val="0"/>
              <w:divBdr>
                <w:top w:val="none" w:sz="0" w:space="0" w:color="auto"/>
                <w:left w:val="none" w:sz="0" w:space="0" w:color="auto"/>
                <w:bottom w:val="none" w:sz="0" w:space="0" w:color="auto"/>
                <w:right w:val="none" w:sz="0" w:space="0" w:color="auto"/>
              </w:divBdr>
              <w:divsChild>
                <w:div w:id="62872320">
                  <w:marLeft w:val="0"/>
                  <w:marRight w:val="0"/>
                  <w:marTop w:val="0"/>
                  <w:marBottom w:val="0"/>
                  <w:divBdr>
                    <w:top w:val="none" w:sz="0" w:space="0" w:color="auto"/>
                    <w:left w:val="none" w:sz="0" w:space="0" w:color="auto"/>
                    <w:bottom w:val="none" w:sz="0" w:space="0" w:color="auto"/>
                    <w:right w:val="none" w:sz="0" w:space="0" w:color="auto"/>
                  </w:divBdr>
                </w:div>
                <w:div w:id="1088425219">
                  <w:marLeft w:val="0"/>
                  <w:marRight w:val="0"/>
                  <w:marTop w:val="0"/>
                  <w:marBottom w:val="0"/>
                  <w:divBdr>
                    <w:top w:val="none" w:sz="0" w:space="0" w:color="auto"/>
                    <w:left w:val="none" w:sz="0" w:space="0" w:color="auto"/>
                    <w:bottom w:val="none" w:sz="0" w:space="0" w:color="auto"/>
                    <w:right w:val="none" w:sz="0" w:space="0" w:color="auto"/>
                  </w:divBdr>
                </w:div>
              </w:divsChild>
            </w:div>
            <w:div w:id="1877691885">
              <w:marLeft w:val="0"/>
              <w:marRight w:val="0"/>
              <w:marTop w:val="0"/>
              <w:marBottom w:val="0"/>
              <w:divBdr>
                <w:top w:val="none" w:sz="0" w:space="0" w:color="auto"/>
                <w:left w:val="none" w:sz="0" w:space="0" w:color="auto"/>
                <w:bottom w:val="none" w:sz="0" w:space="0" w:color="auto"/>
                <w:right w:val="none" w:sz="0" w:space="0" w:color="auto"/>
              </w:divBdr>
              <w:divsChild>
                <w:div w:id="836841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8093870">
          <w:marLeft w:val="0"/>
          <w:marRight w:val="0"/>
          <w:marTop w:val="0"/>
          <w:marBottom w:val="0"/>
          <w:divBdr>
            <w:top w:val="none" w:sz="0" w:space="0" w:color="auto"/>
            <w:left w:val="none" w:sz="0" w:space="0" w:color="auto"/>
            <w:bottom w:val="none" w:sz="0" w:space="0" w:color="auto"/>
            <w:right w:val="none" w:sz="0" w:space="0" w:color="auto"/>
          </w:divBdr>
          <w:divsChild>
            <w:div w:id="1476415962">
              <w:marLeft w:val="0"/>
              <w:marRight w:val="0"/>
              <w:marTop w:val="0"/>
              <w:marBottom w:val="0"/>
              <w:divBdr>
                <w:top w:val="none" w:sz="0" w:space="0" w:color="auto"/>
                <w:left w:val="none" w:sz="0" w:space="0" w:color="auto"/>
                <w:bottom w:val="none" w:sz="0" w:space="0" w:color="auto"/>
                <w:right w:val="none" w:sz="0" w:space="0" w:color="auto"/>
              </w:divBdr>
              <w:divsChild>
                <w:div w:id="1984196965">
                  <w:marLeft w:val="0"/>
                  <w:marRight w:val="0"/>
                  <w:marTop w:val="0"/>
                  <w:marBottom w:val="0"/>
                  <w:divBdr>
                    <w:top w:val="none" w:sz="0" w:space="0" w:color="auto"/>
                    <w:left w:val="none" w:sz="0" w:space="0" w:color="auto"/>
                    <w:bottom w:val="none" w:sz="0" w:space="0" w:color="auto"/>
                    <w:right w:val="none" w:sz="0" w:space="0" w:color="auto"/>
                  </w:divBdr>
                </w:div>
              </w:divsChild>
            </w:div>
            <w:div w:id="2123837164">
              <w:marLeft w:val="0"/>
              <w:marRight w:val="0"/>
              <w:marTop w:val="0"/>
              <w:marBottom w:val="0"/>
              <w:divBdr>
                <w:top w:val="none" w:sz="0" w:space="0" w:color="auto"/>
                <w:left w:val="none" w:sz="0" w:space="0" w:color="auto"/>
                <w:bottom w:val="none" w:sz="0" w:space="0" w:color="auto"/>
                <w:right w:val="none" w:sz="0" w:space="0" w:color="auto"/>
              </w:divBdr>
              <w:divsChild>
                <w:div w:id="1026759658">
                  <w:marLeft w:val="0"/>
                  <w:marRight w:val="0"/>
                  <w:marTop w:val="0"/>
                  <w:marBottom w:val="0"/>
                  <w:divBdr>
                    <w:top w:val="none" w:sz="0" w:space="0" w:color="auto"/>
                    <w:left w:val="none" w:sz="0" w:space="0" w:color="auto"/>
                    <w:bottom w:val="none" w:sz="0" w:space="0" w:color="auto"/>
                    <w:right w:val="none" w:sz="0" w:space="0" w:color="auto"/>
                  </w:divBdr>
                </w:div>
              </w:divsChild>
            </w:div>
            <w:div w:id="254441621">
              <w:marLeft w:val="0"/>
              <w:marRight w:val="0"/>
              <w:marTop w:val="0"/>
              <w:marBottom w:val="0"/>
              <w:divBdr>
                <w:top w:val="none" w:sz="0" w:space="0" w:color="auto"/>
                <w:left w:val="none" w:sz="0" w:space="0" w:color="auto"/>
                <w:bottom w:val="none" w:sz="0" w:space="0" w:color="auto"/>
                <w:right w:val="none" w:sz="0" w:space="0" w:color="auto"/>
              </w:divBdr>
              <w:divsChild>
                <w:div w:id="567955383">
                  <w:marLeft w:val="0"/>
                  <w:marRight w:val="0"/>
                  <w:marTop w:val="0"/>
                  <w:marBottom w:val="0"/>
                  <w:divBdr>
                    <w:top w:val="none" w:sz="0" w:space="0" w:color="auto"/>
                    <w:left w:val="none" w:sz="0" w:space="0" w:color="auto"/>
                    <w:bottom w:val="none" w:sz="0" w:space="0" w:color="auto"/>
                    <w:right w:val="none" w:sz="0" w:space="0" w:color="auto"/>
                  </w:divBdr>
                </w:div>
                <w:div w:id="867646288">
                  <w:marLeft w:val="0"/>
                  <w:marRight w:val="0"/>
                  <w:marTop w:val="0"/>
                  <w:marBottom w:val="0"/>
                  <w:divBdr>
                    <w:top w:val="none" w:sz="0" w:space="0" w:color="auto"/>
                    <w:left w:val="none" w:sz="0" w:space="0" w:color="auto"/>
                    <w:bottom w:val="none" w:sz="0" w:space="0" w:color="auto"/>
                    <w:right w:val="none" w:sz="0" w:space="0" w:color="auto"/>
                  </w:divBdr>
                </w:div>
              </w:divsChild>
            </w:div>
            <w:div w:id="1273125942">
              <w:marLeft w:val="0"/>
              <w:marRight w:val="0"/>
              <w:marTop w:val="0"/>
              <w:marBottom w:val="0"/>
              <w:divBdr>
                <w:top w:val="none" w:sz="0" w:space="0" w:color="auto"/>
                <w:left w:val="none" w:sz="0" w:space="0" w:color="auto"/>
                <w:bottom w:val="none" w:sz="0" w:space="0" w:color="auto"/>
                <w:right w:val="none" w:sz="0" w:space="0" w:color="auto"/>
              </w:divBdr>
              <w:divsChild>
                <w:div w:id="396826300">
                  <w:marLeft w:val="0"/>
                  <w:marRight w:val="0"/>
                  <w:marTop w:val="0"/>
                  <w:marBottom w:val="0"/>
                  <w:divBdr>
                    <w:top w:val="none" w:sz="0" w:space="0" w:color="auto"/>
                    <w:left w:val="none" w:sz="0" w:space="0" w:color="auto"/>
                    <w:bottom w:val="none" w:sz="0" w:space="0" w:color="auto"/>
                    <w:right w:val="none" w:sz="0" w:space="0" w:color="auto"/>
                  </w:divBdr>
                </w:div>
              </w:divsChild>
            </w:div>
            <w:div w:id="511183668">
              <w:marLeft w:val="0"/>
              <w:marRight w:val="0"/>
              <w:marTop w:val="0"/>
              <w:marBottom w:val="0"/>
              <w:divBdr>
                <w:top w:val="none" w:sz="0" w:space="0" w:color="auto"/>
                <w:left w:val="none" w:sz="0" w:space="0" w:color="auto"/>
                <w:bottom w:val="none" w:sz="0" w:space="0" w:color="auto"/>
                <w:right w:val="none" w:sz="0" w:space="0" w:color="auto"/>
              </w:divBdr>
              <w:divsChild>
                <w:div w:id="369961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217319">
          <w:marLeft w:val="0"/>
          <w:marRight w:val="0"/>
          <w:marTop w:val="0"/>
          <w:marBottom w:val="0"/>
          <w:divBdr>
            <w:top w:val="none" w:sz="0" w:space="0" w:color="auto"/>
            <w:left w:val="none" w:sz="0" w:space="0" w:color="auto"/>
            <w:bottom w:val="none" w:sz="0" w:space="0" w:color="auto"/>
            <w:right w:val="none" w:sz="0" w:space="0" w:color="auto"/>
          </w:divBdr>
          <w:divsChild>
            <w:div w:id="246042557">
              <w:marLeft w:val="0"/>
              <w:marRight w:val="0"/>
              <w:marTop w:val="0"/>
              <w:marBottom w:val="0"/>
              <w:divBdr>
                <w:top w:val="none" w:sz="0" w:space="0" w:color="auto"/>
                <w:left w:val="none" w:sz="0" w:space="0" w:color="auto"/>
                <w:bottom w:val="none" w:sz="0" w:space="0" w:color="auto"/>
                <w:right w:val="none" w:sz="0" w:space="0" w:color="auto"/>
              </w:divBdr>
              <w:divsChild>
                <w:div w:id="836845483">
                  <w:marLeft w:val="0"/>
                  <w:marRight w:val="0"/>
                  <w:marTop w:val="0"/>
                  <w:marBottom w:val="0"/>
                  <w:divBdr>
                    <w:top w:val="none" w:sz="0" w:space="0" w:color="auto"/>
                    <w:left w:val="none" w:sz="0" w:space="0" w:color="auto"/>
                    <w:bottom w:val="none" w:sz="0" w:space="0" w:color="auto"/>
                    <w:right w:val="none" w:sz="0" w:space="0" w:color="auto"/>
                  </w:divBdr>
                </w:div>
              </w:divsChild>
            </w:div>
            <w:div w:id="1935287569">
              <w:marLeft w:val="0"/>
              <w:marRight w:val="0"/>
              <w:marTop w:val="0"/>
              <w:marBottom w:val="0"/>
              <w:divBdr>
                <w:top w:val="none" w:sz="0" w:space="0" w:color="auto"/>
                <w:left w:val="none" w:sz="0" w:space="0" w:color="auto"/>
                <w:bottom w:val="none" w:sz="0" w:space="0" w:color="auto"/>
                <w:right w:val="none" w:sz="0" w:space="0" w:color="auto"/>
              </w:divBdr>
              <w:divsChild>
                <w:div w:id="727533936">
                  <w:marLeft w:val="0"/>
                  <w:marRight w:val="0"/>
                  <w:marTop w:val="0"/>
                  <w:marBottom w:val="0"/>
                  <w:divBdr>
                    <w:top w:val="none" w:sz="0" w:space="0" w:color="auto"/>
                    <w:left w:val="none" w:sz="0" w:space="0" w:color="auto"/>
                    <w:bottom w:val="none" w:sz="0" w:space="0" w:color="auto"/>
                    <w:right w:val="none" w:sz="0" w:space="0" w:color="auto"/>
                  </w:divBdr>
                </w:div>
              </w:divsChild>
            </w:div>
            <w:div w:id="386688795">
              <w:marLeft w:val="0"/>
              <w:marRight w:val="0"/>
              <w:marTop w:val="0"/>
              <w:marBottom w:val="0"/>
              <w:divBdr>
                <w:top w:val="none" w:sz="0" w:space="0" w:color="auto"/>
                <w:left w:val="none" w:sz="0" w:space="0" w:color="auto"/>
                <w:bottom w:val="none" w:sz="0" w:space="0" w:color="auto"/>
                <w:right w:val="none" w:sz="0" w:space="0" w:color="auto"/>
              </w:divBdr>
              <w:divsChild>
                <w:div w:id="1227837736">
                  <w:marLeft w:val="0"/>
                  <w:marRight w:val="0"/>
                  <w:marTop w:val="0"/>
                  <w:marBottom w:val="0"/>
                  <w:divBdr>
                    <w:top w:val="none" w:sz="0" w:space="0" w:color="auto"/>
                    <w:left w:val="none" w:sz="0" w:space="0" w:color="auto"/>
                    <w:bottom w:val="none" w:sz="0" w:space="0" w:color="auto"/>
                    <w:right w:val="none" w:sz="0" w:space="0" w:color="auto"/>
                  </w:divBdr>
                </w:div>
              </w:divsChild>
            </w:div>
            <w:div w:id="994262534">
              <w:marLeft w:val="0"/>
              <w:marRight w:val="0"/>
              <w:marTop w:val="0"/>
              <w:marBottom w:val="0"/>
              <w:divBdr>
                <w:top w:val="none" w:sz="0" w:space="0" w:color="auto"/>
                <w:left w:val="none" w:sz="0" w:space="0" w:color="auto"/>
                <w:bottom w:val="none" w:sz="0" w:space="0" w:color="auto"/>
                <w:right w:val="none" w:sz="0" w:space="0" w:color="auto"/>
              </w:divBdr>
              <w:divsChild>
                <w:div w:id="551623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2948099">
          <w:marLeft w:val="0"/>
          <w:marRight w:val="0"/>
          <w:marTop w:val="0"/>
          <w:marBottom w:val="0"/>
          <w:divBdr>
            <w:top w:val="none" w:sz="0" w:space="0" w:color="auto"/>
            <w:left w:val="none" w:sz="0" w:space="0" w:color="auto"/>
            <w:bottom w:val="none" w:sz="0" w:space="0" w:color="auto"/>
            <w:right w:val="none" w:sz="0" w:space="0" w:color="auto"/>
          </w:divBdr>
          <w:divsChild>
            <w:div w:id="1652128893">
              <w:marLeft w:val="0"/>
              <w:marRight w:val="0"/>
              <w:marTop w:val="0"/>
              <w:marBottom w:val="0"/>
              <w:divBdr>
                <w:top w:val="none" w:sz="0" w:space="0" w:color="auto"/>
                <w:left w:val="none" w:sz="0" w:space="0" w:color="auto"/>
                <w:bottom w:val="none" w:sz="0" w:space="0" w:color="auto"/>
                <w:right w:val="none" w:sz="0" w:space="0" w:color="auto"/>
              </w:divBdr>
              <w:divsChild>
                <w:div w:id="1574506980">
                  <w:marLeft w:val="0"/>
                  <w:marRight w:val="0"/>
                  <w:marTop w:val="0"/>
                  <w:marBottom w:val="0"/>
                  <w:divBdr>
                    <w:top w:val="none" w:sz="0" w:space="0" w:color="auto"/>
                    <w:left w:val="none" w:sz="0" w:space="0" w:color="auto"/>
                    <w:bottom w:val="none" w:sz="0" w:space="0" w:color="auto"/>
                    <w:right w:val="none" w:sz="0" w:space="0" w:color="auto"/>
                  </w:divBdr>
                </w:div>
              </w:divsChild>
            </w:div>
            <w:div w:id="4409569">
              <w:marLeft w:val="0"/>
              <w:marRight w:val="0"/>
              <w:marTop w:val="0"/>
              <w:marBottom w:val="0"/>
              <w:divBdr>
                <w:top w:val="none" w:sz="0" w:space="0" w:color="auto"/>
                <w:left w:val="none" w:sz="0" w:space="0" w:color="auto"/>
                <w:bottom w:val="none" w:sz="0" w:space="0" w:color="auto"/>
                <w:right w:val="none" w:sz="0" w:space="0" w:color="auto"/>
              </w:divBdr>
              <w:divsChild>
                <w:div w:id="1881547054">
                  <w:marLeft w:val="0"/>
                  <w:marRight w:val="0"/>
                  <w:marTop w:val="0"/>
                  <w:marBottom w:val="0"/>
                  <w:divBdr>
                    <w:top w:val="none" w:sz="0" w:space="0" w:color="auto"/>
                    <w:left w:val="none" w:sz="0" w:space="0" w:color="auto"/>
                    <w:bottom w:val="none" w:sz="0" w:space="0" w:color="auto"/>
                    <w:right w:val="none" w:sz="0" w:space="0" w:color="auto"/>
                  </w:divBdr>
                </w:div>
              </w:divsChild>
            </w:div>
            <w:div w:id="1875922772">
              <w:marLeft w:val="0"/>
              <w:marRight w:val="0"/>
              <w:marTop w:val="0"/>
              <w:marBottom w:val="0"/>
              <w:divBdr>
                <w:top w:val="none" w:sz="0" w:space="0" w:color="auto"/>
                <w:left w:val="none" w:sz="0" w:space="0" w:color="auto"/>
                <w:bottom w:val="none" w:sz="0" w:space="0" w:color="auto"/>
                <w:right w:val="none" w:sz="0" w:space="0" w:color="auto"/>
              </w:divBdr>
              <w:divsChild>
                <w:div w:id="250046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0875338">
          <w:marLeft w:val="0"/>
          <w:marRight w:val="0"/>
          <w:marTop w:val="0"/>
          <w:marBottom w:val="0"/>
          <w:divBdr>
            <w:top w:val="none" w:sz="0" w:space="0" w:color="auto"/>
            <w:left w:val="none" w:sz="0" w:space="0" w:color="auto"/>
            <w:bottom w:val="none" w:sz="0" w:space="0" w:color="auto"/>
            <w:right w:val="none" w:sz="0" w:space="0" w:color="auto"/>
          </w:divBdr>
          <w:divsChild>
            <w:div w:id="1407653689">
              <w:marLeft w:val="0"/>
              <w:marRight w:val="0"/>
              <w:marTop w:val="0"/>
              <w:marBottom w:val="0"/>
              <w:divBdr>
                <w:top w:val="none" w:sz="0" w:space="0" w:color="auto"/>
                <w:left w:val="none" w:sz="0" w:space="0" w:color="auto"/>
                <w:bottom w:val="none" w:sz="0" w:space="0" w:color="auto"/>
                <w:right w:val="none" w:sz="0" w:space="0" w:color="auto"/>
              </w:divBdr>
              <w:divsChild>
                <w:div w:id="1302885333">
                  <w:marLeft w:val="0"/>
                  <w:marRight w:val="0"/>
                  <w:marTop w:val="0"/>
                  <w:marBottom w:val="0"/>
                  <w:divBdr>
                    <w:top w:val="none" w:sz="0" w:space="0" w:color="auto"/>
                    <w:left w:val="none" w:sz="0" w:space="0" w:color="auto"/>
                    <w:bottom w:val="none" w:sz="0" w:space="0" w:color="auto"/>
                    <w:right w:val="none" w:sz="0" w:space="0" w:color="auto"/>
                  </w:divBdr>
                </w:div>
              </w:divsChild>
            </w:div>
            <w:div w:id="405037762">
              <w:marLeft w:val="0"/>
              <w:marRight w:val="0"/>
              <w:marTop w:val="0"/>
              <w:marBottom w:val="0"/>
              <w:divBdr>
                <w:top w:val="none" w:sz="0" w:space="0" w:color="auto"/>
                <w:left w:val="none" w:sz="0" w:space="0" w:color="auto"/>
                <w:bottom w:val="none" w:sz="0" w:space="0" w:color="auto"/>
                <w:right w:val="none" w:sz="0" w:space="0" w:color="auto"/>
              </w:divBdr>
              <w:divsChild>
                <w:div w:id="1848132263">
                  <w:marLeft w:val="0"/>
                  <w:marRight w:val="0"/>
                  <w:marTop w:val="0"/>
                  <w:marBottom w:val="0"/>
                  <w:divBdr>
                    <w:top w:val="none" w:sz="0" w:space="0" w:color="auto"/>
                    <w:left w:val="none" w:sz="0" w:space="0" w:color="auto"/>
                    <w:bottom w:val="none" w:sz="0" w:space="0" w:color="auto"/>
                    <w:right w:val="none" w:sz="0" w:space="0" w:color="auto"/>
                  </w:divBdr>
                </w:div>
              </w:divsChild>
            </w:div>
            <w:div w:id="291399245">
              <w:marLeft w:val="0"/>
              <w:marRight w:val="0"/>
              <w:marTop w:val="0"/>
              <w:marBottom w:val="0"/>
              <w:divBdr>
                <w:top w:val="none" w:sz="0" w:space="0" w:color="auto"/>
                <w:left w:val="none" w:sz="0" w:space="0" w:color="auto"/>
                <w:bottom w:val="none" w:sz="0" w:space="0" w:color="auto"/>
                <w:right w:val="none" w:sz="0" w:space="0" w:color="auto"/>
              </w:divBdr>
              <w:divsChild>
                <w:div w:id="1332954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0649256">
          <w:marLeft w:val="0"/>
          <w:marRight w:val="0"/>
          <w:marTop w:val="0"/>
          <w:marBottom w:val="0"/>
          <w:divBdr>
            <w:top w:val="none" w:sz="0" w:space="0" w:color="auto"/>
            <w:left w:val="none" w:sz="0" w:space="0" w:color="auto"/>
            <w:bottom w:val="none" w:sz="0" w:space="0" w:color="auto"/>
            <w:right w:val="none" w:sz="0" w:space="0" w:color="auto"/>
          </w:divBdr>
          <w:divsChild>
            <w:div w:id="747919756">
              <w:marLeft w:val="0"/>
              <w:marRight w:val="0"/>
              <w:marTop w:val="0"/>
              <w:marBottom w:val="0"/>
              <w:divBdr>
                <w:top w:val="none" w:sz="0" w:space="0" w:color="auto"/>
                <w:left w:val="none" w:sz="0" w:space="0" w:color="auto"/>
                <w:bottom w:val="none" w:sz="0" w:space="0" w:color="auto"/>
                <w:right w:val="none" w:sz="0" w:space="0" w:color="auto"/>
              </w:divBdr>
              <w:divsChild>
                <w:div w:id="1071385895">
                  <w:marLeft w:val="0"/>
                  <w:marRight w:val="0"/>
                  <w:marTop w:val="0"/>
                  <w:marBottom w:val="0"/>
                  <w:divBdr>
                    <w:top w:val="none" w:sz="0" w:space="0" w:color="auto"/>
                    <w:left w:val="none" w:sz="0" w:space="0" w:color="auto"/>
                    <w:bottom w:val="none" w:sz="0" w:space="0" w:color="auto"/>
                    <w:right w:val="none" w:sz="0" w:space="0" w:color="auto"/>
                  </w:divBdr>
                </w:div>
              </w:divsChild>
            </w:div>
            <w:div w:id="2055615968">
              <w:marLeft w:val="0"/>
              <w:marRight w:val="0"/>
              <w:marTop w:val="0"/>
              <w:marBottom w:val="0"/>
              <w:divBdr>
                <w:top w:val="none" w:sz="0" w:space="0" w:color="auto"/>
                <w:left w:val="none" w:sz="0" w:space="0" w:color="auto"/>
                <w:bottom w:val="none" w:sz="0" w:space="0" w:color="auto"/>
                <w:right w:val="none" w:sz="0" w:space="0" w:color="auto"/>
              </w:divBdr>
              <w:divsChild>
                <w:div w:id="2124110204">
                  <w:marLeft w:val="0"/>
                  <w:marRight w:val="0"/>
                  <w:marTop w:val="0"/>
                  <w:marBottom w:val="0"/>
                  <w:divBdr>
                    <w:top w:val="none" w:sz="0" w:space="0" w:color="auto"/>
                    <w:left w:val="none" w:sz="0" w:space="0" w:color="auto"/>
                    <w:bottom w:val="none" w:sz="0" w:space="0" w:color="auto"/>
                    <w:right w:val="none" w:sz="0" w:space="0" w:color="auto"/>
                  </w:divBdr>
                </w:div>
              </w:divsChild>
            </w:div>
            <w:div w:id="1933932465">
              <w:marLeft w:val="0"/>
              <w:marRight w:val="0"/>
              <w:marTop w:val="0"/>
              <w:marBottom w:val="0"/>
              <w:divBdr>
                <w:top w:val="none" w:sz="0" w:space="0" w:color="auto"/>
                <w:left w:val="none" w:sz="0" w:space="0" w:color="auto"/>
                <w:bottom w:val="none" w:sz="0" w:space="0" w:color="auto"/>
                <w:right w:val="none" w:sz="0" w:space="0" w:color="auto"/>
              </w:divBdr>
              <w:divsChild>
                <w:div w:id="1537346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9429122">
          <w:marLeft w:val="0"/>
          <w:marRight w:val="0"/>
          <w:marTop w:val="0"/>
          <w:marBottom w:val="0"/>
          <w:divBdr>
            <w:top w:val="none" w:sz="0" w:space="0" w:color="auto"/>
            <w:left w:val="none" w:sz="0" w:space="0" w:color="auto"/>
            <w:bottom w:val="none" w:sz="0" w:space="0" w:color="auto"/>
            <w:right w:val="none" w:sz="0" w:space="0" w:color="auto"/>
          </w:divBdr>
          <w:divsChild>
            <w:div w:id="638992719">
              <w:marLeft w:val="0"/>
              <w:marRight w:val="0"/>
              <w:marTop w:val="0"/>
              <w:marBottom w:val="0"/>
              <w:divBdr>
                <w:top w:val="none" w:sz="0" w:space="0" w:color="auto"/>
                <w:left w:val="none" w:sz="0" w:space="0" w:color="auto"/>
                <w:bottom w:val="none" w:sz="0" w:space="0" w:color="auto"/>
                <w:right w:val="none" w:sz="0" w:space="0" w:color="auto"/>
              </w:divBdr>
              <w:divsChild>
                <w:div w:id="5838800">
                  <w:marLeft w:val="0"/>
                  <w:marRight w:val="0"/>
                  <w:marTop w:val="0"/>
                  <w:marBottom w:val="0"/>
                  <w:divBdr>
                    <w:top w:val="none" w:sz="0" w:space="0" w:color="auto"/>
                    <w:left w:val="none" w:sz="0" w:space="0" w:color="auto"/>
                    <w:bottom w:val="none" w:sz="0" w:space="0" w:color="auto"/>
                    <w:right w:val="none" w:sz="0" w:space="0" w:color="auto"/>
                  </w:divBdr>
                </w:div>
              </w:divsChild>
            </w:div>
            <w:div w:id="405761666">
              <w:marLeft w:val="0"/>
              <w:marRight w:val="0"/>
              <w:marTop w:val="0"/>
              <w:marBottom w:val="0"/>
              <w:divBdr>
                <w:top w:val="none" w:sz="0" w:space="0" w:color="auto"/>
                <w:left w:val="none" w:sz="0" w:space="0" w:color="auto"/>
                <w:bottom w:val="none" w:sz="0" w:space="0" w:color="auto"/>
                <w:right w:val="none" w:sz="0" w:space="0" w:color="auto"/>
              </w:divBdr>
              <w:divsChild>
                <w:div w:id="72093444">
                  <w:marLeft w:val="0"/>
                  <w:marRight w:val="0"/>
                  <w:marTop w:val="0"/>
                  <w:marBottom w:val="0"/>
                  <w:divBdr>
                    <w:top w:val="none" w:sz="0" w:space="0" w:color="auto"/>
                    <w:left w:val="none" w:sz="0" w:space="0" w:color="auto"/>
                    <w:bottom w:val="none" w:sz="0" w:space="0" w:color="auto"/>
                    <w:right w:val="none" w:sz="0" w:space="0" w:color="auto"/>
                  </w:divBdr>
                </w:div>
              </w:divsChild>
            </w:div>
            <w:div w:id="872964985">
              <w:marLeft w:val="0"/>
              <w:marRight w:val="0"/>
              <w:marTop w:val="0"/>
              <w:marBottom w:val="0"/>
              <w:divBdr>
                <w:top w:val="none" w:sz="0" w:space="0" w:color="auto"/>
                <w:left w:val="none" w:sz="0" w:space="0" w:color="auto"/>
                <w:bottom w:val="none" w:sz="0" w:space="0" w:color="auto"/>
                <w:right w:val="none" w:sz="0" w:space="0" w:color="auto"/>
              </w:divBdr>
              <w:divsChild>
                <w:div w:id="153449131">
                  <w:marLeft w:val="0"/>
                  <w:marRight w:val="0"/>
                  <w:marTop w:val="0"/>
                  <w:marBottom w:val="0"/>
                  <w:divBdr>
                    <w:top w:val="none" w:sz="0" w:space="0" w:color="auto"/>
                    <w:left w:val="none" w:sz="0" w:space="0" w:color="auto"/>
                    <w:bottom w:val="none" w:sz="0" w:space="0" w:color="auto"/>
                    <w:right w:val="none" w:sz="0" w:space="0" w:color="auto"/>
                  </w:divBdr>
                </w:div>
              </w:divsChild>
            </w:div>
            <w:div w:id="1167794321">
              <w:marLeft w:val="0"/>
              <w:marRight w:val="0"/>
              <w:marTop w:val="0"/>
              <w:marBottom w:val="0"/>
              <w:divBdr>
                <w:top w:val="none" w:sz="0" w:space="0" w:color="auto"/>
                <w:left w:val="none" w:sz="0" w:space="0" w:color="auto"/>
                <w:bottom w:val="none" w:sz="0" w:space="0" w:color="auto"/>
                <w:right w:val="none" w:sz="0" w:space="0" w:color="auto"/>
              </w:divBdr>
              <w:divsChild>
                <w:div w:id="1081367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4230827">
          <w:marLeft w:val="0"/>
          <w:marRight w:val="0"/>
          <w:marTop w:val="0"/>
          <w:marBottom w:val="0"/>
          <w:divBdr>
            <w:top w:val="none" w:sz="0" w:space="0" w:color="auto"/>
            <w:left w:val="none" w:sz="0" w:space="0" w:color="auto"/>
            <w:bottom w:val="none" w:sz="0" w:space="0" w:color="auto"/>
            <w:right w:val="none" w:sz="0" w:space="0" w:color="auto"/>
          </w:divBdr>
          <w:divsChild>
            <w:div w:id="444932878">
              <w:marLeft w:val="0"/>
              <w:marRight w:val="0"/>
              <w:marTop w:val="0"/>
              <w:marBottom w:val="0"/>
              <w:divBdr>
                <w:top w:val="none" w:sz="0" w:space="0" w:color="auto"/>
                <w:left w:val="none" w:sz="0" w:space="0" w:color="auto"/>
                <w:bottom w:val="none" w:sz="0" w:space="0" w:color="auto"/>
                <w:right w:val="none" w:sz="0" w:space="0" w:color="auto"/>
              </w:divBdr>
              <w:divsChild>
                <w:div w:id="1625498040">
                  <w:marLeft w:val="0"/>
                  <w:marRight w:val="0"/>
                  <w:marTop w:val="0"/>
                  <w:marBottom w:val="0"/>
                  <w:divBdr>
                    <w:top w:val="none" w:sz="0" w:space="0" w:color="auto"/>
                    <w:left w:val="none" w:sz="0" w:space="0" w:color="auto"/>
                    <w:bottom w:val="none" w:sz="0" w:space="0" w:color="auto"/>
                    <w:right w:val="none" w:sz="0" w:space="0" w:color="auto"/>
                  </w:divBdr>
                </w:div>
              </w:divsChild>
            </w:div>
            <w:div w:id="1431966874">
              <w:marLeft w:val="0"/>
              <w:marRight w:val="0"/>
              <w:marTop w:val="0"/>
              <w:marBottom w:val="0"/>
              <w:divBdr>
                <w:top w:val="none" w:sz="0" w:space="0" w:color="auto"/>
                <w:left w:val="none" w:sz="0" w:space="0" w:color="auto"/>
                <w:bottom w:val="none" w:sz="0" w:space="0" w:color="auto"/>
                <w:right w:val="none" w:sz="0" w:space="0" w:color="auto"/>
              </w:divBdr>
              <w:divsChild>
                <w:div w:id="1612934914">
                  <w:marLeft w:val="0"/>
                  <w:marRight w:val="0"/>
                  <w:marTop w:val="0"/>
                  <w:marBottom w:val="0"/>
                  <w:divBdr>
                    <w:top w:val="none" w:sz="0" w:space="0" w:color="auto"/>
                    <w:left w:val="none" w:sz="0" w:space="0" w:color="auto"/>
                    <w:bottom w:val="none" w:sz="0" w:space="0" w:color="auto"/>
                    <w:right w:val="none" w:sz="0" w:space="0" w:color="auto"/>
                  </w:divBdr>
                </w:div>
              </w:divsChild>
            </w:div>
            <w:div w:id="256258087">
              <w:marLeft w:val="0"/>
              <w:marRight w:val="0"/>
              <w:marTop w:val="0"/>
              <w:marBottom w:val="0"/>
              <w:divBdr>
                <w:top w:val="none" w:sz="0" w:space="0" w:color="auto"/>
                <w:left w:val="none" w:sz="0" w:space="0" w:color="auto"/>
                <w:bottom w:val="none" w:sz="0" w:space="0" w:color="auto"/>
                <w:right w:val="none" w:sz="0" w:space="0" w:color="auto"/>
              </w:divBdr>
              <w:divsChild>
                <w:div w:id="139115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4092447">
          <w:marLeft w:val="0"/>
          <w:marRight w:val="0"/>
          <w:marTop w:val="0"/>
          <w:marBottom w:val="0"/>
          <w:divBdr>
            <w:top w:val="none" w:sz="0" w:space="0" w:color="auto"/>
            <w:left w:val="none" w:sz="0" w:space="0" w:color="auto"/>
            <w:bottom w:val="none" w:sz="0" w:space="0" w:color="auto"/>
            <w:right w:val="none" w:sz="0" w:space="0" w:color="auto"/>
          </w:divBdr>
          <w:divsChild>
            <w:div w:id="906260959">
              <w:marLeft w:val="0"/>
              <w:marRight w:val="0"/>
              <w:marTop w:val="0"/>
              <w:marBottom w:val="0"/>
              <w:divBdr>
                <w:top w:val="none" w:sz="0" w:space="0" w:color="auto"/>
                <w:left w:val="none" w:sz="0" w:space="0" w:color="auto"/>
                <w:bottom w:val="none" w:sz="0" w:space="0" w:color="auto"/>
                <w:right w:val="none" w:sz="0" w:space="0" w:color="auto"/>
              </w:divBdr>
              <w:divsChild>
                <w:div w:id="786116950">
                  <w:marLeft w:val="0"/>
                  <w:marRight w:val="0"/>
                  <w:marTop w:val="0"/>
                  <w:marBottom w:val="0"/>
                  <w:divBdr>
                    <w:top w:val="none" w:sz="0" w:space="0" w:color="auto"/>
                    <w:left w:val="none" w:sz="0" w:space="0" w:color="auto"/>
                    <w:bottom w:val="none" w:sz="0" w:space="0" w:color="auto"/>
                    <w:right w:val="none" w:sz="0" w:space="0" w:color="auto"/>
                  </w:divBdr>
                </w:div>
              </w:divsChild>
            </w:div>
            <w:div w:id="1925063427">
              <w:marLeft w:val="0"/>
              <w:marRight w:val="0"/>
              <w:marTop w:val="0"/>
              <w:marBottom w:val="0"/>
              <w:divBdr>
                <w:top w:val="none" w:sz="0" w:space="0" w:color="auto"/>
                <w:left w:val="none" w:sz="0" w:space="0" w:color="auto"/>
                <w:bottom w:val="none" w:sz="0" w:space="0" w:color="auto"/>
                <w:right w:val="none" w:sz="0" w:space="0" w:color="auto"/>
              </w:divBdr>
              <w:divsChild>
                <w:div w:id="688605148">
                  <w:marLeft w:val="0"/>
                  <w:marRight w:val="0"/>
                  <w:marTop w:val="0"/>
                  <w:marBottom w:val="0"/>
                  <w:divBdr>
                    <w:top w:val="none" w:sz="0" w:space="0" w:color="auto"/>
                    <w:left w:val="none" w:sz="0" w:space="0" w:color="auto"/>
                    <w:bottom w:val="none" w:sz="0" w:space="0" w:color="auto"/>
                    <w:right w:val="none" w:sz="0" w:space="0" w:color="auto"/>
                  </w:divBdr>
                </w:div>
              </w:divsChild>
            </w:div>
            <w:div w:id="574437313">
              <w:marLeft w:val="0"/>
              <w:marRight w:val="0"/>
              <w:marTop w:val="0"/>
              <w:marBottom w:val="0"/>
              <w:divBdr>
                <w:top w:val="none" w:sz="0" w:space="0" w:color="auto"/>
                <w:left w:val="none" w:sz="0" w:space="0" w:color="auto"/>
                <w:bottom w:val="none" w:sz="0" w:space="0" w:color="auto"/>
                <w:right w:val="none" w:sz="0" w:space="0" w:color="auto"/>
              </w:divBdr>
              <w:divsChild>
                <w:div w:id="1133521343">
                  <w:marLeft w:val="0"/>
                  <w:marRight w:val="0"/>
                  <w:marTop w:val="0"/>
                  <w:marBottom w:val="0"/>
                  <w:divBdr>
                    <w:top w:val="none" w:sz="0" w:space="0" w:color="auto"/>
                    <w:left w:val="none" w:sz="0" w:space="0" w:color="auto"/>
                    <w:bottom w:val="none" w:sz="0" w:space="0" w:color="auto"/>
                    <w:right w:val="none" w:sz="0" w:space="0" w:color="auto"/>
                  </w:divBdr>
                </w:div>
              </w:divsChild>
            </w:div>
            <w:div w:id="1227450198">
              <w:marLeft w:val="0"/>
              <w:marRight w:val="0"/>
              <w:marTop w:val="0"/>
              <w:marBottom w:val="0"/>
              <w:divBdr>
                <w:top w:val="none" w:sz="0" w:space="0" w:color="auto"/>
                <w:left w:val="none" w:sz="0" w:space="0" w:color="auto"/>
                <w:bottom w:val="none" w:sz="0" w:space="0" w:color="auto"/>
                <w:right w:val="none" w:sz="0" w:space="0" w:color="auto"/>
              </w:divBdr>
              <w:divsChild>
                <w:div w:id="165024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400485">
          <w:marLeft w:val="0"/>
          <w:marRight w:val="0"/>
          <w:marTop w:val="0"/>
          <w:marBottom w:val="0"/>
          <w:divBdr>
            <w:top w:val="none" w:sz="0" w:space="0" w:color="auto"/>
            <w:left w:val="none" w:sz="0" w:space="0" w:color="auto"/>
            <w:bottom w:val="none" w:sz="0" w:space="0" w:color="auto"/>
            <w:right w:val="none" w:sz="0" w:space="0" w:color="auto"/>
          </w:divBdr>
          <w:divsChild>
            <w:div w:id="862280503">
              <w:marLeft w:val="0"/>
              <w:marRight w:val="0"/>
              <w:marTop w:val="0"/>
              <w:marBottom w:val="0"/>
              <w:divBdr>
                <w:top w:val="none" w:sz="0" w:space="0" w:color="auto"/>
                <w:left w:val="none" w:sz="0" w:space="0" w:color="auto"/>
                <w:bottom w:val="none" w:sz="0" w:space="0" w:color="auto"/>
                <w:right w:val="none" w:sz="0" w:space="0" w:color="auto"/>
              </w:divBdr>
              <w:divsChild>
                <w:div w:id="1131095424">
                  <w:marLeft w:val="0"/>
                  <w:marRight w:val="0"/>
                  <w:marTop w:val="0"/>
                  <w:marBottom w:val="0"/>
                  <w:divBdr>
                    <w:top w:val="none" w:sz="0" w:space="0" w:color="auto"/>
                    <w:left w:val="none" w:sz="0" w:space="0" w:color="auto"/>
                    <w:bottom w:val="none" w:sz="0" w:space="0" w:color="auto"/>
                    <w:right w:val="none" w:sz="0" w:space="0" w:color="auto"/>
                  </w:divBdr>
                </w:div>
              </w:divsChild>
            </w:div>
            <w:div w:id="1184437550">
              <w:marLeft w:val="0"/>
              <w:marRight w:val="0"/>
              <w:marTop w:val="0"/>
              <w:marBottom w:val="0"/>
              <w:divBdr>
                <w:top w:val="none" w:sz="0" w:space="0" w:color="auto"/>
                <w:left w:val="none" w:sz="0" w:space="0" w:color="auto"/>
                <w:bottom w:val="none" w:sz="0" w:space="0" w:color="auto"/>
                <w:right w:val="none" w:sz="0" w:space="0" w:color="auto"/>
              </w:divBdr>
              <w:divsChild>
                <w:div w:id="1725568263">
                  <w:marLeft w:val="0"/>
                  <w:marRight w:val="0"/>
                  <w:marTop w:val="0"/>
                  <w:marBottom w:val="0"/>
                  <w:divBdr>
                    <w:top w:val="none" w:sz="0" w:space="0" w:color="auto"/>
                    <w:left w:val="none" w:sz="0" w:space="0" w:color="auto"/>
                    <w:bottom w:val="none" w:sz="0" w:space="0" w:color="auto"/>
                    <w:right w:val="none" w:sz="0" w:space="0" w:color="auto"/>
                  </w:divBdr>
                </w:div>
              </w:divsChild>
            </w:div>
            <w:div w:id="2019385254">
              <w:marLeft w:val="0"/>
              <w:marRight w:val="0"/>
              <w:marTop w:val="0"/>
              <w:marBottom w:val="0"/>
              <w:divBdr>
                <w:top w:val="none" w:sz="0" w:space="0" w:color="auto"/>
                <w:left w:val="none" w:sz="0" w:space="0" w:color="auto"/>
                <w:bottom w:val="none" w:sz="0" w:space="0" w:color="auto"/>
                <w:right w:val="none" w:sz="0" w:space="0" w:color="auto"/>
              </w:divBdr>
              <w:divsChild>
                <w:div w:id="451285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199605">
          <w:marLeft w:val="0"/>
          <w:marRight w:val="0"/>
          <w:marTop w:val="0"/>
          <w:marBottom w:val="0"/>
          <w:divBdr>
            <w:top w:val="none" w:sz="0" w:space="0" w:color="auto"/>
            <w:left w:val="none" w:sz="0" w:space="0" w:color="auto"/>
            <w:bottom w:val="none" w:sz="0" w:space="0" w:color="auto"/>
            <w:right w:val="none" w:sz="0" w:space="0" w:color="auto"/>
          </w:divBdr>
          <w:divsChild>
            <w:div w:id="722869027">
              <w:marLeft w:val="0"/>
              <w:marRight w:val="0"/>
              <w:marTop w:val="0"/>
              <w:marBottom w:val="0"/>
              <w:divBdr>
                <w:top w:val="none" w:sz="0" w:space="0" w:color="auto"/>
                <w:left w:val="none" w:sz="0" w:space="0" w:color="auto"/>
                <w:bottom w:val="none" w:sz="0" w:space="0" w:color="auto"/>
                <w:right w:val="none" w:sz="0" w:space="0" w:color="auto"/>
              </w:divBdr>
              <w:divsChild>
                <w:div w:id="2012247052">
                  <w:marLeft w:val="0"/>
                  <w:marRight w:val="0"/>
                  <w:marTop w:val="0"/>
                  <w:marBottom w:val="0"/>
                  <w:divBdr>
                    <w:top w:val="none" w:sz="0" w:space="0" w:color="auto"/>
                    <w:left w:val="none" w:sz="0" w:space="0" w:color="auto"/>
                    <w:bottom w:val="none" w:sz="0" w:space="0" w:color="auto"/>
                    <w:right w:val="none" w:sz="0" w:space="0" w:color="auto"/>
                  </w:divBdr>
                </w:div>
              </w:divsChild>
            </w:div>
            <w:div w:id="48766219">
              <w:marLeft w:val="0"/>
              <w:marRight w:val="0"/>
              <w:marTop w:val="0"/>
              <w:marBottom w:val="0"/>
              <w:divBdr>
                <w:top w:val="none" w:sz="0" w:space="0" w:color="auto"/>
                <w:left w:val="none" w:sz="0" w:space="0" w:color="auto"/>
                <w:bottom w:val="none" w:sz="0" w:space="0" w:color="auto"/>
                <w:right w:val="none" w:sz="0" w:space="0" w:color="auto"/>
              </w:divBdr>
              <w:divsChild>
                <w:div w:id="405998112">
                  <w:marLeft w:val="0"/>
                  <w:marRight w:val="0"/>
                  <w:marTop w:val="0"/>
                  <w:marBottom w:val="0"/>
                  <w:divBdr>
                    <w:top w:val="none" w:sz="0" w:space="0" w:color="auto"/>
                    <w:left w:val="none" w:sz="0" w:space="0" w:color="auto"/>
                    <w:bottom w:val="none" w:sz="0" w:space="0" w:color="auto"/>
                    <w:right w:val="none" w:sz="0" w:space="0" w:color="auto"/>
                  </w:divBdr>
                </w:div>
              </w:divsChild>
            </w:div>
            <w:div w:id="725833085">
              <w:marLeft w:val="0"/>
              <w:marRight w:val="0"/>
              <w:marTop w:val="0"/>
              <w:marBottom w:val="0"/>
              <w:divBdr>
                <w:top w:val="none" w:sz="0" w:space="0" w:color="auto"/>
                <w:left w:val="none" w:sz="0" w:space="0" w:color="auto"/>
                <w:bottom w:val="none" w:sz="0" w:space="0" w:color="auto"/>
                <w:right w:val="none" w:sz="0" w:space="0" w:color="auto"/>
              </w:divBdr>
              <w:divsChild>
                <w:div w:id="1649095988">
                  <w:marLeft w:val="0"/>
                  <w:marRight w:val="0"/>
                  <w:marTop w:val="0"/>
                  <w:marBottom w:val="0"/>
                  <w:divBdr>
                    <w:top w:val="none" w:sz="0" w:space="0" w:color="auto"/>
                    <w:left w:val="none" w:sz="0" w:space="0" w:color="auto"/>
                    <w:bottom w:val="none" w:sz="0" w:space="0" w:color="auto"/>
                    <w:right w:val="none" w:sz="0" w:space="0" w:color="auto"/>
                  </w:divBdr>
                </w:div>
              </w:divsChild>
            </w:div>
            <w:div w:id="1823354524">
              <w:marLeft w:val="0"/>
              <w:marRight w:val="0"/>
              <w:marTop w:val="0"/>
              <w:marBottom w:val="0"/>
              <w:divBdr>
                <w:top w:val="none" w:sz="0" w:space="0" w:color="auto"/>
                <w:left w:val="none" w:sz="0" w:space="0" w:color="auto"/>
                <w:bottom w:val="none" w:sz="0" w:space="0" w:color="auto"/>
                <w:right w:val="none" w:sz="0" w:space="0" w:color="auto"/>
              </w:divBdr>
              <w:divsChild>
                <w:div w:id="861476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7744906">
          <w:marLeft w:val="0"/>
          <w:marRight w:val="0"/>
          <w:marTop w:val="0"/>
          <w:marBottom w:val="0"/>
          <w:divBdr>
            <w:top w:val="none" w:sz="0" w:space="0" w:color="auto"/>
            <w:left w:val="none" w:sz="0" w:space="0" w:color="auto"/>
            <w:bottom w:val="none" w:sz="0" w:space="0" w:color="auto"/>
            <w:right w:val="none" w:sz="0" w:space="0" w:color="auto"/>
          </w:divBdr>
          <w:divsChild>
            <w:div w:id="1435632039">
              <w:marLeft w:val="0"/>
              <w:marRight w:val="0"/>
              <w:marTop w:val="0"/>
              <w:marBottom w:val="0"/>
              <w:divBdr>
                <w:top w:val="none" w:sz="0" w:space="0" w:color="auto"/>
                <w:left w:val="none" w:sz="0" w:space="0" w:color="auto"/>
                <w:bottom w:val="none" w:sz="0" w:space="0" w:color="auto"/>
                <w:right w:val="none" w:sz="0" w:space="0" w:color="auto"/>
              </w:divBdr>
              <w:divsChild>
                <w:div w:id="1339506638">
                  <w:marLeft w:val="0"/>
                  <w:marRight w:val="0"/>
                  <w:marTop w:val="0"/>
                  <w:marBottom w:val="0"/>
                  <w:divBdr>
                    <w:top w:val="none" w:sz="0" w:space="0" w:color="auto"/>
                    <w:left w:val="none" w:sz="0" w:space="0" w:color="auto"/>
                    <w:bottom w:val="none" w:sz="0" w:space="0" w:color="auto"/>
                    <w:right w:val="none" w:sz="0" w:space="0" w:color="auto"/>
                  </w:divBdr>
                </w:div>
              </w:divsChild>
            </w:div>
            <w:div w:id="834611499">
              <w:marLeft w:val="0"/>
              <w:marRight w:val="0"/>
              <w:marTop w:val="0"/>
              <w:marBottom w:val="0"/>
              <w:divBdr>
                <w:top w:val="none" w:sz="0" w:space="0" w:color="auto"/>
                <w:left w:val="none" w:sz="0" w:space="0" w:color="auto"/>
                <w:bottom w:val="none" w:sz="0" w:space="0" w:color="auto"/>
                <w:right w:val="none" w:sz="0" w:space="0" w:color="auto"/>
              </w:divBdr>
              <w:divsChild>
                <w:div w:id="1889216793">
                  <w:marLeft w:val="0"/>
                  <w:marRight w:val="0"/>
                  <w:marTop w:val="0"/>
                  <w:marBottom w:val="0"/>
                  <w:divBdr>
                    <w:top w:val="none" w:sz="0" w:space="0" w:color="auto"/>
                    <w:left w:val="none" w:sz="0" w:space="0" w:color="auto"/>
                    <w:bottom w:val="none" w:sz="0" w:space="0" w:color="auto"/>
                    <w:right w:val="none" w:sz="0" w:space="0" w:color="auto"/>
                  </w:divBdr>
                </w:div>
              </w:divsChild>
            </w:div>
            <w:div w:id="782073804">
              <w:marLeft w:val="0"/>
              <w:marRight w:val="0"/>
              <w:marTop w:val="0"/>
              <w:marBottom w:val="0"/>
              <w:divBdr>
                <w:top w:val="none" w:sz="0" w:space="0" w:color="auto"/>
                <w:left w:val="none" w:sz="0" w:space="0" w:color="auto"/>
                <w:bottom w:val="none" w:sz="0" w:space="0" w:color="auto"/>
                <w:right w:val="none" w:sz="0" w:space="0" w:color="auto"/>
              </w:divBdr>
              <w:divsChild>
                <w:div w:id="1959332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9330774">
          <w:marLeft w:val="0"/>
          <w:marRight w:val="0"/>
          <w:marTop w:val="0"/>
          <w:marBottom w:val="0"/>
          <w:divBdr>
            <w:top w:val="none" w:sz="0" w:space="0" w:color="auto"/>
            <w:left w:val="none" w:sz="0" w:space="0" w:color="auto"/>
            <w:bottom w:val="none" w:sz="0" w:space="0" w:color="auto"/>
            <w:right w:val="none" w:sz="0" w:space="0" w:color="auto"/>
          </w:divBdr>
          <w:divsChild>
            <w:div w:id="2073890669">
              <w:marLeft w:val="0"/>
              <w:marRight w:val="0"/>
              <w:marTop w:val="0"/>
              <w:marBottom w:val="0"/>
              <w:divBdr>
                <w:top w:val="none" w:sz="0" w:space="0" w:color="auto"/>
                <w:left w:val="none" w:sz="0" w:space="0" w:color="auto"/>
                <w:bottom w:val="none" w:sz="0" w:space="0" w:color="auto"/>
                <w:right w:val="none" w:sz="0" w:space="0" w:color="auto"/>
              </w:divBdr>
              <w:divsChild>
                <w:div w:id="265162950">
                  <w:marLeft w:val="0"/>
                  <w:marRight w:val="0"/>
                  <w:marTop w:val="0"/>
                  <w:marBottom w:val="0"/>
                  <w:divBdr>
                    <w:top w:val="none" w:sz="0" w:space="0" w:color="auto"/>
                    <w:left w:val="none" w:sz="0" w:space="0" w:color="auto"/>
                    <w:bottom w:val="none" w:sz="0" w:space="0" w:color="auto"/>
                    <w:right w:val="none" w:sz="0" w:space="0" w:color="auto"/>
                  </w:divBdr>
                </w:div>
              </w:divsChild>
            </w:div>
            <w:div w:id="171916842">
              <w:marLeft w:val="0"/>
              <w:marRight w:val="0"/>
              <w:marTop w:val="0"/>
              <w:marBottom w:val="0"/>
              <w:divBdr>
                <w:top w:val="none" w:sz="0" w:space="0" w:color="auto"/>
                <w:left w:val="none" w:sz="0" w:space="0" w:color="auto"/>
                <w:bottom w:val="none" w:sz="0" w:space="0" w:color="auto"/>
                <w:right w:val="none" w:sz="0" w:space="0" w:color="auto"/>
              </w:divBdr>
              <w:divsChild>
                <w:div w:id="1193226544">
                  <w:marLeft w:val="0"/>
                  <w:marRight w:val="0"/>
                  <w:marTop w:val="0"/>
                  <w:marBottom w:val="0"/>
                  <w:divBdr>
                    <w:top w:val="none" w:sz="0" w:space="0" w:color="auto"/>
                    <w:left w:val="none" w:sz="0" w:space="0" w:color="auto"/>
                    <w:bottom w:val="none" w:sz="0" w:space="0" w:color="auto"/>
                    <w:right w:val="none" w:sz="0" w:space="0" w:color="auto"/>
                  </w:divBdr>
                </w:div>
              </w:divsChild>
            </w:div>
            <w:div w:id="1651714947">
              <w:marLeft w:val="0"/>
              <w:marRight w:val="0"/>
              <w:marTop w:val="0"/>
              <w:marBottom w:val="0"/>
              <w:divBdr>
                <w:top w:val="none" w:sz="0" w:space="0" w:color="auto"/>
                <w:left w:val="none" w:sz="0" w:space="0" w:color="auto"/>
                <w:bottom w:val="none" w:sz="0" w:space="0" w:color="auto"/>
                <w:right w:val="none" w:sz="0" w:space="0" w:color="auto"/>
              </w:divBdr>
              <w:divsChild>
                <w:div w:id="857500412">
                  <w:marLeft w:val="0"/>
                  <w:marRight w:val="0"/>
                  <w:marTop w:val="0"/>
                  <w:marBottom w:val="0"/>
                  <w:divBdr>
                    <w:top w:val="none" w:sz="0" w:space="0" w:color="auto"/>
                    <w:left w:val="none" w:sz="0" w:space="0" w:color="auto"/>
                    <w:bottom w:val="none" w:sz="0" w:space="0" w:color="auto"/>
                    <w:right w:val="none" w:sz="0" w:space="0" w:color="auto"/>
                  </w:divBdr>
                </w:div>
              </w:divsChild>
            </w:div>
            <w:div w:id="734743043">
              <w:marLeft w:val="0"/>
              <w:marRight w:val="0"/>
              <w:marTop w:val="0"/>
              <w:marBottom w:val="0"/>
              <w:divBdr>
                <w:top w:val="none" w:sz="0" w:space="0" w:color="auto"/>
                <w:left w:val="none" w:sz="0" w:space="0" w:color="auto"/>
                <w:bottom w:val="none" w:sz="0" w:space="0" w:color="auto"/>
                <w:right w:val="none" w:sz="0" w:space="0" w:color="auto"/>
              </w:divBdr>
              <w:divsChild>
                <w:div w:id="1119880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2827643">
          <w:marLeft w:val="0"/>
          <w:marRight w:val="0"/>
          <w:marTop w:val="0"/>
          <w:marBottom w:val="0"/>
          <w:divBdr>
            <w:top w:val="none" w:sz="0" w:space="0" w:color="auto"/>
            <w:left w:val="none" w:sz="0" w:space="0" w:color="auto"/>
            <w:bottom w:val="none" w:sz="0" w:space="0" w:color="auto"/>
            <w:right w:val="none" w:sz="0" w:space="0" w:color="auto"/>
          </w:divBdr>
          <w:divsChild>
            <w:div w:id="1156992161">
              <w:marLeft w:val="0"/>
              <w:marRight w:val="0"/>
              <w:marTop w:val="0"/>
              <w:marBottom w:val="0"/>
              <w:divBdr>
                <w:top w:val="none" w:sz="0" w:space="0" w:color="auto"/>
                <w:left w:val="none" w:sz="0" w:space="0" w:color="auto"/>
                <w:bottom w:val="none" w:sz="0" w:space="0" w:color="auto"/>
                <w:right w:val="none" w:sz="0" w:space="0" w:color="auto"/>
              </w:divBdr>
              <w:divsChild>
                <w:div w:id="1378050277">
                  <w:marLeft w:val="0"/>
                  <w:marRight w:val="0"/>
                  <w:marTop w:val="0"/>
                  <w:marBottom w:val="0"/>
                  <w:divBdr>
                    <w:top w:val="none" w:sz="0" w:space="0" w:color="auto"/>
                    <w:left w:val="none" w:sz="0" w:space="0" w:color="auto"/>
                    <w:bottom w:val="none" w:sz="0" w:space="0" w:color="auto"/>
                    <w:right w:val="none" w:sz="0" w:space="0" w:color="auto"/>
                  </w:divBdr>
                </w:div>
              </w:divsChild>
            </w:div>
            <w:div w:id="1477526280">
              <w:marLeft w:val="0"/>
              <w:marRight w:val="0"/>
              <w:marTop w:val="0"/>
              <w:marBottom w:val="0"/>
              <w:divBdr>
                <w:top w:val="none" w:sz="0" w:space="0" w:color="auto"/>
                <w:left w:val="none" w:sz="0" w:space="0" w:color="auto"/>
                <w:bottom w:val="none" w:sz="0" w:space="0" w:color="auto"/>
                <w:right w:val="none" w:sz="0" w:space="0" w:color="auto"/>
              </w:divBdr>
              <w:divsChild>
                <w:div w:id="1496913600">
                  <w:marLeft w:val="0"/>
                  <w:marRight w:val="0"/>
                  <w:marTop w:val="0"/>
                  <w:marBottom w:val="0"/>
                  <w:divBdr>
                    <w:top w:val="none" w:sz="0" w:space="0" w:color="auto"/>
                    <w:left w:val="none" w:sz="0" w:space="0" w:color="auto"/>
                    <w:bottom w:val="none" w:sz="0" w:space="0" w:color="auto"/>
                    <w:right w:val="none" w:sz="0" w:space="0" w:color="auto"/>
                  </w:divBdr>
                </w:div>
              </w:divsChild>
            </w:div>
            <w:div w:id="1967420362">
              <w:marLeft w:val="0"/>
              <w:marRight w:val="0"/>
              <w:marTop w:val="0"/>
              <w:marBottom w:val="0"/>
              <w:divBdr>
                <w:top w:val="none" w:sz="0" w:space="0" w:color="auto"/>
                <w:left w:val="none" w:sz="0" w:space="0" w:color="auto"/>
                <w:bottom w:val="none" w:sz="0" w:space="0" w:color="auto"/>
                <w:right w:val="none" w:sz="0" w:space="0" w:color="auto"/>
              </w:divBdr>
              <w:divsChild>
                <w:div w:id="454566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1859084">
          <w:marLeft w:val="0"/>
          <w:marRight w:val="0"/>
          <w:marTop w:val="0"/>
          <w:marBottom w:val="0"/>
          <w:divBdr>
            <w:top w:val="none" w:sz="0" w:space="0" w:color="auto"/>
            <w:left w:val="none" w:sz="0" w:space="0" w:color="auto"/>
            <w:bottom w:val="none" w:sz="0" w:space="0" w:color="auto"/>
            <w:right w:val="none" w:sz="0" w:space="0" w:color="auto"/>
          </w:divBdr>
          <w:divsChild>
            <w:div w:id="2030377429">
              <w:marLeft w:val="0"/>
              <w:marRight w:val="0"/>
              <w:marTop w:val="0"/>
              <w:marBottom w:val="0"/>
              <w:divBdr>
                <w:top w:val="none" w:sz="0" w:space="0" w:color="auto"/>
                <w:left w:val="none" w:sz="0" w:space="0" w:color="auto"/>
                <w:bottom w:val="none" w:sz="0" w:space="0" w:color="auto"/>
                <w:right w:val="none" w:sz="0" w:space="0" w:color="auto"/>
              </w:divBdr>
              <w:divsChild>
                <w:div w:id="310527888">
                  <w:marLeft w:val="0"/>
                  <w:marRight w:val="0"/>
                  <w:marTop w:val="0"/>
                  <w:marBottom w:val="0"/>
                  <w:divBdr>
                    <w:top w:val="none" w:sz="0" w:space="0" w:color="auto"/>
                    <w:left w:val="none" w:sz="0" w:space="0" w:color="auto"/>
                    <w:bottom w:val="none" w:sz="0" w:space="0" w:color="auto"/>
                    <w:right w:val="none" w:sz="0" w:space="0" w:color="auto"/>
                  </w:divBdr>
                </w:div>
              </w:divsChild>
            </w:div>
            <w:div w:id="391540613">
              <w:marLeft w:val="0"/>
              <w:marRight w:val="0"/>
              <w:marTop w:val="0"/>
              <w:marBottom w:val="0"/>
              <w:divBdr>
                <w:top w:val="none" w:sz="0" w:space="0" w:color="auto"/>
                <w:left w:val="none" w:sz="0" w:space="0" w:color="auto"/>
                <w:bottom w:val="none" w:sz="0" w:space="0" w:color="auto"/>
                <w:right w:val="none" w:sz="0" w:space="0" w:color="auto"/>
              </w:divBdr>
              <w:divsChild>
                <w:div w:id="317001523">
                  <w:marLeft w:val="0"/>
                  <w:marRight w:val="0"/>
                  <w:marTop w:val="0"/>
                  <w:marBottom w:val="0"/>
                  <w:divBdr>
                    <w:top w:val="none" w:sz="0" w:space="0" w:color="auto"/>
                    <w:left w:val="none" w:sz="0" w:space="0" w:color="auto"/>
                    <w:bottom w:val="none" w:sz="0" w:space="0" w:color="auto"/>
                    <w:right w:val="none" w:sz="0" w:space="0" w:color="auto"/>
                  </w:divBdr>
                </w:div>
              </w:divsChild>
            </w:div>
            <w:div w:id="2077315100">
              <w:marLeft w:val="0"/>
              <w:marRight w:val="0"/>
              <w:marTop w:val="0"/>
              <w:marBottom w:val="0"/>
              <w:divBdr>
                <w:top w:val="none" w:sz="0" w:space="0" w:color="auto"/>
                <w:left w:val="none" w:sz="0" w:space="0" w:color="auto"/>
                <w:bottom w:val="none" w:sz="0" w:space="0" w:color="auto"/>
                <w:right w:val="none" w:sz="0" w:space="0" w:color="auto"/>
              </w:divBdr>
              <w:divsChild>
                <w:div w:id="1520125643">
                  <w:marLeft w:val="0"/>
                  <w:marRight w:val="0"/>
                  <w:marTop w:val="0"/>
                  <w:marBottom w:val="0"/>
                  <w:divBdr>
                    <w:top w:val="none" w:sz="0" w:space="0" w:color="auto"/>
                    <w:left w:val="none" w:sz="0" w:space="0" w:color="auto"/>
                    <w:bottom w:val="none" w:sz="0" w:space="0" w:color="auto"/>
                    <w:right w:val="none" w:sz="0" w:space="0" w:color="auto"/>
                  </w:divBdr>
                </w:div>
              </w:divsChild>
            </w:div>
            <w:div w:id="1624657342">
              <w:marLeft w:val="0"/>
              <w:marRight w:val="0"/>
              <w:marTop w:val="0"/>
              <w:marBottom w:val="0"/>
              <w:divBdr>
                <w:top w:val="none" w:sz="0" w:space="0" w:color="auto"/>
                <w:left w:val="none" w:sz="0" w:space="0" w:color="auto"/>
                <w:bottom w:val="none" w:sz="0" w:space="0" w:color="auto"/>
                <w:right w:val="none" w:sz="0" w:space="0" w:color="auto"/>
              </w:divBdr>
              <w:divsChild>
                <w:div w:id="1421637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8640015">
          <w:marLeft w:val="0"/>
          <w:marRight w:val="0"/>
          <w:marTop w:val="0"/>
          <w:marBottom w:val="0"/>
          <w:divBdr>
            <w:top w:val="none" w:sz="0" w:space="0" w:color="auto"/>
            <w:left w:val="none" w:sz="0" w:space="0" w:color="auto"/>
            <w:bottom w:val="none" w:sz="0" w:space="0" w:color="auto"/>
            <w:right w:val="none" w:sz="0" w:space="0" w:color="auto"/>
          </w:divBdr>
          <w:divsChild>
            <w:div w:id="1808860700">
              <w:marLeft w:val="0"/>
              <w:marRight w:val="0"/>
              <w:marTop w:val="0"/>
              <w:marBottom w:val="0"/>
              <w:divBdr>
                <w:top w:val="none" w:sz="0" w:space="0" w:color="auto"/>
                <w:left w:val="none" w:sz="0" w:space="0" w:color="auto"/>
                <w:bottom w:val="none" w:sz="0" w:space="0" w:color="auto"/>
                <w:right w:val="none" w:sz="0" w:space="0" w:color="auto"/>
              </w:divBdr>
              <w:divsChild>
                <w:div w:id="1356495877">
                  <w:marLeft w:val="0"/>
                  <w:marRight w:val="0"/>
                  <w:marTop w:val="0"/>
                  <w:marBottom w:val="0"/>
                  <w:divBdr>
                    <w:top w:val="none" w:sz="0" w:space="0" w:color="auto"/>
                    <w:left w:val="none" w:sz="0" w:space="0" w:color="auto"/>
                    <w:bottom w:val="none" w:sz="0" w:space="0" w:color="auto"/>
                    <w:right w:val="none" w:sz="0" w:space="0" w:color="auto"/>
                  </w:divBdr>
                </w:div>
              </w:divsChild>
            </w:div>
            <w:div w:id="30154890">
              <w:marLeft w:val="0"/>
              <w:marRight w:val="0"/>
              <w:marTop w:val="0"/>
              <w:marBottom w:val="0"/>
              <w:divBdr>
                <w:top w:val="none" w:sz="0" w:space="0" w:color="auto"/>
                <w:left w:val="none" w:sz="0" w:space="0" w:color="auto"/>
                <w:bottom w:val="none" w:sz="0" w:space="0" w:color="auto"/>
                <w:right w:val="none" w:sz="0" w:space="0" w:color="auto"/>
              </w:divBdr>
              <w:divsChild>
                <w:div w:id="1827093298">
                  <w:marLeft w:val="0"/>
                  <w:marRight w:val="0"/>
                  <w:marTop w:val="0"/>
                  <w:marBottom w:val="0"/>
                  <w:divBdr>
                    <w:top w:val="none" w:sz="0" w:space="0" w:color="auto"/>
                    <w:left w:val="none" w:sz="0" w:space="0" w:color="auto"/>
                    <w:bottom w:val="none" w:sz="0" w:space="0" w:color="auto"/>
                    <w:right w:val="none" w:sz="0" w:space="0" w:color="auto"/>
                  </w:divBdr>
                </w:div>
              </w:divsChild>
            </w:div>
            <w:div w:id="1609072570">
              <w:marLeft w:val="0"/>
              <w:marRight w:val="0"/>
              <w:marTop w:val="0"/>
              <w:marBottom w:val="0"/>
              <w:divBdr>
                <w:top w:val="none" w:sz="0" w:space="0" w:color="auto"/>
                <w:left w:val="none" w:sz="0" w:space="0" w:color="auto"/>
                <w:bottom w:val="none" w:sz="0" w:space="0" w:color="auto"/>
                <w:right w:val="none" w:sz="0" w:space="0" w:color="auto"/>
              </w:divBdr>
              <w:divsChild>
                <w:div w:id="1710765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2532106">
          <w:marLeft w:val="0"/>
          <w:marRight w:val="0"/>
          <w:marTop w:val="0"/>
          <w:marBottom w:val="0"/>
          <w:divBdr>
            <w:top w:val="none" w:sz="0" w:space="0" w:color="auto"/>
            <w:left w:val="none" w:sz="0" w:space="0" w:color="auto"/>
            <w:bottom w:val="none" w:sz="0" w:space="0" w:color="auto"/>
            <w:right w:val="none" w:sz="0" w:space="0" w:color="auto"/>
          </w:divBdr>
          <w:divsChild>
            <w:div w:id="488717404">
              <w:marLeft w:val="0"/>
              <w:marRight w:val="0"/>
              <w:marTop w:val="0"/>
              <w:marBottom w:val="0"/>
              <w:divBdr>
                <w:top w:val="none" w:sz="0" w:space="0" w:color="auto"/>
                <w:left w:val="none" w:sz="0" w:space="0" w:color="auto"/>
                <w:bottom w:val="none" w:sz="0" w:space="0" w:color="auto"/>
                <w:right w:val="none" w:sz="0" w:space="0" w:color="auto"/>
              </w:divBdr>
              <w:divsChild>
                <w:div w:id="1109620458">
                  <w:marLeft w:val="0"/>
                  <w:marRight w:val="0"/>
                  <w:marTop w:val="0"/>
                  <w:marBottom w:val="0"/>
                  <w:divBdr>
                    <w:top w:val="none" w:sz="0" w:space="0" w:color="auto"/>
                    <w:left w:val="none" w:sz="0" w:space="0" w:color="auto"/>
                    <w:bottom w:val="none" w:sz="0" w:space="0" w:color="auto"/>
                    <w:right w:val="none" w:sz="0" w:space="0" w:color="auto"/>
                  </w:divBdr>
                </w:div>
              </w:divsChild>
            </w:div>
            <w:div w:id="1626618490">
              <w:marLeft w:val="0"/>
              <w:marRight w:val="0"/>
              <w:marTop w:val="0"/>
              <w:marBottom w:val="0"/>
              <w:divBdr>
                <w:top w:val="none" w:sz="0" w:space="0" w:color="auto"/>
                <w:left w:val="none" w:sz="0" w:space="0" w:color="auto"/>
                <w:bottom w:val="none" w:sz="0" w:space="0" w:color="auto"/>
                <w:right w:val="none" w:sz="0" w:space="0" w:color="auto"/>
              </w:divBdr>
              <w:divsChild>
                <w:div w:id="784008228">
                  <w:marLeft w:val="0"/>
                  <w:marRight w:val="0"/>
                  <w:marTop w:val="0"/>
                  <w:marBottom w:val="0"/>
                  <w:divBdr>
                    <w:top w:val="none" w:sz="0" w:space="0" w:color="auto"/>
                    <w:left w:val="none" w:sz="0" w:space="0" w:color="auto"/>
                    <w:bottom w:val="none" w:sz="0" w:space="0" w:color="auto"/>
                    <w:right w:val="none" w:sz="0" w:space="0" w:color="auto"/>
                  </w:divBdr>
                </w:div>
              </w:divsChild>
            </w:div>
            <w:div w:id="1518932461">
              <w:marLeft w:val="0"/>
              <w:marRight w:val="0"/>
              <w:marTop w:val="0"/>
              <w:marBottom w:val="0"/>
              <w:divBdr>
                <w:top w:val="none" w:sz="0" w:space="0" w:color="auto"/>
                <w:left w:val="none" w:sz="0" w:space="0" w:color="auto"/>
                <w:bottom w:val="none" w:sz="0" w:space="0" w:color="auto"/>
                <w:right w:val="none" w:sz="0" w:space="0" w:color="auto"/>
              </w:divBdr>
              <w:divsChild>
                <w:div w:id="1084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6761073">
          <w:marLeft w:val="0"/>
          <w:marRight w:val="0"/>
          <w:marTop w:val="0"/>
          <w:marBottom w:val="0"/>
          <w:divBdr>
            <w:top w:val="none" w:sz="0" w:space="0" w:color="auto"/>
            <w:left w:val="none" w:sz="0" w:space="0" w:color="auto"/>
            <w:bottom w:val="none" w:sz="0" w:space="0" w:color="auto"/>
            <w:right w:val="none" w:sz="0" w:space="0" w:color="auto"/>
          </w:divBdr>
          <w:divsChild>
            <w:div w:id="240608329">
              <w:marLeft w:val="0"/>
              <w:marRight w:val="0"/>
              <w:marTop w:val="0"/>
              <w:marBottom w:val="0"/>
              <w:divBdr>
                <w:top w:val="none" w:sz="0" w:space="0" w:color="auto"/>
                <w:left w:val="none" w:sz="0" w:space="0" w:color="auto"/>
                <w:bottom w:val="none" w:sz="0" w:space="0" w:color="auto"/>
                <w:right w:val="none" w:sz="0" w:space="0" w:color="auto"/>
              </w:divBdr>
              <w:divsChild>
                <w:div w:id="1602444562">
                  <w:marLeft w:val="0"/>
                  <w:marRight w:val="0"/>
                  <w:marTop w:val="0"/>
                  <w:marBottom w:val="0"/>
                  <w:divBdr>
                    <w:top w:val="none" w:sz="0" w:space="0" w:color="auto"/>
                    <w:left w:val="none" w:sz="0" w:space="0" w:color="auto"/>
                    <w:bottom w:val="none" w:sz="0" w:space="0" w:color="auto"/>
                    <w:right w:val="none" w:sz="0" w:space="0" w:color="auto"/>
                  </w:divBdr>
                </w:div>
              </w:divsChild>
            </w:div>
            <w:div w:id="582450974">
              <w:marLeft w:val="0"/>
              <w:marRight w:val="0"/>
              <w:marTop w:val="0"/>
              <w:marBottom w:val="0"/>
              <w:divBdr>
                <w:top w:val="none" w:sz="0" w:space="0" w:color="auto"/>
                <w:left w:val="none" w:sz="0" w:space="0" w:color="auto"/>
                <w:bottom w:val="none" w:sz="0" w:space="0" w:color="auto"/>
                <w:right w:val="none" w:sz="0" w:space="0" w:color="auto"/>
              </w:divBdr>
              <w:divsChild>
                <w:div w:id="1561207938">
                  <w:marLeft w:val="0"/>
                  <w:marRight w:val="0"/>
                  <w:marTop w:val="0"/>
                  <w:marBottom w:val="0"/>
                  <w:divBdr>
                    <w:top w:val="none" w:sz="0" w:space="0" w:color="auto"/>
                    <w:left w:val="none" w:sz="0" w:space="0" w:color="auto"/>
                    <w:bottom w:val="none" w:sz="0" w:space="0" w:color="auto"/>
                    <w:right w:val="none" w:sz="0" w:space="0" w:color="auto"/>
                  </w:divBdr>
                </w:div>
              </w:divsChild>
            </w:div>
            <w:div w:id="1881161060">
              <w:marLeft w:val="0"/>
              <w:marRight w:val="0"/>
              <w:marTop w:val="0"/>
              <w:marBottom w:val="0"/>
              <w:divBdr>
                <w:top w:val="none" w:sz="0" w:space="0" w:color="auto"/>
                <w:left w:val="none" w:sz="0" w:space="0" w:color="auto"/>
                <w:bottom w:val="none" w:sz="0" w:space="0" w:color="auto"/>
                <w:right w:val="none" w:sz="0" w:space="0" w:color="auto"/>
              </w:divBdr>
              <w:divsChild>
                <w:div w:id="1060322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6490226">
          <w:marLeft w:val="0"/>
          <w:marRight w:val="0"/>
          <w:marTop w:val="0"/>
          <w:marBottom w:val="0"/>
          <w:divBdr>
            <w:top w:val="none" w:sz="0" w:space="0" w:color="auto"/>
            <w:left w:val="none" w:sz="0" w:space="0" w:color="auto"/>
            <w:bottom w:val="none" w:sz="0" w:space="0" w:color="auto"/>
            <w:right w:val="none" w:sz="0" w:space="0" w:color="auto"/>
          </w:divBdr>
          <w:divsChild>
            <w:div w:id="873468461">
              <w:marLeft w:val="0"/>
              <w:marRight w:val="0"/>
              <w:marTop w:val="0"/>
              <w:marBottom w:val="0"/>
              <w:divBdr>
                <w:top w:val="none" w:sz="0" w:space="0" w:color="auto"/>
                <w:left w:val="none" w:sz="0" w:space="0" w:color="auto"/>
                <w:bottom w:val="none" w:sz="0" w:space="0" w:color="auto"/>
                <w:right w:val="none" w:sz="0" w:space="0" w:color="auto"/>
              </w:divBdr>
              <w:divsChild>
                <w:div w:id="1739211802">
                  <w:marLeft w:val="0"/>
                  <w:marRight w:val="0"/>
                  <w:marTop w:val="0"/>
                  <w:marBottom w:val="0"/>
                  <w:divBdr>
                    <w:top w:val="none" w:sz="0" w:space="0" w:color="auto"/>
                    <w:left w:val="none" w:sz="0" w:space="0" w:color="auto"/>
                    <w:bottom w:val="none" w:sz="0" w:space="0" w:color="auto"/>
                    <w:right w:val="none" w:sz="0" w:space="0" w:color="auto"/>
                  </w:divBdr>
                </w:div>
              </w:divsChild>
            </w:div>
            <w:div w:id="1045252515">
              <w:marLeft w:val="0"/>
              <w:marRight w:val="0"/>
              <w:marTop w:val="0"/>
              <w:marBottom w:val="0"/>
              <w:divBdr>
                <w:top w:val="none" w:sz="0" w:space="0" w:color="auto"/>
                <w:left w:val="none" w:sz="0" w:space="0" w:color="auto"/>
                <w:bottom w:val="none" w:sz="0" w:space="0" w:color="auto"/>
                <w:right w:val="none" w:sz="0" w:space="0" w:color="auto"/>
              </w:divBdr>
              <w:divsChild>
                <w:div w:id="1287735302">
                  <w:marLeft w:val="0"/>
                  <w:marRight w:val="0"/>
                  <w:marTop w:val="0"/>
                  <w:marBottom w:val="0"/>
                  <w:divBdr>
                    <w:top w:val="none" w:sz="0" w:space="0" w:color="auto"/>
                    <w:left w:val="none" w:sz="0" w:space="0" w:color="auto"/>
                    <w:bottom w:val="none" w:sz="0" w:space="0" w:color="auto"/>
                    <w:right w:val="none" w:sz="0" w:space="0" w:color="auto"/>
                  </w:divBdr>
                </w:div>
              </w:divsChild>
            </w:div>
            <w:div w:id="1927493406">
              <w:marLeft w:val="0"/>
              <w:marRight w:val="0"/>
              <w:marTop w:val="0"/>
              <w:marBottom w:val="0"/>
              <w:divBdr>
                <w:top w:val="none" w:sz="0" w:space="0" w:color="auto"/>
                <w:left w:val="none" w:sz="0" w:space="0" w:color="auto"/>
                <w:bottom w:val="none" w:sz="0" w:space="0" w:color="auto"/>
                <w:right w:val="none" w:sz="0" w:space="0" w:color="auto"/>
              </w:divBdr>
              <w:divsChild>
                <w:div w:id="369183916">
                  <w:marLeft w:val="0"/>
                  <w:marRight w:val="0"/>
                  <w:marTop w:val="0"/>
                  <w:marBottom w:val="0"/>
                  <w:divBdr>
                    <w:top w:val="none" w:sz="0" w:space="0" w:color="auto"/>
                    <w:left w:val="none" w:sz="0" w:space="0" w:color="auto"/>
                    <w:bottom w:val="none" w:sz="0" w:space="0" w:color="auto"/>
                    <w:right w:val="none" w:sz="0" w:space="0" w:color="auto"/>
                  </w:divBdr>
                </w:div>
              </w:divsChild>
            </w:div>
            <w:div w:id="514534671">
              <w:marLeft w:val="0"/>
              <w:marRight w:val="0"/>
              <w:marTop w:val="0"/>
              <w:marBottom w:val="0"/>
              <w:divBdr>
                <w:top w:val="none" w:sz="0" w:space="0" w:color="auto"/>
                <w:left w:val="none" w:sz="0" w:space="0" w:color="auto"/>
                <w:bottom w:val="none" w:sz="0" w:space="0" w:color="auto"/>
                <w:right w:val="none" w:sz="0" w:space="0" w:color="auto"/>
              </w:divBdr>
              <w:divsChild>
                <w:div w:id="270668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6260164">
          <w:marLeft w:val="0"/>
          <w:marRight w:val="0"/>
          <w:marTop w:val="0"/>
          <w:marBottom w:val="0"/>
          <w:divBdr>
            <w:top w:val="none" w:sz="0" w:space="0" w:color="auto"/>
            <w:left w:val="none" w:sz="0" w:space="0" w:color="auto"/>
            <w:bottom w:val="none" w:sz="0" w:space="0" w:color="auto"/>
            <w:right w:val="none" w:sz="0" w:space="0" w:color="auto"/>
          </w:divBdr>
          <w:divsChild>
            <w:div w:id="547377407">
              <w:marLeft w:val="0"/>
              <w:marRight w:val="0"/>
              <w:marTop w:val="0"/>
              <w:marBottom w:val="0"/>
              <w:divBdr>
                <w:top w:val="none" w:sz="0" w:space="0" w:color="auto"/>
                <w:left w:val="none" w:sz="0" w:space="0" w:color="auto"/>
                <w:bottom w:val="none" w:sz="0" w:space="0" w:color="auto"/>
                <w:right w:val="none" w:sz="0" w:space="0" w:color="auto"/>
              </w:divBdr>
              <w:divsChild>
                <w:div w:id="10184769">
                  <w:marLeft w:val="0"/>
                  <w:marRight w:val="0"/>
                  <w:marTop w:val="0"/>
                  <w:marBottom w:val="0"/>
                  <w:divBdr>
                    <w:top w:val="none" w:sz="0" w:space="0" w:color="auto"/>
                    <w:left w:val="none" w:sz="0" w:space="0" w:color="auto"/>
                    <w:bottom w:val="none" w:sz="0" w:space="0" w:color="auto"/>
                    <w:right w:val="none" w:sz="0" w:space="0" w:color="auto"/>
                  </w:divBdr>
                </w:div>
              </w:divsChild>
            </w:div>
            <w:div w:id="796873591">
              <w:marLeft w:val="0"/>
              <w:marRight w:val="0"/>
              <w:marTop w:val="0"/>
              <w:marBottom w:val="0"/>
              <w:divBdr>
                <w:top w:val="none" w:sz="0" w:space="0" w:color="auto"/>
                <w:left w:val="none" w:sz="0" w:space="0" w:color="auto"/>
                <w:bottom w:val="none" w:sz="0" w:space="0" w:color="auto"/>
                <w:right w:val="none" w:sz="0" w:space="0" w:color="auto"/>
              </w:divBdr>
              <w:divsChild>
                <w:div w:id="988900821">
                  <w:marLeft w:val="0"/>
                  <w:marRight w:val="0"/>
                  <w:marTop w:val="0"/>
                  <w:marBottom w:val="0"/>
                  <w:divBdr>
                    <w:top w:val="none" w:sz="0" w:space="0" w:color="auto"/>
                    <w:left w:val="none" w:sz="0" w:space="0" w:color="auto"/>
                    <w:bottom w:val="none" w:sz="0" w:space="0" w:color="auto"/>
                    <w:right w:val="none" w:sz="0" w:space="0" w:color="auto"/>
                  </w:divBdr>
                </w:div>
              </w:divsChild>
            </w:div>
            <w:div w:id="571425035">
              <w:marLeft w:val="0"/>
              <w:marRight w:val="0"/>
              <w:marTop w:val="0"/>
              <w:marBottom w:val="0"/>
              <w:divBdr>
                <w:top w:val="none" w:sz="0" w:space="0" w:color="auto"/>
                <w:left w:val="none" w:sz="0" w:space="0" w:color="auto"/>
                <w:bottom w:val="none" w:sz="0" w:space="0" w:color="auto"/>
                <w:right w:val="none" w:sz="0" w:space="0" w:color="auto"/>
              </w:divBdr>
              <w:divsChild>
                <w:div w:id="408114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6749374">
          <w:marLeft w:val="0"/>
          <w:marRight w:val="0"/>
          <w:marTop w:val="0"/>
          <w:marBottom w:val="0"/>
          <w:divBdr>
            <w:top w:val="none" w:sz="0" w:space="0" w:color="auto"/>
            <w:left w:val="none" w:sz="0" w:space="0" w:color="auto"/>
            <w:bottom w:val="none" w:sz="0" w:space="0" w:color="auto"/>
            <w:right w:val="none" w:sz="0" w:space="0" w:color="auto"/>
          </w:divBdr>
          <w:divsChild>
            <w:div w:id="874388928">
              <w:marLeft w:val="0"/>
              <w:marRight w:val="0"/>
              <w:marTop w:val="0"/>
              <w:marBottom w:val="0"/>
              <w:divBdr>
                <w:top w:val="none" w:sz="0" w:space="0" w:color="auto"/>
                <w:left w:val="none" w:sz="0" w:space="0" w:color="auto"/>
                <w:bottom w:val="none" w:sz="0" w:space="0" w:color="auto"/>
                <w:right w:val="none" w:sz="0" w:space="0" w:color="auto"/>
              </w:divBdr>
              <w:divsChild>
                <w:div w:id="1138768511">
                  <w:marLeft w:val="0"/>
                  <w:marRight w:val="0"/>
                  <w:marTop w:val="0"/>
                  <w:marBottom w:val="0"/>
                  <w:divBdr>
                    <w:top w:val="none" w:sz="0" w:space="0" w:color="auto"/>
                    <w:left w:val="none" w:sz="0" w:space="0" w:color="auto"/>
                    <w:bottom w:val="none" w:sz="0" w:space="0" w:color="auto"/>
                    <w:right w:val="none" w:sz="0" w:space="0" w:color="auto"/>
                  </w:divBdr>
                </w:div>
              </w:divsChild>
            </w:div>
            <w:div w:id="462775338">
              <w:marLeft w:val="0"/>
              <w:marRight w:val="0"/>
              <w:marTop w:val="0"/>
              <w:marBottom w:val="0"/>
              <w:divBdr>
                <w:top w:val="none" w:sz="0" w:space="0" w:color="auto"/>
                <w:left w:val="none" w:sz="0" w:space="0" w:color="auto"/>
                <w:bottom w:val="none" w:sz="0" w:space="0" w:color="auto"/>
                <w:right w:val="none" w:sz="0" w:space="0" w:color="auto"/>
              </w:divBdr>
              <w:divsChild>
                <w:div w:id="1762023644">
                  <w:marLeft w:val="0"/>
                  <w:marRight w:val="0"/>
                  <w:marTop w:val="0"/>
                  <w:marBottom w:val="0"/>
                  <w:divBdr>
                    <w:top w:val="none" w:sz="0" w:space="0" w:color="auto"/>
                    <w:left w:val="none" w:sz="0" w:space="0" w:color="auto"/>
                    <w:bottom w:val="none" w:sz="0" w:space="0" w:color="auto"/>
                    <w:right w:val="none" w:sz="0" w:space="0" w:color="auto"/>
                  </w:divBdr>
                </w:div>
              </w:divsChild>
            </w:div>
            <w:div w:id="1942565545">
              <w:marLeft w:val="0"/>
              <w:marRight w:val="0"/>
              <w:marTop w:val="0"/>
              <w:marBottom w:val="0"/>
              <w:divBdr>
                <w:top w:val="none" w:sz="0" w:space="0" w:color="auto"/>
                <w:left w:val="none" w:sz="0" w:space="0" w:color="auto"/>
                <w:bottom w:val="none" w:sz="0" w:space="0" w:color="auto"/>
                <w:right w:val="none" w:sz="0" w:space="0" w:color="auto"/>
              </w:divBdr>
              <w:divsChild>
                <w:div w:id="1965960518">
                  <w:marLeft w:val="0"/>
                  <w:marRight w:val="0"/>
                  <w:marTop w:val="0"/>
                  <w:marBottom w:val="0"/>
                  <w:divBdr>
                    <w:top w:val="none" w:sz="0" w:space="0" w:color="auto"/>
                    <w:left w:val="none" w:sz="0" w:space="0" w:color="auto"/>
                    <w:bottom w:val="none" w:sz="0" w:space="0" w:color="auto"/>
                    <w:right w:val="none" w:sz="0" w:space="0" w:color="auto"/>
                  </w:divBdr>
                </w:div>
              </w:divsChild>
            </w:div>
            <w:div w:id="1423141734">
              <w:marLeft w:val="0"/>
              <w:marRight w:val="0"/>
              <w:marTop w:val="0"/>
              <w:marBottom w:val="0"/>
              <w:divBdr>
                <w:top w:val="none" w:sz="0" w:space="0" w:color="auto"/>
                <w:left w:val="none" w:sz="0" w:space="0" w:color="auto"/>
                <w:bottom w:val="none" w:sz="0" w:space="0" w:color="auto"/>
                <w:right w:val="none" w:sz="0" w:space="0" w:color="auto"/>
              </w:divBdr>
              <w:divsChild>
                <w:div w:id="438795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839849">
          <w:marLeft w:val="0"/>
          <w:marRight w:val="0"/>
          <w:marTop w:val="0"/>
          <w:marBottom w:val="0"/>
          <w:divBdr>
            <w:top w:val="none" w:sz="0" w:space="0" w:color="auto"/>
            <w:left w:val="none" w:sz="0" w:space="0" w:color="auto"/>
            <w:bottom w:val="none" w:sz="0" w:space="0" w:color="auto"/>
            <w:right w:val="none" w:sz="0" w:space="0" w:color="auto"/>
          </w:divBdr>
          <w:divsChild>
            <w:div w:id="1414086001">
              <w:marLeft w:val="0"/>
              <w:marRight w:val="0"/>
              <w:marTop w:val="0"/>
              <w:marBottom w:val="0"/>
              <w:divBdr>
                <w:top w:val="none" w:sz="0" w:space="0" w:color="auto"/>
                <w:left w:val="none" w:sz="0" w:space="0" w:color="auto"/>
                <w:bottom w:val="none" w:sz="0" w:space="0" w:color="auto"/>
                <w:right w:val="none" w:sz="0" w:space="0" w:color="auto"/>
              </w:divBdr>
              <w:divsChild>
                <w:div w:id="337004861">
                  <w:marLeft w:val="0"/>
                  <w:marRight w:val="0"/>
                  <w:marTop w:val="0"/>
                  <w:marBottom w:val="0"/>
                  <w:divBdr>
                    <w:top w:val="none" w:sz="0" w:space="0" w:color="auto"/>
                    <w:left w:val="none" w:sz="0" w:space="0" w:color="auto"/>
                    <w:bottom w:val="none" w:sz="0" w:space="0" w:color="auto"/>
                    <w:right w:val="none" w:sz="0" w:space="0" w:color="auto"/>
                  </w:divBdr>
                </w:div>
              </w:divsChild>
            </w:div>
            <w:div w:id="1304041337">
              <w:marLeft w:val="0"/>
              <w:marRight w:val="0"/>
              <w:marTop w:val="0"/>
              <w:marBottom w:val="0"/>
              <w:divBdr>
                <w:top w:val="none" w:sz="0" w:space="0" w:color="auto"/>
                <w:left w:val="none" w:sz="0" w:space="0" w:color="auto"/>
                <w:bottom w:val="none" w:sz="0" w:space="0" w:color="auto"/>
                <w:right w:val="none" w:sz="0" w:space="0" w:color="auto"/>
              </w:divBdr>
              <w:divsChild>
                <w:div w:id="827290057">
                  <w:marLeft w:val="0"/>
                  <w:marRight w:val="0"/>
                  <w:marTop w:val="0"/>
                  <w:marBottom w:val="0"/>
                  <w:divBdr>
                    <w:top w:val="none" w:sz="0" w:space="0" w:color="auto"/>
                    <w:left w:val="none" w:sz="0" w:space="0" w:color="auto"/>
                    <w:bottom w:val="none" w:sz="0" w:space="0" w:color="auto"/>
                    <w:right w:val="none" w:sz="0" w:space="0" w:color="auto"/>
                  </w:divBdr>
                </w:div>
              </w:divsChild>
            </w:div>
            <w:div w:id="1250000008">
              <w:marLeft w:val="0"/>
              <w:marRight w:val="0"/>
              <w:marTop w:val="0"/>
              <w:marBottom w:val="0"/>
              <w:divBdr>
                <w:top w:val="none" w:sz="0" w:space="0" w:color="auto"/>
                <w:left w:val="none" w:sz="0" w:space="0" w:color="auto"/>
                <w:bottom w:val="none" w:sz="0" w:space="0" w:color="auto"/>
                <w:right w:val="none" w:sz="0" w:space="0" w:color="auto"/>
              </w:divBdr>
              <w:divsChild>
                <w:div w:id="2086142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927575">
          <w:marLeft w:val="0"/>
          <w:marRight w:val="0"/>
          <w:marTop w:val="0"/>
          <w:marBottom w:val="0"/>
          <w:divBdr>
            <w:top w:val="none" w:sz="0" w:space="0" w:color="auto"/>
            <w:left w:val="none" w:sz="0" w:space="0" w:color="auto"/>
            <w:bottom w:val="none" w:sz="0" w:space="0" w:color="auto"/>
            <w:right w:val="none" w:sz="0" w:space="0" w:color="auto"/>
          </w:divBdr>
          <w:divsChild>
            <w:div w:id="1832603023">
              <w:marLeft w:val="0"/>
              <w:marRight w:val="0"/>
              <w:marTop w:val="0"/>
              <w:marBottom w:val="0"/>
              <w:divBdr>
                <w:top w:val="none" w:sz="0" w:space="0" w:color="auto"/>
                <w:left w:val="none" w:sz="0" w:space="0" w:color="auto"/>
                <w:bottom w:val="none" w:sz="0" w:space="0" w:color="auto"/>
                <w:right w:val="none" w:sz="0" w:space="0" w:color="auto"/>
              </w:divBdr>
              <w:divsChild>
                <w:div w:id="1099908811">
                  <w:marLeft w:val="0"/>
                  <w:marRight w:val="0"/>
                  <w:marTop w:val="0"/>
                  <w:marBottom w:val="0"/>
                  <w:divBdr>
                    <w:top w:val="none" w:sz="0" w:space="0" w:color="auto"/>
                    <w:left w:val="none" w:sz="0" w:space="0" w:color="auto"/>
                    <w:bottom w:val="none" w:sz="0" w:space="0" w:color="auto"/>
                    <w:right w:val="none" w:sz="0" w:space="0" w:color="auto"/>
                  </w:divBdr>
                </w:div>
              </w:divsChild>
            </w:div>
            <w:div w:id="1695301846">
              <w:marLeft w:val="0"/>
              <w:marRight w:val="0"/>
              <w:marTop w:val="0"/>
              <w:marBottom w:val="0"/>
              <w:divBdr>
                <w:top w:val="none" w:sz="0" w:space="0" w:color="auto"/>
                <w:left w:val="none" w:sz="0" w:space="0" w:color="auto"/>
                <w:bottom w:val="none" w:sz="0" w:space="0" w:color="auto"/>
                <w:right w:val="none" w:sz="0" w:space="0" w:color="auto"/>
              </w:divBdr>
              <w:divsChild>
                <w:div w:id="45183790">
                  <w:marLeft w:val="0"/>
                  <w:marRight w:val="0"/>
                  <w:marTop w:val="0"/>
                  <w:marBottom w:val="0"/>
                  <w:divBdr>
                    <w:top w:val="none" w:sz="0" w:space="0" w:color="auto"/>
                    <w:left w:val="none" w:sz="0" w:space="0" w:color="auto"/>
                    <w:bottom w:val="none" w:sz="0" w:space="0" w:color="auto"/>
                    <w:right w:val="none" w:sz="0" w:space="0" w:color="auto"/>
                  </w:divBdr>
                </w:div>
              </w:divsChild>
            </w:div>
            <w:div w:id="1369602617">
              <w:marLeft w:val="0"/>
              <w:marRight w:val="0"/>
              <w:marTop w:val="0"/>
              <w:marBottom w:val="0"/>
              <w:divBdr>
                <w:top w:val="none" w:sz="0" w:space="0" w:color="auto"/>
                <w:left w:val="none" w:sz="0" w:space="0" w:color="auto"/>
                <w:bottom w:val="none" w:sz="0" w:space="0" w:color="auto"/>
                <w:right w:val="none" w:sz="0" w:space="0" w:color="auto"/>
              </w:divBdr>
              <w:divsChild>
                <w:div w:id="1659309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692339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addons.mozilla.org/en-US/firefox/addon/katalon-automation-record/" TargetMode="External"/><Relationship Id="rId21" Type="http://schemas.openxmlformats.org/officeDocument/2006/relationships/image" Target="media/image7.png"/><Relationship Id="rId42" Type="http://schemas.openxmlformats.org/officeDocument/2006/relationships/image" Target="media/image17.png"/><Relationship Id="rId47" Type="http://schemas.openxmlformats.org/officeDocument/2006/relationships/image" Target="media/image22.png"/><Relationship Id="rId63" Type="http://schemas.openxmlformats.org/officeDocument/2006/relationships/image" Target="media/image38.png"/><Relationship Id="rId68"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hyperlink" Target="http://www.mytestsite.com/lib/page3.html" TargetMode="External"/><Relationship Id="rId11" Type="http://schemas.openxmlformats.org/officeDocument/2006/relationships/image" Target="media/image1.tiff"/><Relationship Id="rId24" Type="http://schemas.openxmlformats.org/officeDocument/2006/relationships/hyperlink" Target="https://chrome.google.com/webstore/detail/selenium-ide/mooikfkahbdckldjjndioackbalphokd?utm_source=chrome-ntp-icon" TargetMode="External"/><Relationship Id="rId32" Type="http://schemas.openxmlformats.org/officeDocument/2006/relationships/hyperlink" Target="https://pathways.studentaffairs.csun.edu/" TargetMode="External"/><Relationship Id="rId37" Type="http://schemas.openxmlformats.org/officeDocument/2006/relationships/image" Target="media/image12.png"/><Relationship Id="rId40" Type="http://schemas.openxmlformats.org/officeDocument/2006/relationships/image" Target="media/image15.png"/><Relationship Id="rId45" Type="http://schemas.openxmlformats.org/officeDocument/2006/relationships/image" Target="media/image20.png"/><Relationship Id="rId53" Type="http://schemas.openxmlformats.org/officeDocument/2006/relationships/image" Target="media/image28.png"/><Relationship Id="rId58" Type="http://schemas.openxmlformats.org/officeDocument/2006/relationships/image" Target="media/image33.png"/><Relationship Id="rId66" Type="http://schemas.openxmlformats.org/officeDocument/2006/relationships/image" Target="media/image41.png"/><Relationship Id="rId5" Type="http://schemas.openxmlformats.org/officeDocument/2006/relationships/numbering" Target="numbering.xml"/><Relationship Id="rId61" Type="http://schemas.openxmlformats.org/officeDocument/2006/relationships/image" Target="media/image36.png"/><Relationship Id="rId19" Type="http://schemas.openxmlformats.org/officeDocument/2006/relationships/image" Target="media/image5.png"/><Relationship Id="rId14" Type="http://schemas.openxmlformats.org/officeDocument/2006/relationships/header" Target="header1.xml"/><Relationship Id="rId22" Type="http://schemas.openxmlformats.org/officeDocument/2006/relationships/image" Target="media/image8.png"/><Relationship Id="rId27" Type="http://schemas.openxmlformats.org/officeDocument/2006/relationships/hyperlink" Target="http://www.google.com/" TargetMode="External"/><Relationship Id="rId30" Type="http://schemas.openxmlformats.org/officeDocument/2006/relationships/hyperlink" Target="http://www.compliancesheriff.com/" TargetMode="External"/><Relationship Id="rId35" Type="http://schemas.openxmlformats.org/officeDocument/2006/relationships/image" Target="media/image10.png"/><Relationship Id="rId43" Type="http://schemas.openxmlformats.org/officeDocument/2006/relationships/image" Target="media/image18.png"/><Relationship Id="rId48" Type="http://schemas.openxmlformats.org/officeDocument/2006/relationships/image" Target="media/image23.png"/><Relationship Id="rId56" Type="http://schemas.openxmlformats.org/officeDocument/2006/relationships/image" Target="media/image31.png"/><Relationship Id="rId64" Type="http://schemas.openxmlformats.org/officeDocument/2006/relationships/image" Target="media/image39.png"/><Relationship Id="rId69"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26.png"/><Relationship Id="rId3" Type="http://schemas.openxmlformats.org/officeDocument/2006/relationships/customXml" Target="../customXml/item3.xml"/><Relationship Id="rId12" Type="http://schemas.openxmlformats.org/officeDocument/2006/relationships/hyperlink" Target="http://support.cyxtera.com/" TargetMode="External"/><Relationship Id="rId17" Type="http://schemas.openxmlformats.org/officeDocument/2006/relationships/image" Target="media/image3.png"/><Relationship Id="rId25" Type="http://schemas.openxmlformats.org/officeDocument/2006/relationships/hyperlink" Target="https://chrome.google.com/webstore/detail/katalon-recorder/ljdobmomdgdljniojadhoplhkpialdid?hl=en-US" TargetMode="External"/><Relationship Id="rId33" Type="http://schemas.openxmlformats.org/officeDocument/2006/relationships/hyperlink" Target="https://auth.csun.edu/cas/login?service=https%3A//pathways.studentaffairs.csun.edu/auth/cas/service&amp;amp;amp;languageCd=ENG&amp;amp;amp;embedform=true" TargetMode="External"/><Relationship Id="rId38" Type="http://schemas.openxmlformats.org/officeDocument/2006/relationships/image" Target="media/image13.png"/><Relationship Id="rId46" Type="http://schemas.openxmlformats.org/officeDocument/2006/relationships/image" Target="media/image21.png"/><Relationship Id="rId59" Type="http://schemas.openxmlformats.org/officeDocument/2006/relationships/image" Target="media/image34.png"/><Relationship Id="rId67" Type="http://schemas.openxmlformats.org/officeDocument/2006/relationships/footer" Target="footer2.xml"/><Relationship Id="rId20" Type="http://schemas.openxmlformats.org/officeDocument/2006/relationships/image" Target="media/image6.png"/><Relationship Id="rId41" Type="http://schemas.openxmlformats.org/officeDocument/2006/relationships/image" Target="media/image16.png"/><Relationship Id="rId54" Type="http://schemas.openxmlformats.org/officeDocument/2006/relationships/image" Target="media/image29.png"/><Relationship Id="rId62" Type="http://schemas.openxmlformats.org/officeDocument/2006/relationships/image" Target="media/image37.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9.png"/><Relationship Id="rId28" Type="http://schemas.openxmlformats.org/officeDocument/2006/relationships/hyperlink" Target="http://www.contoso.com/myPage.aspx?importantParameter=42" TargetMode="External"/><Relationship Id="rId36" Type="http://schemas.openxmlformats.org/officeDocument/2006/relationships/image" Target="media/image11.png"/><Relationship Id="rId49" Type="http://schemas.openxmlformats.org/officeDocument/2006/relationships/image" Target="media/image24.png"/><Relationship Id="rId57" Type="http://schemas.openxmlformats.org/officeDocument/2006/relationships/image" Target="media/image32.png"/><Relationship Id="rId10" Type="http://schemas.openxmlformats.org/officeDocument/2006/relationships/endnotes" Target="endnotes.xml"/><Relationship Id="rId31" Type="http://schemas.openxmlformats.org/officeDocument/2006/relationships/hyperlink" Target="http://www.compliancesheriff.com/" TargetMode="External"/><Relationship Id="rId44" Type="http://schemas.openxmlformats.org/officeDocument/2006/relationships/image" Target="media/image19.png"/><Relationship Id="rId52" Type="http://schemas.openxmlformats.org/officeDocument/2006/relationships/image" Target="media/image27.png"/><Relationship Id="rId60" Type="http://schemas.openxmlformats.org/officeDocument/2006/relationships/image" Target="media/image35.png"/><Relationship Id="rId65" Type="http://schemas.openxmlformats.org/officeDocument/2006/relationships/image" Target="media/image40.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www.cyxtera.com/pdfs/legal/Compliance_Sheriff_Compliance_Deputy_Support_Terms.pdf" TargetMode="External"/><Relationship Id="rId18" Type="http://schemas.openxmlformats.org/officeDocument/2006/relationships/image" Target="media/image4.png"/><Relationship Id="rId39" Type="http://schemas.openxmlformats.org/officeDocument/2006/relationships/image" Target="media/image14.png"/><Relationship Id="rId34" Type="http://schemas.openxmlformats.org/officeDocument/2006/relationships/hyperlink" Target="https://pathways.studentaffairs.csun.edu/" TargetMode="External"/><Relationship Id="rId50" Type="http://schemas.openxmlformats.org/officeDocument/2006/relationships/image" Target="media/image25.png"/><Relationship Id="rId55"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tatus xmlns="946d1899-7600-428a-89f0-1b9a5cd4425f" xsi:nil="true"/>
    <Notes0 xmlns="946d1899-7600-428a-89f0-1b9a5cd4425f" xsi:nil="true"/>
    <SharedWithUsers xmlns="d1dbbc6c-63d5-41b0-b4c6-f371b6793ff2">
      <UserInfo>
        <DisplayName/>
        <AccountId xsi:nil="true"/>
        <AccountType/>
      </UserInfo>
    </SharedWithUser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8860F5019F21C74099D4BFA119ADA932" ma:contentTypeVersion="14" ma:contentTypeDescription="Create a new document." ma:contentTypeScope="" ma:versionID="01d1345b65398e713b894b5b34ccbd60">
  <xsd:schema xmlns:xsd="http://www.w3.org/2001/XMLSchema" xmlns:xs="http://www.w3.org/2001/XMLSchema" xmlns:p="http://schemas.microsoft.com/office/2006/metadata/properties" xmlns:ns2="946d1899-7600-428a-89f0-1b9a5cd4425f" xmlns:ns3="d1dbbc6c-63d5-41b0-b4c6-f371b6793ff2" targetNamespace="http://schemas.microsoft.com/office/2006/metadata/properties" ma:root="true" ma:fieldsID="0a6e5d24abd98d91be807d9ea1d967c4" ns2:_="" ns3:_="">
    <xsd:import namespace="946d1899-7600-428a-89f0-1b9a5cd4425f"/>
    <xsd:import namespace="d1dbbc6c-63d5-41b0-b4c6-f371b6793ff2"/>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DateTaken" minOccurs="0"/>
                <xsd:element ref="ns2:MediaServiceLocation" minOccurs="0"/>
                <xsd:element ref="ns2:MediaServiceOCR" minOccurs="0"/>
                <xsd:element ref="ns3:SharedWithUsers" minOccurs="0"/>
                <xsd:element ref="ns3:SharedWithDetails" minOccurs="0"/>
                <xsd:element ref="ns2:Notes0" minOccurs="0"/>
                <xsd:element ref="ns2:Status" minOccurs="0"/>
                <xsd:element ref="ns2:MediaServiceEventHashCode" minOccurs="0"/>
                <xsd:element ref="ns2:MediaServiceGenerationTime"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46d1899-7600-428a-89f0-1b9a5cd4425f"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0" nillable="true" ma:displayName="MediaServiceAutoTags" ma:description="" ma:internalName="MediaServiceAutoTags" ma:readOnly="true">
      <xsd:simpleType>
        <xsd:restriction base="dms:Text"/>
      </xsd:simpleType>
    </xsd:element>
    <xsd:element name="MediaServiceDateTaken" ma:index="11" nillable="true" ma:displayName="MediaServiceDateTaken" ma:description="" ma:hidden="true" ma:internalName="MediaServiceDateTaken" ma:readOnly="true">
      <xsd:simpleType>
        <xsd:restriction base="dms:Text"/>
      </xsd:simpleType>
    </xsd:element>
    <xsd:element name="MediaServiceLocation" ma:index="12" nillable="true" ma:displayName="MediaServiceLocation" ma:description="" ma:internalName="MediaServiceLocation"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Notes0" ma:index="16" nillable="true" ma:displayName="Notes" ma:internalName="Notes0">
      <xsd:simpleType>
        <xsd:restriction base="dms:Note">
          <xsd:maxLength value="255"/>
        </xsd:restriction>
      </xsd:simpleType>
    </xsd:element>
    <xsd:element name="Status" ma:index="17" nillable="true" ma:displayName="Status" ma:internalName="Status">
      <xsd:simpleType>
        <xsd:restriction base="dms:Text">
          <xsd:maxLength value="255"/>
        </xsd:restriction>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1dbbc6c-63d5-41b0-b4c6-f371b6793ff2"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BC5DF-C3DC-4C2D-B0DE-1E68017BA71C}">
  <ds:schemaRefs>
    <ds:schemaRef ds:uri="http://schemas.microsoft.com/office/2006/metadata/properties"/>
    <ds:schemaRef ds:uri="http://schemas.microsoft.com/office/infopath/2007/PartnerControls"/>
    <ds:schemaRef ds:uri="946d1899-7600-428a-89f0-1b9a5cd4425f"/>
    <ds:schemaRef ds:uri="d1dbbc6c-63d5-41b0-b4c6-f371b6793ff2"/>
  </ds:schemaRefs>
</ds:datastoreItem>
</file>

<file path=customXml/itemProps2.xml><?xml version="1.0" encoding="utf-8"?>
<ds:datastoreItem xmlns:ds="http://schemas.openxmlformats.org/officeDocument/2006/customXml" ds:itemID="{299F7CE9-717E-4B55-B172-286F261385BA}">
  <ds:schemaRefs>
    <ds:schemaRef ds:uri="http://schemas.microsoft.com/sharepoint/v3/contenttype/forms"/>
  </ds:schemaRefs>
</ds:datastoreItem>
</file>

<file path=customXml/itemProps3.xml><?xml version="1.0" encoding="utf-8"?>
<ds:datastoreItem xmlns:ds="http://schemas.openxmlformats.org/officeDocument/2006/customXml" ds:itemID="{F3EFB0FB-703D-46AC-8A80-3D2C7063B3D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46d1899-7600-428a-89f0-1b9a5cd4425f"/>
    <ds:schemaRef ds:uri="d1dbbc6c-63d5-41b0-b4c6-f371b6793ff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24546F1-168F-254A-8D40-ABFD1FF716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146</Pages>
  <Words>45981</Words>
  <Characters>262097</Characters>
  <Application>Microsoft Office Word</Application>
  <DocSecurity>4</DocSecurity>
  <Lines>2184</Lines>
  <Paragraphs>614</Paragraphs>
  <ScaleCrop>false</ScaleCrop>
  <HeadingPairs>
    <vt:vector size="2" baseType="variant">
      <vt:variant>
        <vt:lpstr>Title</vt:lpstr>
      </vt:variant>
      <vt:variant>
        <vt:i4>1</vt:i4>
      </vt:variant>
    </vt:vector>
  </HeadingPairs>
  <TitlesOfParts>
    <vt:vector size="1" baseType="lpstr">
      <vt:lpstr>Compliance Deputy Installation &amp; User Guide</vt:lpstr>
    </vt:vector>
  </TitlesOfParts>
  <Company/>
  <LinksUpToDate>false</LinksUpToDate>
  <CharactersWithSpaces>307464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Compliance Deputy Installation &amp; User Guide</dc:title>
  <dc:subject>Compliance Deputy Install and User Guide</dc:subject>
  <dc:creator/>
  <cp:lastModifiedBy/>
  <cp:revision>1</cp:revision>
  <cp:lastPrinted>2018-01-24T23:53:00Z</cp:lastPrinted>
  <dcterms:created xsi:type="dcterms:W3CDTF">2019-05-01T18:49:00Z</dcterms:created>
  <dcterms:modified xsi:type="dcterms:W3CDTF">2019-08-28T20:31:00Z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2015-09-30T00:00:00Z</vt:filetime>
  </property>
  <property fmtid="{D5CDD505-2E9C-101B-9397-08002B2CF9AE}" pid="3" name="Creator">
    <vt:lpwstr>Microsoft® Word 2010</vt:lpwstr>
  </property>
  <property fmtid="{D5CDD505-2E9C-101B-9397-08002B2CF9AE}" pid="4" name="LastSaved">
    <vt:filetime>2016-05-02T00:00:00Z</vt:filetime>
  </property>
  <property fmtid="{D5CDD505-2E9C-101B-9397-08002B2CF9AE}" pid="5" name="ContentTypeId">
    <vt:lpwstr>0x0101008860F5019F21C74099D4BFA119ADA932</vt:lpwstr>
  </property>
  <property fmtid="{D5CDD505-2E9C-101B-9397-08002B2CF9AE}" pid="6" name="czDept">
    <vt:lpwstr>38;#R＆D|e7f87c97-8844-4142-8a95-2063b59893d5</vt:lpwstr>
  </property>
  <property fmtid="{D5CDD505-2E9C-101B-9397-08002B2CF9AE}" pid="7" name="czProducts">
    <vt:lpwstr/>
  </property>
  <property fmtid="{D5CDD505-2E9C-101B-9397-08002B2CF9AE}" pid="8" name="rdTags">
    <vt:lpwstr/>
  </property>
  <property fmtid="{D5CDD505-2E9C-101B-9397-08002B2CF9AE}" pid="9" name="rdDocTypes">
    <vt:lpwstr/>
  </property>
  <property fmtid="{D5CDD505-2E9C-101B-9397-08002B2CF9AE}" pid="10" name="AuthorIds_UIVersion_2560">
    <vt:lpwstr>462</vt:lpwstr>
  </property>
  <property fmtid="{D5CDD505-2E9C-101B-9397-08002B2CF9AE}" pid="11" name="xd_Signature">
    <vt:bool>false</vt:bool>
  </property>
  <property fmtid="{D5CDD505-2E9C-101B-9397-08002B2CF9AE}" pid="12" name="xd_ProgID">
    <vt:lpwstr/>
  </property>
  <property fmtid="{D5CDD505-2E9C-101B-9397-08002B2CF9AE}" pid="13" name="_SourceUrl">
    <vt:lpwstr/>
  </property>
  <property fmtid="{D5CDD505-2E9C-101B-9397-08002B2CF9AE}" pid="14" name="_SharedFileIndex">
    <vt:lpwstr/>
  </property>
  <property fmtid="{D5CDD505-2E9C-101B-9397-08002B2CF9AE}" pid="15" name="ComplianceAssetId">
    <vt:lpwstr/>
  </property>
  <property fmtid="{D5CDD505-2E9C-101B-9397-08002B2CF9AE}" pid="16" name="TemplateUrl">
    <vt:lpwstr/>
  </property>
  <property fmtid="{D5CDD505-2E9C-101B-9397-08002B2CF9AE}" pid="17" name="AuthorIds_UIVersion_6656">
    <vt:lpwstr>462</vt:lpwstr>
  </property>
</Properties>
</file>