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5B48C" w14:textId="77777777" w:rsidR="00057260" w:rsidRDefault="00057260" w:rsidP="00057260"/>
    <w:p w14:paraId="51CC5EA6" w14:textId="1A1A3975" w:rsidR="00057260" w:rsidRDefault="00057260" w:rsidP="00057260">
      <w:r>
        <w:t xml:space="preserve">Number of </w:t>
      </w:r>
      <w:r w:rsidR="00B7636C">
        <w:t>Podiatry</w:t>
      </w:r>
      <w:r>
        <w:t xml:space="preserve"> Schools in US:</w:t>
      </w:r>
      <w:r w:rsidR="00836F6A">
        <w:t xml:space="preserve"> </w:t>
      </w:r>
      <w:r w:rsidR="00B7636C">
        <w:t>9</w:t>
      </w:r>
    </w:p>
    <w:p w14:paraId="751FE7DB" w14:textId="0562C7E0" w:rsidR="00057260" w:rsidRDefault="00057260" w:rsidP="00057260">
      <w:r>
        <w:t xml:space="preserve">Number of </w:t>
      </w:r>
      <w:r w:rsidR="00B7636C">
        <w:t>Podiatry</w:t>
      </w:r>
      <w:r>
        <w:t xml:space="preserve"> Schools in California:</w:t>
      </w:r>
      <w:r w:rsidR="00B7636C">
        <w:t xml:space="preserve"> 2 (Western University &amp; Calif School of Podiatric Medicine)</w:t>
      </w:r>
      <w:r w:rsidR="00836F6A">
        <w:t xml:space="preserve"> </w:t>
      </w:r>
    </w:p>
    <w:p w14:paraId="05915C8B" w14:textId="3A6737BA" w:rsidR="00C44844" w:rsidRPr="00836F6A" w:rsidRDefault="00C44844" w:rsidP="00C44844">
      <w:pPr>
        <w:rPr>
          <w:b/>
          <w:bCs/>
        </w:rPr>
      </w:pPr>
      <w:r>
        <w:t xml:space="preserve">Application Service/Opening Date:  </w:t>
      </w:r>
      <w:r w:rsidR="00B7636C" w:rsidRPr="00B7636C">
        <w:rPr>
          <w:b/>
          <w:bCs/>
        </w:rPr>
        <w:t>AACPMAS (opens August every year)</w:t>
      </w:r>
    </w:p>
    <w:p w14:paraId="44DEE479" w14:textId="77777777" w:rsidR="00C44844" w:rsidRDefault="00C44844" w:rsidP="00836F6A">
      <w:pPr>
        <w:jc w:val="center"/>
        <w:rPr>
          <w:b/>
          <w:bCs/>
          <w:sz w:val="36"/>
          <w:szCs w:val="36"/>
          <w:u w:val="single"/>
        </w:rPr>
      </w:pPr>
    </w:p>
    <w:p w14:paraId="79FDB09E" w14:textId="77777777" w:rsidR="00B7636C" w:rsidRDefault="00057260" w:rsidP="00836F6A">
      <w:pPr>
        <w:jc w:val="center"/>
        <w:rPr>
          <w:b/>
          <w:bCs/>
          <w:sz w:val="36"/>
          <w:szCs w:val="36"/>
          <w:u w:val="single"/>
        </w:rPr>
      </w:pPr>
      <w:r w:rsidRPr="00836F6A">
        <w:rPr>
          <w:b/>
          <w:bCs/>
          <w:sz w:val="36"/>
          <w:szCs w:val="36"/>
          <w:u w:val="single"/>
        </w:rPr>
        <w:t xml:space="preserve">CSUN COURSES REQUIRED FOR </w:t>
      </w:r>
      <w:r w:rsidR="00B7636C">
        <w:rPr>
          <w:b/>
          <w:bCs/>
          <w:sz w:val="36"/>
          <w:szCs w:val="36"/>
          <w:u w:val="single"/>
        </w:rPr>
        <w:t xml:space="preserve">PODIATRY </w:t>
      </w:r>
      <w:r w:rsidRPr="00836F6A">
        <w:rPr>
          <w:b/>
          <w:bCs/>
          <w:sz w:val="36"/>
          <w:szCs w:val="36"/>
          <w:u w:val="single"/>
        </w:rPr>
        <w:t>SCHOOL</w:t>
      </w:r>
      <w:r w:rsidR="00836F6A">
        <w:rPr>
          <w:b/>
          <w:bCs/>
          <w:sz w:val="36"/>
          <w:szCs w:val="36"/>
          <w:u w:val="single"/>
        </w:rPr>
        <w:t xml:space="preserve"> </w:t>
      </w:r>
    </w:p>
    <w:p w14:paraId="11E837AE" w14:textId="5DE6CAC4" w:rsidR="00836F6A" w:rsidRDefault="00836F6A" w:rsidP="00836F6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(C or better)</w:t>
      </w:r>
    </w:p>
    <w:p w14:paraId="7790A6C1" w14:textId="77777777" w:rsidR="00B7636C" w:rsidRDefault="00B7636C" w:rsidP="00836F6A">
      <w:pPr>
        <w:jc w:val="center"/>
        <w:rPr>
          <w:sz w:val="28"/>
          <w:szCs w:val="28"/>
        </w:rPr>
      </w:pPr>
    </w:p>
    <w:p w14:paraId="0C1C5163" w14:textId="399A8297" w:rsidR="00836F6A" w:rsidRPr="00836F6A" w:rsidRDefault="00836F6A" w:rsidP="00836F6A">
      <w:pPr>
        <w:jc w:val="center"/>
        <w:rPr>
          <w:sz w:val="28"/>
          <w:szCs w:val="28"/>
        </w:rPr>
      </w:pPr>
      <w:r w:rsidRPr="00836F6A">
        <w:rPr>
          <w:sz w:val="28"/>
          <w:szCs w:val="28"/>
        </w:rPr>
        <w:t xml:space="preserve">It is recommended to see the Pre-Health Advisor in the Biology Advising office for help with planning these courses. </w:t>
      </w:r>
    </w:p>
    <w:p w14:paraId="430AE90C" w14:textId="58A6962E" w:rsidR="00836F6A" w:rsidRDefault="00836F6A" w:rsidP="00057260">
      <w:pPr>
        <w:rPr>
          <w:b/>
          <w:bCs/>
          <w:u w:val="single"/>
        </w:rPr>
      </w:pPr>
    </w:p>
    <w:p w14:paraId="09DC5475" w14:textId="77777777" w:rsidR="00BE3E73" w:rsidRDefault="00BE3E73" w:rsidP="00057260">
      <w:pPr>
        <w:rPr>
          <w:b/>
          <w:bCs/>
          <w:u w:val="single"/>
        </w:rPr>
      </w:pPr>
    </w:p>
    <w:p w14:paraId="099D759B" w14:textId="377B4522" w:rsidR="00057260" w:rsidRDefault="00057260" w:rsidP="00057260">
      <w:r w:rsidRPr="00057260">
        <w:rPr>
          <w:b/>
          <w:bCs/>
          <w:u w:val="single"/>
        </w:rPr>
        <w:t>Chemistry:</w:t>
      </w:r>
      <w:r>
        <w:tab/>
        <w:t xml:space="preserve"> 100</w:t>
      </w:r>
      <w:r w:rsidR="00836F6A">
        <w:t>, taken at CSUN only</w:t>
      </w:r>
      <w:r>
        <w:t xml:space="preserve"> (or CPT), 101/L, 102/L, 333/L, 334/L, </w:t>
      </w:r>
      <w:r w:rsidR="001F0726">
        <w:t xml:space="preserve">365 or </w:t>
      </w:r>
      <w:r>
        <w:t>464</w:t>
      </w:r>
    </w:p>
    <w:p w14:paraId="2C154A41" w14:textId="3423ACBF" w:rsidR="00836F6A" w:rsidRDefault="00836F6A" w:rsidP="00057260">
      <w:r>
        <w:tab/>
      </w:r>
      <w:r>
        <w:tab/>
        <w:t>(must be taken in order: Start with Chemistry and Math before Biology!)</w:t>
      </w:r>
    </w:p>
    <w:p w14:paraId="563FD53A" w14:textId="69E4071B" w:rsidR="00057260" w:rsidRDefault="00057260" w:rsidP="00057260"/>
    <w:p w14:paraId="2D261558" w14:textId="69F4087A" w:rsidR="00BE3E73" w:rsidRDefault="00057260" w:rsidP="00BE3E73">
      <w:r w:rsidRPr="00057260">
        <w:rPr>
          <w:b/>
          <w:bCs/>
          <w:u w:val="single"/>
        </w:rPr>
        <w:t>Math:</w:t>
      </w:r>
      <w:r>
        <w:t xml:space="preserve">  </w:t>
      </w:r>
      <w:r>
        <w:tab/>
      </w:r>
      <w:r>
        <w:tab/>
      </w:r>
      <w:r w:rsidR="00BE3E73">
        <w:t>140 (Statistics)</w:t>
      </w:r>
    </w:p>
    <w:p w14:paraId="23DC5CE4" w14:textId="1D75E810" w:rsidR="00057260" w:rsidRDefault="00057260" w:rsidP="00BE3E73">
      <w:pPr>
        <w:ind w:left="720" w:firstLine="720"/>
      </w:pPr>
      <w:r>
        <w:t xml:space="preserve">102 + 105 </w:t>
      </w:r>
      <w:r w:rsidR="00BE3E73">
        <w:t>(Pre-Calc I &amp; II)</w:t>
      </w:r>
    </w:p>
    <w:p w14:paraId="6F4D9E1D" w14:textId="6CA496D5" w:rsidR="00057260" w:rsidRDefault="00057260" w:rsidP="00057260">
      <w:pPr>
        <w:ind w:left="720" w:firstLine="720"/>
      </w:pPr>
      <w:r>
        <w:t xml:space="preserve">OR 106 </w:t>
      </w:r>
      <w:r w:rsidR="00BE3E73">
        <w:t>(Mathematical Foundations)</w:t>
      </w:r>
    </w:p>
    <w:p w14:paraId="6BF18C5E" w14:textId="6BC658EB" w:rsidR="00057260" w:rsidRDefault="00057260" w:rsidP="00057260">
      <w:pPr>
        <w:ind w:left="720" w:firstLine="720"/>
      </w:pPr>
      <w:r>
        <w:t xml:space="preserve">OR AP </w:t>
      </w:r>
      <w:r w:rsidR="00BE3E73">
        <w:t>Calc (Score</w:t>
      </w:r>
      <w:r>
        <w:t xml:space="preserve"> 4</w:t>
      </w:r>
      <w:r w:rsidR="00BE3E73">
        <w:t xml:space="preserve"> or </w:t>
      </w:r>
      <w:r>
        <w:t>5</w:t>
      </w:r>
      <w:r w:rsidR="00BE3E73">
        <w:t>)</w:t>
      </w:r>
      <w:r>
        <w:t xml:space="preserve"> </w:t>
      </w:r>
    </w:p>
    <w:p w14:paraId="5E191C2D" w14:textId="22356EF8" w:rsidR="00B7636C" w:rsidRDefault="00057260" w:rsidP="00B7636C">
      <w:r>
        <w:tab/>
      </w:r>
      <w:r>
        <w:tab/>
        <w:t>(</w:t>
      </w:r>
      <w:r w:rsidR="00B7636C">
        <w:t>No Calculus Course required)</w:t>
      </w:r>
    </w:p>
    <w:p w14:paraId="5B65CA70" w14:textId="77777777" w:rsidR="00057260" w:rsidRDefault="00057260" w:rsidP="00057260"/>
    <w:p w14:paraId="6B2196DC" w14:textId="5983B9E1" w:rsidR="00057260" w:rsidRDefault="00057260" w:rsidP="00057260">
      <w:r w:rsidRPr="00057260">
        <w:rPr>
          <w:b/>
          <w:bCs/>
          <w:u w:val="single"/>
        </w:rPr>
        <w:t>Biology:</w:t>
      </w:r>
      <w:r>
        <w:t xml:space="preserve"> </w:t>
      </w:r>
      <w:r>
        <w:tab/>
        <w:t>106/L, 107/L, 380</w:t>
      </w:r>
    </w:p>
    <w:p w14:paraId="6D143862" w14:textId="3BC3EBDB" w:rsidR="00057260" w:rsidRDefault="00057260" w:rsidP="00057260"/>
    <w:p w14:paraId="663C0BE5" w14:textId="348C889A" w:rsidR="00057260" w:rsidRDefault="00057260" w:rsidP="00057260">
      <w:r w:rsidRPr="00057260">
        <w:rPr>
          <w:b/>
          <w:bCs/>
          <w:u w:val="single"/>
        </w:rPr>
        <w:t>Physics:</w:t>
      </w:r>
      <w:r>
        <w:tab/>
        <w:t>100A/L, 100B/L</w:t>
      </w:r>
    </w:p>
    <w:p w14:paraId="6FB554CB" w14:textId="334E29CE" w:rsidR="00057260" w:rsidRDefault="00057260" w:rsidP="00057260">
      <w:r>
        <w:tab/>
      </w:r>
      <w:r>
        <w:tab/>
        <w:t>OR 220A/L, 220B/L</w:t>
      </w:r>
    </w:p>
    <w:p w14:paraId="12654D44" w14:textId="77777777" w:rsidR="00057260" w:rsidRDefault="00057260" w:rsidP="00057260"/>
    <w:p w14:paraId="1A2B11DC" w14:textId="008AB8C5" w:rsidR="00057260" w:rsidRPr="00836F6A" w:rsidRDefault="00057260" w:rsidP="00057260">
      <w:r w:rsidRPr="00057260">
        <w:rPr>
          <w:b/>
          <w:bCs/>
          <w:u w:val="single"/>
        </w:rPr>
        <w:t xml:space="preserve">General </w:t>
      </w:r>
      <w:r w:rsidR="00836F6A">
        <w:tab/>
        <w:t>Analytical Reading/Expository Writing: ANY COURSE</w:t>
      </w:r>
    </w:p>
    <w:p w14:paraId="0536B07C" w14:textId="77777777" w:rsidR="00836F6A" w:rsidRDefault="00057260" w:rsidP="00836F6A">
      <w:r w:rsidRPr="00057260">
        <w:rPr>
          <w:b/>
          <w:bCs/>
          <w:u w:val="single"/>
        </w:rPr>
        <w:t>Education</w:t>
      </w:r>
      <w:r w:rsidR="00836F6A">
        <w:tab/>
        <w:t>AND ENGL 215, 255, 300, 306, 364, 311, 371 (CHOOSE ONE)</w:t>
      </w:r>
    </w:p>
    <w:p w14:paraId="29E91543" w14:textId="70781A80" w:rsidR="00057260" w:rsidRDefault="00057260" w:rsidP="00057260">
      <w:r w:rsidRPr="00057260">
        <w:rPr>
          <w:b/>
          <w:bCs/>
          <w:u w:val="single"/>
        </w:rPr>
        <w:t>Courses:</w:t>
      </w:r>
      <w:r>
        <w:t xml:space="preserve">  </w:t>
      </w:r>
      <w:r w:rsidR="00B427ED">
        <w:tab/>
        <w:t>PSY 150 AND SOC 150</w:t>
      </w:r>
    </w:p>
    <w:p w14:paraId="7695B910" w14:textId="64A0B5A3" w:rsidR="00057260" w:rsidRDefault="00057260" w:rsidP="00057260">
      <w:r>
        <w:tab/>
      </w:r>
      <w:r>
        <w:tab/>
      </w:r>
      <w:r>
        <w:tab/>
      </w:r>
      <w:r>
        <w:tab/>
      </w:r>
    </w:p>
    <w:p w14:paraId="046523B5" w14:textId="77777777" w:rsidR="00BE3E73" w:rsidRDefault="00BE3E73" w:rsidP="00057260"/>
    <w:p w14:paraId="496629C2" w14:textId="099B0A77" w:rsidR="00836F6A" w:rsidRDefault="00836F6A" w:rsidP="00836F6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WHAT’S THE BEST MAJOR FOR </w:t>
      </w:r>
      <w:r w:rsidR="00B7636C">
        <w:rPr>
          <w:b/>
          <w:bCs/>
          <w:sz w:val="36"/>
          <w:szCs w:val="36"/>
          <w:u w:val="single"/>
        </w:rPr>
        <w:t xml:space="preserve">PODIATRY </w:t>
      </w:r>
      <w:r w:rsidRPr="00836F6A">
        <w:rPr>
          <w:b/>
          <w:bCs/>
          <w:sz w:val="36"/>
          <w:szCs w:val="36"/>
          <w:u w:val="single"/>
        </w:rPr>
        <w:t>SCHOOL</w:t>
      </w:r>
      <w:r>
        <w:rPr>
          <w:b/>
          <w:bCs/>
          <w:sz w:val="36"/>
          <w:szCs w:val="36"/>
          <w:u w:val="single"/>
        </w:rPr>
        <w:t>?</w:t>
      </w:r>
    </w:p>
    <w:p w14:paraId="377EE6F8" w14:textId="77777777" w:rsidR="00B7636C" w:rsidRDefault="00B7636C" w:rsidP="00057260"/>
    <w:p w14:paraId="058CBEE9" w14:textId="035A3A65" w:rsidR="00057260" w:rsidRDefault="00836F6A" w:rsidP="00057260">
      <w:r>
        <w:t>Biology</w:t>
      </w:r>
      <w:r w:rsidR="00B7636C">
        <w:t xml:space="preserve"> is </w:t>
      </w:r>
      <w:r>
        <w:t>the most common major chosen by pre-</w:t>
      </w:r>
      <w:r w:rsidR="00B7636C">
        <w:t>podiatry</w:t>
      </w:r>
      <w:r>
        <w:t xml:space="preserve"> students at CSUN. However, it is possible to declare ANY major and take the courses listed above for </w:t>
      </w:r>
      <w:r w:rsidR="00B7636C">
        <w:t xml:space="preserve">podiatry </w:t>
      </w:r>
      <w:r>
        <w:t>school. See Dr Richardson, CSUN Pre-Health Advisor, for more information and help to determine which major is best for you!</w:t>
      </w:r>
    </w:p>
    <w:p w14:paraId="0F99B3EE" w14:textId="66921E22" w:rsidR="00C44844" w:rsidRDefault="00C44844" w:rsidP="00C44844"/>
    <w:p w14:paraId="29BC794D" w14:textId="77777777" w:rsidR="001F0726" w:rsidRDefault="001F0726" w:rsidP="001F0726">
      <w:pPr>
        <w:rPr>
          <w:b/>
          <w:bCs/>
          <w:u w:val="single"/>
        </w:rPr>
      </w:pPr>
    </w:p>
    <w:p w14:paraId="684A401B" w14:textId="69818AF3" w:rsidR="001F0726" w:rsidRDefault="001F0726" w:rsidP="001F0726">
      <w:pPr>
        <w:rPr>
          <w:b/>
          <w:bCs/>
          <w:u w:val="single"/>
        </w:rPr>
      </w:pPr>
      <w:r w:rsidRPr="00C44844">
        <w:rPr>
          <w:b/>
          <w:bCs/>
          <w:u w:val="single"/>
        </w:rPr>
        <w:lastRenderedPageBreak/>
        <w:t xml:space="preserve">MCAT Exam: </w:t>
      </w:r>
    </w:p>
    <w:p w14:paraId="038A3024" w14:textId="77777777" w:rsidR="001F0726" w:rsidRDefault="001F0726" w:rsidP="001F0726">
      <w:pPr>
        <w:rPr>
          <w:b/>
          <w:bCs/>
          <w:u w:val="single"/>
        </w:rPr>
      </w:pPr>
    </w:p>
    <w:p w14:paraId="676590DE" w14:textId="3A844695" w:rsidR="001F0726" w:rsidRDefault="001F0726" w:rsidP="001F0726">
      <w:pPr>
        <w:pStyle w:val="ListParagraph"/>
        <w:numPr>
          <w:ilvl w:val="0"/>
          <w:numId w:val="3"/>
        </w:numPr>
      </w:pPr>
      <w:r>
        <w:t xml:space="preserve">Should </w:t>
      </w:r>
      <w:r w:rsidRPr="00C44844">
        <w:t xml:space="preserve">be taken no later than September of the year you are applying to </w:t>
      </w:r>
      <w:r>
        <w:t xml:space="preserve">podiatry </w:t>
      </w:r>
      <w:r w:rsidRPr="00C44844">
        <w:t>school</w:t>
      </w:r>
      <w:r>
        <w:t>, but some schools will accept MCAT scores early in the year you will start podiatry school</w:t>
      </w:r>
      <w:r w:rsidRPr="00C44844">
        <w:t xml:space="preserve">. </w:t>
      </w:r>
    </w:p>
    <w:p w14:paraId="3E7392E7" w14:textId="77777777" w:rsidR="001F0726" w:rsidRDefault="001F0726" w:rsidP="001F0726">
      <w:pPr>
        <w:pStyle w:val="ListParagraph"/>
        <w:numPr>
          <w:ilvl w:val="0"/>
          <w:numId w:val="3"/>
        </w:numPr>
      </w:pPr>
      <w:r w:rsidRPr="00C44844">
        <w:t xml:space="preserve">It is suggested to take the exam in late Spring/early Summer of the year you are applying. </w:t>
      </w:r>
    </w:p>
    <w:p w14:paraId="72D7843A" w14:textId="7F9494C5" w:rsidR="001F0726" w:rsidRDefault="001F0726" w:rsidP="001F0726">
      <w:pPr>
        <w:pStyle w:val="ListParagraph"/>
        <w:numPr>
          <w:ilvl w:val="0"/>
          <w:numId w:val="3"/>
        </w:numPr>
      </w:pPr>
      <w:r>
        <w:t xml:space="preserve">It takes </w:t>
      </w:r>
      <w:r w:rsidRPr="00C44844">
        <w:t xml:space="preserve">4-6 months and 400 hours </w:t>
      </w:r>
      <w:r>
        <w:t xml:space="preserve">to </w:t>
      </w:r>
      <w:r w:rsidRPr="00C44844">
        <w:t>prepar</w:t>
      </w:r>
      <w:r>
        <w:t>e</w:t>
      </w:r>
      <w:r w:rsidRPr="00C44844">
        <w:t xml:space="preserve"> for the MCAT. </w:t>
      </w:r>
      <w:r>
        <w:t>(SEE MCAT PREP You Tube Video.)</w:t>
      </w:r>
    </w:p>
    <w:p w14:paraId="021C572F" w14:textId="56BA0103" w:rsidR="001F0726" w:rsidRDefault="001F0726" w:rsidP="001F0726">
      <w:pPr>
        <w:pStyle w:val="ListParagraph"/>
        <w:numPr>
          <w:ilvl w:val="0"/>
          <w:numId w:val="3"/>
        </w:numPr>
      </w:pPr>
      <w:r>
        <w:t>Average MCAT score for those admitted to podiatry school is 495.</w:t>
      </w:r>
    </w:p>
    <w:p w14:paraId="0E9AEB87" w14:textId="34D49A8A" w:rsidR="001F0726" w:rsidRDefault="001F0726" w:rsidP="00C44844"/>
    <w:p w14:paraId="783422EB" w14:textId="77777777" w:rsidR="001F0726" w:rsidRDefault="001F0726" w:rsidP="001F0726">
      <w:pPr>
        <w:rPr>
          <w:b/>
          <w:bCs/>
          <w:u w:val="single"/>
        </w:rPr>
      </w:pPr>
      <w:r>
        <w:rPr>
          <w:b/>
          <w:bCs/>
          <w:u w:val="single"/>
        </w:rPr>
        <w:t>LINKS TO LOCAL MEDICAL SCHOOL ADMISSION REQUIREMENTS:</w:t>
      </w:r>
    </w:p>
    <w:p w14:paraId="5B397001" w14:textId="0A44D9D8" w:rsidR="001F0726" w:rsidRDefault="001F0726" w:rsidP="00C44844"/>
    <w:p w14:paraId="0E65EDEB" w14:textId="00378BEB" w:rsidR="001F0726" w:rsidRDefault="001F0726" w:rsidP="00C44844">
      <w:r>
        <w:t xml:space="preserve">Western University of Health Sciences: </w:t>
      </w:r>
      <w:hyperlink r:id="rId7" w:history="1">
        <w:r w:rsidRPr="009C4EB7">
          <w:rPr>
            <w:rStyle w:val="Hyperlink"/>
          </w:rPr>
          <w:t>https://www.westernu.edu/podiatricmedicine/</w:t>
        </w:r>
      </w:hyperlink>
      <w:r>
        <w:t xml:space="preserve"> </w:t>
      </w:r>
    </w:p>
    <w:p w14:paraId="777A02B6" w14:textId="6DFF6ABE" w:rsidR="001F0726" w:rsidRDefault="001F0726" w:rsidP="00C44844"/>
    <w:p w14:paraId="7AAEF9F3" w14:textId="259C5586" w:rsidR="001F0726" w:rsidRDefault="001F0726" w:rsidP="00C44844">
      <w:r>
        <w:t xml:space="preserve">California School of Podiatric Medicine at Samuel Merritt University: </w:t>
      </w:r>
      <w:hyperlink r:id="rId8" w:history="1">
        <w:r w:rsidRPr="009C4EB7">
          <w:rPr>
            <w:rStyle w:val="Hyperlink"/>
          </w:rPr>
          <w:t>https://www.samuelmerritt.edu/programs/doctor-podiatric-medicine</w:t>
        </w:r>
      </w:hyperlink>
      <w:r>
        <w:t xml:space="preserve"> </w:t>
      </w:r>
    </w:p>
    <w:p w14:paraId="7989B72A" w14:textId="77777777" w:rsidR="001F0726" w:rsidRDefault="001F0726" w:rsidP="00C44844"/>
    <w:p w14:paraId="40ADFB1F" w14:textId="77777777" w:rsidR="001F0726" w:rsidRDefault="001F0726" w:rsidP="001F0726">
      <w:pPr>
        <w:rPr>
          <w:b/>
          <w:bCs/>
          <w:u w:val="single"/>
        </w:rPr>
      </w:pPr>
    </w:p>
    <w:p w14:paraId="0BDF8D45" w14:textId="106D0037" w:rsidR="001F0726" w:rsidRDefault="001F0726" w:rsidP="001F072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ONLINE RESOURCES FOR MORE ADMISSIONS INFORMATION: </w:t>
      </w:r>
      <w:r>
        <w:rPr>
          <w:b/>
          <w:bCs/>
          <w:u w:val="single"/>
        </w:rPr>
        <w:t xml:space="preserve"> </w:t>
      </w:r>
    </w:p>
    <w:p w14:paraId="6F97F1C9" w14:textId="77777777" w:rsidR="001F0726" w:rsidRDefault="001F0726" w:rsidP="001F0726">
      <w:pPr>
        <w:rPr>
          <w:b/>
          <w:bCs/>
          <w:u w:val="single"/>
        </w:rPr>
      </w:pPr>
    </w:p>
    <w:p w14:paraId="5E8E0E8A" w14:textId="0DA1BA19" w:rsidR="001F0726" w:rsidRDefault="001F0726" w:rsidP="001F0726">
      <w:pPr>
        <w:rPr>
          <w:b/>
          <w:bCs/>
          <w:u w:val="single"/>
        </w:rPr>
      </w:pPr>
      <w:hyperlink r:id="rId9" w:history="1">
        <w:r w:rsidRPr="009C4EB7">
          <w:rPr>
            <w:rStyle w:val="Hyperlink"/>
          </w:rPr>
          <w:t>https://aacpm.org</w:t>
        </w:r>
      </w:hyperlink>
      <w:r>
        <w:t xml:space="preserve"> </w:t>
      </w:r>
    </w:p>
    <w:p w14:paraId="51253566" w14:textId="77777777" w:rsidR="001F0726" w:rsidRPr="00057260" w:rsidRDefault="001F0726" w:rsidP="00C44844"/>
    <w:sectPr w:rsidR="001F0726" w:rsidRPr="00057260" w:rsidSect="00D5766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D1DC8" w14:textId="77777777" w:rsidR="00500AD5" w:rsidRDefault="00500AD5" w:rsidP="00057260">
      <w:r>
        <w:separator/>
      </w:r>
    </w:p>
  </w:endnote>
  <w:endnote w:type="continuationSeparator" w:id="0">
    <w:p w14:paraId="4DE4D850" w14:textId="77777777" w:rsidR="00500AD5" w:rsidRDefault="00500AD5" w:rsidP="0005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T Serif">
    <w:altName w:val="PT Serif"/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E692E" w14:textId="23F0D1BE" w:rsidR="00BE3E73" w:rsidRDefault="00BE3E73" w:rsidP="00BE3E73">
    <w:pPr>
      <w:pStyle w:val="Footer"/>
      <w:jc w:val="center"/>
    </w:pPr>
    <w:r>
      <w:t>CSUN Biology Advising Office, CR 5104 (818) 677-2675</w:t>
    </w:r>
    <w:r w:rsidR="004E52CE">
      <w:t xml:space="preserve"> </w:t>
    </w:r>
    <w:hyperlink r:id="rId1" w:history="1">
      <w:r w:rsidR="004E52CE" w:rsidRPr="004E52CE">
        <w:rPr>
          <w:rStyle w:val="Hyperlink"/>
          <w:color w:val="000000" w:themeColor="text1"/>
        </w:rPr>
        <w:t>biologyadvising@csun.edu</w:t>
      </w:r>
    </w:hyperlink>
    <w:r w:rsidR="004E52CE" w:rsidRPr="004E52CE">
      <w:rPr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FE8D3" w14:textId="77777777" w:rsidR="00500AD5" w:rsidRDefault="00500AD5" w:rsidP="00057260">
      <w:r>
        <w:separator/>
      </w:r>
    </w:p>
  </w:footnote>
  <w:footnote w:type="continuationSeparator" w:id="0">
    <w:p w14:paraId="171D3C72" w14:textId="77777777" w:rsidR="00500AD5" w:rsidRDefault="00500AD5" w:rsidP="0005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82EA" w14:textId="77777777" w:rsidR="00057260" w:rsidRPr="00057260" w:rsidRDefault="00057260" w:rsidP="00057260">
    <w:pPr>
      <w:jc w:val="center"/>
      <w:rPr>
        <w:rFonts w:ascii="PT Serif" w:hAnsi="PT Serif"/>
        <w:b/>
        <w:bCs/>
        <w:sz w:val="28"/>
        <w:szCs w:val="28"/>
      </w:rPr>
    </w:pPr>
    <w:r w:rsidRPr="00057260">
      <w:rPr>
        <w:rFonts w:ascii="PT Serif" w:hAnsi="PT Serif"/>
        <w:b/>
        <w:bCs/>
        <w:sz w:val="28"/>
        <w:szCs w:val="28"/>
      </w:rPr>
      <w:t>California State University, Northridge</w:t>
    </w:r>
  </w:p>
  <w:p w14:paraId="7E802EE0" w14:textId="1769CDFF" w:rsidR="00057260" w:rsidRPr="00057260" w:rsidRDefault="00057260" w:rsidP="00057260">
    <w:pPr>
      <w:jc w:val="center"/>
      <w:rPr>
        <w:rFonts w:ascii="PT Serif" w:hAnsi="PT Serif"/>
      </w:rPr>
    </w:pPr>
    <w:r>
      <w:rPr>
        <w:rFonts w:ascii="PT Serif" w:hAnsi="PT Serif"/>
      </w:rPr>
      <w:t xml:space="preserve">What Courses do I need to go to </w:t>
    </w:r>
    <w:r w:rsidR="00B7636C">
      <w:rPr>
        <w:rFonts w:ascii="PT Serif" w:hAnsi="PT Serif"/>
      </w:rPr>
      <w:t>Pod</w:t>
    </w:r>
    <w:r w:rsidR="009A6413">
      <w:rPr>
        <w:rFonts w:ascii="PT Serif" w:hAnsi="PT Serif"/>
      </w:rPr>
      <w:t>i</w:t>
    </w:r>
    <w:r w:rsidR="00B7636C">
      <w:rPr>
        <w:rFonts w:ascii="PT Serif" w:hAnsi="PT Serif"/>
      </w:rPr>
      <w:t>atry</w:t>
    </w:r>
    <w:r>
      <w:rPr>
        <w:rFonts w:ascii="PT Serif" w:hAnsi="PT Serif"/>
      </w:rPr>
      <w:t xml:space="preserve"> School?</w:t>
    </w:r>
  </w:p>
  <w:p w14:paraId="6F41BC92" w14:textId="77777777" w:rsidR="00057260" w:rsidRDefault="00057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E409B"/>
    <w:multiLevelType w:val="hybridMultilevel"/>
    <w:tmpl w:val="78585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D7F9B"/>
    <w:multiLevelType w:val="hybridMultilevel"/>
    <w:tmpl w:val="E2660112"/>
    <w:lvl w:ilvl="0" w:tplc="F8B626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45D38"/>
    <w:multiLevelType w:val="hybridMultilevel"/>
    <w:tmpl w:val="D5A2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60"/>
    <w:rsid w:val="00057260"/>
    <w:rsid w:val="001F0726"/>
    <w:rsid w:val="002E64E4"/>
    <w:rsid w:val="004E52CE"/>
    <w:rsid w:val="00500AD5"/>
    <w:rsid w:val="006E3D4E"/>
    <w:rsid w:val="00836F6A"/>
    <w:rsid w:val="008E140B"/>
    <w:rsid w:val="009A6413"/>
    <w:rsid w:val="009D4B24"/>
    <w:rsid w:val="00A63096"/>
    <w:rsid w:val="00B427ED"/>
    <w:rsid w:val="00B7636C"/>
    <w:rsid w:val="00BE3E73"/>
    <w:rsid w:val="00C32B8D"/>
    <w:rsid w:val="00C44844"/>
    <w:rsid w:val="00D5766C"/>
    <w:rsid w:val="00D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62D08"/>
  <w15:chartTrackingRefBased/>
  <w15:docId w15:val="{142DB0C6-329B-AD4B-AB6E-3A6C28CA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260"/>
  </w:style>
  <w:style w:type="paragraph" w:styleId="Footer">
    <w:name w:val="footer"/>
    <w:basedOn w:val="Normal"/>
    <w:link w:val="FooterChar"/>
    <w:uiPriority w:val="99"/>
    <w:unhideWhenUsed/>
    <w:rsid w:val="00057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260"/>
  </w:style>
  <w:style w:type="character" w:styleId="Hyperlink">
    <w:name w:val="Hyperlink"/>
    <w:basedOn w:val="DefaultParagraphFont"/>
    <w:uiPriority w:val="99"/>
    <w:unhideWhenUsed/>
    <w:rsid w:val="004E52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2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48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07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uelmerritt.edu/programs/doctor-podiatric-medici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esternu.edu/podiatricmedici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acpm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ologyadvising@csu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Terri S</dc:creator>
  <cp:keywords/>
  <dc:description/>
  <cp:lastModifiedBy>Biology Advising Office</cp:lastModifiedBy>
  <cp:revision>2</cp:revision>
  <dcterms:created xsi:type="dcterms:W3CDTF">2021-08-09T01:39:00Z</dcterms:created>
  <dcterms:modified xsi:type="dcterms:W3CDTF">2021-08-09T01:39:00Z</dcterms:modified>
</cp:coreProperties>
</file>