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972" w:rsidRDefault="001D7972" w:rsidP="001D7972">
      <w:pPr>
        <w:spacing w:line="240" w:lineRule="auto"/>
        <w:contextualSpacing/>
        <w:rPr>
          <w:rFonts w:ascii="Times New Roman" w:hAnsi="Times New Roman"/>
          <w:sz w:val="20"/>
          <w:szCs w:val="20"/>
        </w:rPr>
      </w:pPr>
    </w:p>
    <w:p w:rsidR="00281389" w:rsidRPr="001D7972" w:rsidRDefault="00281389" w:rsidP="00281389">
      <w:pPr>
        <w:rPr>
          <w:rFonts w:cs="Calibri"/>
          <w:szCs w:val="24"/>
        </w:rPr>
      </w:pPr>
      <w:r w:rsidRPr="001D7972">
        <w:rPr>
          <w:rFonts w:cs="Calibri"/>
          <w:szCs w:val="24"/>
        </w:rPr>
        <w:t xml:space="preserve">Please submit report to your department chair or program coordinator, the Associate Dean of your College, and to </w:t>
      </w:r>
      <w:hyperlink r:id="rId8" w:history="1">
        <w:r w:rsidRPr="001D7972">
          <w:rPr>
            <w:rStyle w:val="Hyperlink"/>
            <w:rFonts w:cs="Calibri"/>
            <w:szCs w:val="24"/>
          </w:rPr>
          <w:t>james.solomon@csun.edu</w:t>
        </w:r>
      </w:hyperlink>
      <w:r w:rsidRPr="001D7972">
        <w:rPr>
          <w:rFonts w:cs="Calibri"/>
          <w:szCs w:val="24"/>
        </w:rPr>
        <w:t>, Director of the Office of Academic Assessment and Program Review, by September 30, 201</w:t>
      </w:r>
      <w:r w:rsidR="00BE697C" w:rsidRPr="001D7972">
        <w:rPr>
          <w:rFonts w:cs="Calibri"/>
          <w:szCs w:val="24"/>
        </w:rPr>
        <w:t>9</w:t>
      </w:r>
      <w:r w:rsidRPr="001D7972">
        <w:rPr>
          <w:rFonts w:cs="Calibri"/>
          <w:szCs w:val="24"/>
        </w:rPr>
        <w:t>. You may, but are not required to, submit a separate report for each program, including graduate degree programs, which conducted assessment activities, or you may combine programs in a single report.  Please identify your department/program in the file name for your report.</w:t>
      </w:r>
    </w:p>
    <w:p w:rsidR="00DA3D88" w:rsidRPr="001D7972" w:rsidRDefault="00DA3D88" w:rsidP="00DA3D88">
      <w:pPr>
        <w:rPr>
          <w:rFonts w:cs="Calibri"/>
          <w:szCs w:val="24"/>
        </w:rPr>
      </w:pPr>
      <w:r w:rsidRPr="00827BF0">
        <w:rPr>
          <w:rStyle w:val="Strong"/>
        </w:rPr>
        <w:t>College:</w:t>
      </w:r>
      <w:r w:rsidRPr="001D7972">
        <w:rPr>
          <w:rFonts w:cs="Calibri"/>
          <w:b/>
          <w:szCs w:val="24"/>
        </w:rPr>
        <w:t xml:space="preserve"> </w:t>
      </w:r>
      <w:r w:rsidRPr="001D7972">
        <w:rPr>
          <w:rFonts w:cs="Calibri"/>
          <w:szCs w:val="24"/>
        </w:rPr>
        <w:t>Nazarian College of Business &amp; Economics</w:t>
      </w:r>
    </w:p>
    <w:p w:rsidR="00DA3D88" w:rsidRPr="001D7972" w:rsidRDefault="00DA3D88" w:rsidP="00DA3D88">
      <w:pPr>
        <w:rPr>
          <w:rFonts w:cs="Calibri"/>
          <w:szCs w:val="24"/>
        </w:rPr>
      </w:pPr>
      <w:r w:rsidRPr="00827BF0">
        <w:rPr>
          <w:rStyle w:val="Strong"/>
        </w:rPr>
        <w:t>Department:</w:t>
      </w:r>
      <w:r w:rsidRPr="001D7972">
        <w:rPr>
          <w:rFonts w:cs="Calibri"/>
          <w:b/>
          <w:szCs w:val="24"/>
        </w:rPr>
        <w:t xml:space="preserve"> </w:t>
      </w:r>
      <w:r w:rsidRPr="001D7972">
        <w:rPr>
          <w:rFonts w:cs="Calibri"/>
          <w:szCs w:val="24"/>
        </w:rPr>
        <w:t>Accounting &amp; Information Systems</w:t>
      </w:r>
    </w:p>
    <w:p w:rsidR="00DA3D88" w:rsidRPr="001D7972" w:rsidRDefault="00DA3D88" w:rsidP="00DA3D88">
      <w:pPr>
        <w:rPr>
          <w:rFonts w:cs="Calibri"/>
          <w:b/>
          <w:szCs w:val="24"/>
        </w:rPr>
      </w:pPr>
      <w:r w:rsidRPr="00827BF0">
        <w:rPr>
          <w:rStyle w:val="Strong"/>
        </w:rPr>
        <w:t>Program:</w:t>
      </w:r>
      <w:r w:rsidRPr="001D7972">
        <w:rPr>
          <w:rFonts w:cs="Calibri"/>
          <w:b/>
          <w:szCs w:val="24"/>
        </w:rPr>
        <w:t xml:space="preserve"> </w:t>
      </w:r>
      <w:r w:rsidRPr="001D7972">
        <w:rPr>
          <w:rFonts w:cs="Calibri"/>
          <w:szCs w:val="24"/>
        </w:rPr>
        <w:t xml:space="preserve">Master of </w:t>
      </w:r>
      <w:r w:rsidR="00BE697C" w:rsidRPr="001D7972">
        <w:rPr>
          <w:rFonts w:cs="Calibri"/>
          <w:szCs w:val="24"/>
        </w:rPr>
        <w:t>Professional Accountancy (</w:t>
      </w:r>
      <w:proofErr w:type="spellStart"/>
      <w:r w:rsidR="00BE697C" w:rsidRPr="001D7972">
        <w:rPr>
          <w:rFonts w:cs="Calibri"/>
          <w:szCs w:val="24"/>
        </w:rPr>
        <w:t>MPAcc</w:t>
      </w:r>
      <w:proofErr w:type="spellEnd"/>
      <w:r w:rsidR="00BE697C" w:rsidRPr="001D7972">
        <w:rPr>
          <w:rFonts w:cs="Calibri"/>
          <w:szCs w:val="24"/>
        </w:rPr>
        <w:t>)</w:t>
      </w:r>
    </w:p>
    <w:p w:rsidR="00DA3D88" w:rsidRPr="001D7972" w:rsidRDefault="00DA3D88" w:rsidP="00DA3D88">
      <w:pPr>
        <w:rPr>
          <w:rFonts w:cs="Calibri"/>
          <w:b/>
          <w:szCs w:val="24"/>
        </w:rPr>
      </w:pPr>
      <w:r w:rsidRPr="00827BF0">
        <w:rPr>
          <w:rStyle w:val="Strong"/>
        </w:rPr>
        <w:t>Assessment liaison:</w:t>
      </w:r>
      <w:r w:rsidRPr="001D7972">
        <w:rPr>
          <w:rFonts w:cs="Calibri"/>
          <w:b/>
          <w:szCs w:val="24"/>
        </w:rPr>
        <w:t xml:space="preserve"> </w:t>
      </w:r>
      <w:r w:rsidRPr="001D7972">
        <w:rPr>
          <w:rFonts w:cs="Calibri"/>
          <w:szCs w:val="24"/>
        </w:rPr>
        <w:t>Dr. Rafi Efrat</w:t>
      </w:r>
    </w:p>
    <w:p w:rsidR="00281389" w:rsidRPr="00241573" w:rsidRDefault="00281389" w:rsidP="00241573">
      <w:pPr>
        <w:pStyle w:val="Heading1"/>
        <w:numPr>
          <w:ilvl w:val="0"/>
          <w:numId w:val="25"/>
        </w:numPr>
        <w:ind w:left="360"/>
        <w:rPr>
          <w:rStyle w:val="Strong"/>
          <w:b/>
          <w:bCs/>
        </w:rPr>
      </w:pPr>
      <w:r w:rsidRPr="00241573">
        <w:rPr>
          <w:rStyle w:val="Strong"/>
          <w:b/>
          <w:bCs/>
        </w:rPr>
        <w:t>Please check off whichever is applicable:</w:t>
      </w:r>
    </w:p>
    <w:p w:rsidR="00281389" w:rsidRPr="00827BF0" w:rsidRDefault="00281389" w:rsidP="00281389">
      <w:pPr>
        <w:pStyle w:val="LightGrid-Accent31"/>
        <w:ind w:left="360"/>
        <w:rPr>
          <w:rStyle w:val="Strong"/>
        </w:rPr>
      </w:pPr>
      <w:r w:rsidRPr="00827BF0">
        <w:rPr>
          <w:rStyle w:val="Strong"/>
        </w:rPr>
        <w:t>A.  ____</w:t>
      </w:r>
      <w:r w:rsidR="00DA3D88" w:rsidRPr="00827BF0">
        <w:rPr>
          <w:rStyle w:val="Strong"/>
        </w:rPr>
        <w:t>X</w:t>
      </w:r>
      <w:r w:rsidRPr="00827BF0">
        <w:rPr>
          <w:rStyle w:val="Strong"/>
        </w:rPr>
        <w:t>___</w:t>
      </w:r>
      <w:proofErr w:type="gramStart"/>
      <w:r w:rsidRPr="00827BF0">
        <w:rPr>
          <w:rStyle w:val="Strong"/>
        </w:rPr>
        <w:t>_  Measured</w:t>
      </w:r>
      <w:proofErr w:type="gramEnd"/>
      <w:r w:rsidRPr="00827BF0">
        <w:rPr>
          <w:rStyle w:val="Strong"/>
        </w:rPr>
        <w:t xml:space="preserve"> student work within program major/options.</w:t>
      </w:r>
    </w:p>
    <w:p w:rsidR="00281389" w:rsidRPr="00827BF0" w:rsidRDefault="00281389" w:rsidP="00281389">
      <w:pPr>
        <w:pStyle w:val="LightGrid-Accent31"/>
        <w:ind w:left="360"/>
        <w:rPr>
          <w:rStyle w:val="Strong"/>
        </w:rPr>
      </w:pPr>
      <w:r w:rsidRPr="00827BF0">
        <w:rPr>
          <w:rStyle w:val="Strong"/>
        </w:rPr>
        <w:t>B.  ____</w:t>
      </w:r>
      <w:r w:rsidR="00DA3D88" w:rsidRPr="00827BF0">
        <w:rPr>
          <w:rStyle w:val="Strong"/>
        </w:rPr>
        <w:t>X</w:t>
      </w:r>
      <w:r w:rsidRPr="00827BF0">
        <w:rPr>
          <w:rStyle w:val="Strong"/>
        </w:rPr>
        <w:t>___</w:t>
      </w:r>
      <w:proofErr w:type="gramStart"/>
      <w:r w:rsidRPr="00827BF0">
        <w:rPr>
          <w:rStyle w:val="Strong"/>
        </w:rPr>
        <w:t>_  Analyzed</w:t>
      </w:r>
      <w:proofErr w:type="gramEnd"/>
      <w:r w:rsidRPr="00827BF0">
        <w:rPr>
          <w:rStyle w:val="Strong"/>
        </w:rPr>
        <w:t xml:space="preserve"> results of measurement within program major/options.</w:t>
      </w:r>
    </w:p>
    <w:p w:rsidR="00281389" w:rsidRPr="00827BF0" w:rsidRDefault="00281389" w:rsidP="00281389">
      <w:pPr>
        <w:pStyle w:val="LightGrid-Accent31"/>
        <w:ind w:left="360"/>
        <w:rPr>
          <w:rStyle w:val="Strong"/>
        </w:rPr>
      </w:pPr>
      <w:r w:rsidRPr="00827BF0">
        <w:rPr>
          <w:rStyle w:val="Strong"/>
        </w:rPr>
        <w:t>C.  _______</w:t>
      </w:r>
      <w:proofErr w:type="gramStart"/>
      <w:r w:rsidRPr="00827BF0">
        <w:rPr>
          <w:rStyle w:val="Strong"/>
        </w:rPr>
        <w:t>_  Applied</w:t>
      </w:r>
      <w:proofErr w:type="gramEnd"/>
      <w:r w:rsidRPr="00827BF0">
        <w:rPr>
          <w:rStyle w:val="Strong"/>
        </w:rPr>
        <w:t xml:space="preserve"> results of analysis to program review/curriculum/review/revision major/options.</w:t>
      </w:r>
    </w:p>
    <w:p w:rsidR="0028356B" w:rsidRDefault="00281389" w:rsidP="0028356B">
      <w:pPr>
        <w:pStyle w:val="LightGrid-Accent31"/>
        <w:spacing w:before="240"/>
        <w:ind w:left="360"/>
        <w:rPr>
          <w:rStyle w:val="Strong"/>
        </w:rPr>
      </w:pPr>
      <w:r w:rsidRPr="00827BF0">
        <w:rPr>
          <w:rStyle w:val="Strong"/>
        </w:rPr>
        <w:t>D. _________ Focused exclusively on the direct assessment measurement of General Education Basic Skills outcomes</w:t>
      </w:r>
    </w:p>
    <w:p w:rsidR="0028356B" w:rsidRPr="0028356B" w:rsidRDefault="0028356B" w:rsidP="0028356B">
      <w:pPr>
        <w:pStyle w:val="LightGrid-Accent31"/>
        <w:ind w:left="360"/>
        <w:rPr>
          <w:rStyle w:val="Strong"/>
          <w:b w:val="0"/>
          <w:bCs w:val="0"/>
        </w:rPr>
      </w:pPr>
    </w:p>
    <w:p w:rsidR="001D7972" w:rsidRPr="00241573" w:rsidRDefault="00281389" w:rsidP="0028356B">
      <w:pPr>
        <w:pStyle w:val="LightGrid-Accent31"/>
        <w:numPr>
          <w:ilvl w:val="0"/>
          <w:numId w:val="25"/>
        </w:numPr>
        <w:spacing w:after="0"/>
        <w:ind w:left="360"/>
        <w:rPr>
          <w:rStyle w:val="Strong"/>
          <w:b w:val="0"/>
          <w:bCs w:val="0"/>
        </w:rPr>
      </w:pPr>
      <w:r w:rsidRPr="00241573">
        <w:rPr>
          <w:rStyle w:val="Strong"/>
        </w:rPr>
        <w:t xml:space="preserve">Overview of Annual Assessment Project(s).  </w:t>
      </w:r>
    </w:p>
    <w:p w:rsidR="00281389" w:rsidRPr="001D7972" w:rsidRDefault="00281389" w:rsidP="00827BF0">
      <w:pPr>
        <w:ind w:left="360"/>
        <w:rPr>
          <w:b/>
        </w:rPr>
      </w:pPr>
      <w:r w:rsidRPr="001D7972">
        <w:t>On a separate sheet,</w:t>
      </w:r>
      <w:r w:rsidRPr="001D7972">
        <w:rPr>
          <w:b/>
        </w:rPr>
        <w:t xml:space="preserve"> </w:t>
      </w:r>
      <w:r w:rsidRPr="001D7972">
        <w:t>provide a brief overview of this year’s assessment activities, including:</w:t>
      </w:r>
    </w:p>
    <w:p w:rsidR="00281389" w:rsidRPr="001D7972" w:rsidRDefault="00281389" w:rsidP="00827BF0">
      <w:pPr>
        <w:pStyle w:val="ListParagraph"/>
        <w:numPr>
          <w:ilvl w:val="3"/>
          <w:numId w:val="11"/>
        </w:numPr>
        <w:ind w:left="720"/>
        <w:rPr>
          <w:b/>
        </w:rPr>
      </w:pPr>
      <w:r w:rsidRPr="001D7972">
        <w:t>an explanation for why your department chose the assessment activities (measurement, analysis, application, or GE assessment) that it enacted</w:t>
      </w:r>
    </w:p>
    <w:p w:rsidR="00281389" w:rsidRPr="001D7972" w:rsidRDefault="00281389" w:rsidP="00827BF0">
      <w:pPr>
        <w:pStyle w:val="ListParagraph"/>
        <w:numPr>
          <w:ilvl w:val="3"/>
          <w:numId w:val="11"/>
        </w:numPr>
        <w:ind w:left="720"/>
        <w:rPr>
          <w:b/>
        </w:rPr>
      </w:pPr>
      <w:r w:rsidRPr="001D7972">
        <w:t xml:space="preserve">if your department implemented assessment </w:t>
      </w:r>
      <w:r w:rsidRPr="00827BF0">
        <w:rPr>
          <w:rStyle w:val="Strong"/>
        </w:rPr>
        <w:t>option A</w:t>
      </w:r>
      <w:r w:rsidRPr="001D7972">
        <w:t>, identify which program SLOs were assessed (please identify the SLOs in full), in which classes and/or contexts, what assessment instruments were used and the methodology employed, the resulting scores, and the relation between this year’s measure of student work and that of past years: (include as an appendix any and all relevant materials that you wish to include)</w:t>
      </w:r>
    </w:p>
    <w:p w:rsidR="00281389" w:rsidRPr="001D7972" w:rsidRDefault="00281389" w:rsidP="00827BF0">
      <w:pPr>
        <w:pStyle w:val="ListParagraph"/>
        <w:numPr>
          <w:ilvl w:val="3"/>
          <w:numId w:val="11"/>
        </w:numPr>
        <w:ind w:left="720"/>
        <w:rPr>
          <w:b/>
        </w:rPr>
      </w:pPr>
      <w:r w:rsidRPr="001D7972">
        <w:lastRenderedPageBreak/>
        <w:t xml:space="preserve">if your department implemented assessment </w:t>
      </w:r>
      <w:r w:rsidRPr="00827BF0">
        <w:rPr>
          <w:rStyle w:val="Strong"/>
        </w:rPr>
        <w:t>option B</w:t>
      </w:r>
      <w:r w:rsidRPr="001D7972">
        <w:t>, identify what conclusions were drawn from the analysis of measured results, what changes to the program were planned in response, and the relation between this year’s analyses and past and future assessment activities</w:t>
      </w:r>
    </w:p>
    <w:p w:rsidR="00281389" w:rsidRPr="001D7972" w:rsidRDefault="00281389" w:rsidP="00827BF0">
      <w:pPr>
        <w:pStyle w:val="ListParagraph"/>
        <w:numPr>
          <w:ilvl w:val="3"/>
          <w:numId w:val="11"/>
        </w:numPr>
        <w:ind w:left="720"/>
        <w:rPr>
          <w:b/>
        </w:rPr>
      </w:pPr>
      <w:r w:rsidRPr="001D7972">
        <w:t xml:space="preserve">if your department implemented </w:t>
      </w:r>
      <w:r w:rsidRPr="00827BF0">
        <w:rPr>
          <w:rStyle w:val="Strong"/>
        </w:rPr>
        <w:t>option C</w:t>
      </w:r>
      <w:r w:rsidRPr="001D7972">
        <w:t>, identify the program modifications that were adopted, and the relation between program modifications and past and future assessment activities</w:t>
      </w:r>
    </w:p>
    <w:p w:rsidR="00281389" w:rsidRPr="001D7972" w:rsidRDefault="00281389" w:rsidP="00827BF0">
      <w:pPr>
        <w:numPr>
          <w:ilvl w:val="3"/>
          <w:numId w:val="11"/>
        </w:numPr>
        <w:ind w:left="720"/>
        <w:rPr>
          <w:b/>
        </w:rPr>
      </w:pPr>
      <w:r w:rsidRPr="001D7972">
        <w:t xml:space="preserve">if your program implemented </w:t>
      </w:r>
      <w:r w:rsidRPr="00827BF0">
        <w:rPr>
          <w:rStyle w:val="Strong"/>
        </w:rPr>
        <w:t>option D</w:t>
      </w:r>
      <w:r w:rsidRPr="001D7972">
        <w:t xml:space="preserve">, exclusively or simultaneously with </w:t>
      </w:r>
      <w:r w:rsidRPr="00827BF0">
        <w:rPr>
          <w:rStyle w:val="Strong"/>
        </w:rPr>
        <w:t>options A, B, and/or C</w:t>
      </w:r>
      <w:r w:rsidRPr="001D7972">
        <w:t>, identify the basic skill(s) assessed and the precise learning outcomes assessed, the assessment instruments and methodology employed, and the resulting scores</w:t>
      </w:r>
    </w:p>
    <w:p w:rsidR="00281389" w:rsidRPr="001D7972" w:rsidRDefault="00281389" w:rsidP="00827BF0">
      <w:pPr>
        <w:pStyle w:val="ListParagraph"/>
        <w:numPr>
          <w:ilvl w:val="3"/>
          <w:numId w:val="11"/>
        </w:numPr>
        <w:ind w:left="720"/>
        <w:rPr>
          <w:b/>
        </w:rPr>
      </w:pPr>
      <w:r w:rsidRPr="001D7972">
        <w:t>in what way(s) your assessment activities may reflect the university’s commitment to diversity in all its dimensions but especially with respect to underrepresented groups</w:t>
      </w:r>
    </w:p>
    <w:p w:rsidR="00281389" w:rsidRPr="00827BF0" w:rsidRDefault="00281389" w:rsidP="00827BF0">
      <w:pPr>
        <w:pStyle w:val="ListParagraph"/>
        <w:numPr>
          <w:ilvl w:val="3"/>
          <w:numId w:val="11"/>
        </w:numPr>
        <w:ind w:left="720"/>
        <w:rPr>
          <w:b/>
        </w:rPr>
      </w:pPr>
      <w:r w:rsidRPr="001D7972">
        <w:t>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rsidR="001D7972" w:rsidRDefault="00281389" w:rsidP="00241573">
      <w:pPr>
        <w:pStyle w:val="Heading1"/>
        <w:numPr>
          <w:ilvl w:val="0"/>
          <w:numId w:val="25"/>
        </w:numPr>
        <w:ind w:left="360"/>
      </w:pPr>
      <w:r w:rsidRPr="001D7972">
        <w:t>Preview of planned assessment activities for 201</w:t>
      </w:r>
      <w:r w:rsidR="00BE697C" w:rsidRPr="001D7972">
        <w:t>8-19</w:t>
      </w:r>
      <w:r w:rsidRPr="001D7972">
        <w:t xml:space="preserve">.  </w:t>
      </w:r>
    </w:p>
    <w:p w:rsidR="000E1E5D" w:rsidRPr="001D7972" w:rsidRDefault="00281389" w:rsidP="00827BF0">
      <w:pPr>
        <w:ind w:left="360"/>
      </w:pPr>
      <w:r w:rsidRPr="001D7972">
        <w:t>Include a brief description as reflective of a continuous program of ongoing assessment.</w:t>
      </w:r>
    </w:p>
    <w:p w:rsidR="00DA3D88" w:rsidRPr="001D7972" w:rsidRDefault="00DA3D88" w:rsidP="00827BF0">
      <w:pPr>
        <w:pStyle w:val="ListParagraph"/>
      </w:pPr>
      <w:r w:rsidRPr="001D7972">
        <w:t xml:space="preserve">This assessment report is the first year of a two </w:t>
      </w:r>
      <w:r w:rsidR="00BE697C" w:rsidRPr="001D7972">
        <w:t xml:space="preserve">year assessment cycle for the </w:t>
      </w:r>
      <w:proofErr w:type="spellStart"/>
      <w:r w:rsidR="00BE697C" w:rsidRPr="001D7972">
        <w:t>MPAcc</w:t>
      </w:r>
      <w:proofErr w:type="spellEnd"/>
      <w:r w:rsidR="00BE697C" w:rsidRPr="001D7972">
        <w:t xml:space="preserve"> </w:t>
      </w:r>
      <w:r w:rsidRPr="001D7972">
        <w:t>Program.  During year, select faculty teaching a course that is part of the assessment of learning plan were asked to implement course embedded measures by following five steps.</w:t>
      </w:r>
    </w:p>
    <w:p w:rsidR="00DA3D88" w:rsidRPr="001D7972" w:rsidRDefault="00DA3D88" w:rsidP="00827BF0">
      <w:pPr>
        <w:pStyle w:val="ListParagraph"/>
        <w:numPr>
          <w:ilvl w:val="0"/>
          <w:numId w:val="20"/>
        </w:numPr>
        <w:rPr>
          <w:rFonts w:cs="Calibri"/>
          <w:szCs w:val="24"/>
        </w:rPr>
      </w:pPr>
      <w:r w:rsidRPr="001D7972">
        <w:rPr>
          <w:rFonts w:cs="Calibri"/>
          <w:szCs w:val="24"/>
        </w:rPr>
        <w:t>Establish learning goals for their course.</w:t>
      </w:r>
    </w:p>
    <w:p w:rsidR="00DA3D88" w:rsidRPr="001D7972" w:rsidRDefault="00DA3D88" w:rsidP="00827BF0">
      <w:pPr>
        <w:pStyle w:val="ListParagraph"/>
        <w:numPr>
          <w:ilvl w:val="0"/>
          <w:numId w:val="20"/>
        </w:numPr>
        <w:rPr>
          <w:rFonts w:cs="Calibri"/>
          <w:szCs w:val="24"/>
        </w:rPr>
      </w:pPr>
      <w:r w:rsidRPr="001D7972">
        <w:rPr>
          <w:rFonts w:cs="Calibri"/>
          <w:szCs w:val="24"/>
        </w:rPr>
        <w:t>Show the connection between the course learning goals and the learning goals of the M.S. in Taxation.</w:t>
      </w:r>
    </w:p>
    <w:p w:rsidR="00DA3D88" w:rsidRPr="001D7972" w:rsidRDefault="00DA3D88" w:rsidP="00827BF0">
      <w:pPr>
        <w:pStyle w:val="ListParagraph"/>
        <w:numPr>
          <w:ilvl w:val="0"/>
          <w:numId w:val="20"/>
        </w:numPr>
        <w:rPr>
          <w:rFonts w:cs="Calibri"/>
          <w:szCs w:val="24"/>
        </w:rPr>
      </w:pPr>
      <w:r w:rsidRPr="001D7972">
        <w:rPr>
          <w:rFonts w:cs="Calibri"/>
          <w:szCs w:val="24"/>
        </w:rPr>
        <w:t>Identify the skills, knowledge, and abilities that are needed to meet each course learning goal.</w:t>
      </w:r>
    </w:p>
    <w:p w:rsidR="00DA3D88" w:rsidRPr="001D7972" w:rsidRDefault="00DA3D88" w:rsidP="00827BF0">
      <w:pPr>
        <w:pStyle w:val="ListParagraph"/>
        <w:numPr>
          <w:ilvl w:val="0"/>
          <w:numId w:val="20"/>
        </w:numPr>
        <w:rPr>
          <w:rFonts w:cs="Calibri"/>
          <w:szCs w:val="24"/>
        </w:rPr>
      </w:pPr>
      <w:r w:rsidRPr="001D7972">
        <w:rPr>
          <w:rFonts w:cs="Calibri"/>
          <w:szCs w:val="24"/>
        </w:rPr>
        <w:t>Give one assignment, test, or project that covers the course learning goal.</w:t>
      </w:r>
    </w:p>
    <w:p w:rsidR="00DA3D88" w:rsidRPr="001D7972" w:rsidRDefault="00DA3D88" w:rsidP="00827BF0">
      <w:pPr>
        <w:pStyle w:val="ListParagraph"/>
        <w:numPr>
          <w:ilvl w:val="0"/>
          <w:numId w:val="20"/>
        </w:numPr>
        <w:rPr>
          <w:rFonts w:cs="Calibri"/>
          <w:szCs w:val="24"/>
        </w:rPr>
      </w:pPr>
      <w:r w:rsidRPr="001D7972">
        <w:rPr>
          <w:rFonts w:cs="Calibri"/>
          <w:szCs w:val="24"/>
        </w:rPr>
        <w:t>Measure student performance on each learning goal and set standards with four categories: “Not Acceptable”, “Acceptable” and “Above Average.”</w:t>
      </w:r>
    </w:p>
    <w:p w:rsidR="00DA3D88" w:rsidRPr="001D7972" w:rsidRDefault="00DA3D88" w:rsidP="001D7972">
      <w:pPr>
        <w:pStyle w:val="LightGrid-Accent31"/>
        <w:rPr>
          <w:rFonts w:cs="Calibri"/>
          <w:szCs w:val="24"/>
        </w:rPr>
      </w:pPr>
    </w:p>
    <w:p w:rsidR="00DA3D88" w:rsidRPr="00A30B79" w:rsidRDefault="00DA3D88" w:rsidP="00A30B79">
      <w:pPr>
        <w:ind w:left="810"/>
      </w:pPr>
      <w:r w:rsidRPr="001D7972">
        <w:lastRenderedPageBreak/>
        <w:t>Upon the conclusion of a course assessment, the faculty completed a report and submitted it for a review by the Program’s Director. All direct assessment took place during the 201</w:t>
      </w:r>
      <w:r w:rsidR="00B01850" w:rsidRPr="001D7972">
        <w:t>8/19</w:t>
      </w:r>
      <w:r w:rsidRPr="001D7972">
        <w:t xml:space="preserve"> academic year. Based on the findings from the assessment data, the Director of the Program presents a report to the program’s Advisory Board at its annual meeting for purposes of obtaining feedback on whether changes are needed to improve students’ learning and program success.  During the second year of the assurance of learning cycle, faculty will be asked to prepare for implementation the suggested improvements identified in the assessment report. </w:t>
      </w:r>
    </w:p>
    <w:p w:rsidR="00A30B79" w:rsidRDefault="00DA3D88" w:rsidP="00A30B79">
      <w:pPr>
        <w:ind w:left="810"/>
      </w:pPr>
      <w:r w:rsidRPr="001D7972">
        <w:t xml:space="preserve">Finally, indirect assessment data from </w:t>
      </w:r>
      <w:proofErr w:type="gramStart"/>
      <w:r w:rsidRPr="001D7972">
        <w:t>students</w:t>
      </w:r>
      <w:proofErr w:type="gramEnd"/>
      <w:r w:rsidRPr="001D7972">
        <w:t xml:space="preserve"> cohor</w:t>
      </w:r>
      <w:r w:rsidR="00A54FE3" w:rsidRPr="001D7972">
        <w:t>t is collected</w:t>
      </w:r>
      <w:r w:rsidR="00F92BAD" w:rsidRPr="001D7972">
        <w:t xml:space="preserve"> during </w:t>
      </w:r>
      <w:r w:rsidR="001D7972" w:rsidRPr="001D7972">
        <w:t>and at</w:t>
      </w:r>
      <w:r w:rsidR="00A54FE3" w:rsidRPr="001D7972">
        <w:t xml:space="preserve"> the end of the program.</w:t>
      </w:r>
      <w:r w:rsidRPr="001D7972">
        <w:t xml:space="preserve"> </w:t>
      </w:r>
    </w:p>
    <w:p w:rsidR="00A30B79" w:rsidRDefault="00A30B79" w:rsidP="0028356B">
      <w:pPr>
        <w:pStyle w:val="Caption"/>
        <w:keepNext/>
        <w:spacing w:before="240" w:after="0"/>
        <w:ind w:left="1170"/>
      </w:pPr>
      <w:r>
        <w:t xml:space="preserve">Table </w:t>
      </w:r>
      <w:fldSimple w:instr=" SEQ Table \* ARABIC ">
        <w:r w:rsidR="00D91A4D">
          <w:rPr>
            <w:noProof/>
          </w:rPr>
          <w:t>1</w:t>
        </w:r>
      </w:fldSimple>
      <w:r>
        <w:t xml:space="preserve">: </w:t>
      </w:r>
      <w:proofErr w:type="spellStart"/>
      <w:r>
        <w:t>MPAcc</w:t>
      </w:r>
      <w:proofErr w:type="spellEnd"/>
      <w:r>
        <w:t xml:space="preserve"> Learning Goals</w:t>
      </w:r>
    </w:p>
    <w:tbl>
      <w:tblPr>
        <w:tblStyle w:val="ListTable3-Accent2"/>
        <w:tblpPr w:leftFromText="180" w:rightFromText="180" w:vertAnchor="text" w:horzAnchor="margin" w:tblpXSpec="right" w:tblpY="213"/>
        <w:tblW w:w="4549" w:type="pct"/>
        <w:tblLook w:val="0620" w:firstRow="1" w:lastRow="0" w:firstColumn="0" w:lastColumn="0" w:noHBand="1" w:noVBand="1"/>
        <w:tblCaption w:val="MPAcc Learning Goals "/>
        <w:tblDescription w:val="These are the 8 Learning Goals in the Masters Program"/>
      </w:tblPr>
      <w:tblGrid>
        <w:gridCol w:w="1506"/>
        <w:gridCol w:w="10276"/>
      </w:tblGrid>
      <w:tr w:rsidR="0028356B" w:rsidRPr="001D7972" w:rsidTr="00336ED5">
        <w:trPr>
          <w:cnfStyle w:val="100000000000" w:firstRow="1" w:lastRow="0" w:firstColumn="0" w:lastColumn="0" w:oddVBand="0" w:evenVBand="0" w:oddHBand="0" w:evenHBand="0" w:firstRowFirstColumn="0" w:firstRowLastColumn="0" w:lastRowFirstColumn="0" w:lastRowLastColumn="0"/>
          <w:cantSplit/>
          <w:trHeight w:val="537"/>
          <w:tblHeader/>
        </w:trPr>
        <w:tc>
          <w:tcPr>
            <w:tcW w:w="639" w:type="pct"/>
          </w:tcPr>
          <w:p w:rsidR="0028356B" w:rsidRPr="001D7972" w:rsidRDefault="00336ED5" w:rsidP="0028356B">
            <w:pPr>
              <w:pStyle w:val="LightGrid-Accent31"/>
              <w:ind w:left="-270"/>
              <w:rPr>
                <w:rFonts w:cs="Calibri"/>
                <w:b w:val="0"/>
                <w:bCs w:val="0"/>
                <w:szCs w:val="24"/>
              </w:rPr>
            </w:pPr>
            <w:r>
              <w:rPr>
                <w:rFonts w:cs="Calibri"/>
                <w:b w:val="0"/>
                <w:bCs w:val="0"/>
                <w:szCs w:val="24"/>
              </w:rPr>
              <w:t>``</w:t>
            </w:r>
          </w:p>
        </w:tc>
        <w:tc>
          <w:tcPr>
            <w:tcW w:w="4361" w:type="pct"/>
          </w:tcPr>
          <w:p w:rsidR="0028356B" w:rsidRPr="001D7972" w:rsidRDefault="0028356B" w:rsidP="0028356B">
            <w:pPr>
              <w:pStyle w:val="LightGrid-Accent31"/>
              <w:ind w:left="0"/>
              <w:rPr>
                <w:rFonts w:cs="Calibri"/>
                <w:b w:val="0"/>
                <w:bCs w:val="0"/>
                <w:szCs w:val="24"/>
              </w:rPr>
            </w:pPr>
            <w:proofErr w:type="spellStart"/>
            <w:r w:rsidRPr="001D7972">
              <w:rPr>
                <w:rFonts w:cs="Calibri"/>
                <w:szCs w:val="24"/>
              </w:rPr>
              <w:t>MPAcc</w:t>
            </w:r>
            <w:proofErr w:type="spellEnd"/>
            <w:r w:rsidRPr="001D7972">
              <w:rPr>
                <w:rFonts w:cs="Calibri"/>
                <w:szCs w:val="24"/>
              </w:rPr>
              <w:t xml:space="preserve"> Learning Goals</w:t>
            </w:r>
          </w:p>
        </w:tc>
      </w:tr>
      <w:tr w:rsidR="0028356B" w:rsidRPr="001D7972" w:rsidTr="0028356B">
        <w:trPr>
          <w:trHeight w:val="873"/>
        </w:trPr>
        <w:tc>
          <w:tcPr>
            <w:tcW w:w="639" w:type="pct"/>
          </w:tcPr>
          <w:p w:rsidR="0028356B" w:rsidRPr="001D7972" w:rsidRDefault="0028356B" w:rsidP="0028356B">
            <w:pPr>
              <w:pStyle w:val="LightGrid-Accent31"/>
              <w:ind w:left="0"/>
              <w:rPr>
                <w:rFonts w:cs="Calibri"/>
                <w:szCs w:val="24"/>
              </w:rPr>
            </w:pPr>
            <w:r w:rsidRPr="001D7972">
              <w:rPr>
                <w:rFonts w:cs="Calibri"/>
                <w:szCs w:val="24"/>
              </w:rPr>
              <w:t>G1</w:t>
            </w:r>
          </w:p>
        </w:tc>
        <w:tc>
          <w:tcPr>
            <w:tcW w:w="4361" w:type="pct"/>
          </w:tcPr>
          <w:p w:rsidR="0028356B" w:rsidRPr="001D7972" w:rsidRDefault="0028356B" w:rsidP="0028356B">
            <w:pPr>
              <w:pStyle w:val="LightGrid-Accent31"/>
              <w:ind w:left="0"/>
              <w:rPr>
                <w:rFonts w:cs="Calibri"/>
                <w:szCs w:val="24"/>
              </w:rPr>
            </w:pPr>
            <w:r w:rsidRPr="001D7972">
              <w:rPr>
                <w:rFonts w:cs="Calibri"/>
                <w:szCs w:val="24"/>
              </w:rPr>
              <w:t>Identify, analyze, and propose solutions to solve complex problems in accounting and related business matters using critical thinking skills.</w:t>
            </w:r>
          </w:p>
        </w:tc>
      </w:tr>
      <w:tr w:rsidR="0028356B" w:rsidRPr="001D7972" w:rsidTr="0028356B">
        <w:trPr>
          <w:trHeight w:val="889"/>
        </w:trPr>
        <w:tc>
          <w:tcPr>
            <w:tcW w:w="639" w:type="pct"/>
          </w:tcPr>
          <w:p w:rsidR="0028356B" w:rsidRPr="001D7972" w:rsidRDefault="0028356B" w:rsidP="0028356B">
            <w:pPr>
              <w:pStyle w:val="LightGrid-Accent31"/>
              <w:ind w:left="0"/>
              <w:rPr>
                <w:rFonts w:cs="Calibri"/>
                <w:szCs w:val="24"/>
              </w:rPr>
            </w:pPr>
            <w:r w:rsidRPr="001D7972">
              <w:rPr>
                <w:rFonts w:cs="Calibri"/>
                <w:szCs w:val="24"/>
              </w:rPr>
              <w:t>G2</w:t>
            </w:r>
          </w:p>
        </w:tc>
        <w:tc>
          <w:tcPr>
            <w:tcW w:w="4361" w:type="pct"/>
          </w:tcPr>
          <w:p w:rsidR="0028356B" w:rsidRPr="001D7972" w:rsidRDefault="0028356B" w:rsidP="0028356B">
            <w:pPr>
              <w:pStyle w:val="LightGrid-Accent31"/>
              <w:ind w:left="0"/>
              <w:rPr>
                <w:rFonts w:cs="Calibri"/>
                <w:szCs w:val="24"/>
              </w:rPr>
            </w:pPr>
            <w:r w:rsidRPr="001D7972">
              <w:rPr>
                <w:rFonts w:cs="Calibri"/>
                <w:szCs w:val="24"/>
              </w:rPr>
              <w:t>Recognize and analyze ethical and professional responsibility issues in accounting and related business situations.</w:t>
            </w:r>
          </w:p>
        </w:tc>
      </w:tr>
      <w:tr w:rsidR="0028356B" w:rsidRPr="001D7972" w:rsidTr="0028356B">
        <w:trPr>
          <w:trHeight w:val="537"/>
        </w:trPr>
        <w:tc>
          <w:tcPr>
            <w:tcW w:w="639" w:type="pct"/>
          </w:tcPr>
          <w:p w:rsidR="0028356B" w:rsidRPr="001D7972" w:rsidRDefault="0028356B" w:rsidP="0028356B">
            <w:pPr>
              <w:pStyle w:val="LightGrid-Accent31"/>
              <w:ind w:left="0"/>
              <w:rPr>
                <w:rFonts w:cs="Calibri"/>
                <w:szCs w:val="24"/>
              </w:rPr>
            </w:pPr>
            <w:r w:rsidRPr="001D7972">
              <w:rPr>
                <w:rFonts w:cs="Calibri"/>
                <w:szCs w:val="24"/>
              </w:rPr>
              <w:t>G3</w:t>
            </w:r>
          </w:p>
        </w:tc>
        <w:tc>
          <w:tcPr>
            <w:tcW w:w="4361" w:type="pct"/>
          </w:tcPr>
          <w:p w:rsidR="0028356B" w:rsidRPr="001D7972" w:rsidRDefault="0028356B" w:rsidP="0028356B">
            <w:pPr>
              <w:pStyle w:val="LightGrid-Accent31"/>
              <w:ind w:left="0"/>
              <w:rPr>
                <w:rFonts w:cs="Calibri"/>
                <w:szCs w:val="24"/>
              </w:rPr>
            </w:pPr>
            <w:r w:rsidRPr="001D7972">
              <w:rPr>
                <w:rFonts w:cs="Calibri"/>
                <w:szCs w:val="24"/>
              </w:rPr>
              <w:t>Apply accounting knowledge, and practice-based skills with a global perspective.</w:t>
            </w:r>
          </w:p>
        </w:tc>
      </w:tr>
      <w:tr w:rsidR="0028356B" w:rsidRPr="001D7972" w:rsidTr="0028356B">
        <w:trPr>
          <w:trHeight w:val="873"/>
        </w:trPr>
        <w:tc>
          <w:tcPr>
            <w:tcW w:w="639" w:type="pct"/>
          </w:tcPr>
          <w:p w:rsidR="0028356B" w:rsidRPr="001D7972" w:rsidRDefault="0028356B" w:rsidP="0028356B">
            <w:pPr>
              <w:pStyle w:val="LightGrid-Accent31"/>
              <w:ind w:left="0"/>
              <w:rPr>
                <w:rFonts w:cs="Calibri"/>
                <w:szCs w:val="24"/>
              </w:rPr>
            </w:pPr>
            <w:r w:rsidRPr="001D7972">
              <w:rPr>
                <w:rFonts w:cs="Calibri"/>
                <w:szCs w:val="24"/>
              </w:rPr>
              <w:t>G4</w:t>
            </w:r>
          </w:p>
        </w:tc>
        <w:tc>
          <w:tcPr>
            <w:tcW w:w="4361" w:type="pct"/>
          </w:tcPr>
          <w:p w:rsidR="0028356B" w:rsidRPr="001D7972" w:rsidRDefault="0028356B" w:rsidP="0028356B">
            <w:pPr>
              <w:pStyle w:val="LightGrid-Accent31"/>
              <w:ind w:left="0"/>
              <w:rPr>
                <w:rFonts w:cs="Calibri"/>
                <w:szCs w:val="24"/>
              </w:rPr>
            </w:pPr>
            <w:r w:rsidRPr="001D7972">
              <w:rPr>
                <w:rFonts w:cs="Calibri"/>
                <w:szCs w:val="24"/>
              </w:rPr>
              <w:t>Demonstrate proficiency with knowledge and use of information systems in accounting and related business matters.</w:t>
            </w:r>
          </w:p>
        </w:tc>
      </w:tr>
      <w:tr w:rsidR="0028356B" w:rsidRPr="001D7972" w:rsidTr="0028356B">
        <w:trPr>
          <w:trHeight w:val="873"/>
        </w:trPr>
        <w:tc>
          <w:tcPr>
            <w:tcW w:w="639" w:type="pct"/>
          </w:tcPr>
          <w:p w:rsidR="0028356B" w:rsidRPr="001D7972" w:rsidRDefault="0028356B" w:rsidP="0028356B">
            <w:pPr>
              <w:pStyle w:val="LightGrid-Accent31"/>
              <w:ind w:left="0"/>
              <w:rPr>
                <w:rFonts w:cs="Calibri"/>
                <w:szCs w:val="24"/>
              </w:rPr>
            </w:pPr>
            <w:r w:rsidRPr="001D7972">
              <w:rPr>
                <w:rFonts w:cs="Calibri"/>
                <w:szCs w:val="24"/>
              </w:rPr>
              <w:t>G5</w:t>
            </w:r>
          </w:p>
        </w:tc>
        <w:tc>
          <w:tcPr>
            <w:tcW w:w="4361" w:type="pct"/>
          </w:tcPr>
          <w:p w:rsidR="0028356B" w:rsidRPr="001D7972" w:rsidRDefault="0028356B" w:rsidP="0028356B">
            <w:pPr>
              <w:pStyle w:val="LightGrid-Accent31"/>
              <w:ind w:left="0"/>
              <w:rPr>
                <w:rFonts w:cs="Calibri"/>
                <w:szCs w:val="24"/>
              </w:rPr>
            </w:pPr>
            <w:r w:rsidRPr="001D7972">
              <w:rPr>
                <w:rFonts w:cs="Calibri"/>
                <w:szCs w:val="24"/>
              </w:rPr>
              <w:t>Communicate clearly and effectively their analysis of complex problems in accounting and related business matters.</w:t>
            </w:r>
          </w:p>
        </w:tc>
      </w:tr>
      <w:tr w:rsidR="0028356B" w:rsidRPr="001D7972" w:rsidTr="0028356B">
        <w:trPr>
          <w:trHeight w:val="526"/>
        </w:trPr>
        <w:tc>
          <w:tcPr>
            <w:tcW w:w="639" w:type="pct"/>
          </w:tcPr>
          <w:p w:rsidR="0028356B" w:rsidRPr="001D7972" w:rsidRDefault="0028356B" w:rsidP="0028356B">
            <w:pPr>
              <w:pStyle w:val="LightGrid-Accent31"/>
              <w:ind w:left="0"/>
              <w:rPr>
                <w:rFonts w:cs="Calibri"/>
                <w:szCs w:val="24"/>
              </w:rPr>
            </w:pPr>
            <w:r w:rsidRPr="001D7972">
              <w:rPr>
                <w:rFonts w:cs="Calibri"/>
                <w:szCs w:val="24"/>
              </w:rPr>
              <w:t>G6</w:t>
            </w:r>
          </w:p>
        </w:tc>
        <w:tc>
          <w:tcPr>
            <w:tcW w:w="4361" w:type="pct"/>
          </w:tcPr>
          <w:p w:rsidR="0028356B" w:rsidRPr="001D7972" w:rsidRDefault="0028356B" w:rsidP="0028356B">
            <w:pPr>
              <w:pStyle w:val="LightGrid-Accent31"/>
              <w:ind w:left="0"/>
              <w:rPr>
                <w:rFonts w:cs="Calibri"/>
                <w:szCs w:val="24"/>
              </w:rPr>
            </w:pPr>
            <w:r w:rsidRPr="001D7972">
              <w:rPr>
                <w:rFonts w:cs="Calibri"/>
                <w:szCs w:val="24"/>
              </w:rPr>
              <w:t>Research accounting literature for both structure and unstructured problems.</w:t>
            </w:r>
          </w:p>
        </w:tc>
      </w:tr>
      <w:tr w:rsidR="0028356B" w:rsidRPr="001D7972" w:rsidTr="0028356B">
        <w:trPr>
          <w:trHeight w:val="526"/>
        </w:trPr>
        <w:tc>
          <w:tcPr>
            <w:tcW w:w="639" w:type="pct"/>
          </w:tcPr>
          <w:p w:rsidR="0028356B" w:rsidRPr="001D7972" w:rsidRDefault="0028356B" w:rsidP="0028356B">
            <w:pPr>
              <w:pStyle w:val="LightGrid-Accent31"/>
              <w:spacing w:after="0" w:line="240" w:lineRule="auto"/>
              <w:ind w:left="0"/>
              <w:rPr>
                <w:rFonts w:cs="Calibri"/>
                <w:szCs w:val="24"/>
              </w:rPr>
            </w:pPr>
            <w:r w:rsidRPr="001D7972">
              <w:rPr>
                <w:rFonts w:cs="Calibri"/>
                <w:szCs w:val="24"/>
              </w:rPr>
              <w:t>G7</w:t>
            </w:r>
          </w:p>
          <w:p w:rsidR="0028356B" w:rsidRPr="001D7972" w:rsidRDefault="0028356B" w:rsidP="0028356B">
            <w:pPr>
              <w:pStyle w:val="LightGrid-Accent31"/>
              <w:ind w:left="0"/>
              <w:rPr>
                <w:rFonts w:cs="Calibri"/>
                <w:szCs w:val="24"/>
              </w:rPr>
            </w:pPr>
          </w:p>
        </w:tc>
        <w:tc>
          <w:tcPr>
            <w:tcW w:w="4361" w:type="pct"/>
          </w:tcPr>
          <w:p w:rsidR="0028356B" w:rsidRPr="001D7972" w:rsidRDefault="0028356B" w:rsidP="0028356B">
            <w:pPr>
              <w:pStyle w:val="LightGrid-Accent31"/>
              <w:ind w:left="0"/>
              <w:rPr>
                <w:rFonts w:cs="Calibri"/>
                <w:szCs w:val="24"/>
              </w:rPr>
            </w:pPr>
            <w:bookmarkStart w:id="0" w:name="_Hlk10312556"/>
            <w:r w:rsidRPr="001D7972">
              <w:rPr>
                <w:rFonts w:cs="Calibri"/>
                <w:szCs w:val="24"/>
              </w:rPr>
              <w:t>Apply data analysis tools to analyze structured and unstructured data and information relevant to accounting and related business practice.</w:t>
            </w:r>
            <w:bookmarkEnd w:id="0"/>
          </w:p>
        </w:tc>
      </w:tr>
      <w:tr w:rsidR="0028356B" w:rsidRPr="001D7972" w:rsidTr="0028356B">
        <w:trPr>
          <w:trHeight w:val="427"/>
        </w:trPr>
        <w:tc>
          <w:tcPr>
            <w:tcW w:w="639" w:type="pct"/>
          </w:tcPr>
          <w:p w:rsidR="0028356B" w:rsidRPr="001D7972" w:rsidRDefault="0028356B" w:rsidP="00336ED5">
            <w:pPr>
              <w:pStyle w:val="LightGrid-Accent31"/>
              <w:spacing w:after="0" w:line="240" w:lineRule="auto"/>
              <w:ind w:left="0"/>
              <w:rPr>
                <w:rFonts w:cs="Calibri"/>
                <w:szCs w:val="24"/>
              </w:rPr>
            </w:pPr>
            <w:r w:rsidRPr="001D7972">
              <w:rPr>
                <w:rFonts w:cs="Calibri"/>
                <w:szCs w:val="24"/>
              </w:rPr>
              <w:t>G8</w:t>
            </w:r>
          </w:p>
        </w:tc>
        <w:tc>
          <w:tcPr>
            <w:tcW w:w="4361" w:type="pct"/>
          </w:tcPr>
          <w:p w:rsidR="0028356B" w:rsidRPr="001D7972" w:rsidRDefault="0028356B" w:rsidP="0028356B">
            <w:pPr>
              <w:pStyle w:val="LightGrid-Accent31"/>
              <w:ind w:left="0"/>
              <w:rPr>
                <w:rFonts w:cs="Calibri"/>
                <w:szCs w:val="24"/>
              </w:rPr>
            </w:pPr>
            <w:bookmarkStart w:id="1" w:name="_Hlk10312611"/>
            <w:r w:rsidRPr="001D7972">
              <w:rPr>
                <w:rFonts w:cs="Calibri"/>
                <w:szCs w:val="24"/>
              </w:rPr>
              <w:t>Attain the necessary knowledge and skills required to succeed in passing the CPA examination</w:t>
            </w:r>
            <w:bookmarkEnd w:id="1"/>
            <w:r w:rsidRPr="001D7972">
              <w:rPr>
                <w:rFonts w:cs="Calibri"/>
                <w:szCs w:val="24"/>
              </w:rPr>
              <w:t>.</w:t>
            </w:r>
          </w:p>
        </w:tc>
      </w:tr>
    </w:tbl>
    <w:p w:rsidR="00A30B79" w:rsidRDefault="00A30B79" w:rsidP="00A30B79">
      <w:pPr>
        <w:pStyle w:val="Caption"/>
        <w:keepNext/>
        <w:ind w:left="540"/>
      </w:pPr>
      <w:r>
        <w:lastRenderedPageBreak/>
        <w:t xml:space="preserve">Table </w:t>
      </w:r>
      <w:fldSimple w:instr=" SEQ Table \* ARABIC ">
        <w:r w:rsidR="00D91A4D">
          <w:rPr>
            <w:noProof/>
          </w:rPr>
          <w:t>2</w:t>
        </w:r>
      </w:fldSimple>
      <w:r>
        <w:t xml:space="preserve">: </w:t>
      </w:r>
      <w:proofErr w:type="spellStart"/>
      <w:r>
        <w:t>MPAcc</w:t>
      </w:r>
      <w:proofErr w:type="spellEnd"/>
      <w:r>
        <w:t xml:space="preserve"> Assurance of Learning Plan of Learning Goals: Fall 2018-Summer 2019</w:t>
      </w:r>
    </w:p>
    <w:tbl>
      <w:tblPr>
        <w:tblStyle w:val="GridTable5Dark-Accent2"/>
        <w:tblW w:w="0" w:type="auto"/>
        <w:tblInd w:w="535" w:type="dxa"/>
        <w:tblLook w:val="04A0" w:firstRow="1" w:lastRow="0" w:firstColumn="1" w:lastColumn="0" w:noHBand="0" w:noVBand="1"/>
        <w:tblCaption w:val="MPAcc Assurance of Learning Plan of Learning Goals: Fall 2018-Summer 2019 "/>
        <w:tblDescription w:val="These are the Learning Goals for each course "/>
      </w:tblPr>
      <w:tblGrid>
        <w:gridCol w:w="1287"/>
        <w:gridCol w:w="1287"/>
        <w:gridCol w:w="1287"/>
        <w:gridCol w:w="1287"/>
        <w:gridCol w:w="1287"/>
        <w:gridCol w:w="1287"/>
        <w:gridCol w:w="1287"/>
        <w:gridCol w:w="1287"/>
        <w:gridCol w:w="1287"/>
      </w:tblGrid>
      <w:tr w:rsidR="00A54FE3" w:rsidRPr="001D7972" w:rsidTr="00336ED5">
        <w:trPr>
          <w:cnfStyle w:val="100000000000" w:firstRow="1" w:lastRow="0" w:firstColumn="0" w:lastColumn="0" w:oddVBand="0" w:evenVBand="0" w:oddHBand="0" w:evenHBand="0" w:firstRowFirstColumn="0" w:firstRowLastColumn="0" w:lastRowFirstColumn="0" w:lastRowLastColumn="0"/>
          <w:cantSplit/>
          <w:trHeight w:val="861"/>
          <w:tblHeader/>
        </w:trPr>
        <w:tc>
          <w:tcPr>
            <w:cnfStyle w:val="001000000000" w:firstRow="0" w:lastRow="0" w:firstColumn="1" w:lastColumn="0" w:oddVBand="0" w:evenVBand="0" w:oddHBand="0" w:evenHBand="0" w:firstRowFirstColumn="0" w:firstRowLastColumn="0" w:lastRowFirstColumn="0" w:lastRowLastColumn="0"/>
            <w:tcW w:w="1287" w:type="dxa"/>
          </w:tcPr>
          <w:p w:rsidR="00A54FE3" w:rsidRPr="001D7972" w:rsidRDefault="00A54FE3" w:rsidP="00826FC0">
            <w:pPr>
              <w:pStyle w:val="LightGrid-Accent31"/>
              <w:ind w:left="0"/>
              <w:rPr>
                <w:rFonts w:cs="Calibri"/>
                <w:b w:val="0"/>
                <w:szCs w:val="24"/>
              </w:rPr>
            </w:pPr>
            <w:r w:rsidRPr="001D7972">
              <w:rPr>
                <w:rFonts w:cs="Calibri"/>
                <w:b w:val="0"/>
                <w:szCs w:val="24"/>
              </w:rPr>
              <w:t>Course Number</w:t>
            </w:r>
          </w:p>
        </w:tc>
        <w:tc>
          <w:tcPr>
            <w:tcW w:w="1287" w:type="dxa"/>
          </w:tcPr>
          <w:p w:rsidR="00A54FE3" w:rsidRPr="001D7972" w:rsidRDefault="00A54FE3" w:rsidP="00826FC0">
            <w:pPr>
              <w:pStyle w:val="LightGrid-Accent31"/>
              <w:ind w:left="0"/>
              <w:cnfStyle w:val="100000000000" w:firstRow="1" w:lastRow="0" w:firstColumn="0" w:lastColumn="0" w:oddVBand="0" w:evenVBand="0" w:oddHBand="0" w:evenHBand="0" w:firstRowFirstColumn="0" w:firstRowLastColumn="0" w:lastRowFirstColumn="0" w:lastRowLastColumn="0"/>
              <w:rPr>
                <w:rFonts w:cs="Calibri"/>
                <w:b w:val="0"/>
                <w:szCs w:val="24"/>
              </w:rPr>
            </w:pPr>
            <w:r w:rsidRPr="001D7972">
              <w:rPr>
                <w:rFonts w:cs="Calibri"/>
                <w:b w:val="0"/>
                <w:szCs w:val="24"/>
              </w:rPr>
              <w:t>G1</w:t>
            </w:r>
          </w:p>
        </w:tc>
        <w:tc>
          <w:tcPr>
            <w:tcW w:w="1287" w:type="dxa"/>
          </w:tcPr>
          <w:p w:rsidR="00A54FE3" w:rsidRPr="001D7972" w:rsidRDefault="00336ED5" w:rsidP="00826FC0">
            <w:pPr>
              <w:pStyle w:val="LightGrid-Accent31"/>
              <w:ind w:left="0"/>
              <w:cnfStyle w:val="100000000000" w:firstRow="1" w:lastRow="0" w:firstColumn="0" w:lastColumn="0" w:oddVBand="0" w:evenVBand="0" w:oddHBand="0" w:evenHBand="0" w:firstRowFirstColumn="0" w:firstRowLastColumn="0" w:lastRowFirstColumn="0" w:lastRowLastColumn="0"/>
              <w:rPr>
                <w:rFonts w:cs="Calibri"/>
                <w:b w:val="0"/>
                <w:szCs w:val="24"/>
              </w:rPr>
            </w:pPr>
            <w:r>
              <w:rPr>
                <w:rFonts w:cs="Calibri"/>
                <w:b w:val="0"/>
                <w:szCs w:val="24"/>
              </w:rPr>
              <w:t xml:space="preserve"> </w:t>
            </w:r>
            <w:r w:rsidR="00A54FE3" w:rsidRPr="001D7972">
              <w:rPr>
                <w:rFonts w:cs="Calibri"/>
                <w:b w:val="0"/>
                <w:szCs w:val="24"/>
              </w:rPr>
              <w:t>G2</w:t>
            </w:r>
          </w:p>
        </w:tc>
        <w:tc>
          <w:tcPr>
            <w:tcW w:w="1287" w:type="dxa"/>
          </w:tcPr>
          <w:p w:rsidR="00A54FE3" w:rsidRPr="001D7972" w:rsidRDefault="00A54FE3" w:rsidP="00826FC0">
            <w:pPr>
              <w:pStyle w:val="LightGrid-Accent31"/>
              <w:ind w:left="0"/>
              <w:cnfStyle w:val="100000000000" w:firstRow="1" w:lastRow="0" w:firstColumn="0" w:lastColumn="0" w:oddVBand="0" w:evenVBand="0" w:oddHBand="0" w:evenHBand="0" w:firstRowFirstColumn="0" w:firstRowLastColumn="0" w:lastRowFirstColumn="0" w:lastRowLastColumn="0"/>
              <w:rPr>
                <w:rFonts w:cs="Calibri"/>
                <w:b w:val="0"/>
                <w:szCs w:val="24"/>
              </w:rPr>
            </w:pPr>
            <w:r w:rsidRPr="001D7972">
              <w:rPr>
                <w:rFonts w:cs="Calibri"/>
                <w:b w:val="0"/>
                <w:szCs w:val="24"/>
              </w:rPr>
              <w:t>G3</w:t>
            </w:r>
          </w:p>
        </w:tc>
        <w:tc>
          <w:tcPr>
            <w:tcW w:w="1287" w:type="dxa"/>
          </w:tcPr>
          <w:p w:rsidR="00A54FE3" w:rsidRPr="001D7972" w:rsidRDefault="00A54FE3" w:rsidP="00826FC0">
            <w:pPr>
              <w:pStyle w:val="LightGrid-Accent31"/>
              <w:ind w:left="0"/>
              <w:cnfStyle w:val="100000000000" w:firstRow="1" w:lastRow="0" w:firstColumn="0" w:lastColumn="0" w:oddVBand="0" w:evenVBand="0" w:oddHBand="0" w:evenHBand="0" w:firstRowFirstColumn="0" w:firstRowLastColumn="0" w:lastRowFirstColumn="0" w:lastRowLastColumn="0"/>
              <w:rPr>
                <w:rFonts w:cs="Calibri"/>
                <w:b w:val="0"/>
                <w:szCs w:val="24"/>
              </w:rPr>
            </w:pPr>
            <w:r w:rsidRPr="001D7972">
              <w:rPr>
                <w:rFonts w:cs="Calibri"/>
                <w:b w:val="0"/>
                <w:szCs w:val="24"/>
              </w:rPr>
              <w:t>G4</w:t>
            </w:r>
          </w:p>
        </w:tc>
        <w:tc>
          <w:tcPr>
            <w:tcW w:w="1287" w:type="dxa"/>
          </w:tcPr>
          <w:p w:rsidR="00A54FE3" w:rsidRPr="001D7972" w:rsidRDefault="00A54FE3" w:rsidP="00826FC0">
            <w:pPr>
              <w:pStyle w:val="LightGrid-Accent31"/>
              <w:ind w:left="0"/>
              <w:cnfStyle w:val="100000000000" w:firstRow="1" w:lastRow="0" w:firstColumn="0" w:lastColumn="0" w:oddVBand="0" w:evenVBand="0" w:oddHBand="0" w:evenHBand="0" w:firstRowFirstColumn="0" w:firstRowLastColumn="0" w:lastRowFirstColumn="0" w:lastRowLastColumn="0"/>
              <w:rPr>
                <w:rFonts w:cs="Calibri"/>
                <w:b w:val="0"/>
                <w:szCs w:val="24"/>
              </w:rPr>
            </w:pPr>
            <w:r w:rsidRPr="001D7972">
              <w:rPr>
                <w:rFonts w:cs="Calibri"/>
                <w:b w:val="0"/>
                <w:szCs w:val="24"/>
              </w:rPr>
              <w:t>G5</w:t>
            </w:r>
          </w:p>
        </w:tc>
        <w:tc>
          <w:tcPr>
            <w:tcW w:w="1287" w:type="dxa"/>
          </w:tcPr>
          <w:p w:rsidR="00A54FE3" w:rsidRPr="001D7972" w:rsidRDefault="00A54FE3" w:rsidP="00826FC0">
            <w:pPr>
              <w:pStyle w:val="LightGrid-Accent31"/>
              <w:ind w:left="0"/>
              <w:cnfStyle w:val="100000000000" w:firstRow="1" w:lastRow="0" w:firstColumn="0" w:lastColumn="0" w:oddVBand="0" w:evenVBand="0" w:oddHBand="0" w:evenHBand="0" w:firstRowFirstColumn="0" w:firstRowLastColumn="0" w:lastRowFirstColumn="0" w:lastRowLastColumn="0"/>
              <w:rPr>
                <w:rFonts w:cs="Calibri"/>
                <w:b w:val="0"/>
                <w:szCs w:val="24"/>
              </w:rPr>
            </w:pPr>
            <w:r w:rsidRPr="001D7972">
              <w:rPr>
                <w:rFonts w:cs="Calibri"/>
                <w:b w:val="0"/>
                <w:szCs w:val="24"/>
              </w:rPr>
              <w:t>G6</w:t>
            </w:r>
          </w:p>
        </w:tc>
        <w:tc>
          <w:tcPr>
            <w:tcW w:w="1287" w:type="dxa"/>
          </w:tcPr>
          <w:p w:rsidR="00A54FE3" w:rsidRPr="001D7972" w:rsidRDefault="00A54FE3" w:rsidP="00826FC0">
            <w:pPr>
              <w:pStyle w:val="LightGrid-Accent31"/>
              <w:ind w:left="0"/>
              <w:cnfStyle w:val="100000000000" w:firstRow="1" w:lastRow="0" w:firstColumn="0" w:lastColumn="0" w:oddVBand="0" w:evenVBand="0" w:oddHBand="0" w:evenHBand="0" w:firstRowFirstColumn="0" w:firstRowLastColumn="0" w:lastRowFirstColumn="0" w:lastRowLastColumn="0"/>
              <w:rPr>
                <w:rFonts w:cs="Calibri"/>
                <w:b w:val="0"/>
                <w:szCs w:val="24"/>
              </w:rPr>
            </w:pPr>
            <w:r w:rsidRPr="001D7972">
              <w:rPr>
                <w:rFonts w:cs="Calibri"/>
                <w:b w:val="0"/>
                <w:szCs w:val="24"/>
              </w:rPr>
              <w:t>G7</w:t>
            </w:r>
          </w:p>
        </w:tc>
        <w:tc>
          <w:tcPr>
            <w:tcW w:w="1287" w:type="dxa"/>
          </w:tcPr>
          <w:p w:rsidR="00A54FE3" w:rsidRPr="001D7972" w:rsidRDefault="00A54FE3" w:rsidP="00826FC0">
            <w:pPr>
              <w:pStyle w:val="LightGrid-Accent31"/>
              <w:ind w:left="0"/>
              <w:cnfStyle w:val="100000000000" w:firstRow="1" w:lastRow="0" w:firstColumn="0" w:lastColumn="0" w:oddVBand="0" w:evenVBand="0" w:oddHBand="0" w:evenHBand="0" w:firstRowFirstColumn="0" w:firstRowLastColumn="0" w:lastRowFirstColumn="0" w:lastRowLastColumn="0"/>
              <w:rPr>
                <w:rFonts w:cs="Calibri"/>
                <w:b w:val="0"/>
                <w:szCs w:val="24"/>
              </w:rPr>
            </w:pPr>
            <w:r w:rsidRPr="001D7972">
              <w:rPr>
                <w:rFonts w:cs="Calibri"/>
                <w:b w:val="0"/>
                <w:szCs w:val="24"/>
              </w:rPr>
              <w:t>G8</w:t>
            </w:r>
          </w:p>
        </w:tc>
      </w:tr>
      <w:tr w:rsidR="00A54FE3" w:rsidRPr="001D7972" w:rsidTr="00336ED5">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287" w:type="dxa"/>
          </w:tcPr>
          <w:p w:rsidR="00A54FE3" w:rsidRPr="001D7972" w:rsidRDefault="00A54FE3" w:rsidP="00826FC0">
            <w:pPr>
              <w:pStyle w:val="LightGrid-Accent31"/>
              <w:ind w:left="0"/>
              <w:jc w:val="center"/>
              <w:rPr>
                <w:rFonts w:cs="Calibri"/>
                <w:szCs w:val="24"/>
              </w:rPr>
            </w:pPr>
            <w:r w:rsidRPr="001D7972">
              <w:rPr>
                <w:rFonts w:cs="Calibri"/>
                <w:szCs w:val="24"/>
              </w:rPr>
              <w:t>ACCT 605</w:t>
            </w:r>
          </w:p>
        </w:tc>
        <w:tc>
          <w:tcPr>
            <w:tcW w:w="1287" w:type="dxa"/>
          </w:tcPr>
          <w:p w:rsidR="00A54FE3" w:rsidRPr="001D7972" w:rsidRDefault="00A54FE3" w:rsidP="00826FC0">
            <w:pPr>
              <w:pStyle w:val="LightGrid-Accent31"/>
              <w:ind w:left="0"/>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100000" w:firstRow="0" w:lastRow="0" w:firstColumn="0" w:lastColumn="0" w:oddVBand="0" w:evenVBand="0" w:oddHBand="1" w:evenHBand="0" w:firstRowFirstColumn="0" w:firstRowLastColumn="0" w:lastRowFirstColumn="0" w:lastRowLastColumn="0"/>
              <w:rPr>
                <w:rFonts w:cs="Calibri"/>
                <w:szCs w:val="24"/>
              </w:rPr>
            </w:pPr>
            <w:r w:rsidRPr="001D7972">
              <w:rPr>
                <w:rFonts w:cs="Calibri"/>
                <w:szCs w:val="24"/>
              </w:rPr>
              <w:t>X</w:t>
            </w:r>
          </w:p>
        </w:tc>
        <w:tc>
          <w:tcPr>
            <w:tcW w:w="1287" w:type="dxa"/>
          </w:tcPr>
          <w:p w:rsidR="00A54FE3" w:rsidRPr="001D7972" w:rsidRDefault="00A54FE3" w:rsidP="00826FC0">
            <w:pPr>
              <w:pStyle w:val="LightGrid-Accent31"/>
              <w:ind w:left="0"/>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100000" w:firstRow="0" w:lastRow="0" w:firstColumn="0" w:lastColumn="0" w:oddVBand="0" w:evenVBand="0" w:oddHBand="1" w:evenHBand="0" w:firstRowFirstColumn="0" w:firstRowLastColumn="0" w:lastRowFirstColumn="0" w:lastRowLastColumn="0"/>
              <w:rPr>
                <w:rFonts w:cs="Calibri"/>
                <w:szCs w:val="24"/>
              </w:rPr>
            </w:pPr>
          </w:p>
        </w:tc>
      </w:tr>
      <w:tr w:rsidR="00A54FE3" w:rsidRPr="001D7972" w:rsidTr="00336ED5">
        <w:trPr>
          <w:trHeight w:val="530"/>
        </w:trPr>
        <w:tc>
          <w:tcPr>
            <w:cnfStyle w:val="001000000000" w:firstRow="0" w:lastRow="0" w:firstColumn="1" w:lastColumn="0" w:oddVBand="0" w:evenVBand="0" w:oddHBand="0" w:evenHBand="0" w:firstRowFirstColumn="0" w:firstRowLastColumn="0" w:lastRowFirstColumn="0" w:lastRowLastColumn="0"/>
            <w:tcW w:w="1287" w:type="dxa"/>
          </w:tcPr>
          <w:p w:rsidR="00A54FE3" w:rsidRPr="001D7972" w:rsidRDefault="00A54FE3" w:rsidP="00826FC0">
            <w:pPr>
              <w:pStyle w:val="LightGrid-Accent31"/>
              <w:ind w:left="0"/>
              <w:jc w:val="center"/>
              <w:rPr>
                <w:rFonts w:cs="Calibri"/>
                <w:szCs w:val="24"/>
              </w:rPr>
            </w:pPr>
            <w:r w:rsidRPr="001D7972">
              <w:rPr>
                <w:rFonts w:cs="Calibri"/>
                <w:szCs w:val="24"/>
              </w:rPr>
              <w:t>ACCT 624</w:t>
            </w:r>
          </w:p>
        </w:tc>
        <w:tc>
          <w:tcPr>
            <w:tcW w:w="1287" w:type="dxa"/>
          </w:tcPr>
          <w:p w:rsidR="00A54FE3" w:rsidRPr="001D7972" w:rsidRDefault="00A54FE3" w:rsidP="00826FC0">
            <w:pPr>
              <w:pStyle w:val="LightGrid-Accent31"/>
              <w:ind w:left="0"/>
              <w:jc w:val="center"/>
              <w:cnfStyle w:val="000000000000" w:firstRow="0" w:lastRow="0" w:firstColumn="0" w:lastColumn="0" w:oddVBand="0" w:evenVBand="0" w:oddHBand="0"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X</w:t>
            </w:r>
          </w:p>
        </w:tc>
        <w:tc>
          <w:tcPr>
            <w:tcW w:w="1287" w:type="dxa"/>
          </w:tcPr>
          <w:p w:rsidR="00A54FE3" w:rsidRPr="001D7972" w:rsidRDefault="00A54FE3" w:rsidP="00826FC0">
            <w:pPr>
              <w:pStyle w:val="LightGrid-Accent31"/>
              <w:ind w:left="0"/>
              <w:jc w:val="center"/>
              <w:cnfStyle w:val="000000000000" w:firstRow="0" w:lastRow="0" w:firstColumn="0" w:lastColumn="0" w:oddVBand="0" w:evenVBand="0" w:oddHBand="0"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000000" w:firstRow="0" w:lastRow="0" w:firstColumn="0" w:lastColumn="0" w:oddVBand="0" w:evenVBand="0" w:oddHBand="0"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000000" w:firstRow="0" w:lastRow="0" w:firstColumn="0" w:lastColumn="0" w:oddVBand="0" w:evenVBand="0" w:oddHBand="0"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X</w:t>
            </w:r>
          </w:p>
        </w:tc>
        <w:tc>
          <w:tcPr>
            <w:tcW w:w="1287" w:type="dxa"/>
          </w:tcPr>
          <w:p w:rsidR="00A54FE3" w:rsidRPr="001D7972" w:rsidRDefault="00A54FE3" w:rsidP="00826FC0">
            <w:pPr>
              <w:pStyle w:val="LightGrid-Accent31"/>
              <w:ind w:left="0"/>
              <w:jc w:val="center"/>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X</w:t>
            </w:r>
          </w:p>
        </w:tc>
        <w:tc>
          <w:tcPr>
            <w:tcW w:w="1287" w:type="dxa"/>
          </w:tcPr>
          <w:p w:rsidR="00A54FE3" w:rsidRPr="001D7972" w:rsidRDefault="00A54FE3" w:rsidP="00826FC0">
            <w:pPr>
              <w:pStyle w:val="LightGrid-Accent31"/>
              <w:ind w:left="0"/>
              <w:jc w:val="center"/>
              <w:cnfStyle w:val="000000000000" w:firstRow="0" w:lastRow="0" w:firstColumn="0" w:lastColumn="0" w:oddVBand="0" w:evenVBand="0" w:oddHBand="0" w:evenHBand="0" w:firstRowFirstColumn="0" w:firstRowLastColumn="0" w:lastRowFirstColumn="0" w:lastRowLastColumn="0"/>
              <w:rPr>
                <w:rFonts w:cs="Calibri"/>
                <w:szCs w:val="24"/>
              </w:rPr>
            </w:pPr>
          </w:p>
        </w:tc>
      </w:tr>
      <w:tr w:rsidR="00A54FE3" w:rsidRPr="001D7972" w:rsidTr="00336ED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287" w:type="dxa"/>
          </w:tcPr>
          <w:p w:rsidR="00A54FE3" w:rsidRPr="001D7972" w:rsidRDefault="00A54FE3" w:rsidP="00826FC0">
            <w:pPr>
              <w:pStyle w:val="LightGrid-Accent31"/>
              <w:ind w:left="0"/>
              <w:jc w:val="center"/>
              <w:rPr>
                <w:rFonts w:cs="Calibri"/>
                <w:szCs w:val="24"/>
              </w:rPr>
            </w:pPr>
            <w:r w:rsidRPr="001D7972">
              <w:rPr>
                <w:rFonts w:cs="Calibri"/>
                <w:szCs w:val="24"/>
              </w:rPr>
              <w:t>IS 530</w:t>
            </w:r>
          </w:p>
        </w:tc>
        <w:tc>
          <w:tcPr>
            <w:tcW w:w="1287" w:type="dxa"/>
          </w:tcPr>
          <w:p w:rsidR="00A54FE3" w:rsidRPr="001D7972" w:rsidRDefault="00A54FE3" w:rsidP="00826FC0">
            <w:pPr>
              <w:pStyle w:val="LightGrid-Accent31"/>
              <w:ind w:left="0"/>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100000" w:firstRow="0" w:lastRow="0" w:firstColumn="0" w:lastColumn="0" w:oddVBand="0" w:evenVBand="0" w:oddHBand="1" w:evenHBand="0" w:firstRowFirstColumn="0" w:firstRowLastColumn="0" w:lastRowFirstColumn="0" w:lastRowLastColumn="0"/>
              <w:rPr>
                <w:rFonts w:cs="Calibri"/>
                <w:szCs w:val="24"/>
              </w:rPr>
            </w:pPr>
            <w:r w:rsidRPr="001D7972">
              <w:rPr>
                <w:rFonts w:cs="Calibri"/>
                <w:szCs w:val="24"/>
              </w:rPr>
              <w:t>X</w:t>
            </w:r>
          </w:p>
        </w:tc>
        <w:tc>
          <w:tcPr>
            <w:tcW w:w="1287" w:type="dxa"/>
          </w:tcPr>
          <w:p w:rsidR="00A54FE3" w:rsidRPr="001D7972" w:rsidRDefault="00A54FE3" w:rsidP="00826FC0">
            <w:pPr>
              <w:pStyle w:val="LightGrid-Accent31"/>
              <w:ind w:left="0"/>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100000" w:firstRow="0" w:lastRow="0" w:firstColumn="0" w:lastColumn="0" w:oddVBand="0" w:evenVBand="0" w:oddHBand="1" w:evenHBand="0" w:firstRowFirstColumn="0" w:firstRowLastColumn="0" w:lastRowFirstColumn="0" w:lastRowLastColumn="0"/>
              <w:rPr>
                <w:rFonts w:cs="Calibri"/>
                <w:szCs w:val="24"/>
              </w:rPr>
            </w:pPr>
          </w:p>
        </w:tc>
      </w:tr>
      <w:tr w:rsidR="00A54FE3" w:rsidRPr="001D7972" w:rsidTr="00336ED5">
        <w:trPr>
          <w:trHeight w:val="513"/>
        </w:trPr>
        <w:tc>
          <w:tcPr>
            <w:cnfStyle w:val="001000000000" w:firstRow="0" w:lastRow="0" w:firstColumn="1" w:lastColumn="0" w:oddVBand="0" w:evenVBand="0" w:oddHBand="0" w:evenHBand="0" w:firstRowFirstColumn="0" w:firstRowLastColumn="0" w:lastRowFirstColumn="0" w:lastRowLastColumn="0"/>
            <w:tcW w:w="1287" w:type="dxa"/>
          </w:tcPr>
          <w:p w:rsidR="00A54FE3" w:rsidRPr="001D7972" w:rsidRDefault="00A54FE3" w:rsidP="00826FC0">
            <w:pPr>
              <w:pStyle w:val="LightGrid-Accent31"/>
              <w:ind w:left="0"/>
              <w:jc w:val="center"/>
              <w:rPr>
                <w:rFonts w:cs="Calibri"/>
                <w:szCs w:val="24"/>
              </w:rPr>
            </w:pPr>
            <w:r w:rsidRPr="001D7972">
              <w:rPr>
                <w:rFonts w:cs="Calibri"/>
                <w:szCs w:val="24"/>
              </w:rPr>
              <w:t>ACCT 620C</w:t>
            </w:r>
          </w:p>
        </w:tc>
        <w:tc>
          <w:tcPr>
            <w:tcW w:w="1287" w:type="dxa"/>
          </w:tcPr>
          <w:p w:rsidR="00A54FE3" w:rsidRPr="001D7972" w:rsidRDefault="00A54FE3" w:rsidP="00826FC0">
            <w:pPr>
              <w:pStyle w:val="LightGrid-Accent31"/>
              <w:ind w:left="0"/>
              <w:jc w:val="center"/>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X</w:t>
            </w:r>
          </w:p>
        </w:tc>
        <w:tc>
          <w:tcPr>
            <w:tcW w:w="1287" w:type="dxa"/>
          </w:tcPr>
          <w:p w:rsidR="00A54FE3" w:rsidRPr="001D7972" w:rsidRDefault="00A54FE3" w:rsidP="00826FC0">
            <w:pPr>
              <w:pStyle w:val="LightGrid-Accent31"/>
              <w:ind w:left="0"/>
              <w:jc w:val="center"/>
              <w:cnfStyle w:val="000000000000" w:firstRow="0" w:lastRow="0" w:firstColumn="0" w:lastColumn="0" w:oddVBand="0" w:evenVBand="0" w:oddHBand="0"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X</w:t>
            </w:r>
          </w:p>
        </w:tc>
        <w:tc>
          <w:tcPr>
            <w:tcW w:w="1287" w:type="dxa"/>
          </w:tcPr>
          <w:p w:rsidR="00A54FE3" w:rsidRPr="001D7972" w:rsidRDefault="00A54FE3" w:rsidP="00826FC0">
            <w:pPr>
              <w:pStyle w:val="LightGrid-Accent31"/>
              <w:ind w:left="0"/>
              <w:jc w:val="center"/>
              <w:cnfStyle w:val="000000000000" w:firstRow="0" w:lastRow="0" w:firstColumn="0" w:lastColumn="0" w:oddVBand="0" w:evenVBand="0" w:oddHBand="0"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000000" w:firstRow="0" w:lastRow="0" w:firstColumn="0" w:lastColumn="0" w:oddVBand="0" w:evenVBand="0" w:oddHBand="0"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000000" w:firstRow="0" w:lastRow="0" w:firstColumn="0" w:lastColumn="0" w:oddVBand="0" w:evenVBand="0" w:oddHBand="0"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000000" w:firstRow="0" w:lastRow="0" w:firstColumn="0" w:lastColumn="0" w:oddVBand="0" w:evenVBand="0" w:oddHBand="0" w:evenHBand="0" w:firstRowFirstColumn="0" w:firstRowLastColumn="0" w:lastRowFirstColumn="0" w:lastRowLastColumn="0"/>
              <w:rPr>
                <w:rFonts w:cs="Calibri"/>
                <w:szCs w:val="24"/>
              </w:rPr>
            </w:pPr>
          </w:p>
        </w:tc>
        <w:tc>
          <w:tcPr>
            <w:tcW w:w="1287" w:type="dxa"/>
          </w:tcPr>
          <w:p w:rsidR="00A54FE3" w:rsidRPr="001D7972" w:rsidRDefault="00A54FE3" w:rsidP="00826FC0">
            <w:pPr>
              <w:pStyle w:val="LightGrid-Accent31"/>
              <w:ind w:left="0"/>
              <w:jc w:val="center"/>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X</w:t>
            </w:r>
          </w:p>
        </w:tc>
      </w:tr>
    </w:tbl>
    <w:p w:rsidR="00A54FE3" w:rsidRPr="001D7972" w:rsidRDefault="00A54FE3" w:rsidP="00DA3D88">
      <w:pPr>
        <w:pStyle w:val="LightGrid-Accent31"/>
        <w:ind w:left="0"/>
        <w:rPr>
          <w:rFonts w:cs="Calibri"/>
          <w:szCs w:val="24"/>
        </w:rPr>
      </w:pPr>
    </w:p>
    <w:p w:rsidR="00DA3D88" w:rsidRPr="00E52DC2" w:rsidRDefault="00DA3D88" w:rsidP="00A30B79">
      <w:pPr>
        <w:pStyle w:val="Heading2"/>
        <w:ind w:left="810"/>
      </w:pPr>
      <w:r w:rsidRPr="00E52DC2">
        <w:t>Embedded Assessment Results:</w:t>
      </w:r>
    </w:p>
    <w:p w:rsidR="00F92BAD" w:rsidRPr="001D7972" w:rsidRDefault="00F92BAD" w:rsidP="00A30B79">
      <w:pPr>
        <w:ind w:left="810"/>
      </w:pPr>
      <w:r w:rsidRPr="001D7972">
        <w:t>The main findings from the embedded assessment results are:</w:t>
      </w:r>
    </w:p>
    <w:p w:rsidR="00170A49" w:rsidRPr="001D7972" w:rsidRDefault="00170A49" w:rsidP="00A30B79">
      <w:pPr>
        <w:pStyle w:val="ListParagraph"/>
        <w:numPr>
          <w:ilvl w:val="0"/>
          <w:numId w:val="22"/>
        </w:numPr>
      </w:pPr>
      <w:r w:rsidRPr="001D7972">
        <w:t>a significant majority (87%) of the students appear to be doing well on the</w:t>
      </w:r>
      <w:r w:rsidR="00297BAC" w:rsidRPr="001D7972">
        <w:t xml:space="preserve"> critical thinking </w:t>
      </w:r>
      <w:r w:rsidRPr="001D7972">
        <w:t>skills.</w:t>
      </w:r>
    </w:p>
    <w:p w:rsidR="00170A49" w:rsidRPr="001D7972" w:rsidRDefault="00297BAC" w:rsidP="00A30B79">
      <w:pPr>
        <w:pStyle w:val="ListParagraph"/>
        <w:numPr>
          <w:ilvl w:val="0"/>
          <w:numId w:val="22"/>
        </w:numPr>
      </w:pPr>
      <w:r w:rsidRPr="001D7972">
        <w:t xml:space="preserve">a significant majority (97%) of the students appear to be doing well on understanding of the professional responsibility of accounting professionals. </w:t>
      </w:r>
    </w:p>
    <w:p w:rsidR="00297BAC" w:rsidRPr="001D7972" w:rsidRDefault="00297BAC" w:rsidP="00A30B79">
      <w:pPr>
        <w:pStyle w:val="ListParagraph"/>
        <w:numPr>
          <w:ilvl w:val="0"/>
          <w:numId w:val="22"/>
        </w:numPr>
      </w:pPr>
      <w:r w:rsidRPr="001D7972">
        <w:t>a significant majority (96%) of the students appear to demonstrate proficiency of practice-based skills with a global perspective.</w:t>
      </w:r>
    </w:p>
    <w:p w:rsidR="00297BAC" w:rsidRPr="001D7972" w:rsidRDefault="00170A49" w:rsidP="00A30B79">
      <w:pPr>
        <w:pStyle w:val="ListParagraph"/>
        <w:numPr>
          <w:ilvl w:val="0"/>
          <w:numId w:val="22"/>
        </w:numPr>
      </w:pPr>
      <w:r w:rsidRPr="001D7972">
        <w:t>a sizeable majority (</w:t>
      </w:r>
      <w:r w:rsidR="00297BAC" w:rsidRPr="001D7972">
        <w:t>8</w:t>
      </w:r>
      <w:r w:rsidRPr="001D7972">
        <w:t xml:space="preserve">5%) of the students </w:t>
      </w:r>
      <w:r w:rsidR="00297BAC" w:rsidRPr="001D7972">
        <w:t>demonstrate proficiency in written communication skills.</w:t>
      </w:r>
    </w:p>
    <w:p w:rsidR="00170A49" w:rsidRPr="001D7972" w:rsidRDefault="00170A49" w:rsidP="00A30B79">
      <w:pPr>
        <w:pStyle w:val="ListParagraph"/>
        <w:numPr>
          <w:ilvl w:val="0"/>
          <w:numId w:val="22"/>
        </w:numPr>
      </w:pPr>
      <w:r w:rsidRPr="001D7972">
        <w:t xml:space="preserve">met the tax research skills.  </w:t>
      </w:r>
    </w:p>
    <w:p w:rsidR="00297BAC" w:rsidRPr="001D7972" w:rsidRDefault="00297BAC" w:rsidP="00A30B79">
      <w:pPr>
        <w:pStyle w:val="ListParagraph"/>
        <w:numPr>
          <w:ilvl w:val="0"/>
          <w:numId w:val="22"/>
        </w:numPr>
      </w:pPr>
      <w:r w:rsidRPr="001D7972">
        <w:t xml:space="preserve">Students (100%) appear to demonstrate proficiency in conducting accounting research. </w:t>
      </w:r>
    </w:p>
    <w:p w:rsidR="00170A49" w:rsidRPr="001D7972" w:rsidRDefault="00297BAC" w:rsidP="00A30B79">
      <w:pPr>
        <w:pStyle w:val="ListParagraph"/>
        <w:numPr>
          <w:ilvl w:val="0"/>
          <w:numId w:val="22"/>
        </w:numPr>
      </w:pPr>
      <w:r w:rsidRPr="001D7972">
        <w:t>a significant majority (96%) of students demonstrate proficiency in applying data analysis tools to analyze structured and unstructured data and information relevant to accounting and related business practice.</w:t>
      </w:r>
    </w:p>
    <w:p w:rsidR="00A30B79" w:rsidRDefault="00170A49" w:rsidP="00336ED5">
      <w:pPr>
        <w:pStyle w:val="ListParagraph"/>
        <w:numPr>
          <w:ilvl w:val="0"/>
          <w:numId w:val="22"/>
        </w:numPr>
      </w:pPr>
      <w:r w:rsidRPr="001D7972">
        <w:t>a sizeable majority (8</w:t>
      </w:r>
      <w:r w:rsidR="00297BAC" w:rsidRPr="001D7972">
        <w:t>8</w:t>
      </w:r>
      <w:r w:rsidRPr="001D7972">
        <w:t>%) of the students</w:t>
      </w:r>
      <w:r w:rsidR="00297BAC" w:rsidRPr="001D7972">
        <w:t xml:space="preserve"> demonstrate attainment of the necessary knowledge and skills required to succeed in passing the CPA examination</w:t>
      </w:r>
    </w:p>
    <w:tbl>
      <w:tblPr>
        <w:tblStyle w:val="GridTable5Dark-Accent2"/>
        <w:tblW w:w="11384" w:type="dxa"/>
        <w:tblInd w:w="805" w:type="dxa"/>
        <w:tblLayout w:type="fixed"/>
        <w:tblLook w:val="06A0" w:firstRow="1" w:lastRow="0" w:firstColumn="1" w:lastColumn="0" w:noHBand="1" w:noVBand="1"/>
        <w:tblCaption w:val="Assessment of Learning Objective #1"/>
        <w:tblDescription w:val="This table describes the in depth assessment of Learning Objective 1"/>
      </w:tblPr>
      <w:tblGrid>
        <w:gridCol w:w="3104"/>
        <w:gridCol w:w="8280"/>
      </w:tblGrid>
      <w:tr w:rsidR="007E4A7F" w:rsidRPr="001D7972" w:rsidTr="00336E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84" w:type="dxa"/>
            <w:gridSpan w:val="2"/>
          </w:tcPr>
          <w:p w:rsidR="007E4A7F" w:rsidRPr="001D7972" w:rsidRDefault="007E4A7F" w:rsidP="007E4A7F">
            <w:pPr>
              <w:spacing w:after="0" w:line="240" w:lineRule="auto"/>
              <w:rPr>
                <w:rFonts w:cs="Calibri"/>
                <w:b w:val="0"/>
                <w:bCs w:val="0"/>
                <w:szCs w:val="24"/>
              </w:rPr>
            </w:pPr>
            <w:r w:rsidRPr="001D7972">
              <w:rPr>
                <w:rFonts w:cs="Calibri"/>
                <w:b w:val="0"/>
                <w:bCs w:val="0"/>
                <w:szCs w:val="24"/>
              </w:rPr>
              <w:lastRenderedPageBreak/>
              <w:t xml:space="preserve">Assessment of Learning Objective No 1. </w:t>
            </w:r>
            <w:r w:rsidRPr="004B592F">
              <w:rPr>
                <w:rFonts w:cs="Calibri"/>
                <w:szCs w:val="24"/>
              </w:rPr>
              <w:t>Identify, analyze, and propose solutions to solve complex problems in accounting and related business matters using critical thinking skills.</w:t>
            </w:r>
          </w:p>
        </w:tc>
      </w:tr>
      <w:tr w:rsidR="007E4A7F" w:rsidRPr="001D7972" w:rsidTr="00336ED5">
        <w:trPr>
          <w:trHeight w:val="183"/>
        </w:trPr>
        <w:tc>
          <w:tcPr>
            <w:cnfStyle w:val="001000000000" w:firstRow="0" w:lastRow="0" w:firstColumn="1" w:lastColumn="0" w:oddVBand="0" w:evenVBand="0" w:oddHBand="0" w:evenHBand="0" w:firstRowFirstColumn="0" w:firstRowLastColumn="0" w:lastRowFirstColumn="0" w:lastRowLastColumn="0"/>
            <w:tcW w:w="3104" w:type="dxa"/>
          </w:tcPr>
          <w:p w:rsidR="007E4A7F" w:rsidRPr="001D7972" w:rsidRDefault="007E4A7F" w:rsidP="007E4A7F">
            <w:pPr>
              <w:spacing w:after="0" w:line="240" w:lineRule="auto"/>
              <w:rPr>
                <w:rFonts w:cs="Calibri"/>
                <w:szCs w:val="24"/>
              </w:rPr>
            </w:pPr>
            <w:r w:rsidRPr="001D7972">
              <w:rPr>
                <w:rFonts w:cs="Calibri"/>
                <w:szCs w:val="24"/>
              </w:rPr>
              <w:t>Type of Assessment Tool Used</w:t>
            </w:r>
          </w:p>
        </w:tc>
        <w:tc>
          <w:tcPr>
            <w:tcW w:w="8280" w:type="dxa"/>
          </w:tcPr>
          <w:p w:rsidR="007E4A7F" w:rsidRPr="001D7972" w:rsidRDefault="007E4A7F" w:rsidP="007E4A7F">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X  Direct Method of Assessment (i.e., evaluation of performance on a case problem)</w:t>
            </w:r>
          </w:p>
        </w:tc>
      </w:tr>
      <w:tr w:rsidR="007E4A7F" w:rsidRPr="001D7972" w:rsidTr="00336ED5">
        <w:trPr>
          <w:trHeight w:val="183"/>
        </w:trPr>
        <w:tc>
          <w:tcPr>
            <w:cnfStyle w:val="001000000000" w:firstRow="0" w:lastRow="0" w:firstColumn="1" w:lastColumn="0" w:oddVBand="0" w:evenVBand="0" w:oddHBand="0" w:evenHBand="0" w:firstRowFirstColumn="0" w:firstRowLastColumn="0" w:lastRowFirstColumn="0" w:lastRowLastColumn="0"/>
            <w:tcW w:w="3104" w:type="dxa"/>
          </w:tcPr>
          <w:p w:rsidR="007E4A7F" w:rsidRPr="001D7972" w:rsidRDefault="007E4A7F" w:rsidP="007E4A7F">
            <w:pPr>
              <w:spacing w:after="0" w:line="240" w:lineRule="auto"/>
              <w:rPr>
                <w:rFonts w:cs="Calibri"/>
                <w:szCs w:val="24"/>
              </w:rPr>
            </w:pPr>
            <w:r w:rsidRPr="001D7972">
              <w:rPr>
                <w:rFonts w:cs="Calibri"/>
                <w:szCs w:val="24"/>
              </w:rPr>
              <w:t>If direct assessment tool was used, did you use:</w:t>
            </w:r>
          </w:p>
        </w:tc>
        <w:tc>
          <w:tcPr>
            <w:tcW w:w="8280" w:type="dxa"/>
          </w:tcPr>
          <w:p w:rsidR="007E4A7F" w:rsidRPr="001D7972" w:rsidRDefault="007E4A7F" w:rsidP="007E4A7F">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Multiple choice questions</w:t>
            </w:r>
          </w:p>
          <w:p w:rsidR="007E4A7F" w:rsidRPr="001D7972" w:rsidRDefault="007E4A7F" w:rsidP="007E4A7F">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  Essay question (i.e., essay question on exam, memo, </w:t>
            </w:r>
            <w:proofErr w:type="spellStart"/>
            <w:r w:rsidRPr="001D7972">
              <w:rPr>
                <w:rFonts w:cs="Calibri"/>
                <w:szCs w:val="24"/>
              </w:rPr>
              <w:t>etc</w:t>
            </w:r>
            <w:proofErr w:type="spellEnd"/>
            <w:r w:rsidRPr="001D7972">
              <w:rPr>
                <w:rFonts w:cs="Calibri"/>
                <w:szCs w:val="24"/>
              </w:rPr>
              <w:t>)</w:t>
            </w:r>
          </w:p>
          <w:p w:rsidR="007E4A7F" w:rsidRPr="001D7972" w:rsidRDefault="007E4A7F" w:rsidP="007E4A7F">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Case Study</w:t>
            </w:r>
          </w:p>
          <w:p w:rsidR="007E4A7F" w:rsidRPr="001D7972" w:rsidRDefault="007E4A7F" w:rsidP="007E4A7F">
            <w:pPr>
              <w:spacing w:after="0" w:line="240" w:lineRule="auto"/>
              <w:cnfStyle w:val="000000000000" w:firstRow="0" w:lastRow="0" w:firstColumn="0" w:lastColumn="0" w:oddVBand="0" w:evenVBand="0" w:oddHBand="0" w:evenHBand="0" w:firstRowFirstColumn="0" w:firstRowLastColumn="0" w:lastRowFirstColumn="0" w:lastRowLastColumn="0"/>
              <w:rPr>
                <w:rFonts w:cs="Calibri"/>
                <w:b/>
                <w:szCs w:val="24"/>
                <w:u w:val="single"/>
              </w:rPr>
            </w:pPr>
            <w:r w:rsidRPr="001D7972">
              <w:rPr>
                <w:rFonts w:cs="Calibri"/>
                <w:b/>
                <w:szCs w:val="24"/>
                <w:u w:val="single"/>
              </w:rPr>
              <w:t>□  Simulation</w:t>
            </w:r>
          </w:p>
        </w:tc>
      </w:tr>
      <w:tr w:rsidR="007E4A7F" w:rsidRPr="001D7972" w:rsidTr="00336ED5">
        <w:trPr>
          <w:trHeight w:val="23"/>
        </w:trPr>
        <w:tc>
          <w:tcPr>
            <w:cnfStyle w:val="001000000000" w:firstRow="0" w:lastRow="0" w:firstColumn="1" w:lastColumn="0" w:oddVBand="0" w:evenVBand="0" w:oddHBand="0" w:evenHBand="0" w:firstRowFirstColumn="0" w:firstRowLastColumn="0" w:lastRowFirstColumn="0" w:lastRowLastColumn="0"/>
            <w:tcW w:w="3104" w:type="dxa"/>
          </w:tcPr>
          <w:p w:rsidR="007E4A7F" w:rsidRPr="001D7972" w:rsidRDefault="007E4A7F" w:rsidP="00241573">
            <w:pPr>
              <w:spacing w:after="0" w:line="240" w:lineRule="auto"/>
              <w:rPr>
                <w:rFonts w:cs="Calibri"/>
                <w:szCs w:val="24"/>
              </w:rPr>
            </w:pPr>
            <w:r w:rsidRPr="001D7972">
              <w:rPr>
                <w:rFonts w:cs="Calibri"/>
                <w:szCs w:val="24"/>
              </w:rPr>
              <w:t>Please briefly describe the assessment problem/case  you have selected to do the assessment</w:t>
            </w:r>
          </w:p>
        </w:tc>
        <w:tc>
          <w:tcPr>
            <w:tcW w:w="8280" w:type="dxa"/>
          </w:tcPr>
          <w:p w:rsidR="007E4A7F" w:rsidRPr="001D7972" w:rsidRDefault="007E4A7F" w:rsidP="0028356B">
            <w:pPr>
              <w:spacing w:after="0" w:line="240" w:lineRule="auto"/>
              <w:cnfStyle w:val="000000000000" w:firstRow="0" w:lastRow="0" w:firstColumn="0" w:lastColumn="0" w:oddVBand="0" w:evenVBand="0" w:oddHBand="0" w:evenHBand="0" w:firstRowFirstColumn="0" w:firstRowLastColumn="0" w:lastRowFirstColumn="0" w:lastRowLastColumn="0"/>
              <w:rPr>
                <w:rFonts w:cs="Calibri"/>
                <w:b/>
                <w:szCs w:val="24"/>
              </w:rPr>
            </w:pPr>
            <w:r w:rsidRPr="001D7972">
              <w:rPr>
                <w:rFonts w:cs="Calibri"/>
                <w:szCs w:val="24"/>
              </w:rPr>
              <w:t xml:space="preserve">On June 30, 2019, Wisconsin, Inc., issued $600,000 in debt and 30,000 new shares of its $10 par value stock to Badger Company owners in exchange for all of the outstanding shares of that company. Wisconsin shares had a fair value of $40 per share. </w:t>
            </w:r>
            <w:r w:rsidRPr="001D7972">
              <w:rPr>
                <w:rFonts w:cs="Calibri"/>
                <w:szCs w:val="24"/>
                <w:u w:val="single"/>
              </w:rPr>
              <w:t>Prior to the combination</w:t>
            </w:r>
            <w:r w:rsidRPr="001D7972">
              <w:rPr>
                <w:rFonts w:cs="Calibri"/>
                <w:szCs w:val="24"/>
              </w:rPr>
              <w:t xml:space="preserve">, the financial statements for Wisconsin and Badger for the six-month period ending </w:t>
            </w:r>
            <w:r w:rsidRPr="001D7972">
              <w:rPr>
                <w:rFonts w:cs="Calibri"/>
                <w:b/>
                <w:szCs w:val="24"/>
              </w:rPr>
              <w:t>June 30, 2019</w:t>
            </w:r>
            <w:r w:rsidRPr="001D7972">
              <w:rPr>
                <w:rFonts w:cs="Calibri"/>
                <w:szCs w:val="24"/>
              </w:rPr>
              <w:t>, were as follows:</w:t>
            </w:r>
            <w:r w:rsidR="0028356B" w:rsidRPr="001D7972">
              <w:rPr>
                <w:rFonts w:cs="Calibri"/>
                <w:b/>
                <w:szCs w:val="24"/>
              </w:rPr>
              <w:t xml:space="preserve"> </w:t>
            </w:r>
          </w:p>
          <w:p w:rsidR="007E4A7F" w:rsidRPr="001D7972" w:rsidRDefault="007E4A7F" w:rsidP="0028356B">
            <w:pPr>
              <w:pBdr>
                <w:top w:val="double" w:sz="2" w:space="1" w:color="auto"/>
                <w:left w:val="double" w:sz="2" w:space="4" w:color="auto"/>
                <w:bottom w:val="double" w:sz="2" w:space="1" w:color="auto"/>
                <w:right w:val="double" w:sz="2" w:space="4" w:color="auto"/>
              </w:pBdr>
              <w:tabs>
                <w:tab w:val="left" w:pos="3988"/>
                <w:tab w:val="left" w:pos="6418"/>
              </w:tabs>
              <w:spacing w:before="240" w:after="0" w:line="240" w:lineRule="auto"/>
              <w:cnfStyle w:val="000000000000" w:firstRow="0" w:lastRow="0" w:firstColumn="0" w:lastColumn="0" w:oddVBand="0" w:evenVBand="0" w:oddHBand="0" w:evenHBand="0" w:firstRowFirstColumn="0" w:firstRowLastColumn="0" w:lastRowFirstColumn="0" w:lastRowLastColumn="0"/>
              <w:rPr>
                <w:rFonts w:cs="Calibri"/>
                <w:b/>
                <w:szCs w:val="24"/>
              </w:rPr>
            </w:pPr>
            <w:r w:rsidRPr="001D7972">
              <w:rPr>
                <w:rFonts w:cs="Calibri"/>
                <w:b/>
                <w:szCs w:val="24"/>
              </w:rPr>
              <w:tab/>
              <w:t>Wisconsin</w:t>
            </w:r>
            <w:r w:rsidRPr="001D7972">
              <w:rPr>
                <w:rFonts w:cs="Calibri"/>
                <w:b/>
                <w:szCs w:val="24"/>
              </w:rPr>
              <w:tab/>
              <w:t>Badger</w:t>
            </w:r>
          </w:p>
          <w:p w:rsidR="007E4A7F" w:rsidRPr="001D7972" w:rsidRDefault="007E4A7F" w:rsidP="009F34B7">
            <w:pPr>
              <w:pBdr>
                <w:top w:val="double" w:sz="2" w:space="1" w:color="auto"/>
                <w:left w:val="double" w:sz="2" w:space="4" w:color="auto"/>
                <w:bottom w:val="double" w:sz="2" w:space="1" w:color="auto"/>
                <w:right w:val="double" w:sz="2" w:space="4" w:color="auto"/>
              </w:pBdr>
              <w:tabs>
                <w:tab w:val="left" w:pos="748"/>
                <w:tab w:val="left" w:pos="3718"/>
                <w:tab w:val="left" w:pos="6058"/>
              </w:tabs>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b/>
                <w:szCs w:val="24"/>
              </w:rPr>
              <w:tab/>
            </w:r>
            <w:r w:rsidRPr="001D7972">
              <w:rPr>
                <w:rFonts w:cs="Calibri"/>
                <w:szCs w:val="24"/>
              </w:rPr>
              <w:t>Revenues…………………………</w:t>
            </w:r>
            <w:r w:rsidR="000E1E5D">
              <w:rPr>
                <w:rFonts w:cs="Calibri"/>
                <w:szCs w:val="24"/>
              </w:rPr>
              <w:t xml:space="preserve"> </w:t>
            </w:r>
            <w:r w:rsidR="007E7FE6">
              <w:rPr>
                <w:rFonts w:cs="Calibri"/>
                <w:szCs w:val="24"/>
              </w:rPr>
              <w:t xml:space="preserve">      </w:t>
            </w:r>
            <w:r w:rsidRPr="001D7972">
              <w:rPr>
                <w:rFonts w:cs="Calibri"/>
                <w:szCs w:val="24"/>
              </w:rPr>
              <w:t xml:space="preserve"> $  1,800,000 </w:t>
            </w:r>
            <w:r w:rsidR="00241573">
              <w:rPr>
                <w:rFonts w:cs="Calibri"/>
                <w:szCs w:val="24"/>
              </w:rPr>
              <w:t xml:space="preserve">                    </w:t>
            </w:r>
            <w:r w:rsidRPr="001D7972">
              <w:rPr>
                <w:rFonts w:cs="Calibri"/>
                <w:szCs w:val="24"/>
              </w:rPr>
              <w:t>$  600,000</w:t>
            </w:r>
          </w:p>
          <w:p w:rsidR="007E4A7F" w:rsidRPr="001D7972" w:rsidRDefault="007E4A7F" w:rsidP="009F34B7">
            <w:pPr>
              <w:pBdr>
                <w:top w:val="double" w:sz="2" w:space="1" w:color="auto"/>
                <w:left w:val="double" w:sz="2" w:space="4" w:color="auto"/>
                <w:bottom w:val="double" w:sz="2" w:space="1" w:color="auto"/>
                <w:right w:val="double" w:sz="2" w:space="4" w:color="auto"/>
              </w:pBdr>
              <w:tabs>
                <w:tab w:val="left" w:pos="748"/>
                <w:tab w:val="left" w:pos="3898"/>
                <w:tab w:val="left" w:pos="6238"/>
              </w:tabs>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b/>
              <w:t>Expenses…………………………</w:t>
            </w:r>
            <w:r w:rsidR="000E1E5D">
              <w:rPr>
                <w:rFonts w:cs="Calibri"/>
                <w:szCs w:val="24"/>
              </w:rPr>
              <w:t xml:space="preserve">.   </w:t>
            </w:r>
            <w:r w:rsidRPr="001D7972">
              <w:rPr>
                <w:rFonts w:cs="Calibri"/>
                <w:szCs w:val="24"/>
              </w:rPr>
              <w:t xml:space="preserve"> </w:t>
            </w:r>
            <w:r w:rsidR="007E7FE6">
              <w:rPr>
                <w:rFonts w:cs="Calibri"/>
                <w:szCs w:val="24"/>
              </w:rPr>
              <w:t xml:space="preserve">     </w:t>
            </w:r>
            <w:r w:rsidRPr="001D7972">
              <w:rPr>
                <w:rFonts w:cs="Calibri"/>
                <w:szCs w:val="24"/>
              </w:rPr>
              <w:t xml:space="preserve"> </w:t>
            </w:r>
            <w:r w:rsidRPr="001D7972">
              <w:rPr>
                <w:rFonts w:cs="Calibri"/>
                <w:szCs w:val="24"/>
                <w:u w:val="single"/>
              </w:rPr>
              <w:t>(1,320,000)</w:t>
            </w:r>
            <w:r w:rsidRPr="001D7972">
              <w:rPr>
                <w:rFonts w:cs="Calibri"/>
                <w:szCs w:val="24"/>
              </w:rPr>
              <w:tab/>
            </w:r>
            <w:r w:rsidRPr="001D7972">
              <w:rPr>
                <w:rFonts w:cs="Calibri"/>
                <w:szCs w:val="24"/>
                <w:u w:val="single"/>
              </w:rPr>
              <w:t xml:space="preserve"> (400,000)</w:t>
            </w:r>
          </w:p>
          <w:p w:rsidR="007E4A7F" w:rsidRPr="001D7972" w:rsidRDefault="007E4A7F" w:rsidP="009F34B7">
            <w:pPr>
              <w:pBdr>
                <w:top w:val="double" w:sz="2" w:space="1" w:color="auto"/>
                <w:left w:val="double" w:sz="2" w:space="4" w:color="auto"/>
                <w:bottom w:val="double" w:sz="2" w:space="1" w:color="auto"/>
                <w:right w:val="double" w:sz="2" w:space="4" w:color="auto"/>
              </w:pBdr>
              <w:tabs>
                <w:tab w:val="left" w:pos="748"/>
                <w:tab w:val="left" w:pos="3988"/>
                <w:tab w:val="left" w:pos="6328"/>
              </w:tabs>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u w:val="single"/>
              </w:rPr>
            </w:pPr>
            <w:r w:rsidRPr="001D7972">
              <w:rPr>
                <w:rFonts w:cs="Calibri"/>
                <w:szCs w:val="24"/>
              </w:rPr>
              <w:tab/>
              <w:t>Net income……………………</w:t>
            </w:r>
            <w:r w:rsidR="000E1E5D">
              <w:rPr>
                <w:rFonts w:cs="Calibri"/>
                <w:szCs w:val="24"/>
              </w:rPr>
              <w:t xml:space="preserve">.   </w:t>
            </w:r>
            <w:r w:rsidRPr="001D7972">
              <w:rPr>
                <w:rFonts w:cs="Calibri"/>
                <w:szCs w:val="24"/>
              </w:rPr>
              <w:t xml:space="preserve">   </w:t>
            </w:r>
            <w:r w:rsidR="007E7FE6">
              <w:rPr>
                <w:rFonts w:cs="Calibri"/>
                <w:szCs w:val="24"/>
              </w:rPr>
              <w:t xml:space="preserve">      </w:t>
            </w:r>
            <w:r w:rsidRPr="001D7972">
              <w:rPr>
                <w:rFonts w:cs="Calibri"/>
                <w:szCs w:val="24"/>
              </w:rPr>
              <w:t xml:space="preserve"> </w:t>
            </w:r>
            <w:r w:rsidRPr="001D7972">
              <w:rPr>
                <w:rFonts w:cs="Calibri"/>
                <w:szCs w:val="24"/>
                <w:u w:val="single"/>
              </w:rPr>
              <w:t>$  480,000</w:t>
            </w:r>
            <w:r w:rsidRPr="001D7972">
              <w:rPr>
                <w:rFonts w:cs="Calibri"/>
                <w:szCs w:val="24"/>
              </w:rPr>
              <w:tab/>
            </w:r>
            <w:r w:rsidRPr="001D7972">
              <w:rPr>
                <w:rFonts w:cs="Calibri"/>
                <w:szCs w:val="24"/>
                <w:u w:val="single"/>
              </w:rPr>
              <w:t xml:space="preserve"> 200,000</w:t>
            </w:r>
          </w:p>
          <w:p w:rsidR="007E4A7F" w:rsidRPr="001D7972" w:rsidRDefault="007E4A7F" w:rsidP="009F34B7">
            <w:pPr>
              <w:pBdr>
                <w:top w:val="double" w:sz="2" w:space="1" w:color="auto"/>
                <w:left w:val="double" w:sz="2" w:space="4" w:color="auto"/>
                <w:bottom w:val="double" w:sz="2" w:space="1" w:color="auto"/>
                <w:right w:val="double" w:sz="2" w:space="4" w:color="auto"/>
              </w:pBdr>
              <w:tabs>
                <w:tab w:val="left" w:pos="3988"/>
                <w:tab w:val="left" w:pos="6238"/>
              </w:tabs>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b/>
              <w:t>-------------</w:t>
            </w:r>
            <w:r w:rsidRPr="001D7972">
              <w:rPr>
                <w:rFonts w:cs="Calibri"/>
                <w:szCs w:val="24"/>
              </w:rPr>
              <w:tab/>
              <w:t>-------------</w:t>
            </w:r>
          </w:p>
          <w:p w:rsidR="007E4A7F" w:rsidRPr="001D7972" w:rsidRDefault="007E4A7F" w:rsidP="009F34B7">
            <w:pPr>
              <w:pBdr>
                <w:top w:val="double" w:sz="2" w:space="1" w:color="auto"/>
                <w:left w:val="double" w:sz="2" w:space="4" w:color="auto"/>
                <w:bottom w:val="double" w:sz="2" w:space="1" w:color="auto"/>
                <w:right w:val="double" w:sz="2" w:space="4" w:color="auto"/>
              </w:pBdr>
              <w:tabs>
                <w:tab w:val="left" w:pos="748"/>
                <w:tab w:val="left" w:pos="3808"/>
                <w:tab w:val="left" w:pos="6148"/>
              </w:tabs>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b/>
              <w:t>Retained earnings, 1/1/19</w:t>
            </w:r>
            <w:r w:rsidR="007E7FE6">
              <w:rPr>
                <w:rFonts w:cs="Calibri"/>
                <w:szCs w:val="24"/>
              </w:rPr>
              <w:t>…</w:t>
            </w:r>
            <w:r w:rsidRPr="001D7972">
              <w:rPr>
                <w:rFonts w:cs="Calibri"/>
                <w:szCs w:val="24"/>
              </w:rPr>
              <w:t xml:space="preserve"> </w:t>
            </w:r>
            <w:r w:rsidR="007E7FE6">
              <w:rPr>
                <w:rFonts w:cs="Calibri"/>
                <w:szCs w:val="24"/>
              </w:rPr>
              <w:t xml:space="preserve">     </w:t>
            </w:r>
            <w:r w:rsidRPr="001D7972">
              <w:rPr>
                <w:rFonts w:cs="Calibri"/>
                <w:szCs w:val="24"/>
              </w:rPr>
              <w:t>$  1,600,000</w:t>
            </w:r>
            <w:r w:rsidRPr="001D7972">
              <w:rPr>
                <w:rFonts w:cs="Calibri"/>
                <w:szCs w:val="24"/>
              </w:rPr>
              <w:tab/>
              <w:t>$  400,000</w:t>
            </w:r>
          </w:p>
          <w:p w:rsidR="007E4A7F" w:rsidRPr="001D7972" w:rsidRDefault="007E4A7F" w:rsidP="009F34B7">
            <w:pPr>
              <w:pBdr>
                <w:top w:val="double" w:sz="2" w:space="1" w:color="auto"/>
                <w:left w:val="double" w:sz="2" w:space="4" w:color="auto"/>
                <w:bottom w:val="double" w:sz="2" w:space="1" w:color="auto"/>
                <w:right w:val="double" w:sz="2" w:space="4" w:color="auto"/>
              </w:pBdr>
              <w:tabs>
                <w:tab w:val="left" w:pos="3988"/>
                <w:tab w:val="left" w:pos="6328"/>
              </w:tabs>
              <w:spacing w:after="0" w:line="240" w:lineRule="auto"/>
              <w:ind w:firstLine="748"/>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Net income……………………</w:t>
            </w:r>
            <w:r w:rsidR="007E7FE6">
              <w:rPr>
                <w:rFonts w:cs="Calibri"/>
                <w:szCs w:val="24"/>
              </w:rPr>
              <w:t xml:space="preserve">….     </w:t>
            </w:r>
            <w:r w:rsidRPr="001D7972">
              <w:rPr>
                <w:rFonts w:cs="Calibri"/>
                <w:szCs w:val="24"/>
              </w:rPr>
              <w:t xml:space="preserve">   </w:t>
            </w:r>
            <w:r w:rsidR="007E7FE6">
              <w:rPr>
                <w:rFonts w:cs="Calibri"/>
                <w:szCs w:val="24"/>
              </w:rPr>
              <w:t xml:space="preserve">   </w:t>
            </w:r>
            <w:r w:rsidRPr="001D7972">
              <w:rPr>
                <w:rFonts w:cs="Calibri"/>
                <w:szCs w:val="24"/>
              </w:rPr>
              <w:t xml:space="preserve">   480,000</w:t>
            </w:r>
            <w:r w:rsidRPr="001D7972">
              <w:rPr>
                <w:rFonts w:cs="Calibri"/>
                <w:szCs w:val="24"/>
              </w:rPr>
              <w:tab/>
            </w:r>
            <w:r w:rsidR="009F34B7">
              <w:rPr>
                <w:rFonts w:cs="Calibri"/>
                <w:szCs w:val="24"/>
              </w:rPr>
              <w:t xml:space="preserve"> </w:t>
            </w:r>
            <w:r w:rsidRPr="001D7972">
              <w:rPr>
                <w:rFonts w:cs="Calibri"/>
                <w:szCs w:val="24"/>
              </w:rPr>
              <w:t>200,000</w:t>
            </w:r>
          </w:p>
          <w:p w:rsidR="007E4A7F" w:rsidRPr="001D7972" w:rsidRDefault="007E4A7F" w:rsidP="001D780B">
            <w:pPr>
              <w:pBdr>
                <w:top w:val="double" w:sz="2" w:space="1" w:color="auto"/>
                <w:left w:val="double" w:sz="2" w:space="4" w:color="auto"/>
                <w:bottom w:val="double" w:sz="2" w:space="1" w:color="auto"/>
                <w:right w:val="double" w:sz="2" w:space="4" w:color="auto"/>
              </w:pBdr>
              <w:tabs>
                <w:tab w:val="left" w:pos="3988"/>
                <w:tab w:val="left" w:pos="6238"/>
              </w:tabs>
              <w:spacing w:after="0" w:line="240" w:lineRule="auto"/>
              <w:ind w:firstLine="748"/>
              <w:cnfStyle w:val="000000000000" w:firstRow="0" w:lastRow="0" w:firstColumn="0" w:lastColumn="0" w:oddVBand="0" w:evenVBand="0" w:oddHBand="0" w:evenHBand="0" w:firstRowFirstColumn="0" w:firstRowLastColumn="0" w:lastRowFirstColumn="0" w:lastRowLastColumn="0"/>
              <w:rPr>
                <w:rFonts w:cs="Calibri"/>
                <w:szCs w:val="24"/>
                <w:u w:val="single"/>
              </w:rPr>
            </w:pPr>
            <w:r w:rsidRPr="001D7972">
              <w:rPr>
                <w:rFonts w:cs="Calibri"/>
                <w:szCs w:val="24"/>
              </w:rPr>
              <w:t>Dividends paid……………………</w:t>
            </w:r>
            <w:r w:rsidRPr="001D7972">
              <w:rPr>
                <w:rFonts w:cs="Calibri"/>
                <w:szCs w:val="24"/>
              </w:rPr>
              <w:tab/>
            </w:r>
            <w:r w:rsidRPr="001D7972">
              <w:rPr>
                <w:rFonts w:cs="Calibri"/>
                <w:szCs w:val="24"/>
                <w:u w:val="single"/>
              </w:rPr>
              <w:t xml:space="preserve">  (180,000)</w:t>
            </w:r>
            <w:r w:rsidRPr="001D7972">
              <w:rPr>
                <w:rFonts w:cs="Calibri"/>
                <w:szCs w:val="24"/>
              </w:rPr>
              <w:tab/>
            </w:r>
            <w:r w:rsidRPr="001D7972">
              <w:rPr>
                <w:rFonts w:cs="Calibri"/>
                <w:szCs w:val="24"/>
                <w:u w:val="single"/>
              </w:rPr>
              <w:t xml:space="preserve">            -0-</w:t>
            </w:r>
          </w:p>
          <w:p w:rsidR="007E4A7F" w:rsidRPr="001D7972" w:rsidRDefault="007E4A7F" w:rsidP="009F34B7">
            <w:pPr>
              <w:pBdr>
                <w:top w:val="double" w:sz="2" w:space="1" w:color="auto"/>
                <w:left w:val="double" w:sz="2" w:space="4" w:color="auto"/>
                <w:bottom w:val="double" w:sz="2" w:space="1" w:color="auto"/>
                <w:right w:val="double" w:sz="2" w:space="4" w:color="auto"/>
              </w:pBdr>
              <w:tabs>
                <w:tab w:val="left" w:pos="838"/>
                <w:tab w:val="left" w:pos="3808"/>
                <w:tab w:val="left" w:pos="6148"/>
              </w:tabs>
              <w:spacing w:after="0" w:line="240" w:lineRule="auto"/>
              <w:ind w:firstLine="720"/>
              <w:cnfStyle w:val="000000000000" w:firstRow="0" w:lastRow="0" w:firstColumn="0" w:lastColumn="0" w:oddVBand="0" w:evenVBand="0" w:oddHBand="0" w:evenHBand="0" w:firstRowFirstColumn="0" w:firstRowLastColumn="0" w:lastRowFirstColumn="0" w:lastRowLastColumn="0"/>
              <w:rPr>
                <w:rFonts w:cs="Calibri"/>
                <w:szCs w:val="24"/>
                <w:u w:val="single"/>
              </w:rPr>
            </w:pPr>
            <w:r w:rsidRPr="001D7972">
              <w:rPr>
                <w:rFonts w:cs="Calibri"/>
                <w:szCs w:val="24"/>
              </w:rPr>
              <w:t xml:space="preserve">  Retained earnings, 6/30/</w:t>
            </w:r>
            <w:proofErr w:type="gramStart"/>
            <w:r w:rsidRPr="001D7972">
              <w:rPr>
                <w:rFonts w:cs="Calibri"/>
                <w:szCs w:val="24"/>
              </w:rPr>
              <w:t>1</w:t>
            </w:r>
            <w:r w:rsidR="007E7FE6">
              <w:rPr>
                <w:rFonts w:cs="Calibri"/>
                <w:szCs w:val="24"/>
              </w:rPr>
              <w:t>9..</w:t>
            </w:r>
            <w:proofErr w:type="gramEnd"/>
            <w:r w:rsidRPr="001D7972">
              <w:rPr>
                <w:rFonts w:cs="Calibri"/>
                <w:szCs w:val="24"/>
              </w:rPr>
              <w:t xml:space="preserve"> </w:t>
            </w:r>
            <w:r w:rsidR="007E7FE6">
              <w:rPr>
                <w:rFonts w:cs="Calibri"/>
                <w:szCs w:val="24"/>
              </w:rPr>
              <w:t xml:space="preserve">  </w:t>
            </w:r>
            <w:r w:rsidRPr="001D7972">
              <w:rPr>
                <w:rFonts w:cs="Calibri"/>
                <w:szCs w:val="24"/>
                <w:u w:val="single"/>
              </w:rPr>
              <w:t>$  1,900,000</w:t>
            </w:r>
            <w:r w:rsidRPr="001D7972">
              <w:rPr>
                <w:rFonts w:cs="Calibri"/>
                <w:szCs w:val="24"/>
              </w:rPr>
              <w:tab/>
            </w:r>
            <w:r w:rsidRPr="001D7972">
              <w:rPr>
                <w:rFonts w:cs="Calibri"/>
                <w:szCs w:val="24"/>
                <w:u w:val="single"/>
              </w:rPr>
              <w:t>$  600,000</w:t>
            </w:r>
          </w:p>
          <w:p w:rsidR="007E4A7F" w:rsidRPr="001D7972" w:rsidRDefault="007E4A7F" w:rsidP="001D780B">
            <w:pPr>
              <w:pBdr>
                <w:top w:val="double" w:sz="2" w:space="1" w:color="auto"/>
                <w:left w:val="double" w:sz="2" w:space="4" w:color="auto"/>
                <w:bottom w:val="double" w:sz="2" w:space="1" w:color="auto"/>
                <w:right w:val="double" w:sz="2" w:space="4" w:color="auto"/>
              </w:pBdr>
              <w:tabs>
                <w:tab w:val="left" w:pos="3988"/>
                <w:tab w:val="left" w:pos="6238"/>
              </w:tabs>
              <w:spacing w:after="0" w:line="240" w:lineRule="auto"/>
              <w:ind w:firstLine="720"/>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b/>
              <w:t>-------------</w:t>
            </w:r>
            <w:r w:rsidRPr="001D7972">
              <w:rPr>
                <w:rFonts w:cs="Calibri"/>
                <w:szCs w:val="24"/>
              </w:rPr>
              <w:tab/>
              <w:t>-------------</w:t>
            </w:r>
          </w:p>
          <w:p w:rsidR="007E4A7F" w:rsidRPr="001D7972" w:rsidRDefault="007E4A7F" w:rsidP="001D780B">
            <w:pPr>
              <w:pBdr>
                <w:top w:val="double" w:sz="2" w:space="1" w:color="auto"/>
                <w:left w:val="double" w:sz="2" w:space="4" w:color="auto"/>
                <w:bottom w:val="double" w:sz="2" w:space="1" w:color="auto"/>
                <w:right w:val="double" w:sz="2" w:space="4" w:color="auto"/>
              </w:pBdr>
              <w:tabs>
                <w:tab w:val="left" w:pos="3988"/>
                <w:tab w:val="left" w:pos="6148"/>
              </w:tabs>
              <w:spacing w:after="0" w:line="240" w:lineRule="auto"/>
              <w:ind w:firstLine="720"/>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Cash………………………………</w:t>
            </w:r>
            <w:r w:rsidRPr="001D7972">
              <w:rPr>
                <w:rFonts w:cs="Calibri"/>
                <w:szCs w:val="24"/>
              </w:rPr>
              <w:tab/>
              <w:t>$  160,000</w:t>
            </w:r>
            <w:r w:rsidRPr="001D7972">
              <w:rPr>
                <w:rFonts w:cs="Calibri"/>
                <w:szCs w:val="24"/>
              </w:rPr>
              <w:tab/>
              <w:t>$  220,000</w:t>
            </w:r>
          </w:p>
          <w:p w:rsidR="007E4A7F" w:rsidRPr="001D7972" w:rsidRDefault="007E4A7F" w:rsidP="001D780B">
            <w:pPr>
              <w:pBdr>
                <w:top w:val="double" w:sz="2" w:space="1" w:color="auto"/>
                <w:left w:val="double" w:sz="2" w:space="4" w:color="auto"/>
                <w:bottom w:val="double" w:sz="2" w:space="1" w:color="auto"/>
                <w:right w:val="double" w:sz="2" w:space="4" w:color="auto"/>
              </w:pBdr>
              <w:tabs>
                <w:tab w:val="left" w:pos="4168"/>
                <w:tab w:val="left" w:pos="6328"/>
              </w:tabs>
              <w:spacing w:after="0" w:line="240" w:lineRule="auto"/>
              <w:ind w:firstLine="720"/>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Receivables and inventory……….       800,000</w:t>
            </w:r>
            <w:r w:rsidRPr="001D7972">
              <w:rPr>
                <w:rFonts w:cs="Calibri"/>
                <w:szCs w:val="24"/>
              </w:rPr>
              <w:tab/>
            </w:r>
            <w:r w:rsidR="001D780B">
              <w:rPr>
                <w:rFonts w:cs="Calibri"/>
                <w:szCs w:val="24"/>
              </w:rPr>
              <w:t xml:space="preserve"> </w:t>
            </w:r>
            <w:r w:rsidRPr="001D7972">
              <w:rPr>
                <w:rFonts w:cs="Calibri"/>
                <w:szCs w:val="24"/>
              </w:rPr>
              <w:t>340,000</w:t>
            </w:r>
          </w:p>
          <w:p w:rsidR="007E4A7F" w:rsidRPr="001D7972" w:rsidRDefault="007E4A7F" w:rsidP="001D780B">
            <w:pPr>
              <w:pBdr>
                <w:top w:val="double" w:sz="2" w:space="1" w:color="auto"/>
                <w:left w:val="double" w:sz="2" w:space="4" w:color="auto"/>
                <w:bottom w:val="double" w:sz="2" w:space="1" w:color="auto"/>
                <w:right w:val="double" w:sz="2" w:space="4" w:color="auto"/>
              </w:pBdr>
              <w:tabs>
                <w:tab w:val="left" w:pos="4078"/>
                <w:tab w:val="left" w:pos="6328"/>
              </w:tabs>
              <w:spacing w:after="0" w:line="240" w:lineRule="auto"/>
              <w:ind w:firstLine="720"/>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Patented technology (net)………</w:t>
            </w:r>
            <w:r w:rsidR="00241573">
              <w:rPr>
                <w:rFonts w:cs="Calibri"/>
                <w:szCs w:val="24"/>
              </w:rPr>
              <w:t xml:space="preserve">   </w:t>
            </w:r>
            <w:r w:rsidR="007E7FE6">
              <w:rPr>
                <w:rFonts w:cs="Calibri"/>
                <w:szCs w:val="24"/>
              </w:rPr>
              <w:t xml:space="preserve"> </w:t>
            </w:r>
            <w:r w:rsidR="001D780B">
              <w:rPr>
                <w:rFonts w:cs="Calibri"/>
                <w:szCs w:val="24"/>
              </w:rPr>
              <w:t xml:space="preserve"> </w:t>
            </w:r>
            <w:r w:rsidRPr="001D7972">
              <w:rPr>
                <w:rFonts w:cs="Calibri"/>
                <w:szCs w:val="24"/>
              </w:rPr>
              <w:t>1,800,000</w:t>
            </w:r>
            <w:r w:rsidRPr="001D7972">
              <w:rPr>
                <w:rFonts w:cs="Calibri"/>
                <w:szCs w:val="24"/>
              </w:rPr>
              <w:tab/>
            </w:r>
            <w:r w:rsidR="001D780B">
              <w:rPr>
                <w:rFonts w:cs="Calibri"/>
                <w:szCs w:val="24"/>
              </w:rPr>
              <w:t xml:space="preserve"> </w:t>
            </w:r>
            <w:r w:rsidRPr="001D7972">
              <w:rPr>
                <w:rFonts w:cs="Calibri"/>
                <w:szCs w:val="24"/>
              </w:rPr>
              <w:t>600,000</w:t>
            </w:r>
          </w:p>
          <w:p w:rsidR="007E4A7F" w:rsidRPr="001D7972" w:rsidRDefault="007E4A7F" w:rsidP="001D780B">
            <w:pPr>
              <w:pBdr>
                <w:top w:val="double" w:sz="2" w:space="1" w:color="auto"/>
                <w:left w:val="double" w:sz="2" w:space="4" w:color="auto"/>
                <w:bottom w:val="double" w:sz="2" w:space="1" w:color="auto"/>
                <w:right w:val="double" w:sz="2" w:space="4" w:color="auto"/>
              </w:pBdr>
              <w:tabs>
                <w:tab w:val="left" w:pos="3898"/>
                <w:tab w:val="left" w:pos="5788"/>
              </w:tabs>
              <w:spacing w:after="0" w:line="240" w:lineRule="auto"/>
              <w:ind w:firstLine="720"/>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Equipment (net)……………………</w:t>
            </w:r>
            <w:r w:rsidR="007E7FE6">
              <w:rPr>
                <w:rFonts w:cs="Calibri"/>
                <w:szCs w:val="24"/>
              </w:rPr>
              <w:t xml:space="preserve">.   </w:t>
            </w:r>
            <w:r w:rsidRPr="001D7972">
              <w:rPr>
                <w:rFonts w:cs="Calibri"/>
                <w:szCs w:val="24"/>
                <w:u w:val="single"/>
              </w:rPr>
              <w:t xml:space="preserve">   1,400,000</w:t>
            </w:r>
            <w:r w:rsidRPr="001D7972">
              <w:rPr>
                <w:rFonts w:cs="Calibri"/>
                <w:szCs w:val="24"/>
              </w:rPr>
              <w:tab/>
            </w:r>
            <w:r w:rsidR="007E7FE6">
              <w:rPr>
                <w:rFonts w:cs="Calibri"/>
                <w:szCs w:val="24"/>
              </w:rPr>
              <w:t xml:space="preserve">      </w:t>
            </w:r>
            <w:r w:rsidR="001D780B">
              <w:rPr>
                <w:rFonts w:cs="Calibri"/>
                <w:szCs w:val="24"/>
              </w:rPr>
              <w:t xml:space="preserve"> </w:t>
            </w:r>
            <w:r w:rsidRPr="001D7972">
              <w:rPr>
                <w:rFonts w:cs="Calibri"/>
                <w:szCs w:val="24"/>
                <w:u w:val="single"/>
              </w:rPr>
              <w:t xml:space="preserve"> 1,200,000</w:t>
            </w:r>
          </w:p>
          <w:p w:rsidR="007E4A7F" w:rsidRPr="001D7972" w:rsidRDefault="007E4A7F" w:rsidP="001D780B">
            <w:pPr>
              <w:pBdr>
                <w:top w:val="double" w:sz="2" w:space="1" w:color="auto"/>
                <w:left w:val="double" w:sz="2" w:space="4" w:color="auto"/>
                <w:bottom w:val="double" w:sz="2" w:space="1" w:color="auto"/>
                <w:right w:val="double" w:sz="2" w:space="4" w:color="auto"/>
              </w:pBdr>
              <w:tabs>
                <w:tab w:val="left" w:pos="838"/>
                <w:tab w:val="left" w:pos="3898"/>
                <w:tab w:val="left" w:pos="6058"/>
              </w:tabs>
              <w:spacing w:after="0" w:line="240" w:lineRule="auto"/>
              <w:ind w:firstLine="720"/>
              <w:cnfStyle w:val="000000000000" w:firstRow="0" w:lastRow="0" w:firstColumn="0" w:lastColumn="0" w:oddVBand="0" w:evenVBand="0" w:oddHBand="0" w:evenHBand="0" w:firstRowFirstColumn="0" w:firstRowLastColumn="0" w:lastRowFirstColumn="0" w:lastRowLastColumn="0"/>
              <w:rPr>
                <w:rFonts w:cs="Calibri"/>
                <w:szCs w:val="24"/>
                <w:u w:val="single"/>
              </w:rPr>
            </w:pPr>
            <w:r w:rsidRPr="001D7972">
              <w:rPr>
                <w:rFonts w:cs="Calibri"/>
                <w:szCs w:val="24"/>
              </w:rPr>
              <w:t xml:space="preserve">  Total assets………………………</w:t>
            </w:r>
            <w:r w:rsidRPr="001D7972">
              <w:rPr>
                <w:rFonts w:cs="Calibri"/>
                <w:szCs w:val="24"/>
              </w:rPr>
              <w:tab/>
            </w:r>
            <w:r w:rsidRPr="001D7972">
              <w:rPr>
                <w:rFonts w:cs="Calibri"/>
                <w:szCs w:val="24"/>
                <w:u w:val="single"/>
              </w:rPr>
              <w:t>$4,160,000</w:t>
            </w:r>
            <w:r w:rsidRPr="001D7972">
              <w:rPr>
                <w:rFonts w:cs="Calibri"/>
                <w:szCs w:val="24"/>
              </w:rPr>
              <w:tab/>
            </w:r>
            <w:r w:rsidR="001D780B">
              <w:rPr>
                <w:rFonts w:cs="Calibri"/>
                <w:szCs w:val="24"/>
              </w:rPr>
              <w:t xml:space="preserve"> </w:t>
            </w:r>
            <w:r w:rsidRPr="001D7972">
              <w:rPr>
                <w:rFonts w:cs="Calibri"/>
                <w:szCs w:val="24"/>
                <w:u w:val="single"/>
              </w:rPr>
              <w:t>$2,360,000</w:t>
            </w:r>
          </w:p>
          <w:p w:rsidR="007E4A7F" w:rsidRPr="001D7972" w:rsidRDefault="007E4A7F" w:rsidP="001D780B">
            <w:pPr>
              <w:pBdr>
                <w:top w:val="double" w:sz="2" w:space="1" w:color="auto"/>
                <w:left w:val="double" w:sz="2" w:space="4" w:color="auto"/>
                <w:bottom w:val="double" w:sz="2" w:space="1" w:color="auto"/>
                <w:right w:val="double" w:sz="2" w:space="4" w:color="auto"/>
              </w:pBdr>
              <w:tabs>
                <w:tab w:val="left" w:pos="3988"/>
                <w:tab w:val="left" w:pos="6238"/>
              </w:tabs>
              <w:spacing w:after="0" w:line="240" w:lineRule="auto"/>
              <w:ind w:firstLine="720"/>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b/>
              <w:t>-------------</w:t>
            </w:r>
            <w:r w:rsidRPr="001D7972">
              <w:rPr>
                <w:rFonts w:cs="Calibri"/>
                <w:szCs w:val="24"/>
              </w:rPr>
              <w:tab/>
              <w:t>-------------</w:t>
            </w:r>
          </w:p>
          <w:p w:rsidR="007E4A7F" w:rsidRPr="001D7972" w:rsidRDefault="007E4A7F" w:rsidP="001D780B">
            <w:pPr>
              <w:pBdr>
                <w:top w:val="double" w:sz="2" w:space="1" w:color="auto"/>
                <w:left w:val="double" w:sz="2" w:space="4" w:color="auto"/>
                <w:bottom w:val="double" w:sz="2" w:space="1" w:color="auto"/>
                <w:right w:val="double" w:sz="2" w:space="4" w:color="auto"/>
              </w:pBdr>
              <w:tabs>
                <w:tab w:val="left" w:pos="3808"/>
                <w:tab w:val="left" w:pos="6148"/>
              </w:tabs>
              <w:spacing w:after="0" w:line="240" w:lineRule="auto"/>
              <w:ind w:firstLine="720"/>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Liabilities…………………………</w:t>
            </w:r>
            <w:r w:rsidRPr="001D7972">
              <w:rPr>
                <w:rFonts w:cs="Calibri"/>
                <w:szCs w:val="24"/>
              </w:rPr>
              <w:tab/>
              <w:t>$  1,000,000</w:t>
            </w:r>
            <w:r w:rsidRPr="001D7972">
              <w:rPr>
                <w:rFonts w:cs="Calibri"/>
                <w:szCs w:val="24"/>
              </w:rPr>
              <w:tab/>
              <w:t>$  820,000</w:t>
            </w:r>
          </w:p>
          <w:p w:rsidR="007E4A7F" w:rsidRPr="001D7972" w:rsidRDefault="007E4A7F" w:rsidP="001D780B">
            <w:pPr>
              <w:pBdr>
                <w:top w:val="double" w:sz="2" w:space="1" w:color="auto"/>
                <w:left w:val="double" w:sz="2" w:space="4" w:color="auto"/>
                <w:bottom w:val="double" w:sz="2" w:space="1" w:color="auto"/>
                <w:right w:val="double" w:sz="2" w:space="4" w:color="auto"/>
              </w:pBdr>
              <w:tabs>
                <w:tab w:val="left" w:pos="4168"/>
                <w:tab w:val="left" w:pos="6328"/>
              </w:tabs>
              <w:spacing w:after="0" w:line="240" w:lineRule="auto"/>
              <w:ind w:firstLine="720"/>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Common stock……………………</w:t>
            </w:r>
            <w:r w:rsidRPr="001D7972">
              <w:rPr>
                <w:rFonts w:cs="Calibri"/>
                <w:szCs w:val="24"/>
              </w:rPr>
              <w:tab/>
              <w:t xml:space="preserve"> 720,000</w:t>
            </w:r>
            <w:r w:rsidRPr="001D7972">
              <w:rPr>
                <w:rFonts w:cs="Calibri"/>
                <w:szCs w:val="24"/>
              </w:rPr>
              <w:tab/>
            </w:r>
            <w:r w:rsidR="007E7FE6">
              <w:rPr>
                <w:rFonts w:cs="Calibri"/>
                <w:szCs w:val="24"/>
              </w:rPr>
              <w:t xml:space="preserve"> </w:t>
            </w:r>
            <w:r w:rsidRPr="001D7972">
              <w:rPr>
                <w:rFonts w:cs="Calibri"/>
                <w:szCs w:val="24"/>
              </w:rPr>
              <w:t>400,000</w:t>
            </w:r>
          </w:p>
          <w:p w:rsidR="007E4A7F" w:rsidRPr="001D7972" w:rsidRDefault="007E4A7F" w:rsidP="001D780B">
            <w:pPr>
              <w:pBdr>
                <w:top w:val="double" w:sz="2" w:space="1" w:color="auto"/>
                <w:left w:val="double" w:sz="2" w:space="4" w:color="auto"/>
                <w:bottom w:val="double" w:sz="2" w:space="1" w:color="auto"/>
                <w:right w:val="double" w:sz="2" w:space="4" w:color="auto"/>
              </w:pBdr>
              <w:tabs>
                <w:tab w:val="left" w:pos="4168"/>
                <w:tab w:val="left" w:pos="6328"/>
              </w:tabs>
              <w:spacing w:after="0" w:line="240" w:lineRule="auto"/>
              <w:ind w:firstLine="720"/>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Additional paid-in capital…………</w:t>
            </w:r>
            <w:r w:rsidR="007E7FE6">
              <w:rPr>
                <w:rFonts w:cs="Calibri"/>
                <w:szCs w:val="24"/>
              </w:rPr>
              <w:t xml:space="preserve">.    </w:t>
            </w:r>
            <w:r w:rsidRPr="001D7972">
              <w:rPr>
                <w:rFonts w:cs="Calibri"/>
                <w:szCs w:val="24"/>
              </w:rPr>
              <w:t xml:space="preserve">  </w:t>
            </w:r>
            <w:r w:rsidR="001D780B">
              <w:rPr>
                <w:rFonts w:cs="Calibri"/>
                <w:szCs w:val="24"/>
              </w:rPr>
              <w:t xml:space="preserve"> </w:t>
            </w:r>
            <w:r w:rsidRPr="001D7972">
              <w:rPr>
                <w:rFonts w:cs="Calibri"/>
                <w:szCs w:val="24"/>
              </w:rPr>
              <w:t>540,000</w:t>
            </w:r>
            <w:r w:rsidRPr="001D7972">
              <w:rPr>
                <w:rFonts w:cs="Calibri"/>
                <w:szCs w:val="24"/>
              </w:rPr>
              <w:tab/>
            </w:r>
            <w:r w:rsidR="007E7FE6">
              <w:rPr>
                <w:rFonts w:cs="Calibri"/>
                <w:szCs w:val="24"/>
              </w:rPr>
              <w:t xml:space="preserve"> </w:t>
            </w:r>
            <w:r w:rsidRPr="001D7972">
              <w:rPr>
                <w:rFonts w:cs="Calibri"/>
                <w:szCs w:val="24"/>
              </w:rPr>
              <w:t>540,000</w:t>
            </w:r>
          </w:p>
          <w:p w:rsidR="007E4A7F" w:rsidRPr="001D7972" w:rsidRDefault="007E4A7F" w:rsidP="001D780B">
            <w:pPr>
              <w:pBdr>
                <w:top w:val="double" w:sz="2" w:space="1" w:color="auto"/>
                <w:left w:val="double" w:sz="2" w:space="4" w:color="auto"/>
                <w:bottom w:val="double" w:sz="2" w:space="1" w:color="auto"/>
                <w:right w:val="double" w:sz="2" w:space="4" w:color="auto"/>
              </w:pBdr>
              <w:tabs>
                <w:tab w:val="left" w:pos="4078"/>
                <w:tab w:val="left" w:pos="6058"/>
              </w:tabs>
              <w:spacing w:after="0" w:line="240" w:lineRule="auto"/>
              <w:ind w:firstLine="720"/>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lastRenderedPageBreak/>
              <w:t>Retained earnings…………………</w:t>
            </w:r>
            <w:r w:rsidR="007E7FE6">
              <w:rPr>
                <w:rFonts w:cs="Calibri"/>
                <w:szCs w:val="24"/>
              </w:rPr>
              <w:t xml:space="preserve">.    </w:t>
            </w:r>
            <w:r w:rsidRPr="001D7972">
              <w:rPr>
                <w:rFonts w:cs="Calibri"/>
                <w:szCs w:val="24"/>
              </w:rPr>
              <w:t xml:space="preserve">  </w:t>
            </w:r>
            <w:r w:rsidR="001D780B">
              <w:rPr>
                <w:rFonts w:cs="Calibri"/>
                <w:szCs w:val="24"/>
              </w:rPr>
              <w:t xml:space="preserve"> </w:t>
            </w:r>
            <w:r w:rsidRPr="001D7972">
              <w:rPr>
                <w:rFonts w:cs="Calibri"/>
                <w:szCs w:val="24"/>
                <w:u w:val="single"/>
              </w:rPr>
              <w:t>1,900,000</w:t>
            </w:r>
            <w:r w:rsidR="007E7FE6">
              <w:rPr>
                <w:rFonts w:cs="Calibri"/>
                <w:szCs w:val="24"/>
              </w:rPr>
              <w:t xml:space="preserve">            </w:t>
            </w:r>
            <w:r w:rsidRPr="001D7972">
              <w:rPr>
                <w:rFonts w:cs="Calibri"/>
                <w:szCs w:val="24"/>
              </w:rPr>
              <w:tab/>
            </w:r>
            <w:r w:rsidRPr="007E7FE6">
              <w:rPr>
                <w:rFonts w:cs="Calibri"/>
                <w:szCs w:val="24"/>
              </w:rPr>
              <w:t xml:space="preserve"> </w:t>
            </w:r>
            <w:r w:rsidR="007E7FE6">
              <w:rPr>
                <w:rFonts w:cs="Calibri"/>
                <w:szCs w:val="24"/>
                <w:u w:val="single"/>
              </w:rPr>
              <w:t xml:space="preserve">    </w:t>
            </w:r>
            <w:r w:rsidRPr="001D7972">
              <w:rPr>
                <w:rFonts w:cs="Calibri"/>
                <w:szCs w:val="24"/>
                <w:u w:val="single"/>
              </w:rPr>
              <w:t xml:space="preserve"> 600,000</w:t>
            </w:r>
          </w:p>
          <w:p w:rsidR="007E4A7F" w:rsidRPr="001D7972" w:rsidRDefault="007E4A7F" w:rsidP="0028356B">
            <w:pPr>
              <w:pBdr>
                <w:top w:val="double" w:sz="2" w:space="1" w:color="auto"/>
                <w:left w:val="double" w:sz="2" w:space="4" w:color="auto"/>
                <w:bottom w:val="double" w:sz="2" w:space="1" w:color="auto"/>
                <w:right w:val="double" w:sz="2" w:space="4" w:color="auto"/>
              </w:pBdr>
              <w:tabs>
                <w:tab w:val="left" w:pos="838"/>
                <w:tab w:val="left" w:pos="4078"/>
                <w:tab w:val="left" w:pos="6058"/>
              </w:tabs>
              <w:spacing w:line="240" w:lineRule="auto"/>
              <w:ind w:firstLine="720"/>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  Total liabilities and equities……..  </w:t>
            </w:r>
            <w:r w:rsidRPr="001D7972">
              <w:rPr>
                <w:rFonts w:cs="Calibri"/>
                <w:szCs w:val="24"/>
                <w:u w:val="single"/>
              </w:rPr>
              <w:t>$4,160,000</w:t>
            </w:r>
            <w:r w:rsidRPr="001D7972">
              <w:rPr>
                <w:rFonts w:cs="Calibri"/>
                <w:szCs w:val="24"/>
              </w:rPr>
              <w:tab/>
            </w:r>
            <w:r w:rsidR="007E7FE6">
              <w:rPr>
                <w:rFonts w:cs="Calibri"/>
                <w:szCs w:val="24"/>
              </w:rPr>
              <w:t xml:space="preserve"> </w:t>
            </w:r>
            <w:r w:rsidRPr="001D7972">
              <w:rPr>
                <w:rFonts w:cs="Calibri"/>
                <w:szCs w:val="24"/>
                <w:u w:val="single"/>
              </w:rPr>
              <w:t>$2,360,000</w:t>
            </w:r>
          </w:p>
          <w:p w:rsidR="007E4A7F" w:rsidRPr="001D7972" w:rsidRDefault="007E4A7F" w:rsidP="007E4A7F">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Wisconsin also paid $60,000 to a broker for arranging the transaction. In addition, Wisconsin paid $80,000 in stock issuance costs. Badger’s equipment was actually worth $1,400,000, but its patented technology was valued at only $560,000. The transaction is to be accounted for using the </w:t>
            </w:r>
            <w:r w:rsidRPr="001D7972">
              <w:rPr>
                <w:rFonts w:cs="Calibri"/>
                <w:szCs w:val="24"/>
                <w:u w:val="single"/>
              </w:rPr>
              <w:t>acquisition method</w:t>
            </w:r>
            <w:r w:rsidRPr="001D7972">
              <w:rPr>
                <w:rFonts w:cs="Calibri"/>
                <w:szCs w:val="24"/>
              </w:rPr>
              <w:t xml:space="preserve">. Determine the </w:t>
            </w:r>
            <w:r w:rsidRPr="001D7972">
              <w:rPr>
                <w:rFonts w:cs="Calibri"/>
                <w:b/>
                <w:szCs w:val="24"/>
              </w:rPr>
              <w:t>consolidated balances</w:t>
            </w:r>
            <w:r w:rsidRPr="001D7972">
              <w:rPr>
                <w:rFonts w:cs="Calibri"/>
                <w:szCs w:val="24"/>
              </w:rPr>
              <w:t xml:space="preserve"> for the following accounts.</w:t>
            </w:r>
          </w:p>
          <w:p w:rsidR="007E4A7F" w:rsidRPr="001D7972" w:rsidRDefault="007E4A7F" w:rsidP="007E4A7F">
            <w:pPr>
              <w:tabs>
                <w:tab w:val="left" w:pos="450"/>
                <w:tab w:val="left" w:pos="810"/>
                <w:tab w:val="left" w:pos="1170"/>
                <w:tab w:val="left" w:pos="1530"/>
                <w:tab w:val="right" w:leader="dot" w:pos="6480"/>
                <w:tab w:val="decimal" w:pos="7740"/>
                <w:tab w:val="decimal" w:pos="9000"/>
              </w:tabs>
              <w:spacing w:after="0" w:line="120" w:lineRule="exact"/>
              <w:ind w:left="450" w:hanging="450"/>
              <w:cnfStyle w:val="000000000000" w:firstRow="0" w:lastRow="0" w:firstColumn="0" w:lastColumn="0" w:oddVBand="0" w:evenVBand="0" w:oddHBand="0" w:evenHBand="0" w:firstRowFirstColumn="0" w:firstRowLastColumn="0" w:lastRowFirstColumn="0" w:lastRowLastColumn="0"/>
              <w:rPr>
                <w:rFonts w:eastAsia="Batang" w:cs="Calibri"/>
                <w:b/>
                <w:color w:val="0000FF"/>
                <w:szCs w:val="24"/>
              </w:rPr>
            </w:pPr>
          </w:p>
          <w:p w:rsidR="007E4A7F" w:rsidRPr="001D7972" w:rsidRDefault="007E4A7F" w:rsidP="00241573">
            <w:pPr>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Net Income. </w:t>
            </w:r>
            <w:r w:rsidRPr="001D7972">
              <w:rPr>
                <w:rFonts w:cs="Calibri"/>
                <w:b/>
                <w:szCs w:val="24"/>
              </w:rPr>
              <w:t>(5 points)</w:t>
            </w:r>
          </w:p>
          <w:p w:rsidR="007E4A7F" w:rsidRPr="001D7972" w:rsidRDefault="007E4A7F" w:rsidP="00241573">
            <w:pPr>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Patented technology. </w:t>
            </w:r>
            <w:r w:rsidRPr="001D7972">
              <w:rPr>
                <w:rFonts w:cs="Calibri"/>
                <w:b/>
                <w:szCs w:val="24"/>
              </w:rPr>
              <w:t>(5 points)</w:t>
            </w:r>
          </w:p>
          <w:p w:rsidR="007E4A7F" w:rsidRPr="001D7972" w:rsidRDefault="007E4A7F" w:rsidP="00241573">
            <w:pPr>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Goodwill. </w:t>
            </w:r>
            <w:r w:rsidRPr="001D7972">
              <w:rPr>
                <w:rFonts w:cs="Calibri"/>
                <w:b/>
                <w:szCs w:val="24"/>
              </w:rPr>
              <w:t>(5 points)</w:t>
            </w:r>
          </w:p>
          <w:p w:rsidR="007E4A7F" w:rsidRPr="001D7972" w:rsidRDefault="007E4A7F" w:rsidP="00241573">
            <w:pPr>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Liabilities. </w:t>
            </w:r>
            <w:r w:rsidRPr="001D7972">
              <w:rPr>
                <w:rFonts w:cs="Calibri"/>
                <w:b/>
                <w:szCs w:val="24"/>
              </w:rPr>
              <w:t>(5 points)</w:t>
            </w:r>
          </w:p>
          <w:p w:rsidR="007E4A7F" w:rsidRPr="001D7972" w:rsidRDefault="007E4A7F" w:rsidP="00241573">
            <w:pPr>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Common Stock. </w:t>
            </w:r>
            <w:r w:rsidRPr="001D7972">
              <w:rPr>
                <w:rFonts w:cs="Calibri"/>
                <w:b/>
                <w:szCs w:val="24"/>
              </w:rPr>
              <w:t>(5 points)</w:t>
            </w:r>
          </w:p>
          <w:p w:rsidR="007E4A7F" w:rsidRPr="001D7972" w:rsidRDefault="007E4A7F" w:rsidP="00241573">
            <w:pPr>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Additional Paid-In Capital. </w:t>
            </w:r>
            <w:r w:rsidRPr="001D7972">
              <w:rPr>
                <w:rFonts w:cs="Calibri"/>
                <w:b/>
                <w:szCs w:val="24"/>
              </w:rPr>
              <w:t>(5 points)</w:t>
            </w:r>
          </w:p>
        </w:tc>
      </w:tr>
      <w:tr w:rsidR="007E4A7F" w:rsidRPr="001D7972" w:rsidTr="00336ED5">
        <w:trPr>
          <w:trHeight w:val="23"/>
        </w:trPr>
        <w:tc>
          <w:tcPr>
            <w:cnfStyle w:val="001000000000" w:firstRow="0" w:lastRow="0" w:firstColumn="1" w:lastColumn="0" w:oddVBand="0" w:evenVBand="0" w:oddHBand="0" w:evenHBand="0" w:firstRowFirstColumn="0" w:firstRowLastColumn="0" w:lastRowFirstColumn="0" w:lastRowLastColumn="0"/>
            <w:tcW w:w="3104" w:type="dxa"/>
          </w:tcPr>
          <w:p w:rsidR="007E4A7F" w:rsidRPr="001D7972" w:rsidRDefault="007E4A7F" w:rsidP="007E4A7F">
            <w:pPr>
              <w:spacing w:after="0" w:line="240" w:lineRule="auto"/>
              <w:rPr>
                <w:rFonts w:cs="Calibri"/>
                <w:szCs w:val="24"/>
              </w:rPr>
            </w:pPr>
            <w:r w:rsidRPr="001D7972">
              <w:rPr>
                <w:rFonts w:cs="Calibri"/>
                <w:szCs w:val="24"/>
              </w:rPr>
              <w:lastRenderedPageBreak/>
              <w:t>Please describe the results of your assessment</w:t>
            </w:r>
          </w:p>
        </w:tc>
        <w:tc>
          <w:tcPr>
            <w:tcW w:w="8280" w:type="dxa"/>
          </w:tcPr>
          <w:tbl>
            <w:tblPr>
              <w:tblStyle w:val="GridTable5Dark-Accent2"/>
              <w:tblW w:w="7891" w:type="dxa"/>
              <w:tblLayout w:type="fixed"/>
              <w:tblLook w:val="0220" w:firstRow="1" w:lastRow="0" w:firstColumn="0" w:lastColumn="0" w:noHBand="1" w:noVBand="0"/>
              <w:tblCaption w:val="Student Results "/>
              <w:tblDescription w:val="Students scored either above average, acceptable, or below average"/>
            </w:tblPr>
            <w:tblGrid>
              <w:gridCol w:w="1284"/>
              <w:gridCol w:w="1580"/>
              <w:gridCol w:w="850"/>
              <w:gridCol w:w="1531"/>
              <w:gridCol w:w="1058"/>
              <w:gridCol w:w="1588"/>
            </w:tblGrid>
            <w:tr w:rsidR="007E7FE6" w:rsidRPr="001D7972" w:rsidTr="00336ED5">
              <w:trPr>
                <w:cnfStyle w:val="100000000000" w:firstRow="1" w:lastRow="0" w:firstColumn="0" w:lastColumn="0" w:oddVBand="0" w:evenVBand="0" w:oddHBand="0" w:evenHBand="0" w:firstRowFirstColumn="0" w:firstRowLastColumn="0" w:lastRowFirstColumn="0" w:lastRowLastColumn="0"/>
                <w:cantSplit/>
                <w:trHeight w:val="252"/>
                <w:tblHeader/>
              </w:trPr>
              <w:tc>
                <w:tcPr>
                  <w:cnfStyle w:val="000010000000" w:firstRow="0" w:lastRow="0" w:firstColumn="0" w:lastColumn="0" w:oddVBand="1" w:evenVBand="0" w:oddHBand="0" w:evenHBand="0" w:firstRowFirstColumn="0" w:firstRowLastColumn="0" w:lastRowFirstColumn="0" w:lastRowLastColumn="0"/>
                  <w:tcW w:w="2864" w:type="dxa"/>
                  <w:gridSpan w:val="2"/>
                </w:tcPr>
                <w:p w:rsidR="007E7FE6" w:rsidRPr="001D7972" w:rsidRDefault="007E7FE6" w:rsidP="007E4A7F">
                  <w:pPr>
                    <w:spacing w:after="0" w:line="240" w:lineRule="auto"/>
                    <w:rPr>
                      <w:rFonts w:cs="Calibri"/>
                      <w:szCs w:val="24"/>
                    </w:rPr>
                  </w:pPr>
                  <w:r w:rsidRPr="001D7972">
                    <w:rPr>
                      <w:rFonts w:cs="Calibri"/>
                      <w:szCs w:val="24"/>
                    </w:rPr>
                    <w:t>Not acceptable (below 75%)</w:t>
                  </w:r>
                </w:p>
              </w:tc>
              <w:tc>
                <w:tcPr>
                  <w:tcW w:w="2381" w:type="dxa"/>
                  <w:gridSpan w:val="2"/>
                </w:tcPr>
                <w:p w:rsidR="007E7FE6" w:rsidRPr="001D7972" w:rsidRDefault="007E7FE6" w:rsidP="007E4A7F">
                  <w:pPr>
                    <w:spacing w:after="0" w:line="240" w:lineRule="auto"/>
                    <w:cnfStyle w:val="100000000000" w:firstRow="1"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Acceptable (between 75% and 84%)</w:t>
                  </w:r>
                </w:p>
              </w:tc>
              <w:tc>
                <w:tcPr>
                  <w:cnfStyle w:val="000010000000" w:firstRow="0" w:lastRow="0" w:firstColumn="0" w:lastColumn="0" w:oddVBand="1" w:evenVBand="0" w:oddHBand="0" w:evenHBand="0" w:firstRowFirstColumn="0" w:firstRowLastColumn="0" w:lastRowFirstColumn="0" w:lastRowLastColumn="0"/>
                  <w:tcW w:w="2646" w:type="dxa"/>
                  <w:gridSpan w:val="2"/>
                </w:tcPr>
                <w:p w:rsidR="007E7FE6" w:rsidRPr="001D7972" w:rsidRDefault="007E7FE6" w:rsidP="007E4A7F">
                  <w:pPr>
                    <w:spacing w:after="0" w:line="240" w:lineRule="auto"/>
                    <w:rPr>
                      <w:rFonts w:cs="Calibri"/>
                      <w:szCs w:val="24"/>
                    </w:rPr>
                  </w:pPr>
                  <w:r w:rsidRPr="001D7972">
                    <w:rPr>
                      <w:rFonts w:cs="Calibri"/>
                      <w:szCs w:val="24"/>
                    </w:rPr>
                    <w:t>Above Average (above 85%)</w:t>
                  </w:r>
                </w:p>
              </w:tc>
            </w:tr>
            <w:tr w:rsidR="007E7FE6" w:rsidRPr="001D7972" w:rsidTr="00336ED5">
              <w:trPr>
                <w:trHeight w:val="544"/>
              </w:trPr>
              <w:tc>
                <w:tcPr>
                  <w:cnfStyle w:val="000010000000" w:firstRow="0" w:lastRow="0" w:firstColumn="0" w:lastColumn="0" w:oddVBand="1" w:evenVBand="0" w:oddHBand="0" w:evenHBand="0" w:firstRowFirstColumn="0" w:firstRowLastColumn="0" w:lastRowFirstColumn="0" w:lastRowLastColumn="0"/>
                  <w:tcW w:w="1284" w:type="dxa"/>
                </w:tcPr>
                <w:p w:rsidR="007E7FE6" w:rsidRPr="001D7972" w:rsidRDefault="007E7FE6" w:rsidP="007E7FE6">
                  <w:pPr>
                    <w:spacing w:after="0" w:line="240" w:lineRule="auto"/>
                    <w:jc w:val="center"/>
                    <w:rPr>
                      <w:rFonts w:cs="Calibri"/>
                      <w:szCs w:val="24"/>
                    </w:rPr>
                  </w:pPr>
                  <w:r w:rsidRPr="001D7972">
                    <w:rPr>
                      <w:rFonts w:cs="Calibri"/>
                      <w:szCs w:val="24"/>
                    </w:rPr>
                    <w:t>N</w:t>
                  </w:r>
                </w:p>
              </w:tc>
              <w:tc>
                <w:tcPr>
                  <w:tcW w:w="1580" w:type="dxa"/>
                  <w:shd w:val="clear" w:color="auto" w:fill="E5B8B7" w:themeFill="accent2" w:themeFillTint="66"/>
                </w:tcPr>
                <w:p w:rsidR="007E7FE6" w:rsidRPr="001D7972" w:rsidRDefault="007E7FE6" w:rsidP="007E4A7F">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2DBDB" w:themeFill="accent2" w:themeFillTint="33"/>
                </w:tcPr>
                <w:p w:rsidR="007E7FE6" w:rsidRPr="001D7972" w:rsidRDefault="007E7FE6" w:rsidP="007E7FE6">
                  <w:pPr>
                    <w:spacing w:after="0" w:line="240" w:lineRule="auto"/>
                    <w:jc w:val="center"/>
                    <w:rPr>
                      <w:rFonts w:cs="Calibri"/>
                      <w:szCs w:val="24"/>
                    </w:rPr>
                  </w:pPr>
                  <w:r w:rsidRPr="001D7972">
                    <w:rPr>
                      <w:rFonts w:cs="Calibri"/>
                      <w:szCs w:val="24"/>
                    </w:rPr>
                    <w:t>N</w:t>
                  </w:r>
                </w:p>
              </w:tc>
              <w:tc>
                <w:tcPr>
                  <w:tcW w:w="1531" w:type="dxa"/>
                </w:tcPr>
                <w:p w:rsidR="007E7FE6" w:rsidRPr="001D7972" w:rsidRDefault="007E7FE6" w:rsidP="007E4A7F">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c>
                <w:tcPr>
                  <w:cnfStyle w:val="000010000000" w:firstRow="0" w:lastRow="0" w:firstColumn="0" w:lastColumn="0" w:oddVBand="1" w:evenVBand="0" w:oddHBand="0" w:evenHBand="0" w:firstRowFirstColumn="0" w:firstRowLastColumn="0" w:lastRowFirstColumn="0" w:lastRowLastColumn="0"/>
                  <w:tcW w:w="1058" w:type="dxa"/>
                </w:tcPr>
                <w:p w:rsidR="007E7FE6" w:rsidRPr="001D7972" w:rsidRDefault="007E7FE6" w:rsidP="007E7FE6">
                  <w:pPr>
                    <w:spacing w:after="0" w:line="240" w:lineRule="auto"/>
                    <w:jc w:val="center"/>
                    <w:rPr>
                      <w:rFonts w:cs="Calibri"/>
                      <w:szCs w:val="24"/>
                    </w:rPr>
                  </w:pPr>
                  <w:r w:rsidRPr="001D7972">
                    <w:rPr>
                      <w:rFonts w:cs="Calibri"/>
                      <w:szCs w:val="24"/>
                    </w:rPr>
                    <w:t>N</w:t>
                  </w:r>
                </w:p>
              </w:tc>
              <w:tc>
                <w:tcPr>
                  <w:tcW w:w="1588" w:type="dxa"/>
                  <w:shd w:val="clear" w:color="auto" w:fill="E5B8B7" w:themeFill="accent2" w:themeFillTint="66"/>
                </w:tcPr>
                <w:p w:rsidR="007E7FE6" w:rsidRPr="001D7972" w:rsidRDefault="007E7FE6" w:rsidP="007E4A7F">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r>
            <w:tr w:rsidR="007E7FE6" w:rsidRPr="001D7972" w:rsidTr="00336ED5">
              <w:trPr>
                <w:trHeight w:val="349"/>
              </w:trPr>
              <w:tc>
                <w:tcPr>
                  <w:cnfStyle w:val="000010000000" w:firstRow="0" w:lastRow="0" w:firstColumn="0" w:lastColumn="0" w:oddVBand="1" w:evenVBand="0" w:oddHBand="0" w:evenHBand="0" w:firstRowFirstColumn="0" w:firstRowLastColumn="0" w:lastRowFirstColumn="0" w:lastRowLastColumn="0"/>
                  <w:tcW w:w="1284" w:type="dxa"/>
                </w:tcPr>
                <w:p w:rsidR="007E7FE6" w:rsidRPr="001D7972" w:rsidRDefault="007E7FE6" w:rsidP="007E4A7F">
                  <w:pPr>
                    <w:spacing w:after="0" w:line="240" w:lineRule="auto"/>
                    <w:jc w:val="center"/>
                    <w:rPr>
                      <w:rFonts w:cs="Calibri"/>
                      <w:b/>
                      <w:szCs w:val="24"/>
                    </w:rPr>
                  </w:pPr>
                  <w:r w:rsidRPr="001D7972">
                    <w:rPr>
                      <w:rFonts w:cs="Calibri"/>
                      <w:b/>
                      <w:szCs w:val="24"/>
                    </w:rPr>
                    <w:t>6</w:t>
                  </w:r>
                </w:p>
              </w:tc>
              <w:tc>
                <w:tcPr>
                  <w:tcW w:w="1580" w:type="dxa"/>
                  <w:shd w:val="clear" w:color="auto" w:fill="E5B8B7" w:themeFill="accent2" w:themeFillTint="66"/>
                </w:tcPr>
                <w:p w:rsidR="007E7FE6" w:rsidRPr="001D7972" w:rsidRDefault="007E7FE6" w:rsidP="007E4A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szCs w:val="24"/>
                    </w:rPr>
                  </w:pPr>
                  <w:r w:rsidRPr="001D7972">
                    <w:rPr>
                      <w:rFonts w:cs="Calibri"/>
                      <w:b/>
                      <w:szCs w:val="24"/>
                    </w:rPr>
                    <w:t>12.5%</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2DBDB" w:themeFill="accent2" w:themeFillTint="33"/>
                </w:tcPr>
                <w:p w:rsidR="007E7FE6" w:rsidRPr="001D7972" w:rsidRDefault="007E7FE6" w:rsidP="007E4A7F">
                  <w:pPr>
                    <w:spacing w:after="0" w:line="240" w:lineRule="auto"/>
                    <w:jc w:val="center"/>
                    <w:rPr>
                      <w:rFonts w:cs="Calibri"/>
                      <w:b/>
                      <w:szCs w:val="24"/>
                    </w:rPr>
                  </w:pPr>
                  <w:r w:rsidRPr="001D7972">
                    <w:rPr>
                      <w:rFonts w:cs="Calibri"/>
                      <w:b/>
                      <w:szCs w:val="24"/>
                    </w:rPr>
                    <w:t>8</w:t>
                  </w:r>
                </w:p>
              </w:tc>
              <w:tc>
                <w:tcPr>
                  <w:tcW w:w="1531" w:type="dxa"/>
                </w:tcPr>
                <w:p w:rsidR="007E7FE6" w:rsidRPr="001D7972" w:rsidRDefault="007E7FE6" w:rsidP="007E4A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szCs w:val="24"/>
                    </w:rPr>
                  </w:pPr>
                  <w:r w:rsidRPr="001D7972">
                    <w:rPr>
                      <w:rFonts w:cs="Calibri"/>
                      <w:b/>
                      <w:szCs w:val="24"/>
                    </w:rPr>
                    <w:t>16.7%</w:t>
                  </w:r>
                </w:p>
              </w:tc>
              <w:tc>
                <w:tcPr>
                  <w:cnfStyle w:val="000010000000" w:firstRow="0" w:lastRow="0" w:firstColumn="0" w:lastColumn="0" w:oddVBand="1" w:evenVBand="0" w:oddHBand="0" w:evenHBand="0" w:firstRowFirstColumn="0" w:firstRowLastColumn="0" w:lastRowFirstColumn="0" w:lastRowLastColumn="0"/>
                  <w:tcW w:w="1058" w:type="dxa"/>
                </w:tcPr>
                <w:p w:rsidR="007E7FE6" w:rsidRPr="001D7972" w:rsidRDefault="007E7FE6" w:rsidP="007E4A7F">
                  <w:pPr>
                    <w:spacing w:after="0" w:line="240" w:lineRule="auto"/>
                    <w:jc w:val="center"/>
                    <w:rPr>
                      <w:rFonts w:cs="Calibri"/>
                      <w:b/>
                      <w:szCs w:val="24"/>
                    </w:rPr>
                  </w:pPr>
                  <w:r w:rsidRPr="001D7972">
                    <w:rPr>
                      <w:rFonts w:cs="Calibri"/>
                      <w:b/>
                      <w:szCs w:val="24"/>
                    </w:rPr>
                    <w:t>34</w:t>
                  </w:r>
                </w:p>
              </w:tc>
              <w:tc>
                <w:tcPr>
                  <w:tcW w:w="1588" w:type="dxa"/>
                  <w:shd w:val="clear" w:color="auto" w:fill="E5B8B7" w:themeFill="accent2" w:themeFillTint="66"/>
                </w:tcPr>
                <w:p w:rsidR="007E7FE6" w:rsidRPr="001D7972" w:rsidRDefault="007E7FE6" w:rsidP="007E4A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bCs/>
                      <w:szCs w:val="24"/>
                    </w:rPr>
                  </w:pPr>
                  <w:r w:rsidRPr="001D7972">
                    <w:rPr>
                      <w:rFonts w:cs="Calibri"/>
                      <w:b/>
                      <w:bCs/>
                      <w:szCs w:val="24"/>
                    </w:rPr>
                    <w:t>70.8%</w:t>
                  </w:r>
                </w:p>
              </w:tc>
            </w:tr>
          </w:tbl>
          <w:p w:rsidR="007E4A7F" w:rsidRPr="001D7972" w:rsidRDefault="007E4A7F" w:rsidP="007E4A7F">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p>
        </w:tc>
      </w:tr>
      <w:tr w:rsidR="007E4A7F" w:rsidRPr="001D7972" w:rsidTr="00336ED5">
        <w:trPr>
          <w:trHeight w:val="23"/>
        </w:trPr>
        <w:tc>
          <w:tcPr>
            <w:cnfStyle w:val="001000000000" w:firstRow="0" w:lastRow="0" w:firstColumn="1" w:lastColumn="0" w:oddVBand="0" w:evenVBand="0" w:oddHBand="0" w:evenHBand="0" w:firstRowFirstColumn="0" w:firstRowLastColumn="0" w:lastRowFirstColumn="0" w:lastRowLastColumn="0"/>
            <w:tcW w:w="3104" w:type="dxa"/>
          </w:tcPr>
          <w:p w:rsidR="007E4A7F" w:rsidRPr="001D7972" w:rsidRDefault="007E4A7F" w:rsidP="007E4A7F">
            <w:pPr>
              <w:spacing w:after="0" w:line="240" w:lineRule="auto"/>
              <w:rPr>
                <w:rFonts w:cs="Calibri"/>
                <w:szCs w:val="24"/>
              </w:rPr>
            </w:pPr>
            <w:r w:rsidRPr="001D7972">
              <w:rPr>
                <w:rFonts w:cs="Calibri"/>
                <w:szCs w:val="24"/>
              </w:rPr>
              <w:t>Please describe lessons learned from this assessment tool and identify possible future action to address issues raised, if any</w:t>
            </w:r>
          </w:p>
        </w:tc>
        <w:tc>
          <w:tcPr>
            <w:tcW w:w="8280" w:type="dxa"/>
          </w:tcPr>
          <w:p w:rsidR="007E4A7F" w:rsidRPr="001D7972" w:rsidRDefault="007E4A7F" w:rsidP="007E4A7F">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Most students (87.5%) appear to be able to identify, analyze, and propose solutions to solve complex problems in consolidation and related matters using critical thinking skills.</w:t>
            </w:r>
          </w:p>
        </w:tc>
      </w:tr>
    </w:tbl>
    <w:tbl>
      <w:tblPr>
        <w:tblStyle w:val="GridTable5Dark-Accent2"/>
        <w:tblpPr w:leftFromText="180" w:rightFromText="180" w:vertAnchor="text" w:horzAnchor="margin" w:tblpXSpec="right" w:tblpY="-8748"/>
        <w:tblW w:w="11545" w:type="dxa"/>
        <w:jc w:val="right"/>
        <w:tblLayout w:type="fixed"/>
        <w:tblLook w:val="06A0" w:firstRow="1" w:lastRow="0" w:firstColumn="1" w:lastColumn="0" w:noHBand="1" w:noVBand="1"/>
        <w:tblCaption w:val="Assessment of Learning Objective #2"/>
        <w:tblDescription w:val="This table describes the in-depth assessment of Learning Objective 2"/>
      </w:tblPr>
      <w:tblGrid>
        <w:gridCol w:w="3175"/>
        <w:gridCol w:w="8370"/>
      </w:tblGrid>
      <w:tr w:rsidR="0028356B" w:rsidRPr="001D7972" w:rsidTr="00042410">
        <w:trPr>
          <w:cnfStyle w:val="100000000000" w:firstRow="1" w:lastRow="0" w:firstColumn="0" w:lastColumn="0" w:oddVBand="0" w:evenVBand="0" w:oddHBand="0" w:evenHBand="0" w:firstRowFirstColumn="0" w:firstRowLastColumn="0" w:lastRowFirstColumn="0" w:lastRowLastColumn="0"/>
          <w:cantSplit/>
          <w:trHeight w:val="552"/>
          <w:tblHeader/>
          <w:jc w:val="right"/>
        </w:trPr>
        <w:tc>
          <w:tcPr>
            <w:cnfStyle w:val="001000000000" w:firstRow="0" w:lastRow="0" w:firstColumn="1" w:lastColumn="0" w:oddVBand="0" w:evenVBand="0" w:oddHBand="0" w:evenHBand="0" w:firstRowFirstColumn="0" w:firstRowLastColumn="0" w:lastRowFirstColumn="0" w:lastRowLastColumn="0"/>
            <w:tcW w:w="11545" w:type="dxa"/>
            <w:gridSpan w:val="2"/>
          </w:tcPr>
          <w:p w:rsidR="0028356B" w:rsidRPr="001D7972" w:rsidRDefault="0028356B" w:rsidP="00042410">
            <w:pPr>
              <w:spacing w:after="0" w:line="240" w:lineRule="auto"/>
              <w:rPr>
                <w:rFonts w:cs="Calibri"/>
                <w:b w:val="0"/>
                <w:bCs w:val="0"/>
                <w:szCs w:val="24"/>
              </w:rPr>
            </w:pPr>
            <w:r w:rsidRPr="001D7972">
              <w:rPr>
                <w:rFonts w:cs="Calibri"/>
                <w:b w:val="0"/>
                <w:bCs w:val="0"/>
                <w:szCs w:val="24"/>
              </w:rPr>
              <w:lastRenderedPageBreak/>
              <w:t>Assessment of Learning Objective No 2</w:t>
            </w:r>
          </w:p>
        </w:tc>
      </w:tr>
      <w:tr w:rsidR="0028356B" w:rsidRPr="001D7972" w:rsidTr="00042410">
        <w:trPr>
          <w:trHeight w:val="183"/>
          <w:jc w:val="right"/>
        </w:trPr>
        <w:tc>
          <w:tcPr>
            <w:cnfStyle w:val="001000000000" w:firstRow="0" w:lastRow="0" w:firstColumn="1" w:lastColumn="0" w:oddVBand="0" w:evenVBand="0" w:oddHBand="0" w:evenHBand="0" w:firstRowFirstColumn="0" w:firstRowLastColumn="0" w:lastRowFirstColumn="0" w:lastRowLastColumn="0"/>
            <w:tcW w:w="3175" w:type="dxa"/>
          </w:tcPr>
          <w:p w:rsidR="0028356B" w:rsidRPr="001D7972" w:rsidRDefault="0028356B" w:rsidP="00042410">
            <w:pPr>
              <w:spacing w:after="0" w:line="240" w:lineRule="auto"/>
              <w:rPr>
                <w:rFonts w:cs="Calibri"/>
                <w:szCs w:val="24"/>
              </w:rPr>
            </w:pPr>
            <w:r w:rsidRPr="001D7972">
              <w:rPr>
                <w:rFonts w:cs="Calibri"/>
                <w:szCs w:val="24"/>
              </w:rPr>
              <w:t>Type of Assessment Tool Used</w:t>
            </w:r>
          </w:p>
        </w:tc>
        <w:tc>
          <w:tcPr>
            <w:tcW w:w="8370" w:type="dxa"/>
          </w:tcPr>
          <w:p w:rsidR="0028356B" w:rsidRPr="001D7972" w:rsidRDefault="0028356B"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X  Direct Method of Assessment (i.e., evaluation of performance on a case problem)</w:t>
            </w:r>
          </w:p>
        </w:tc>
      </w:tr>
      <w:tr w:rsidR="0028356B" w:rsidRPr="001D7972" w:rsidTr="00042410">
        <w:trPr>
          <w:trHeight w:val="183"/>
          <w:jc w:val="right"/>
        </w:trPr>
        <w:tc>
          <w:tcPr>
            <w:cnfStyle w:val="001000000000" w:firstRow="0" w:lastRow="0" w:firstColumn="1" w:lastColumn="0" w:oddVBand="0" w:evenVBand="0" w:oddHBand="0" w:evenHBand="0" w:firstRowFirstColumn="0" w:firstRowLastColumn="0" w:lastRowFirstColumn="0" w:lastRowLastColumn="0"/>
            <w:tcW w:w="3175" w:type="dxa"/>
          </w:tcPr>
          <w:p w:rsidR="0028356B" w:rsidRPr="001D7972" w:rsidRDefault="0028356B" w:rsidP="00042410">
            <w:pPr>
              <w:spacing w:after="0" w:line="240" w:lineRule="auto"/>
              <w:rPr>
                <w:rFonts w:cs="Calibri"/>
                <w:szCs w:val="24"/>
              </w:rPr>
            </w:pPr>
            <w:r w:rsidRPr="001D7972">
              <w:rPr>
                <w:rFonts w:cs="Calibri"/>
                <w:szCs w:val="24"/>
              </w:rPr>
              <w:t>If direct assessment tool was used, did you use:</w:t>
            </w:r>
          </w:p>
        </w:tc>
        <w:tc>
          <w:tcPr>
            <w:tcW w:w="8370" w:type="dxa"/>
          </w:tcPr>
          <w:p w:rsidR="0028356B" w:rsidRPr="001D7972" w:rsidRDefault="0028356B"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Multiple choice questions</w:t>
            </w:r>
          </w:p>
          <w:p w:rsidR="0028356B" w:rsidRPr="001D7972" w:rsidRDefault="0028356B"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X  Essay question (i.e., essay question on exam, memo, </w:t>
            </w:r>
            <w:proofErr w:type="spellStart"/>
            <w:r w:rsidRPr="001D7972">
              <w:rPr>
                <w:rFonts w:cs="Calibri"/>
                <w:szCs w:val="24"/>
              </w:rPr>
              <w:t>etc</w:t>
            </w:r>
            <w:proofErr w:type="spellEnd"/>
            <w:r w:rsidRPr="001D7972">
              <w:rPr>
                <w:rFonts w:cs="Calibri"/>
                <w:szCs w:val="24"/>
              </w:rPr>
              <w:t>)</w:t>
            </w:r>
          </w:p>
          <w:p w:rsidR="0028356B" w:rsidRPr="001D7972" w:rsidRDefault="0028356B"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Case Study</w:t>
            </w:r>
          </w:p>
          <w:p w:rsidR="0028356B" w:rsidRPr="001D7972" w:rsidRDefault="0028356B"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Simulation</w:t>
            </w:r>
          </w:p>
        </w:tc>
      </w:tr>
      <w:tr w:rsidR="0028356B" w:rsidRPr="001D7972" w:rsidTr="00042410">
        <w:trPr>
          <w:trHeight w:val="23"/>
          <w:jc w:val="right"/>
        </w:trPr>
        <w:tc>
          <w:tcPr>
            <w:cnfStyle w:val="001000000000" w:firstRow="0" w:lastRow="0" w:firstColumn="1" w:lastColumn="0" w:oddVBand="0" w:evenVBand="0" w:oddHBand="0" w:evenHBand="0" w:firstRowFirstColumn="0" w:firstRowLastColumn="0" w:lastRowFirstColumn="0" w:lastRowLastColumn="0"/>
            <w:tcW w:w="3175" w:type="dxa"/>
          </w:tcPr>
          <w:p w:rsidR="0028356B" w:rsidRPr="001D7972" w:rsidRDefault="0028356B" w:rsidP="00042410">
            <w:pPr>
              <w:spacing w:after="0" w:line="240" w:lineRule="auto"/>
              <w:rPr>
                <w:rFonts w:cs="Calibri"/>
                <w:szCs w:val="24"/>
              </w:rPr>
            </w:pPr>
            <w:r w:rsidRPr="001D7972">
              <w:rPr>
                <w:rFonts w:cs="Calibri"/>
                <w:szCs w:val="24"/>
              </w:rPr>
              <w:t>Please briefly describe the assessment problem/case  you have selected to do the assessment</w:t>
            </w:r>
          </w:p>
        </w:tc>
        <w:tc>
          <w:tcPr>
            <w:tcW w:w="8370" w:type="dxa"/>
          </w:tcPr>
          <w:p w:rsidR="0028356B" w:rsidRPr="001D7972" w:rsidRDefault="0028356B"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Three midterms and one final exam was given to the students of the course, using only short-answer essay questions. Each exam comprised of choice of five out of six questions focusing on the topics (and case studies) relevant to the chapters just covered, with the stipulation of foundational audit topics, such as audit assertions, independence, skepticism, judgment, evidence, and elements of the audit risk model, are possible in each exam. Question prompt examples: “identify the relevant accounts and assertion of concern for a given situation, describe a related what can go wrong, describe how the accounts are affected e.g., understatement or overstatement, and an alternate audit procedure to address the issue”; “walkthrough the steps to audit a given financial statement account or process”; “discuss the audit procedures to address this case study”; “describe the term and how it is incorporated into the audit procedure”. The grading rubric is based on the correctness of answer and completeness of answer, and to an extent, whether or not the answer is understandable.  </w:t>
            </w:r>
          </w:p>
        </w:tc>
      </w:tr>
      <w:tr w:rsidR="0028356B" w:rsidRPr="001D7972" w:rsidTr="00042410">
        <w:trPr>
          <w:trHeight w:val="23"/>
          <w:jc w:val="right"/>
        </w:trPr>
        <w:tc>
          <w:tcPr>
            <w:cnfStyle w:val="001000000000" w:firstRow="0" w:lastRow="0" w:firstColumn="1" w:lastColumn="0" w:oddVBand="0" w:evenVBand="0" w:oddHBand="0" w:evenHBand="0" w:firstRowFirstColumn="0" w:firstRowLastColumn="0" w:lastRowFirstColumn="0" w:lastRowLastColumn="0"/>
            <w:tcW w:w="3175" w:type="dxa"/>
          </w:tcPr>
          <w:p w:rsidR="0028356B" w:rsidRPr="001D7972" w:rsidRDefault="0028356B" w:rsidP="00042410">
            <w:pPr>
              <w:spacing w:after="0" w:line="240" w:lineRule="auto"/>
              <w:rPr>
                <w:rFonts w:cs="Calibri"/>
                <w:szCs w:val="24"/>
              </w:rPr>
            </w:pPr>
            <w:r w:rsidRPr="001D7972">
              <w:rPr>
                <w:rFonts w:cs="Calibri"/>
                <w:szCs w:val="24"/>
              </w:rPr>
              <w:t>Please describe the results of your assessment</w:t>
            </w:r>
          </w:p>
        </w:tc>
        <w:tc>
          <w:tcPr>
            <w:tcW w:w="8370" w:type="dxa"/>
          </w:tcPr>
          <w:tbl>
            <w:tblPr>
              <w:tblStyle w:val="GridTable5Dark-Accent2"/>
              <w:tblW w:w="8144" w:type="dxa"/>
              <w:tblLayout w:type="fixed"/>
              <w:tblLook w:val="0220" w:firstRow="1" w:lastRow="0" w:firstColumn="0" w:lastColumn="0" w:noHBand="1" w:noVBand="0"/>
              <w:tblCaption w:val="Student Results "/>
              <w:tblDescription w:val="Students scored either above average, acceptable, or not acceptable"/>
            </w:tblPr>
            <w:tblGrid>
              <w:gridCol w:w="835"/>
              <w:gridCol w:w="1279"/>
              <w:gridCol w:w="347"/>
              <w:gridCol w:w="12"/>
              <w:gridCol w:w="1406"/>
              <w:gridCol w:w="33"/>
              <w:gridCol w:w="1211"/>
              <w:gridCol w:w="228"/>
              <w:gridCol w:w="1192"/>
              <w:gridCol w:w="1601"/>
            </w:tblGrid>
            <w:tr w:rsidR="0028356B" w:rsidRPr="001D7972" w:rsidTr="00573B15">
              <w:trPr>
                <w:cnfStyle w:val="100000000000" w:firstRow="1" w:lastRow="0" w:firstColumn="0" w:lastColumn="0" w:oddVBand="0" w:evenVBand="0" w:oddHBand="0" w:evenHBand="0" w:firstRowFirstColumn="0" w:firstRowLastColumn="0" w:lastRowFirstColumn="0" w:lastRowLastColumn="0"/>
                <w:trHeight w:val="262"/>
                <w:tblHeader/>
              </w:trPr>
              <w:tc>
                <w:tcPr>
                  <w:cnfStyle w:val="000010000000" w:firstRow="0" w:lastRow="0" w:firstColumn="0" w:lastColumn="0" w:oddVBand="1" w:evenVBand="0" w:oddHBand="0" w:evenHBand="0" w:firstRowFirstColumn="0" w:firstRowLastColumn="0" w:lastRowFirstColumn="0" w:lastRowLastColumn="0"/>
                  <w:tcW w:w="2115" w:type="dxa"/>
                  <w:gridSpan w:val="2"/>
                </w:tcPr>
                <w:p w:rsidR="0028356B" w:rsidRPr="001D7972" w:rsidRDefault="0028356B" w:rsidP="005748D0">
                  <w:pPr>
                    <w:framePr w:hSpace="180" w:wrap="around" w:vAnchor="text" w:hAnchor="margin" w:xAlign="right" w:y="-8748"/>
                    <w:spacing w:after="0" w:line="240" w:lineRule="auto"/>
                    <w:rPr>
                      <w:rFonts w:cs="Calibri"/>
                      <w:szCs w:val="24"/>
                    </w:rPr>
                  </w:pPr>
                  <w:r w:rsidRPr="001D7972">
                    <w:rPr>
                      <w:rFonts w:cs="Calibri"/>
                      <w:szCs w:val="24"/>
                    </w:rPr>
                    <w:t>Not acceptable (below 75%)</w:t>
                  </w:r>
                </w:p>
              </w:tc>
              <w:tc>
                <w:tcPr>
                  <w:tcW w:w="3011" w:type="dxa"/>
                  <w:gridSpan w:val="5"/>
                </w:tcPr>
                <w:p w:rsidR="0028356B" w:rsidRPr="001D7972" w:rsidRDefault="0028356B" w:rsidP="005748D0">
                  <w:pPr>
                    <w:framePr w:hSpace="180" w:wrap="around" w:vAnchor="text" w:hAnchor="margin" w:xAlign="right" w:y="-8748"/>
                    <w:spacing w:after="0" w:line="240" w:lineRule="auto"/>
                    <w:ind w:left="304"/>
                    <w:cnfStyle w:val="100000000000" w:firstRow="1"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Acceptable (between 75% and 84%)</w:t>
                  </w:r>
                </w:p>
              </w:tc>
              <w:tc>
                <w:tcPr>
                  <w:cnfStyle w:val="000010000000" w:firstRow="0" w:lastRow="0" w:firstColumn="0" w:lastColumn="0" w:oddVBand="1" w:evenVBand="0" w:oddHBand="0" w:evenHBand="0" w:firstRowFirstColumn="0" w:firstRowLastColumn="0" w:lastRowFirstColumn="0" w:lastRowLastColumn="0"/>
                  <w:tcW w:w="3018" w:type="dxa"/>
                  <w:gridSpan w:val="3"/>
                </w:tcPr>
                <w:p w:rsidR="0028356B" w:rsidRPr="001D7972" w:rsidRDefault="0028356B" w:rsidP="005748D0">
                  <w:pPr>
                    <w:framePr w:hSpace="180" w:wrap="around" w:vAnchor="text" w:hAnchor="margin" w:xAlign="right" w:y="-8748"/>
                    <w:spacing w:after="0" w:line="240" w:lineRule="auto"/>
                    <w:ind w:left="262"/>
                    <w:rPr>
                      <w:rFonts w:cs="Calibri"/>
                      <w:szCs w:val="24"/>
                    </w:rPr>
                  </w:pPr>
                  <w:r w:rsidRPr="001D7972">
                    <w:rPr>
                      <w:rFonts w:cs="Calibri"/>
                      <w:szCs w:val="24"/>
                    </w:rPr>
                    <w:t>Above Average (above 85%)</w:t>
                  </w:r>
                </w:p>
              </w:tc>
            </w:tr>
            <w:tr w:rsidR="00042410" w:rsidRPr="001D7972" w:rsidTr="00573B15">
              <w:trPr>
                <w:trHeight w:val="305"/>
              </w:trPr>
              <w:tc>
                <w:tcPr>
                  <w:cnfStyle w:val="000010000000" w:firstRow="0" w:lastRow="0" w:firstColumn="0" w:lastColumn="0" w:oddVBand="1" w:evenVBand="0" w:oddHBand="0" w:evenHBand="0" w:firstRowFirstColumn="0" w:firstRowLastColumn="0" w:lastRowFirstColumn="0" w:lastRowLastColumn="0"/>
                  <w:tcW w:w="835" w:type="dxa"/>
                </w:tcPr>
                <w:p w:rsidR="0028356B" w:rsidRPr="001D7972" w:rsidRDefault="0028356B" w:rsidP="005748D0">
                  <w:pPr>
                    <w:framePr w:hSpace="180" w:wrap="around" w:vAnchor="text" w:hAnchor="margin" w:xAlign="right" w:y="-8748"/>
                    <w:spacing w:after="0" w:line="240" w:lineRule="auto"/>
                    <w:rPr>
                      <w:rFonts w:cs="Calibri"/>
                      <w:szCs w:val="24"/>
                    </w:rPr>
                  </w:pPr>
                  <w:r w:rsidRPr="001D7972">
                    <w:rPr>
                      <w:rFonts w:cs="Calibri"/>
                      <w:szCs w:val="24"/>
                    </w:rPr>
                    <w:t>N</w:t>
                  </w:r>
                </w:p>
              </w:tc>
              <w:tc>
                <w:tcPr>
                  <w:tcW w:w="1627" w:type="dxa"/>
                  <w:gridSpan w:val="2"/>
                  <w:shd w:val="clear" w:color="auto" w:fill="E5B8B7" w:themeFill="accent2" w:themeFillTint="66"/>
                </w:tcPr>
                <w:p w:rsidR="0028356B" w:rsidRPr="001D7972" w:rsidRDefault="0028356B" w:rsidP="005748D0">
                  <w:pPr>
                    <w:framePr w:hSpace="180" w:wrap="around" w:vAnchor="text" w:hAnchor="margin" w:xAlign="right" w:y="-8748"/>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c>
                <w:tcPr>
                  <w:cnfStyle w:val="000010000000" w:firstRow="0" w:lastRow="0" w:firstColumn="0" w:lastColumn="0" w:oddVBand="1" w:evenVBand="0" w:oddHBand="0" w:evenHBand="0" w:firstRowFirstColumn="0" w:firstRowLastColumn="0" w:lastRowFirstColumn="0" w:lastRowLastColumn="0"/>
                  <w:tcW w:w="1419" w:type="dxa"/>
                  <w:gridSpan w:val="2"/>
                </w:tcPr>
                <w:p w:rsidR="0028356B" w:rsidRPr="001D7972" w:rsidRDefault="0028356B" w:rsidP="005748D0">
                  <w:pPr>
                    <w:framePr w:hSpace="180" w:wrap="around" w:vAnchor="text" w:hAnchor="margin" w:xAlign="right" w:y="-8748"/>
                    <w:spacing w:after="0" w:line="240" w:lineRule="auto"/>
                    <w:rPr>
                      <w:rFonts w:cs="Calibri"/>
                      <w:szCs w:val="24"/>
                    </w:rPr>
                  </w:pPr>
                  <w:r w:rsidRPr="001D7972">
                    <w:rPr>
                      <w:rFonts w:cs="Calibri"/>
                      <w:szCs w:val="24"/>
                    </w:rPr>
                    <w:t>N</w:t>
                  </w:r>
                </w:p>
              </w:tc>
              <w:tc>
                <w:tcPr>
                  <w:tcW w:w="1468" w:type="dxa"/>
                  <w:gridSpan w:val="3"/>
                </w:tcPr>
                <w:p w:rsidR="0028356B" w:rsidRPr="001D7972" w:rsidRDefault="0028356B" w:rsidP="005748D0">
                  <w:pPr>
                    <w:framePr w:hSpace="180" w:wrap="around" w:vAnchor="text" w:hAnchor="margin" w:xAlign="right" w:y="-8748"/>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c>
                <w:tcPr>
                  <w:cnfStyle w:val="000010000000" w:firstRow="0" w:lastRow="0" w:firstColumn="0" w:lastColumn="0" w:oddVBand="1" w:evenVBand="0" w:oddHBand="0" w:evenHBand="0" w:firstRowFirstColumn="0" w:firstRowLastColumn="0" w:lastRowFirstColumn="0" w:lastRowLastColumn="0"/>
                  <w:tcW w:w="1193" w:type="dxa"/>
                </w:tcPr>
                <w:p w:rsidR="0028356B" w:rsidRPr="001D7972" w:rsidRDefault="0028356B" w:rsidP="005748D0">
                  <w:pPr>
                    <w:framePr w:hSpace="180" w:wrap="around" w:vAnchor="text" w:hAnchor="margin" w:xAlign="right" w:y="-8748"/>
                    <w:spacing w:after="0" w:line="240" w:lineRule="auto"/>
                    <w:rPr>
                      <w:rFonts w:cs="Calibri"/>
                      <w:szCs w:val="24"/>
                    </w:rPr>
                  </w:pPr>
                  <w:r w:rsidRPr="001D7972">
                    <w:rPr>
                      <w:rFonts w:cs="Calibri"/>
                      <w:szCs w:val="24"/>
                    </w:rPr>
                    <w:t>N</w:t>
                  </w:r>
                </w:p>
              </w:tc>
              <w:tc>
                <w:tcPr>
                  <w:tcW w:w="1602" w:type="dxa"/>
                  <w:shd w:val="clear" w:color="auto" w:fill="E5B8B7" w:themeFill="accent2" w:themeFillTint="66"/>
                </w:tcPr>
                <w:p w:rsidR="0028356B" w:rsidRPr="001D7972" w:rsidRDefault="0028356B" w:rsidP="005748D0">
                  <w:pPr>
                    <w:framePr w:hSpace="180" w:wrap="around" w:vAnchor="text" w:hAnchor="margin" w:xAlign="right" w:y="-8748"/>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r>
            <w:tr w:rsidR="00573B15" w:rsidRPr="001D7972" w:rsidTr="00573B15">
              <w:trPr>
                <w:trHeight w:val="181"/>
              </w:trPr>
              <w:tc>
                <w:tcPr>
                  <w:cnfStyle w:val="000010000000" w:firstRow="0" w:lastRow="0" w:firstColumn="0" w:lastColumn="0" w:oddVBand="1" w:evenVBand="0" w:oddHBand="0" w:evenHBand="0" w:firstRowFirstColumn="0" w:firstRowLastColumn="0" w:lastRowFirstColumn="0" w:lastRowLastColumn="0"/>
                  <w:tcW w:w="835" w:type="dxa"/>
                </w:tcPr>
                <w:p w:rsidR="0028356B" w:rsidRPr="001D7972" w:rsidRDefault="0028356B" w:rsidP="005748D0">
                  <w:pPr>
                    <w:framePr w:hSpace="180" w:wrap="around" w:vAnchor="text" w:hAnchor="margin" w:xAlign="right" w:y="-8748"/>
                    <w:spacing w:after="0" w:line="240" w:lineRule="auto"/>
                    <w:rPr>
                      <w:rFonts w:cs="Calibri"/>
                      <w:szCs w:val="24"/>
                    </w:rPr>
                  </w:pPr>
                  <w:r w:rsidRPr="001D7972">
                    <w:rPr>
                      <w:rFonts w:cs="Calibri"/>
                      <w:szCs w:val="24"/>
                    </w:rPr>
                    <w:t>1</w:t>
                  </w:r>
                </w:p>
              </w:tc>
              <w:tc>
                <w:tcPr>
                  <w:tcW w:w="1639" w:type="dxa"/>
                  <w:gridSpan w:val="3"/>
                  <w:shd w:val="clear" w:color="auto" w:fill="E5B8B7" w:themeFill="accent2" w:themeFillTint="66"/>
                </w:tcPr>
                <w:p w:rsidR="0028356B" w:rsidRPr="001D7972" w:rsidRDefault="0028356B" w:rsidP="005748D0">
                  <w:pPr>
                    <w:framePr w:hSpace="180" w:wrap="around" w:vAnchor="text" w:hAnchor="margin" w:xAlign="right" w:y="-8748"/>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3</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28356B" w:rsidRPr="001D7972" w:rsidRDefault="0028356B" w:rsidP="005748D0">
                  <w:pPr>
                    <w:framePr w:hSpace="180" w:wrap="around" w:vAnchor="text" w:hAnchor="margin" w:xAlign="right" w:y="-8748"/>
                    <w:spacing w:after="0" w:line="240" w:lineRule="auto"/>
                    <w:rPr>
                      <w:rFonts w:cs="Calibri"/>
                      <w:szCs w:val="24"/>
                    </w:rPr>
                  </w:pPr>
                  <w:r w:rsidRPr="001D7972">
                    <w:rPr>
                      <w:rFonts w:cs="Calibri"/>
                      <w:szCs w:val="24"/>
                    </w:rPr>
                    <w:t>19</w:t>
                  </w:r>
                </w:p>
              </w:tc>
              <w:tc>
                <w:tcPr>
                  <w:tcW w:w="1440" w:type="dxa"/>
                  <w:gridSpan w:val="2"/>
                </w:tcPr>
                <w:p w:rsidR="0028356B" w:rsidRPr="001D7972" w:rsidRDefault="0028356B" w:rsidP="005748D0">
                  <w:pPr>
                    <w:framePr w:hSpace="180" w:wrap="around" w:vAnchor="text" w:hAnchor="margin" w:xAlign="right" w:y="-8748"/>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56</w:t>
                  </w:r>
                </w:p>
              </w:tc>
              <w:tc>
                <w:tcPr>
                  <w:cnfStyle w:val="000010000000" w:firstRow="0" w:lastRow="0" w:firstColumn="0" w:lastColumn="0" w:oddVBand="1" w:evenVBand="0" w:oddHBand="0" w:evenHBand="0" w:firstRowFirstColumn="0" w:firstRowLastColumn="0" w:lastRowFirstColumn="0" w:lastRowLastColumn="0"/>
                  <w:tcW w:w="1193" w:type="dxa"/>
                </w:tcPr>
                <w:p w:rsidR="0028356B" w:rsidRPr="001D7972" w:rsidRDefault="0028356B" w:rsidP="005748D0">
                  <w:pPr>
                    <w:framePr w:hSpace="180" w:wrap="around" w:vAnchor="text" w:hAnchor="margin" w:xAlign="right" w:y="-8748"/>
                    <w:spacing w:after="0" w:line="240" w:lineRule="auto"/>
                    <w:rPr>
                      <w:rFonts w:cs="Calibri"/>
                      <w:szCs w:val="24"/>
                    </w:rPr>
                  </w:pPr>
                  <w:r w:rsidRPr="001D7972">
                    <w:rPr>
                      <w:rFonts w:cs="Calibri"/>
                      <w:szCs w:val="24"/>
                    </w:rPr>
                    <w:t>14</w:t>
                  </w:r>
                </w:p>
              </w:tc>
              <w:tc>
                <w:tcPr>
                  <w:tcW w:w="1597" w:type="dxa"/>
                  <w:shd w:val="clear" w:color="auto" w:fill="E5B8B7" w:themeFill="accent2" w:themeFillTint="66"/>
                </w:tcPr>
                <w:p w:rsidR="0028356B" w:rsidRPr="001D7972" w:rsidRDefault="0028356B" w:rsidP="005748D0">
                  <w:pPr>
                    <w:framePr w:hSpace="180" w:wrap="around" w:vAnchor="text" w:hAnchor="margin" w:xAlign="right" w:y="-8748"/>
                    <w:spacing w:after="0" w:line="240" w:lineRule="auto"/>
                    <w:cnfStyle w:val="000000000000" w:firstRow="0" w:lastRow="0" w:firstColumn="0" w:lastColumn="0" w:oddVBand="0" w:evenVBand="0" w:oddHBand="0" w:evenHBand="0" w:firstRowFirstColumn="0" w:firstRowLastColumn="0" w:lastRowFirstColumn="0" w:lastRowLastColumn="0"/>
                    <w:rPr>
                      <w:rFonts w:cs="Calibri"/>
                      <w:bCs/>
                      <w:szCs w:val="24"/>
                    </w:rPr>
                  </w:pPr>
                  <w:r w:rsidRPr="001D7972">
                    <w:rPr>
                      <w:rFonts w:cs="Calibri"/>
                      <w:bCs/>
                      <w:szCs w:val="24"/>
                    </w:rPr>
                    <w:t>41</w:t>
                  </w:r>
                </w:p>
              </w:tc>
            </w:tr>
          </w:tbl>
          <w:p w:rsidR="0028356B" w:rsidRPr="001D7972" w:rsidRDefault="0028356B"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p>
        </w:tc>
      </w:tr>
      <w:tr w:rsidR="0028356B" w:rsidRPr="001D7972" w:rsidTr="00042410">
        <w:trPr>
          <w:trHeight w:val="23"/>
          <w:jc w:val="right"/>
        </w:trPr>
        <w:tc>
          <w:tcPr>
            <w:cnfStyle w:val="001000000000" w:firstRow="0" w:lastRow="0" w:firstColumn="1" w:lastColumn="0" w:oddVBand="0" w:evenVBand="0" w:oddHBand="0" w:evenHBand="0" w:firstRowFirstColumn="0" w:firstRowLastColumn="0" w:lastRowFirstColumn="0" w:lastRowLastColumn="0"/>
            <w:tcW w:w="3175" w:type="dxa"/>
          </w:tcPr>
          <w:p w:rsidR="0028356B" w:rsidRPr="001D7972" w:rsidRDefault="0028356B" w:rsidP="00042410">
            <w:pPr>
              <w:spacing w:after="0" w:line="240" w:lineRule="auto"/>
              <w:rPr>
                <w:rFonts w:cs="Calibri"/>
                <w:szCs w:val="24"/>
              </w:rPr>
            </w:pPr>
            <w:r w:rsidRPr="001D7972">
              <w:rPr>
                <w:rFonts w:cs="Calibri"/>
                <w:szCs w:val="24"/>
              </w:rPr>
              <w:t>Please describe lessons learned from this assessment tool and identify possible future action to address issues raised, if any</w:t>
            </w:r>
          </w:p>
        </w:tc>
        <w:tc>
          <w:tcPr>
            <w:tcW w:w="8370" w:type="dxa"/>
          </w:tcPr>
          <w:p w:rsidR="0028356B" w:rsidRPr="001D7972" w:rsidRDefault="0028356B" w:rsidP="00042410">
            <w:pPr>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Some students did not follow the instructions and were likely affected by the exam time constraints as they did not practice the suggested, but optional discussion questions and exercises during individual study. Suggestions are to continue to suggest such individual study techniques and include more in-class quizzes to provide more of this practice.</w:t>
            </w:r>
          </w:p>
          <w:p w:rsidR="0028356B" w:rsidRPr="001D7972" w:rsidRDefault="0028356B" w:rsidP="00042410">
            <w:pPr>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With the exam time constraint, many not acceptable / acceptable student answers showed weaknesses in general writing in first drafts (grammar, vague). Suggestions are to continue to groom writing skills with providing business writing frameworks and practice.</w:t>
            </w:r>
          </w:p>
          <w:p w:rsidR="0028356B" w:rsidRPr="001D7972" w:rsidRDefault="0028356B" w:rsidP="00042410">
            <w:pPr>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 significant amount of time used in grading each exam. Planning to incorporate a more hybrid exam type with multiple choice and short-</w:t>
            </w:r>
            <w:r w:rsidRPr="001D7972">
              <w:rPr>
                <w:rFonts w:cs="Calibri"/>
                <w:szCs w:val="24"/>
              </w:rPr>
              <w:lastRenderedPageBreak/>
              <w:t>answer questions, along with in-class short answer quizzes to balance the load.</w:t>
            </w:r>
          </w:p>
        </w:tc>
      </w:tr>
    </w:tbl>
    <w:p w:rsidR="0028356B" w:rsidRDefault="0028356B" w:rsidP="00241573">
      <w:pPr>
        <w:pStyle w:val="Caption"/>
        <w:keepNext/>
        <w:ind w:left="720"/>
      </w:pPr>
    </w:p>
    <w:p w:rsidR="0028356B" w:rsidRDefault="0028356B" w:rsidP="0028356B">
      <w:pPr>
        <w:pStyle w:val="Caption"/>
        <w:keepNext/>
        <w:spacing w:after="0"/>
        <w:ind w:left="720"/>
      </w:pPr>
    </w:p>
    <w:p w:rsidR="0028356B" w:rsidRDefault="0028356B" w:rsidP="0028356B"/>
    <w:tbl>
      <w:tblPr>
        <w:tblStyle w:val="GridTable5Dark-Accent2"/>
        <w:tblpPr w:leftFromText="180" w:rightFromText="180" w:vertAnchor="page" w:horzAnchor="margin" w:tblpXSpec="right" w:tblpY="2691"/>
        <w:tblW w:w="11545" w:type="dxa"/>
        <w:jc w:val="right"/>
        <w:tblLayout w:type="fixed"/>
        <w:tblLook w:val="06A0" w:firstRow="1" w:lastRow="0" w:firstColumn="1" w:lastColumn="0" w:noHBand="1" w:noVBand="1"/>
        <w:tblCaption w:val="Assessment of Learning Objective #3"/>
        <w:tblDescription w:val="This table describes the in-depth assessment of learning objective #3"/>
      </w:tblPr>
      <w:tblGrid>
        <w:gridCol w:w="3060"/>
        <w:gridCol w:w="8485"/>
      </w:tblGrid>
      <w:tr w:rsidR="00042410" w:rsidRPr="001D7972" w:rsidTr="00042410">
        <w:trPr>
          <w:cnfStyle w:val="100000000000" w:firstRow="1" w:lastRow="0" w:firstColumn="0" w:lastColumn="0" w:oddVBand="0" w:evenVBand="0" w:oddHBand="0" w:evenHBand="0" w:firstRowFirstColumn="0" w:firstRowLastColumn="0" w:lastRowFirstColumn="0" w:lastRowLastColumn="0"/>
          <w:cantSplit/>
          <w:tblHeader/>
          <w:jc w:val="right"/>
        </w:trPr>
        <w:tc>
          <w:tcPr>
            <w:cnfStyle w:val="001000000000" w:firstRow="0" w:lastRow="0" w:firstColumn="1" w:lastColumn="0" w:oddVBand="0" w:evenVBand="0" w:oddHBand="0" w:evenHBand="0" w:firstRowFirstColumn="0" w:firstRowLastColumn="0" w:lastRowFirstColumn="0" w:lastRowLastColumn="0"/>
            <w:tcW w:w="11545" w:type="dxa"/>
            <w:gridSpan w:val="2"/>
          </w:tcPr>
          <w:p w:rsidR="00042410" w:rsidRPr="009C16A3" w:rsidRDefault="00042410" w:rsidP="00042410">
            <w:pPr>
              <w:spacing w:after="0" w:line="240" w:lineRule="auto"/>
              <w:rPr>
                <w:rFonts w:cs="Calibri"/>
                <w:b w:val="0"/>
                <w:bCs w:val="0"/>
                <w:color w:val="FFFFFF"/>
                <w:szCs w:val="24"/>
              </w:rPr>
            </w:pPr>
            <w:r w:rsidRPr="009C16A3">
              <w:rPr>
                <w:rFonts w:cs="Calibri"/>
                <w:b w:val="0"/>
                <w:bCs w:val="0"/>
                <w:color w:val="FFFFFF"/>
                <w:szCs w:val="24"/>
              </w:rPr>
              <w:t xml:space="preserve">Assessment of Learning Objective No:  3. </w:t>
            </w:r>
            <w:r w:rsidRPr="009C16A3">
              <w:rPr>
                <w:rFonts w:cs="Calibri"/>
                <w:color w:val="FFFFFF"/>
                <w:szCs w:val="24"/>
              </w:rPr>
              <w:t>Apply accounting knowledge, and practice-based skills with a global perspective.</w:t>
            </w:r>
          </w:p>
        </w:tc>
      </w:tr>
      <w:tr w:rsidR="00042410" w:rsidRPr="001D7972" w:rsidTr="00042410">
        <w:trPr>
          <w:trHeight w:val="183"/>
          <w:jc w:val="right"/>
        </w:trPr>
        <w:tc>
          <w:tcPr>
            <w:cnfStyle w:val="001000000000" w:firstRow="0" w:lastRow="0" w:firstColumn="1" w:lastColumn="0" w:oddVBand="0" w:evenVBand="0" w:oddHBand="0" w:evenHBand="0" w:firstRowFirstColumn="0" w:firstRowLastColumn="0" w:lastRowFirstColumn="0" w:lastRowLastColumn="0"/>
            <w:tcW w:w="3060" w:type="dxa"/>
          </w:tcPr>
          <w:p w:rsidR="00042410" w:rsidRPr="001D7972" w:rsidRDefault="00042410" w:rsidP="00042410">
            <w:pPr>
              <w:spacing w:after="0" w:line="240" w:lineRule="auto"/>
              <w:rPr>
                <w:rFonts w:cs="Calibri"/>
                <w:szCs w:val="24"/>
              </w:rPr>
            </w:pPr>
            <w:r w:rsidRPr="001D7972">
              <w:rPr>
                <w:rFonts w:cs="Calibri"/>
                <w:szCs w:val="24"/>
              </w:rPr>
              <w:t>Type of Assessment Tool Used</w:t>
            </w:r>
          </w:p>
        </w:tc>
        <w:tc>
          <w:tcPr>
            <w:tcW w:w="8485" w:type="dxa"/>
          </w:tcPr>
          <w:p w:rsidR="00042410" w:rsidRPr="001D7972" w:rsidRDefault="00042410"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X  Direct Method of Assessment (i.e., evaluation of performance on a case problem)</w:t>
            </w:r>
          </w:p>
        </w:tc>
      </w:tr>
      <w:tr w:rsidR="00042410" w:rsidRPr="001D7972" w:rsidTr="00042410">
        <w:trPr>
          <w:trHeight w:val="183"/>
          <w:jc w:val="right"/>
        </w:trPr>
        <w:tc>
          <w:tcPr>
            <w:cnfStyle w:val="001000000000" w:firstRow="0" w:lastRow="0" w:firstColumn="1" w:lastColumn="0" w:oddVBand="0" w:evenVBand="0" w:oddHBand="0" w:evenHBand="0" w:firstRowFirstColumn="0" w:firstRowLastColumn="0" w:lastRowFirstColumn="0" w:lastRowLastColumn="0"/>
            <w:tcW w:w="3060" w:type="dxa"/>
          </w:tcPr>
          <w:p w:rsidR="00042410" w:rsidRPr="001D7972" w:rsidRDefault="00042410" w:rsidP="00042410">
            <w:pPr>
              <w:spacing w:after="0" w:line="240" w:lineRule="auto"/>
              <w:rPr>
                <w:rFonts w:cs="Calibri"/>
                <w:szCs w:val="24"/>
              </w:rPr>
            </w:pPr>
            <w:r w:rsidRPr="001D7972">
              <w:rPr>
                <w:rFonts w:cs="Calibri"/>
                <w:szCs w:val="24"/>
              </w:rPr>
              <w:t>If direct assessment tool was used, did you use:</w:t>
            </w:r>
          </w:p>
        </w:tc>
        <w:tc>
          <w:tcPr>
            <w:tcW w:w="8485" w:type="dxa"/>
          </w:tcPr>
          <w:p w:rsidR="00042410" w:rsidRPr="001D7972" w:rsidRDefault="00042410"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Multiple choice questions</w:t>
            </w:r>
          </w:p>
          <w:p w:rsidR="00042410" w:rsidRPr="001D7972" w:rsidRDefault="00042410"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b/>
                <w:szCs w:val="24"/>
                <w:u w:val="single"/>
              </w:rPr>
            </w:pPr>
            <w:r w:rsidRPr="001D7972">
              <w:rPr>
                <w:rFonts w:cs="Calibri"/>
                <w:b/>
                <w:szCs w:val="24"/>
                <w:u w:val="single"/>
              </w:rPr>
              <w:t xml:space="preserve">□  Essay question (i.e., essay question on exam, memo, </w:t>
            </w:r>
            <w:proofErr w:type="spellStart"/>
            <w:r w:rsidRPr="001D7972">
              <w:rPr>
                <w:rFonts w:cs="Calibri"/>
                <w:b/>
                <w:szCs w:val="24"/>
                <w:u w:val="single"/>
              </w:rPr>
              <w:t>etc</w:t>
            </w:r>
            <w:proofErr w:type="spellEnd"/>
            <w:r w:rsidRPr="001D7972">
              <w:rPr>
                <w:rFonts w:cs="Calibri"/>
                <w:b/>
                <w:szCs w:val="24"/>
                <w:u w:val="single"/>
              </w:rPr>
              <w:t>)</w:t>
            </w:r>
          </w:p>
          <w:p w:rsidR="00042410" w:rsidRPr="001D7972" w:rsidRDefault="00042410"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Case Study</w:t>
            </w:r>
          </w:p>
          <w:p w:rsidR="00042410" w:rsidRPr="001D7972" w:rsidRDefault="00042410"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Simulation</w:t>
            </w:r>
          </w:p>
        </w:tc>
      </w:tr>
      <w:tr w:rsidR="00042410" w:rsidRPr="001D7972" w:rsidTr="00042410">
        <w:trPr>
          <w:trHeight w:val="23"/>
          <w:jc w:val="right"/>
        </w:trPr>
        <w:tc>
          <w:tcPr>
            <w:cnfStyle w:val="001000000000" w:firstRow="0" w:lastRow="0" w:firstColumn="1" w:lastColumn="0" w:oddVBand="0" w:evenVBand="0" w:oddHBand="0" w:evenHBand="0" w:firstRowFirstColumn="0" w:firstRowLastColumn="0" w:lastRowFirstColumn="0" w:lastRowLastColumn="0"/>
            <w:tcW w:w="3060" w:type="dxa"/>
          </w:tcPr>
          <w:p w:rsidR="00042410" w:rsidRPr="001D7972" w:rsidRDefault="00042410" w:rsidP="00042410">
            <w:pPr>
              <w:spacing w:after="0" w:line="240" w:lineRule="auto"/>
              <w:rPr>
                <w:rFonts w:cs="Calibri"/>
                <w:szCs w:val="24"/>
              </w:rPr>
            </w:pPr>
            <w:r w:rsidRPr="001D7972">
              <w:rPr>
                <w:rFonts w:cs="Calibri"/>
                <w:szCs w:val="24"/>
              </w:rPr>
              <w:t>Please briefly describe the assessment problem/case  you have selected to do the assessment</w:t>
            </w:r>
          </w:p>
        </w:tc>
        <w:tc>
          <w:tcPr>
            <w:tcW w:w="8485" w:type="dxa"/>
          </w:tcPr>
          <w:p w:rsidR="00042410" w:rsidRPr="001D7972" w:rsidRDefault="00042410" w:rsidP="00042410">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color w:val="000000"/>
                <w:szCs w:val="24"/>
              </w:rPr>
              <w:t xml:space="preserve">Explain how International Accounting Standards Board (IASB) develops International Financial Reporting Standards (IFRS) - aka standard setting procedures. </w:t>
            </w:r>
            <w:r w:rsidRPr="001D7972">
              <w:rPr>
                <w:rFonts w:cs="Calibri"/>
                <w:b/>
                <w:color w:val="000000"/>
                <w:szCs w:val="24"/>
              </w:rPr>
              <w:t>(5 points)</w:t>
            </w:r>
          </w:p>
        </w:tc>
      </w:tr>
      <w:tr w:rsidR="00042410" w:rsidRPr="001D7972" w:rsidTr="00042410">
        <w:trPr>
          <w:trHeight w:val="23"/>
          <w:jc w:val="right"/>
        </w:trPr>
        <w:tc>
          <w:tcPr>
            <w:cnfStyle w:val="001000000000" w:firstRow="0" w:lastRow="0" w:firstColumn="1" w:lastColumn="0" w:oddVBand="0" w:evenVBand="0" w:oddHBand="0" w:evenHBand="0" w:firstRowFirstColumn="0" w:firstRowLastColumn="0" w:lastRowFirstColumn="0" w:lastRowLastColumn="0"/>
            <w:tcW w:w="3060" w:type="dxa"/>
          </w:tcPr>
          <w:p w:rsidR="00042410" w:rsidRPr="001D7972" w:rsidRDefault="00042410" w:rsidP="00042410">
            <w:pPr>
              <w:spacing w:after="0" w:line="240" w:lineRule="auto"/>
              <w:rPr>
                <w:rFonts w:cs="Calibri"/>
                <w:szCs w:val="24"/>
              </w:rPr>
            </w:pPr>
            <w:r w:rsidRPr="001D7972">
              <w:rPr>
                <w:rFonts w:cs="Calibri"/>
                <w:szCs w:val="24"/>
              </w:rPr>
              <w:t>Please describe the results of your assessment</w:t>
            </w:r>
          </w:p>
        </w:tc>
        <w:tc>
          <w:tcPr>
            <w:tcW w:w="8485" w:type="dxa"/>
          </w:tcPr>
          <w:tbl>
            <w:tblPr>
              <w:tblStyle w:val="GridTable5Dark-Accent2"/>
              <w:tblW w:w="8116" w:type="dxa"/>
              <w:tblLayout w:type="fixed"/>
              <w:tblLook w:val="0220" w:firstRow="1" w:lastRow="0" w:firstColumn="0" w:lastColumn="0" w:noHBand="1" w:noVBand="0"/>
              <w:tblCaption w:val="Student Results "/>
              <w:tblDescription w:val="Students scored either above average, acceptabe, or not acceptable"/>
            </w:tblPr>
            <w:tblGrid>
              <w:gridCol w:w="1108"/>
              <w:gridCol w:w="357"/>
              <w:gridCol w:w="1353"/>
              <w:gridCol w:w="18"/>
              <w:gridCol w:w="1097"/>
              <w:gridCol w:w="18"/>
              <w:gridCol w:w="1405"/>
              <w:gridCol w:w="18"/>
              <w:gridCol w:w="1078"/>
              <w:gridCol w:w="18"/>
              <w:gridCol w:w="1628"/>
              <w:gridCol w:w="18"/>
            </w:tblGrid>
            <w:tr w:rsidR="00042410" w:rsidRPr="001D7972" w:rsidTr="002C41F4">
              <w:trPr>
                <w:cnfStyle w:val="100000000000" w:firstRow="1" w:lastRow="0" w:firstColumn="0" w:lastColumn="0" w:oddVBand="0" w:evenVBand="0" w:oddHBand="0" w:evenHBand="0" w:firstRowFirstColumn="0" w:firstRowLastColumn="0" w:lastRowFirstColumn="0" w:lastRowLastColumn="0"/>
                <w:cantSplit/>
                <w:trHeight w:val="97"/>
                <w:tblHeader/>
              </w:trPr>
              <w:tc>
                <w:tcPr>
                  <w:cnfStyle w:val="000010000000" w:firstRow="0" w:lastRow="0" w:firstColumn="0" w:lastColumn="0" w:oddVBand="1" w:evenVBand="0" w:oddHBand="0" w:evenHBand="0" w:firstRowFirstColumn="0" w:firstRowLastColumn="0" w:lastRowFirstColumn="0" w:lastRowLastColumn="0"/>
                  <w:tcW w:w="2836" w:type="dxa"/>
                  <w:gridSpan w:val="4"/>
                </w:tcPr>
                <w:p w:rsidR="00042410" w:rsidRPr="001D7972" w:rsidRDefault="00042410" w:rsidP="005748D0">
                  <w:pPr>
                    <w:framePr w:hSpace="180" w:wrap="around" w:vAnchor="page" w:hAnchor="margin" w:xAlign="right" w:y="2691"/>
                    <w:spacing w:after="0" w:line="240" w:lineRule="auto"/>
                    <w:rPr>
                      <w:rFonts w:cs="Calibri"/>
                      <w:szCs w:val="24"/>
                    </w:rPr>
                  </w:pPr>
                  <w:r w:rsidRPr="001D7972">
                    <w:rPr>
                      <w:rFonts w:cs="Calibri"/>
                      <w:szCs w:val="24"/>
                    </w:rPr>
                    <w:t>Not acceptable (below 75%)</w:t>
                  </w:r>
                </w:p>
              </w:tc>
              <w:tc>
                <w:tcPr>
                  <w:tcW w:w="2538" w:type="dxa"/>
                  <w:gridSpan w:val="4"/>
                </w:tcPr>
                <w:p w:rsidR="00042410" w:rsidRPr="001D7972" w:rsidRDefault="00042410" w:rsidP="005748D0">
                  <w:pPr>
                    <w:framePr w:hSpace="180" w:wrap="around" w:vAnchor="page" w:hAnchor="margin" w:xAlign="right" w:y="2691"/>
                    <w:spacing w:after="0" w:line="240" w:lineRule="auto"/>
                    <w:cnfStyle w:val="100000000000" w:firstRow="1"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Acceptable (between 75% and 84%)</w:t>
                  </w:r>
                </w:p>
              </w:tc>
              <w:tc>
                <w:tcPr>
                  <w:cnfStyle w:val="000010000000" w:firstRow="0" w:lastRow="0" w:firstColumn="0" w:lastColumn="0" w:oddVBand="1" w:evenVBand="0" w:oddHBand="0" w:evenHBand="0" w:firstRowFirstColumn="0" w:firstRowLastColumn="0" w:lastRowFirstColumn="0" w:lastRowLastColumn="0"/>
                  <w:tcW w:w="2742" w:type="dxa"/>
                  <w:gridSpan w:val="4"/>
                </w:tcPr>
                <w:p w:rsidR="00042410" w:rsidRPr="001D7972" w:rsidRDefault="00042410" w:rsidP="005748D0">
                  <w:pPr>
                    <w:framePr w:hSpace="180" w:wrap="around" w:vAnchor="page" w:hAnchor="margin" w:xAlign="right" w:y="2691"/>
                    <w:spacing w:after="0" w:line="240" w:lineRule="auto"/>
                    <w:rPr>
                      <w:rFonts w:cs="Calibri"/>
                      <w:szCs w:val="24"/>
                    </w:rPr>
                  </w:pPr>
                  <w:r w:rsidRPr="001D7972">
                    <w:rPr>
                      <w:rFonts w:cs="Calibri"/>
                      <w:szCs w:val="24"/>
                    </w:rPr>
                    <w:t>Above Average (above 85%)</w:t>
                  </w:r>
                </w:p>
              </w:tc>
            </w:tr>
            <w:tr w:rsidR="00042410" w:rsidRPr="001D7972" w:rsidTr="002C41F4">
              <w:trPr>
                <w:gridAfter w:val="1"/>
                <w:cnfStyle w:val="100000000000" w:firstRow="1" w:lastRow="0" w:firstColumn="0" w:lastColumn="0" w:oddVBand="0" w:evenVBand="0" w:oddHBand="0" w:evenHBand="0" w:firstRowFirstColumn="0" w:firstRowLastColumn="0" w:lastRowFirstColumn="0" w:lastRowLastColumn="0"/>
                <w:wAfter w:w="18" w:type="dxa"/>
                <w:cantSplit/>
                <w:trHeight w:val="218"/>
                <w:tblHeader/>
              </w:trPr>
              <w:tc>
                <w:tcPr>
                  <w:cnfStyle w:val="000010000000" w:firstRow="0" w:lastRow="0" w:firstColumn="0" w:lastColumn="0" w:oddVBand="1" w:evenVBand="0" w:oddHBand="0" w:evenHBand="0" w:firstRowFirstColumn="0" w:firstRowLastColumn="0" w:lastRowFirstColumn="0" w:lastRowLastColumn="0"/>
                  <w:tcW w:w="1108" w:type="dxa"/>
                  <w:shd w:val="clear" w:color="auto" w:fill="E5B8B7" w:themeFill="accent2" w:themeFillTint="66"/>
                </w:tcPr>
                <w:p w:rsidR="00042410" w:rsidRPr="00573B15" w:rsidRDefault="00042410" w:rsidP="005748D0">
                  <w:pPr>
                    <w:framePr w:hSpace="180" w:wrap="around" w:vAnchor="page" w:hAnchor="margin" w:xAlign="right" w:y="2691"/>
                    <w:spacing w:after="0" w:line="240" w:lineRule="auto"/>
                    <w:jc w:val="center"/>
                    <w:rPr>
                      <w:rFonts w:cs="Calibri"/>
                      <w:color w:val="auto"/>
                      <w:szCs w:val="24"/>
                    </w:rPr>
                  </w:pPr>
                  <w:r w:rsidRPr="00573B15">
                    <w:rPr>
                      <w:rFonts w:cs="Calibri"/>
                      <w:color w:val="auto"/>
                      <w:szCs w:val="24"/>
                    </w:rPr>
                    <w:t>N</w:t>
                  </w:r>
                </w:p>
              </w:tc>
              <w:tc>
                <w:tcPr>
                  <w:tcW w:w="1710" w:type="dxa"/>
                  <w:gridSpan w:val="2"/>
                  <w:shd w:val="clear" w:color="auto" w:fill="E5B8B7" w:themeFill="accent2" w:themeFillTint="66"/>
                </w:tcPr>
                <w:p w:rsidR="00042410" w:rsidRPr="00573B15" w:rsidRDefault="00042410" w:rsidP="005748D0">
                  <w:pPr>
                    <w:framePr w:hSpace="180" w:wrap="around" w:vAnchor="page" w:hAnchor="margin" w:xAlign="right" w:y="2691"/>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auto"/>
                      <w:szCs w:val="24"/>
                    </w:rPr>
                  </w:pPr>
                  <w:r w:rsidRPr="00573B15">
                    <w:rPr>
                      <w:rFonts w:cs="Calibri"/>
                      <w:color w:val="auto"/>
                      <w:szCs w:val="24"/>
                    </w:rPr>
                    <w:t>% of sample</w:t>
                  </w:r>
                </w:p>
              </w:tc>
              <w:tc>
                <w:tcPr>
                  <w:cnfStyle w:val="000010000000" w:firstRow="0" w:lastRow="0" w:firstColumn="0" w:lastColumn="0" w:oddVBand="1" w:evenVBand="0" w:oddHBand="0" w:evenHBand="0" w:firstRowFirstColumn="0" w:firstRowLastColumn="0" w:lastRowFirstColumn="0" w:lastRowLastColumn="0"/>
                  <w:tcW w:w="1115" w:type="dxa"/>
                  <w:gridSpan w:val="2"/>
                  <w:shd w:val="clear" w:color="auto" w:fill="F2DBDB" w:themeFill="accent2" w:themeFillTint="33"/>
                </w:tcPr>
                <w:p w:rsidR="00042410" w:rsidRPr="00573B15" w:rsidRDefault="00042410" w:rsidP="005748D0">
                  <w:pPr>
                    <w:framePr w:hSpace="180" w:wrap="around" w:vAnchor="page" w:hAnchor="margin" w:xAlign="right" w:y="2691"/>
                    <w:spacing w:after="0" w:line="240" w:lineRule="auto"/>
                    <w:jc w:val="center"/>
                    <w:rPr>
                      <w:rFonts w:cs="Calibri"/>
                      <w:color w:val="auto"/>
                      <w:szCs w:val="24"/>
                    </w:rPr>
                  </w:pPr>
                  <w:r w:rsidRPr="00573B15">
                    <w:rPr>
                      <w:rFonts w:cs="Calibri"/>
                      <w:color w:val="auto"/>
                      <w:szCs w:val="24"/>
                    </w:rPr>
                    <w:t>N</w:t>
                  </w:r>
                </w:p>
              </w:tc>
              <w:tc>
                <w:tcPr>
                  <w:tcW w:w="1423" w:type="dxa"/>
                  <w:gridSpan w:val="2"/>
                  <w:shd w:val="clear" w:color="auto" w:fill="F2DBDB" w:themeFill="accent2" w:themeFillTint="33"/>
                </w:tcPr>
                <w:p w:rsidR="00042410" w:rsidRPr="00573B15" w:rsidRDefault="00042410" w:rsidP="005748D0">
                  <w:pPr>
                    <w:framePr w:hSpace="180" w:wrap="around" w:vAnchor="page" w:hAnchor="margin" w:xAlign="right" w:y="2691"/>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auto"/>
                      <w:szCs w:val="24"/>
                    </w:rPr>
                  </w:pPr>
                  <w:r w:rsidRPr="00573B15">
                    <w:rPr>
                      <w:rFonts w:cs="Calibri"/>
                      <w:color w:val="auto"/>
                      <w:szCs w:val="24"/>
                    </w:rPr>
                    <w:t>% of sample</w:t>
                  </w:r>
                </w:p>
              </w:tc>
              <w:tc>
                <w:tcPr>
                  <w:cnfStyle w:val="000010000000" w:firstRow="0" w:lastRow="0" w:firstColumn="0" w:lastColumn="0" w:oddVBand="1" w:evenVBand="0" w:oddHBand="0" w:evenHBand="0" w:firstRowFirstColumn="0" w:firstRowLastColumn="0" w:lastRowFirstColumn="0" w:lastRowLastColumn="0"/>
                  <w:tcW w:w="1096" w:type="dxa"/>
                  <w:gridSpan w:val="2"/>
                  <w:shd w:val="clear" w:color="auto" w:fill="E5B8B7" w:themeFill="accent2" w:themeFillTint="66"/>
                </w:tcPr>
                <w:p w:rsidR="00042410" w:rsidRPr="00573B15" w:rsidRDefault="00042410" w:rsidP="005748D0">
                  <w:pPr>
                    <w:framePr w:hSpace="180" w:wrap="around" w:vAnchor="page" w:hAnchor="margin" w:xAlign="right" w:y="2691"/>
                    <w:spacing w:after="0" w:line="240" w:lineRule="auto"/>
                    <w:jc w:val="center"/>
                    <w:rPr>
                      <w:rFonts w:cs="Calibri"/>
                      <w:color w:val="auto"/>
                      <w:szCs w:val="24"/>
                    </w:rPr>
                  </w:pPr>
                  <w:r w:rsidRPr="00573B15">
                    <w:rPr>
                      <w:rFonts w:cs="Calibri"/>
                      <w:color w:val="auto"/>
                      <w:szCs w:val="24"/>
                    </w:rPr>
                    <w:t>N</w:t>
                  </w:r>
                </w:p>
              </w:tc>
              <w:tc>
                <w:tcPr>
                  <w:tcW w:w="1646" w:type="dxa"/>
                  <w:gridSpan w:val="2"/>
                  <w:shd w:val="clear" w:color="auto" w:fill="E5B8B7" w:themeFill="accent2" w:themeFillTint="66"/>
                </w:tcPr>
                <w:p w:rsidR="00042410" w:rsidRPr="00573B15" w:rsidRDefault="00042410" w:rsidP="005748D0">
                  <w:pPr>
                    <w:framePr w:hSpace="180" w:wrap="around" w:vAnchor="page" w:hAnchor="margin" w:xAlign="right" w:y="2691"/>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auto"/>
                      <w:szCs w:val="24"/>
                    </w:rPr>
                  </w:pPr>
                  <w:r w:rsidRPr="00573B15">
                    <w:rPr>
                      <w:rFonts w:cs="Calibri"/>
                      <w:color w:val="auto"/>
                      <w:szCs w:val="24"/>
                    </w:rPr>
                    <w:t>% of sample</w:t>
                  </w:r>
                </w:p>
              </w:tc>
            </w:tr>
            <w:tr w:rsidR="00042410" w:rsidRPr="001D7972" w:rsidTr="002C41F4">
              <w:trPr>
                <w:cnfStyle w:val="100000000000" w:firstRow="1" w:lastRow="0" w:firstColumn="0" w:lastColumn="0" w:oddVBand="0" w:evenVBand="0" w:oddHBand="0" w:evenHBand="0" w:firstRowFirstColumn="0" w:firstRowLastColumn="0" w:lastRowFirstColumn="0" w:lastRowLastColumn="0"/>
                <w:cantSplit/>
                <w:trHeight w:val="67"/>
                <w:tblHeader/>
              </w:trPr>
              <w:tc>
                <w:tcPr>
                  <w:cnfStyle w:val="000010000000" w:firstRow="0" w:lastRow="0" w:firstColumn="0" w:lastColumn="0" w:oddVBand="1" w:evenVBand="0" w:oddHBand="0" w:evenHBand="0" w:firstRowFirstColumn="0" w:firstRowLastColumn="0" w:lastRowFirstColumn="0" w:lastRowLastColumn="0"/>
                  <w:tcW w:w="1465" w:type="dxa"/>
                  <w:gridSpan w:val="2"/>
                  <w:shd w:val="clear" w:color="auto" w:fill="E5B8B7" w:themeFill="accent2" w:themeFillTint="66"/>
                </w:tcPr>
                <w:p w:rsidR="00042410" w:rsidRPr="001D7972" w:rsidRDefault="00042410" w:rsidP="005748D0">
                  <w:pPr>
                    <w:framePr w:hSpace="180" w:wrap="around" w:vAnchor="page" w:hAnchor="margin" w:xAlign="right" w:y="2691"/>
                    <w:spacing w:after="0" w:line="240" w:lineRule="auto"/>
                    <w:jc w:val="center"/>
                    <w:rPr>
                      <w:rFonts w:cs="Calibri"/>
                      <w:b w:val="0"/>
                      <w:color w:val="0000FF"/>
                      <w:szCs w:val="24"/>
                    </w:rPr>
                  </w:pPr>
                  <w:r w:rsidRPr="001D7972">
                    <w:rPr>
                      <w:rFonts w:cs="Calibri"/>
                      <w:b w:val="0"/>
                      <w:color w:val="0000FF"/>
                      <w:szCs w:val="24"/>
                    </w:rPr>
                    <w:t>2</w:t>
                  </w:r>
                </w:p>
              </w:tc>
              <w:tc>
                <w:tcPr>
                  <w:tcW w:w="1371" w:type="dxa"/>
                  <w:gridSpan w:val="2"/>
                  <w:shd w:val="clear" w:color="auto" w:fill="E5B8B7" w:themeFill="accent2" w:themeFillTint="66"/>
                </w:tcPr>
                <w:p w:rsidR="00042410" w:rsidRPr="001D7972" w:rsidRDefault="00042410" w:rsidP="005748D0">
                  <w:pPr>
                    <w:framePr w:hSpace="180" w:wrap="around" w:vAnchor="page" w:hAnchor="margin" w:xAlign="right" w:y="2691"/>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 w:val="0"/>
                      <w:color w:val="0000FF"/>
                      <w:szCs w:val="24"/>
                    </w:rPr>
                  </w:pPr>
                  <w:r w:rsidRPr="001D7972">
                    <w:rPr>
                      <w:rFonts w:cs="Calibri"/>
                      <w:b w:val="0"/>
                      <w:color w:val="0000FF"/>
                      <w:szCs w:val="24"/>
                    </w:rPr>
                    <w:t>4.2%</w:t>
                  </w:r>
                </w:p>
              </w:tc>
              <w:tc>
                <w:tcPr>
                  <w:cnfStyle w:val="000010000000" w:firstRow="0" w:lastRow="0" w:firstColumn="0" w:lastColumn="0" w:oddVBand="1" w:evenVBand="0" w:oddHBand="0" w:evenHBand="0" w:firstRowFirstColumn="0" w:firstRowLastColumn="0" w:lastRowFirstColumn="0" w:lastRowLastColumn="0"/>
                  <w:tcW w:w="1115" w:type="dxa"/>
                  <w:gridSpan w:val="2"/>
                  <w:shd w:val="clear" w:color="auto" w:fill="F2DBDB" w:themeFill="accent2" w:themeFillTint="33"/>
                </w:tcPr>
                <w:p w:rsidR="00042410" w:rsidRPr="001D7972" w:rsidRDefault="00042410" w:rsidP="005748D0">
                  <w:pPr>
                    <w:framePr w:hSpace="180" w:wrap="around" w:vAnchor="page" w:hAnchor="margin" w:xAlign="right" w:y="2691"/>
                    <w:spacing w:after="0" w:line="240" w:lineRule="auto"/>
                    <w:jc w:val="center"/>
                    <w:rPr>
                      <w:rFonts w:cs="Calibri"/>
                      <w:b w:val="0"/>
                      <w:color w:val="0000FF"/>
                      <w:szCs w:val="24"/>
                    </w:rPr>
                  </w:pPr>
                  <w:r w:rsidRPr="001D7972">
                    <w:rPr>
                      <w:rFonts w:cs="Calibri"/>
                      <w:b w:val="0"/>
                      <w:color w:val="0000FF"/>
                      <w:szCs w:val="24"/>
                    </w:rPr>
                    <w:t>0</w:t>
                  </w:r>
                </w:p>
              </w:tc>
              <w:tc>
                <w:tcPr>
                  <w:tcW w:w="1423" w:type="dxa"/>
                  <w:gridSpan w:val="2"/>
                  <w:shd w:val="clear" w:color="auto" w:fill="F2DBDB" w:themeFill="accent2" w:themeFillTint="33"/>
                </w:tcPr>
                <w:p w:rsidR="00042410" w:rsidRPr="001D7972" w:rsidRDefault="00042410" w:rsidP="005748D0">
                  <w:pPr>
                    <w:framePr w:hSpace="180" w:wrap="around" w:vAnchor="page" w:hAnchor="margin" w:xAlign="right" w:y="2691"/>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 w:val="0"/>
                      <w:color w:val="0000FF"/>
                      <w:szCs w:val="24"/>
                    </w:rPr>
                  </w:pPr>
                  <w:r w:rsidRPr="001D7972">
                    <w:rPr>
                      <w:rFonts w:cs="Calibri"/>
                      <w:b w:val="0"/>
                      <w:color w:val="0000FF"/>
                      <w:szCs w:val="24"/>
                    </w:rPr>
                    <w:t>0%</w:t>
                  </w:r>
                </w:p>
              </w:tc>
              <w:tc>
                <w:tcPr>
                  <w:cnfStyle w:val="000010000000" w:firstRow="0" w:lastRow="0" w:firstColumn="0" w:lastColumn="0" w:oddVBand="1" w:evenVBand="0" w:oddHBand="0" w:evenHBand="0" w:firstRowFirstColumn="0" w:firstRowLastColumn="0" w:lastRowFirstColumn="0" w:lastRowLastColumn="0"/>
                  <w:tcW w:w="1096" w:type="dxa"/>
                  <w:gridSpan w:val="2"/>
                  <w:shd w:val="clear" w:color="auto" w:fill="E5B8B7" w:themeFill="accent2" w:themeFillTint="66"/>
                </w:tcPr>
                <w:p w:rsidR="00042410" w:rsidRPr="001D7972" w:rsidRDefault="00042410" w:rsidP="005748D0">
                  <w:pPr>
                    <w:framePr w:hSpace="180" w:wrap="around" w:vAnchor="page" w:hAnchor="margin" w:xAlign="right" w:y="2691"/>
                    <w:spacing w:after="0" w:line="240" w:lineRule="auto"/>
                    <w:jc w:val="center"/>
                    <w:rPr>
                      <w:rFonts w:cs="Calibri"/>
                      <w:b w:val="0"/>
                      <w:color w:val="0000FF"/>
                      <w:szCs w:val="24"/>
                    </w:rPr>
                  </w:pPr>
                  <w:r w:rsidRPr="001D7972">
                    <w:rPr>
                      <w:rFonts w:cs="Calibri"/>
                      <w:b w:val="0"/>
                      <w:color w:val="0000FF"/>
                      <w:szCs w:val="24"/>
                    </w:rPr>
                    <w:t>46</w:t>
                  </w:r>
                </w:p>
              </w:tc>
              <w:tc>
                <w:tcPr>
                  <w:tcW w:w="1646" w:type="dxa"/>
                  <w:gridSpan w:val="2"/>
                  <w:shd w:val="clear" w:color="auto" w:fill="E5B8B7" w:themeFill="accent2" w:themeFillTint="66"/>
                </w:tcPr>
                <w:p w:rsidR="00042410" w:rsidRPr="001D7972" w:rsidRDefault="00042410" w:rsidP="005748D0">
                  <w:pPr>
                    <w:framePr w:hSpace="180" w:wrap="around" w:vAnchor="page" w:hAnchor="margin" w:xAlign="right" w:y="2691"/>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 w:val="0"/>
                      <w:bCs w:val="0"/>
                      <w:color w:val="0000FF"/>
                      <w:szCs w:val="24"/>
                    </w:rPr>
                  </w:pPr>
                  <w:r w:rsidRPr="001D7972">
                    <w:rPr>
                      <w:rFonts w:cs="Calibri"/>
                      <w:b w:val="0"/>
                      <w:bCs w:val="0"/>
                      <w:color w:val="0000FF"/>
                      <w:szCs w:val="24"/>
                    </w:rPr>
                    <w:t>95.8%</w:t>
                  </w:r>
                </w:p>
              </w:tc>
            </w:tr>
          </w:tbl>
          <w:p w:rsidR="00042410" w:rsidRPr="001D7972" w:rsidRDefault="00042410"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p>
        </w:tc>
      </w:tr>
      <w:tr w:rsidR="00042410" w:rsidRPr="001D7972" w:rsidTr="00042410">
        <w:trPr>
          <w:trHeight w:val="23"/>
          <w:jc w:val="right"/>
        </w:trPr>
        <w:tc>
          <w:tcPr>
            <w:cnfStyle w:val="001000000000" w:firstRow="0" w:lastRow="0" w:firstColumn="1" w:lastColumn="0" w:oddVBand="0" w:evenVBand="0" w:oddHBand="0" w:evenHBand="0" w:firstRowFirstColumn="0" w:firstRowLastColumn="0" w:lastRowFirstColumn="0" w:lastRowLastColumn="0"/>
            <w:tcW w:w="3060" w:type="dxa"/>
          </w:tcPr>
          <w:p w:rsidR="00042410" w:rsidRPr="001D7972" w:rsidRDefault="00042410" w:rsidP="00042410">
            <w:pPr>
              <w:spacing w:after="0" w:line="240" w:lineRule="auto"/>
              <w:rPr>
                <w:rFonts w:cs="Calibri"/>
                <w:szCs w:val="24"/>
              </w:rPr>
            </w:pPr>
            <w:r w:rsidRPr="001D7972">
              <w:rPr>
                <w:rFonts w:cs="Calibri"/>
                <w:szCs w:val="24"/>
              </w:rPr>
              <w:t>Please describe lessons learned from this assessment tool and identify possible future action to address issues raised, if any</w:t>
            </w:r>
          </w:p>
        </w:tc>
        <w:tc>
          <w:tcPr>
            <w:tcW w:w="8485" w:type="dxa"/>
          </w:tcPr>
          <w:p w:rsidR="00042410" w:rsidRPr="001D7972" w:rsidRDefault="00042410"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Most students (95.8%) appear to understand well how International Accounting Standards Board (IASB) develops International Financial Reporting Standards (IFRS), which is important in apply accounting knowledge, and practice-based skills with a global perspective.</w:t>
            </w:r>
          </w:p>
        </w:tc>
      </w:tr>
    </w:tbl>
    <w:p w:rsidR="0028356B" w:rsidRDefault="0028356B" w:rsidP="0028356B">
      <w:r>
        <w:br/>
      </w:r>
    </w:p>
    <w:p w:rsidR="00336ED5" w:rsidRDefault="00336ED5" w:rsidP="0028356B">
      <w:pPr>
        <w:pStyle w:val="Caption"/>
        <w:keepNext/>
        <w:spacing w:before="240" w:after="0"/>
        <w:ind w:left="630"/>
      </w:pPr>
    </w:p>
    <w:p w:rsidR="00336ED5" w:rsidRDefault="00336ED5" w:rsidP="00336ED5">
      <w:pPr>
        <w:pStyle w:val="Caption"/>
        <w:keepNext/>
        <w:spacing w:before="240" w:after="0"/>
      </w:pPr>
    </w:p>
    <w:p w:rsidR="00336ED5" w:rsidRDefault="00336ED5" w:rsidP="00336ED5"/>
    <w:p w:rsidR="00336ED5" w:rsidRDefault="00336ED5" w:rsidP="00336ED5"/>
    <w:p w:rsidR="00336ED5" w:rsidRDefault="00336ED5" w:rsidP="00336ED5"/>
    <w:p w:rsidR="00336ED5" w:rsidRDefault="00336ED5" w:rsidP="00336ED5"/>
    <w:p w:rsidR="00336ED5" w:rsidRDefault="00336ED5" w:rsidP="00336ED5"/>
    <w:p w:rsidR="00336ED5" w:rsidRDefault="00336ED5" w:rsidP="00336ED5"/>
    <w:p w:rsidR="00336ED5" w:rsidRDefault="00336ED5" w:rsidP="00336ED5"/>
    <w:p w:rsidR="00336ED5" w:rsidRDefault="00336ED5" w:rsidP="00336ED5"/>
    <w:p w:rsidR="00336ED5" w:rsidRDefault="00336ED5" w:rsidP="00336ED5"/>
    <w:p w:rsidR="0028356B" w:rsidRPr="0028356B" w:rsidRDefault="0028356B" w:rsidP="00336ED5">
      <w:pPr>
        <w:pStyle w:val="Caption"/>
        <w:keepNext/>
        <w:spacing w:before="240"/>
      </w:pPr>
    </w:p>
    <w:p w:rsidR="00D91A4D" w:rsidRDefault="00D91A4D" w:rsidP="00D91A4D">
      <w:pPr>
        <w:pStyle w:val="Caption"/>
        <w:keepNext/>
      </w:pPr>
    </w:p>
    <w:p w:rsidR="00D91A4D" w:rsidRDefault="00D91A4D" w:rsidP="00D91A4D">
      <w:pPr>
        <w:pStyle w:val="Caption"/>
        <w:keepNext/>
      </w:pPr>
    </w:p>
    <w:p w:rsidR="0028356B" w:rsidRDefault="0028356B" w:rsidP="00D91A4D">
      <w:pPr>
        <w:pStyle w:val="Caption"/>
        <w:keepNext/>
        <w:ind w:left="810"/>
      </w:pPr>
    </w:p>
    <w:p w:rsidR="00D91A4D" w:rsidRDefault="00D91A4D" w:rsidP="00D91A4D">
      <w:pPr>
        <w:pStyle w:val="Caption"/>
        <w:keepNext/>
        <w:ind w:left="810"/>
      </w:pPr>
    </w:p>
    <w:tbl>
      <w:tblPr>
        <w:tblStyle w:val="GridTable5Dark-Accent2"/>
        <w:tblpPr w:leftFromText="180" w:rightFromText="180" w:horzAnchor="margin" w:tblpXSpec="right" w:tblpY="-6792"/>
        <w:tblW w:w="11511" w:type="dxa"/>
        <w:tblLayout w:type="fixed"/>
        <w:tblLook w:val="06A0" w:firstRow="1" w:lastRow="0" w:firstColumn="1" w:lastColumn="0" w:noHBand="1" w:noVBand="1"/>
        <w:tblCaption w:val="Learning Objective #4"/>
        <w:tblDescription w:val="This table describes the in-depth assessment of Learning Objective #4"/>
      </w:tblPr>
      <w:tblGrid>
        <w:gridCol w:w="3141"/>
        <w:gridCol w:w="8370"/>
      </w:tblGrid>
      <w:tr w:rsidR="007E4A7F" w:rsidRPr="001D7972" w:rsidTr="00042410">
        <w:trPr>
          <w:cnfStyle w:val="100000000000" w:firstRow="1" w:lastRow="0" w:firstColumn="0" w:lastColumn="0" w:oddVBand="0" w:evenVBand="0" w:oddHBand="0" w:evenHBand="0" w:firstRowFirstColumn="0" w:firstRowLastColumn="0" w:lastRowFirstColumn="0" w:lastRowLastColumn="0"/>
          <w:cantSplit/>
          <w:trHeight w:val="548"/>
          <w:tblHeader/>
        </w:trPr>
        <w:tc>
          <w:tcPr>
            <w:cnfStyle w:val="001000000000" w:firstRow="0" w:lastRow="0" w:firstColumn="1" w:lastColumn="0" w:oddVBand="0" w:evenVBand="0" w:oddHBand="0" w:evenHBand="0" w:firstRowFirstColumn="0" w:firstRowLastColumn="0" w:lastRowFirstColumn="0" w:lastRowLastColumn="0"/>
            <w:tcW w:w="11511" w:type="dxa"/>
            <w:gridSpan w:val="2"/>
          </w:tcPr>
          <w:p w:rsidR="007E4A7F" w:rsidRPr="001D7972" w:rsidRDefault="007E4A7F" w:rsidP="00042410">
            <w:pPr>
              <w:spacing w:after="0" w:line="240" w:lineRule="auto"/>
              <w:rPr>
                <w:rFonts w:cs="Calibri"/>
                <w:b w:val="0"/>
                <w:bCs w:val="0"/>
                <w:szCs w:val="24"/>
              </w:rPr>
            </w:pPr>
            <w:r w:rsidRPr="001D7972">
              <w:rPr>
                <w:rFonts w:cs="Calibri"/>
                <w:b w:val="0"/>
                <w:bCs w:val="0"/>
                <w:szCs w:val="24"/>
              </w:rPr>
              <w:t>Assessment of Learning Objective No 4</w:t>
            </w:r>
          </w:p>
        </w:tc>
      </w:tr>
      <w:tr w:rsidR="007E4A7F" w:rsidRPr="001D7972" w:rsidTr="00042410">
        <w:trPr>
          <w:trHeight w:val="183"/>
        </w:trPr>
        <w:tc>
          <w:tcPr>
            <w:cnfStyle w:val="001000000000" w:firstRow="0" w:lastRow="0" w:firstColumn="1" w:lastColumn="0" w:oddVBand="0" w:evenVBand="0" w:oddHBand="0" w:evenHBand="0" w:firstRowFirstColumn="0" w:firstRowLastColumn="0" w:lastRowFirstColumn="0" w:lastRowLastColumn="0"/>
            <w:tcW w:w="3141" w:type="dxa"/>
          </w:tcPr>
          <w:p w:rsidR="007E4A7F" w:rsidRPr="001D7972" w:rsidRDefault="007E4A7F" w:rsidP="00042410">
            <w:pPr>
              <w:spacing w:after="0" w:line="240" w:lineRule="auto"/>
              <w:rPr>
                <w:rFonts w:cs="Calibri"/>
                <w:szCs w:val="24"/>
              </w:rPr>
            </w:pPr>
            <w:r w:rsidRPr="001D7972">
              <w:rPr>
                <w:rFonts w:cs="Calibri"/>
                <w:szCs w:val="24"/>
              </w:rPr>
              <w:t>Type of Assessment Tool Used</w:t>
            </w:r>
          </w:p>
        </w:tc>
        <w:tc>
          <w:tcPr>
            <w:tcW w:w="8370" w:type="dxa"/>
          </w:tcPr>
          <w:p w:rsidR="007E4A7F" w:rsidRPr="001D7972" w:rsidRDefault="007E4A7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X  Direct Method of Assessment (i.e., evaluation of performance on a case problem)</w:t>
            </w:r>
          </w:p>
        </w:tc>
      </w:tr>
      <w:tr w:rsidR="007E4A7F" w:rsidRPr="001D7972" w:rsidTr="00042410">
        <w:trPr>
          <w:trHeight w:val="183"/>
        </w:trPr>
        <w:tc>
          <w:tcPr>
            <w:cnfStyle w:val="001000000000" w:firstRow="0" w:lastRow="0" w:firstColumn="1" w:lastColumn="0" w:oddVBand="0" w:evenVBand="0" w:oddHBand="0" w:evenHBand="0" w:firstRowFirstColumn="0" w:firstRowLastColumn="0" w:lastRowFirstColumn="0" w:lastRowLastColumn="0"/>
            <w:tcW w:w="3141" w:type="dxa"/>
          </w:tcPr>
          <w:p w:rsidR="007E4A7F" w:rsidRPr="001D7972" w:rsidRDefault="007E4A7F" w:rsidP="00042410">
            <w:pPr>
              <w:spacing w:after="0" w:line="240" w:lineRule="auto"/>
              <w:rPr>
                <w:rFonts w:cs="Calibri"/>
                <w:szCs w:val="24"/>
              </w:rPr>
            </w:pPr>
            <w:r w:rsidRPr="001D7972">
              <w:rPr>
                <w:rFonts w:cs="Calibri"/>
                <w:szCs w:val="24"/>
              </w:rPr>
              <w:t>If direct assessment tool was used, did you use:</w:t>
            </w:r>
          </w:p>
        </w:tc>
        <w:tc>
          <w:tcPr>
            <w:tcW w:w="8370" w:type="dxa"/>
          </w:tcPr>
          <w:p w:rsidR="007E4A7F" w:rsidRPr="001D7972" w:rsidRDefault="007E4A7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Multiple choice questions</w:t>
            </w:r>
          </w:p>
          <w:p w:rsidR="007E4A7F" w:rsidRPr="001D7972" w:rsidRDefault="007E4A7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  Essay question (i.e., essay question on exam, memo, </w:t>
            </w:r>
            <w:proofErr w:type="spellStart"/>
            <w:r w:rsidRPr="001D7972">
              <w:rPr>
                <w:rFonts w:cs="Calibri"/>
                <w:szCs w:val="24"/>
              </w:rPr>
              <w:t>etc</w:t>
            </w:r>
            <w:proofErr w:type="spellEnd"/>
            <w:r w:rsidRPr="001D7972">
              <w:rPr>
                <w:rFonts w:cs="Calibri"/>
                <w:szCs w:val="24"/>
              </w:rPr>
              <w:t>)</w:t>
            </w:r>
          </w:p>
          <w:p w:rsidR="007E4A7F" w:rsidRPr="001D7972" w:rsidRDefault="007E4A7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X  Case Study</w:t>
            </w:r>
          </w:p>
          <w:p w:rsidR="007E4A7F" w:rsidRPr="001D7972" w:rsidRDefault="007E4A7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Simulation</w:t>
            </w:r>
          </w:p>
        </w:tc>
      </w:tr>
      <w:tr w:rsidR="007E4A7F" w:rsidRPr="001D7972" w:rsidTr="00042410">
        <w:trPr>
          <w:trHeight w:val="23"/>
        </w:trPr>
        <w:tc>
          <w:tcPr>
            <w:cnfStyle w:val="001000000000" w:firstRow="0" w:lastRow="0" w:firstColumn="1" w:lastColumn="0" w:oddVBand="0" w:evenVBand="0" w:oddHBand="0" w:evenHBand="0" w:firstRowFirstColumn="0" w:firstRowLastColumn="0" w:lastRowFirstColumn="0" w:lastRowLastColumn="0"/>
            <w:tcW w:w="3141" w:type="dxa"/>
          </w:tcPr>
          <w:p w:rsidR="007E4A7F" w:rsidRPr="001D7972" w:rsidRDefault="007E4A7F" w:rsidP="00042410">
            <w:pPr>
              <w:spacing w:after="0" w:line="240" w:lineRule="auto"/>
              <w:rPr>
                <w:rFonts w:cs="Calibri"/>
                <w:szCs w:val="24"/>
              </w:rPr>
            </w:pPr>
            <w:r w:rsidRPr="001D7972">
              <w:rPr>
                <w:rFonts w:cs="Calibri"/>
                <w:szCs w:val="24"/>
              </w:rPr>
              <w:t>Please briefly describe the assessment problem/case  you have selected to do the assessment</w:t>
            </w:r>
          </w:p>
        </w:tc>
        <w:tc>
          <w:tcPr>
            <w:tcW w:w="8370" w:type="dxa"/>
          </w:tcPr>
          <w:p w:rsidR="007E4A7F" w:rsidRPr="001D7972" w:rsidRDefault="007E4A7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Teams of students were asked to prepare a Risk Assessment and Control Matrix (RACM) for 2-3 revenue cycle activities and 2-3 expenditure cycle activities.  Each team presented its analysis and recommendations to the class.</w:t>
            </w:r>
          </w:p>
        </w:tc>
      </w:tr>
      <w:tr w:rsidR="007E4A7F" w:rsidRPr="001D7972" w:rsidTr="00042410">
        <w:trPr>
          <w:trHeight w:val="23"/>
        </w:trPr>
        <w:tc>
          <w:tcPr>
            <w:cnfStyle w:val="001000000000" w:firstRow="0" w:lastRow="0" w:firstColumn="1" w:lastColumn="0" w:oddVBand="0" w:evenVBand="0" w:oddHBand="0" w:evenHBand="0" w:firstRowFirstColumn="0" w:firstRowLastColumn="0" w:lastRowFirstColumn="0" w:lastRowLastColumn="0"/>
            <w:tcW w:w="3141" w:type="dxa"/>
          </w:tcPr>
          <w:p w:rsidR="007E4A7F" w:rsidRPr="001D7972" w:rsidRDefault="007E4A7F" w:rsidP="00042410">
            <w:pPr>
              <w:spacing w:after="0" w:line="240" w:lineRule="auto"/>
              <w:rPr>
                <w:rFonts w:cs="Calibri"/>
                <w:szCs w:val="24"/>
              </w:rPr>
            </w:pPr>
            <w:r w:rsidRPr="001D7972">
              <w:rPr>
                <w:rFonts w:cs="Calibri"/>
                <w:szCs w:val="24"/>
              </w:rPr>
              <w:t>Please describe the results of your assessment</w:t>
            </w:r>
          </w:p>
        </w:tc>
        <w:tc>
          <w:tcPr>
            <w:tcW w:w="8370" w:type="dxa"/>
          </w:tcPr>
          <w:tbl>
            <w:tblPr>
              <w:tblStyle w:val="GridTable5Dark-Accent2"/>
              <w:tblW w:w="8072" w:type="dxa"/>
              <w:tblLayout w:type="fixed"/>
              <w:tblLook w:val="0220" w:firstRow="1" w:lastRow="0" w:firstColumn="0" w:lastColumn="0" w:noHBand="1" w:noVBand="0"/>
              <w:tblCaption w:val="Students Results "/>
              <w:tblDescription w:val="Students scored either above average, acceptable, or not acceptable "/>
            </w:tblPr>
            <w:tblGrid>
              <w:gridCol w:w="1576"/>
              <w:gridCol w:w="1353"/>
              <w:gridCol w:w="1353"/>
              <w:gridCol w:w="1083"/>
              <w:gridCol w:w="1082"/>
              <w:gridCol w:w="1625"/>
            </w:tblGrid>
            <w:tr w:rsidR="004B592F" w:rsidRPr="001D7972" w:rsidTr="00042410">
              <w:trPr>
                <w:cnfStyle w:val="100000000000" w:firstRow="1" w:lastRow="0" w:firstColumn="0" w:lastColumn="0" w:oddVBand="0" w:evenVBand="0" w:oddHBand="0" w:evenHBand="0" w:firstRowFirstColumn="0" w:firstRowLastColumn="0" w:lastRowFirstColumn="0" w:lastRowLastColumn="0"/>
                <w:cantSplit/>
                <w:trHeight w:val="221"/>
                <w:tblHeader/>
              </w:trPr>
              <w:tc>
                <w:tcPr>
                  <w:cnfStyle w:val="000010000000" w:firstRow="0" w:lastRow="0" w:firstColumn="0" w:lastColumn="0" w:oddVBand="1" w:evenVBand="0" w:oddHBand="0" w:evenHBand="0" w:firstRowFirstColumn="0" w:firstRowLastColumn="0" w:lastRowFirstColumn="0" w:lastRowLastColumn="0"/>
                  <w:tcW w:w="2929" w:type="dxa"/>
                  <w:gridSpan w:val="2"/>
                </w:tcPr>
                <w:p w:rsidR="004B592F" w:rsidRPr="001D7972" w:rsidRDefault="004B592F" w:rsidP="005748D0">
                  <w:pPr>
                    <w:framePr w:hSpace="180" w:wrap="around" w:hAnchor="margin" w:xAlign="right" w:y="-6792"/>
                    <w:spacing w:after="0" w:line="240" w:lineRule="auto"/>
                    <w:rPr>
                      <w:rFonts w:cs="Calibri"/>
                      <w:szCs w:val="24"/>
                    </w:rPr>
                  </w:pPr>
                  <w:r w:rsidRPr="001D7972">
                    <w:rPr>
                      <w:rFonts w:cs="Calibri"/>
                      <w:szCs w:val="24"/>
                    </w:rPr>
                    <w:t>Not acceptable (below 75%)</w:t>
                  </w:r>
                </w:p>
              </w:tc>
              <w:tc>
                <w:tcPr>
                  <w:tcW w:w="2436" w:type="dxa"/>
                  <w:gridSpan w:val="2"/>
                </w:tcPr>
                <w:p w:rsidR="004B592F" w:rsidRPr="001D7972" w:rsidRDefault="004B592F" w:rsidP="005748D0">
                  <w:pPr>
                    <w:framePr w:hSpace="180" w:wrap="around" w:hAnchor="margin" w:xAlign="right" w:y="-6792"/>
                    <w:spacing w:after="0" w:line="240" w:lineRule="auto"/>
                    <w:cnfStyle w:val="100000000000" w:firstRow="1"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Acceptable (between 75% and 84%)</w:t>
                  </w:r>
                </w:p>
              </w:tc>
              <w:tc>
                <w:tcPr>
                  <w:cnfStyle w:val="000010000000" w:firstRow="0" w:lastRow="0" w:firstColumn="0" w:lastColumn="0" w:oddVBand="1" w:evenVBand="0" w:oddHBand="0" w:evenHBand="0" w:firstRowFirstColumn="0" w:firstRowLastColumn="0" w:lastRowFirstColumn="0" w:lastRowLastColumn="0"/>
                  <w:tcW w:w="2707" w:type="dxa"/>
                  <w:gridSpan w:val="2"/>
                </w:tcPr>
                <w:p w:rsidR="004B592F" w:rsidRPr="001D7972" w:rsidRDefault="004B592F" w:rsidP="005748D0">
                  <w:pPr>
                    <w:framePr w:hSpace="180" w:wrap="around" w:hAnchor="margin" w:xAlign="right" w:y="-6792"/>
                    <w:spacing w:after="0" w:line="240" w:lineRule="auto"/>
                    <w:rPr>
                      <w:rFonts w:cs="Calibri"/>
                      <w:szCs w:val="24"/>
                    </w:rPr>
                  </w:pPr>
                  <w:r w:rsidRPr="001D7972">
                    <w:rPr>
                      <w:rFonts w:cs="Calibri"/>
                      <w:szCs w:val="24"/>
                    </w:rPr>
                    <w:t>Above Average (above 85%)</w:t>
                  </w:r>
                </w:p>
              </w:tc>
            </w:tr>
            <w:tr w:rsidR="004B592F" w:rsidRPr="001D7972" w:rsidTr="00042410">
              <w:trPr>
                <w:trHeight w:val="477"/>
              </w:trPr>
              <w:tc>
                <w:tcPr>
                  <w:cnfStyle w:val="000010000000" w:firstRow="0" w:lastRow="0" w:firstColumn="0" w:lastColumn="0" w:oddVBand="1" w:evenVBand="0" w:oddHBand="0" w:evenHBand="0" w:firstRowFirstColumn="0" w:firstRowLastColumn="0" w:lastRowFirstColumn="0" w:lastRowLastColumn="0"/>
                  <w:tcW w:w="1576" w:type="dxa"/>
                </w:tcPr>
                <w:p w:rsidR="004B592F" w:rsidRPr="001D7972" w:rsidRDefault="004B592F" w:rsidP="005748D0">
                  <w:pPr>
                    <w:framePr w:hSpace="180" w:wrap="around" w:hAnchor="margin" w:xAlign="right" w:y="-6792"/>
                    <w:spacing w:after="0" w:line="240" w:lineRule="auto"/>
                    <w:rPr>
                      <w:rFonts w:cs="Calibri"/>
                      <w:szCs w:val="24"/>
                    </w:rPr>
                  </w:pPr>
                  <w:r w:rsidRPr="001D7972">
                    <w:rPr>
                      <w:rFonts w:cs="Calibri"/>
                      <w:szCs w:val="24"/>
                    </w:rPr>
                    <w:t>N</w:t>
                  </w:r>
                </w:p>
              </w:tc>
              <w:tc>
                <w:tcPr>
                  <w:tcW w:w="1353" w:type="dxa"/>
                  <w:shd w:val="clear" w:color="auto" w:fill="E5B8B7" w:themeFill="accent2" w:themeFillTint="66"/>
                </w:tcPr>
                <w:p w:rsidR="004B592F" w:rsidRPr="001D7972" w:rsidRDefault="004B592F" w:rsidP="005748D0">
                  <w:pPr>
                    <w:framePr w:hSpace="180" w:wrap="around" w:hAnchor="margin" w:xAlign="right" w:y="-6792"/>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c>
                <w:tcPr>
                  <w:cnfStyle w:val="000010000000" w:firstRow="0" w:lastRow="0" w:firstColumn="0" w:lastColumn="0" w:oddVBand="1" w:evenVBand="0" w:oddHBand="0" w:evenHBand="0" w:firstRowFirstColumn="0" w:firstRowLastColumn="0" w:lastRowFirstColumn="0" w:lastRowLastColumn="0"/>
                  <w:tcW w:w="1353" w:type="dxa"/>
                  <w:shd w:val="clear" w:color="auto" w:fill="F2DBDB" w:themeFill="accent2" w:themeFillTint="33"/>
                </w:tcPr>
                <w:p w:rsidR="004B592F" w:rsidRPr="001D7972" w:rsidRDefault="004B592F" w:rsidP="005748D0">
                  <w:pPr>
                    <w:framePr w:hSpace="180" w:wrap="around" w:hAnchor="margin" w:xAlign="right" w:y="-6792"/>
                    <w:spacing w:after="0" w:line="240" w:lineRule="auto"/>
                    <w:rPr>
                      <w:rFonts w:cs="Calibri"/>
                      <w:szCs w:val="24"/>
                    </w:rPr>
                  </w:pPr>
                  <w:r w:rsidRPr="001D7972">
                    <w:rPr>
                      <w:rFonts w:cs="Calibri"/>
                      <w:szCs w:val="24"/>
                    </w:rPr>
                    <w:t>N</w:t>
                  </w:r>
                </w:p>
              </w:tc>
              <w:tc>
                <w:tcPr>
                  <w:tcW w:w="1082" w:type="dxa"/>
                </w:tcPr>
                <w:p w:rsidR="004B592F" w:rsidRPr="001D7972" w:rsidRDefault="004B592F" w:rsidP="005748D0">
                  <w:pPr>
                    <w:framePr w:hSpace="180" w:wrap="around" w:hAnchor="margin" w:xAlign="right" w:y="-6792"/>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c>
                <w:tcPr>
                  <w:cnfStyle w:val="000010000000" w:firstRow="0" w:lastRow="0" w:firstColumn="0" w:lastColumn="0" w:oddVBand="1" w:evenVBand="0" w:oddHBand="0" w:evenHBand="0" w:firstRowFirstColumn="0" w:firstRowLastColumn="0" w:lastRowFirstColumn="0" w:lastRowLastColumn="0"/>
                  <w:tcW w:w="1082" w:type="dxa"/>
                </w:tcPr>
                <w:p w:rsidR="004B592F" w:rsidRPr="001D7972" w:rsidRDefault="004B592F" w:rsidP="005748D0">
                  <w:pPr>
                    <w:framePr w:hSpace="180" w:wrap="around" w:hAnchor="margin" w:xAlign="right" w:y="-6792"/>
                    <w:spacing w:after="0" w:line="240" w:lineRule="auto"/>
                    <w:rPr>
                      <w:rFonts w:cs="Calibri"/>
                      <w:szCs w:val="24"/>
                    </w:rPr>
                  </w:pPr>
                  <w:r w:rsidRPr="001D7972">
                    <w:rPr>
                      <w:rFonts w:cs="Calibri"/>
                      <w:szCs w:val="24"/>
                    </w:rPr>
                    <w:t>N</w:t>
                  </w:r>
                </w:p>
              </w:tc>
              <w:tc>
                <w:tcPr>
                  <w:tcW w:w="1624" w:type="dxa"/>
                  <w:shd w:val="clear" w:color="auto" w:fill="E5B8B7" w:themeFill="accent2" w:themeFillTint="66"/>
                </w:tcPr>
                <w:p w:rsidR="004B592F" w:rsidRPr="001D7972" w:rsidRDefault="004B592F" w:rsidP="005748D0">
                  <w:pPr>
                    <w:framePr w:hSpace="180" w:wrap="around" w:hAnchor="margin" w:xAlign="right" w:y="-6792"/>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r>
            <w:tr w:rsidR="004B592F" w:rsidRPr="001D7972" w:rsidTr="00042410">
              <w:trPr>
                <w:trHeight w:val="152"/>
              </w:trPr>
              <w:tc>
                <w:tcPr>
                  <w:cnfStyle w:val="000010000000" w:firstRow="0" w:lastRow="0" w:firstColumn="0" w:lastColumn="0" w:oddVBand="1" w:evenVBand="0" w:oddHBand="0" w:evenHBand="0" w:firstRowFirstColumn="0" w:firstRowLastColumn="0" w:lastRowFirstColumn="0" w:lastRowLastColumn="0"/>
                  <w:tcW w:w="1576" w:type="dxa"/>
                </w:tcPr>
                <w:p w:rsidR="004B592F" w:rsidRPr="001D7972" w:rsidRDefault="004B592F" w:rsidP="005748D0">
                  <w:pPr>
                    <w:framePr w:hSpace="180" w:wrap="around" w:hAnchor="margin" w:xAlign="right" w:y="-6792"/>
                    <w:spacing w:after="0" w:line="240" w:lineRule="auto"/>
                    <w:rPr>
                      <w:rFonts w:cs="Calibri"/>
                      <w:szCs w:val="24"/>
                    </w:rPr>
                  </w:pPr>
                  <w:r w:rsidRPr="001D7972">
                    <w:rPr>
                      <w:rFonts w:cs="Calibri"/>
                      <w:szCs w:val="24"/>
                    </w:rPr>
                    <w:t>0</w:t>
                  </w:r>
                </w:p>
              </w:tc>
              <w:tc>
                <w:tcPr>
                  <w:tcW w:w="1353" w:type="dxa"/>
                  <w:shd w:val="clear" w:color="auto" w:fill="E5B8B7" w:themeFill="accent2" w:themeFillTint="66"/>
                </w:tcPr>
                <w:p w:rsidR="004B592F" w:rsidRPr="001D7972" w:rsidRDefault="004B592F" w:rsidP="005748D0">
                  <w:pPr>
                    <w:framePr w:hSpace="180" w:wrap="around" w:hAnchor="margin" w:xAlign="right" w:y="-6792"/>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0%</w:t>
                  </w:r>
                </w:p>
              </w:tc>
              <w:tc>
                <w:tcPr>
                  <w:cnfStyle w:val="000010000000" w:firstRow="0" w:lastRow="0" w:firstColumn="0" w:lastColumn="0" w:oddVBand="1" w:evenVBand="0" w:oddHBand="0" w:evenHBand="0" w:firstRowFirstColumn="0" w:firstRowLastColumn="0" w:lastRowFirstColumn="0" w:lastRowLastColumn="0"/>
                  <w:tcW w:w="1353" w:type="dxa"/>
                  <w:shd w:val="clear" w:color="auto" w:fill="F2DBDB" w:themeFill="accent2" w:themeFillTint="33"/>
                </w:tcPr>
                <w:p w:rsidR="004B592F" w:rsidRPr="001D7972" w:rsidRDefault="004B592F" w:rsidP="005748D0">
                  <w:pPr>
                    <w:framePr w:hSpace="180" w:wrap="around" w:hAnchor="margin" w:xAlign="right" w:y="-6792"/>
                    <w:spacing w:after="0" w:line="240" w:lineRule="auto"/>
                    <w:rPr>
                      <w:rFonts w:cs="Calibri"/>
                      <w:szCs w:val="24"/>
                    </w:rPr>
                  </w:pPr>
                  <w:r w:rsidRPr="001D7972">
                    <w:rPr>
                      <w:rFonts w:cs="Calibri"/>
                      <w:szCs w:val="24"/>
                    </w:rPr>
                    <w:t>5</w:t>
                  </w:r>
                </w:p>
              </w:tc>
              <w:tc>
                <w:tcPr>
                  <w:tcW w:w="1082" w:type="dxa"/>
                </w:tcPr>
                <w:p w:rsidR="004B592F" w:rsidRPr="001D7972" w:rsidRDefault="004B592F" w:rsidP="005748D0">
                  <w:pPr>
                    <w:framePr w:hSpace="180" w:wrap="around" w:hAnchor="margin" w:xAlign="right" w:y="-6792"/>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50%</w:t>
                  </w:r>
                </w:p>
              </w:tc>
              <w:tc>
                <w:tcPr>
                  <w:cnfStyle w:val="000010000000" w:firstRow="0" w:lastRow="0" w:firstColumn="0" w:lastColumn="0" w:oddVBand="1" w:evenVBand="0" w:oddHBand="0" w:evenHBand="0" w:firstRowFirstColumn="0" w:firstRowLastColumn="0" w:lastRowFirstColumn="0" w:lastRowLastColumn="0"/>
                  <w:tcW w:w="1082" w:type="dxa"/>
                </w:tcPr>
                <w:p w:rsidR="004B592F" w:rsidRPr="001D7972" w:rsidRDefault="004B592F" w:rsidP="005748D0">
                  <w:pPr>
                    <w:framePr w:hSpace="180" w:wrap="around" w:hAnchor="margin" w:xAlign="right" w:y="-6792"/>
                    <w:spacing w:after="0" w:line="240" w:lineRule="auto"/>
                    <w:rPr>
                      <w:rFonts w:cs="Calibri"/>
                      <w:szCs w:val="24"/>
                    </w:rPr>
                  </w:pPr>
                  <w:r w:rsidRPr="001D7972">
                    <w:rPr>
                      <w:rFonts w:cs="Calibri"/>
                      <w:szCs w:val="24"/>
                    </w:rPr>
                    <w:t>5</w:t>
                  </w:r>
                </w:p>
              </w:tc>
              <w:tc>
                <w:tcPr>
                  <w:tcW w:w="1624" w:type="dxa"/>
                  <w:shd w:val="clear" w:color="auto" w:fill="E5B8B7" w:themeFill="accent2" w:themeFillTint="66"/>
                </w:tcPr>
                <w:p w:rsidR="004B592F" w:rsidRPr="001D7972" w:rsidRDefault="004B592F" w:rsidP="005748D0">
                  <w:pPr>
                    <w:framePr w:hSpace="180" w:wrap="around" w:hAnchor="margin" w:xAlign="right" w:y="-6792"/>
                    <w:spacing w:after="0" w:line="240" w:lineRule="auto"/>
                    <w:cnfStyle w:val="000000000000" w:firstRow="0" w:lastRow="0" w:firstColumn="0" w:lastColumn="0" w:oddVBand="0" w:evenVBand="0" w:oddHBand="0" w:evenHBand="0" w:firstRowFirstColumn="0" w:firstRowLastColumn="0" w:lastRowFirstColumn="0" w:lastRowLastColumn="0"/>
                    <w:rPr>
                      <w:rFonts w:cs="Calibri"/>
                      <w:bCs/>
                      <w:szCs w:val="24"/>
                    </w:rPr>
                  </w:pPr>
                  <w:r w:rsidRPr="001D7972">
                    <w:rPr>
                      <w:rFonts w:cs="Calibri"/>
                      <w:bCs/>
                      <w:szCs w:val="24"/>
                    </w:rPr>
                    <w:t>50%</w:t>
                  </w:r>
                </w:p>
              </w:tc>
            </w:tr>
          </w:tbl>
          <w:p w:rsidR="007E4A7F" w:rsidRPr="001D7972" w:rsidRDefault="007E4A7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p>
        </w:tc>
      </w:tr>
      <w:tr w:rsidR="007E4A7F" w:rsidRPr="001D7972" w:rsidTr="00042410">
        <w:trPr>
          <w:trHeight w:val="23"/>
        </w:trPr>
        <w:tc>
          <w:tcPr>
            <w:cnfStyle w:val="001000000000" w:firstRow="0" w:lastRow="0" w:firstColumn="1" w:lastColumn="0" w:oddVBand="0" w:evenVBand="0" w:oddHBand="0" w:evenHBand="0" w:firstRowFirstColumn="0" w:firstRowLastColumn="0" w:lastRowFirstColumn="0" w:lastRowLastColumn="0"/>
            <w:tcW w:w="3141" w:type="dxa"/>
          </w:tcPr>
          <w:p w:rsidR="007E4A7F" w:rsidRPr="001D7972" w:rsidRDefault="007E4A7F" w:rsidP="00042410">
            <w:pPr>
              <w:spacing w:after="0" w:line="240" w:lineRule="auto"/>
              <w:rPr>
                <w:rFonts w:cs="Calibri"/>
                <w:szCs w:val="24"/>
              </w:rPr>
            </w:pPr>
            <w:r w:rsidRPr="001D7972">
              <w:rPr>
                <w:rFonts w:cs="Calibri"/>
                <w:szCs w:val="24"/>
              </w:rPr>
              <w:t>Please describe lessons learned from this assessment tool and identify possible future action to address issues raised, if any</w:t>
            </w:r>
          </w:p>
        </w:tc>
        <w:tc>
          <w:tcPr>
            <w:tcW w:w="8370" w:type="dxa"/>
          </w:tcPr>
          <w:p w:rsidR="007E4A7F" w:rsidRPr="001D7972" w:rsidRDefault="007E4A7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Students were able to identify needs for controls and appropriate control activity for all revenue and expenditure processes and the testing of their effectiveness.  A more challenging task was determining tests of control design effectiveness. The other item that presented a challenge was focusing on the business, rather than the accounting, objective of the processes to be analyzed.  I want to work on stressing the business objective in that analysis, that is the one area I think there is a need for better understanding</w:t>
            </w:r>
          </w:p>
        </w:tc>
      </w:tr>
    </w:tbl>
    <w:p w:rsidR="00042410" w:rsidRDefault="00042410" w:rsidP="00042410">
      <w:pPr>
        <w:pStyle w:val="Caption"/>
        <w:keepNext/>
      </w:pPr>
    </w:p>
    <w:p w:rsidR="00D91A4D" w:rsidRPr="00042410" w:rsidRDefault="00D91A4D" w:rsidP="00042410"/>
    <w:tbl>
      <w:tblPr>
        <w:tblStyle w:val="GridTable5Dark-Accent2"/>
        <w:tblpPr w:leftFromText="180" w:rightFromText="180" w:horzAnchor="margin" w:tblpXSpec="right" w:tblpY="-7105"/>
        <w:tblW w:w="11365" w:type="dxa"/>
        <w:tblLayout w:type="fixed"/>
        <w:tblLook w:val="06A0" w:firstRow="1" w:lastRow="0" w:firstColumn="1" w:lastColumn="0" w:noHBand="1" w:noVBand="1"/>
        <w:tblCaption w:val="Learning Objective 5"/>
        <w:tblDescription w:val="This table describes the in-depth assessment of learning objective 5"/>
      </w:tblPr>
      <w:tblGrid>
        <w:gridCol w:w="3025"/>
        <w:gridCol w:w="8340"/>
      </w:tblGrid>
      <w:tr w:rsidR="004B592F" w:rsidRPr="001D7972" w:rsidTr="00042410">
        <w:trPr>
          <w:cnfStyle w:val="100000000000" w:firstRow="1" w:lastRow="0" w:firstColumn="0" w:lastColumn="0" w:oddVBand="0" w:evenVBand="0" w:oddHBand="0" w:evenHBand="0" w:firstRowFirstColumn="0" w:firstRowLastColumn="0" w:lastRowFirstColumn="0" w:lastRowLastColumn="0"/>
          <w:cantSplit/>
          <w:trHeight w:val="550"/>
          <w:tblHeader/>
        </w:trPr>
        <w:tc>
          <w:tcPr>
            <w:cnfStyle w:val="001000000000" w:firstRow="0" w:lastRow="0" w:firstColumn="1" w:lastColumn="0" w:oddVBand="0" w:evenVBand="0" w:oddHBand="0" w:evenHBand="0" w:firstRowFirstColumn="0" w:firstRowLastColumn="0" w:lastRowFirstColumn="0" w:lastRowLastColumn="0"/>
            <w:tcW w:w="11365" w:type="dxa"/>
            <w:gridSpan w:val="2"/>
          </w:tcPr>
          <w:p w:rsidR="004B592F" w:rsidRPr="001D7972" w:rsidRDefault="004B592F" w:rsidP="00042410">
            <w:pPr>
              <w:spacing w:after="0" w:line="240" w:lineRule="auto"/>
              <w:rPr>
                <w:rFonts w:cs="Calibri"/>
                <w:b w:val="0"/>
                <w:bCs w:val="0"/>
                <w:szCs w:val="24"/>
              </w:rPr>
            </w:pPr>
            <w:r w:rsidRPr="001D7972">
              <w:rPr>
                <w:rFonts w:cs="Calibri"/>
                <w:b w:val="0"/>
                <w:bCs w:val="0"/>
                <w:szCs w:val="24"/>
              </w:rPr>
              <w:lastRenderedPageBreak/>
              <w:t>Assessment of Learning Objective No 5</w:t>
            </w:r>
          </w:p>
        </w:tc>
      </w:tr>
      <w:tr w:rsidR="004B592F" w:rsidRPr="001D7972" w:rsidTr="00042410">
        <w:trPr>
          <w:trHeight w:val="183"/>
        </w:trPr>
        <w:tc>
          <w:tcPr>
            <w:cnfStyle w:val="001000000000" w:firstRow="0" w:lastRow="0" w:firstColumn="1" w:lastColumn="0" w:oddVBand="0" w:evenVBand="0" w:oddHBand="0" w:evenHBand="0" w:firstRowFirstColumn="0" w:firstRowLastColumn="0" w:lastRowFirstColumn="0" w:lastRowLastColumn="0"/>
            <w:tcW w:w="3025" w:type="dxa"/>
          </w:tcPr>
          <w:p w:rsidR="004B592F" w:rsidRPr="001D7972" w:rsidRDefault="004B592F" w:rsidP="00042410">
            <w:pPr>
              <w:spacing w:after="0" w:line="240" w:lineRule="auto"/>
              <w:rPr>
                <w:rFonts w:cs="Calibri"/>
                <w:szCs w:val="24"/>
              </w:rPr>
            </w:pPr>
            <w:r w:rsidRPr="001D7972">
              <w:rPr>
                <w:rFonts w:cs="Calibri"/>
                <w:szCs w:val="24"/>
              </w:rPr>
              <w:t>Type of Assessment Tool Used</w:t>
            </w:r>
          </w:p>
        </w:tc>
        <w:tc>
          <w:tcPr>
            <w:tcW w:w="8340" w:type="dxa"/>
          </w:tcPr>
          <w:p w:rsidR="004B592F" w:rsidRPr="001D7972" w:rsidRDefault="004B592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X  Direct Method of Assessment (i.e., evaluation of performance on a case problem)</w:t>
            </w:r>
          </w:p>
        </w:tc>
      </w:tr>
      <w:tr w:rsidR="004B592F" w:rsidRPr="001D7972" w:rsidTr="00042410">
        <w:trPr>
          <w:trHeight w:val="183"/>
        </w:trPr>
        <w:tc>
          <w:tcPr>
            <w:cnfStyle w:val="001000000000" w:firstRow="0" w:lastRow="0" w:firstColumn="1" w:lastColumn="0" w:oddVBand="0" w:evenVBand="0" w:oddHBand="0" w:evenHBand="0" w:firstRowFirstColumn="0" w:firstRowLastColumn="0" w:lastRowFirstColumn="0" w:lastRowLastColumn="0"/>
            <w:tcW w:w="3025" w:type="dxa"/>
          </w:tcPr>
          <w:p w:rsidR="004B592F" w:rsidRPr="001D7972" w:rsidRDefault="004B592F" w:rsidP="00042410">
            <w:pPr>
              <w:spacing w:after="0" w:line="240" w:lineRule="auto"/>
              <w:rPr>
                <w:rFonts w:cs="Calibri"/>
                <w:szCs w:val="24"/>
              </w:rPr>
            </w:pPr>
            <w:r w:rsidRPr="001D7972">
              <w:rPr>
                <w:rFonts w:cs="Calibri"/>
                <w:szCs w:val="24"/>
              </w:rPr>
              <w:t>If direct assessment tool was used, did you use:</w:t>
            </w:r>
          </w:p>
        </w:tc>
        <w:tc>
          <w:tcPr>
            <w:tcW w:w="8340" w:type="dxa"/>
          </w:tcPr>
          <w:p w:rsidR="004B592F" w:rsidRPr="001D7972" w:rsidRDefault="004B592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Multiple choice questions</w:t>
            </w:r>
          </w:p>
          <w:p w:rsidR="004B592F" w:rsidRPr="001D7972" w:rsidRDefault="004B592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X  Essay question (i.e., essay question on exam, memo, </w:t>
            </w:r>
            <w:proofErr w:type="spellStart"/>
            <w:r w:rsidRPr="001D7972">
              <w:rPr>
                <w:rFonts w:cs="Calibri"/>
                <w:szCs w:val="24"/>
              </w:rPr>
              <w:t>etc</w:t>
            </w:r>
            <w:proofErr w:type="spellEnd"/>
            <w:r w:rsidRPr="001D7972">
              <w:rPr>
                <w:rFonts w:cs="Calibri"/>
                <w:szCs w:val="24"/>
              </w:rPr>
              <w:t>)</w:t>
            </w:r>
          </w:p>
          <w:p w:rsidR="004B592F" w:rsidRPr="001D7972" w:rsidRDefault="004B592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Case Study</w:t>
            </w:r>
          </w:p>
          <w:p w:rsidR="004B592F" w:rsidRPr="001D7972" w:rsidRDefault="004B592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Simulation</w:t>
            </w:r>
          </w:p>
        </w:tc>
      </w:tr>
      <w:tr w:rsidR="004B592F" w:rsidRPr="001D7972" w:rsidTr="00042410">
        <w:trPr>
          <w:trHeight w:val="23"/>
        </w:trPr>
        <w:tc>
          <w:tcPr>
            <w:cnfStyle w:val="001000000000" w:firstRow="0" w:lastRow="0" w:firstColumn="1" w:lastColumn="0" w:oddVBand="0" w:evenVBand="0" w:oddHBand="0" w:evenHBand="0" w:firstRowFirstColumn="0" w:firstRowLastColumn="0" w:lastRowFirstColumn="0" w:lastRowLastColumn="0"/>
            <w:tcW w:w="3025" w:type="dxa"/>
          </w:tcPr>
          <w:p w:rsidR="004B592F" w:rsidRPr="001D7972" w:rsidRDefault="004B592F" w:rsidP="00042410">
            <w:pPr>
              <w:spacing w:after="0" w:line="240" w:lineRule="auto"/>
              <w:rPr>
                <w:rFonts w:cs="Calibri"/>
                <w:szCs w:val="24"/>
              </w:rPr>
            </w:pPr>
            <w:r w:rsidRPr="001D7972">
              <w:rPr>
                <w:rFonts w:cs="Calibri"/>
                <w:szCs w:val="24"/>
              </w:rPr>
              <w:t>Please briefly describe the assessment problem/case  you have selected to do the assessment</w:t>
            </w:r>
          </w:p>
        </w:tc>
        <w:tc>
          <w:tcPr>
            <w:tcW w:w="8340" w:type="dxa"/>
          </w:tcPr>
          <w:p w:rsidR="004B592F" w:rsidRPr="001D7972" w:rsidRDefault="004B592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Writing assignment utilizing Securities and Exchange Commission Accounting and Auditing Enforcement Releases (SEC AAER), following a specified problem-solving framework and memo format was utilized to assess research skills on accounting and auditing issues. Each student was to select a unique SEC AAER case, provide an executive summary in the form of bullet points, and for the main memo: discuss the accounting issue(s) and accounts / disclosures affected, why that issue is important to consider as an investor, what did the auditor miss, what audit procedures should have been applied, the audit lesson learned, and a reflection on why the SEC chose to create a SEC AAER on the case. The grading rubric is based on completeness of answer and the writing style / understandability. Generally, students with not acceptable work, did not fulfill the required items of the memo or did not adequately evaluate their selected case. Students with acceptable work need improvement on conciseness and ease of readability.</w:t>
            </w:r>
          </w:p>
        </w:tc>
      </w:tr>
      <w:tr w:rsidR="004B592F" w:rsidRPr="001D7972" w:rsidTr="00042410">
        <w:trPr>
          <w:trHeight w:val="23"/>
        </w:trPr>
        <w:tc>
          <w:tcPr>
            <w:cnfStyle w:val="001000000000" w:firstRow="0" w:lastRow="0" w:firstColumn="1" w:lastColumn="0" w:oddVBand="0" w:evenVBand="0" w:oddHBand="0" w:evenHBand="0" w:firstRowFirstColumn="0" w:firstRowLastColumn="0" w:lastRowFirstColumn="0" w:lastRowLastColumn="0"/>
            <w:tcW w:w="3025" w:type="dxa"/>
          </w:tcPr>
          <w:p w:rsidR="004B592F" w:rsidRPr="001D7972" w:rsidRDefault="004B592F" w:rsidP="00042410">
            <w:pPr>
              <w:spacing w:after="0" w:line="240" w:lineRule="auto"/>
              <w:rPr>
                <w:rFonts w:cs="Calibri"/>
                <w:szCs w:val="24"/>
              </w:rPr>
            </w:pPr>
            <w:r w:rsidRPr="001D7972">
              <w:rPr>
                <w:rFonts w:cs="Calibri"/>
                <w:szCs w:val="24"/>
              </w:rPr>
              <w:t>Please describe the results of your assessment</w:t>
            </w:r>
          </w:p>
        </w:tc>
        <w:tc>
          <w:tcPr>
            <w:tcW w:w="8340" w:type="dxa"/>
          </w:tcPr>
          <w:tbl>
            <w:tblPr>
              <w:tblStyle w:val="GridTable5Dark-Accent2"/>
              <w:tblW w:w="8016" w:type="dxa"/>
              <w:tblLayout w:type="fixed"/>
              <w:tblLook w:val="0220" w:firstRow="1" w:lastRow="0" w:firstColumn="0" w:lastColumn="0" w:noHBand="1" w:noVBand="0"/>
              <w:tblCaption w:val="Student Results"/>
              <w:tblDescription w:val="Students either scored above average, acceptable, or not acceptable"/>
            </w:tblPr>
            <w:tblGrid>
              <w:gridCol w:w="1086"/>
              <w:gridCol w:w="1814"/>
              <w:gridCol w:w="76"/>
              <w:gridCol w:w="810"/>
              <w:gridCol w:w="1526"/>
              <w:gridCol w:w="94"/>
              <w:gridCol w:w="1072"/>
              <w:gridCol w:w="1514"/>
              <w:gridCol w:w="24"/>
            </w:tblGrid>
            <w:tr w:rsidR="004B592F" w:rsidRPr="001D7972" w:rsidTr="00A912E6">
              <w:trPr>
                <w:gridAfter w:val="1"/>
                <w:cnfStyle w:val="100000000000" w:firstRow="1" w:lastRow="0" w:firstColumn="0" w:lastColumn="0" w:oddVBand="0" w:evenVBand="0" w:oddHBand="0" w:evenHBand="0" w:firstRowFirstColumn="0" w:firstRowLastColumn="0" w:lastRowFirstColumn="0" w:lastRowLastColumn="0"/>
                <w:wAfter w:w="24" w:type="dxa"/>
                <w:cantSplit/>
                <w:trHeight w:val="292"/>
                <w:tblHeader/>
              </w:trPr>
              <w:tc>
                <w:tcPr>
                  <w:cnfStyle w:val="000010000000" w:firstRow="0" w:lastRow="0" w:firstColumn="0" w:lastColumn="0" w:oddVBand="1" w:evenVBand="0" w:oddHBand="0" w:evenHBand="0" w:firstRowFirstColumn="0" w:firstRowLastColumn="0" w:lastRowFirstColumn="0" w:lastRowLastColumn="0"/>
                  <w:tcW w:w="2900" w:type="dxa"/>
                  <w:gridSpan w:val="2"/>
                </w:tcPr>
                <w:p w:rsidR="004B592F" w:rsidRPr="001D7972" w:rsidRDefault="004B592F" w:rsidP="005748D0">
                  <w:pPr>
                    <w:framePr w:hSpace="180" w:wrap="around" w:hAnchor="margin" w:xAlign="right" w:y="-7105"/>
                    <w:spacing w:after="0" w:line="240" w:lineRule="auto"/>
                    <w:rPr>
                      <w:rFonts w:cs="Calibri"/>
                      <w:szCs w:val="24"/>
                    </w:rPr>
                  </w:pPr>
                  <w:r w:rsidRPr="001D7972">
                    <w:rPr>
                      <w:rFonts w:cs="Calibri"/>
                      <w:szCs w:val="24"/>
                    </w:rPr>
                    <w:t>Not acceptable (below 75%)</w:t>
                  </w:r>
                </w:p>
              </w:tc>
              <w:tc>
                <w:tcPr>
                  <w:tcW w:w="2412" w:type="dxa"/>
                  <w:gridSpan w:val="3"/>
                </w:tcPr>
                <w:p w:rsidR="004B592F" w:rsidRPr="001D7972" w:rsidRDefault="004B592F" w:rsidP="005748D0">
                  <w:pPr>
                    <w:framePr w:hSpace="180" w:wrap="around" w:hAnchor="margin" w:xAlign="right" w:y="-7105"/>
                    <w:spacing w:after="0" w:line="240" w:lineRule="auto"/>
                    <w:cnfStyle w:val="100000000000" w:firstRow="1"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Acceptable (between 75% and 84%)</w:t>
                  </w:r>
                </w:p>
              </w:tc>
              <w:tc>
                <w:tcPr>
                  <w:cnfStyle w:val="000010000000" w:firstRow="0" w:lastRow="0" w:firstColumn="0" w:lastColumn="0" w:oddVBand="1" w:evenVBand="0" w:oddHBand="0" w:evenHBand="0" w:firstRowFirstColumn="0" w:firstRowLastColumn="0" w:lastRowFirstColumn="0" w:lastRowLastColumn="0"/>
                  <w:tcW w:w="2680" w:type="dxa"/>
                  <w:gridSpan w:val="3"/>
                </w:tcPr>
                <w:p w:rsidR="004B592F" w:rsidRPr="001D7972" w:rsidRDefault="004B592F" w:rsidP="005748D0">
                  <w:pPr>
                    <w:framePr w:hSpace="180" w:wrap="around" w:hAnchor="margin" w:xAlign="right" w:y="-7105"/>
                    <w:spacing w:after="0" w:line="240" w:lineRule="auto"/>
                    <w:rPr>
                      <w:rFonts w:cs="Calibri"/>
                      <w:szCs w:val="24"/>
                    </w:rPr>
                  </w:pPr>
                  <w:r w:rsidRPr="001D7972">
                    <w:rPr>
                      <w:rFonts w:cs="Calibri"/>
                      <w:szCs w:val="24"/>
                    </w:rPr>
                    <w:t>Above Average (above 85%)</w:t>
                  </w:r>
                </w:p>
              </w:tc>
            </w:tr>
            <w:tr w:rsidR="004B592F" w:rsidRPr="001D7972" w:rsidTr="00A912E6">
              <w:trPr>
                <w:trHeight w:val="242"/>
              </w:trPr>
              <w:tc>
                <w:tcPr>
                  <w:cnfStyle w:val="000010000000" w:firstRow="0" w:lastRow="0" w:firstColumn="0" w:lastColumn="0" w:oddVBand="1" w:evenVBand="0" w:oddHBand="0" w:evenHBand="0" w:firstRowFirstColumn="0" w:firstRowLastColumn="0" w:lastRowFirstColumn="0" w:lastRowLastColumn="0"/>
                  <w:tcW w:w="1086" w:type="dxa"/>
                </w:tcPr>
                <w:p w:rsidR="004B592F" w:rsidRPr="001D7972" w:rsidRDefault="004B592F" w:rsidP="005748D0">
                  <w:pPr>
                    <w:framePr w:hSpace="180" w:wrap="around" w:hAnchor="margin" w:xAlign="right" w:y="-7105"/>
                    <w:spacing w:after="0" w:line="240" w:lineRule="auto"/>
                    <w:rPr>
                      <w:rFonts w:cs="Calibri"/>
                      <w:szCs w:val="24"/>
                    </w:rPr>
                  </w:pPr>
                  <w:r w:rsidRPr="001D7972">
                    <w:rPr>
                      <w:rFonts w:cs="Calibri"/>
                      <w:szCs w:val="24"/>
                    </w:rPr>
                    <w:t>N</w:t>
                  </w:r>
                </w:p>
              </w:tc>
              <w:tc>
                <w:tcPr>
                  <w:tcW w:w="1890" w:type="dxa"/>
                  <w:gridSpan w:val="2"/>
                  <w:shd w:val="clear" w:color="auto" w:fill="E5B8B7" w:themeFill="accent2" w:themeFillTint="66"/>
                </w:tcPr>
                <w:p w:rsidR="004B592F" w:rsidRPr="001D7972" w:rsidRDefault="004B592F" w:rsidP="005748D0">
                  <w:pPr>
                    <w:framePr w:hSpace="180" w:wrap="around" w:hAnchor="margin" w:xAlign="right" w:y="-7105"/>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c>
                <w:tcPr>
                  <w:cnfStyle w:val="000010000000" w:firstRow="0" w:lastRow="0" w:firstColumn="0" w:lastColumn="0" w:oddVBand="1" w:evenVBand="0" w:oddHBand="0" w:evenHBand="0" w:firstRowFirstColumn="0" w:firstRowLastColumn="0" w:lastRowFirstColumn="0" w:lastRowLastColumn="0"/>
                  <w:tcW w:w="810" w:type="dxa"/>
                  <w:shd w:val="clear" w:color="auto" w:fill="F2DBDB" w:themeFill="accent2" w:themeFillTint="33"/>
                </w:tcPr>
                <w:p w:rsidR="004B592F" w:rsidRPr="001D7972" w:rsidRDefault="004B592F" w:rsidP="005748D0">
                  <w:pPr>
                    <w:framePr w:hSpace="180" w:wrap="around" w:hAnchor="margin" w:xAlign="right" w:y="-7105"/>
                    <w:spacing w:after="0" w:line="240" w:lineRule="auto"/>
                    <w:rPr>
                      <w:rFonts w:cs="Calibri"/>
                      <w:szCs w:val="24"/>
                    </w:rPr>
                  </w:pPr>
                  <w:r w:rsidRPr="001D7972">
                    <w:rPr>
                      <w:rFonts w:cs="Calibri"/>
                      <w:szCs w:val="24"/>
                    </w:rPr>
                    <w:t>N</w:t>
                  </w:r>
                </w:p>
              </w:tc>
              <w:tc>
                <w:tcPr>
                  <w:tcW w:w="1620" w:type="dxa"/>
                  <w:gridSpan w:val="2"/>
                </w:tcPr>
                <w:p w:rsidR="004B592F" w:rsidRPr="001D7972" w:rsidRDefault="004B592F" w:rsidP="005748D0">
                  <w:pPr>
                    <w:framePr w:hSpace="180" w:wrap="around" w:hAnchor="margin" w:xAlign="right" w:y="-7105"/>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c>
                <w:tcPr>
                  <w:cnfStyle w:val="000010000000" w:firstRow="0" w:lastRow="0" w:firstColumn="0" w:lastColumn="0" w:oddVBand="1" w:evenVBand="0" w:oddHBand="0" w:evenHBand="0" w:firstRowFirstColumn="0" w:firstRowLastColumn="0" w:lastRowFirstColumn="0" w:lastRowLastColumn="0"/>
                  <w:tcW w:w="1072" w:type="dxa"/>
                </w:tcPr>
                <w:p w:rsidR="004B592F" w:rsidRPr="001D7972" w:rsidRDefault="004B592F" w:rsidP="005748D0">
                  <w:pPr>
                    <w:framePr w:hSpace="180" w:wrap="around" w:hAnchor="margin" w:xAlign="right" w:y="-7105"/>
                    <w:spacing w:after="0" w:line="240" w:lineRule="auto"/>
                    <w:rPr>
                      <w:rFonts w:cs="Calibri"/>
                      <w:szCs w:val="24"/>
                    </w:rPr>
                  </w:pPr>
                  <w:r w:rsidRPr="001D7972">
                    <w:rPr>
                      <w:rFonts w:cs="Calibri"/>
                      <w:szCs w:val="24"/>
                    </w:rPr>
                    <w:t>N</w:t>
                  </w:r>
                </w:p>
              </w:tc>
              <w:tc>
                <w:tcPr>
                  <w:tcW w:w="1538" w:type="dxa"/>
                  <w:gridSpan w:val="2"/>
                  <w:shd w:val="clear" w:color="auto" w:fill="E5B8B7" w:themeFill="accent2" w:themeFillTint="66"/>
                </w:tcPr>
                <w:p w:rsidR="004B592F" w:rsidRPr="001D7972" w:rsidRDefault="004B592F" w:rsidP="005748D0">
                  <w:pPr>
                    <w:framePr w:hSpace="180" w:wrap="around" w:hAnchor="margin" w:xAlign="right" w:y="-7105"/>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r>
            <w:tr w:rsidR="004B592F" w:rsidRPr="001D7972" w:rsidTr="00A912E6">
              <w:trPr>
                <w:trHeight w:val="202"/>
              </w:trPr>
              <w:tc>
                <w:tcPr>
                  <w:cnfStyle w:val="000010000000" w:firstRow="0" w:lastRow="0" w:firstColumn="0" w:lastColumn="0" w:oddVBand="1" w:evenVBand="0" w:oddHBand="0" w:evenHBand="0" w:firstRowFirstColumn="0" w:firstRowLastColumn="0" w:lastRowFirstColumn="0" w:lastRowLastColumn="0"/>
                  <w:tcW w:w="1086" w:type="dxa"/>
                </w:tcPr>
                <w:p w:rsidR="004B592F" w:rsidRPr="001D7972" w:rsidRDefault="004B592F" w:rsidP="005748D0">
                  <w:pPr>
                    <w:framePr w:hSpace="180" w:wrap="around" w:hAnchor="margin" w:xAlign="right" w:y="-7105"/>
                    <w:spacing w:after="0" w:line="240" w:lineRule="auto"/>
                    <w:rPr>
                      <w:rFonts w:cs="Calibri"/>
                      <w:szCs w:val="24"/>
                    </w:rPr>
                  </w:pPr>
                  <w:r w:rsidRPr="001D7972">
                    <w:rPr>
                      <w:rFonts w:cs="Calibri"/>
                      <w:szCs w:val="24"/>
                    </w:rPr>
                    <w:t>5</w:t>
                  </w:r>
                </w:p>
              </w:tc>
              <w:tc>
                <w:tcPr>
                  <w:tcW w:w="1890" w:type="dxa"/>
                  <w:gridSpan w:val="2"/>
                  <w:shd w:val="clear" w:color="auto" w:fill="E5B8B7" w:themeFill="accent2" w:themeFillTint="66"/>
                </w:tcPr>
                <w:p w:rsidR="004B592F" w:rsidRPr="001D7972" w:rsidRDefault="004B592F" w:rsidP="005748D0">
                  <w:pPr>
                    <w:framePr w:hSpace="180" w:wrap="around" w:hAnchor="margin" w:xAlign="right" w:y="-7105"/>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15</w:t>
                  </w:r>
                </w:p>
              </w:tc>
              <w:tc>
                <w:tcPr>
                  <w:cnfStyle w:val="000010000000" w:firstRow="0" w:lastRow="0" w:firstColumn="0" w:lastColumn="0" w:oddVBand="1" w:evenVBand="0" w:oddHBand="0" w:evenHBand="0" w:firstRowFirstColumn="0" w:firstRowLastColumn="0" w:lastRowFirstColumn="0" w:lastRowLastColumn="0"/>
                  <w:tcW w:w="810" w:type="dxa"/>
                  <w:shd w:val="clear" w:color="auto" w:fill="F2DBDB" w:themeFill="accent2" w:themeFillTint="33"/>
                </w:tcPr>
                <w:p w:rsidR="004B592F" w:rsidRPr="001D7972" w:rsidRDefault="004B592F" w:rsidP="005748D0">
                  <w:pPr>
                    <w:framePr w:hSpace="180" w:wrap="around" w:hAnchor="margin" w:xAlign="right" w:y="-7105"/>
                    <w:spacing w:after="0" w:line="240" w:lineRule="auto"/>
                    <w:rPr>
                      <w:rFonts w:cs="Calibri"/>
                      <w:szCs w:val="24"/>
                    </w:rPr>
                  </w:pPr>
                  <w:r w:rsidRPr="001D7972">
                    <w:rPr>
                      <w:rFonts w:cs="Calibri"/>
                      <w:szCs w:val="24"/>
                    </w:rPr>
                    <w:t>7</w:t>
                  </w:r>
                </w:p>
              </w:tc>
              <w:tc>
                <w:tcPr>
                  <w:tcW w:w="1620" w:type="dxa"/>
                  <w:gridSpan w:val="2"/>
                </w:tcPr>
                <w:p w:rsidR="004B592F" w:rsidRPr="001D7972" w:rsidRDefault="004B592F" w:rsidP="005748D0">
                  <w:pPr>
                    <w:framePr w:hSpace="180" w:wrap="around" w:hAnchor="margin" w:xAlign="right" w:y="-7105"/>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20</w:t>
                  </w:r>
                </w:p>
              </w:tc>
              <w:tc>
                <w:tcPr>
                  <w:cnfStyle w:val="000010000000" w:firstRow="0" w:lastRow="0" w:firstColumn="0" w:lastColumn="0" w:oddVBand="1" w:evenVBand="0" w:oddHBand="0" w:evenHBand="0" w:firstRowFirstColumn="0" w:firstRowLastColumn="0" w:lastRowFirstColumn="0" w:lastRowLastColumn="0"/>
                  <w:tcW w:w="1072" w:type="dxa"/>
                </w:tcPr>
                <w:p w:rsidR="004B592F" w:rsidRPr="001D7972" w:rsidRDefault="004B592F" w:rsidP="005748D0">
                  <w:pPr>
                    <w:framePr w:hSpace="180" w:wrap="around" w:hAnchor="margin" w:xAlign="right" w:y="-7105"/>
                    <w:spacing w:after="0" w:line="240" w:lineRule="auto"/>
                    <w:rPr>
                      <w:rFonts w:cs="Calibri"/>
                      <w:szCs w:val="24"/>
                    </w:rPr>
                  </w:pPr>
                  <w:r w:rsidRPr="001D7972">
                    <w:rPr>
                      <w:rFonts w:cs="Calibri"/>
                      <w:szCs w:val="24"/>
                    </w:rPr>
                    <w:t>22</w:t>
                  </w:r>
                </w:p>
              </w:tc>
              <w:tc>
                <w:tcPr>
                  <w:tcW w:w="1538" w:type="dxa"/>
                  <w:gridSpan w:val="2"/>
                  <w:shd w:val="clear" w:color="auto" w:fill="E5B8B7" w:themeFill="accent2" w:themeFillTint="66"/>
                </w:tcPr>
                <w:p w:rsidR="004B592F" w:rsidRPr="001D7972" w:rsidRDefault="004B592F" w:rsidP="005748D0">
                  <w:pPr>
                    <w:framePr w:hSpace="180" w:wrap="around" w:hAnchor="margin" w:xAlign="right" w:y="-7105"/>
                    <w:spacing w:after="0" w:line="240" w:lineRule="auto"/>
                    <w:cnfStyle w:val="000000000000" w:firstRow="0" w:lastRow="0" w:firstColumn="0" w:lastColumn="0" w:oddVBand="0" w:evenVBand="0" w:oddHBand="0" w:evenHBand="0" w:firstRowFirstColumn="0" w:firstRowLastColumn="0" w:lastRowFirstColumn="0" w:lastRowLastColumn="0"/>
                    <w:rPr>
                      <w:rFonts w:cs="Calibri"/>
                      <w:bCs/>
                      <w:szCs w:val="24"/>
                    </w:rPr>
                  </w:pPr>
                  <w:r w:rsidRPr="001D7972">
                    <w:rPr>
                      <w:rFonts w:cs="Calibri"/>
                      <w:bCs/>
                      <w:szCs w:val="24"/>
                    </w:rPr>
                    <w:t>65</w:t>
                  </w:r>
                </w:p>
              </w:tc>
            </w:tr>
          </w:tbl>
          <w:p w:rsidR="004B592F" w:rsidRPr="001D7972" w:rsidRDefault="004B592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p>
        </w:tc>
      </w:tr>
      <w:tr w:rsidR="004B592F" w:rsidRPr="001D7972" w:rsidTr="00042410">
        <w:trPr>
          <w:trHeight w:val="23"/>
        </w:trPr>
        <w:tc>
          <w:tcPr>
            <w:cnfStyle w:val="001000000000" w:firstRow="0" w:lastRow="0" w:firstColumn="1" w:lastColumn="0" w:oddVBand="0" w:evenVBand="0" w:oddHBand="0" w:evenHBand="0" w:firstRowFirstColumn="0" w:firstRowLastColumn="0" w:lastRowFirstColumn="0" w:lastRowLastColumn="0"/>
            <w:tcW w:w="3025" w:type="dxa"/>
          </w:tcPr>
          <w:p w:rsidR="004B592F" w:rsidRPr="001D7972" w:rsidRDefault="004B592F" w:rsidP="00042410">
            <w:pPr>
              <w:spacing w:after="0" w:line="240" w:lineRule="auto"/>
              <w:rPr>
                <w:rFonts w:cs="Calibri"/>
                <w:szCs w:val="24"/>
              </w:rPr>
            </w:pPr>
            <w:r w:rsidRPr="001D7972">
              <w:rPr>
                <w:rFonts w:cs="Calibri"/>
                <w:szCs w:val="24"/>
              </w:rPr>
              <w:t>Please describe lessons learned from this assessment tool and identify possible future action to address issues raised, if any</w:t>
            </w:r>
          </w:p>
        </w:tc>
        <w:tc>
          <w:tcPr>
            <w:tcW w:w="8340" w:type="dxa"/>
          </w:tcPr>
          <w:p w:rsidR="004B592F" w:rsidRPr="001D7972" w:rsidRDefault="004B592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Generally ended up as a good assignment and each answer can be unique. A class activity included taking one SEC AAER as an example and walking through it as though it was their assignment; most students followed the specified framework and memo format. Students are warned that if their select case is the same as another student and the evaluation is similar, their grades will be reduced. </w:t>
            </w:r>
          </w:p>
        </w:tc>
      </w:tr>
      <w:tr w:rsidR="004B592F" w:rsidRPr="001D7972" w:rsidTr="00042410">
        <w:tc>
          <w:tcPr>
            <w:cnfStyle w:val="001000000000" w:firstRow="0" w:lastRow="0" w:firstColumn="1" w:lastColumn="0" w:oddVBand="0" w:evenVBand="0" w:oddHBand="0" w:evenHBand="0" w:firstRowFirstColumn="0" w:firstRowLastColumn="0" w:lastRowFirstColumn="0" w:lastRowLastColumn="0"/>
            <w:tcW w:w="11365" w:type="dxa"/>
            <w:gridSpan w:val="2"/>
          </w:tcPr>
          <w:p w:rsidR="004B592F" w:rsidRPr="001D7972" w:rsidRDefault="004B592F" w:rsidP="00042410">
            <w:pPr>
              <w:spacing w:after="0" w:line="240" w:lineRule="auto"/>
              <w:rPr>
                <w:rFonts w:cs="Calibri"/>
                <w:b w:val="0"/>
                <w:bCs w:val="0"/>
                <w:szCs w:val="24"/>
              </w:rPr>
            </w:pPr>
            <w:r w:rsidRPr="001D7972">
              <w:rPr>
                <w:rFonts w:cs="Calibri"/>
                <w:b w:val="0"/>
                <w:bCs w:val="0"/>
                <w:szCs w:val="24"/>
              </w:rPr>
              <w:t>Assessment of Learning Objective No 6</w:t>
            </w:r>
          </w:p>
        </w:tc>
      </w:tr>
      <w:tr w:rsidR="004B592F" w:rsidRPr="001D7972" w:rsidTr="00042410">
        <w:trPr>
          <w:trHeight w:val="183"/>
        </w:trPr>
        <w:tc>
          <w:tcPr>
            <w:cnfStyle w:val="001000000000" w:firstRow="0" w:lastRow="0" w:firstColumn="1" w:lastColumn="0" w:oddVBand="0" w:evenVBand="0" w:oddHBand="0" w:evenHBand="0" w:firstRowFirstColumn="0" w:firstRowLastColumn="0" w:lastRowFirstColumn="0" w:lastRowLastColumn="0"/>
            <w:tcW w:w="3025" w:type="dxa"/>
          </w:tcPr>
          <w:p w:rsidR="004B592F" w:rsidRPr="001D7972" w:rsidRDefault="004B592F" w:rsidP="00042410">
            <w:pPr>
              <w:spacing w:after="0" w:line="240" w:lineRule="auto"/>
              <w:rPr>
                <w:rFonts w:cs="Calibri"/>
                <w:szCs w:val="24"/>
              </w:rPr>
            </w:pPr>
            <w:r w:rsidRPr="001D7972">
              <w:rPr>
                <w:rFonts w:cs="Calibri"/>
                <w:szCs w:val="24"/>
              </w:rPr>
              <w:lastRenderedPageBreak/>
              <w:t>Type of Assessment Tool Used</w:t>
            </w:r>
          </w:p>
        </w:tc>
        <w:tc>
          <w:tcPr>
            <w:tcW w:w="8340" w:type="dxa"/>
          </w:tcPr>
          <w:p w:rsidR="004B592F" w:rsidRPr="001D7972" w:rsidRDefault="004B592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X  Direct Method of Assessment (i.e., evaluation of performance on a case problem)</w:t>
            </w:r>
          </w:p>
        </w:tc>
      </w:tr>
      <w:tr w:rsidR="004B592F" w:rsidRPr="001D7972" w:rsidTr="00042410">
        <w:trPr>
          <w:trHeight w:val="183"/>
        </w:trPr>
        <w:tc>
          <w:tcPr>
            <w:cnfStyle w:val="001000000000" w:firstRow="0" w:lastRow="0" w:firstColumn="1" w:lastColumn="0" w:oddVBand="0" w:evenVBand="0" w:oddHBand="0" w:evenHBand="0" w:firstRowFirstColumn="0" w:firstRowLastColumn="0" w:lastRowFirstColumn="0" w:lastRowLastColumn="0"/>
            <w:tcW w:w="3025" w:type="dxa"/>
          </w:tcPr>
          <w:p w:rsidR="004B592F" w:rsidRPr="001D7972" w:rsidRDefault="004B592F" w:rsidP="00042410">
            <w:pPr>
              <w:spacing w:after="0" w:line="240" w:lineRule="auto"/>
              <w:rPr>
                <w:rFonts w:cs="Calibri"/>
                <w:szCs w:val="24"/>
              </w:rPr>
            </w:pPr>
            <w:r w:rsidRPr="001D7972">
              <w:rPr>
                <w:rFonts w:cs="Calibri"/>
                <w:szCs w:val="24"/>
              </w:rPr>
              <w:t>If direct assessment tool was used, did you use:</w:t>
            </w:r>
          </w:p>
        </w:tc>
        <w:tc>
          <w:tcPr>
            <w:tcW w:w="8340" w:type="dxa"/>
          </w:tcPr>
          <w:p w:rsidR="004B592F" w:rsidRPr="001D7972" w:rsidRDefault="004B592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Multiple choice questions</w:t>
            </w:r>
          </w:p>
          <w:p w:rsidR="004B592F" w:rsidRPr="001D7972" w:rsidRDefault="004B592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  Essay question (i.e., essay question on exam, memo, </w:t>
            </w:r>
            <w:proofErr w:type="spellStart"/>
            <w:r w:rsidRPr="001D7972">
              <w:rPr>
                <w:rFonts w:cs="Calibri"/>
                <w:szCs w:val="24"/>
              </w:rPr>
              <w:t>etc</w:t>
            </w:r>
            <w:proofErr w:type="spellEnd"/>
            <w:r w:rsidRPr="001D7972">
              <w:rPr>
                <w:rFonts w:cs="Calibri"/>
                <w:szCs w:val="24"/>
              </w:rPr>
              <w:t>)</w:t>
            </w:r>
          </w:p>
          <w:p w:rsidR="004B592F" w:rsidRPr="001D7972" w:rsidRDefault="004B592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Case Study</w:t>
            </w:r>
          </w:p>
          <w:p w:rsidR="004B592F" w:rsidRPr="001D7972" w:rsidRDefault="004B592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X  Simulation</w:t>
            </w:r>
          </w:p>
        </w:tc>
      </w:tr>
      <w:tr w:rsidR="004B592F" w:rsidRPr="001D7972" w:rsidTr="00042410">
        <w:trPr>
          <w:trHeight w:val="23"/>
        </w:trPr>
        <w:tc>
          <w:tcPr>
            <w:cnfStyle w:val="001000000000" w:firstRow="0" w:lastRow="0" w:firstColumn="1" w:lastColumn="0" w:oddVBand="0" w:evenVBand="0" w:oddHBand="0" w:evenHBand="0" w:firstRowFirstColumn="0" w:firstRowLastColumn="0" w:lastRowFirstColumn="0" w:lastRowLastColumn="0"/>
            <w:tcW w:w="3025" w:type="dxa"/>
          </w:tcPr>
          <w:p w:rsidR="004B592F" w:rsidRPr="001D7972" w:rsidRDefault="004B592F" w:rsidP="00042410">
            <w:pPr>
              <w:spacing w:after="0" w:line="240" w:lineRule="auto"/>
              <w:rPr>
                <w:rFonts w:cs="Calibri"/>
                <w:szCs w:val="24"/>
              </w:rPr>
            </w:pPr>
            <w:r w:rsidRPr="001D7972">
              <w:rPr>
                <w:rFonts w:cs="Calibri"/>
                <w:szCs w:val="24"/>
              </w:rPr>
              <w:t>Please briefly describe the assessment problem/case  you have selected to do the assessment</w:t>
            </w:r>
          </w:p>
        </w:tc>
        <w:tc>
          <w:tcPr>
            <w:tcW w:w="8340" w:type="dxa"/>
          </w:tcPr>
          <w:p w:rsidR="004B592F" w:rsidRPr="001D7972" w:rsidRDefault="004B592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Audit simulation with the </w:t>
            </w:r>
            <w:r w:rsidRPr="001D7972">
              <w:rPr>
                <w:rFonts w:cs="Calibri"/>
                <w:i/>
                <w:szCs w:val="24"/>
              </w:rPr>
              <w:t>Integrated Audit Practice Case, 7</w:t>
            </w:r>
            <w:r w:rsidRPr="001D7972">
              <w:rPr>
                <w:rFonts w:cs="Calibri"/>
                <w:i/>
                <w:szCs w:val="24"/>
                <w:vertAlign w:val="superscript"/>
              </w:rPr>
              <w:t>th</w:t>
            </w:r>
            <w:r w:rsidRPr="001D7972">
              <w:rPr>
                <w:rFonts w:cs="Calibri"/>
                <w:i/>
                <w:szCs w:val="24"/>
              </w:rPr>
              <w:t xml:space="preserve"> edition</w:t>
            </w:r>
            <w:r w:rsidRPr="001D7972">
              <w:rPr>
                <w:rFonts w:cs="Calibri"/>
                <w:szCs w:val="24"/>
              </w:rPr>
              <w:t xml:space="preserve">, by Kerr, Elder and </w:t>
            </w:r>
            <w:proofErr w:type="spellStart"/>
            <w:r w:rsidRPr="001D7972">
              <w:rPr>
                <w:rFonts w:cs="Calibri"/>
                <w:szCs w:val="24"/>
              </w:rPr>
              <w:t>Arens</w:t>
            </w:r>
            <w:proofErr w:type="spellEnd"/>
            <w:r w:rsidRPr="001D7972">
              <w:rPr>
                <w:rFonts w:cs="Calibri"/>
                <w:szCs w:val="24"/>
              </w:rPr>
              <w:t>, walks through a hypothetical audit from planning to reporting, incorporating workpaper documentation, performance of audit procedures (risk assessment, control testing and evaluation, sampling, analytical procedures and substantive procedures), evaluation and documentation of results), drafting the audit report and components of audit committee communication items, and discussion questions on the procedures. In the case, there are 10 possible assignments. For the course, 5 of these assignments were walked through on the board with suggested answers provided during instruction, and the remaining 5 of the assignments required as a completion of a group project. Those 5 remaining assignments covered preliminary analytics and risk assessment; materiality and scope the audit; testing receivables; testing inventory; reporting on the audit. The grading rubric is based on the completeness and accuracy of the work. Students were in groups of 3.</w:t>
            </w:r>
          </w:p>
        </w:tc>
      </w:tr>
      <w:tr w:rsidR="004B592F" w:rsidRPr="001D7972" w:rsidTr="00042410">
        <w:trPr>
          <w:trHeight w:val="23"/>
        </w:trPr>
        <w:tc>
          <w:tcPr>
            <w:cnfStyle w:val="001000000000" w:firstRow="0" w:lastRow="0" w:firstColumn="1" w:lastColumn="0" w:oddVBand="0" w:evenVBand="0" w:oddHBand="0" w:evenHBand="0" w:firstRowFirstColumn="0" w:firstRowLastColumn="0" w:lastRowFirstColumn="0" w:lastRowLastColumn="0"/>
            <w:tcW w:w="3025" w:type="dxa"/>
          </w:tcPr>
          <w:p w:rsidR="004B592F" w:rsidRPr="001D7972" w:rsidRDefault="004B592F" w:rsidP="00042410">
            <w:pPr>
              <w:spacing w:after="0" w:line="240" w:lineRule="auto"/>
              <w:rPr>
                <w:rFonts w:cs="Calibri"/>
                <w:szCs w:val="24"/>
              </w:rPr>
            </w:pPr>
            <w:r w:rsidRPr="001D7972">
              <w:rPr>
                <w:rFonts w:cs="Calibri"/>
                <w:szCs w:val="24"/>
              </w:rPr>
              <w:t>Please describe the results of your assessment</w:t>
            </w:r>
          </w:p>
        </w:tc>
        <w:tc>
          <w:tcPr>
            <w:tcW w:w="8340" w:type="dxa"/>
          </w:tcPr>
          <w:tbl>
            <w:tblPr>
              <w:tblStyle w:val="GridTable5Dark-Accent2"/>
              <w:tblW w:w="8025" w:type="dxa"/>
              <w:tblLayout w:type="fixed"/>
              <w:tblLook w:val="0220" w:firstRow="1" w:lastRow="0" w:firstColumn="0" w:lastColumn="0" w:noHBand="1" w:noVBand="0"/>
              <w:tblCaption w:val="Student Results "/>
              <w:tblDescription w:val="Students scored either above average, acceptable, or not acceptable"/>
            </w:tblPr>
            <w:tblGrid>
              <w:gridCol w:w="1086"/>
              <w:gridCol w:w="1800"/>
              <w:gridCol w:w="26"/>
              <w:gridCol w:w="874"/>
              <w:gridCol w:w="1440"/>
              <w:gridCol w:w="108"/>
              <w:gridCol w:w="968"/>
              <w:gridCol w:w="1714"/>
              <w:gridCol w:w="9"/>
            </w:tblGrid>
            <w:tr w:rsidR="004B592F" w:rsidRPr="001D7972" w:rsidTr="00A912E6">
              <w:trPr>
                <w:cnfStyle w:val="100000000000" w:firstRow="1" w:lastRow="0" w:firstColumn="0" w:lastColumn="0" w:oddVBand="0" w:evenVBand="0" w:oddHBand="0" w:evenHBand="0" w:firstRowFirstColumn="0" w:firstRowLastColumn="0" w:lastRowFirstColumn="0" w:lastRowLastColumn="0"/>
                <w:cantSplit/>
                <w:trHeight w:val="240"/>
                <w:tblHeader/>
              </w:trPr>
              <w:tc>
                <w:tcPr>
                  <w:cnfStyle w:val="000010000000" w:firstRow="0" w:lastRow="0" w:firstColumn="0" w:lastColumn="0" w:oddVBand="1" w:evenVBand="0" w:oddHBand="0" w:evenHBand="0" w:firstRowFirstColumn="0" w:firstRowLastColumn="0" w:lastRowFirstColumn="0" w:lastRowLastColumn="0"/>
                  <w:tcW w:w="2912" w:type="dxa"/>
                  <w:gridSpan w:val="3"/>
                </w:tcPr>
                <w:p w:rsidR="004B592F" w:rsidRPr="001D7972" w:rsidRDefault="004B592F" w:rsidP="005748D0">
                  <w:pPr>
                    <w:framePr w:hSpace="180" w:wrap="around" w:hAnchor="margin" w:xAlign="right" w:y="-7105"/>
                    <w:spacing w:after="0" w:line="240" w:lineRule="auto"/>
                    <w:rPr>
                      <w:rFonts w:cs="Calibri"/>
                      <w:szCs w:val="24"/>
                    </w:rPr>
                  </w:pPr>
                  <w:r w:rsidRPr="001D7972">
                    <w:rPr>
                      <w:rFonts w:cs="Calibri"/>
                      <w:szCs w:val="24"/>
                    </w:rPr>
                    <w:t>Not acceptable (below 75%)</w:t>
                  </w:r>
                </w:p>
              </w:tc>
              <w:tc>
                <w:tcPr>
                  <w:tcW w:w="2422" w:type="dxa"/>
                  <w:gridSpan w:val="3"/>
                </w:tcPr>
                <w:p w:rsidR="004B592F" w:rsidRPr="001D7972" w:rsidRDefault="004B592F" w:rsidP="005748D0">
                  <w:pPr>
                    <w:framePr w:hSpace="180" w:wrap="around" w:hAnchor="margin" w:xAlign="right" w:y="-7105"/>
                    <w:spacing w:after="0" w:line="240" w:lineRule="auto"/>
                    <w:cnfStyle w:val="100000000000" w:firstRow="1"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Acceptable (between 75% and 84%)</w:t>
                  </w:r>
                </w:p>
              </w:tc>
              <w:tc>
                <w:tcPr>
                  <w:cnfStyle w:val="000010000000" w:firstRow="0" w:lastRow="0" w:firstColumn="0" w:lastColumn="0" w:oddVBand="1" w:evenVBand="0" w:oddHBand="0" w:evenHBand="0" w:firstRowFirstColumn="0" w:firstRowLastColumn="0" w:lastRowFirstColumn="0" w:lastRowLastColumn="0"/>
                  <w:tcW w:w="2691" w:type="dxa"/>
                  <w:gridSpan w:val="3"/>
                </w:tcPr>
                <w:p w:rsidR="004B592F" w:rsidRPr="001D7972" w:rsidRDefault="004B592F" w:rsidP="005748D0">
                  <w:pPr>
                    <w:framePr w:hSpace="180" w:wrap="around" w:hAnchor="margin" w:xAlign="right" w:y="-7105"/>
                    <w:spacing w:after="0" w:line="240" w:lineRule="auto"/>
                    <w:rPr>
                      <w:rFonts w:cs="Calibri"/>
                      <w:szCs w:val="24"/>
                    </w:rPr>
                  </w:pPr>
                  <w:r w:rsidRPr="001D7972">
                    <w:rPr>
                      <w:rFonts w:cs="Calibri"/>
                      <w:szCs w:val="24"/>
                    </w:rPr>
                    <w:t>Above Average (above 85%)</w:t>
                  </w:r>
                </w:p>
              </w:tc>
            </w:tr>
            <w:tr w:rsidR="004B592F" w:rsidRPr="001D7972" w:rsidTr="00A912E6">
              <w:trPr>
                <w:gridAfter w:val="1"/>
                <w:wAfter w:w="9" w:type="dxa"/>
                <w:trHeight w:val="519"/>
              </w:trPr>
              <w:tc>
                <w:tcPr>
                  <w:cnfStyle w:val="000010000000" w:firstRow="0" w:lastRow="0" w:firstColumn="0" w:lastColumn="0" w:oddVBand="1" w:evenVBand="0" w:oddHBand="0" w:evenHBand="0" w:firstRowFirstColumn="0" w:firstRowLastColumn="0" w:lastRowFirstColumn="0" w:lastRowLastColumn="0"/>
                  <w:tcW w:w="1086" w:type="dxa"/>
                </w:tcPr>
                <w:p w:rsidR="004B592F" w:rsidRPr="001D7972" w:rsidRDefault="004B592F" w:rsidP="005748D0">
                  <w:pPr>
                    <w:framePr w:hSpace="180" w:wrap="around" w:hAnchor="margin" w:xAlign="right" w:y="-7105"/>
                    <w:spacing w:after="0" w:line="240" w:lineRule="auto"/>
                    <w:rPr>
                      <w:rFonts w:cs="Calibri"/>
                      <w:szCs w:val="24"/>
                    </w:rPr>
                  </w:pPr>
                  <w:r w:rsidRPr="001D7972">
                    <w:rPr>
                      <w:rFonts w:cs="Calibri"/>
                      <w:szCs w:val="24"/>
                    </w:rPr>
                    <w:t>N</w:t>
                  </w:r>
                </w:p>
              </w:tc>
              <w:tc>
                <w:tcPr>
                  <w:tcW w:w="1800" w:type="dxa"/>
                  <w:shd w:val="clear" w:color="auto" w:fill="E5B8B7" w:themeFill="accent2" w:themeFillTint="66"/>
                </w:tcPr>
                <w:p w:rsidR="004B592F" w:rsidRPr="001D7972" w:rsidRDefault="004B592F" w:rsidP="005748D0">
                  <w:pPr>
                    <w:framePr w:hSpace="180" w:wrap="around" w:hAnchor="margin" w:xAlign="right" w:y="-7105"/>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c>
                <w:tcPr>
                  <w:cnfStyle w:val="000010000000" w:firstRow="0" w:lastRow="0" w:firstColumn="0" w:lastColumn="0" w:oddVBand="1" w:evenVBand="0" w:oddHBand="0" w:evenHBand="0" w:firstRowFirstColumn="0" w:firstRowLastColumn="0" w:lastRowFirstColumn="0" w:lastRowLastColumn="0"/>
                  <w:tcW w:w="900" w:type="dxa"/>
                  <w:gridSpan w:val="2"/>
                  <w:shd w:val="clear" w:color="auto" w:fill="F2DBDB" w:themeFill="accent2" w:themeFillTint="33"/>
                </w:tcPr>
                <w:p w:rsidR="004B592F" w:rsidRPr="001D7972" w:rsidRDefault="004B592F" w:rsidP="005748D0">
                  <w:pPr>
                    <w:framePr w:hSpace="180" w:wrap="around" w:hAnchor="margin" w:xAlign="right" w:y="-7105"/>
                    <w:spacing w:after="0" w:line="240" w:lineRule="auto"/>
                    <w:rPr>
                      <w:rFonts w:cs="Calibri"/>
                      <w:szCs w:val="24"/>
                    </w:rPr>
                  </w:pPr>
                  <w:r w:rsidRPr="001D7972">
                    <w:rPr>
                      <w:rFonts w:cs="Calibri"/>
                      <w:szCs w:val="24"/>
                    </w:rPr>
                    <w:t>N</w:t>
                  </w:r>
                </w:p>
              </w:tc>
              <w:tc>
                <w:tcPr>
                  <w:tcW w:w="1440" w:type="dxa"/>
                </w:tcPr>
                <w:p w:rsidR="004B592F" w:rsidRPr="001D7972" w:rsidRDefault="004B592F" w:rsidP="005748D0">
                  <w:pPr>
                    <w:framePr w:hSpace="180" w:wrap="around" w:hAnchor="margin" w:xAlign="right" w:y="-7105"/>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c>
                <w:tcPr>
                  <w:cnfStyle w:val="000010000000" w:firstRow="0" w:lastRow="0" w:firstColumn="0" w:lastColumn="0" w:oddVBand="1" w:evenVBand="0" w:oddHBand="0" w:evenHBand="0" w:firstRowFirstColumn="0" w:firstRowLastColumn="0" w:lastRowFirstColumn="0" w:lastRowLastColumn="0"/>
                  <w:tcW w:w="1076" w:type="dxa"/>
                  <w:gridSpan w:val="2"/>
                </w:tcPr>
                <w:p w:rsidR="004B592F" w:rsidRPr="001D7972" w:rsidRDefault="004B592F" w:rsidP="005748D0">
                  <w:pPr>
                    <w:framePr w:hSpace="180" w:wrap="around" w:hAnchor="margin" w:xAlign="right" w:y="-7105"/>
                    <w:spacing w:after="0" w:line="240" w:lineRule="auto"/>
                    <w:rPr>
                      <w:rFonts w:cs="Calibri"/>
                      <w:szCs w:val="24"/>
                    </w:rPr>
                  </w:pPr>
                  <w:r w:rsidRPr="001D7972">
                    <w:rPr>
                      <w:rFonts w:cs="Calibri"/>
                      <w:szCs w:val="24"/>
                    </w:rPr>
                    <w:t>N</w:t>
                  </w:r>
                </w:p>
              </w:tc>
              <w:tc>
                <w:tcPr>
                  <w:tcW w:w="1714" w:type="dxa"/>
                  <w:shd w:val="clear" w:color="auto" w:fill="E5B8B7" w:themeFill="accent2" w:themeFillTint="66"/>
                </w:tcPr>
                <w:p w:rsidR="004B592F" w:rsidRPr="001D7972" w:rsidRDefault="004B592F" w:rsidP="005748D0">
                  <w:pPr>
                    <w:framePr w:hSpace="180" w:wrap="around" w:hAnchor="margin" w:xAlign="right" w:y="-7105"/>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r>
            <w:tr w:rsidR="004B592F" w:rsidRPr="001D7972" w:rsidTr="00A912E6">
              <w:trPr>
                <w:gridAfter w:val="1"/>
                <w:wAfter w:w="9" w:type="dxa"/>
                <w:trHeight w:val="166"/>
              </w:trPr>
              <w:tc>
                <w:tcPr>
                  <w:cnfStyle w:val="000010000000" w:firstRow="0" w:lastRow="0" w:firstColumn="0" w:lastColumn="0" w:oddVBand="1" w:evenVBand="0" w:oddHBand="0" w:evenHBand="0" w:firstRowFirstColumn="0" w:firstRowLastColumn="0" w:lastRowFirstColumn="0" w:lastRowLastColumn="0"/>
                  <w:tcW w:w="1086" w:type="dxa"/>
                </w:tcPr>
                <w:p w:rsidR="004B592F" w:rsidRPr="001D7972" w:rsidRDefault="004B592F" w:rsidP="005748D0">
                  <w:pPr>
                    <w:framePr w:hSpace="180" w:wrap="around" w:hAnchor="margin" w:xAlign="right" w:y="-7105"/>
                    <w:spacing w:after="0" w:line="240" w:lineRule="auto"/>
                    <w:rPr>
                      <w:rFonts w:cs="Calibri"/>
                      <w:szCs w:val="24"/>
                    </w:rPr>
                  </w:pPr>
                  <w:r w:rsidRPr="001D7972">
                    <w:rPr>
                      <w:rFonts w:cs="Calibri"/>
                      <w:szCs w:val="24"/>
                    </w:rPr>
                    <w:t>0</w:t>
                  </w:r>
                </w:p>
              </w:tc>
              <w:tc>
                <w:tcPr>
                  <w:tcW w:w="1800" w:type="dxa"/>
                  <w:shd w:val="clear" w:color="auto" w:fill="E5B8B7" w:themeFill="accent2" w:themeFillTint="66"/>
                </w:tcPr>
                <w:p w:rsidR="004B592F" w:rsidRPr="001D7972" w:rsidRDefault="004B592F" w:rsidP="005748D0">
                  <w:pPr>
                    <w:framePr w:hSpace="180" w:wrap="around" w:hAnchor="margin" w:xAlign="right" w:y="-7105"/>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0</w:t>
                  </w:r>
                </w:p>
              </w:tc>
              <w:tc>
                <w:tcPr>
                  <w:cnfStyle w:val="000010000000" w:firstRow="0" w:lastRow="0" w:firstColumn="0" w:lastColumn="0" w:oddVBand="1" w:evenVBand="0" w:oddHBand="0" w:evenHBand="0" w:firstRowFirstColumn="0" w:firstRowLastColumn="0" w:lastRowFirstColumn="0" w:lastRowLastColumn="0"/>
                  <w:tcW w:w="900" w:type="dxa"/>
                  <w:gridSpan w:val="2"/>
                  <w:shd w:val="clear" w:color="auto" w:fill="F2DBDB" w:themeFill="accent2" w:themeFillTint="33"/>
                </w:tcPr>
                <w:p w:rsidR="004B592F" w:rsidRPr="001D7972" w:rsidRDefault="004B592F" w:rsidP="005748D0">
                  <w:pPr>
                    <w:framePr w:hSpace="180" w:wrap="around" w:hAnchor="margin" w:xAlign="right" w:y="-7105"/>
                    <w:spacing w:after="0" w:line="240" w:lineRule="auto"/>
                    <w:rPr>
                      <w:rFonts w:cs="Calibri"/>
                      <w:szCs w:val="24"/>
                    </w:rPr>
                  </w:pPr>
                  <w:r w:rsidRPr="001D7972">
                    <w:rPr>
                      <w:rFonts w:cs="Calibri"/>
                      <w:szCs w:val="24"/>
                    </w:rPr>
                    <w:t>0</w:t>
                  </w:r>
                </w:p>
              </w:tc>
              <w:tc>
                <w:tcPr>
                  <w:tcW w:w="1440" w:type="dxa"/>
                </w:tcPr>
                <w:p w:rsidR="004B592F" w:rsidRPr="001D7972" w:rsidRDefault="004B592F" w:rsidP="005748D0">
                  <w:pPr>
                    <w:framePr w:hSpace="180" w:wrap="around" w:hAnchor="margin" w:xAlign="right" w:y="-7105"/>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0</w:t>
                  </w:r>
                </w:p>
              </w:tc>
              <w:tc>
                <w:tcPr>
                  <w:cnfStyle w:val="000010000000" w:firstRow="0" w:lastRow="0" w:firstColumn="0" w:lastColumn="0" w:oddVBand="1" w:evenVBand="0" w:oddHBand="0" w:evenHBand="0" w:firstRowFirstColumn="0" w:firstRowLastColumn="0" w:lastRowFirstColumn="0" w:lastRowLastColumn="0"/>
                  <w:tcW w:w="1076" w:type="dxa"/>
                  <w:gridSpan w:val="2"/>
                </w:tcPr>
                <w:p w:rsidR="004B592F" w:rsidRPr="001D7972" w:rsidRDefault="004B592F" w:rsidP="005748D0">
                  <w:pPr>
                    <w:framePr w:hSpace="180" w:wrap="around" w:hAnchor="margin" w:xAlign="right" w:y="-7105"/>
                    <w:spacing w:after="0" w:line="240" w:lineRule="auto"/>
                    <w:rPr>
                      <w:rFonts w:cs="Calibri"/>
                      <w:szCs w:val="24"/>
                    </w:rPr>
                  </w:pPr>
                  <w:r w:rsidRPr="001D7972">
                    <w:rPr>
                      <w:rFonts w:cs="Calibri"/>
                      <w:szCs w:val="24"/>
                    </w:rPr>
                    <w:t>36</w:t>
                  </w:r>
                </w:p>
              </w:tc>
              <w:tc>
                <w:tcPr>
                  <w:tcW w:w="1714" w:type="dxa"/>
                  <w:shd w:val="clear" w:color="auto" w:fill="E5B8B7" w:themeFill="accent2" w:themeFillTint="66"/>
                </w:tcPr>
                <w:p w:rsidR="004B592F" w:rsidRPr="001D7972" w:rsidRDefault="004B592F" w:rsidP="005748D0">
                  <w:pPr>
                    <w:framePr w:hSpace="180" w:wrap="around" w:hAnchor="margin" w:xAlign="right" w:y="-7105"/>
                    <w:tabs>
                      <w:tab w:val="left" w:pos="1088"/>
                    </w:tabs>
                    <w:spacing w:after="0" w:line="240" w:lineRule="auto"/>
                    <w:cnfStyle w:val="000000000000" w:firstRow="0" w:lastRow="0" w:firstColumn="0" w:lastColumn="0" w:oddVBand="0" w:evenVBand="0" w:oddHBand="0" w:evenHBand="0" w:firstRowFirstColumn="0" w:firstRowLastColumn="0" w:lastRowFirstColumn="0" w:lastRowLastColumn="0"/>
                    <w:rPr>
                      <w:rFonts w:cs="Calibri"/>
                      <w:bCs/>
                      <w:szCs w:val="24"/>
                    </w:rPr>
                  </w:pPr>
                  <w:r w:rsidRPr="001D7972">
                    <w:rPr>
                      <w:rFonts w:cs="Calibri"/>
                      <w:bCs/>
                      <w:szCs w:val="24"/>
                    </w:rPr>
                    <w:t>100</w:t>
                  </w:r>
                  <w:r w:rsidR="001D780B">
                    <w:rPr>
                      <w:rFonts w:cs="Calibri"/>
                      <w:bCs/>
                      <w:szCs w:val="24"/>
                    </w:rPr>
                    <w:tab/>
                  </w:r>
                </w:p>
              </w:tc>
            </w:tr>
          </w:tbl>
          <w:p w:rsidR="004B592F" w:rsidRPr="001D7972" w:rsidRDefault="004B592F" w:rsidP="00042410">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p>
        </w:tc>
      </w:tr>
      <w:tr w:rsidR="004B592F" w:rsidRPr="001D7972" w:rsidTr="00042410">
        <w:trPr>
          <w:trHeight w:val="23"/>
        </w:trPr>
        <w:tc>
          <w:tcPr>
            <w:cnfStyle w:val="001000000000" w:firstRow="0" w:lastRow="0" w:firstColumn="1" w:lastColumn="0" w:oddVBand="0" w:evenVBand="0" w:oddHBand="0" w:evenHBand="0" w:firstRowFirstColumn="0" w:firstRowLastColumn="0" w:lastRowFirstColumn="0" w:lastRowLastColumn="0"/>
            <w:tcW w:w="3025" w:type="dxa"/>
          </w:tcPr>
          <w:p w:rsidR="004B592F" w:rsidRPr="001D7972" w:rsidRDefault="004B592F" w:rsidP="00042410">
            <w:pPr>
              <w:spacing w:after="0" w:line="240" w:lineRule="auto"/>
              <w:rPr>
                <w:rFonts w:cs="Calibri"/>
                <w:szCs w:val="24"/>
              </w:rPr>
            </w:pPr>
            <w:r w:rsidRPr="001D7972">
              <w:rPr>
                <w:rFonts w:cs="Calibri"/>
                <w:szCs w:val="24"/>
              </w:rPr>
              <w:t>Please describe lessons learned from this assessment tool and identify possible future action to address issues raised, if any</w:t>
            </w:r>
          </w:p>
        </w:tc>
        <w:tc>
          <w:tcPr>
            <w:tcW w:w="8340" w:type="dxa"/>
          </w:tcPr>
          <w:p w:rsidR="004B592F" w:rsidRPr="001D7972" w:rsidRDefault="004B592F" w:rsidP="00042410">
            <w:pPr>
              <w:keepNext/>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The assignment was originally anticipated to have groups complete all 10 assignments for the effective full audit simulation, but due to time constraints was modified. One possible improvement will be to require the other five (non-group) components to be submitted individually at the end of class of review. This was a good case where students needed to return to the audit techniques and theory discussed in ACCT605, and also turn to the audit standards to identify what needed to be done. The case gave enough instruction to allow students to see a structured problem with an example (such as internal control assessment on revenue, and </w:t>
            </w:r>
            <w:r w:rsidRPr="001D7972">
              <w:rPr>
                <w:rFonts w:cs="Calibri"/>
                <w:szCs w:val="24"/>
              </w:rPr>
              <w:lastRenderedPageBreak/>
              <w:t>they complete the internal control assessment on expenses), and for unstructured problems, allow them to make and document the judgments made on materiality or evaluation of errors. This assignment required significant manual grading, which cannot be avoided.</w:t>
            </w:r>
          </w:p>
        </w:tc>
      </w:tr>
    </w:tbl>
    <w:p w:rsidR="00E52DC2" w:rsidRDefault="00E52DC2" w:rsidP="007E4A7F">
      <w:pPr>
        <w:spacing w:after="0" w:line="240" w:lineRule="auto"/>
        <w:rPr>
          <w:rFonts w:cs="Calibri"/>
          <w:szCs w:val="24"/>
        </w:rPr>
      </w:pPr>
    </w:p>
    <w:p w:rsidR="00E52DC2" w:rsidRDefault="00E52DC2" w:rsidP="007E4A7F">
      <w:pPr>
        <w:spacing w:after="0" w:line="240" w:lineRule="auto"/>
        <w:rPr>
          <w:rFonts w:cs="Calibri"/>
          <w:szCs w:val="24"/>
        </w:rPr>
      </w:pPr>
    </w:p>
    <w:p w:rsidR="0028356B" w:rsidRDefault="0028356B" w:rsidP="00D91A4D">
      <w:pPr>
        <w:pStyle w:val="Caption"/>
        <w:keepNext/>
        <w:ind w:left="810"/>
      </w:pPr>
    </w:p>
    <w:p w:rsidR="0028356B" w:rsidRDefault="0028356B" w:rsidP="00D91A4D">
      <w:pPr>
        <w:pStyle w:val="Caption"/>
        <w:keepNext/>
        <w:ind w:left="810"/>
      </w:pPr>
    </w:p>
    <w:p w:rsidR="0028356B" w:rsidRDefault="0028356B" w:rsidP="00D91A4D">
      <w:pPr>
        <w:pStyle w:val="Caption"/>
        <w:keepNext/>
        <w:ind w:left="810"/>
      </w:pPr>
    </w:p>
    <w:p w:rsidR="00D91A4D" w:rsidRDefault="00D91A4D" w:rsidP="00042410">
      <w:pPr>
        <w:pStyle w:val="Caption"/>
        <w:keepNext/>
      </w:pPr>
    </w:p>
    <w:tbl>
      <w:tblPr>
        <w:tblStyle w:val="GridTable5Dark-Accent2"/>
        <w:tblpPr w:leftFromText="180" w:rightFromText="180" w:vertAnchor="text" w:horzAnchor="margin" w:tblpXSpec="right" w:tblpY="32"/>
        <w:tblW w:w="11365" w:type="dxa"/>
        <w:tblLayout w:type="fixed"/>
        <w:tblLook w:val="06A0" w:firstRow="1" w:lastRow="0" w:firstColumn="1" w:lastColumn="0" w:noHBand="1" w:noVBand="1"/>
        <w:tblCaption w:val="Learning Objective #7"/>
        <w:tblDescription w:val="This table describes the in-depth assessment of learning objective 7"/>
      </w:tblPr>
      <w:tblGrid>
        <w:gridCol w:w="2995"/>
        <w:gridCol w:w="8370"/>
      </w:tblGrid>
      <w:tr w:rsidR="00E52DC2" w:rsidRPr="001D7972" w:rsidTr="00A912E6">
        <w:trPr>
          <w:cnfStyle w:val="100000000000" w:firstRow="1" w:lastRow="0" w:firstColumn="0" w:lastColumn="0" w:oddVBand="0" w:evenVBand="0" w:oddHBand="0" w:evenHBand="0" w:firstRowFirstColumn="0" w:firstRowLastColumn="0" w:lastRowFirstColumn="0" w:lastRowLastColumn="0"/>
          <w:cantSplit/>
          <w:trHeight w:val="455"/>
          <w:tblHeader/>
        </w:trPr>
        <w:tc>
          <w:tcPr>
            <w:cnfStyle w:val="001000000000" w:firstRow="0" w:lastRow="0" w:firstColumn="1" w:lastColumn="0" w:oddVBand="0" w:evenVBand="0" w:oddHBand="0" w:evenHBand="0" w:firstRowFirstColumn="0" w:firstRowLastColumn="0" w:lastRowFirstColumn="0" w:lastRowLastColumn="0"/>
            <w:tcW w:w="11365" w:type="dxa"/>
            <w:gridSpan w:val="2"/>
          </w:tcPr>
          <w:p w:rsidR="00E52DC2" w:rsidRPr="001D7972" w:rsidRDefault="00E52DC2" w:rsidP="00A912E6">
            <w:pPr>
              <w:spacing w:after="0" w:line="240" w:lineRule="auto"/>
              <w:rPr>
                <w:rFonts w:cs="Calibri"/>
                <w:b w:val="0"/>
                <w:bCs w:val="0"/>
                <w:szCs w:val="24"/>
              </w:rPr>
            </w:pPr>
            <w:r w:rsidRPr="001D7972">
              <w:rPr>
                <w:rFonts w:cs="Calibri"/>
                <w:b w:val="0"/>
                <w:bCs w:val="0"/>
                <w:szCs w:val="24"/>
              </w:rPr>
              <w:t>Assessment of Learning Objective No 7</w:t>
            </w:r>
          </w:p>
        </w:tc>
      </w:tr>
      <w:tr w:rsidR="00E52DC2" w:rsidRPr="001D7972" w:rsidTr="00A912E6">
        <w:trPr>
          <w:trHeight w:val="183"/>
        </w:trPr>
        <w:tc>
          <w:tcPr>
            <w:cnfStyle w:val="001000000000" w:firstRow="0" w:lastRow="0" w:firstColumn="1" w:lastColumn="0" w:oddVBand="0" w:evenVBand="0" w:oddHBand="0" w:evenHBand="0" w:firstRowFirstColumn="0" w:firstRowLastColumn="0" w:lastRowFirstColumn="0" w:lastRowLastColumn="0"/>
            <w:tcW w:w="2995" w:type="dxa"/>
          </w:tcPr>
          <w:p w:rsidR="00E52DC2" w:rsidRPr="001D7972" w:rsidRDefault="00E52DC2" w:rsidP="00A912E6">
            <w:pPr>
              <w:spacing w:after="0" w:line="240" w:lineRule="auto"/>
              <w:rPr>
                <w:rFonts w:cs="Calibri"/>
                <w:szCs w:val="24"/>
              </w:rPr>
            </w:pPr>
            <w:r w:rsidRPr="001D7972">
              <w:rPr>
                <w:rFonts w:cs="Calibri"/>
                <w:szCs w:val="24"/>
              </w:rPr>
              <w:t>Type of Assessment Tool Used</w:t>
            </w:r>
          </w:p>
        </w:tc>
        <w:tc>
          <w:tcPr>
            <w:tcW w:w="8370" w:type="dxa"/>
          </w:tcPr>
          <w:p w:rsidR="00E52DC2" w:rsidRPr="001D7972" w:rsidRDefault="00E52DC2" w:rsidP="00A912E6">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X  Direct Method of Assessment (i.e., evaluation of performance on a case problem)</w:t>
            </w:r>
          </w:p>
        </w:tc>
      </w:tr>
      <w:tr w:rsidR="00E52DC2" w:rsidRPr="001D7972" w:rsidTr="00A912E6">
        <w:trPr>
          <w:trHeight w:val="183"/>
        </w:trPr>
        <w:tc>
          <w:tcPr>
            <w:cnfStyle w:val="001000000000" w:firstRow="0" w:lastRow="0" w:firstColumn="1" w:lastColumn="0" w:oddVBand="0" w:evenVBand="0" w:oddHBand="0" w:evenHBand="0" w:firstRowFirstColumn="0" w:firstRowLastColumn="0" w:lastRowFirstColumn="0" w:lastRowLastColumn="0"/>
            <w:tcW w:w="2995" w:type="dxa"/>
          </w:tcPr>
          <w:p w:rsidR="00E52DC2" w:rsidRPr="001D7972" w:rsidRDefault="00E52DC2" w:rsidP="00A912E6">
            <w:pPr>
              <w:spacing w:after="0" w:line="240" w:lineRule="auto"/>
              <w:rPr>
                <w:rFonts w:cs="Calibri"/>
                <w:szCs w:val="24"/>
              </w:rPr>
            </w:pPr>
            <w:r w:rsidRPr="001D7972">
              <w:rPr>
                <w:rFonts w:cs="Calibri"/>
                <w:szCs w:val="24"/>
              </w:rPr>
              <w:t>If direct assessment tool was used, did you use:</w:t>
            </w:r>
          </w:p>
        </w:tc>
        <w:tc>
          <w:tcPr>
            <w:tcW w:w="8370" w:type="dxa"/>
          </w:tcPr>
          <w:p w:rsidR="00E52DC2" w:rsidRPr="001D7972" w:rsidRDefault="00E52DC2" w:rsidP="00A912E6">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Multiple choice questions</w:t>
            </w:r>
          </w:p>
          <w:p w:rsidR="00E52DC2" w:rsidRPr="001D7972" w:rsidRDefault="00E52DC2" w:rsidP="00A912E6">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  Essay question (i.e., essay question on exam, memo, </w:t>
            </w:r>
            <w:proofErr w:type="spellStart"/>
            <w:r w:rsidRPr="001D7972">
              <w:rPr>
                <w:rFonts w:cs="Calibri"/>
                <w:szCs w:val="24"/>
              </w:rPr>
              <w:t>etc</w:t>
            </w:r>
            <w:proofErr w:type="spellEnd"/>
            <w:r w:rsidRPr="001D7972">
              <w:rPr>
                <w:rFonts w:cs="Calibri"/>
                <w:szCs w:val="24"/>
              </w:rPr>
              <w:t>)</w:t>
            </w:r>
          </w:p>
          <w:p w:rsidR="00E52DC2" w:rsidRPr="001D7972" w:rsidRDefault="00E52DC2" w:rsidP="00A912E6">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Case Study</w:t>
            </w:r>
          </w:p>
          <w:p w:rsidR="00E52DC2" w:rsidRPr="001D7972" w:rsidRDefault="00E52DC2" w:rsidP="00A912E6">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X  Simulation</w:t>
            </w:r>
          </w:p>
        </w:tc>
      </w:tr>
      <w:tr w:rsidR="00E52DC2" w:rsidRPr="001D7972" w:rsidTr="00A912E6">
        <w:trPr>
          <w:trHeight w:val="23"/>
        </w:trPr>
        <w:tc>
          <w:tcPr>
            <w:cnfStyle w:val="001000000000" w:firstRow="0" w:lastRow="0" w:firstColumn="1" w:lastColumn="0" w:oddVBand="0" w:evenVBand="0" w:oddHBand="0" w:evenHBand="0" w:firstRowFirstColumn="0" w:firstRowLastColumn="0" w:lastRowFirstColumn="0" w:lastRowLastColumn="0"/>
            <w:tcW w:w="2995" w:type="dxa"/>
          </w:tcPr>
          <w:p w:rsidR="00E52DC2" w:rsidRPr="001D7972" w:rsidRDefault="00E52DC2" w:rsidP="00A912E6">
            <w:pPr>
              <w:spacing w:after="0" w:line="240" w:lineRule="auto"/>
              <w:rPr>
                <w:rFonts w:cs="Calibri"/>
                <w:szCs w:val="24"/>
              </w:rPr>
            </w:pPr>
            <w:r w:rsidRPr="001D7972">
              <w:rPr>
                <w:rFonts w:cs="Calibri"/>
                <w:szCs w:val="24"/>
              </w:rPr>
              <w:t>Please briefly describe the assessment problem/case  you have selected to do the assessment</w:t>
            </w:r>
          </w:p>
        </w:tc>
        <w:tc>
          <w:tcPr>
            <w:tcW w:w="8370" w:type="dxa"/>
          </w:tcPr>
          <w:p w:rsidR="00E52DC2" w:rsidRPr="001D7972" w:rsidRDefault="00E52DC2" w:rsidP="00A912E6">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Data analytical procedures simulation using </w:t>
            </w:r>
            <w:proofErr w:type="spellStart"/>
            <w:r w:rsidRPr="001D7972">
              <w:rPr>
                <w:rFonts w:cs="Calibri"/>
                <w:szCs w:val="24"/>
              </w:rPr>
              <w:t>Caseware</w:t>
            </w:r>
            <w:proofErr w:type="spellEnd"/>
            <w:r w:rsidRPr="001D7972">
              <w:rPr>
                <w:rFonts w:cs="Calibri"/>
                <w:szCs w:val="24"/>
              </w:rPr>
              <w:t xml:space="preserve"> IDEA to load and analyze financial system data, such as accounts receivables, sales, purchases, expenses, approved customer credit lists, approved vendor lists, authorized user lists, etc., and match these techniques to audit assertions and audit procedure objectives (external audit) and informativeness of the procedure for decision-making (internal audit). This was assigned as a group project where students also evaluate the results to audit conclusions, some of this was auto-graded with the textbook resources, and the rest was manually graded.</w:t>
            </w:r>
          </w:p>
        </w:tc>
      </w:tr>
      <w:tr w:rsidR="00E52DC2" w:rsidRPr="001D7972" w:rsidTr="00A912E6">
        <w:trPr>
          <w:trHeight w:val="23"/>
        </w:trPr>
        <w:tc>
          <w:tcPr>
            <w:cnfStyle w:val="001000000000" w:firstRow="0" w:lastRow="0" w:firstColumn="1" w:lastColumn="0" w:oddVBand="0" w:evenVBand="0" w:oddHBand="0" w:evenHBand="0" w:firstRowFirstColumn="0" w:firstRowLastColumn="0" w:lastRowFirstColumn="0" w:lastRowLastColumn="0"/>
            <w:tcW w:w="2995" w:type="dxa"/>
          </w:tcPr>
          <w:p w:rsidR="00E52DC2" w:rsidRPr="001D7972" w:rsidRDefault="00E52DC2" w:rsidP="00A912E6">
            <w:pPr>
              <w:spacing w:after="0" w:line="240" w:lineRule="auto"/>
              <w:rPr>
                <w:rFonts w:cs="Calibri"/>
                <w:szCs w:val="24"/>
              </w:rPr>
            </w:pPr>
            <w:r w:rsidRPr="001D7972">
              <w:rPr>
                <w:rFonts w:cs="Calibri"/>
                <w:szCs w:val="24"/>
              </w:rPr>
              <w:t>Please describe the results of your assessment</w:t>
            </w:r>
          </w:p>
        </w:tc>
        <w:tc>
          <w:tcPr>
            <w:tcW w:w="8370" w:type="dxa"/>
          </w:tcPr>
          <w:tbl>
            <w:tblPr>
              <w:tblStyle w:val="GridTable5Dark-Accent2"/>
              <w:tblW w:w="8044" w:type="dxa"/>
              <w:tblLayout w:type="fixed"/>
              <w:tblLook w:val="0220" w:firstRow="1" w:lastRow="0" w:firstColumn="0" w:lastColumn="0" w:noHBand="1" w:noVBand="0"/>
              <w:tblCaption w:val="Student Results "/>
              <w:tblDescription w:val="Students scored either above average, acceptable, or not acceptable"/>
            </w:tblPr>
            <w:tblGrid>
              <w:gridCol w:w="1204"/>
              <w:gridCol w:w="1530"/>
              <w:gridCol w:w="184"/>
              <w:gridCol w:w="716"/>
              <w:gridCol w:w="1530"/>
              <w:gridCol w:w="181"/>
              <w:gridCol w:w="897"/>
              <w:gridCol w:w="1802"/>
            </w:tblGrid>
            <w:tr w:rsidR="00E52DC2" w:rsidRPr="001D7972" w:rsidTr="00A912E6">
              <w:trPr>
                <w:cnfStyle w:val="100000000000" w:firstRow="1" w:lastRow="0" w:firstColumn="0" w:lastColumn="0" w:oddVBand="0" w:evenVBand="0" w:oddHBand="0" w:evenHBand="0" w:firstRowFirstColumn="0" w:firstRowLastColumn="0" w:lastRowFirstColumn="0" w:lastRowLastColumn="0"/>
                <w:cantSplit/>
                <w:trHeight w:val="366"/>
                <w:tblHeader/>
              </w:trPr>
              <w:tc>
                <w:tcPr>
                  <w:cnfStyle w:val="000010000000" w:firstRow="0" w:lastRow="0" w:firstColumn="0" w:lastColumn="0" w:oddVBand="1" w:evenVBand="0" w:oddHBand="0" w:evenHBand="0" w:firstRowFirstColumn="0" w:firstRowLastColumn="0" w:lastRowFirstColumn="0" w:lastRowLastColumn="0"/>
                  <w:tcW w:w="2918" w:type="dxa"/>
                  <w:gridSpan w:val="3"/>
                </w:tcPr>
                <w:p w:rsidR="00E52DC2" w:rsidRPr="001D7972" w:rsidRDefault="00E52DC2" w:rsidP="005748D0">
                  <w:pPr>
                    <w:framePr w:hSpace="180" w:wrap="around" w:vAnchor="text" w:hAnchor="margin" w:xAlign="right" w:y="32"/>
                    <w:spacing w:after="0" w:line="240" w:lineRule="auto"/>
                    <w:rPr>
                      <w:rFonts w:cs="Calibri"/>
                      <w:szCs w:val="24"/>
                    </w:rPr>
                  </w:pPr>
                  <w:r w:rsidRPr="001D7972">
                    <w:rPr>
                      <w:rFonts w:cs="Calibri"/>
                      <w:szCs w:val="24"/>
                    </w:rPr>
                    <w:t>Not acceptable (below 75%)</w:t>
                  </w:r>
                </w:p>
              </w:tc>
              <w:tc>
                <w:tcPr>
                  <w:tcW w:w="2427" w:type="dxa"/>
                  <w:gridSpan w:val="3"/>
                </w:tcPr>
                <w:p w:rsidR="00E52DC2" w:rsidRPr="001D7972" w:rsidRDefault="00E52DC2" w:rsidP="005748D0">
                  <w:pPr>
                    <w:framePr w:hSpace="180" w:wrap="around" w:vAnchor="text" w:hAnchor="margin" w:xAlign="right" w:y="32"/>
                    <w:spacing w:after="0" w:line="240" w:lineRule="auto"/>
                    <w:cnfStyle w:val="100000000000" w:firstRow="1"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Acceptable (between 75% and 84%)</w:t>
                  </w:r>
                </w:p>
              </w:tc>
              <w:tc>
                <w:tcPr>
                  <w:cnfStyle w:val="000010000000" w:firstRow="0" w:lastRow="0" w:firstColumn="0" w:lastColumn="0" w:oddVBand="1" w:evenVBand="0" w:oddHBand="0" w:evenHBand="0" w:firstRowFirstColumn="0" w:firstRowLastColumn="0" w:lastRowFirstColumn="0" w:lastRowLastColumn="0"/>
                  <w:tcW w:w="2696" w:type="dxa"/>
                  <w:gridSpan w:val="2"/>
                </w:tcPr>
                <w:p w:rsidR="00E52DC2" w:rsidRPr="001D7972" w:rsidRDefault="00E52DC2" w:rsidP="005748D0">
                  <w:pPr>
                    <w:framePr w:hSpace="180" w:wrap="around" w:vAnchor="text" w:hAnchor="margin" w:xAlign="right" w:y="32"/>
                    <w:spacing w:after="0" w:line="240" w:lineRule="auto"/>
                    <w:rPr>
                      <w:rFonts w:cs="Calibri"/>
                      <w:szCs w:val="24"/>
                    </w:rPr>
                  </w:pPr>
                  <w:r w:rsidRPr="001D7972">
                    <w:rPr>
                      <w:rFonts w:cs="Calibri"/>
                      <w:szCs w:val="24"/>
                    </w:rPr>
                    <w:t>Above Average (above 85%)</w:t>
                  </w:r>
                </w:p>
              </w:tc>
            </w:tr>
            <w:tr w:rsidR="00E52DC2" w:rsidRPr="001D7972" w:rsidTr="00A912E6">
              <w:trPr>
                <w:trHeight w:val="363"/>
              </w:trPr>
              <w:tc>
                <w:tcPr>
                  <w:cnfStyle w:val="000010000000" w:firstRow="0" w:lastRow="0" w:firstColumn="0" w:lastColumn="0" w:oddVBand="1" w:evenVBand="0" w:oddHBand="0" w:evenHBand="0" w:firstRowFirstColumn="0" w:firstRowLastColumn="0" w:lastRowFirstColumn="0" w:lastRowLastColumn="0"/>
                  <w:tcW w:w="1204" w:type="dxa"/>
                </w:tcPr>
                <w:p w:rsidR="00E52DC2" w:rsidRPr="001D7972" w:rsidRDefault="00E52DC2" w:rsidP="005748D0">
                  <w:pPr>
                    <w:framePr w:hSpace="180" w:wrap="around" w:vAnchor="text" w:hAnchor="margin" w:xAlign="right" w:y="32"/>
                    <w:spacing w:after="0" w:line="240" w:lineRule="auto"/>
                    <w:rPr>
                      <w:rFonts w:cs="Calibri"/>
                      <w:szCs w:val="24"/>
                    </w:rPr>
                  </w:pPr>
                  <w:r w:rsidRPr="001D7972">
                    <w:rPr>
                      <w:rFonts w:cs="Calibri"/>
                      <w:szCs w:val="24"/>
                    </w:rPr>
                    <w:t>N</w:t>
                  </w:r>
                </w:p>
              </w:tc>
              <w:tc>
                <w:tcPr>
                  <w:tcW w:w="1530" w:type="dxa"/>
                  <w:shd w:val="clear" w:color="auto" w:fill="E5B8B7" w:themeFill="accent2" w:themeFillTint="66"/>
                </w:tcPr>
                <w:p w:rsidR="00E52DC2" w:rsidRPr="001D7972" w:rsidRDefault="00E52DC2" w:rsidP="005748D0">
                  <w:pPr>
                    <w:framePr w:hSpace="180" w:wrap="around" w:vAnchor="text" w:hAnchor="margin" w:xAlign="right" w:y="32"/>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c>
                <w:tcPr>
                  <w:cnfStyle w:val="000010000000" w:firstRow="0" w:lastRow="0" w:firstColumn="0" w:lastColumn="0" w:oddVBand="1" w:evenVBand="0" w:oddHBand="0" w:evenHBand="0" w:firstRowFirstColumn="0" w:firstRowLastColumn="0" w:lastRowFirstColumn="0" w:lastRowLastColumn="0"/>
                  <w:tcW w:w="900" w:type="dxa"/>
                  <w:gridSpan w:val="2"/>
                  <w:shd w:val="clear" w:color="auto" w:fill="F2DBDB" w:themeFill="accent2" w:themeFillTint="33"/>
                </w:tcPr>
                <w:p w:rsidR="00E52DC2" w:rsidRPr="001D7972" w:rsidRDefault="00E52DC2" w:rsidP="005748D0">
                  <w:pPr>
                    <w:framePr w:hSpace="180" w:wrap="around" w:vAnchor="text" w:hAnchor="margin" w:xAlign="right" w:y="32"/>
                    <w:spacing w:after="0" w:line="240" w:lineRule="auto"/>
                    <w:rPr>
                      <w:rFonts w:cs="Calibri"/>
                      <w:szCs w:val="24"/>
                    </w:rPr>
                  </w:pPr>
                  <w:r w:rsidRPr="001D7972">
                    <w:rPr>
                      <w:rFonts w:cs="Calibri"/>
                      <w:szCs w:val="24"/>
                    </w:rPr>
                    <w:t>N</w:t>
                  </w:r>
                </w:p>
              </w:tc>
              <w:tc>
                <w:tcPr>
                  <w:tcW w:w="1530" w:type="dxa"/>
                </w:tcPr>
                <w:p w:rsidR="00E52DC2" w:rsidRPr="001D7972" w:rsidRDefault="00E52DC2" w:rsidP="005748D0">
                  <w:pPr>
                    <w:framePr w:hSpace="180" w:wrap="around" w:vAnchor="text" w:hAnchor="margin" w:xAlign="right" w:y="32"/>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c>
                <w:tcPr>
                  <w:cnfStyle w:val="000010000000" w:firstRow="0" w:lastRow="0" w:firstColumn="0" w:lastColumn="0" w:oddVBand="1" w:evenVBand="0" w:oddHBand="0" w:evenHBand="0" w:firstRowFirstColumn="0" w:firstRowLastColumn="0" w:lastRowFirstColumn="0" w:lastRowLastColumn="0"/>
                  <w:tcW w:w="1078" w:type="dxa"/>
                  <w:gridSpan w:val="2"/>
                </w:tcPr>
                <w:p w:rsidR="00E52DC2" w:rsidRPr="001D7972" w:rsidRDefault="00E52DC2" w:rsidP="005748D0">
                  <w:pPr>
                    <w:framePr w:hSpace="180" w:wrap="around" w:vAnchor="text" w:hAnchor="margin" w:xAlign="right" w:y="32"/>
                    <w:spacing w:after="0" w:line="240" w:lineRule="auto"/>
                    <w:rPr>
                      <w:rFonts w:cs="Calibri"/>
                      <w:szCs w:val="24"/>
                    </w:rPr>
                  </w:pPr>
                  <w:r w:rsidRPr="001D7972">
                    <w:rPr>
                      <w:rFonts w:cs="Calibri"/>
                      <w:szCs w:val="24"/>
                    </w:rPr>
                    <w:t>N</w:t>
                  </w:r>
                </w:p>
              </w:tc>
              <w:tc>
                <w:tcPr>
                  <w:tcW w:w="1802" w:type="dxa"/>
                  <w:shd w:val="clear" w:color="auto" w:fill="E5B8B7" w:themeFill="accent2" w:themeFillTint="66"/>
                </w:tcPr>
                <w:p w:rsidR="00E52DC2" w:rsidRPr="001D7972" w:rsidRDefault="00E52DC2" w:rsidP="005748D0">
                  <w:pPr>
                    <w:framePr w:hSpace="180" w:wrap="around" w:vAnchor="text" w:hAnchor="margin" w:xAlign="right" w:y="32"/>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r>
            <w:tr w:rsidR="00E52DC2" w:rsidRPr="001D7972" w:rsidTr="00A912E6">
              <w:trPr>
                <w:trHeight w:val="253"/>
              </w:trPr>
              <w:tc>
                <w:tcPr>
                  <w:cnfStyle w:val="000010000000" w:firstRow="0" w:lastRow="0" w:firstColumn="0" w:lastColumn="0" w:oddVBand="1" w:evenVBand="0" w:oddHBand="0" w:evenHBand="0" w:firstRowFirstColumn="0" w:firstRowLastColumn="0" w:lastRowFirstColumn="0" w:lastRowLastColumn="0"/>
                  <w:tcW w:w="1204" w:type="dxa"/>
                </w:tcPr>
                <w:p w:rsidR="00E52DC2" w:rsidRPr="001D7972" w:rsidRDefault="00E52DC2" w:rsidP="005748D0">
                  <w:pPr>
                    <w:framePr w:hSpace="180" w:wrap="around" w:vAnchor="text" w:hAnchor="margin" w:xAlign="right" w:y="32"/>
                    <w:spacing w:after="0" w:line="240" w:lineRule="auto"/>
                    <w:rPr>
                      <w:rFonts w:cs="Calibri"/>
                      <w:szCs w:val="24"/>
                    </w:rPr>
                  </w:pPr>
                  <w:r w:rsidRPr="001D7972">
                    <w:rPr>
                      <w:rFonts w:cs="Calibri"/>
                      <w:szCs w:val="24"/>
                    </w:rPr>
                    <w:t>3</w:t>
                  </w:r>
                </w:p>
              </w:tc>
              <w:tc>
                <w:tcPr>
                  <w:tcW w:w="1530" w:type="dxa"/>
                  <w:shd w:val="clear" w:color="auto" w:fill="E5B8B7" w:themeFill="accent2" w:themeFillTint="66"/>
                </w:tcPr>
                <w:p w:rsidR="00E52DC2" w:rsidRPr="001D7972" w:rsidRDefault="00E52DC2" w:rsidP="005748D0">
                  <w:pPr>
                    <w:framePr w:hSpace="180" w:wrap="around" w:vAnchor="text" w:hAnchor="margin" w:xAlign="right" w:y="32"/>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8</w:t>
                  </w:r>
                </w:p>
              </w:tc>
              <w:tc>
                <w:tcPr>
                  <w:cnfStyle w:val="000010000000" w:firstRow="0" w:lastRow="0" w:firstColumn="0" w:lastColumn="0" w:oddVBand="1" w:evenVBand="0" w:oddHBand="0" w:evenHBand="0" w:firstRowFirstColumn="0" w:firstRowLastColumn="0" w:lastRowFirstColumn="0" w:lastRowLastColumn="0"/>
                  <w:tcW w:w="900" w:type="dxa"/>
                  <w:gridSpan w:val="2"/>
                  <w:shd w:val="clear" w:color="auto" w:fill="F2DBDB" w:themeFill="accent2" w:themeFillTint="33"/>
                </w:tcPr>
                <w:p w:rsidR="00E52DC2" w:rsidRPr="001D7972" w:rsidRDefault="00E52DC2" w:rsidP="005748D0">
                  <w:pPr>
                    <w:framePr w:hSpace="180" w:wrap="around" w:vAnchor="text" w:hAnchor="margin" w:xAlign="right" w:y="32"/>
                    <w:spacing w:after="0" w:line="240" w:lineRule="auto"/>
                    <w:rPr>
                      <w:rFonts w:cs="Calibri"/>
                      <w:szCs w:val="24"/>
                    </w:rPr>
                  </w:pPr>
                  <w:r w:rsidRPr="001D7972">
                    <w:rPr>
                      <w:rFonts w:cs="Calibri"/>
                      <w:szCs w:val="24"/>
                    </w:rPr>
                    <w:t>3</w:t>
                  </w:r>
                </w:p>
              </w:tc>
              <w:tc>
                <w:tcPr>
                  <w:tcW w:w="1530" w:type="dxa"/>
                </w:tcPr>
                <w:p w:rsidR="00E52DC2" w:rsidRPr="001D7972" w:rsidRDefault="00E52DC2" w:rsidP="005748D0">
                  <w:pPr>
                    <w:framePr w:hSpace="180" w:wrap="around" w:vAnchor="text" w:hAnchor="margin" w:xAlign="right" w:y="32"/>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8</w:t>
                  </w:r>
                </w:p>
              </w:tc>
              <w:tc>
                <w:tcPr>
                  <w:cnfStyle w:val="000010000000" w:firstRow="0" w:lastRow="0" w:firstColumn="0" w:lastColumn="0" w:oddVBand="1" w:evenVBand="0" w:oddHBand="0" w:evenHBand="0" w:firstRowFirstColumn="0" w:firstRowLastColumn="0" w:lastRowFirstColumn="0" w:lastRowLastColumn="0"/>
                  <w:tcW w:w="1078" w:type="dxa"/>
                  <w:gridSpan w:val="2"/>
                </w:tcPr>
                <w:p w:rsidR="00E52DC2" w:rsidRPr="001D7972" w:rsidRDefault="00E52DC2" w:rsidP="005748D0">
                  <w:pPr>
                    <w:framePr w:hSpace="180" w:wrap="around" w:vAnchor="text" w:hAnchor="margin" w:xAlign="right" w:y="32"/>
                    <w:spacing w:after="0" w:line="240" w:lineRule="auto"/>
                    <w:rPr>
                      <w:rFonts w:cs="Calibri"/>
                      <w:szCs w:val="24"/>
                    </w:rPr>
                  </w:pPr>
                  <w:r w:rsidRPr="001D7972">
                    <w:rPr>
                      <w:rFonts w:cs="Calibri"/>
                      <w:szCs w:val="24"/>
                    </w:rPr>
                    <w:t>30</w:t>
                  </w:r>
                </w:p>
              </w:tc>
              <w:tc>
                <w:tcPr>
                  <w:tcW w:w="1802" w:type="dxa"/>
                  <w:shd w:val="clear" w:color="auto" w:fill="E5B8B7" w:themeFill="accent2" w:themeFillTint="66"/>
                </w:tcPr>
                <w:p w:rsidR="00E52DC2" w:rsidRPr="001D7972" w:rsidRDefault="00E52DC2" w:rsidP="005748D0">
                  <w:pPr>
                    <w:framePr w:hSpace="180" w:wrap="around" w:vAnchor="text" w:hAnchor="margin" w:xAlign="right" w:y="32"/>
                    <w:spacing w:after="0" w:line="240" w:lineRule="auto"/>
                    <w:cnfStyle w:val="000000000000" w:firstRow="0" w:lastRow="0" w:firstColumn="0" w:lastColumn="0" w:oddVBand="0" w:evenVBand="0" w:oddHBand="0" w:evenHBand="0" w:firstRowFirstColumn="0" w:firstRowLastColumn="0" w:lastRowFirstColumn="0" w:lastRowLastColumn="0"/>
                    <w:rPr>
                      <w:rFonts w:cs="Calibri"/>
                      <w:bCs/>
                      <w:szCs w:val="24"/>
                    </w:rPr>
                  </w:pPr>
                  <w:r w:rsidRPr="001D7972">
                    <w:rPr>
                      <w:rFonts w:cs="Calibri"/>
                      <w:bCs/>
                      <w:szCs w:val="24"/>
                    </w:rPr>
                    <w:t>84</w:t>
                  </w:r>
                </w:p>
              </w:tc>
            </w:tr>
          </w:tbl>
          <w:p w:rsidR="00E52DC2" w:rsidRPr="001D7972" w:rsidRDefault="00E52DC2" w:rsidP="00A912E6">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p>
        </w:tc>
      </w:tr>
      <w:tr w:rsidR="00E52DC2" w:rsidRPr="001D7972" w:rsidTr="00A912E6">
        <w:trPr>
          <w:trHeight w:val="23"/>
        </w:trPr>
        <w:tc>
          <w:tcPr>
            <w:cnfStyle w:val="001000000000" w:firstRow="0" w:lastRow="0" w:firstColumn="1" w:lastColumn="0" w:oddVBand="0" w:evenVBand="0" w:oddHBand="0" w:evenHBand="0" w:firstRowFirstColumn="0" w:firstRowLastColumn="0" w:lastRowFirstColumn="0" w:lastRowLastColumn="0"/>
            <w:tcW w:w="2995" w:type="dxa"/>
          </w:tcPr>
          <w:p w:rsidR="00E52DC2" w:rsidRPr="001D7972" w:rsidRDefault="00E52DC2" w:rsidP="00A912E6">
            <w:pPr>
              <w:spacing w:after="0" w:line="240" w:lineRule="auto"/>
              <w:rPr>
                <w:rFonts w:cs="Calibri"/>
                <w:szCs w:val="24"/>
              </w:rPr>
            </w:pPr>
            <w:r w:rsidRPr="001D7972">
              <w:rPr>
                <w:rFonts w:cs="Calibri"/>
                <w:szCs w:val="24"/>
              </w:rPr>
              <w:t xml:space="preserve">Please describe lessons learned from this assessment tool and identify possible future </w:t>
            </w:r>
            <w:r w:rsidRPr="001D7972">
              <w:rPr>
                <w:rFonts w:cs="Calibri"/>
                <w:szCs w:val="24"/>
              </w:rPr>
              <w:lastRenderedPageBreak/>
              <w:t>action to address issues raised, if any</w:t>
            </w:r>
          </w:p>
        </w:tc>
        <w:tc>
          <w:tcPr>
            <w:tcW w:w="8370" w:type="dxa"/>
          </w:tcPr>
          <w:p w:rsidR="00E52DC2" w:rsidRPr="001D7972" w:rsidRDefault="00E52DC2" w:rsidP="00A912E6">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lastRenderedPageBreak/>
              <w:t xml:space="preserve">Many students challenged the project, suggesting there was too much work and because they were unfamiliar with the software. In response to this, the assignment was revised, and resulting in the removal of two topics of analysis and evaluation on statistical evaluation and sampling in audit. Note that the IDEA </w:t>
            </w:r>
            <w:r w:rsidRPr="001D7972">
              <w:rPr>
                <w:rFonts w:cs="Calibri"/>
                <w:szCs w:val="24"/>
              </w:rPr>
              <w:lastRenderedPageBreak/>
              <w:t xml:space="preserve">tutorial and more basic analysis walkthrough exercises (introductory assignment) were highly recommended to be completed in the ACCT605 prerequisite course as this assignment in ACCT624 was planned, and the IDEA introductory assignment was given as an extra credit opportunity in ACCT605.  In the future, the IDEA introductory assignment will be a required assignment in the ACCT 605 prerequisite course. Other suggestions would include getting students more prepared with advanced Excel and relationship models of databases (in IS 530); incorporate data analytics audit framework topics into the course; and require submission of individual components / parts of the assignment. A future enhancement would be to </w:t>
            </w:r>
            <w:bookmarkStart w:id="2" w:name="_Hlk10288299"/>
            <w:r w:rsidRPr="001D7972">
              <w:rPr>
                <w:rFonts w:cs="Calibri"/>
                <w:szCs w:val="24"/>
              </w:rPr>
              <w:t xml:space="preserve">incorporate the data analytics visualization newer tools within IDEA. </w:t>
            </w:r>
            <w:bookmarkEnd w:id="2"/>
            <w:r w:rsidRPr="001D7972">
              <w:rPr>
                <w:rFonts w:cs="Calibri"/>
                <w:szCs w:val="24"/>
              </w:rPr>
              <w:t>Students rated as not acceptable did not timely start their group assignment and ended up not submitting a complete engagement. Some parts of this assignment required significant manual grading, which cannot be avoided.</w:t>
            </w:r>
          </w:p>
        </w:tc>
      </w:tr>
    </w:tbl>
    <w:p w:rsidR="0028356B" w:rsidRDefault="0028356B" w:rsidP="00D91A4D">
      <w:pPr>
        <w:pStyle w:val="Caption"/>
        <w:keepNext/>
        <w:ind w:left="810"/>
      </w:pPr>
    </w:p>
    <w:p w:rsidR="0028356B" w:rsidRDefault="0028356B" w:rsidP="00D91A4D">
      <w:pPr>
        <w:pStyle w:val="Caption"/>
        <w:keepNext/>
        <w:ind w:left="810"/>
      </w:pPr>
    </w:p>
    <w:p w:rsidR="0028356B" w:rsidRDefault="0028356B" w:rsidP="0028356B">
      <w:pPr>
        <w:pStyle w:val="Caption"/>
        <w:keepNext/>
        <w:spacing w:after="0"/>
        <w:ind w:left="810"/>
      </w:pPr>
    </w:p>
    <w:p w:rsidR="00D91A4D" w:rsidRDefault="00D91A4D" w:rsidP="0028356B">
      <w:pPr>
        <w:pStyle w:val="Caption"/>
        <w:keepNext/>
        <w:spacing w:before="240"/>
        <w:ind w:left="810"/>
      </w:pPr>
    </w:p>
    <w:tbl>
      <w:tblPr>
        <w:tblStyle w:val="GridTable5Dark-Accent2"/>
        <w:tblW w:w="11430" w:type="dxa"/>
        <w:tblInd w:w="1615" w:type="dxa"/>
        <w:tblLayout w:type="fixed"/>
        <w:tblLook w:val="06A0" w:firstRow="1" w:lastRow="0" w:firstColumn="1" w:lastColumn="0" w:noHBand="1" w:noVBand="1"/>
        <w:tblCaption w:val="Learning Objective #8"/>
        <w:tblDescription w:val="This table describes the in-depth assessment of learning objective #8"/>
      </w:tblPr>
      <w:tblGrid>
        <w:gridCol w:w="3060"/>
        <w:gridCol w:w="8370"/>
      </w:tblGrid>
      <w:tr w:rsidR="007E4A7F" w:rsidRPr="001D7972" w:rsidTr="00A912E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430" w:type="dxa"/>
            <w:gridSpan w:val="2"/>
          </w:tcPr>
          <w:p w:rsidR="007E4A7F" w:rsidRPr="001D7972" w:rsidRDefault="007E4A7F" w:rsidP="007E4A7F">
            <w:pPr>
              <w:spacing w:after="0" w:line="240" w:lineRule="auto"/>
              <w:rPr>
                <w:rFonts w:cs="Calibri"/>
                <w:b w:val="0"/>
                <w:bCs w:val="0"/>
                <w:szCs w:val="24"/>
              </w:rPr>
            </w:pPr>
            <w:r w:rsidRPr="001D7972">
              <w:rPr>
                <w:rFonts w:cs="Calibri"/>
                <w:b w:val="0"/>
                <w:bCs w:val="0"/>
                <w:szCs w:val="24"/>
              </w:rPr>
              <w:t>Assessment of Learning Objective No</w:t>
            </w:r>
            <w:r w:rsidR="00D91A4D">
              <w:rPr>
                <w:rFonts w:cs="Calibri"/>
                <w:b w:val="0"/>
                <w:bCs w:val="0"/>
                <w:color w:val="0000FF"/>
                <w:szCs w:val="24"/>
              </w:rPr>
              <w:t xml:space="preserve"> </w:t>
            </w:r>
            <w:r w:rsidRPr="001D7972">
              <w:rPr>
                <w:rFonts w:cs="Calibri"/>
                <w:b w:val="0"/>
                <w:bCs w:val="0"/>
                <w:szCs w:val="24"/>
              </w:rPr>
              <w:t>8.</w:t>
            </w:r>
            <w:r w:rsidR="00D91A4D">
              <w:rPr>
                <w:rFonts w:cs="Calibri"/>
                <w:b w:val="0"/>
                <w:bCs w:val="0"/>
                <w:szCs w:val="24"/>
              </w:rPr>
              <w:t xml:space="preserve"> </w:t>
            </w:r>
            <w:r w:rsidRPr="00E52DC2">
              <w:rPr>
                <w:rFonts w:cs="Calibri"/>
                <w:szCs w:val="24"/>
              </w:rPr>
              <w:t>Attain the necessary knowledge and skills required to succeed in passing the CPA examination.</w:t>
            </w:r>
          </w:p>
        </w:tc>
      </w:tr>
      <w:tr w:rsidR="007E4A7F" w:rsidRPr="001D7972" w:rsidTr="00A912E6">
        <w:trPr>
          <w:trHeight w:val="183"/>
        </w:trPr>
        <w:tc>
          <w:tcPr>
            <w:cnfStyle w:val="001000000000" w:firstRow="0" w:lastRow="0" w:firstColumn="1" w:lastColumn="0" w:oddVBand="0" w:evenVBand="0" w:oddHBand="0" w:evenHBand="0" w:firstRowFirstColumn="0" w:firstRowLastColumn="0" w:lastRowFirstColumn="0" w:lastRowLastColumn="0"/>
            <w:tcW w:w="3060" w:type="dxa"/>
          </w:tcPr>
          <w:p w:rsidR="007E4A7F" w:rsidRPr="001D7972" w:rsidRDefault="007E4A7F" w:rsidP="007E4A7F">
            <w:pPr>
              <w:spacing w:after="0" w:line="240" w:lineRule="auto"/>
              <w:rPr>
                <w:rFonts w:cs="Calibri"/>
                <w:szCs w:val="24"/>
              </w:rPr>
            </w:pPr>
            <w:r w:rsidRPr="001D7972">
              <w:rPr>
                <w:rFonts w:cs="Calibri"/>
                <w:szCs w:val="24"/>
              </w:rPr>
              <w:t>Type of Assessment Tool Used</w:t>
            </w:r>
          </w:p>
        </w:tc>
        <w:tc>
          <w:tcPr>
            <w:tcW w:w="8370" w:type="dxa"/>
          </w:tcPr>
          <w:p w:rsidR="007E4A7F" w:rsidRPr="001D7972" w:rsidRDefault="007E4A7F" w:rsidP="007E4A7F">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X  Direct Method of Assessment (i.e., evaluation of performance on a case problem)</w:t>
            </w:r>
          </w:p>
        </w:tc>
      </w:tr>
      <w:tr w:rsidR="007E4A7F" w:rsidRPr="001D7972" w:rsidTr="00A912E6">
        <w:trPr>
          <w:trHeight w:val="183"/>
        </w:trPr>
        <w:tc>
          <w:tcPr>
            <w:cnfStyle w:val="001000000000" w:firstRow="0" w:lastRow="0" w:firstColumn="1" w:lastColumn="0" w:oddVBand="0" w:evenVBand="0" w:oddHBand="0" w:evenHBand="0" w:firstRowFirstColumn="0" w:firstRowLastColumn="0" w:lastRowFirstColumn="0" w:lastRowLastColumn="0"/>
            <w:tcW w:w="3060" w:type="dxa"/>
          </w:tcPr>
          <w:p w:rsidR="007E4A7F" w:rsidRPr="001D7972" w:rsidRDefault="007E4A7F" w:rsidP="007E4A7F">
            <w:pPr>
              <w:spacing w:after="0" w:line="240" w:lineRule="auto"/>
              <w:rPr>
                <w:rFonts w:cs="Calibri"/>
                <w:szCs w:val="24"/>
              </w:rPr>
            </w:pPr>
            <w:r w:rsidRPr="001D7972">
              <w:rPr>
                <w:rFonts w:cs="Calibri"/>
                <w:szCs w:val="24"/>
              </w:rPr>
              <w:t>If direct assessment tool was used, did you use:</w:t>
            </w:r>
          </w:p>
        </w:tc>
        <w:tc>
          <w:tcPr>
            <w:tcW w:w="8370" w:type="dxa"/>
          </w:tcPr>
          <w:p w:rsidR="007E4A7F" w:rsidRPr="001D7972" w:rsidRDefault="007E4A7F" w:rsidP="007E4A7F">
            <w:pPr>
              <w:spacing w:after="0" w:line="240" w:lineRule="auto"/>
              <w:cnfStyle w:val="000000000000" w:firstRow="0" w:lastRow="0" w:firstColumn="0" w:lastColumn="0" w:oddVBand="0" w:evenVBand="0" w:oddHBand="0" w:evenHBand="0" w:firstRowFirstColumn="0" w:firstRowLastColumn="0" w:lastRowFirstColumn="0" w:lastRowLastColumn="0"/>
              <w:rPr>
                <w:rFonts w:cs="Calibri"/>
                <w:b/>
                <w:szCs w:val="24"/>
              </w:rPr>
            </w:pPr>
            <w:r w:rsidRPr="001D7972">
              <w:rPr>
                <w:rFonts w:cs="Calibri"/>
                <w:b/>
                <w:color w:val="0000FF"/>
                <w:szCs w:val="24"/>
              </w:rPr>
              <w:t xml:space="preserve">□   </w:t>
            </w:r>
            <w:r w:rsidRPr="001D7972">
              <w:rPr>
                <w:rFonts w:cs="Calibri"/>
                <w:b/>
                <w:szCs w:val="24"/>
              </w:rPr>
              <w:t>Multiple choice questions</w:t>
            </w:r>
          </w:p>
          <w:p w:rsidR="007E4A7F" w:rsidRPr="001D7972" w:rsidRDefault="007E4A7F" w:rsidP="007E4A7F">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  Essay question (i.e., essay question on exam, memo, </w:t>
            </w:r>
            <w:proofErr w:type="spellStart"/>
            <w:r w:rsidRPr="001D7972">
              <w:rPr>
                <w:rFonts w:cs="Calibri"/>
                <w:szCs w:val="24"/>
              </w:rPr>
              <w:t>etc</w:t>
            </w:r>
            <w:proofErr w:type="spellEnd"/>
            <w:r w:rsidRPr="001D7972">
              <w:rPr>
                <w:rFonts w:cs="Calibri"/>
                <w:szCs w:val="24"/>
              </w:rPr>
              <w:t>)</w:t>
            </w:r>
          </w:p>
          <w:p w:rsidR="007E4A7F" w:rsidRPr="001D7972" w:rsidRDefault="007E4A7F" w:rsidP="007E4A7F">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Case Study</w:t>
            </w:r>
          </w:p>
          <w:p w:rsidR="007E4A7F" w:rsidRPr="001D7972" w:rsidRDefault="007E4A7F" w:rsidP="007E4A7F">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Simulation</w:t>
            </w:r>
          </w:p>
        </w:tc>
      </w:tr>
      <w:tr w:rsidR="007E4A7F" w:rsidRPr="001D7972" w:rsidTr="00A912E6">
        <w:trPr>
          <w:trHeight w:val="23"/>
        </w:trPr>
        <w:tc>
          <w:tcPr>
            <w:cnfStyle w:val="001000000000" w:firstRow="0" w:lastRow="0" w:firstColumn="1" w:lastColumn="0" w:oddVBand="0" w:evenVBand="0" w:oddHBand="0" w:evenHBand="0" w:firstRowFirstColumn="0" w:firstRowLastColumn="0" w:lastRowFirstColumn="0" w:lastRowLastColumn="0"/>
            <w:tcW w:w="3060" w:type="dxa"/>
          </w:tcPr>
          <w:p w:rsidR="007E4A7F" w:rsidRPr="001D7972" w:rsidRDefault="007E4A7F" w:rsidP="007E4A7F">
            <w:pPr>
              <w:spacing w:after="0" w:line="240" w:lineRule="auto"/>
              <w:rPr>
                <w:rFonts w:cs="Calibri"/>
                <w:szCs w:val="24"/>
              </w:rPr>
            </w:pPr>
            <w:r w:rsidRPr="001D7972">
              <w:rPr>
                <w:rFonts w:cs="Calibri"/>
                <w:szCs w:val="24"/>
              </w:rPr>
              <w:t>Please briefly describe the assessment problem/case  you have selected to do the assessment</w:t>
            </w:r>
          </w:p>
        </w:tc>
        <w:tc>
          <w:tcPr>
            <w:tcW w:w="8370" w:type="dxa"/>
          </w:tcPr>
          <w:p w:rsidR="007E4A7F" w:rsidRPr="001D7972" w:rsidRDefault="007E4A7F" w:rsidP="007E4A7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1. Under the temporal method, which accounts are remeasured using current exchange rates? </w:t>
            </w:r>
          </w:p>
          <w:p w:rsidR="007E4A7F" w:rsidRPr="001D7972" w:rsidRDefault="007E4A7F" w:rsidP="007E4A7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 All revenues and expenses.</w:t>
            </w:r>
          </w:p>
          <w:p w:rsidR="007E4A7F" w:rsidRPr="001D7972" w:rsidRDefault="007E4A7F" w:rsidP="007E4A7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B. All assets and liabilities. </w:t>
            </w:r>
          </w:p>
          <w:p w:rsidR="007E4A7F" w:rsidRPr="001D7972" w:rsidRDefault="007E4A7F" w:rsidP="007E4A7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C. All current assets and deferred income. </w:t>
            </w:r>
          </w:p>
          <w:p w:rsidR="007E4A7F" w:rsidRPr="001D7972" w:rsidRDefault="007E4A7F" w:rsidP="007E4A7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D. All stockholders’ equity.</w:t>
            </w:r>
          </w:p>
          <w:p w:rsidR="007E4A7F" w:rsidRPr="001D7972" w:rsidRDefault="007E4A7F" w:rsidP="007E4A7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E. Cash, receivables, and most liabilities. </w:t>
            </w:r>
          </w:p>
          <w:p w:rsidR="007E4A7F" w:rsidRPr="001D7972" w:rsidRDefault="007E4A7F" w:rsidP="007E4A7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2. Which one of the following regulates the subsequent trading of securities through brokers and exchanges? </w:t>
            </w: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 The Securities Act of 1933.</w:t>
            </w: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B. The Securities Exchange Act of 1934.</w:t>
            </w: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lastRenderedPageBreak/>
              <w:t>C. The Investment Company Act of 1940.</w:t>
            </w: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D. The Investment Advisers Act of 1940.</w:t>
            </w: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E. The Sarbanes-Oxley Act of 2002.</w:t>
            </w: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p>
          <w:p w:rsidR="0028356B" w:rsidRDefault="007E4A7F" w:rsidP="0028356B">
            <w:pPr>
              <w:widowControl w:val="0"/>
              <w:tabs>
                <w:tab w:val="right" w:pos="547"/>
              </w:tabs>
              <w:autoSpaceDE w:val="0"/>
              <w:autoSpaceDN w:val="0"/>
              <w:adjustRightInd w:val="0"/>
              <w:spacing w:after="0" w:line="240" w:lineRule="auto"/>
              <w:ind w:left="37"/>
              <w:cnfStyle w:val="000000000000" w:firstRow="0" w:lastRow="0" w:firstColumn="0" w:lastColumn="0" w:oddVBand="0" w:evenVBand="0" w:oddHBand="0" w:evenHBand="0" w:firstRowFirstColumn="0" w:firstRowLastColumn="0" w:lastRowFirstColumn="0" w:lastRowLastColumn="0"/>
              <w:rPr>
                <w:rFonts w:cs="Calibri"/>
                <w:szCs w:val="24"/>
              </w:rPr>
            </w:pPr>
            <w:r w:rsidRPr="0028356B">
              <w:rPr>
                <w:rFonts w:cs="Calibri"/>
                <w:szCs w:val="24"/>
              </w:rPr>
              <w:t>On June 1, year 1, ABC Co. issued a 600,000 euro purchase order for equipment to be supplied by a German company. ABC's functional currency is the U.S. dollar. The equipment was delivered to ABC on November 1, year 1, and ABC recorded a payable due to the German company. ABC paid for the equipment on January 31, year 2. The following are the exchange rates in effect:</w:t>
            </w:r>
          </w:p>
          <w:p w:rsidR="0028356B" w:rsidRPr="0028356B" w:rsidRDefault="0028356B" w:rsidP="0028356B">
            <w:pPr>
              <w:widowControl w:val="0"/>
              <w:tabs>
                <w:tab w:val="right" w:pos="547"/>
              </w:tabs>
              <w:autoSpaceDE w:val="0"/>
              <w:autoSpaceDN w:val="0"/>
              <w:adjustRightInd w:val="0"/>
              <w:spacing w:after="0" w:line="240" w:lineRule="auto"/>
              <w:ind w:left="37"/>
              <w:cnfStyle w:val="000000000000" w:firstRow="0" w:lastRow="0" w:firstColumn="0" w:lastColumn="0" w:oddVBand="0" w:evenVBand="0" w:oddHBand="0" w:evenHBand="0" w:firstRowFirstColumn="0" w:firstRowLastColumn="0" w:lastRowFirstColumn="0" w:lastRowLastColumn="0"/>
              <w:rPr>
                <w:rFonts w:cs="Calibri"/>
                <w:szCs w:val="24"/>
              </w:rPr>
            </w:pPr>
          </w:p>
          <w:p w:rsidR="007E4A7F" w:rsidRPr="0028356B" w:rsidRDefault="0028356B" w:rsidP="00573B15">
            <w:pPr>
              <w:widowControl w:val="0"/>
              <w:tabs>
                <w:tab w:val="right" w:pos="547"/>
                <w:tab w:val="left" w:pos="2142"/>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28356B">
              <w:rPr>
                <w:rFonts w:cs="Calibri"/>
                <w:szCs w:val="24"/>
              </w:rPr>
              <w:t xml:space="preserve"> </w:t>
            </w:r>
            <w:r w:rsidR="007E4A7F" w:rsidRPr="0028356B">
              <w:rPr>
                <w:rFonts w:cs="Calibri"/>
                <w:szCs w:val="24"/>
              </w:rPr>
              <w:t>June 1, year 1              1 euro = 1.40 U.</w:t>
            </w:r>
            <w:bookmarkStart w:id="3" w:name="_GoBack"/>
            <w:bookmarkEnd w:id="3"/>
            <w:r w:rsidR="007E4A7F" w:rsidRPr="0028356B">
              <w:rPr>
                <w:rFonts w:cs="Calibri"/>
                <w:szCs w:val="24"/>
              </w:rPr>
              <w:t>S. dollars</w:t>
            </w:r>
          </w:p>
          <w:p w:rsidR="007E4A7F" w:rsidRPr="001D7972" w:rsidRDefault="007E4A7F" w:rsidP="00573B15">
            <w:pPr>
              <w:widowControl w:val="0"/>
              <w:tabs>
                <w:tab w:val="right" w:pos="547"/>
                <w:tab w:val="left" w:pos="2142"/>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November 1, year 1</w:t>
            </w:r>
            <w:r w:rsidR="0028356B">
              <w:rPr>
                <w:rFonts w:cs="Calibri"/>
                <w:szCs w:val="24"/>
              </w:rPr>
              <w:t xml:space="preserve">   </w:t>
            </w:r>
            <w:r w:rsidRPr="001D7972">
              <w:rPr>
                <w:rFonts w:cs="Calibri"/>
                <w:szCs w:val="24"/>
              </w:rPr>
              <w:t>1 euro = 1.50 U.S. dollars</w:t>
            </w:r>
          </w:p>
          <w:p w:rsidR="007E4A7F" w:rsidRPr="001D7972" w:rsidRDefault="007E4A7F" w:rsidP="00573B15">
            <w:pPr>
              <w:widowControl w:val="0"/>
              <w:tabs>
                <w:tab w:val="right" w:pos="547"/>
                <w:tab w:val="left" w:pos="2232"/>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December 31, year 1   1 euro = 1.35 U.S. dollars</w:t>
            </w:r>
          </w:p>
          <w:p w:rsidR="007E4A7F" w:rsidRPr="001D7972" w:rsidRDefault="007E4A7F" w:rsidP="00573B15">
            <w:pPr>
              <w:widowControl w:val="0"/>
              <w:tabs>
                <w:tab w:val="left" w:leader="dot" w:pos="2197"/>
                <w:tab w:val="left" w:pos="2232"/>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January 31, year 2</w:t>
            </w:r>
            <w:r w:rsidR="0028356B">
              <w:rPr>
                <w:rFonts w:cs="Calibri"/>
                <w:szCs w:val="24"/>
              </w:rPr>
              <w:t xml:space="preserve">       </w:t>
            </w:r>
            <w:r w:rsidRPr="001D7972">
              <w:rPr>
                <w:rFonts w:cs="Calibri"/>
                <w:szCs w:val="24"/>
              </w:rPr>
              <w:t>1 euro = 1.30 U.S. dollars</w:t>
            </w: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Under IFRS, what is the foreign currency gain or loss that ABC should record for the year ended December 31, year 1?</w:t>
            </w: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 A loss of $90,000.</w:t>
            </w: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B. A loss of $60,000.</w:t>
            </w: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C. A gain of $30,000.</w:t>
            </w: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D. A gain of $60,000.</w:t>
            </w: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E. A gain of $90,000.</w:t>
            </w: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4. A company from the United Kingdom uses British pounds in its normal operations, reports in the European Union in euros, and reports in the United States in U.S. dollars. The company is owned by a private equity firm in Japan. What is the company's functional currency? </w:t>
            </w: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b/>
              <w:t xml:space="preserve">A. The Euro. </w:t>
            </w: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B. The British pound. </w:t>
            </w: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C. The U.S. dollar. </w:t>
            </w:r>
          </w:p>
          <w:p w:rsidR="007E4A7F" w:rsidRPr="001D7972" w:rsidRDefault="007E4A7F" w:rsidP="007E4A7F">
            <w:pPr>
              <w:widowControl w:val="0"/>
              <w:tabs>
                <w:tab w:val="right" w:pos="547"/>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lastRenderedPageBreak/>
              <w:t>D. The Japanese yen.</w:t>
            </w:r>
          </w:p>
        </w:tc>
      </w:tr>
      <w:tr w:rsidR="007E4A7F" w:rsidRPr="001D7972" w:rsidTr="00A912E6">
        <w:trPr>
          <w:trHeight w:val="23"/>
        </w:trPr>
        <w:tc>
          <w:tcPr>
            <w:cnfStyle w:val="001000000000" w:firstRow="0" w:lastRow="0" w:firstColumn="1" w:lastColumn="0" w:oddVBand="0" w:evenVBand="0" w:oddHBand="0" w:evenHBand="0" w:firstRowFirstColumn="0" w:firstRowLastColumn="0" w:lastRowFirstColumn="0" w:lastRowLastColumn="0"/>
            <w:tcW w:w="3060" w:type="dxa"/>
          </w:tcPr>
          <w:p w:rsidR="007E4A7F" w:rsidRPr="001D7972" w:rsidRDefault="007E4A7F" w:rsidP="007E4A7F">
            <w:pPr>
              <w:spacing w:after="0" w:line="240" w:lineRule="auto"/>
              <w:rPr>
                <w:rFonts w:cs="Calibri"/>
                <w:szCs w:val="24"/>
              </w:rPr>
            </w:pPr>
            <w:r w:rsidRPr="001D7972">
              <w:rPr>
                <w:rFonts w:cs="Calibri"/>
                <w:szCs w:val="24"/>
              </w:rPr>
              <w:lastRenderedPageBreak/>
              <w:t>Please describe the results of your assessment</w:t>
            </w:r>
          </w:p>
        </w:tc>
        <w:tc>
          <w:tcPr>
            <w:tcW w:w="8370" w:type="dxa"/>
          </w:tcPr>
          <w:tbl>
            <w:tblPr>
              <w:tblStyle w:val="GridTable5Dark-Accent2"/>
              <w:tblW w:w="8140" w:type="dxa"/>
              <w:tblLayout w:type="fixed"/>
              <w:tblLook w:val="0220" w:firstRow="1" w:lastRow="0" w:firstColumn="0" w:lastColumn="0" w:noHBand="1" w:noVBand="0"/>
              <w:tblCaption w:val="Student Results"/>
              <w:tblDescription w:val="Students scored either above average, acceptable, or not acceptable"/>
            </w:tblPr>
            <w:tblGrid>
              <w:gridCol w:w="1589"/>
              <w:gridCol w:w="1365"/>
              <w:gridCol w:w="1364"/>
              <w:gridCol w:w="1092"/>
              <w:gridCol w:w="1091"/>
              <w:gridCol w:w="1639"/>
            </w:tblGrid>
            <w:tr w:rsidR="00E52DC2" w:rsidRPr="001D7972" w:rsidTr="00A912E6">
              <w:trPr>
                <w:cnfStyle w:val="100000000000" w:firstRow="1" w:lastRow="0" w:firstColumn="0" w:lastColumn="0" w:oddVBand="0" w:evenVBand="0" w:oddHBand="0" w:evenHBand="0" w:firstRowFirstColumn="0" w:firstRowLastColumn="0" w:lastRowFirstColumn="0" w:lastRowLastColumn="0"/>
                <w:cantSplit/>
                <w:trHeight w:val="311"/>
                <w:tblHeader/>
              </w:trPr>
              <w:tc>
                <w:tcPr>
                  <w:cnfStyle w:val="000010000000" w:firstRow="0" w:lastRow="0" w:firstColumn="0" w:lastColumn="0" w:oddVBand="1" w:evenVBand="0" w:oddHBand="0" w:evenHBand="0" w:firstRowFirstColumn="0" w:firstRowLastColumn="0" w:lastRowFirstColumn="0" w:lastRowLastColumn="0"/>
                  <w:tcW w:w="2954" w:type="dxa"/>
                  <w:gridSpan w:val="2"/>
                </w:tcPr>
                <w:p w:rsidR="00E52DC2" w:rsidRPr="001D7972" w:rsidRDefault="00E52DC2" w:rsidP="007E4A7F">
                  <w:pPr>
                    <w:spacing w:after="0" w:line="240" w:lineRule="auto"/>
                    <w:rPr>
                      <w:rFonts w:cs="Calibri"/>
                      <w:szCs w:val="24"/>
                    </w:rPr>
                  </w:pPr>
                  <w:r w:rsidRPr="001D7972">
                    <w:rPr>
                      <w:rFonts w:cs="Calibri"/>
                      <w:szCs w:val="24"/>
                    </w:rPr>
                    <w:t>Not acceptable (below 75%)</w:t>
                  </w:r>
                </w:p>
              </w:tc>
              <w:tc>
                <w:tcPr>
                  <w:tcW w:w="2456" w:type="dxa"/>
                  <w:gridSpan w:val="2"/>
                </w:tcPr>
                <w:p w:rsidR="00E52DC2" w:rsidRPr="001D7972" w:rsidRDefault="00E52DC2" w:rsidP="007E4A7F">
                  <w:pPr>
                    <w:spacing w:after="0" w:line="240" w:lineRule="auto"/>
                    <w:cnfStyle w:val="100000000000" w:firstRow="1"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Acceptable (between 75% and 84%)</w:t>
                  </w:r>
                </w:p>
              </w:tc>
              <w:tc>
                <w:tcPr>
                  <w:cnfStyle w:val="000010000000" w:firstRow="0" w:lastRow="0" w:firstColumn="0" w:lastColumn="0" w:oddVBand="1" w:evenVBand="0" w:oddHBand="0" w:evenHBand="0" w:firstRowFirstColumn="0" w:firstRowLastColumn="0" w:lastRowFirstColumn="0" w:lastRowLastColumn="0"/>
                  <w:tcW w:w="2730" w:type="dxa"/>
                  <w:gridSpan w:val="2"/>
                </w:tcPr>
                <w:p w:rsidR="00E52DC2" w:rsidRPr="001D7972" w:rsidRDefault="00E52DC2" w:rsidP="007E4A7F">
                  <w:pPr>
                    <w:spacing w:after="0" w:line="240" w:lineRule="auto"/>
                    <w:rPr>
                      <w:rFonts w:cs="Calibri"/>
                      <w:szCs w:val="24"/>
                    </w:rPr>
                  </w:pPr>
                  <w:r w:rsidRPr="001D7972">
                    <w:rPr>
                      <w:rFonts w:cs="Calibri"/>
                      <w:szCs w:val="24"/>
                    </w:rPr>
                    <w:t>Above Average (above 85%)</w:t>
                  </w:r>
                </w:p>
              </w:tc>
            </w:tr>
            <w:tr w:rsidR="00E52DC2" w:rsidRPr="001D7972" w:rsidTr="00573B15">
              <w:trPr>
                <w:cnfStyle w:val="100000000000" w:firstRow="1" w:lastRow="0" w:firstColumn="0" w:lastColumn="0" w:oddVBand="0" w:evenVBand="0" w:oddHBand="0" w:evenHBand="0" w:firstRowFirstColumn="0" w:firstRowLastColumn="0" w:lastRowFirstColumn="0" w:lastRowLastColumn="0"/>
                <w:cantSplit/>
                <w:trHeight w:val="674"/>
                <w:tblHeader/>
              </w:trPr>
              <w:tc>
                <w:tcPr>
                  <w:cnfStyle w:val="000010000000" w:firstRow="0" w:lastRow="0" w:firstColumn="0" w:lastColumn="0" w:oddVBand="1" w:evenVBand="0" w:oddHBand="0" w:evenHBand="0" w:firstRowFirstColumn="0" w:firstRowLastColumn="0" w:lastRowFirstColumn="0" w:lastRowLastColumn="0"/>
                  <w:tcW w:w="1589" w:type="dxa"/>
                  <w:shd w:val="clear" w:color="auto" w:fill="D99594" w:themeFill="accent2" w:themeFillTint="99"/>
                </w:tcPr>
                <w:p w:rsidR="00E52DC2" w:rsidRPr="00573B15" w:rsidRDefault="00E52DC2" w:rsidP="007E4A7F">
                  <w:pPr>
                    <w:spacing w:after="0" w:line="240" w:lineRule="auto"/>
                    <w:rPr>
                      <w:rFonts w:cs="Calibri"/>
                      <w:color w:val="auto"/>
                      <w:szCs w:val="24"/>
                    </w:rPr>
                  </w:pPr>
                  <w:r w:rsidRPr="00573B15">
                    <w:rPr>
                      <w:rFonts w:cs="Calibri"/>
                      <w:color w:val="auto"/>
                      <w:szCs w:val="24"/>
                    </w:rPr>
                    <w:t>N</w:t>
                  </w:r>
                </w:p>
              </w:tc>
              <w:tc>
                <w:tcPr>
                  <w:tcW w:w="1364" w:type="dxa"/>
                  <w:shd w:val="clear" w:color="auto" w:fill="D99594" w:themeFill="accent2" w:themeFillTint="99"/>
                </w:tcPr>
                <w:p w:rsidR="00E52DC2" w:rsidRPr="00573B15" w:rsidRDefault="00E52DC2" w:rsidP="007E4A7F">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auto"/>
                      <w:szCs w:val="24"/>
                    </w:rPr>
                  </w:pPr>
                  <w:r w:rsidRPr="00573B15">
                    <w:rPr>
                      <w:rFonts w:cs="Calibri"/>
                      <w:color w:val="auto"/>
                      <w:szCs w:val="24"/>
                    </w:rPr>
                    <w:t>% of sample</w:t>
                  </w:r>
                </w:p>
              </w:tc>
              <w:tc>
                <w:tcPr>
                  <w:cnfStyle w:val="000010000000" w:firstRow="0" w:lastRow="0" w:firstColumn="0" w:lastColumn="0" w:oddVBand="1" w:evenVBand="0" w:oddHBand="0" w:evenHBand="0" w:firstRowFirstColumn="0" w:firstRowLastColumn="0" w:lastRowFirstColumn="0" w:lastRowLastColumn="0"/>
                  <w:tcW w:w="1364" w:type="dxa"/>
                  <w:shd w:val="clear" w:color="auto" w:fill="E5B8B7" w:themeFill="accent2" w:themeFillTint="66"/>
                </w:tcPr>
                <w:p w:rsidR="00E52DC2" w:rsidRPr="00573B15" w:rsidRDefault="00E52DC2" w:rsidP="007E4A7F">
                  <w:pPr>
                    <w:spacing w:after="0" w:line="240" w:lineRule="auto"/>
                    <w:rPr>
                      <w:rFonts w:cs="Calibri"/>
                      <w:color w:val="auto"/>
                      <w:szCs w:val="24"/>
                    </w:rPr>
                  </w:pPr>
                  <w:r w:rsidRPr="00573B15">
                    <w:rPr>
                      <w:rFonts w:cs="Calibri"/>
                      <w:color w:val="auto"/>
                      <w:szCs w:val="24"/>
                    </w:rPr>
                    <w:t>N</w:t>
                  </w:r>
                </w:p>
              </w:tc>
              <w:tc>
                <w:tcPr>
                  <w:tcW w:w="1091" w:type="dxa"/>
                  <w:shd w:val="clear" w:color="auto" w:fill="E5B8B7" w:themeFill="accent2" w:themeFillTint="66"/>
                </w:tcPr>
                <w:p w:rsidR="00E52DC2" w:rsidRPr="00573B15" w:rsidRDefault="00E52DC2" w:rsidP="007E4A7F">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auto"/>
                      <w:szCs w:val="24"/>
                    </w:rPr>
                  </w:pPr>
                  <w:r w:rsidRPr="00573B15">
                    <w:rPr>
                      <w:rFonts w:cs="Calibri"/>
                      <w:color w:val="auto"/>
                      <w:szCs w:val="24"/>
                    </w:rPr>
                    <w:t>% of sample</w:t>
                  </w:r>
                </w:p>
              </w:tc>
              <w:tc>
                <w:tcPr>
                  <w:cnfStyle w:val="000010000000" w:firstRow="0" w:lastRow="0" w:firstColumn="0" w:lastColumn="0" w:oddVBand="1" w:evenVBand="0" w:oddHBand="0" w:evenHBand="0" w:firstRowFirstColumn="0" w:firstRowLastColumn="0" w:lastRowFirstColumn="0" w:lastRowLastColumn="0"/>
                  <w:tcW w:w="1091" w:type="dxa"/>
                  <w:shd w:val="clear" w:color="auto" w:fill="D99594" w:themeFill="accent2" w:themeFillTint="99"/>
                </w:tcPr>
                <w:p w:rsidR="00E52DC2" w:rsidRPr="00573B15" w:rsidRDefault="00E52DC2" w:rsidP="007E4A7F">
                  <w:pPr>
                    <w:spacing w:after="0" w:line="240" w:lineRule="auto"/>
                    <w:rPr>
                      <w:rFonts w:cs="Calibri"/>
                      <w:color w:val="auto"/>
                      <w:szCs w:val="24"/>
                    </w:rPr>
                  </w:pPr>
                  <w:r w:rsidRPr="00573B15">
                    <w:rPr>
                      <w:rFonts w:cs="Calibri"/>
                      <w:color w:val="auto"/>
                      <w:szCs w:val="24"/>
                    </w:rPr>
                    <w:t>N</w:t>
                  </w:r>
                </w:p>
              </w:tc>
              <w:tc>
                <w:tcPr>
                  <w:tcW w:w="1637" w:type="dxa"/>
                  <w:shd w:val="clear" w:color="auto" w:fill="D99594" w:themeFill="accent2" w:themeFillTint="99"/>
                </w:tcPr>
                <w:p w:rsidR="00E52DC2" w:rsidRPr="00573B15" w:rsidRDefault="00E52DC2" w:rsidP="007E4A7F">
                  <w:pPr>
                    <w:spacing w:after="0" w:line="240" w:lineRule="auto"/>
                    <w:cnfStyle w:val="100000000000" w:firstRow="1" w:lastRow="0" w:firstColumn="0" w:lastColumn="0" w:oddVBand="0" w:evenVBand="0" w:oddHBand="0" w:evenHBand="0" w:firstRowFirstColumn="0" w:firstRowLastColumn="0" w:lastRowFirstColumn="0" w:lastRowLastColumn="0"/>
                    <w:rPr>
                      <w:rFonts w:cs="Calibri"/>
                      <w:color w:val="auto"/>
                      <w:szCs w:val="24"/>
                    </w:rPr>
                  </w:pPr>
                  <w:r w:rsidRPr="00573B15">
                    <w:rPr>
                      <w:rFonts w:cs="Calibri"/>
                      <w:color w:val="auto"/>
                      <w:szCs w:val="24"/>
                    </w:rPr>
                    <w:t>% of sample</w:t>
                  </w:r>
                </w:p>
              </w:tc>
            </w:tr>
            <w:tr w:rsidR="00E52DC2" w:rsidRPr="001D7972" w:rsidTr="00573B15">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0010000000" w:firstRow="0" w:lastRow="0" w:firstColumn="0" w:lastColumn="0" w:oddVBand="1" w:evenVBand="0" w:oddHBand="0" w:evenHBand="0" w:firstRowFirstColumn="0" w:firstRowLastColumn="0" w:lastRowFirstColumn="0" w:lastRowLastColumn="0"/>
                  <w:tcW w:w="1589" w:type="dxa"/>
                  <w:shd w:val="clear" w:color="auto" w:fill="D99594" w:themeFill="accent2" w:themeFillTint="99"/>
                </w:tcPr>
                <w:p w:rsidR="00E52DC2" w:rsidRPr="00573B15" w:rsidRDefault="00E52DC2" w:rsidP="007E4A7F">
                  <w:pPr>
                    <w:spacing w:after="0" w:line="240" w:lineRule="auto"/>
                    <w:jc w:val="center"/>
                    <w:rPr>
                      <w:rFonts w:cs="Calibri"/>
                      <w:b w:val="0"/>
                      <w:color w:val="auto"/>
                      <w:szCs w:val="24"/>
                    </w:rPr>
                  </w:pPr>
                  <w:r w:rsidRPr="00573B15">
                    <w:rPr>
                      <w:rFonts w:cs="Calibri"/>
                      <w:b w:val="0"/>
                      <w:color w:val="auto"/>
                      <w:szCs w:val="24"/>
                    </w:rPr>
                    <w:t>8</w:t>
                  </w:r>
                </w:p>
              </w:tc>
              <w:tc>
                <w:tcPr>
                  <w:tcW w:w="1364" w:type="dxa"/>
                  <w:shd w:val="clear" w:color="auto" w:fill="D99594" w:themeFill="accent2" w:themeFillTint="99"/>
                </w:tcPr>
                <w:p w:rsidR="00E52DC2" w:rsidRPr="00573B15" w:rsidRDefault="00E52DC2" w:rsidP="007E4A7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 w:val="0"/>
                      <w:color w:val="auto"/>
                      <w:szCs w:val="24"/>
                    </w:rPr>
                  </w:pPr>
                  <w:r w:rsidRPr="00573B15">
                    <w:rPr>
                      <w:rFonts w:cs="Calibri"/>
                      <w:b w:val="0"/>
                      <w:color w:val="auto"/>
                      <w:szCs w:val="24"/>
                    </w:rPr>
                    <w:t>16.7%</w:t>
                  </w:r>
                </w:p>
              </w:tc>
              <w:tc>
                <w:tcPr>
                  <w:cnfStyle w:val="000010000000" w:firstRow="0" w:lastRow="0" w:firstColumn="0" w:lastColumn="0" w:oddVBand="1" w:evenVBand="0" w:oddHBand="0" w:evenHBand="0" w:firstRowFirstColumn="0" w:firstRowLastColumn="0" w:lastRowFirstColumn="0" w:lastRowLastColumn="0"/>
                  <w:tcW w:w="1364" w:type="dxa"/>
                  <w:shd w:val="clear" w:color="auto" w:fill="E5B8B7" w:themeFill="accent2" w:themeFillTint="66"/>
                </w:tcPr>
                <w:p w:rsidR="00E52DC2" w:rsidRPr="00573B15" w:rsidRDefault="00E52DC2" w:rsidP="007E4A7F">
                  <w:pPr>
                    <w:spacing w:after="0" w:line="240" w:lineRule="auto"/>
                    <w:jc w:val="center"/>
                    <w:rPr>
                      <w:rFonts w:cs="Calibri"/>
                      <w:b w:val="0"/>
                      <w:color w:val="auto"/>
                      <w:szCs w:val="24"/>
                    </w:rPr>
                  </w:pPr>
                  <w:r w:rsidRPr="00573B15">
                    <w:rPr>
                      <w:rFonts w:cs="Calibri"/>
                      <w:b w:val="0"/>
                      <w:color w:val="auto"/>
                      <w:szCs w:val="24"/>
                    </w:rPr>
                    <w:t>17</w:t>
                  </w:r>
                </w:p>
              </w:tc>
              <w:tc>
                <w:tcPr>
                  <w:tcW w:w="1091" w:type="dxa"/>
                  <w:shd w:val="clear" w:color="auto" w:fill="E5B8B7" w:themeFill="accent2" w:themeFillTint="66"/>
                </w:tcPr>
                <w:p w:rsidR="00E52DC2" w:rsidRPr="00573B15" w:rsidRDefault="00E52DC2" w:rsidP="007E4A7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 w:val="0"/>
                      <w:color w:val="auto"/>
                      <w:szCs w:val="24"/>
                    </w:rPr>
                  </w:pPr>
                  <w:r w:rsidRPr="00573B15">
                    <w:rPr>
                      <w:rFonts w:cs="Calibri"/>
                      <w:b w:val="0"/>
                      <w:color w:val="auto"/>
                      <w:szCs w:val="24"/>
                    </w:rPr>
                    <w:t>35.4%</w:t>
                  </w:r>
                </w:p>
              </w:tc>
              <w:tc>
                <w:tcPr>
                  <w:cnfStyle w:val="000010000000" w:firstRow="0" w:lastRow="0" w:firstColumn="0" w:lastColumn="0" w:oddVBand="1" w:evenVBand="0" w:oddHBand="0" w:evenHBand="0" w:firstRowFirstColumn="0" w:firstRowLastColumn="0" w:lastRowFirstColumn="0" w:lastRowLastColumn="0"/>
                  <w:tcW w:w="1091" w:type="dxa"/>
                  <w:shd w:val="clear" w:color="auto" w:fill="D99594" w:themeFill="accent2" w:themeFillTint="99"/>
                </w:tcPr>
                <w:p w:rsidR="00E52DC2" w:rsidRPr="00573B15" w:rsidRDefault="00E52DC2" w:rsidP="007E4A7F">
                  <w:pPr>
                    <w:spacing w:after="0" w:line="240" w:lineRule="auto"/>
                    <w:jc w:val="center"/>
                    <w:rPr>
                      <w:rFonts w:cs="Calibri"/>
                      <w:b w:val="0"/>
                      <w:color w:val="auto"/>
                      <w:szCs w:val="24"/>
                    </w:rPr>
                  </w:pPr>
                  <w:r w:rsidRPr="00573B15">
                    <w:rPr>
                      <w:rFonts w:cs="Calibri"/>
                      <w:b w:val="0"/>
                      <w:color w:val="auto"/>
                      <w:szCs w:val="24"/>
                    </w:rPr>
                    <w:t>23</w:t>
                  </w:r>
                </w:p>
              </w:tc>
              <w:tc>
                <w:tcPr>
                  <w:tcW w:w="1637" w:type="dxa"/>
                  <w:shd w:val="clear" w:color="auto" w:fill="D99594" w:themeFill="accent2" w:themeFillTint="99"/>
                </w:tcPr>
                <w:p w:rsidR="00E52DC2" w:rsidRPr="00573B15" w:rsidRDefault="00E52DC2" w:rsidP="007E4A7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Cs w:val="24"/>
                    </w:rPr>
                  </w:pPr>
                  <w:r w:rsidRPr="00573B15">
                    <w:rPr>
                      <w:rFonts w:cs="Calibri"/>
                      <w:b w:val="0"/>
                      <w:bCs w:val="0"/>
                      <w:color w:val="auto"/>
                      <w:szCs w:val="24"/>
                    </w:rPr>
                    <w:t>47.9%</w:t>
                  </w:r>
                </w:p>
              </w:tc>
            </w:tr>
          </w:tbl>
          <w:p w:rsidR="007E4A7F" w:rsidRPr="001D7972" w:rsidRDefault="007E4A7F" w:rsidP="007E4A7F">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p>
        </w:tc>
      </w:tr>
      <w:tr w:rsidR="007E4A7F" w:rsidRPr="001D7972" w:rsidTr="00A912E6">
        <w:trPr>
          <w:trHeight w:val="23"/>
        </w:trPr>
        <w:tc>
          <w:tcPr>
            <w:cnfStyle w:val="001000000000" w:firstRow="0" w:lastRow="0" w:firstColumn="1" w:lastColumn="0" w:oddVBand="0" w:evenVBand="0" w:oddHBand="0" w:evenHBand="0" w:firstRowFirstColumn="0" w:firstRowLastColumn="0" w:lastRowFirstColumn="0" w:lastRowLastColumn="0"/>
            <w:tcW w:w="3060" w:type="dxa"/>
          </w:tcPr>
          <w:p w:rsidR="007E4A7F" w:rsidRPr="001D7972" w:rsidRDefault="007E4A7F" w:rsidP="007E4A7F">
            <w:pPr>
              <w:spacing w:after="0" w:line="240" w:lineRule="auto"/>
              <w:rPr>
                <w:rFonts w:cs="Calibri"/>
                <w:szCs w:val="24"/>
              </w:rPr>
            </w:pPr>
            <w:r w:rsidRPr="001D7972">
              <w:rPr>
                <w:rFonts w:cs="Calibri"/>
                <w:szCs w:val="24"/>
              </w:rPr>
              <w:t>Please describe lessons learned from this assessment tool and identify possible future action to address issues raised, if any</w:t>
            </w:r>
          </w:p>
        </w:tc>
        <w:tc>
          <w:tcPr>
            <w:tcW w:w="8370" w:type="dxa"/>
          </w:tcPr>
          <w:p w:rsidR="007E4A7F" w:rsidRPr="001D7972" w:rsidRDefault="007E4A7F" w:rsidP="007E4A7F">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Majority of the students (83.3%) seem to have necessary knowledge and skills required to succeed in passing the CPA examination. However, </w:t>
            </w:r>
            <w:bookmarkStart w:id="4" w:name="_Hlk10288251"/>
            <w:r w:rsidRPr="001D7972">
              <w:rPr>
                <w:rFonts w:cs="Calibri"/>
                <w:szCs w:val="24"/>
              </w:rPr>
              <w:t xml:space="preserve">more multiple choice questions similar to the CPA examination questions need to be reviewed in class. </w:t>
            </w:r>
            <w:bookmarkEnd w:id="4"/>
          </w:p>
        </w:tc>
      </w:tr>
    </w:tbl>
    <w:p w:rsidR="007E4A7F" w:rsidRPr="001D7972" w:rsidRDefault="007E4A7F" w:rsidP="007E4A7F">
      <w:pPr>
        <w:spacing w:after="0" w:line="240" w:lineRule="auto"/>
        <w:rPr>
          <w:rFonts w:cs="Calibri"/>
          <w:szCs w:val="24"/>
        </w:rPr>
      </w:pPr>
    </w:p>
    <w:p w:rsidR="00D91A4D" w:rsidRDefault="00D91A4D" w:rsidP="00A912E6">
      <w:pPr>
        <w:pStyle w:val="Caption"/>
        <w:keepNext/>
      </w:pPr>
    </w:p>
    <w:tbl>
      <w:tblPr>
        <w:tblStyle w:val="GridTable5Dark-Accent2"/>
        <w:tblW w:w="11340" w:type="dxa"/>
        <w:tblInd w:w="1615" w:type="dxa"/>
        <w:tblLayout w:type="fixed"/>
        <w:tblLook w:val="06A0" w:firstRow="1" w:lastRow="0" w:firstColumn="1" w:lastColumn="0" w:noHBand="1" w:noVBand="1"/>
        <w:tblCaption w:val="Learning Objective 9"/>
        <w:tblDescription w:val="This table describes the in-depth assessment of learning objective 9"/>
      </w:tblPr>
      <w:tblGrid>
        <w:gridCol w:w="3060"/>
        <w:gridCol w:w="8280"/>
      </w:tblGrid>
      <w:tr w:rsidR="0036775D" w:rsidRPr="001D7972" w:rsidTr="00A912E6">
        <w:trPr>
          <w:cnfStyle w:val="100000000000" w:firstRow="1" w:lastRow="0" w:firstColumn="0" w:lastColumn="0" w:oddVBand="0" w:evenVBand="0" w:oddHBand="0" w:evenHBand="0" w:firstRowFirstColumn="0" w:firstRowLastColumn="0" w:lastRowFirstColumn="0" w:lastRowLastColumn="0"/>
          <w:cantSplit/>
          <w:trHeight w:val="467"/>
          <w:tblHeader/>
        </w:trPr>
        <w:tc>
          <w:tcPr>
            <w:cnfStyle w:val="001000000000" w:firstRow="0" w:lastRow="0" w:firstColumn="1" w:lastColumn="0" w:oddVBand="0" w:evenVBand="0" w:oddHBand="0" w:evenHBand="0" w:firstRowFirstColumn="0" w:firstRowLastColumn="0" w:lastRowFirstColumn="0" w:lastRowLastColumn="0"/>
            <w:tcW w:w="11340" w:type="dxa"/>
            <w:gridSpan w:val="2"/>
          </w:tcPr>
          <w:p w:rsidR="0036775D" w:rsidRPr="001D7972" w:rsidRDefault="0036775D" w:rsidP="0036775D">
            <w:pPr>
              <w:spacing w:after="0" w:line="240" w:lineRule="auto"/>
              <w:rPr>
                <w:rFonts w:cs="Calibri"/>
                <w:b w:val="0"/>
                <w:bCs w:val="0"/>
                <w:szCs w:val="24"/>
              </w:rPr>
            </w:pPr>
            <w:r w:rsidRPr="001D7972">
              <w:rPr>
                <w:rFonts w:cs="Calibri"/>
                <w:b w:val="0"/>
                <w:bCs w:val="0"/>
                <w:szCs w:val="24"/>
              </w:rPr>
              <w:t xml:space="preserve">Assessment of Learning Objective No </w:t>
            </w:r>
            <w:r w:rsidR="00D91A4D">
              <w:rPr>
                <w:rFonts w:cs="Calibri"/>
                <w:b w:val="0"/>
                <w:bCs w:val="0"/>
                <w:szCs w:val="24"/>
              </w:rPr>
              <w:t>9</w:t>
            </w:r>
          </w:p>
        </w:tc>
      </w:tr>
      <w:tr w:rsidR="0036775D" w:rsidRPr="001D7972" w:rsidTr="00A912E6">
        <w:trPr>
          <w:trHeight w:val="183"/>
        </w:trPr>
        <w:tc>
          <w:tcPr>
            <w:cnfStyle w:val="001000000000" w:firstRow="0" w:lastRow="0" w:firstColumn="1" w:lastColumn="0" w:oddVBand="0" w:evenVBand="0" w:oddHBand="0" w:evenHBand="0" w:firstRowFirstColumn="0" w:firstRowLastColumn="0" w:lastRowFirstColumn="0" w:lastRowLastColumn="0"/>
            <w:tcW w:w="3060" w:type="dxa"/>
          </w:tcPr>
          <w:p w:rsidR="0036775D" w:rsidRPr="001D7972" w:rsidRDefault="0036775D" w:rsidP="0036775D">
            <w:pPr>
              <w:spacing w:after="0" w:line="240" w:lineRule="auto"/>
              <w:rPr>
                <w:rFonts w:cs="Calibri"/>
                <w:szCs w:val="24"/>
              </w:rPr>
            </w:pPr>
            <w:r w:rsidRPr="001D7972">
              <w:rPr>
                <w:rFonts w:cs="Calibri"/>
                <w:szCs w:val="24"/>
              </w:rPr>
              <w:t>Type of Assessment Tool Used</w:t>
            </w:r>
          </w:p>
        </w:tc>
        <w:tc>
          <w:tcPr>
            <w:tcW w:w="8280" w:type="dxa"/>
          </w:tcPr>
          <w:p w:rsidR="0036775D" w:rsidRPr="001D7972" w:rsidRDefault="0036775D" w:rsidP="0036775D">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X  Direct Method of Assessment (i.e., evaluation of performance on a case problem)</w:t>
            </w:r>
          </w:p>
        </w:tc>
      </w:tr>
      <w:tr w:rsidR="0036775D" w:rsidRPr="001D7972" w:rsidTr="00A912E6">
        <w:trPr>
          <w:trHeight w:val="183"/>
        </w:trPr>
        <w:tc>
          <w:tcPr>
            <w:cnfStyle w:val="001000000000" w:firstRow="0" w:lastRow="0" w:firstColumn="1" w:lastColumn="0" w:oddVBand="0" w:evenVBand="0" w:oddHBand="0" w:evenHBand="0" w:firstRowFirstColumn="0" w:firstRowLastColumn="0" w:lastRowFirstColumn="0" w:lastRowLastColumn="0"/>
            <w:tcW w:w="3060" w:type="dxa"/>
          </w:tcPr>
          <w:p w:rsidR="0036775D" w:rsidRPr="001D7972" w:rsidRDefault="0036775D" w:rsidP="0036775D">
            <w:pPr>
              <w:spacing w:after="0" w:line="240" w:lineRule="auto"/>
              <w:rPr>
                <w:rFonts w:cs="Calibri"/>
                <w:szCs w:val="24"/>
              </w:rPr>
            </w:pPr>
            <w:r w:rsidRPr="001D7972">
              <w:rPr>
                <w:rFonts w:cs="Calibri"/>
                <w:szCs w:val="24"/>
              </w:rPr>
              <w:t>If direct assessment tool was used, did you use:</w:t>
            </w:r>
          </w:p>
        </w:tc>
        <w:tc>
          <w:tcPr>
            <w:tcW w:w="8280" w:type="dxa"/>
          </w:tcPr>
          <w:p w:rsidR="0036775D" w:rsidRPr="001D7972" w:rsidRDefault="0036775D" w:rsidP="0036775D">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Multiple choice questions</w:t>
            </w:r>
          </w:p>
          <w:p w:rsidR="0036775D" w:rsidRPr="001D7972" w:rsidRDefault="0036775D" w:rsidP="0036775D">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  Essay question (i.e., essay question on exam, memo, </w:t>
            </w:r>
            <w:proofErr w:type="spellStart"/>
            <w:r w:rsidRPr="001D7972">
              <w:rPr>
                <w:rFonts w:cs="Calibri"/>
                <w:szCs w:val="24"/>
              </w:rPr>
              <w:t>etc</w:t>
            </w:r>
            <w:proofErr w:type="spellEnd"/>
            <w:r w:rsidRPr="001D7972">
              <w:rPr>
                <w:rFonts w:cs="Calibri"/>
                <w:szCs w:val="24"/>
              </w:rPr>
              <w:t>)</w:t>
            </w:r>
          </w:p>
          <w:p w:rsidR="0036775D" w:rsidRPr="001D7972" w:rsidRDefault="0036775D" w:rsidP="0036775D">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X  Case Study</w:t>
            </w:r>
          </w:p>
          <w:p w:rsidR="0036775D" w:rsidRPr="001D7972" w:rsidRDefault="0036775D" w:rsidP="0036775D">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Simulation</w:t>
            </w:r>
          </w:p>
        </w:tc>
      </w:tr>
      <w:tr w:rsidR="0036775D" w:rsidRPr="001D7972" w:rsidTr="00A912E6">
        <w:trPr>
          <w:trHeight w:val="23"/>
        </w:trPr>
        <w:tc>
          <w:tcPr>
            <w:cnfStyle w:val="001000000000" w:firstRow="0" w:lastRow="0" w:firstColumn="1" w:lastColumn="0" w:oddVBand="0" w:evenVBand="0" w:oddHBand="0" w:evenHBand="0" w:firstRowFirstColumn="0" w:firstRowLastColumn="0" w:lastRowFirstColumn="0" w:lastRowLastColumn="0"/>
            <w:tcW w:w="3060" w:type="dxa"/>
          </w:tcPr>
          <w:p w:rsidR="0036775D" w:rsidRPr="001D7972" w:rsidRDefault="0036775D" w:rsidP="0036775D">
            <w:pPr>
              <w:spacing w:after="0" w:line="240" w:lineRule="auto"/>
              <w:rPr>
                <w:rFonts w:cs="Calibri"/>
                <w:szCs w:val="24"/>
              </w:rPr>
            </w:pPr>
            <w:r w:rsidRPr="001D7972">
              <w:rPr>
                <w:rFonts w:cs="Calibri"/>
                <w:szCs w:val="24"/>
              </w:rPr>
              <w:t>Please briefly describe the assessment problem/case  you have selected to do the assessment</w:t>
            </w:r>
          </w:p>
        </w:tc>
        <w:tc>
          <w:tcPr>
            <w:tcW w:w="8280" w:type="dxa"/>
          </w:tcPr>
          <w:p w:rsidR="0036775D" w:rsidRPr="001D7972" w:rsidRDefault="0036775D" w:rsidP="0036775D">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Selected ‘failed’ audit cases that require discussion in class (each group prepares their answers and then answers given and surprise questions), measured through earning higher levels of participation points. Groups are required to be changed 4 times during the semester. Discussion questions included identifying the key issues in the case, what went wrong (ethics and management actions), what went wrong (audit risk, controls, audit procedures, audit conclusions), what are the audit issues to be aware of on a future instance. Seven cases for class discussion were assigned: Andersen/Enron - independence; Madoff Securities - skepticism; </w:t>
            </w:r>
            <w:r w:rsidRPr="001D7972">
              <w:rPr>
                <w:rFonts w:cs="Calibri"/>
                <w:szCs w:val="24"/>
              </w:rPr>
              <w:lastRenderedPageBreak/>
              <w:t xml:space="preserve">Daily Journal Corporation - client acceptance; Satyam - related party transactions; HealthSouth - tone at the top and governance; Crazy Eddie’s - fraud triangle; General Motors - decision on going concern reporting. </w:t>
            </w:r>
          </w:p>
          <w:p w:rsidR="0036775D" w:rsidRPr="001D7972" w:rsidRDefault="0036775D" w:rsidP="0036775D">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p>
          <w:p w:rsidR="0036775D" w:rsidRPr="001D7972" w:rsidRDefault="0036775D" w:rsidP="0036775D">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Higher participation points are given to students who are active in the class discussion, providing unique and helpful answers that enhance the understanding of the key issues of the case. Ample opportunity during class was given for every group to provide discussion on each case. The cases are also then included as one question on each midterm and final exam. </w:t>
            </w:r>
          </w:p>
          <w:p w:rsidR="0036775D" w:rsidRPr="001D7972" w:rsidRDefault="0036775D" w:rsidP="0036775D">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p>
          <w:p w:rsidR="0036775D" w:rsidRPr="009601EE" w:rsidRDefault="0036775D" w:rsidP="0036775D">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u w:val="single"/>
              </w:rPr>
            </w:pPr>
            <w:r w:rsidRPr="009601EE">
              <w:rPr>
                <w:rFonts w:cs="Calibri"/>
                <w:szCs w:val="24"/>
                <w:u w:val="single"/>
              </w:rPr>
              <w:t>Assessment description:</w:t>
            </w:r>
          </w:p>
          <w:p w:rsidR="0036775D" w:rsidRPr="001D7972" w:rsidRDefault="0036775D" w:rsidP="009601EE">
            <w:pPr>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Above average score: students have actively participated throughout the semester on the most of the cases (five to seven) and received participation points</w:t>
            </w:r>
          </w:p>
          <w:p w:rsidR="0036775D" w:rsidRPr="001D7972" w:rsidRDefault="0036775D" w:rsidP="009601EE">
            <w:pPr>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Not acceptable scores: students who did not actively participate throughout the semester on the various cases, generally did not participate or provided limited response for one or two cases</w:t>
            </w:r>
          </w:p>
          <w:p w:rsidR="0036775D" w:rsidRPr="001D7972" w:rsidRDefault="0036775D" w:rsidP="009601EE">
            <w:pPr>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Acceptable score: Between above average and not acceptable  </w:t>
            </w:r>
          </w:p>
        </w:tc>
      </w:tr>
      <w:tr w:rsidR="0036775D" w:rsidRPr="001D7972" w:rsidTr="00A912E6">
        <w:trPr>
          <w:trHeight w:val="23"/>
        </w:trPr>
        <w:tc>
          <w:tcPr>
            <w:cnfStyle w:val="001000000000" w:firstRow="0" w:lastRow="0" w:firstColumn="1" w:lastColumn="0" w:oddVBand="0" w:evenVBand="0" w:oddHBand="0" w:evenHBand="0" w:firstRowFirstColumn="0" w:firstRowLastColumn="0" w:lastRowFirstColumn="0" w:lastRowLastColumn="0"/>
            <w:tcW w:w="3060" w:type="dxa"/>
          </w:tcPr>
          <w:p w:rsidR="0036775D" w:rsidRPr="001D7972" w:rsidRDefault="0036775D" w:rsidP="0036775D">
            <w:pPr>
              <w:spacing w:after="0" w:line="240" w:lineRule="auto"/>
              <w:rPr>
                <w:rFonts w:cs="Calibri"/>
                <w:szCs w:val="24"/>
              </w:rPr>
            </w:pPr>
            <w:r w:rsidRPr="001D7972">
              <w:rPr>
                <w:rFonts w:cs="Calibri"/>
                <w:szCs w:val="24"/>
              </w:rPr>
              <w:lastRenderedPageBreak/>
              <w:t>Please describe the results of your assessment</w:t>
            </w:r>
          </w:p>
        </w:tc>
        <w:tc>
          <w:tcPr>
            <w:tcW w:w="8280" w:type="dxa"/>
          </w:tcPr>
          <w:tbl>
            <w:tblPr>
              <w:tblStyle w:val="GridTable5Dark-Accent2"/>
              <w:tblW w:w="7990" w:type="dxa"/>
              <w:tblLayout w:type="fixed"/>
              <w:tblLook w:val="0220" w:firstRow="1" w:lastRow="0" w:firstColumn="0" w:lastColumn="0" w:noHBand="1" w:noVBand="0"/>
              <w:tblCaption w:val="Student Results "/>
              <w:tblDescription w:val="Students either scored above average, acceptable, or not acceptable"/>
            </w:tblPr>
            <w:tblGrid>
              <w:gridCol w:w="1153"/>
              <w:gridCol w:w="1747"/>
              <w:gridCol w:w="953"/>
              <w:gridCol w:w="1458"/>
              <w:gridCol w:w="1071"/>
              <w:gridCol w:w="1608"/>
            </w:tblGrid>
            <w:tr w:rsidR="00E52DC2" w:rsidRPr="001D7972" w:rsidTr="00A912E6">
              <w:trPr>
                <w:cnfStyle w:val="100000000000" w:firstRow="1" w:lastRow="0" w:firstColumn="0" w:lastColumn="0" w:oddVBand="0" w:evenVBand="0" w:oddHBand="0" w:evenHBand="0" w:firstRowFirstColumn="0" w:firstRowLastColumn="0" w:lastRowFirstColumn="0" w:lastRowLastColumn="0"/>
                <w:cantSplit/>
                <w:trHeight w:val="251"/>
                <w:tblHeader/>
              </w:trPr>
              <w:tc>
                <w:tcPr>
                  <w:cnfStyle w:val="000010000000" w:firstRow="0" w:lastRow="0" w:firstColumn="0" w:lastColumn="0" w:oddVBand="1" w:evenVBand="0" w:oddHBand="0" w:evenHBand="0" w:firstRowFirstColumn="0" w:firstRowLastColumn="0" w:lastRowFirstColumn="0" w:lastRowLastColumn="0"/>
                  <w:tcW w:w="2900" w:type="dxa"/>
                  <w:gridSpan w:val="2"/>
                </w:tcPr>
                <w:p w:rsidR="00E52DC2" w:rsidRPr="001D7972" w:rsidRDefault="00E52DC2" w:rsidP="0036775D">
                  <w:pPr>
                    <w:spacing w:after="0" w:line="240" w:lineRule="auto"/>
                    <w:rPr>
                      <w:rFonts w:cs="Calibri"/>
                      <w:szCs w:val="24"/>
                    </w:rPr>
                  </w:pPr>
                  <w:r w:rsidRPr="001D7972">
                    <w:rPr>
                      <w:rFonts w:cs="Calibri"/>
                      <w:szCs w:val="24"/>
                    </w:rPr>
                    <w:t>Not acceptable (below 75%)</w:t>
                  </w:r>
                </w:p>
              </w:tc>
              <w:tc>
                <w:tcPr>
                  <w:tcW w:w="2411" w:type="dxa"/>
                  <w:gridSpan w:val="2"/>
                </w:tcPr>
                <w:p w:rsidR="00E52DC2" w:rsidRPr="001D7972" w:rsidRDefault="00E52DC2" w:rsidP="0036775D">
                  <w:pPr>
                    <w:spacing w:after="0" w:line="240" w:lineRule="auto"/>
                    <w:cnfStyle w:val="100000000000" w:firstRow="1" w:lastRow="0" w:firstColumn="0" w:lastColumn="0" w:oddVBand="0" w:evenVBand="0" w:oddHBand="0" w:evenHBand="0" w:firstRowFirstColumn="0" w:firstRowLastColumn="0" w:lastRowFirstColumn="0" w:lastRowLastColumn="0"/>
                    <w:rPr>
                      <w:rFonts w:cs="Calibri"/>
                      <w:szCs w:val="24"/>
                    </w:rPr>
                  </w:pPr>
                  <w:r w:rsidRPr="001D7972">
                    <w:rPr>
                      <w:rFonts w:cs="Calibri"/>
                      <w:szCs w:val="24"/>
                    </w:rPr>
                    <w:t>Acceptable (between 75% and 84%)</w:t>
                  </w:r>
                </w:p>
              </w:tc>
              <w:tc>
                <w:tcPr>
                  <w:cnfStyle w:val="000010000000" w:firstRow="0" w:lastRow="0" w:firstColumn="0" w:lastColumn="0" w:oddVBand="1" w:evenVBand="0" w:oddHBand="0" w:evenHBand="0" w:firstRowFirstColumn="0" w:firstRowLastColumn="0" w:lastRowFirstColumn="0" w:lastRowLastColumn="0"/>
                  <w:tcW w:w="2679" w:type="dxa"/>
                  <w:gridSpan w:val="2"/>
                </w:tcPr>
                <w:p w:rsidR="00E52DC2" w:rsidRPr="001D7972" w:rsidRDefault="00E52DC2" w:rsidP="0036775D">
                  <w:pPr>
                    <w:spacing w:after="0" w:line="240" w:lineRule="auto"/>
                    <w:rPr>
                      <w:rFonts w:cs="Calibri"/>
                      <w:szCs w:val="24"/>
                    </w:rPr>
                  </w:pPr>
                  <w:r w:rsidRPr="001D7972">
                    <w:rPr>
                      <w:rFonts w:cs="Calibri"/>
                      <w:szCs w:val="24"/>
                    </w:rPr>
                    <w:t>Above Average (above 85%)</w:t>
                  </w:r>
                </w:p>
              </w:tc>
            </w:tr>
            <w:tr w:rsidR="00E52DC2" w:rsidRPr="001D7972" w:rsidTr="00A912E6">
              <w:trPr>
                <w:trHeight w:val="233"/>
              </w:trPr>
              <w:tc>
                <w:tcPr>
                  <w:cnfStyle w:val="000010000000" w:firstRow="0" w:lastRow="0" w:firstColumn="0" w:lastColumn="0" w:oddVBand="1" w:evenVBand="0" w:oddHBand="0" w:evenHBand="0" w:firstRowFirstColumn="0" w:firstRowLastColumn="0" w:lastRowFirstColumn="0" w:lastRowLastColumn="0"/>
                  <w:tcW w:w="1153" w:type="dxa"/>
                </w:tcPr>
                <w:p w:rsidR="00E52DC2" w:rsidRPr="001D7972" w:rsidRDefault="00E52DC2" w:rsidP="0036775D">
                  <w:pPr>
                    <w:spacing w:after="0" w:line="240" w:lineRule="auto"/>
                    <w:rPr>
                      <w:rFonts w:cs="Calibri"/>
                      <w:szCs w:val="24"/>
                    </w:rPr>
                  </w:pPr>
                  <w:r w:rsidRPr="001D7972">
                    <w:rPr>
                      <w:rFonts w:cs="Calibri"/>
                      <w:szCs w:val="24"/>
                    </w:rPr>
                    <w:t>N</w:t>
                  </w:r>
                </w:p>
              </w:tc>
              <w:tc>
                <w:tcPr>
                  <w:tcW w:w="1747" w:type="dxa"/>
                  <w:shd w:val="clear" w:color="auto" w:fill="E5B8B7" w:themeFill="accent2" w:themeFillTint="66"/>
                </w:tcPr>
                <w:p w:rsidR="00E52DC2" w:rsidRPr="001D7972" w:rsidRDefault="00E52DC2" w:rsidP="0036775D">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c>
                <w:tcPr>
                  <w:cnfStyle w:val="000010000000" w:firstRow="0" w:lastRow="0" w:firstColumn="0" w:lastColumn="0" w:oddVBand="1" w:evenVBand="0" w:oddHBand="0" w:evenHBand="0" w:firstRowFirstColumn="0" w:firstRowLastColumn="0" w:lastRowFirstColumn="0" w:lastRowLastColumn="0"/>
                  <w:tcW w:w="953" w:type="dxa"/>
                  <w:shd w:val="clear" w:color="auto" w:fill="F2DBDB" w:themeFill="accent2" w:themeFillTint="33"/>
                </w:tcPr>
                <w:p w:rsidR="00E52DC2" w:rsidRPr="001D7972" w:rsidRDefault="00E52DC2" w:rsidP="0036775D">
                  <w:pPr>
                    <w:spacing w:after="0" w:line="240" w:lineRule="auto"/>
                    <w:rPr>
                      <w:rFonts w:cs="Calibri"/>
                      <w:szCs w:val="24"/>
                    </w:rPr>
                  </w:pPr>
                  <w:r w:rsidRPr="001D7972">
                    <w:rPr>
                      <w:rFonts w:cs="Calibri"/>
                      <w:szCs w:val="24"/>
                    </w:rPr>
                    <w:t>N</w:t>
                  </w:r>
                </w:p>
              </w:tc>
              <w:tc>
                <w:tcPr>
                  <w:tcW w:w="1458" w:type="dxa"/>
                </w:tcPr>
                <w:p w:rsidR="00E52DC2" w:rsidRPr="001D7972" w:rsidRDefault="00E52DC2" w:rsidP="0036775D">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c>
                <w:tcPr>
                  <w:cnfStyle w:val="000010000000" w:firstRow="0" w:lastRow="0" w:firstColumn="0" w:lastColumn="0" w:oddVBand="1" w:evenVBand="0" w:oddHBand="0" w:evenHBand="0" w:firstRowFirstColumn="0" w:firstRowLastColumn="0" w:lastRowFirstColumn="0" w:lastRowLastColumn="0"/>
                  <w:tcW w:w="1071" w:type="dxa"/>
                </w:tcPr>
                <w:p w:rsidR="00E52DC2" w:rsidRPr="001D7972" w:rsidRDefault="00E52DC2" w:rsidP="0036775D">
                  <w:pPr>
                    <w:spacing w:after="0" w:line="240" w:lineRule="auto"/>
                    <w:rPr>
                      <w:rFonts w:cs="Calibri"/>
                      <w:szCs w:val="24"/>
                    </w:rPr>
                  </w:pPr>
                  <w:r w:rsidRPr="001D7972">
                    <w:rPr>
                      <w:rFonts w:cs="Calibri"/>
                      <w:szCs w:val="24"/>
                    </w:rPr>
                    <w:t>N</w:t>
                  </w:r>
                </w:p>
              </w:tc>
              <w:tc>
                <w:tcPr>
                  <w:tcW w:w="1608" w:type="dxa"/>
                  <w:shd w:val="clear" w:color="auto" w:fill="E5B8B7" w:themeFill="accent2" w:themeFillTint="66"/>
                </w:tcPr>
                <w:p w:rsidR="00E52DC2" w:rsidRPr="001D7972" w:rsidRDefault="00E52DC2" w:rsidP="0036775D">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of sample</w:t>
                  </w:r>
                </w:p>
              </w:tc>
            </w:tr>
            <w:tr w:rsidR="00E52DC2" w:rsidRPr="001D7972" w:rsidTr="00A912E6">
              <w:trPr>
                <w:trHeight w:val="174"/>
              </w:trPr>
              <w:tc>
                <w:tcPr>
                  <w:cnfStyle w:val="000010000000" w:firstRow="0" w:lastRow="0" w:firstColumn="0" w:lastColumn="0" w:oddVBand="1" w:evenVBand="0" w:oddHBand="0" w:evenHBand="0" w:firstRowFirstColumn="0" w:firstRowLastColumn="0" w:lastRowFirstColumn="0" w:lastRowLastColumn="0"/>
                  <w:tcW w:w="1153" w:type="dxa"/>
                </w:tcPr>
                <w:p w:rsidR="00E52DC2" w:rsidRPr="001D7972" w:rsidRDefault="00E52DC2" w:rsidP="0036775D">
                  <w:pPr>
                    <w:spacing w:after="0" w:line="240" w:lineRule="auto"/>
                    <w:rPr>
                      <w:rFonts w:cs="Calibri"/>
                      <w:szCs w:val="24"/>
                    </w:rPr>
                  </w:pPr>
                  <w:r w:rsidRPr="001D7972">
                    <w:rPr>
                      <w:rFonts w:cs="Calibri"/>
                      <w:szCs w:val="24"/>
                    </w:rPr>
                    <w:t>4</w:t>
                  </w:r>
                </w:p>
              </w:tc>
              <w:tc>
                <w:tcPr>
                  <w:tcW w:w="1747" w:type="dxa"/>
                  <w:shd w:val="clear" w:color="auto" w:fill="E5B8B7" w:themeFill="accent2" w:themeFillTint="66"/>
                </w:tcPr>
                <w:p w:rsidR="00E52DC2" w:rsidRPr="001D7972" w:rsidRDefault="00E52DC2" w:rsidP="0036775D">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12</w:t>
                  </w:r>
                </w:p>
              </w:tc>
              <w:tc>
                <w:tcPr>
                  <w:cnfStyle w:val="000010000000" w:firstRow="0" w:lastRow="0" w:firstColumn="0" w:lastColumn="0" w:oddVBand="1" w:evenVBand="0" w:oddHBand="0" w:evenHBand="0" w:firstRowFirstColumn="0" w:firstRowLastColumn="0" w:lastRowFirstColumn="0" w:lastRowLastColumn="0"/>
                  <w:tcW w:w="953" w:type="dxa"/>
                  <w:shd w:val="clear" w:color="auto" w:fill="F2DBDB" w:themeFill="accent2" w:themeFillTint="33"/>
                </w:tcPr>
                <w:p w:rsidR="00E52DC2" w:rsidRPr="001D7972" w:rsidRDefault="00E52DC2" w:rsidP="0036775D">
                  <w:pPr>
                    <w:spacing w:after="0" w:line="240" w:lineRule="auto"/>
                    <w:rPr>
                      <w:rFonts w:cs="Calibri"/>
                      <w:szCs w:val="24"/>
                    </w:rPr>
                  </w:pPr>
                  <w:r w:rsidRPr="001D7972">
                    <w:rPr>
                      <w:rFonts w:cs="Calibri"/>
                      <w:szCs w:val="24"/>
                    </w:rPr>
                    <w:t>14</w:t>
                  </w:r>
                </w:p>
              </w:tc>
              <w:tc>
                <w:tcPr>
                  <w:tcW w:w="1458" w:type="dxa"/>
                </w:tcPr>
                <w:p w:rsidR="00E52DC2" w:rsidRPr="001D7972" w:rsidRDefault="00E52DC2" w:rsidP="0036775D">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41</w:t>
                  </w:r>
                </w:p>
              </w:tc>
              <w:tc>
                <w:tcPr>
                  <w:cnfStyle w:val="000010000000" w:firstRow="0" w:lastRow="0" w:firstColumn="0" w:lastColumn="0" w:oddVBand="1" w:evenVBand="0" w:oddHBand="0" w:evenHBand="0" w:firstRowFirstColumn="0" w:firstRowLastColumn="0" w:lastRowFirstColumn="0" w:lastRowLastColumn="0"/>
                  <w:tcW w:w="1071" w:type="dxa"/>
                </w:tcPr>
                <w:p w:rsidR="00E52DC2" w:rsidRPr="001D7972" w:rsidRDefault="00E52DC2" w:rsidP="0036775D">
                  <w:pPr>
                    <w:spacing w:after="0" w:line="240" w:lineRule="auto"/>
                    <w:rPr>
                      <w:rFonts w:cs="Calibri"/>
                      <w:szCs w:val="24"/>
                    </w:rPr>
                  </w:pPr>
                  <w:r w:rsidRPr="001D7972">
                    <w:rPr>
                      <w:rFonts w:cs="Calibri"/>
                      <w:szCs w:val="24"/>
                    </w:rPr>
                    <w:t>16</w:t>
                  </w:r>
                </w:p>
              </w:tc>
              <w:tc>
                <w:tcPr>
                  <w:tcW w:w="1608" w:type="dxa"/>
                  <w:shd w:val="clear" w:color="auto" w:fill="E5B8B7" w:themeFill="accent2" w:themeFillTint="66"/>
                </w:tcPr>
                <w:p w:rsidR="00E52DC2" w:rsidRPr="001D7972" w:rsidRDefault="00E52DC2" w:rsidP="0036775D">
                  <w:pPr>
                    <w:spacing w:after="0" w:line="240" w:lineRule="auto"/>
                    <w:cnfStyle w:val="000000000000" w:firstRow="0" w:lastRow="0" w:firstColumn="0" w:lastColumn="0" w:oddVBand="0" w:evenVBand="0" w:oddHBand="0" w:evenHBand="0" w:firstRowFirstColumn="0" w:firstRowLastColumn="0" w:lastRowFirstColumn="0" w:lastRowLastColumn="0"/>
                    <w:rPr>
                      <w:rFonts w:cs="Calibri"/>
                      <w:bCs/>
                      <w:szCs w:val="24"/>
                    </w:rPr>
                  </w:pPr>
                  <w:r w:rsidRPr="001D7972">
                    <w:rPr>
                      <w:rFonts w:cs="Calibri"/>
                      <w:bCs/>
                      <w:szCs w:val="24"/>
                    </w:rPr>
                    <w:t>47</w:t>
                  </w:r>
                </w:p>
              </w:tc>
            </w:tr>
          </w:tbl>
          <w:p w:rsidR="0036775D" w:rsidRPr="001D7972" w:rsidRDefault="0036775D" w:rsidP="0036775D">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p>
        </w:tc>
      </w:tr>
      <w:tr w:rsidR="0036775D" w:rsidRPr="001D7972" w:rsidTr="00A912E6">
        <w:trPr>
          <w:trHeight w:val="23"/>
        </w:trPr>
        <w:tc>
          <w:tcPr>
            <w:cnfStyle w:val="001000000000" w:firstRow="0" w:lastRow="0" w:firstColumn="1" w:lastColumn="0" w:oddVBand="0" w:evenVBand="0" w:oddHBand="0" w:evenHBand="0" w:firstRowFirstColumn="0" w:firstRowLastColumn="0" w:lastRowFirstColumn="0" w:lastRowLastColumn="0"/>
            <w:tcW w:w="3060" w:type="dxa"/>
          </w:tcPr>
          <w:p w:rsidR="0036775D" w:rsidRPr="001D7972" w:rsidRDefault="0036775D" w:rsidP="0036775D">
            <w:pPr>
              <w:spacing w:after="0" w:line="240" w:lineRule="auto"/>
              <w:rPr>
                <w:rFonts w:cs="Calibri"/>
                <w:szCs w:val="24"/>
              </w:rPr>
            </w:pPr>
            <w:r w:rsidRPr="001D7972">
              <w:rPr>
                <w:rFonts w:cs="Calibri"/>
                <w:szCs w:val="24"/>
              </w:rPr>
              <w:t>Please describe lessons learned from this assessment tool and identify possible future action to address issues raised, if any</w:t>
            </w:r>
          </w:p>
        </w:tc>
        <w:tc>
          <w:tcPr>
            <w:tcW w:w="8280" w:type="dxa"/>
          </w:tcPr>
          <w:p w:rsidR="0036775D" w:rsidRPr="001D7972" w:rsidRDefault="0036775D" w:rsidP="0036775D">
            <w:pPr>
              <w:spacing w:after="0" w:line="240" w:lineRule="auto"/>
              <w:cnfStyle w:val="000000000000" w:firstRow="0" w:lastRow="0" w:firstColumn="0" w:lastColumn="0" w:oddVBand="0" w:evenVBand="0" w:oddHBand="0" w:evenHBand="0" w:firstRowFirstColumn="0" w:firstRowLastColumn="0" w:lastRowFirstColumn="0" w:lastRowLastColumn="0"/>
              <w:rPr>
                <w:rFonts w:cs="Calibri"/>
                <w:szCs w:val="24"/>
              </w:rPr>
            </w:pPr>
            <w:r w:rsidRPr="001D7972">
              <w:rPr>
                <w:rFonts w:cs="Calibri"/>
                <w:szCs w:val="24"/>
              </w:rPr>
              <w:t xml:space="preserve">As some students did not actively participate (represents those in the ‘not acceptable’), a suggestion is </w:t>
            </w:r>
            <w:bookmarkStart w:id="5" w:name="_Hlk10288182"/>
            <w:r w:rsidRPr="001D7972">
              <w:rPr>
                <w:rFonts w:cs="Calibri"/>
                <w:szCs w:val="24"/>
              </w:rPr>
              <w:t xml:space="preserve">to require discussion board post after we have discussed the case in class. </w:t>
            </w:r>
            <w:bookmarkEnd w:id="5"/>
            <w:r w:rsidRPr="001D7972">
              <w:rPr>
                <w:rFonts w:cs="Calibri"/>
                <w:szCs w:val="24"/>
              </w:rPr>
              <w:t>Such students may not want to speak in class and the alternative would be to allow them to communicate their response in writing. Overall, this class discussion and case review focused on many of the responsibilities that professional accountants (if they are a part of management) and auditors (if they are a part of the audit team) should be ready to recognize and analyze in future situations.</w:t>
            </w:r>
          </w:p>
        </w:tc>
      </w:tr>
    </w:tbl>
    <w:p w:rsidR="000E1E5D" w:rsidRPr="000E1E5D" w:rsidRDefault="00E67C8E" w:rsidP="00D91A4D">
      <w:pPr>
        <w:pStyle w:val="Heading2"/>
        <w:ind w:left="720"/>
      </w:pPr>
      <w:r w:rsidRPr="000E1E5D">
        <w:lastRenderedPageBreak/>
        <w:t>Preview of planned assessment activities for 201</w:t>
      </w:r>
      <w:r w:rsidR="009437D6" w:rsidRPr="000E1E5D">
        <w:t>9</w:t>
      </w:r>
      <w:r w:rsidRPr="000E1E5D">
        <w:t>-</w:t>
      </w:r>
      <w:r w:rsidR="009437D6" w:rsidRPr="000E1E5D">
        <w:t>2020</w:t>
      </w:r>
      <w:r w:rsidRPr="000E1E5D">
        <w:t xml:space="preserve">.  </w:t>
      </w:r>
    </w:p>
    <w:p w:rsidR="00E67C8E" w:rsidRPr="00D91A4D" w:rsidRDefault="00E67C8E" w:rsidP="00D91A4D">
      <w:pPr>
        <w:ind w:left="720"/>
      </w:pPr>
      <w:r w:rsidRPr="001D7972">
        <w:t>Include a brief description as reflective of a continuous program of ongoing assessment.</w:t>
      </w:r>
    </w:p>
    <w:p w:rsidR="000E1E5D" w:rsidRDefault="00F92BAD" w:rsidP="00D91A4D">
      <w:pPr>
        <w:pStyle w:val="ListParagraph"/>
        <w:numPr>
          <w:ilvl w:val="0"/>
          <w:numId w:val="26"/>
        </w:numPr>
        <w:rPr>
          <w:b/>
        </w:rPr>
      </w:pPr>
      <w:r w:rsidRPr="001D7972">
        <w:t>Based on indirect assessment results, we have made a number of changes to the program that we plan to implement next year, including</w:t>
      </w:r>
      <w:r w:rsidRPr="001D7972">
        <w:rPr>
          <w:b/>
        </w:rPr>
        <w:tab/>
      </w:r>
    </w:p>
    <w:p w:rsidR="00F92BAD" w:rsidRPr="001D7972" w:rsidRDefault="00F92BAD" w:rsidP="00D91A4D">
      <w:pPr>
        <w:pStyle w:val="ListParagraph"/>
        <w:numPr>
          <w:ilvl w:val="0"/>
          <w:numId w:val="28"/>
        </w:numPr>
      </w:pPr>
      <w:r w:rsidRPr="001D7972">
        <w:t>Revamp of the Technology Bootcamp. Rather than have</w:t>
      </w:r>
      <w:r w:rsidR="00297BAC" w:rsidRPr="001D7972">
        <w:t xml:space="preserve"> </w:t>
      </w:r>
      <w:proofErr w:type="gramStart"/>
      <w:r w:rsidR="00297BAC" w:rsidRPr="001D7972">
        <w:t xml:space="preserve">six  </w:t>
      </w:r>
      <w:r w:rsidRPr="001D7972">
        <w:t>hour</w:t>
      </w:r>
      <w:proofErr w:type="gramEnd"/>
      <w:r w:rsidRPr="001D7972">
        <w:t xml:space="preserve"> in person technology bootcamp in the summer before the start of the program, we are now going to require all incoming students to complete a 12 sequenced module on Microsoft Excel or demonstrate proficiency in Excel by passing the Microsoft Excel certification.</w:t>
      </w:r>
    </w:p>
    <w:p w:rsidR="00F92BAD" w:rsidRPr="001D7972" w:rsidRDefault="00F92BAD" w:rsidP="00D91A4D">
      <w:pPr>
        <w:pStyle w:val="ListParagraph"/>
        <w:numPr>
          <w:ilvl w:val="0"/>
          <w:numId w:val="28"/>
        </w:numPr>
      </w:pPr>
      <w:r w:rsidRPr="001D7972">
        <w:t xml:space="preserve">Revamp the Accounting Bootcamp. To better prepare incoming students to the Accounting Bootcamp in the summer, we plan to require incoming students to complete a </w:t>
      </w:r>
      <w:r w:rsidR="0037431D" w:rsidRPr="001D7972">
        <w:t>6-hour</w:t>
      </w:r>
      <w:r w:rsidRPr="001D7972">
        <w:t xml:space="preserve"> online modules on financial accounting, as well as take an online financial accounting assessment prior to the start of the Accounting Bootcamp.</w:t>
      </w:r>
    </w:p>
    <w:p w:rsidR="00F92BAD" w:rsidRPr="001D7972" w:rsidRDefault="00F92BAD" w:rsidP="00D91A4D">
      <w:pPr>
        <w:pStyle w:val="ListParagraph"/>
        <w:numPr>
          <w:ilvl w:val="0"/>
          <w:numId w:val="28"/>
        </w:numPr>
      </w:pPr>
      <w:r w:rsidRPr="001D7972">
        <w:t>Replace the CPA Review Course. Based on feedback from faculty and students, we decided to switch a vendor for the CPA Review Course to better prepare our students to pass the CPA exam upon completion of the program.</w:t>
      </w:r>
    </w:p>
    <w:p w:rsidR="00F92BAD" w:rsidRPr="001D7972" w:rsidRDefault="007E4A7F" w:rsidP="00D91A4D">
      <w:pPr>
        <w:pStyle w:val="ListParagraph"/>
        <w:numPr>
          <w:ilvl w:val="0"/>
          <w:numId w:val="26"/>
        </w:numPr>
      </w:pPr>
      <w:r w:rsidRPr="001D7972">
        <w:t>To encourage active student’s participation, consider integrating discussion board post after we have discussed the case in class.</w:t>
      </w:r>
    </w:p>
    <w:p w:rsidR="00F92BAD" w:rsidRPr="001D7972" w:rsidRDefault="007E4A7F" w:rsidP="00D91A4D">
      <w:pPr>
        <w:pStyle w:val="ListParagraph"/>
        <w:numPr>
          <w:ilvl w:val="0"/>
          <w:numId w:val="26"/>
        </w:numPr>
      </w:pPr>
      <w:r w:rsidRPr="001D7972">
        <w:t xml:space="preserve">To better prepare the students to pass the CPA exam, more </w:t>
      </w:r>
      <w:r w:rsidR="0037431D" w:rsidRPr="001D7972">
        <w:t>multiple-choice</w:t>
      </w:r>
      <w:r w:rsidRPr="001D7972">
        <w:t xml:space="preserve"> questions similar to the CPA examination questions need to be reviewed in class.</w:t>
      </w:r>
    </w:p>
    <w:p w:rsidR="00DA3D88" w:rsidRPr="001D7972" w:rsidRDefault="007E4A7F" w:rsidP="00D36311">
      <w:pPr>
        <w:pStyle w:val="ListParagraph"/>
        <w:numPr>
          <w:ilvl w:val="0"/>
          <w:numId w:val="26"/>
        </w:numPr>
        <w:rPr>
          <w:rFonts w:cs="Calibri"/>
          <w:szCs w:val="24"/>
        </w:rPr>
      </w:pPr>
      <w:r w:rsidRPr="001D7972">
        <w:t>To advance students’ data analytics skills,</w:t>
      </w:r>
      <w:r w:rsidR="0037431D" w:rsidRPr="001D7972">
        <w:t xml:space="preserve"> we</w:t>
      </w:r>
      <w:r w:rsidRPr="001D7972">
        <w:t xml:space="preserve"> need to incorporate the data analytics visualization newer tools within IDEA.</w:t>
      </w:r>
      <w:r w:rsidR="00D36311">
        <w:rPr>
          <w:rFonts w:ascii="Times New Roman" w:hAnsi="Times New Roman"/>
          <w:b/>
          <w:bCs/>
          <w:noProof/>
          <w:sz w:val="20"/>
          <w:szCs w:val="20"/>
        </w:rPr>
        <w:t xml:space="preserve"> </w:t>
      </w:r>
    </w:p>
    <w:sectPr w:rsidR="00DA3D88" w:rsidRPr="001D7972" w:rsidSect="00281389">
      <w:footerReference w:type="even" r:id="rId9"/>
      <w:footerReference w:type="default" r:id="rId10"/>
      <w:headerReference w:type="first" r:id="rId11"/>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957" w:rsidRDefault="00843957" w:rsidP="00281389">
      <w:pPr>
        <w:spacing w:after="0" w:line="240" w:lineRule="auto"/>
      </w:pPr>
      <w:r>
        <w:separator/>
      </w:r>
    </w:p>
  </w:endnote>
  <w:endnote w:type="continuationSeparator" w:id="0">
    <w:p w:rsidR="00843957" w:rsidRDefault="00843957"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56B" w:rsidRDefault="0028356B"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356B" w:rsidRDefault="0028356B"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56B" w:rsidRDefault="0028356B"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2E6">
      <w:rPr>
        <w:rStyle w:val="PageNumber"/>
        <w:noProof/>
      </w:rPr>
      <w:t>17</w:t>
    </w:r>
    <w:r>
      <w:rPr>
        <w:rStyle w:val="PageNumber"/>
      </w:rPr>
      <w:fldChar w:fldCharType="end"/>
    </w:r>
  </w:p>
  <w:p w:rsidR="0028356B" w:rsidRDefault="0028356B" w:rsidP="00281389">
    <w:pPr>
      <w:pStyle w:val="Footer"/>
      <w:ind w:right="360"/>
    </w:pPr>
  </w:p>
  <w:p w:rsidR="0028356B" w:rsidRDefault="00283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957" w:rsidRDefault="00843957" w:rsidP="00281389">
      <w:pPr>
        <w:spacing w:after="0" w:line="240" w:lineRule="auto"/>
      </w:pPr>
      <w:r>
        <w:separator/>
      </w:r>
    </w:p>
  </w:footnote>
  <w:footnote w:type="continuationSeparator" w:id="0">
    <w:p w:rsidR="00843957" w:rsidRDefault="00843957" w:rsidP="00281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56B" w:rsidRPr="001D7972" w:rsidRDefault="0028356B" w:rsidP="00827BF0">
    <w:pPr>
      <w:pStyle w:val="Title"/>
      <w:rPr>
        <w:sz w:val="21"/>
        <w:szCs w:val="21"/>
      </w:rPr>
    </w:pPr>
    <w:r w:rsidRPr="001D7972">
      <w:t>2018-2019 Annual Program Assessment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F2E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61E628E"/>
    <w:multiLevelType w:val="hybridMultilevel"/>
    <w:tmpl w:val="65A49A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D84F41"/>
    <w:multiLevelType w:val="hybridMultilevel"/>
    <w:tmpl w:val="38C68632"/>
    <w:lvl w:ilvl="0" w:tplc="046AC79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371EF"/>
    <w:multiLevelType w:val="hybridMultilevel"/>
    <w:tmpl w:val="5590F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93132"/>
    <w:multiLevelType w:val="hybridMultilevel"/>
    <w:tmpl w:val="B9AED45C"/>
    <w:lvl w:ilvl="0" w:tplc="29142B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61A19"/>
    <w:multiLevelType w:val="hybridMultilevel"/>
    <w:tmpl w:val="D75EB8D2"/>
    <w:lvl w:ilvl="0" w:tplc="046AC796">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B6042"/>
    <w:multiLevelType w:val="hybridMultilevel"/>
    <w:tmpl w:val="E27E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6510D"/>
    <w:multiLevelType w:val="hybridMultilevel"/>
    <w:tmpl w:val="DCC043F2"/>
    <w:lvl w:ilvl="0" w:tplc="0E7E3DE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E1201"/>
    <w:multiLevelType w:val="hybridMultilevel"/>
    <w:tmpl w:val="DB34ED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DB1288B"/>
    <w:multiLevelType w:val="hybridMultilevel"/>
    <w:tmpl w:val="4D5AE8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F1E5682"/>
    <w:multiLevelType w:val="hybridMultilevel"/>
    <w:tmpl w:val="06F65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9BF0C06"/>
    <w:multiLevelType w:val="multilevel"/>
    <w:tmpl w:val="1E5617B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9"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661B8"/>
    <w:multiLevelType w:val="multilevel"/>
    <w:tmpl w:val="80386DA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15:restartNumberingAfterBreak="0">
    <w:nsid w:val="6E157415"/>
    <w:multiLevelType w:val="hybridMultilevel"/>
    <w:tmpl w:val="944E17C2"/>
    <w:lvl w:ilvl="0" w:tplc="E6DC3586">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23B0C4D"/>
    <w:multiLevelType w:val="hybridMultilevel"/>
    <w:tmpl w:val="CAD83F7A"/>
    <w:lvl w:ilvl="0" w:tplc="F8F800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2917187"/>
    <w:multiLevelType w:val="hybridMultilevel"/>
    <w:tmpl w:val="75969928"/>
    <w:lvl w:ilvl="0" w:tplc="300A73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E7ED4"/>
    <w:multiLevelType w:val="hybridMultilevel"/>
    <w:tmpl w:val="CAAA9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9012C2"/>
    <w:multiLevelType w:val="hybridMultilevel"/>
    <w:tmpl w:val="796C9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78B4567C"/>
    <w:multiLevelType w:val="hybridMultilevel"/>
    <w:tmpl w:val="695ED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DF00AD"/>
    <w:multiLevelType w:val="hybridMultilevel"/>
    <w:tmpl w:val="6FD24F26"/>
    <w:lvl w:ilvl="0" w:tplc="2A22D25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
  </w:num>
  <w:num w:numId="3">
    <w:abstractNumId w:val="19"/>
  </w:num>
  <w:num w:numId="4">
    <w:abstractNumId w:val="8"/>
  </w:num>
  <w:num w:numId="5">
    <w:abstractNumId w:val="17"/>
  </w:num>
  <w:num w:numId="6">
    <w:abstractNumId w:val="9"/>
  </w:num>
  <w:num w:numId="7">
    <w:abstractNumId w:val="4"/>
  </w:num>
  <w:num w:numId="8">
    <w:abstractNumId w:val="10"/>
  </w:num>
  <w:num w:numId="9">
    <w:abstractNumId w:val="6"/>
  </w:num>
  <w:num w:numId="10">
    <w:abstractNumId w:val="0"/>
  </w:num>
  <w:num w:numId="11">
    <w:abstractNumId w:val="12"/>
  </w:num>
  <w:num w:numId="12">
    <w:abstractNumId w:val="16"/>
  </w:num>
  <w:num w:numId="13">
    <w:abstractNumId w:val="26"/>
  </w:num>
  <w:num w:numId="14">
    <w:abstractNumId w:val="3"/>
  </w:num>
  <w:num w:numId="15">
    <w:abstractNumId w:val="14"/>
  </w:num>
  <w:num w:numId="16">
    <w:abstractNumId w:val="22"/>
  </w:num>
  <w:num w:numId="17">
    <w:abstractNumId w:val="18"/>
  </w:num>
  <w:num w:numId="18">
    <w:abstractNumId w:val="21"/>
  </w:num>
  <w:num w:numId="19">
    <w:abstractNumId w:val="20"/>
  </w:num>
  <w:num w:numId="20">
    <w:abstractNumId w:val="24"/>
  </w:num>
  <w:num w:numId="21">
    <w:abstractNumId w:val="27"/>
  </w:num>
  <w:num w:numId="22">
    <w:abstractNumId w:val="11"/>
  </w:num>
  <w:num w:numId="23">
    <w:abstractNumId w:val="5"/>
  </w:num>
  <w:num w:numId="24">
    <w:abstractNumId w:val="13"/>
  </w:num>
  <w:num w:numId="25">
    <w:abstractNumId w:val="23"/>
  </w:num>
  <w:num w:numId="26">
    <w:abstractNumId w:val="7"/>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45"/>
    <w:rsid w:val="00024BA9"/>
    <w:rsid w:val="00042410"/>
    <w:rsid w:val="000E1E5D"/>
    <w:rsid w:val="00117A45"/>
    <w:rsid w:val="00170A49"/>
    <w:rsid w:val="001D780B"/>
    <w:rsid w:val="001D7972"/>
    <w:rsid w:val="00241573"/>
    <w:rsid w:val="00281389"/>
    <w:rsid w:val="0028356B"/>
    <w:rsid w:val="00297BAC"/>
    <w:rsid w:val="0030150D"/>
    <w:rsid w:val="00336ED5"/>
    <w:rsid w:val="00341D57"/>
    <w:rsid w:val="0036775D"/>
    <w:rsid w:val="0037431D"/>
    <w:rsid w:val="004318BF"/>
    <w:rsid w:val="004B592F"/>
    <w:rsid w:val="00534BD2"/>
    <w:rsid w:val="00573B15"/>
    <w:rsid w:val="005748D0"/>
    <w:rsid w:val="005C023C"/>
    <w:rsid w:val="006157C8"/>
    <w:rsid w:val="0062485B"/>
    <w:rsid w:val="006703BD"/>
    <w:rsid w:val="00780A9C"/>
    <w:rsid w:val="007B20F1"/>
    <w:rsid w:val="007E4A7F"/>
    <w:rsid w:val="007E7FE6"/>
    <w:rsid w:val="00826CE9"/>
    <w:rsid w:val="00826FC0"/>
    <w:rsid w:val="00827BF0"/>
    <w:rsid w:val="00843957"/>
    <w:rsid w:val="008B2B13"/>
    <w:rsid w:val="00912D15"/>
    <w:rsid w:val="009437D6"/>
    <w:rsid w:val="009601EE"/>
    <w:rsid w:val="009C16A3"/>
    <w:rsid w:val="009F34B7"/>
    <w:rsid w:val="00A30B79"/>
    <w:rsid w:val="00A54FE3"/>
    <w:rsid w:val="00A76BA4"/>
    <w:rsid w:val="00A912E6"/>
    <w:rsid w:val="00B01850"/>
    <w:rsid w:val="00B95BA7"/>
    <w:rsid w:val="00BC1575"/>
    <w:rsid w:val="00BE697C"/>
    <w:rsid w:val="00C17378"/>
    <w:rsid w:val="00CF0F32"/>
    <w:rsid w:val="00D36311"/>
    <w:rsid w:val="00D91A4D"/>
    <w:rsid w:val="00DA3D88"/>
    <w:rsid w:val="00E33AF3"/>
    <w:rsid w:val="00E52DC2"/>
    <w:rsid w:val="00E67C8E"/>
    <w:rsid w:val="00E848AC"/>
    <w:rsid w:val="00F92BAD"/>
    <w:rsid w:val="00FF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28E5FA-15C3-B442-A87C-1AD7C823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BF0"/>
    <w:pPr>
      <w:spacing w:after="200" w:line="276" w:lineRule="auto"/>
    </w:pPr>
    <w:rPr>
      <w:sz w:val="24"/>
      <w:szCs w:val="22"/>
    </w:rPr>
  </w:style>
  <w:style w:type="paragraph" w:styleId="Heading1">
    <w:name w:val="heading 1"/>
    <w:basedOn w:val="Normal"/>
    <w:next w:val="Normal"/>
    <w:link w:val="Heading1Char"/>
    <w:uiPriority w:val="9"/>
    <w:qFormat/>
    <w:rsid w:val="00827BF0"/>
    <w:pPr>
      <w:keepNext/>
      <w:spacing w:before="240" w:after="60"/>
      <w:outlineLvl w:val="0"/>
    </w:pPr>
    <w:rPr>
      <w:b/>
      <w:bCs/>
      <w:kern w:val="32"/>
      <w:szCs w:val="32"/>
    </w:rPr>
  </w:style>
  <w:style w:type="paragraph" w:styleId="Heading2">
    <w:name w:val="heading 2"/>
    <w:basedOn w:val="Normal"/>
    <w:next w:val="Normal"/>
    <w:link w:val="Heading2Char"/>
    <w:uiPriority w:val="9"/>
    <w:unhideWhenUsed/>
    <w:qFormat/>
    <w:rsid w:val="00A30B79"/>
    <w:pPr>
      <w:keepNext/>
      <w:spacing w:before="240" w:after="60"/>
      <w:outlineLvl w:val="1"/>
    </w:pPr>
    <w:rPr>
      <w:b/>
      <w:bCs/>
      <w:iCs/>
      <w:color w:val="C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MediumGrid1-Accent21">
    <w:name w:val="Medium Grid 1 - Accent 2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styleId="ListParagraph">
    <w:name w:val="List Paragraph"/>
    <w:basedOn w:val="Normal"/>
    <w:uiPriority w:val="34"/>
    <w:qFormat/>
    <w:rsid w:val="00E33AF3"/>
    <w:pPr>
      <w:spacing w:after="160" w:line="259" w:lineRule="auto"/>
      <w:ind w:left="720"/>
      <w:contextualSpacing/>
    </w:pPr>
    <w:rPr>
      <w:rFonts w:eastAsia="Calibri"/>
    </w:rPr>
  </w:style>
  <w:style w:type="paragraph" w:styleId="Title">
    <w:name w:val="Title"/>
    <w:basedOn w:val="Normal"/>
    <w:next w:val="Normal"/>
    <w:link w:val="TitleChar"/>
    <w:uiPriority w:val="10"/>
    <w:qFormat/>
    <w:rsid w:val="00C17378"/>
    <w:pPr>
      <w:spacing w:before="240" w:after="60"/>
      <w:jc w:val="center"/>
      <w:outlineLvl w:val="0"/>
    </w:pPr>
    <w:rPr>
      <w:rFonts w:eastAsia="Yu Gothic Light"/>
      <w:bCs/>
      <w:kern w:val="28"/>
      <w:sz w:val="44"/>
      <w:szCs w:val="32"/>
    </w:rPr>
  </w:style>
  <w:style w:type="character" w:customStyle="1" w:styleId="TitleChar">
    <w:name w:val="Title Char"/>
    <w:link w:val="Title"/>
    <w:uiPriority w:val="10"/>
    <w:rsid w:val="00C17378"/>
    <w:rPr>
      <w:rFonts w:ascii="Calibri" w:eastAsia="Yu Gothic Light" w:hAnsi="Calibri"/>
      <w:bCs/>
      <w:kern w:val="28"/>
      <w:sz w:val="44"/>
      <w:szCs w:val="32"/>
    </w:rPr>
  </w:style>
  <w:style w:type="character" w:styleId="Strong">
    <w:name w:val="Strong"/>
    <w:uiPriority w:val="22"/>
    <w:qFormat/>
    <w:rsid w:val="00827BF0"/>
    <w:rPr>
      <w:b/>
      <w:bCs/>
      <w:sz w:val="24"/>
    </w:rPr>
  </w:style>
  <w:style w:type="character" w:customStyle="1" w:styleId="Heading1Char">
    <w:name w:val="Heading 1 Char"/>
    <w:link w:val="Heading1"/>
    <w:uiPriority w:val="9"/>
    <w:rsid w:val="00827BF0"/>
    <w:rPr>
      <w:rFonts w:ascii="Calibri" w:eastAsia="Times New Roman" w:hAnsi="Calibri" w:cs="Times New Roman"/>
      <w:b/>
      <w:bCs/>
      <w:kern w:val="32"/>
      <w:sz w:val="24"/>
      <w:szCs w:val="32"/>
    </w:rPr>
  </w:style>
  <w:style w:type="paragraph" w:styleId="Caption">
    <w:name w:val="caption"/>
    <w:basedOn w:val="Normal"/>
    <w:next w:val="Normal"/>
    <w:uiPriority w:val="35"/>
    <w:unhideWhenUsed/>
    <w:qFormat/>
    <w:rsid w:val="00827BF0"/>
    <w:rPr>
      <w:b/>
      <w:bCs/>
      <w:sz w:val="20"/>
      <w:szCs w:val="20"/>
    </w:rPr>
  </w:style>
  <w:style w:type="character" w:customStyle="1" w:styleId="Heading2Char">
    <w:name w:val="Heading 2 Char"/>
    <w:link w:val="Heading2"/>
    <w:uiPriority w:val="9"/>
    <w:rsid w:val="00A30B79"/>
    <w:rPr>
      <w:rFonts w:ascii="Calibri" w:eastAsia="Times New Roman" w:hAnsi="Calibri" w:cs="Times New Roman"/>
      <w:b/>
      <w:bCs/>
      <w:iCs/>
      <w:color w:val="C00000"/>
      <w:sz w:val="24"/>
      <w:szCs w:val="28"/>
    </w:rPr>
  </w:style>
  <w:style w:type="table" w:styleId="GridTable4-Accent2">
    <w:name w:val="Grid Table 4 Accent 2"/>
    <w:basedOn w:val="TableNormal"/>
    <w:uiPriority w:val="49"/>
    <w:rsid w:val="002835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3-Accent2">
    <w:name w:val="List Table 3 Accent 2"/>
    <w:basedOn w:val="TableNormal"/>
    <w:uiPriority w:val="48"/>
    <w:rsid w:val="0028356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5Dark-Accent2">
    <w:name w:val="Grid Table 5 Dark Accent 2"/>
    <w:basedOn w:val="TableNormal"/>
    <w:uiPriority w:val="50"/>
    <w:rsid w:val="00336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solomon@csu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5FDAF-8D64-4C65-B865-2BAA9280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4500</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30090</CharactersWithSpaces>
  <SharedDoc>false</SharedDoc>
  <HLinks>
    <vt:vector size="6" baseType="variant">
      <vt:variant>
        <vt:i4>5636151</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Susanna Chen</cp:lastModifiedBy>
  <cp:revision>9</cp:revision>
  <cp:lastPrinted>2014-10-20T20:50:00Z</cp:lastPrinted>
  <dcterms:created xsi:type="dcterms:W3CDTF">2019-10-08T23:05:00Z</dcterms:created>
  <dcterms:modified xsi:type="dcterms:W3CDTF">2019-10-15T18:19:00Z</dcterms:modified>
</cp:coreProperties>
</file>