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1B2AE" w14:textId="74BC7E5A" w:rsidR="00281389" w:rsidRPr="00116B6E" w:rsidRDefault="00B11847" w:rsidP="00281389">
      <w:pPr>
        <w:jc w:val="center"/>
        <w:rPr>
          <w:rFonts w:ascii="Times New Roman" w:hAnsi="Times New Roman"/>
          <w:b/>
          <w:sz w:val="20"/>
          <w:szCs w:val="20"/>
        </w:rPr>
      </w:pPr>
      <w:r w:rsidRPr="00116B6E">
        <w:rPr>
          <w:rFonts w:ascii="Times New Roman" w:hAnsi="Times New Roman"/>
          <w:b/>
          <w:sz w:val="20"/>
          <w:szCs w:val="20"/>
        </w:rPr>
        <w:t>2017-2018</w:t>
      </w:r>
      <w:r w:rsidR="00281389" w:rsidRPr="00116B6E">
        <w:rPr>
          <w:rFonts w:ascii="Times New Roman" w:hAnsi="Times New Roman"/>
          <w:b/>
          <w:sz w:val="20"/>
          <w:szCs w:val="20"/>
        </w:rPr>
        <w:t xml:space="preserve"> Annual Program Assessment Report</w:t>
      </w:r>
    </w:p>
    <w:p w14:paraId="4A907662" w14:textId="3502CE53" w:rsidR="00281389" w:rsidRPr="00116B6E" w:rsidRDefault="00281389" w:rsidP="00281389">
      <w:pPr>
        <w:rPr>
          <w:rFonts w:ascii="Times New Roman" w:hAnsi="Times New Roman"/>
          <w:sz w:val="20"/>
          <w:szCs w:val="20"/>
        </w:rPr>
      </w:pPr>
      <w:r w:rsidRPr="00116B6E">
        <w:rPr>
          <w:rFonts w:ascii="Times New Roman" w:hAnsi="Times New Roman"/>
          <w:sz w:val="20"/>
          <w:szCs w:val="20"/>
        </w:rPr>
        <w:t xml:space="preserve">Please submit report to your department chair or program coordinator, the Associate Dean of your College, and to </w:t>
      </w:r>
      <w:hyperlink r:id="rId9" w:history="1">
        <w:r w:rsidRPr="00116B6E">
          <w:rPr>
            <w:rStyle w:val="Hyperlink"/>
            <w:rFonts w:ascii="Times New Roman" w:hAnsi="Times New Roman"/>
            <w:sz w:val="20"/>
            <w:szCs w:val="20"/>
          </w:rPr>
          <w:t>james.solomon@csun.edu</w:t>
        </w:r>
      </w:hyperlink>
      <w:r w:rsidRPr="00116B6E">
        <w:rPr>
          <w:rFonts w:ascii="Times New Roman" w:hAnsi="Times New Roman"/>
          <w:sz w:val="20"/>
          <w:szCs w:val="20"/>
        </w:rPr>
        <w:t xml:space="preserve">, Director of the Office of Academic Assessment and Program Review, by September </w:t>
      </w:r>
      <w:r w:rsidR="00B11847" w:rsidRPr="00116B6E">
        <w:rPr>
          <w:rFonts w:ascii="Times New Roman" w:hAnsi="Times New Roman"/>
          <w:sz w:val="20"/>
          <w:szCs w:val="20"/>
        </w:rPr>
        <w:t>28</w:t>
      </w:r>
      <w:r w:rsidRPr="00116B6E">
        <w:rPr>
          <w:rFonts w:ascii="Times New Roman" w:hAnsi="Times New Roman"/>
          <w:sz w:val="20"/>
          <w:szCs w:val="20"/>
        </w:rPr>
        <w:t>, 201</w:t>
      </w:r>
      <w:r w:rsidR="00B11847" w:rsidRPr="00116B6E">
        <w:rPr>
          <w:rFonts w:ascii="Times New Roman" w:hAnsi="Times New Roman"/>
          <w:sz w:val="20"/>
          <w:szCs w:val="20"/>
        </w:rPr>
        <w:t>8</w:t>
      </w:r>
      <w:r w:rsidRPr="00116B6E">
        <w:rPr>
          <w:rFonts w:ascii="Times New Roman" w:hAnsi="Times New Roman"/>
          <w:sz w:val="20"/>
          <w:szCs w:val="20"/>
        </w:rPr>
        <w:t xml:space="preserve">. You may, but are not required to, submit a separate report for each program, including graduate degree programs, which conducted assessment activities, or you may combine programs in a single report.  </w:t>
      </w:r>
      <w:r w:rsidRPr="00116B6E">
        <w:rPr>
          <w:rFonts w:ascii="Times New Roman" w:hAnsi="Times New Roman"/>
          <w:b/>
          <w:sz w:val="20"/>
          <w:szCs w:val="20"/>
        </w:rPr>
        <w:t>Please identify your department/program in the file name for your report.</w:t>
      </w:r>
    </w:p>
    <w:p w14:paraId="231A57C9" w14:textId="28E40385" w:rsidR="00281389" w:rsidRPr="00116B6E" w:rsidRDefault="00281389" w:rsidP="00281389">
      <w:pPr>
        <w:rPr>
          <w:rFonts w:ascii="Times New Roman" w:hAnsi="Times New Roman"/>
          <w:b/>
          <w:sz w:val="20"/>
          <w:szCs w:val="20"/>
        </w:rPr>
      </w:pPr>
      <w:r w:rsidRPr="00116B6E">
        <w:rPr>
          <w:rFonts w:ascii="Times New Roman" w:hAnsi="Times New Roman"/>
          <w:b/>
          <w:sz w:val="20"/>
          <w:szCs w:val="20"/>
        </w:rPr>
        <w:t xml:space="preserve">College: </w:t>
      </w:r>
      <w:r w:rsidR="0011725E" w:rsidRPr="00116B6E">
        <w:rPr>
          <w:rFonts w:ascii="Times New Roman" w:hAnsi="Times New Roman"/>
          <w:sz w:val="20"/>
          <w:szCs w:val="20"/>
        </w:rPr>
        <w:t>Health and Human Development</w:t>
      </w:r>
    </w:p>
    <w:p w14:paraId="44A67DC1" w14:textId="4E67D63D" w:rsidR="00281389" w:rsidRPr="00116B6E" w:rsidRDefault="00281389" w:rsidP="00281389">
      <w:pPr>
        <w:rPr>
          <w:rFonts w:ascii="Times New Roman" w:hAnsi="Times New Roman"/>
          <w:b/>
          <w:sz w:val="20"/>
          <w:szCs w:val="20"/>
        </w:rPr>
      </w:pPr>
      <w:r w:rsidRPr="00116B6E">
        <w:rPr>
          <w:rFonts w:ascii="Times New Roman" w:hAnsi="Times New Roman"/>
          <w:b/>
          <w:sz w:val="20"/>
          <w:szCs w:val="20"/>
        </w:rPr>
        <w:t xml:space="preserve">Department: </w:t>
      </w:r>
      <w:r w:rsidR="0011725E" w:rsidRPr="00116B6E">
        <w:rPr>
          <w:rFonts w:ascii="Times New Roman" w:hAnsi="Times New Roman"/>
          <w:sz w:val="20"/>
          <w:szCs w:val="20"/>
        </w:rPr>
        <w:t>Child and Adolescent Development</w:t>
      </w:r>
      <w:r w:rsidR="0011725E" w:rsidRPr="00116B6E">
        <w:rPr>
          <w:rFonts w:ascii="Times New Roman" w:hAnsi="Times New Roman"/>
          <w:b/>
          <w:sz w:val="20"/>
          <w:szCs w:val="20"/>
        </w:rPr>
        <w:t xml:space="preserve"> </w:t>
      </w:r>
    </w:p>
    <w:p w14:paraId="41C80ADD" w14:textId="261EB82F" w:rsidR="00281389" w:rsidRPr="00116B6E" w:rsidRDefault="00281389" w:rsidP="00281389">
      <w:pPr>
        <w:rPr>
          <w:rFonts w:ascii="Times New Roman" w:hAnsi="Times New Roman"/>
          <w:b/>
          <w:sz w:val="20"/>
          <w:szCs w:val="20"/>
        </w:rPr>
      </w:pPr>
      <w:r w:rsidRPr="00116B6E">
        <w:rPr>
          <w:rFonts w:ascii="Times New Roman" w:hAnsi="Times New Roman"/>
          <w:b/>
          <w:sz w:val="20"/>
          <w:szCs w:val="20"/>
        </w:rPr>
        <w:t xml:space="preserve">Assessment liaison: </w:t>
      </w:r>
      <w:r w:rsidR="00C21809" w:rsidRPr="00116B6E">
        <w:rPr>
          <w:rFonts w:ascii="Times New Roman" w:hAnsi="Times New Roman"/>
          <w:sz w:val="20"/>
          <w:szCs w:val="20"/>
        </w:rPr>
        <w:t>Nancy Miodrag</w:t>
      </w:r>
    </w:p>
    <w:p w14:paraId="32559315" w14:textId="77777777" w:rsidR="00281389" w:rsidRPr="00116B6E" w:rsidRDefault="00281389" w:rsidP="00281389">
      <w:pPr>
        <w:pStyle w:val="MediumGrid1-Accent21"/>
        <w:numPr>
          <w:ilvl w:val="0"/>
          <w:numId w:val="1"/>
        </w:numPr>
        <w:rPr>
          <w:rFonts w:ascii="Times New Roman" w:hAnsi="Times New Roman"/>
          <w:b/>
          <w:sz w:val="20"/>
          <w:szCs w:val="20"/>
        </w:rPr>
      </w:pPr>
      <w:r w:rsidRPr="00116B6E">
        <w:rPr>
          <w:rFonts w:ascii="Times New Roman" w:hAnsi="Times New Roman"/>
          <w:b/>
          <w:sz w:val="20"/>
          <w:szCs w:val="20"/>
        </w:rPr>
        <w:t>Please check off whichever is applicable:</w:t>
      </w:r>
    </w:p>
    <w:p w14:paraId="17F85B75" w14:textId="1E3E5133" w:rsidR="00281389" w:rsidRPr="00116B6E" w:rsidRDefault="00281389" w:rsidP="00281389">
      <w:pPr>
        <w:pStyle w:val="MediumGrid1-Accent21"/>
        <w:ind w:left="360"/>
        <w:rPr>
          <w:rFonts w:ascii="Times New Roman" w:hAnsi="Times New Roman"/>
          <w:b/>
          <w:sz w:val="20"/>
          <w:szCs w:val="20"/>
        </w:rPr>
      </w:pPr>
      <w:r w:rsidRPr="00116B6E">
        <w:rPr>
          <w:rFonts w:ascii="Times New Roman" w:hAnsi="Times New Roman"/>
          <w:b/>
          <w:sz w:val="20"/>
          <w:szCs w:val="20"/>
        </w:rPr>
        <w:t>A</w:t>
      </w:r>
      <w:r w:rsidRPr="00116B6E">
        <w:rPr>
          <w:rFonts w:ascii="Times New Roman" w:hAnsi="Times New Roman"/>
          <w:b/>
          <w:sz w:val="20"/>
          <w:szCs w:val="20"/>
          <w:u w:val="single"/>
        </w:rPr>
        <w:t>.  _____</w:t>
      </w:r>
      <w:r w:rsidR="000640DD" w:rsidRPr="00116B6E">
        <w:rPr>
          <w:rFonts w:ascii="Times New Roman" w:hAnsi="Times New Roman"/>
          <w:b/>
          <w:sz w:val="20"/>
          <w:szCs w:val="20"/>
          <w:u w:val="single"/>
        </w:rPr>
        <w:t>X</w:t>
      </w:r>
      <w:r w:rsidRPr="00116B6E">
        <w:rPr>
          <w:rFonts w:ascii="Times New Roman" w:hAnsi="Times New Roman"/>
          <w:b/>
          <w:sz w:val="20"/>
          <w:szCs w:val="20"/>
          <w:u w:val="single"/>
        </w:rPr>
        <w:t>__</w:t>
      </w:r>
      <w:proofErr w:type="gramStart"/>
      <w:r w:rsidR="003A04D2" w:rsidRPr="00116B6E">
        <w:rPr>
          <w:rFonts w:ascii="Times New Roman" w:hAnsi="Times New Roman"/>
          <w:b/>
          <w:sz w:val="20"/>
          <w:szCs w:val="20"/>
          <w:u w:val="single"/>
        </w:rPr>
        <w:t>_</w:t>
      </w:r>
      <w:r w:rsidRPr="00116B6E">
        <w:rPr>
          <w:rFonts w:ascii="Times New Roman" w:hAnsi="Times New Roman"/>
          <w:b/>
          <w:color w:val="FF0000"/>
          <w:sz w:val="20"/>
          <w:szCs w:val="20"/>
        </w:rPr>
        <w:t xml:space="preserve">  </w:t>
      </w:r>
      <w:r w:rsidRPr="00116B6E">
        <w:rPr>
          <w:rFonts w:ascii="Times New Roman" w:hAnsi="Times New Roman"/>
          <w:b/>
          <w:sz w:val="20"/>
          <w:szCs w:val="20"/>
        </w:rPr>
        <w:t>Measured</w:t>
      </w:r>
      <w:proofErr w:type="gramEnd"/>
      <w:r w:rsidRPr="00116B6E">
        <w:rPr>
          <w:rFonts w:ascii="Times New Roman" w:hAnsi="Times New Roman"/>
          <w:b/>
          <w:sz w:val="20"/>
          <w:szCs w:val="20"/>
        </w:rPr>
        <w:t xml:space="preserve"> student work within program major/options.</w:t>
      </w:r>
    </w:p>
    <w:p w14:paraId="2DD94E47" w14:textId="038CA8B0" w:rsidR="00281389" w:rsidRPr="00116B6E" w:rsidRDefault="000640DD" w:rsidP="00281389">
      <w:pPr>
        <w:pStyle w:val="MediumGrid1-Accent21"/>
        <w:ind w:left="360"/>
        <w:rPr>
          <w:rFonts w:ascii="Times New Roman" w:hAnsi="Times New Roman"/>
          <w:b/>
          <w:sz w:val="20"/>
          <w:szCs w:val="20"/>
        </w:rPr>
      </w:pPr>
      <w:r w:rsidRPr="00116B6E">
        <w:rPr>
          <w:rFonts w:ascii="Times New Roman" w:hAnsi="Times New Roman"/>
          <w:b/>
          <w:sz w:val="20"/>
          <w:szCs w:val="20"/>
        </w:rPr>
        <w:t>B.  ____</w:t>
      </w:r>
      <w:r w:rsidR="00197BED" w:rsidRPr="00116B6E">
        <w:rPr>
          <w:rFonts w:ascii="Times New Roman" w:hAnsi="Times New Roman"/>
          <w:b/>
          <w:sz w:val="20"/>
          <w:szCs w:val="20"/>
        </w:rPr>
        <w:t>_</w:t>
      </w:r>
      <w:r w:rsidR="00C21809" w:rsidRPr="00116B6E">
        <w:rPr>
          <w:rFonts w:ascii="Times New Roman" w:hAnsi="Times New Roman"/>
          <w:b/>
          <w:sz w:val="20"/>
          <w:szCs w:val="20"/>
        </w:rPr>
        <w:t>X</w:t>
      </w:r>
      <w:r w:rsidR="00197BED" w:rsidRPr="00116B6E">
        <w:rPr>
          <w:rFonts w:ascii="Times New Roman" w:hAnsi="Times New Roman"/>
          <w:b/>
          <w:sz w:val="20"/>
          <w:szCs w:val="20"/>
        </w:rPr>
        <w:t>____</w:t>
      </w:r>
      <w:r w:rsidR="00281389" w:rsidRPr="00116B6E">
        <w:rPr>
          <w:rFonts w:ascii="Times New Roman" w:hAnsi="Times New Roman"/>
          <w:b/>
          <w:sz w:val="20"/>
          <w:szCs w:val="20"/>
        </w:rPr>
        <w:t xml:space="preserve"> Analyzed results of measurement within program major/options.</w:t>
      </w:r>
    </w:p>
    <w:p w14:paraId="049CCB2B" w14:textId="77777777" w:rsidR="00281389" w:rsidRPr="00116B6E" w:rsidRDefault="00281389" w:rsidP="00281389">
      <w:pPr>
        <w:pStyle w:val="MediumGrid1-Accent21"/>
        <w:ind w:left="360"/>
        <w:rPr>
          <w:rFonts w:ascii="Times New Roman" w:hAnsi="Times New Roman"/>
          <w:b/>
          <w:sz w:val="20"/>
          <w:szCs w:val="20"/>
        </w:rPr>
      </w:pPr>
      <w:r w:rsidRPr="00116B6E">
        <w:rPr>
          <w:rFonts w:ascii="Times New Roman" w:hAnsi="Times New Roman"/>
          <w:b/>
          <w:sz w:val="20"/>
          <w:szCs w:val="20"/>
        </w:rPr>
        <w:t>C.  _______</w:t>
      </w:r>
      <w:proofErr w:type="gramStart"/>
      <w:r w:rsidRPr="00116B6E">
        <w:rPr>
          <w:rFonts w:ascii="Times New Roman" w:hAnsi="Times New Roman"/>
          <w:b/>
          <w:sz w:val="20"/>
          <w:szCs w:val="20"/>
        </w:rPr>
        <w:t>_  Applied</w:t>
      </w:r>
      <w:proofErr w:type="gramEnd"/>
      <w:r w:rsidRPr="00116B6E">
        <w:rPr>
          <w:rFonts w:ascii="Times New Roman" w:hAnsi="Times New Roman"/>
          <w:b/>
          <w:sz w:val="20"/>
          <w:szCs w:val="20"/>
        </w:rPr>
        <w:t xml:space="preserve"> results of analysis to program review/curriculum/review/revision major/options.</w:t>
      </w:r>
    </w:p>
    <w:p w14:paraId="0E2AEE24" w14:textId="47B21726" w:rsidR="00281389" w:rsidRPr="00116B6E" w:rsidRDefault="00281389" w:rsidP="00281389">
      <w:pPr>
        <w:pStyle w:val="MediumGrid1-Accent21"/>
        <w:ind w:left="360"/>
        <w:rPr>
          <w:rFonts w:ascii="Times New Roman" w:hAnsi="Times New Roman"/>
          <w:b/>
          <w:sz w:val="20"/>
          <w:szCs w:val="20"/>
        </w:rPr>
      </w:pPr>
      <w:r w:rsidRPr="00116B6E">
        <w:rPr>
          <w:rFonts w:ascii="Times New Roman" w:hAnsi="Times New Roman"/>
          <w:b/>
          <w:sz w:val="20"/>
          <w:szCs w:val="20"/>
        </w:rPr>
        <w:t xml:space="preserve">D. _________ </w:t>
      </w:r>
      <w:proofErr w:type="gramStart"/>
      <w:r w:rsidRPr="00116B6E">
        <w:rPr>
          <w:rFonts w:ascii="Times New Roman" w:hAnsi="Times New Roman"/>
          <w:b/>
          <w:sz w:val="20"/>
          <w:szCs w:val="20"/>
        </w:rPr>
        <w:t>Focused</w:t>
      </w:r>
      <w:proofErr w:type="gramEnd"/>
      <w:r w:rsidRPr="00116B6E">
        <w:rPr>
          <w:rFonts w:ascii="Times New Roman" w:hAnsi="Times New Roman"/>
          <w:b/>
          <w:sz w:val="20"/>
          <w:szCs w:val="20"/>
        </w:rPr>
        <w:t xml:space="preserve"> exclusively on the direct assessment measurement of General Education </w:t>
      </w:r>
      <w:r w:rsidR="00B11847" w:rsidRPr="00116B6E">
        <w:rPr>
          <w:rFonts w:ascii="Times New Roman" w:hAnsi="Times New Roman"/>
          <w:b/>
          <w:sz w:val="20"/>
          <w:szCs w:val="20"/>
        </w:rPr>
        <w:t xml:space="preserve">Natural Sciences learning </w:t>
      </w:r>
      <w:r w:rsidRPr="00116B6E">
        <w:rPr>
          <w:rFonts w:ascii="Times New Roman" w:hAnsi="Times New Roman"/>
          <w:b/>
          <w:sz w:val="20"/>
          <w:szCs w:val="20"/>
        </w:rPr>
        <w:t xml:space="preserve">outcomes    </w:t>
      </w:r>
    </w:p>
    <w:p w14:paraId="1FFE936D" w14:textId="77777777" w:rsidR="00281389" w:rsidRPr="00116B6E" w:rsidRDefault="00281389" w:rsidP="00281389">
      <w:pPr>
        <w:pStyle w:val="MediumGrid1-Accent21"/>
        <w:ind w:left="360"/>
        <w:rPr>
          <w:rFonts w:ascii="Times New Roman" w:hAnsi="Times New Roman"/>
          <w:b/>
          <w:sz w:val="20"/>
          <w:szCs w:val="20"/>
        </w:rPr>
      </w:pPr>
    </w:p>
    <w:p w14:paraId="046A86DB" w14:textId="77777777" w:rsidR="00281389" w:rsidRPr="00116B6E" w:rsidRDefault="00281389" w:rsidP="00281389">
      <w:pPr>
        <w:pStyle w:val="MediumGrid1-Accent21"/>
        <w:numPr>
          <w:ilvl w:val="0"/>
          <w:numId w:val="1"/>
        </w:numPr>
        <w:rPr>
          <w:rFonts w:ascii="Times New Roman" w:hAnsi="Times New Roman"/>
          <w:b/>
          <w:sz w:val="20"/>
          <w:szCs w:val="20"/>
        </w:rPr>
      </w:pPr>
      <w:r w:rsidRPr="00116B6E">
        <w:rPr>
          <w:rFonts w:ascii="Times New Roman" w:hAnsi="Times New Roman"/>
          <w:b/>
          <w:sz w:val="20"/>
          <w:szCs w:val="20"/>
        </w:rPr>
        <w:t xml:space="preserve">Overview of Annual Assessment Project(s).  </w:t>
      </w:r>
      <w:r w:rsidRPr="00116B6E">
        <w:rPr>
          <w:rFonts w:ascii="Times New Roman" w:hAnsi="Times New Roman"/>
          <w:sz w:val="20"/>
          <w:szCs w:val="20"/>
        </w:rPr>
        <w:t>On a separate sheet,</w:t>
      </w:r>
      <w:r w:rsidRPr="00116B6E">
        <w:rPr>
          <w:rFonts w:ascii="Times New Roman" w:hAnsi="Times New Roman"/>
          <w:b/>
          <w:sz w:val="20"/>
          <w:szCs w:val="20"/>
        </w:rPr>
        <w:t xml:space="preserve"> </w:t>
      </w:r>
      <w:r w:rsidRPr="00116B6E">
        <w:rPr>
          <w:rFonts w:ascii="Times New Roman" w:hAnsi="Times New Roman"/>
          <w:sz w:val="20"/>
          <w:szCs w:val="20"/>
        </w:rPr>
        <w:t>provide a brief overview of this year’s assessment activities, including:</w:t>
      </w:r>
    </w:p>
    <w:p w14:paraId="05C43343"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an</w:t>
      </w:r>
      <w:proofErr w:type="gramEnd"/>
      <w:r w:rsidRPr="00116B6E">
        <w:rPr>
          <w:rFonts w:ascii="Times New Roman" w:hAnsi="Times New Roman"/>
          <w:sz w:val="20"/>
          <w:szCs w:val="20"/>
        </w:rPr>
        <w:t xml:space="preserve"> explanation for why your department chose the assessment activities (measurement, analysis, application, or GE assessment) that it enacted</w:t>
      </w:r>
    </w:p>
    <w:p w14:paraId="52EF518D"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if</w:t>
      </w:r>
      <w:proofErr w:type="gramEnd"/>
      <w:r w:rsidRPr="00116B6E">
        <w:rPr>
          <w:rFonts w:ascii="Times New Roman" w:hAnsi="Times New Roman"/>
          <w:sz w:val="20"/>
          <w:szCs w:val="20"/>
        </w:rPr>
        <w:t xml:space="preserve"> your department implemented assessment </w:t>
      </w:r>
      <w:r w:rsidRPr="00116B6E">
        <w:rPr>
          <w:rFonts w:ascii="Times New Roman" w:hAnsi="Times New Roman"/>
          <w:b/>
          <w:sz w:val="20"/>
          <w:szCs w:val="20"/>
        </w:rPr>
        <w:t>option A</w:t>
      </w:r>
      <w:r w:rsidRPr="00116B6E">
        <w:rPr>
          <w:rFonts w:ascii="Times New Roman" w:hAnsi="Times New Roman"/>
          <w:sz w:val="20"/>
          <w:szCs w:val="20"/>
        </w:rPr>
        <w:t>,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if</w:t>
      </w:r>
      <w:proofErr w:type="gramEnd"/>
      <w:r w:rsidRPr="00116B6E">
        <w:rPr>
          <w:rFonts w:ascii="Times New Roman" w:hAnsi="Times New Roman"/>
          <w:sz w:val="20"/>
          <w:szCs w:val="20"/>
        </w:rPr>
        <w:t xml:space="preserve"> your department implemented assessment </w:t>
      </w:r>
      <w:r w:rsidRPr="00116B6E">
        <w:rPr>
          <w:rFonts w:ascii="Times New Roman" w:hAnsi="Times New Roman"/>
          <w:b/>
          <w:sz w:val="20"/>
          <w:szCs w:val="20"/>
        </w:rPr>
        <w:t>option B</w:t>
      </w:r>
      <w:r w:rsidRPr="00116B6E">
        <w:rPr>
          <w:rFonts w:ascii="Times New Roman" w:hAnsi="Times New Roman"/>
          <w:sz w:val="20"/>
          <w:szCs w:val="20"/>
        </w:rPr>
        <w:t>, identify what conclusions were drawn from the analysis of measured results, what changes to the program were planned in response, and the relation between this year’s analyses and past and future assessment activities</w:t>
      </w:r>
    </w:p>
    <w:p w14:paraId="41313362"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if</w:t>
      </w:r>
      <w:proofErr w:type="gramEnd"/>
      <w:r w:rsidRPr="00116B6E">
        <w:rPr>
          <w:rFonts w:ascii="Times New Roman" w:hAnsi="Times New Roman"/>
          <w:sz w:val="20"/>
          <w:szCs w:val="20"/>
        </w:rPr>
        <w:t xml:space="preserve"> your department implemented </w:t>
      </w:r>
      <w:r w:rsidRPr="00116B6E">
        <w:rPr>
          <w:rFonts w:ascii="Times New Roman" w:hAnsi="Times New Roman"/>
          <w:b/>
          <w:sz w:val="20"/>
          <w:szCs w:val="20"/>
        </w:rPr>
        <w:t>option C</w:t>
      </w:r>
      <w:r w:rsidRPr="00116B6E">
        <w:rPr>
          <w:rFonts w:ascii="Times New Roman" w:hAnsi="Times New Roman"/>
          <w:sz w:val="20"/>
          <w:szCs w:val="20"/>
        </w:rPr>
        <w:t>, identify the program modifications that were adopted, and the relation between program modifications and past and future assessment activities</w:t>
      </w:r>
    </w:p>
    <w:p w14:paraId="178D1E28"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if</w:t>
      </w:r>
      <w:proofErr w:type="gramEnd"/>
      <w:r w:rsidRPr="00116B6E">
        <w:rPr>
          <w:rFonts w:ascii="Times New Roman" w:hAnsi="Times New Roman"/>
          <w:sz w:val="20"/>
          <w:szCs w:val="20"/>
        </w:rPr>
        <w:t xml:space="preserve"> your program implemented </w:t>
      </w:r>
      <w:r w:rsidRPr="00116B6E">
        <w:rPr>
          <w:rFonts w:ascii="Times New Roman" w:hAnsi="Times New Roman"/>
          <w:b/>
          <w:sz w:val="20"/>
          <w:szCs w:val="20"/>
        </w:rPr>
        <w:t>option D</w:t>
      </w:r>
      <w:r w:rsidRPr="00116B6E">
        <w:rPr>
          <w:rFonts w:ascii="Times New Roman" w:hAnsi="Times New Roman"/>
          <w:sz w:val="20"/>
          <w:szCs w:val="20"/>
        </w:rPr>
        <w:t xml:space="preserve">, exclusively or simultaneously with </w:t>
      </w:r>
      <w:r w:rsidRPr="00116B6E">
        <w:rPr>
          <w:rFonts w:ascii="Times New Roman" w:hAnsi="Times New Roman"/>
          <w:b/>
          <w:sz w:val="20"/>
          <w:szCs w:val="20"/>
        </w:rPr>
        <w:t>options</w:t>
      </w:r>
      <w:r w:rsidRPr="00116B6E">
        <w:rPr>
          <w:rFonts w:ascii="Times New Roman" w:hAnsi="Times New Roman"/>
          <w:sz w:val="20"/>
          <w:szCs w:val="20"/>
        </w:rPr>
        <w:t xml:space="preserve"> </w:t>
      </w:r>
      <w:r w:rsidRPr="00116B6E">
        <w:rPr>
          <w:rFonts w:ascii="Times New Roman" w:hAnsi="Times New Roman"/>
          <w:b/>
          <w:sz w:val="20"/>
          <w:szCs w:val="20"/>
        </w:rPr>
        <w:t>A, B, and/or C</w:t>
      </w:r>
      <w:r w:rsidRPr="00116B6E">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116B6E" w:rsidRDefault="00281389" w:rsidP="00281389">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in</w:t>
      </w:r>
      <w:proofErr w:type="gramEnd"/>
      <w:r w:rsidRPr="00116B6E">
        <w:rPr>
          <w:rFonts w:ascii="Times New Roman" w:hAnsi="Times New Roman"/>
          <w:sz w:val="20"/>
          <w:szCs w:val="20"/>
        </w:rPr>
        <w:t xml:space="preserve"> what way(s) your assessment activities may reflect the university’s commitment to diversity in all its dimensions but especially with respect to underrepresented groups</w:t>
      </w:r>
    </w:p>
    <w:p w14:paraId="35772AEA" w14:textId="48806DEE" w:rsidR="00281389" w:rsidRPr="00116B6E" w:rsidRDefault="00281389" w:rsidP="003A04D2">
      <w:pPr>
        <w:pStyle w:val="MediumGrid1-Accent21"/>
        <w:numPr>
          <w:ilvl w:val="0"/>
          <w:numId w:val="11"/>
        </w:numPr>
        <w:rPr>
          <w:rFonts w:ascii="Times New Roman" w:hAnsi="Times New Roman"/>
          <w:b/>
          <w:sz w:val="20"/>
          <w:szCs w:val="20"/>
        </w:rPr>
      </w:pPr>
      <w:proofErr w:type="gramStart"/>
      <w:r w:rsidRPr="00116B6E">
        <w:rPr>
          <w:rFonts w:ascii="Times New Roman" w:hAnsi="Times New Roman"/>
          <w:sz w:val="20"/>
          <w:szCs w:val="20"/>
        </w:rPr>
        <w:t>any</w:t>
      </w:r>
      <w:proofErr w:type="gramEnd"/>
      <w:r w:rsidRPr="00116B6E">
        <w:rPr>
          <w:rFonts w:ascii="Times New Roman" w:hAnsi="Times New Roman"/>
          <w:sz w:val="20"/>
          <w:szCs w:val="20"/>
        </w:rPr>
        <w:t xml:space="preserve">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6301E8DE" w14:textId="77777777" w:rsidR="001D35F8" w:rsidRPr="00116B6E" w:rsidRDefault="00281389" w:rsidP="00281389">
      <w:pPr>
        <w:pStyle w:val="MediumGrid1-Accent21"/>
        <w:ind w:left="0"/>
        <w:rPr>
          <w:rFonts w:ascii="Times New Roman" w:hAnsi="Times New Roman"/>
          <w:sz w:val="20"/>
          <w:szCs w:val="20"/>
        </w:rPr>
      </w:pPr>
      <w:r w:rsidRPr="00116B6E">
        <w:rPr>
          <w:rFonts w:ascii="Times New Roman" w:hAnsi="Times New Roman"/>
          <w:b/>
          <w:sz w:val="20"/>
          <w:szCs w:val="20"/>
        </w:rPr>
        <w:t>3.     Preview of planned assessment activities for 201</w:t>
      </w:r>
      <w:r w:rsidR="003D5616" w:rsidRPr="00116B6E">
        <w:rPr>
          <w:rFonts w:ascii="Times New Roman" w:hAnsi="Times New Roman"/>
          <w:b/>
          <w:sz w:val="20"/>
          <w:szCs w:val="20"/>
        </w:rPr>
        <w:t>8</w:t>
      </w:r>
      <w:r w:rsidRPr="00116B6E">
        <w:rPr>
          <w:rFonts w:ascii="Times New Roman" w:hAnsi="Times New Roman"/>
          <w:b/>
          <w:sz w:val="20"/>
          <w:szCs w:val="20"/>
        </w:rPr>
        <w:t>-1</w:t>
      </w:r>
      <w:r w:rsidR="003D5616" w:rsidRPr="00116B6E">
        <w:rPr>
          <w:rFonts w:ascii="Times New Roman" w:hAnsi="Times New Roman"/>
          <w:b/>
          <w:sz w:val="20"/>
          <w:szCs w:val="20"/>
        </w:rPr>
        <w:t>9</w:t>
      </w:r>
      <w:r w:rsidRPr="00116B6E">
        <w:rPr>
          <w:rFonts w:ascii="Times New Roman" w:hAnsi="Times New Roman"/>
          <w:b/>
          <w:sz w:val="20"/>
          <w:szCs w:val="20"/>
        </w:rPr>
        <w:t xml:space="preserve">.  </w:t>
      </w:r>
      <w:r w:rsidRPr="00116B6E">
        <w:rPr>
          <w:rFonts w:ascii="Times New Roman" w:hAnsi="Times New Roman"/>
          <w:sz w:val="20"/>
          <w:szCs w:val="20"/>
        </w:rPr>
        <w:t>Include a brief description as reflective of a continuous program of ongoing assessment.</w:t>
      </w:r>
    </w:p>
    <w:p w14:paraId="4F2D3511" w14:textId="77777777" w:rsidR="001D35F8" w:rsidRPr="00116B6E" w:rsidRDefault="001D35F8" w:rsidP="00281389">
      <w:pPr>
        <w:pStyle w:val="MediumGrid1-Accent21"/>
        <w:ind w:left="0"/>
        <w:rPr>
          <w:rFonts w:ascii="Times New Roman" w:hAnsi="Times New Roman"/>
          <w:sz w:val="20"/>
          <w:szCs w:val="20"/>
        </w:rPr>
      </w:pPr>
    </w:p>
    <w:p w14:paraId="0A0F0EDB" w14:textId="0092C299" w:rsidR="0011725E" w:rsidRPr="00116B6E" w:rsidRDefault="0011725E">
      <w:pPr>
        <w:spacing w:after="0" w:line="240" w:lineRule="auto"/>
        <w:rPr>
          <w:rFonts w:ascii="Times New Roman" w:hAnsi="Times New Roman"/>
          <w:b/>
          <w:color w:val="FF0000"/>
          <w:sz w:val="20"/>
          <w:szCs w:val="20"/>
        </w:rPr>
      </w:pPr>
      <w:r w:rsidRPr="00116B6E">
        <w:rPr>
          <w:rFonts w:ascii="Times New Roman" w:hAnsi="Times New Roman"/>
          <w:b/>
          <w:color w:val="FF0000"/>
          <w:sz w:val="20"/>
          <w:szCs w:val="20"/>
        </w:rPr>
        <w:br w:type="page"/>
      </w:r>
    </w:p>
    <w:p w14:paraId="295999E9" w14:textId="1C143A17" w:rsidR="00DD24ED" w:rsidRPr="00251A06" w:rsidRDefault="00DD24ED" w:rsidP="00DD24ED">
      <w:pPr>
        <w:pStyle w:val="ColorfulList-Accent11"/>
        <w:ind w:left="0"/>
        <w:rPr>
          <w:rFonts w:ascii="Times New Roman" w:hAnsi="Times New Roman"/>
          <w:i/>
          <w:sz w:val="24"/>
          <w:szCs w:val="24"/>
        </w:rPr>
      </w:pPr>
      <w:r w:rsidRPr="00251A06">
        <w:rPr>
          <w:rFonts w:ascii="Times New Roman" w:hAnsi="Times New Roman"/>
          <w:i/>
          <w:sz w:val="24"/>
          <w:szCs w:val="24"/>
        </w:rPr>
        <w:lastRenderedPageBreak/>
        <w:t xml:space="preserve">Table 1. </w:t>
      </w:r>
      <w:r w:rsidR="006A42E3">
        <w:rPr>
          <w:rFonts w:ascii="Times New Roman" w:hAnsi="Times New Roman"/>
          <w:i/>
          <w:sz w:val="24"/>
          <w:szCs w:val="24"/>
        </w:rPr>
        <w:t xml:space="preserve">Overview of </w:t>
      </w:r>
      <w:r w:rsidRPr="00251A06">
        <w:rPr>
          <w:rFonts w:ascii="Times New Roman" w:hAnsi="Times New Roman"/>
          <w:i/>
          <w:sz w:val="24"/>
          <w:szCs w:val="24"/>
        </w:rPr>
        <w:t>Department of Child and Adolescent Development SLOs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400"/>
      </w:tblGrid>
      <w:tr w:rsidR="00DD24ED" w:rsidRPr="00251A06" w14:paraId="333BBAB2" w14:textId="77777777" w:rsidTr="001C1D76">
        <w:tc>
          <w:tcPr>
            <w:tcW w:w="4788" w:type="dxa"/>
            <w:shd w:val="clear" w:color="auto" w:fill="auto"/>
          </w:tcPr>
          <w:p w14:paraId="6D724C25" w14:textId="29ADE09D" w:rsidR="00DD24ED" w:rsidRPr="00251A06" w:rsidRDefault="00DD24ED" w:rsidP="00DD24ED">
            <w:pPr>
              <w:pStyle w:val="ColorfulList-Accent11"/>
              <w:ind w:left="0"/>
              <w:jc w:val="center"/>
              <w:rPr>
                <w:rFonts w:ascii="Times New Roman" w:hAnsi="Times New Roman"/>
                <w:b/>
                <w:sz w:val="24"/>
                <w:szCs w:val="24"/>
              </w:rPr>
            </w:pPr>
            <w:r w:rsidRPr="00251A06">
              <w:rPr>
                <w:rFonts w:ascii="Times New Roman" w:hAnsi="Times New Roman"/>
                <w:b/>
                <w:sz w:val="24"/>
                <w:szCs w:val="24"/>
              </w:rPr>
              <w:t>STUDENT LEARNING OUTCOME</w:t>
            </w:r>
            <w:r w:rsidR="00A6265B" w:rsidRPr="00251A06">
              <w:rPr>
                <w:rFonts w:ascii="Times New Roman" w:hAnsi="Times New Roman"/>
                <w:b/>
                <w:sz w:val="24"/>
                <w:szCs w:val="24"/>
              </w:rPr>
              <w:t>S</w:t>
            </w:r>
          </w:p>
        </w:tc>
        <w:tc>
          <w:tcPr>
            <w:tcW w:w="5400" w:type="dxa"/>
            <w:shd w:val="clear" w:color="auto" w:fill="auto"/>
          </w:tcPr>
          <w:p w14:paraId="54E012BD" w14:textId="77777777" w:rsidR="00DD24ED" w:rsidRPr="00251A06" w:rsidRDefault="00DD24ED" w:rsidP="00DD24ED">
            <w:pPr>
              <w:pStyle w:val="ColorfulList-Accent11"/>
              <w:ind w:left="0"/>
              <w:jc w:val="center"/>
              <w:rPr>
                <w:rFonts w:ascii="Times New Roman" w:hAnsi="Times New Roman"/>
                <w:b/>
                <w:sz w:val="24"/>
                <w:szCs w:val="24"/>
              </w:rPr>
            </w:pPr>
            <w:r w:rsidRPr="00251A06">
              <w:rPr>
                <w:rFonts w:ascii="Times New Roman" w:hAnsi="Times New Roman"/>
                <w:b/>
                <w:sz w:val="24"/>
                <w:szCs w:val="24"/>
              </w:rPr>
              <w:t>DESCRIPTION</w:t>
            </w:r>
          </w:p>
        </w:tc>
      </w:tr>
      <w:tr w:rsidR="00DD24ED" w:rsidRPr="00251A06" w14:paraId="211D5775" w14:textId="77777777" w:rsidTr="001C1D76">
        <w:tc>
          <w:tcPr>
            <w:tcW w:w="4788" w:type="dxa"/>
            <w:shd w:val="clear" w:color="auto" w:fill="auto"/>
          </w:tcPr>
          <w:p w14:paraId="157616EF" w14:textId="5454D795" w:rsidR="00DD24ED" w:rsidRPr="00251A06" w:rsidRDefault="00DD24ED" w:rsidP="00DD24ED">
            <w:pPr>
              <w:pStyle w:val="ColorfulList-Accent11"/>
              <w:ind w:left="0"/>
              <w:rPr>
                <w:rFonts w:ascii="Times New Roman" w:hAnsi="Times New Roman"/>
                <w:b/>
                <w:sz w:val="24"/>
                <w:szCs w:val="24"/>
              </w:rPr>
            </w:pPr>
            <w:r w:rsidRPr="00251A06">
              <w:rPr>
                <w:rFonts w:ascii="Times New Roman" w:hAnsi="Times New Roman"/>
                <w:b/>
                <w:sz w:val="24"/>
                <w:szCs w:val="24"/>
              </w:rPr>
              <w:t>SLO</w:t>
            </w:r>
            <w:r w:rsidR="000F15FF" w:rsidRPr="00251A06">
              <w:rPr>
                <w:rFonts w:ascii="Times New Roman" w:hAnsi="Times New Roman"/>
                <w:b/>
                <w:sz w:val="24"/>
                <w:szCs w:val="24"/>
              </w:rPr>
              <w:t xml:space="preserve"> </w:t>
            </w:r>
            <w:r w:rsidRPr="00251A06">
              <w:rPr>
                <w:rFonts w:ascii="Times New Roman" w:hAnsi="Times New Roman"/>
                <w:b/>
                <w:sz w:val="24"/>
                <w:szCs w:val="24"/>
              </w:rPr>
              <w:t>1: Critical Thinking</w:t>
            </w:r>
          </w:p>
        </w:tc>
        <w:tc>
          <w:tcPr>
            <w:tcW w:w="5400" w:type="dxa"/>
            <w:shd w:val="clear" w:color="auto" w:fill="auto"/>
          </w:tcPr>
          <w:p w14:paraId="6E5A8140" w14:textId="77777777" w:rsidR="00DD24ED" w:rsidRPr="00251A06" w:rsidRDefault="00DD24ED" w:rsidP="00DD24ED">
            <w:pPr>
              <w:pStyle w:val="ColorfulList-Accent11"/>
              <w:ind w:left="0"/>
              <w:rPr>
                <w:rFonts w:ascii="Times New Roman" w:hAnsi="Times New Roman"/>
                <w:b/>
                <w:sz w:val="24"/>
                <w:szCs w:val="24"/>
              </w:rPr>
            </w:pPr>
            <w:r w:rsidRPr="00251A06">
              <w:rPr>
                <w:rFonts w:ascii="Times New Roman" w:hAnsi="Times New Roman"/>
                <w:b/>
                <w:sz w:val="24"/>
                <w:szCs w:val="24"/>
              </w:rPr>
              <w:t xml:space="preserve">Demonstrate knowledge of the theories, concepts, and methodology that underlie the study of the physical, cognitive, and social development of children and adolescents and the multiple contexts in which they live. Apply developmental theories in community settings. </w:t>
            </w:r>
          </w:p>
        </w:tc>
      </w:tr>
      <w:tr w:rsidR="00DD24ED" w:rsidRPr="00251A06" w14:paraId="6DF9E38B" w14:textId="77777777" w:rsidTr="001C1D76">
        <w:tc>
          <w:tcPr>
            <w:tcW w:w="4788" w:type="dxa"/>
            <w:shd w:val="clear" w:color="auto" w:fill="auto"/>
          </w:tcPr>
          <w:p w14:paraId="7DB0E9DC" w14:textId="55DF4E10"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SLO</w:t>
            </w:r>
            <w:r w:rsidR="000F15FF" w:rsidRPr="00251A06">
              <w:rPr>
                <w:rFonts w:ascii="Times New Roman" w:hAnsi="Times New Roman"/>
                <w:sz w:val="24"/>
                <w:szCs w:val="24"/>
              </w:rPr>
              <w:t xml:space="preserve"> </w:t>
            </w:r>
            <w:r w:rsidRPr="00251A06">
              <w:rPr>
                <w:rFonts w:ascii="Times New Roman" w:hAnsi="Times New Roman"/>
                <w:sz w:val="24"/>
                <w:szCs w:val="24"/>
              </w:rPr>
              <w:t>2: Oral and Written Communication</w:t>
            </w:r>
          </w:p>
        </w:tc>
        <w:tc>
          <w:tcPr>
            <w:tcW w:w="5400" w:type="dxa"/>
            <w:shd w:val="clear" w:color="auto" w:fill="auto"/>
          </w:tcPr>
          <w:p w14:paraId="07088C45" w14:textId="77777777"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 xml:space="preserve">Write critically about theories and constructs of child and adolescent development. Orally deliver information in a manner that engages an audience. </w:t>
            </w:r>
          </w:p>
        </w:tc>
      </w:tr>
      <w:tr w:rsidR="00DD24ED" w:rsidRPr="00251A06" w14:paraId="3CD58BF2" w14:textId="77777777" w:rsidTr="001C1D76">
        <w:tc>
          <w:tcPr>
            <w:tcW w:w="4788" w:type="dxa"/>
            <w:shd w:val="clear" w:color="auto" w:fill="auto"/>
          </w:tcPr>
          <w:p w14:paraId="269B3958" w14:textId="72C29AF8"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SLO</w:t>
            </w:r>
            <w:r w:rsidR="000F15FF" w:rsidRPr="00251A06">
              <w:rPr>
                <w:rFonts w:ascii="Times New Roman" w:hAnsi="Times New Roman"/>
                <w:sz w:val="24"/>
                <w:szCs w:val="24"/>
              </w:rPr>
              <w:t xml:space="preserve"> </w:t>
            </w:r>
            <w:r w:rsidRPr="00251A06">
              <w:rPr>
                <w:rFonts w:ascii="Times New Roman" w:hAnsi="Times New Roman"/>
                <w:sz w:val="24"/>
                <w:szCs w:val="24"/>
              </w:rPr>
              <w:t xml:space="preserve">3: Culture, Race, and Ethnic Diversity </w:t>
            </w:r>
          </w:p>
        </w:tc>
        <w:tc>
          <w:tcPr>
            <w:tcW w:w="5400" w:type="dxa"/>
            <w:shd w:val="clear" w:color="auto" w:fill="auto"/>
          </w:tcPr>
          <w:p w14:paraId="2BF3A389" w14:textId="77777777"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 xml:space="preserve">Facilitate the development of children in a culturally pluralistic society. Gain knowledge of culture, race, and ethnicity while increasing their personal self-awareness and discovering strategies for implementing social justice within the larger community. </w:t>
            </w:r>
          </w:p>
        </w:tc>
      </w:tr>
      <w:tr w:rsidR="00DD24ED" w:rsidRPr="00251A06" w14:paraId="50C62461" w14:textId="77777777" w:rsidTr="001C1D76">
        <w:trPr>
          <w:trHeight w:val="1646"/>
        </w:trPr>
        <w:tc>
          <w:tcPr>
            <w:tcW w:w="4788" w:type="dxa"/>
            <w:shd w:val="clear" w:color="auto" w:fill="auto"/>
          </w:tcPr>
          <w:p w14:paraId="6766A033" w14:textId="2EC01029"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SLO</w:t>
            </w:r>
            <w:r w:rsidR="000F15FF" w:rsidRPr="00251A06">
              <w:rPr>
                <w:rFonts w:ascii="Times New Roman" w:hAnsi="Times New Roman"/>
                <w:sz w:val="24"/>
                <w:szCs w:val="24"/>
              </w:rPr>
              <w:t xml:space="preserve"> </w:t>
            </w:r>
            <w:r w:rsidRPr="00251A06">
              <w:rPr>
                <w:rFonts w:ascii="Times New Roman" w:hAnsi="Times New Roman"/>
                <w:sz w:val="24"/>
                <w:szCs w:val="24"/>
              </w:rPr>
              <w:t xml:space="preserve">4: Information </w:t>
            </w:r>
            <w:proofErr w:type="gramStart"/>
            <w:r w:rsidRPr="00251A06">
              <w:rPr>
                <w:rFonts w:ascii="Times New Roman" w:hAnsi="Times New Roman"/>
                <w:sz w:val="24"/>
                <w:szCs w:val="24"/>
              </w:rPr>
              <w:t xml:space="preserve">Literacy  </w:t>
            </w:r>
            <w:proofErr w:type="gramEnd"/>
          </w:p>
        </w:tc>
        <w:tc>
          <w:tcPr>
            <w:tcW w:w="5400" w:type="dxa"/>
            <w:shd w:val="clear" w:color="auto" w:fill="auto"/>
          </w:tcPr>
          <w:p w14:paraId="671CA3D6" w14:textId="77777777"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 xml:space="preserve">Demonstrate technological literacy that allows both access to and dissemination of information electronically. Demonstrate effective management of information by using media sources and complying with the ethics of manipulating and presenting information. </w:t>
            </w:r>
          </w:p>
        </w:tc>
      </w:tr>
      <w:tr w:rsidR="00DD24ED" w:rsidRPr="00251A06" w14:paraId="7E34AE32" w14:textId="77777777" w:rsidTr="001C1D76">
        <w:trPr>
          <w:trHeight w:val="1520"/>
        </w:trPr>
        <w:tc>
          <w:tcPr>
            <w:tcW w:w="4788" w:type="dxa"/>
            <w:shd w:val="clear" w:color="auto" w:fill="auto"/>
          </w:tcPr>
          <w:p w14:paraId="5C6E7CB2" w14:textId="1938B64F"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SLO</w:t>
            </w:r>
            <w:r w:rsidR="000F15FF" w:rsidRPr="00251A06">
              <w:rPr>
                <w:rFonts w:ascii="Times New Roman" w:hAnsi="Times New Roman"/>
                <w:sz w:val="24"/>
                <w:szCs w:val="24"/>
              </w:rPr>
              <w:t xml:space="preserve"> </w:t>
            </w:r>
            <w:r w:rsidRPr="00251A06">
              <w:rPr>
                <w:rFonts w:ascii="Times New Roman" w:hAnsi="Times New Roman"/>
                <w:sz w:val="24"/>
                <w:szCs w:val="24"/>
              </w:rPr>
              <w:t>5: Methodology</w:t>
            </w:r>
          </w:p>
        </w:tc>
        <w:tc>
          <w:tcPr>
            <w:tcW w:w="5400" w:type="dxa"/>
            <w:shd w:val="clear" w:color="auto" w:fill="auto"/>
          </w:tcPr>
          <w:p w14:paraId="15B2A23E" w14:textId="7032A629"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Describe, critique, and practice various empirical methodologies used to study child and adolescent development including design, dat</w:t>
            </w:r>
            <w:r w:rsidR="00FA4FAE" w:rsidRPr="00251A06">
              <w:rPr>
                <w:rFonts w:ascii="Times New Roman" w:hAnsi="Times New Roman"/>
                <w:sz w:val="24"/>
                <w:szCs w:val="24"/>
              </w:rPr>
              <w:t>a analysis, and interpretation.</w:t>
            </w:r>
          </w:p>
          <w:p w14:paraId="0106D561" w14:textId="77777777" w:rsidR="00DD24ED" w:rsidRPr="00251A06" w:rsidRDefault="00DD24ED" w:rsidP="00DD24ED">
            <w:pPr>
              <w:pStyle w:val="ColorfulList-Accent11"/>
              <w:ind w:left="0"/>
              <w:rPr>
                <w:rFonts w:ascii="Times New Roman" w:hAnsi="Times New Roman"/>
                <w:sz w:val="24"/>
                <w:szCs w:val="24"/>
              </w:rPr>
            </w:pPr>
          </w:p>
        </w:tc>
      </w:tr>
      <w:tr w:rsidR="00DD24ED" w:rsidRPr="00251A06" w14:paraId="17B27A72" w14:textId="77777777" w:rsidTr="001C1D76">
        <w:tc>
          <w:tcPr>
            <w:tcW w:w="4788" w:type="dxa"/>
            <w:shd w:val="clear" w:color="auto" w:fill="auto"/>
          </w:tcPr>
          <w:p w14:paraId="460BAAB4" w14:textId="2FB6BE21"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SLO</w:t>
            </w:r>
            <w:r w:rsidR="000F15FF" w:rsidRPr="00251A06">
              <w:rPr>
                <w:rFonts w:ascii="Times New Roman" w:hAnsi="Times New Roman"/>
                <w:sz w:val="24"/>
                <w:szCs w:val="24"/>
              </w:rPr>
              <w:t xml:space="preserve"> </w:t>
            </w:r>
            <w:r w:rsidRPr="00251A06">
              <w:rPr>
                <w:rFonts w:ascii="Times New Roman" w:hAnsi="Times New Roman"/>
                <w:sz w:val="24"/>
                <w:szCs w:val="24"/>
              </w:rPr>
              <w:t>6: Professional Development</w:t>
            </w:r>
          </w:p>
          <w:p w14:paraId="48A0880B" w14:textId="77777777" w:rsidR="00DD24ED" w:rsidRPr="00251A06" w:rsidRDefault="00DD24ED" w:rsidP="00DD24ED">
            <w:pPr>
              <w:pStyle w:val="ColorfulList-Accent11"/>
              <w:ind w:left="0"/>
              <w:rPr>
                <w:rFonts w:ascii="Times New Roman" w:hAnsi="Times New Roman"/>
                <w:b/>
                <w:sz w:val="24"/>
                <w:szCs w:val="24"/>
              </w:rPr>
            </w:pPr>
          </w:p>
        </w:tc>
        <w:tc>
          <w:tcPr>
            <w:tcW w:w="5400" w:type="dxa"/>
            <w:shd w:val="clear" w:color="auto" w:fill="auto"/>
          </w:tcPr>
          <w:p w14:paraId="518FE0DE" w14:textId="77777777" w:rsidR="00DD24ED" w:rsidRPr="00251A06" w:rsidRDefault="00DD24ED" w:rsidP="00DD24ED">
            <w:pPr>
              <w:pStyle w:val="ColorfulList-Accent11"/>
              <w:ind w:left="0"/>
              <w:rPr>
                <w:rFonts w:ascii="Times New Roman" w:hAnsi="Times New Roman"/>
                <w:sz w:val="24"/>
                <w:szCs w:val="24"/>
              </w:rPr>
            </w:pPr>
            <w:r w:rsidRPr="00251A06">
              <w:rPr>
                <w:rFonts w:ascii="Times New Roman" w:hAnsi="Times New Roman"/>
                <w:sz w:val="24"/>
                <w:szCs w:val="24"/>
              </w:rPr>
              <w:t xml:space="preserve">Articulate and participate in the importance of developing professionalism including the areas of career exploration, ethical issues of direct services to youth, and service learning in the community. </w:t>
            </w:r>
          </w:p>
        </w:tc>
      </w:tr>
    </w:tbl>
    <w:p w14:paraId="282F343E" w14:textId="77777777" w:rsidR="001C1D76" w:rsidRPr="00251A06" w:rsidRDefault="00022298" w:rsidP="00557B6C">
      <w:pPr>
        <w:pStyle w:val="ColorfulList-Accent11"/>
        <w:ind w:left="0"/>
        <w:rPr>
          <w:rFonts w:ascii="Times New Roman" w:hAnsi="Times New Roman"/>
          <w:b/>
          <w:sz w:val="24"/>
          <w:szCs w:val="24"/>
        </w:rPr>
      </w:pPr>
      <w:r w:rsidRPr="00251A06">
        <w:rPr>
          <w:rFonts w:ascii="Times New Roman" w:hAnsi="Times New Roman"/>
          <w:sz w:val="24"/>
          <w:szCs w:val="24"/>
        </w:rPr>
        <w:br/>
      </w:r>
    </w:p>
    <w:p w14:paraId="47D3035A" w14:textId="5E73CC98" w:rsidR="0083070F" w:rsidRPr="00251A06" w:rsidRDefault="0083070F" w:rsidP="002F4F39">
      <w:pPr>
        <w:spacing w:after="0" w:line="240" w:lineRule="auto"/>
        <w:rPr>
          <w:rFonts w:ascii="Times New Roman" w:hAnsi="Times New Roman"/>
          <w:b/>
          <w:color w:val="000000"/>
          <w:sz w:val="24"/>
          <w:szCs w:val="24"/>
          <w:u w:val="single"/>
        </w:rPr>
      </w:pPr>
      <w:r w:rsidRPr="00251A06">
        <w:rPr>
          <w:rFonts w:ascii="Times New Roman" w:hAnsi="Times New Roman"/>
          <w:b/>
          <w:color w:val="000000"/>
          <w:sz w:val="24"/>
          <w:szCs w:val="24"/>
          <w:u w:val="single"/>
        </w:rPr>
        <w:lastRenderedPageBreak/>
        <w:t>Cho</w:t>
      </w:r>
      <w:r w:rsidR="001B368B" w:rsidRPr="00251A06">
        <w:rPr>
          <w:rFonts w:ascii="Times New Roman" w:hAnsi="Times New Roman"/>
          <w:b/>
          <w:color w:val="000000"/>
          <w:sz w:val="24"/>
          <w:szCs w:val="24"/>
          <w:u w:val="single"/>
        </w:rPr>
        <w:t>osing</w:t>
      </w:r>
      <w:r w:rsidRPr="00251A06">
        <w:rPr>
          <w:rFonts w:ascii="Times New Roman" w:hAnsi="Times New Roman"/>
          <w:b/>
          <w:color w:val="000000"/>
          <w:sz w:val="24"/>
          <w:szCs w:val="24"/>
          <w:u w:val="single"/>
        </w:rPr>
        <w:t xml:space="preserve"> the Assessment Activities</w:t>
      </w:r>
      <w:r w:rsidR="001B368B" w:rsidRPr="00251A06">
        <w:rPr>
          <w:rFonts w:ascii="Times New Roman" w:hAnsi="Times New Roman"/>
          <w:b/>
          <w:color w:val="000000"/>
          <w:sz w:val="24"/>
          <w:szCs w:val="24"/>
          <w:u w:val="single"/>
        </w:rPr>
        <w:t xml:space="preserve"> for 2017-2018</w:t>
      </w:r>
      <w:r w:rsidRPr="00251A06">
        <w:rPr>
          <w:rFonts w:ascii="Times New Roman" w:hAnsi="Times New Roman"/>
          <w:b/>
          <w:color w:val="000000"/>
          <w:sz w:val="24"/>
          <w:szCs w:val="24"/>
          <w:u w:val="single"/>
        </w:rPr>
        <w:t xml:space="preserve"> </w:t>
      </w:r>
    </w:p>
    <w:p w14:paraId="1CDFEDB0" w14:textId="5A449AF5" w:rsidR="00330D44" w:rsidRPr="00251A06" w:rsidRDefault="00A83791" w:rsidP="002F4F39">
      <w:pPr>
        <w:spacing w:after="0" w:line="240" w:lineRule="auto"/>
        <w:rPr>
          <w:rFonts w:ascii="Times New Roman" w:hAnsi="Times New Roman"/>
          <w:sz w:val="24"/>
          <w:szCs w:val="24"/>
        </w:rPr>
      </w:pPr>
      <w:r w:rsidRPr="00251A06">
        <w:rPr>
          <w:rFonts w:ascii="Times New Roman" w:hAnsi="Times New Roman"/>
          <w:sz w:val="24"/>
          <w:szCs w:val="24"/>
        </w:rPr>
        <w:t xml:space="preserve">We </w:t>
      </w:r>
      <w:r w:rsidR="00E92630" w:rsidRPr="00251A06">
        <w:rPr>
          <w:rFonts w:ascii="Times New Roman" w:hAnsi="Times New Roman"/>
          <w:sz w:val="24"/>
          <w:szCs w:val="24"/>
        </w:rPr>
        <w:t>assess</w:t>
      </w:r>
      <w:r w:rsidR="00161119" w:rsidRPr="00251A06">
        <w:rPr>
          <w:rFonts w:ascii="Times New Roman" w:hAnsi="Times New Roman"/>
          <w:sz w:val="24"/>
          <w:szCs w:val="24"/>
        </w:rPr>
        <w:t>ed</w:t>
      </w:r>
      <w:r w:rsidR="00E92630" w:rsidRPr="00251A06">
        <w:rPr>
          <w:rFonts w:ascii="Times New Roman" w:hAnsi="Times New Roman"/>
          <w:sz w:val="24"/>
          <w:szCs w:val="24"/>
        </w:rPr>
        <w:t xml:space="preserve"> CADV SLO # 1: </w:t>
      </w:r>
      <w:r w:rsidRPr="00251A06">
        <w:rPr>
          <w:rFonts w:ascii="Times New Roman" w:hAnsi="Times New Roman"/>
          <w:sz w:val="24"/>
          <w:szCs w:val="24"/>
        </w:rPr>
        <w:t>Critical Thinking</w:t>
      </w:r>
      <w:r w:rsidR="00E4604C" w:rsidRPr="00251A06">
        <w:rPr>
          <w:rFonts w:ascii="Times New Roman" w:hAnsi="Times New Roman"/>
          <w:sz w:val="24"/>
          <w:szCs w:val="24"/>
        </w:rPr>
        <w:t xml:space="preserve"> (see description in Table 1). </w:t>
      </w:r>
      <w:r w:rsidR="00330D44" w:rsidRPr="00251A06">
        <w:rPr>
          <w:rFonts w:ascii="Times New Roman" w:hAnsi="Times New Roman"/>
          <w:sz w:val="24"/>
          <w:szCs w:val="24"/>
        </w:rPr>
        <w:t>In CADV, criti</w:t>
      </w:r>
      <w:r w:rsidR="00292352" w:rsidRPr="00251A06">
        <w:rPr>
          <w:rFonts w:ascii="Times New Roman" w:hAnsi="Times New Roman"/>
          <w:sz w:val="24"/>
          <w:szCs w:val="24"/>
        </w:rPr>
        <w:t xml:space="preserve">cal thinking </w:t>
      </w:r>
      <w:r w:rsidR="00455DBE" w:rsidRPr="00251A06">
        <w:rPr>
          <w:rFonts w:ascii="Times New Roman" w:hAnsi="Times New Roman"/>
          <w:sz w:val="24"/>
          <w:szCs w:val="24"/>
        </w:rPr>
        <w:t xml:space="preserve">takes place </w:t>
      </w:r>
      <w:r w:rsidR="00646264" w:rsidRPr="00251A06">
        <w:rPr>
          <w:rFonts w:ascii="Times New Roman" w:hAnsi="Times New Roman"/>
          <w:sz w:val="24"/>
          <w:szCs w:val="24"/>
        </w:rPr>
        <w:t>when our</w:t>
      </w:r>
      <w:r w:rsidR="00340C45" w:rsidRPr="00251A06">
        <w:rPr>
          <w:rFonts w:ascii="Times New Roman" w:hAnsi="Times New Roman"/>
          <w:sz w:val="24"/>
          <w:szCs w:val="24"/>
        </w:rPr>
        <w:t xml:space="preserve"> students </w:t>
      </w:r>
      <w:r w:rsidR="00646264" w:rsidRPr="00251A06">
        <w:rPr>
          <w:rFonts w:ascii="Times New Roman" w:hAnsi="Times New Roman"/>
          <w:sz w:val="24"/>
          <w:szCs w:val="24"/>
        </w:rPr>
        <w:t xml:space="preserve">are able to </w:t>
      </w:r>
      <w:r w:rsidR="00455DBE" w:rsidRPr="00251A06">
        <w:rPr>
          <w:rFonts w:ascii="Times New Roman" w:hAnsi="Times New Roman"/>
          <w:sz w:val="24"/>
          <w:szCs w:val="24"/>
        </w:rPr>
        <w:t xml:space="preserve">not only </w:t>
      </w:r>
      <w:r w:rsidR="00340C45" w:rsidRPr="00251A06">
        <w:rPr>
          <w:rFonts w:ascii="Times New Roman" w:hAnsi="Times New Roman"/>
          <w:sz w:val="24"/>
          <w:szCs w:val="24"/>
        </w:rPr>
        <w:t>understand developmental theories</w:t>
      </w:r>
      <w:r w:rsidR="00537E84">
        <w:rPr>
          <w:rFonts w:ascii="Times New Roman" w:hAnsi="Times New Roman"/>
          <w:sz w:val="24"/>
          <w:szCs w:val="24"/>
        </w:rPr>
        <w:t xml:space="preserve">, constructs, and methodologies, </w:t>
      </w:r>
      <w:r w:rsidR="00455DBE" w:rsidRPr="00251A06">
        <w:rPr>
          <w:rFonts w:ascii="Times New Roman" w:hAnsi="Times New Roman"/>
          <w:sz w:val="24"/>
          <w:szCs w:val="24"/>
        </w:rPr>
        <w:t xml:space="preserve">but are also able to </w:t>
      </w:r>
      <w:r w:rsidR="00FD1B3D" w:rsidRPr="00251A06">
        <w:rPr>
          <w:rFonts w:ascii="Times New Roman" w:hAnsi="Times New Roman"/>
          <w:sz w:val="24"/>
          <w:szCs w:val="24"/>
        </w:rPr>
        <w:t xml:space="preserve">apply </w:t>
      </w:r>
      <w:r w:rsidR="00455DBE" w:rsidRPr="00251A06">
        <w:rPr>
          <w:rFonts w:ascii="Times New Roman" w:hAnsi="Times New Roman"/>
          <w:sz w:val="24"/>
          <w:szCs w:val="24"/>
        </w:rPr>
        <w:t xml:space="preserve">what they have learned </w:t>
      </w:r>
      <w:r w:rsidR="00646264" w:rsidRPr="00251A06">
        <w:rPr>
          <w:rFonts w:ascii="Times New Roman" w:hAnsi="Times New Roman"/>
          <w:sz w:val="24"/>
          <w:szCs w:val="24"/>
        </w:rPr>
        <w:t>into the real world</w:t>
      </w:r>
      <w:r w:rsidR="00330D44" w:rsidRPr="00251A06">
        <w:rPr>
          <w:rFonts w:ascii="Times New Roman" w:hAnsi="Times New Roman"/>
          <w:sz w:val="24"/>
          <w:szCs w:val="24"/>
        </w:rPr>
        <w:t>.</w:t>
      </w:r>
      <w:r w:rsidR="00161119" w:rsidRPr="00251A06">
        <w:rPr>
          <w:rFonts w:ascii="Times New Roman" w:hAnsi="Times New Roman"/>
          <w:sz w:val="24"/>
          <w:szCs w:val="24"/>
        </w:rPr>
        <w:t xml:space="preserve"> We chose to assess critical thinking because </w:t>
      </w:r>
      <w:r w:rsidR="0023467B" w:rsidRPr="00251A06">
        <w:rPr>
          <w:rFonts w:ascii="Times New Roman" w:hAnsi="Times New Roman"/>
          <w:sz w:val="24"/>
          <w:szCs w:val="24"/>
        </w:rPr>
        <w:t>working with children, adolescents</w:t>
      </w:r>
      <w:r w:rsidR="004A722F" w:rsidRPr="00251A06">
        <w:rPr>
          <w:rFonts w:ascii="Times New Roman" w:hAnsi="Times New Roman"/>
          <w:sz w:val="24"/>
          <w:szCs w:val="24"/>
        </w:rPr>
        <w:t>,</w:t>
      </w:r>
      <w:r w:rsidR="0023467B" w:rsidRPr="00251A06">
        <w:rPr>
          <w:rFonts w:ascii="Times New Roman" w:hAnsi="Times New Roman"/>
          <w:sz w:val="24"/>
          <w:szCs w:val="24"/>
        </w:rPr>
        <w:t xml:space="preserve"> and th</w:t>
      </w:r>
      <w:r w:rsidR="004A722F" w:rsidRPr="00251A06">
        <w:rPr>
          <w:rFonts w:ascii="Times New Roman" w:hAnsi="Times New Roman"/>
          <w:sz w:val="24"/>
          <w:szCs w:val="24"/>
        </w:rPr>
        <w:t xml:space="preserve">eir families requires us to be active and logical </w:t>
      </w:r>
      <w:r w:rsidR="00D95B04" w:rsidRPr="00251A06">
        <w:rPr>
          <w:rFonts w:ascii="Times New Roman" w:hAnsi="Times New Roman"/>
          <w:sz w:val="24"/>
          <w:szCs w:val="24"/>
        </w:rPr>
        <w:t>thinkers, to question information</w:t>
      </w:r>
      <w:r w:rsidR="00FA0773" w:rsidRPr="00251A06">
        <w:rPr>
          <w:rFonts w:ascii="Times New Roman" w:hAnsi="Times New Roman"/>
          <w:sz w:val="24"/>
          <w:szCs w:val="24"/>
        </w:rPr>
        <w:t>,</w:t>
      </w:r>
      <w:r w:rsidR="00D95B04" w:rsidRPr="00251A06">
        <w:rPr>
          <w:rFonts w:ascii="Times New Roman" w:hAnsi="Times New Roman"/>
          <w:sz w:val="24"/>
          <w:szCs w:val="24"/>
        </w:rPr>
        <w:t xml:space="preserve"> and </w:t>
      </w:r>
      <w:r w:rsidR="00F00D11" w:rsidRPr="00251A06">
        <w:rPr>
          <w:rFonts w:ascii="Times New Roman" w:hAnsi="Times New Roman"/>
          <w:sz w:val="24"/>
          <w:szCs w:val="24"/>
        </w:rPr>
        <w:t>challenge any assumptions we may have</w:t>
      </w:r>
      <w:r w:rsidR="00FA0773" w:rsidRPr="00251A06">
        <w:rPr>
          <w:rFonts w:ascii="Times New Roman" w:hAnsi="Times New Roman"/>
          <w:sz w:val="24"/>
          <w:szCs w:val="24"/>
        </w:rPr>
        <w:t xml:space="preserve"> </w:t>
      </w:r>
      <w:r w:rsidR="004B41A1" w:rsidRPr="00251A06">
        <w:rPr>
          <w:rFonts w:ascii="Times New Roman" w:hAnsi="Times New Roman"/>
          <w:sz w:val="24"/>
          <w:szCs w:val="24"/>
        </w:rPr>
        <w:t xml:space="preserve">about </w:t>
      </w:r>
      <w:r w:rsidR="00FA0773" w:rsidRPr="00251A06">
        <w:rPr>
          <w:rFonts w:ascii="Times New Roman" w:hAnsi="Times New Roman"/>
          <w:sz w:val="24"/>
          <w:szCs w:val="24"/>
        </w:rPr>
        <w:t>development</w:t>
      </w:r>
      <w:r w:rsidR="00537E84">
        <w:rPr>
          <w:rFonts w:ascii="Times New Roman" w:hAnsi="Times New Roman"/>
          <w:sz w:val="24"/>
          <w:szCs w:val="24"/>
        </w:rPr>
        <w:t xml:space="preserve">al science. </w:t>
      </w:r>
      <w:r w:rsidR="00F00D11" w:rsidRPr="00251A06">
        <w:rPr>
          <w:rFonts w:ascii="Times New Roman" w:hAnsi="Times New Roman"/>
          <w:sz w:val="24"/>
          <w:szCs w:val="24"/>
        </w:rPr>
        <w:t xml:space="preserve">Critical thinkers </w:t>
      </w:r>
      <w:r w:rsidR="00FA0773" w:rsidRPr="00251A06">
        <w:rPr>
          <w:rFonts w:ascii="Times New Roman" w:hAnsi="Times New Roman"/>
          <w:sz w:val="24"/>
          <w:szCs w:val="24"/>
        </w:rPr>
        <w:t xml:space="preserve">approach problems in </w:t>
      </w:r>
      <w:r w:rsidR="00F00D11" w:rsidRPr="00251A06">
        <w:rPr>
          <w:rFonts w:ascii="Times New Roman" w:hAnsi="Times New Roman"/>
          <w:sz w:val="24"/>
          <w:szCs w:val="24"/>
        </w:rPr>
        <w:t>reasonable and thoughtful way</w:t>
      </w:r>
      <w:r w:rsidR="00FA0773" w:rsidRPr="00251A06">
        <w:rPr>
          <w:rFonts w:ascii="Times New Roman" w:hAnsi="Times New Roman"/>
          <w:sz w:val="24"/>
          <w:szCs w:val="24"/>
        </w:rPr>
        <w:t>s</w:t>
      </w:r>
      <w:r w:rsidR="00F00D11" w:rsidRPr="00251A06">
        <w:rPr>
          <w:rFonts w:ascii="Times New Roman" w:hAnsi="Times New Roman"/>
          <w:sz w:val="24"/>
          <w:szCs w:val="24"/>
        </w:rPr>
        <w:t>, whi</w:t>
      </w:r>
      <w:r w:rsidR="00BF6C40" w:rsidRPr="00251A06">
        <w:rPr>
          <w:rFonts w:ascii="Times New Roman" w:hAnsi="Times New Roman"/>
          <w:sz w:val="24"/>
          <w:szCs w:val="24"/>
        </w:rPr>
        <w:t>ch is vital</w:t>
      </w:r>
      <w:r w:rsidR="004B41A1" w:rsidRPr="00251A06">
        <w:rPr>
          <w:rFonts w:ascii="Times New Roman" w:hAnsi="Times New Roman"/>
          <w:sz w:val="24"/>
          <w:szCs w:val="24"/>
        </w:rPr>
        <w:t xml:space="preserve"> </w:t>
      </w:r>
      <w:r w:rsidR="00F00D11" w:rsidRPr="00251A06">
        <w:rPr>
          <w:rFonts w:ascii="Times New Roman" w:hAnsi="Times New Roman"/>
          <w:sz w:val="24"/>
          <w:szCs w:val="24"/>
        </w:rPr>
        <w:t>for</w:t>
      </w:r>
      <w:r w:rsidR="00BF6C40" w:rsidRPr="00251A06">
        <w:rPr>
          <w:rFonts w:ascii="Times New Roman" w:hAnsi="Times New Roman"/>
          <w:sz w:val="24"/>
          <w:szCs w:val="24"/>
        </w:rPr>
        <w:t xml:space="preserve"> finding the best possible outcomes</w:t>
      </w:r>
      <w:r w:rsidR="0000366C" w:rsidRPr="00251A06">
        <w:rPr>
          <w:rFonts w:ascii="Times New Roman" w:hAnsi="Times New Roman"/>
          <w:sz w:val="24"/>
          <w:szCs w:val="24"/>
        </w:rPr>
        <w:t xml:space="preserve"> for the </w:t>
      </w:r>
      <w:r w:rsidR="00D04965" w:rsidRPr="00251A06">
        <w:rPr>
          <w:rFonts w:ascii="Times New Roman" w:hAnsi="Times New Roman"/>
          <w:sz w:val="24"/>
          <w:szCs w:val="24"/>
        </w:rPr>
        <w:t>children</w:t>
      </w:r>
      <w:r w:rsidR="0000366C" w:rsidRPr="00251A06">
        <w:rPr>
          <w:rFonts w:ascii="Times New Roman" w:hAnsi="Times New Roman"/>
          <w:sz w:val="24"/>
          <w:szCs w:val="24"/>
        </w:rPr>
        <w:t xml:space="preserve"> and </w:t>
      </w:r>
      <w:r w:rsidR="00F00D11" w:rsidRPr="00251A06">
        <w:rPr>
          <w:rFonts w:ascii="Times New Roman" w:hAnsi="Times New Roman"/>
          <w:sz w:val="24"/>
          <w:szCs w:val="24"/>
        </w:rPr>
        <w:t>families</w:t>
      </w:r>
      <w:r w:rsidR="003428B6" w:rsidRPr="00251A06">
        <w:rPr>
          <w:rFonts w:ascii="Times New Roman" w:hAnsi="Times New Roman"/>
          <w:sz w:val="24"/>
          <w:szCs w:val="24"/>
        </w:rPr>
        <w:t xml:space="preserve"> we work with. </w:t>
      </w:r>
      <w:r w:rsidR="007027AE" w:rsidRPr="00251A06">
        <w:rPr>
          <w:rFonts w:ascii="Times New Roman" w:hAnsi="Times New Roman"/>
          <w:sz w:val="24"/>
          <w:szCs w:val="24"/>
        </w:rPr>
        <w:t xml:space="preserve">Critical thinkers also must not take everything they read at face value </w:t>
      </w:r>
      <w:r w:rsidR="00620C02" w:rsidRPr="00251A06">
        <w:rPr>
          <w:rFonts w:ascii="Times New Roman" w:hAnsi="Times New Roman"/>
          <w:sz w:val="24"/>
          <w:szCs w:val="24"/>
        </w:rPr>
        <w:t xml:space="preserve">or accept their personal reasoning as sufficient proof; instead they </w:t>
      </w:r>
      <w:r w:rsidR="00894542" w:rsidRPr="00251A06">
        <w:rPr>
          <w:rFonts w:ascii="Times New Roman" w:hAnsi="Times New Roman"/>
          <w:sz w:val="24"/>
          <w:szCs w:val="24"/>
        </w:rPr>
        <w:t xml:space="preserve">must </w:t>
      </w:r>
      <w:r w:rsidR="00263F4D" w:rsidRPr="00251A06">
        <w:rPr>
          <w:rFonts w:ascii="Times New Roman" w:hAnsi="Times New Roman"/>
          <w:sz w:val="24"/>
          <w:szCs w:val="24"/>
        </w:rPr>
        <w:t xml:space="preserve">make conclusions based on facts. </w:t>
      </w:r>
    </w:p>
    <w:p w14:paraId="1785BDB0" w14:textId="77777777" w:rsidR="00330D44" w:rsidRPr="00251A06" w:rsidRDefault="00330D44" w:rsidP="002F4F39">
      <w:pPr>
        <w:spacing w:after="0" w:line="240" w:lineRule="auto"/>
        <w:rPr>
          <w:rFonts w:ascii="Times New Roman" w:hAnsi="Times New Roman"/>
          <w:color w:val="000000"/>
          <w:sz w:val="24"/>
          <w:szCs w:val="24"/>
        </w:rPr>
      </w:pPr>
    </w:p>
    <w:p w14:paraId="29493045" w14:textId="1A5EAFB1" w:rsidR="00187BF2" w:rsidRPr="00251A06" w:rsidRDefault="00AB66BD" w:rsidP="00187BF2">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 c</w:t>
      </w:r>
      <w:r w:rsidR="001D18BC">
        <w:rPr>
          <w:rFonts w:ascii="Times New Roman" w:hAnsi="Times New Roman"/>
          <w:color w:val="000000"/>
          <w:sz w:val="24"/>
          <w:szCs w:val="24"/>
        </w:rPr>
        <w:t>ho</w:t>
      </w:r>
      <w:r w:rsidR="00970D15" w:rsidRPr="00251A06">
        <w:rPr>
          <w:rFonts w:ascii="Times New Roman" w:hAnsi="Times New Roman"/>
          <w:color w:val="000000"/>
          <w:sz w:val="24"/>
          <w:szCs w:val="24"/>
        </w:rPr>
        <w:t xml:space="preserve">se to assess </w:t>
      </w:r>
      <w:r w:rsidR="00637BEC" w:rsidRPr="00251A06">
        <w:rPr>
          <w:rFonts w:ascii="Times New Roman" w:hAnsi="Times New Roman"/>
          <w:color w:val="000000"/>
          <w:sz w:val="24"/>
          <w:szCs w:val="24"/>
        </w:rPr>
        <w:t>crit</w:t>
      </w:r>
      <w:r w:rsidR="0087440C" w:rsidRPr="00251A06">
        <w:rPr>
          <w:rFonts w:ascii="Times New Roman" w:hAnsi="Times New Roman"/>
          <w:color w:val="000000"/>
          <w:sz w:val="24"/>
          <w:szCs w:val="24"/>
        </w:rPr>
        <w:t xml:space="preserve">ical thinking </w:t>
      </w:r>
      <w:r w:rsidR="00A9076B" w:rsidRPr="00251A06">
        <w:rPr>
          <w:rFonts w:ascii="Times New Roman" w:hAnsi="Times New Roman"/>
          <w:color w:val="000000"/>
          <w:sz w:val="24"/>
          <w:szCs w:val="24"/>
        </w:rPr>
        <w:t>with</w:t>
      </w:r>
      <w:r w:rsidR="00F61E1F" w:rsidRPr="00251A06">
        <w:rPr>
          <w:rFonts w:ascii="Times New Roman" w:hAnsi="Times New Roman"/>
          <w:color w:val="000000"/>
          <w:sz w:val="24"/>
          <w:szCs w:val="24"/>
        </w:rPr>
        <w:t xml:space="preserve"> students</w:t>
      </w:r>
      <w:r w:rsidR="00370FE1" w:rsidRPr="00251A06">
        <w:rPr>
          <w:rFonts w:ascii="Times New Roman" w:hAnsi="Times New Roman"/>
          <w:color w:val="000000"/>
          <w:sz w:val="24"/>
          <w:szCs w:val="24"/>
        </w:rPr>
        <w:t xml:space="preserve"> in </w:t>
      </w:r>
      <w:r w:rsidR="002D75A6" w:rsidRPr="00251A06">
        <w:rPr>
          <w:rFonts w:ascii="Times New Roman" w:hAnsi="Times New Roman"/>
          <w:color w:val="000000"/>
          <w:sz w:val="24"/>
          <w:szCs w:val="24"/>
        </w:rPr>
        <w:t xml:space="preserve">our </w:t>
      </w:r>
      <w:r w:rsidR="009B01C1" w:rsidRPr="00251A06">
        <w:rPr>
          <w:rFonts w:ascii="Times New Roman" w:hAnsi="Times New Roman"/>
          <w:color w:val="000000"/>
          <w:sz w:val="24"/>
          <w:szCs w:val="24"/>
        </w:rPr>
        <w:t>introductory course</w:t>
      </w:r>
      <w:r w:rsidR="00637BEC" w:rsidRPr="00251A06">
        <w:rPr>
          <w:rFonts w:ascii="Times New Roman" w:hAnsi="Times New Roman"/>
          <w:color w:val="000000"/>
          <w:sz w:val="24"/>
          <w:szCs w:val="24"/>
        </w:rPr>
        <w:t>: Foundations of Child and</w:t>
      </w:r>
      <w:r w:rsidR="00370FE1" w:rsidRPr="00251A06">
        <w:rPr>
          <w:rFonts w:ascii="Times New Roman" w:hAnsi="Times New Roman"/>
          <w:color w:val="000000"/>
          <w:sz w:val="24"/>
          <w:szCs w:val="24"/>
        </w:rPr>
        <w:t xml:space="preserve"> Adolescent Developm</w:t>
      </w:r>
      <w:r w:rsidR="00970D15" w:rsidRPr="00251A06">
        <w:rPr>
          <w:rFonts w:ascii="Times New Roman" w:hAnsi="Times New Roman"/>
          <w:color w:val="000000"/>
          <w:sz w:val="24"/>
          <w:szCs w:val="24"/>
        </w:rPr>
        <w:t xml:space="preserve">ent because of </w:t>
      </w:r>
      <w:r w:rsidR="001D18BC">
        <w:rPr>
          <w:rFonts w:ascii="Times New Roman" w:hAnsi="Times New Roman"/>
          <w:color w:val="000000"/>
          <w:sz w:val="24"/>
          <w:szCs w:val="24"/>
        </w:rPr>
        <w:t xml:space="preserve">how important these </w:t>
      </w:r>
      <w:r w:rsidR="00970D15" w:rsidRPr="00251A06">
        <w:rPr>
          <w:rFonts w:ascii="Times New Roman" w:hAnsi="Times New Roman"/>
          <w:color w:val="000000"/>
          <w:sz w:val="24"/>
          <w:szCs w:val="24"/>
        </w:rPr>
        <w:t>skills are to academic success</w:t>
      </w:r>
      <w:r w:rsidR="00190106" w:rsidRPr="00251A06">
        <w:rPr>
          <w:rFonts w:ascii="Times New Roman" w:hAnsi="Times New Roman"/>
          <w:color w:val="000000"/>
          <w:sz w:val="24"/>
          <w:szCs w:val="24"/>
        </w:rPr>
        <w:t xml:space="preserve"> and to our field</w:t>
      </w:r>
      <w:r w:rsidR="00970D15" w:rsidRPr="00251A06">
        <w:rPr>
          <w:rFonts w:ascii="Times New Roman" w:hAnsi="Times New Roman"/>
          <w:color w:val="000000"/>
          <w:sz w:val="24"/>
          <w:szCs w:val="24"/>
        </w:rPr>
        <w:t xml:space="preserve">. </w:t>
      </w:r>
      <w:r w:rsidR="00187BF2" w:rsidRPr="00251A06">
        <w:rPr>
          <w:rFonts w:ascii="Times New Roman" w:hAnsi="Times New Roman"/>
          <w:color w:val="000000"/>
          <w:sz w:val="24"/>
          <w:szCs w:val="24"/>
        </w:rPr>
        <w:t>Institutional Research at CSUN suggests that first-time freshmen are generally unaware of their own learning and thought processes (i.e., metacognition) and have little experience in “thinking about their own thinking”. As fa</w:t>
      </w:r>
      <w:r w:rsidR="001D18BC">
        <w:rPr>
          <w:rFonts w:ascii="Times New Roman" w:hAnsi="Times New Roman"/>
          <w:color w:val="000000"/>
          <w:sz w:val="24"/>
          <w:szCs w:val="24"/>
        </w:rPr>
        <w:t xml:space="preserve">culty, we want </w:t>
      </w:r>
      <w:r w:rsidR="00187BF2" w:rsidRPr="00251A06">
        <w:rPr>
          <w:rFonts w:ascii="Times New Roman" w:hAnsi="Times New Roman"/>
          <w:color w:val="000000"/>
          <w:sz w:val="24"/>
          <w:szCs w:val="24"/>
        </w:rPr>
        <w:t>stude</w:t>
      </w:r>
      <w:r w:rsidR="00A97F1A" w:rsidRPr="00251A06">
        <w:rPr>
          <w:rFonts w:ascii="Times New Roman" w:hAnsi="Times New Roman"/>
          <w:color w:val="000000"/>
          <w:sz w:val="24"/>
          <w:szCs w:val="24"/>
        </w:rPr>
        <w:t xml:space="preserve">nts to be critical </w:t>
      </w:r>
      <w:r w:rsidR="00187BF2" w:rsidRPr="00251A06">
        <w:rPr>
          <w:rFonts w:ascii="Times New Roman" w:hAnsi="Times New Roman"/>
          <w:color w:val="000000"/>
          <w:sz w:val="24"/>
          <w:szCs w:val="24"/>
        </w:rPr>
        <w:t>learners from the get-go (i.e., as college freshmen). If students are not metacognitive this might negatively impact their grades overtime. Students need to recognize their strengths and weaknesses so they adjust their shortcomings and transfer their skills to other courses.</w:t>
      </w:r>
    </w:p>
    <w:p w14:paraId="3E5DA329" w14:textId="77777777" w:rsidR="00187BF2" w:rsidRPr="00251A06" w:rsidRDefault="00187BF2" w:rsidP="006C48F6">
      <w:pPr>
        <w:spacing w:after="0" w:line="240" w:lineRule="auto"/>
        <w:rPr>
          <w:rFonts w:ascii="Times New Roman" w:hAnsi="Times New Roman"/>
          <w:color w:val="000000"/>
          <w:sz w:val="24"/>
          <w:szCs w:val="24"/>
        </w:rPr>
      </w:pPr>
    </w:p>
    <w:p w14:paraId="7C3C2227" w14:textId="37CC17CA" w:rsidR="00846C09" w:rsidRPr="00251A06" w:rsidRDefault="008B2CEF" w:rsidP="006C48F6">
      <w:pPr>
        <w:spacing w:after="0" w:line="240" w:lineRule="auto"/>
        <w:rPr>
          <w:rFonts w:ascii="Times New Roman" w:hAnsi="Times New Roman"/>
          <w:sz w:val="24"/>
          <w:szCs w:val="24"/>
          <w:shd w:val="clear" w:color="auto" w:fill="FFFFFF"/>
        </w:rPr>
      </w:pPr>
      <w:r w:rsidRPr="00251A06">
        <w:rPr>
          <w:rFonts w:ascii="Times New Roman" w:hAnsi="Times New Roman"/>
          <w:b/>
          <w:color w:val="000000"/>
          <w:sz w:val="24"/>
          <w:szCs w:val="24"/>
          <w:u w:val="single"/>
        </w:rPr>
        <w:t xml:space="preserve">Context/Background about </w:t>
      </w:r>
      <w:r w:rsidR="008522CF" w:rsidRPr="00251A06">
        <w:rPr>
          <w:rFonts w:ascii="Times New Roman" w:hAnsi="Times New Roman"/>
          <w:b/>
          <w:color w:val="000000"/>
          <w:sz w:val="24"/>
          <w:szCs w:val="24"/>
          <w:u w:val="single"/>
        </w:rPr>
        <w:t>CADV 150</w:t>
      </w:r>
      <w:r w:rsidR="008F1C77" w:rsidRPr="00251A06">
        <w:rPr>
          <w:rFonts w:ascii="Times New Roman" w:hAnsi="Times New Roman"/>
          <w:b/>
          <w:color w:val="000000"/>
          <w:sz w:val="24"/>
          <w:szCs w:val="24"/>
        </w:rPr>
        <w:br/>
      </w:r>
      <w:r w:rsidR="00C060B0" w:rsidRPr="00251A06">
        <w:rPr>
          <w:rFonts w:ascii="Times New Roman" w:hAnsi="Times New Roman"/>
          <w:color w:val="000000"/>
          <w:sz w:val="24"/>
          <w:szCs w:val="24"/>
        </w:rPr>
        <w:t>Foundations of Child and Adolescent Developm</w:t>
      </w:r>
      <w:r w:rsidR="0089596F">
        <w:rPr>
          <w:rFonts w:ascii="Times New Roman" w:hAnsi="Times New Roman"/>
          <w:color w:val="000000"/>
          <w:sz w:val="24"/>
          <w:szCs w:val="24"/>
        </w:rPr>
        <w:t>ent</w:t>
      </w:r>
      <w:r w:rsidR="00AC3F87" w:rsidRPr="00251A06">
        <w:rPr>
          <w:rFonts w:ascii="Times New Roman" w:hAnsi="Times New Roman"/>
          <w:color w:val="000000"/>
          <w:sz w:val="24"/>
          <w:szCs w:val="24"/>
        </w:rPr>
        <w:t xml:space="preserve"> </w:t>
      </w:r>
      <w:r w:rsidR="00AC3F87" w:rsidRPr="00251A06">
        <w:rPr>
          <w:rFonts w:ascii="Times New Roman" w:hAnsi="Times New Roman"/>
          <w:sz w:val="24"/>
          <w:szCs w:val="24"/>
        </w:rPr>
        <w:t xml:space="preserve">is a required 3-unit course that </w:t>
      </w:r>
      <w:r w:rsidR="006C48F6" w:rsidRPr="00251A06">
        <w:rPr>
          <w:rFonts w:ascii="Times New Roman" w:hAnsi="Times New Roman"/>
          <w:sz w:val="24"/>
          <w:szCs w:val="24"/>
          <w:shd w:val="clear" w:color="auto" w:fill="FFFFFF"/>
        </w:rPr>
        <w:t>surveys</w:t>
      </w:r>
      <w:r w:rsidR="00AC3F87" w:rsidRPr="00251A06">
        <w:rPr>
          <w:rFonts w:ascii="Times New Roman" w:hAnsi="Times New Roman"/>
          <w:sz w:val="24"/>
          <w:szCs w:val="24"/>
          <w:shd w:val="clear" w:color="auto" w:fill="FFFFFF"/>
        </w:rPr>
        <w:t xml:space="preserve"> typical and atypical child and adolescent development. Readings and coursework provide basic grounding in the major theories/</w:t>
      </w:r>
      <w:r w:rsidR="0089596F">
        <w:rPr>
          <w:rFonts w:ascii="Times New Roman" w:hAnsi="Times New Roman"/>
          <w:sz w:val="24"/>
          <w:szCs w:val="24"/>
          <w:shd w:val="clear" w:color="auto" w:fill="FFFFFF"/>
        </w:rPr>
        <w:t xml:space="preserve">theorists of human development. It also provides </w:t>
      </w:r>
      <w:r w:rsidR="00AC3F87" w:rsidRPr="00251A06">
        <w:rPr>
          <w:rFonts w:ascii="Times New Roman" w:hAnsi="Times New Roman"/>
          <w:sz w:val="24"/>
          <w:szCs w:val="24"/>
          <w:shd w:val="clear" w:color="auto" w:fill="FFFFFF"/>
        </w:rPr>
        <w:t>an overview of major topics in cognitive, socio-emotional, and physical development as they relate to the culture in children’s development and develop basic competencies for child observation as a study methodology. </w:t>
      </w:r>
      <w:r w:rsidR="008F1C77" w:rsidRPr="00251A06">
        <w:rPr>
          <w:rFonts w:ascii="Times New Roman" w:hAnsi="Times New Roman"/>
          <w:sz w:val="24"/>
          <w:szCs w:val="24"/>
          <w:shd w:val="clear" w:color="auto" w:fill="FFFFFF"/>
        </w:rPr>
        <w:t>The course is fundamental in that it prepares our majors to master core upper-division required courses including CADV 250, 350, 354, and 460 as well as courses in elementary education, educational psychology, family and consumer sciences, psychology</w:t>
      </w:r>
      <w:r w:rsidR="00517E1F" w:rsidRPr="00251A06">
        <w:rPr>
          <w:rFonts w:ascii="Times New Roman" w:hAnsi="Times New Roman"/>
          <w:sz w:val="24"/>
          <w:szCs w:val="24"/>
          <w:shd w:val="clear" w:color="auto" w:fill="FFFFFF"/>
        </w:rPr>
        <w:t>,</w:t>
      </w:r>
      <w:r w:rsidR="008F1C77" w:rsidRPr="00251A06">
        <w:rPr>
          <w:rFonts w:ascii="Times New Roman" w:hAnsi="Times New Roman"/>
          <w:sz w:val="24"/>
          <w:szCs w:val="24"/>
          <w:shd w:val="clear" w:color="auto" w:fill="FFFFFF"/>
        </w:rPr>
        <w:t xml:space="preserve"> and othe</w:t>
      </w:r>
      <w:r w:rsidR="00846C09" w:rsidRPr="00251A06">
        <w:rPr>
          <w:rFonts w:ascii="Times New Roman" w:hAnsi="Times New Roman"/>
          <w:sz w:val="24"/>
          <w:szCs w:val="24"/>
          <w:shd w:val="clear" w:color="auto" w:fill="FFFFFF"/>
        </w:rPr>
        <w:t>r academic departments at CSUN.</w:t>
      </w:r>
    </w:p>
    <w:p w14:paraId="0A5463D9" w14:textId="77777777" w:rsidR="00846C09" w:rsidRPr="00251A06" w:rsidRDefault="00846C09" w:rsidP="006C48F6">
      <w:pPr>
        <w:spacing w:after="0" w:line="240" w:lineRule="auto"/>
        <w:rPr>
          <w:rFonts w:ascii="Times New Roman" w:hAnsi="Times New Roman"/>
          <w:sz w:val="24"/>
          <w:szCs w:val="24"/>
          <w:shd w:val="clear" w:color="auto" w:fill="FFFFFF"/>
        </w:rPr>
      </w:pPr>
    </w:p>
    <w:p w14:paraId="111D34A2" w14:textId="0D224D31" w:rsidR="005622A4" w:rsidRPr="00251A06" w:rsidRDefault="00C060B0" w:rsidP="005622A4">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CADV 150 is general</w:t>
      </w:r>
      <w:r w:rsidR="008676AC" w:rsidRPr="00251A06">
        <w:rPr>
          <w:rFonts w:ascii="Times New Roman" w:hAnsi="Times New Roman"/>
          <w:color w:val="000000"/>
          <w:sz w:val="24"/>
          <w:szCs w:val="24"/>
        </w:rPr>
        <w:t>ly taught as a large General Education (GE)</w:t>
      </w:r>
      <w:r w:rsidR="00233733" w:rsidRPr="00251A06">
        <w:rPr>
          <w:rFonts w:ascii="Times New Roman" w:hAnsi="Times New Roman"/>
          <w:color w:val="000000"/>
          <w:sz w:val="24"/>
          <w:szCs w:val="24"/>
        </w:rPr>
        <w:t xml:space="preserve"> lecture-style course. It is a lower division course that is </w:t>
      </w:r>
      <w:r w:rsidRPr="00251A06">
        <w:rPr>
          <w:rFonts w:ascii="Times New Roman" w:hAnsi="Times New Roman"/>
          <w:color w:val="000000"/>
          <w:sz w:val="24"/>
          <w:szCs w:val="24"/>
        </w:rPr>
        <w:t>open to all CSU</w:t>
      </w:r>
      <w:r w:rsidR="008676AC" w:rsidRPr="00251A06">
        <w:rPr>
          <w:rFonts w:ascii="Times New Roman" w:hAnsi="Times New Roman"/>
          <w:color w:val="000000"/>
          <w:sz w:val="24"/>
          <w:szCs w:val="24"/>
        </w:rPr>
        <w:t>N students as a GE</w:t>
      </w:r>
      <w:r w:rsidR="00B90559">
        <w:rPr>
          <w:rFonts w:ascii="Times New Roman" w:hAnsi="Times New Roman"/>
          <w:color w:val="000000"/>
          <w:sz w:val="24"/>
          <w:szCs w:val="24"/>
        </w:rPr>
        <w:t xml:space="preserve"> option for any major. </w:t>
      </w:r>
      <w:r w:rsidRPr="00251A06">
        <w:rPr>
          <w:rFonts w:ascii="Times New Roman" w:hAnsi="Times New Roman"/>
          <w:color w:val="000000"/>
          <w:sz w:val="24"/>
          <w:szCs w:val="24"/>
        </w:rPr>
        <w:t xml:space="preserve">In Fall 2017, </w:t>
      </w:r>
      <w:r w:rsidR="002E1D88" w:rsidRPr="00251A06">
        <w:rPr>
          <w:rFonts w:ascii="Times New Roman" w:hAnsi="Times New Roman"/>
          <w:color w:val="000000"/>
          <w:sz w:val="24"/>
          <w:szCs w:val="24"/>
        </w:rPr>
        <w:t>a part-time i</w:t>
      </w:r>
      <w:r w:rsidR="00A05E5F" w:rsidRPr="00251A06">
        <w:rPr>
          <w:rFonts w:ascii="Times New Roman" w:hAnsi="Times New Roman"/>
          <w:color w:val="000000"/>
          <w:sz w:val="24"/>
          <w:szCs w:val="24"/>
        </w:rPr>
        <w:t>nstructor and tenured associate professor</w:t>
      </w:r>
      <w:r w:rsidRPr="00251A06">
        <w:rPr>
          <w:rFonts w:ascii="Times New Roman" w:hAnsi="Times New Roman"/>
          <w:color w:val="000000"/>
          <w:sz w:val="24"/>
          <w:szCs w:val="24"/>
        </w:rPr>
        <w:t xml:space="preserve"> </w:t>
      </w:r>
      <w:r w:rsidR="002E1D88" w:rsidRPr="00251A06">
        <w:rPr>
          <w:rFonts w:ascii="Times New Roman" w:hAnsi="Times New Roman"/>
          <w:color w:val="000000"/>
          <w:sz w:val="24"/>
          <w:szCs w:val="24"/>
        </w:rPr>
        <w:t xml:space="preserve">from </w:t>
      </w:r>
      <w:r w:rsidR="007746C3" w:rsidRPr="00251A06">
        <w:rPr>
          <w:rFonts w:ascii="Times New Roman" w:hAnsi="Times New Roman"/>
          <w:color w:val="000000"/>
          <w:sz w:val="24"/>
          <w:szCs w:val="24"/>
        </w:rPr>
        <w:t xml:space="preserve">the </w:t>
      </w:r>
      <w:r w:rsidR="002E1D88" w:rsidRPr="00251A06">
        <w:rPr>
          <w:rFonts w:ascii="Times New Roman" w:hAnsi="Times New Roman"/>
          <w:color w:val="000000"/>
          <w:sz w:val="24"/>
          <w:szCs w:val="24"/>
        </w:rPr>
        <w:t>CADV</w:t>
      </w:r>
      <w:r w:rsidRPr="00251A06">
        <w:rPr>
          <w:rFonts w:ascii="Times New Roman" w:hAnsi="Times New Roman"/>
          <w:color w:val="000000"/>
          <w:sz w:val="24"/>
          <w:szCs w:val="24"/>
        </w:rPr>
        <w:t xml:space="preserve"> </w:t>
      </w:r>
      <w:r w:rsidR="007746C3" w:rsidRPr="00251A06">
        <w:rPr>
          <w:rFonts w:ascii="Times New Roman" w:hAnsi="Times New Roman"/>
          <w:color w:val="000000"/>
          <w:sz w:val="24"/>
          <w:szCs w:val="24"/>
        </w:rPr>
        <w:t xml:space="preserve">department </w:t>
      </w:r>
      <w:r w:rsidR="00FA11BB" w:rsidRPr="00251A06">
        <w:rPr>
          <w:rFonts w:ascii="Times New Roman" w:hAnsi="Times New Roman"/>
          <w:color w:val="000000"/>
          <w:sz w:val="24"/>
          <w:szCs w:val="24"/>
        </w:rPr>
        <w:t>each taught one section</w:t>
      </w:r>
      <w:r w:rsidR="004168C1" w:rsidRPr="00251A06">
        <w:rPr>
          <w:rFonts w:ascii="Times New Roman" w:hAnsi="Times New Roman"/>
          <w:color w:val="000000"/>
          <w:sz w:val="24"/>
          <w:szCs w:val="24"/>
        </w:rPr>
        <w:t xml:space="preserve"> </w:t>
      </w:r>
      <w:r w:rsidR="0058668A" w:rsidRPr="00251A06">
        <w:rPr>
          <w:rFonts w:ascii="Times New Roman" w:hAnsi="Times New Roman"/>
          <w:color w:val="000000"/>
          <w:sz w:val="24"/>
          <w:szCs w:val="24"/>
        </w:rPr>
        <w:t xml:space="preserve">of CADV 150, however </w:t>
      </w:r>
      <w:r w:rsidR="00FA11BB" w:rsidRPr="00251A06">
        <w:rPr>
          <w:rFonts w:ascii="Times New Roman" w:hAnsi="Times New Roman"/>
          <w:color w:val="000000"/>
          <w:sz w:val="24"/>
          <w:szCs w:val="24"/>
        </w:rPr>
        <w:t xml:space="preserve">instead of the large lecture classes, </w:t>
      </w:r>
      <w:r w:rsidR="0058668A" w:rsidRPr="00251A06">
        <w:rPr>
          <w:rFonts w:ascii="Times New Roman" w:hAnsi="Times New Roman"/>
          <w:color w:val="000000"/>
          <w:sz w:val="24"/>
          <w:szCs w:val="24"/>
        </w:rPr>
        <w:t>thes</w:t>
      </w:r>
      <w:r w:rsidR="00FA11BB" w:rsidRPr="00251A06">
        <w:rPr>
          <w:rFonts w:ascii="Times New Roman" w:hAnsi="Times New Roman"/>
          <w:color w:val="000000"/>
          <w:sz w:val="24"/>
          <w:szCs w:val="24"/>
        </w:rPr>
        <w:t xml:space="preserve">e </w:t>
      </w:r>
      <w:r w:rsidR="0058668A" w:rsidRPr="00251A06">
        <w:rPr>
          <w:rFonts w:ascii="Times New Roman" w:hAnsi="Times New Roman"/>
          <w:color w:val="000000"/>
          <w:sz w:val="24"/>
          <w:szCs w:val="24"/>
        </w:rPr>
        <w:t xml:space="preserve">were taught as </w:t>
      </w:r>
      <w:r w:rsidR="00301D21" w:rsidRPr="00251A06">
        <w:rPr>
          <w:rFonts w:ascii="Times New Roman" w:hAnsi="Times New Roman"/>
          <w:color w:val="000000"/>
          <w:sz w:val="24"/>
          <w:szCs w:val="24"/>
        </w:rPr>
        <w:t>small</w:t>
      </w:r>
      <w:r w:rsidR="0058668A" w:rsidRPr="00251A06">
        <w:rPr>
          <w:rFonts w:ascii="Times New Roman" w:hAnsi="Times New Roman"/>
          <w:color w:val="000000"/>
          <w:sz w:val="24"/>
          <w:szCs w:val="24"/>
        </w:rPr>
        <w:t>,</w:t>
      </w:r>
      <w:r w:rsidR="00301D21" w:rsidRPr="00251A06">
        <w:rPr>
          <w:rFonts w:ascii="Times New Roman" w:hAnsi="Times New Roman"/>
          <w:color w:val="000000"/>
          <w:sz w:val="24"/>
          <w:szCs w:val="24"/>
        </w:rPr>
        <w:t xml:space="preserve"> </w:t>
      </w:r>
      <w:r w:rsidR="007E3C08" w:rsidRPr="00251A06">
        <w:rPr>
          <w:rFonts w:ascii="Times New Roman" w:hAnsi="Times New Roman"/>
          <w:color w:val="000000"/>
          <w:sz w:val="24"/>
          <w:szCs w:val="24"/>
        </w:rPr>
        <w:t>“</w:t>
      </w:r>
      <w:r w:rsidR="004D63A3" w:rsidRPr="00251A06">
        <w:rPr>
          <w:rFonts w:ascii="Times New Roman" w:hAnsi="Times New Roman"/>
          <w:color w:val="000000"/>
          <w:sz w:val="24"/>
          <w:szCs w:val="24"/>
        </w:rPr>
        <w:t xml:space="preserve">freshmen </w:t>
      </w:r>
      <w:r w:rsidR="0058668A" w:rsidRPr="00251A06">
        <w:rPr>
          <w:rFonts w:ascii="Times New Roman" w:hAnsi="Times New Roman"/>
          <w:color w:val="000000"/>
          <w:sz w:val="24"/>
          <w:szCs w:val="24"/>
        </w:rPr>
        <w:t>cohort</w:t>
      </w:r>
      <w:r w:rsidR="007E3C08" w:rsidRPr="00251A06">
        <w:rPr>
          <w:rFonts w:ascii="Times New Roman" w:hAnsi="Times New Roman"/>
          <w:color w:val="000000"/>
          <w:sz w:val="24"/>
          <w:szCs w:val="24"/>
        </w:rPr>
        <w:t xml:space="preserve">” </w:t>
      </w:r>
      <w:r w:rsidR="0058668A" w:rsidRPr="00251A06">
        <w:rPr>
          <w:rFonts w:ascii="Times New Roman" w:hAnsi="Times New Roman"/>
          <w:color w:val="000000"/>
          <w:sz w:val="24"/>
          <w:szCs w:val="24"/>
        </w:rPr>
        <w:t>class</w:t>
      </w:r>
      <w:r w:rsidR="00CC302A" w:rsidRPr="00251A06">
        <w:rPr>
          <w:rFonts w:ascii="Times New Roman" w:hAnsi="Times New Roman"/>
          <w:color w:val="000000"/>
          <w:sz w:val="24"/>
          <w:szCs w:val="24"/>
        </w:rPr>
        <w:t>es. CADV</w:t>
      </w:r>
      <w:r w:rsidR="009F27FE" w:rsidRPr="00251A06">
        <w:rPr>
          <w:rFonts w:ascii="Times New Roman" w:hAnsi="Times New Roman"/>
          <w:color w:val="000000"/>
          <w:sz w:val="24"/>
          <w:szCs w:val="24"/>
        </w:rPr>
        <w:t>’</w:t>
      </w:r>
      <w:r w:rsidR="00CC302A" w:rsidRPr="00251A06">
        <w:rPr>
          <w:rFonts w:ascii="Times New Roman" w:hAnsi="Times New Roman"/>
          <w:color w:val="000000"/>
          <w:sz w:val="24"/>
          <w:szCs w:val="24"/>
        </w:rPr>
        <w:t xml:space="preserve">s freshman </w:t>
      </w:r>
      <w:r w:rsidR="00FA11BB" w:rsidRPr="00251A06">
        <w:rPr>
          <w:rFonts w:ascii="Times New Roman" w:hAnsi="Times New Roman"/>
          <w:color w:val="000000"/>
          <w:sz w:val="24"/>
          <w:szCs w:val="24"/>
        </w:rPr>
        <w:t>cohort course</w:t>
      </w:r>
      <w:r w:rsidR="00301D21" w:rsidRPr="00251A06">
        <w:rPr>
          <w:rFonts w:ascii="Times New Roman" w:hAnsi="Times New Roman"/>
          <w:color w:val="000000"/>
          <w:sz w:val="24"/>
          <w:szCs w:val="24"/>
        </w:rPr>
        <w:t xml:space="preserve"> is where </w:t>
      </w:r>
      <w:r w:rsidR="00FA11BB" w:rsidRPr="00251A06">
        <w:rPr>
          <w:rFonts w:ascii="Times New Roman" w:hAnsi="Times New Roman"/>
          <w:color w:val="000000"/>
          <w:sz w:val="24"/>
          <w:szCs w:val="24"/>
        </w:rPr>
        <w:t xml:space="preserve">only incoming CADV </w:t>
      </w:r>
      <w:r w:rsidR="005A1BE2" w:rsidRPr="00251A06">
        <w:rPr>
          <w:rFonts w:ascii="Times New Roman" w:hAnsi="Times New Roman"/>
          <w:color w:val="000000"/>
          <w:sz w:val="24"/>
          <w:szCs w:val="24"/>
        </w:rPr>
        <w:t>freshmen</w:t>
      </w:r>
      <w:r w:rsidR="00301D21" w:rsidRPr="00251A06">
        <w:rPr>
          <w:rFonts w:ascii="Times New Roman" w:hAnsi="Times New Roman"/>
          <w:color w:val="000000"/>
          <w:sz w:val="24"/>
          <w:szCs w:val="24"/>
        </w:rPr>
        <w:t xml:space="preserve"> </w:t>
      </w:r>
      <w:r w:rsidR="00CC302A" w:rsidRPr="00251A06">
        <w:rPr>
          <w:rFonts w:ascii="Times New Roman" w:hAnsi="Times New Roman"/>
          <w:color w:val="000000"/>
          <w:sz w:val="24"/>
          <w:szCs w:val="24"/>
        </w:rPr>
        <w:t>majors are enrolled in</w:t>
      </w:r>
      <w:r w:rsidR="00256A61">
        <w:rPr>
          <w:rFonts w:ascii="Times New Roman" w:hAnsi="Times New Roman"/>
          <w:color w:val="000000"/>
          <w:sz w:val="24"/>
          <w:szCs w:val="24"/>
        </w:rPr>
        <w:t>:</w:t>
      </w:r>
      <w:r w:rsidR="00CC302A" w:rsidRPr="00251A06">
        <w:rPr>
          <w:rFonts w:ascii="Times New Roman" w:hAnsi="Times New Roman"/>
          <w:color w:val="000000"/>
          <w:sz w:val="24"/>
          <w:szCs w:val="24"/>
        </w:rPr>
        <w:t xml:space="preserve"> </w:t>
      </w:r>
      <w:r w:rsidR="00D35219" w:rsidRPr="00251A06">
        <w:rPr>
          <w:rFonts w:ascii="Times New Roman" w:hAnsi="Times New Roman"/>
          <w:color w:val="000000"/>
          <w:sz w:val="24"/>
          <w:szCs w:val="24"/>
        </w:rPr>
        <w:t>(1</w:t>
      </w:r>
      <w:r w:rsidR="00CC302A" w:rsidRPr="00251A06">
        <w:rPr>
          <w:rFonts w:ascii="Times New Roman" w:hAnsi="Times New Roman"/>
          <w:color w:val="000000"/>
          <w:sz w:val="24"/>
          <w:szCs w:val="24"/>
        </w:rPr>
        <w:t>) CADV 150</w:t>
      </w:r>
      <w:r w:rsidR="00B86AB6" w:rsidRPr="00251A06">
        <w:rPr>
          <w:rFonts w:ascii="Times New Roman" w:hAnsi="Times New Roman"/>
          <w:color w:val="000000"/>
          <w:sz w:val="24"/>
          <w:szCs w:val="24"/>
        </w:rPr>
        <w:t>,</w:t>
      </w:r>
      <w:r w:rsidR="00D35219" w:rsidRPr="00251A06">
        <w:rPr>
          <w:rFonts w:ascii="Times New Roman" w:hAnsi="Times New Roman"/>
          <w:color w:val="000000"/>
          <w:sz w:val="24"/>
          <w:szCs w:val="24"/>
        </w:rPr>
        <w:t xml:space="preserve"> and (2</w:t>
      </w:r>
      <w:r w:rsidR="00CC302A" w:rsidRPr="00251A06">
        <w:rPr>
          <w:rFonts w:ascii="Times New Roman" w:hAnsi="Times New Roman"/>
          <w:color w:val="000000"/>
          <w:sz w:val="24"/>
          <w:szCs w:val="24"/>
        </w:rPr>
        <w:t xml:space="preserve">) </w:t>
      </w:r>
      <w:r w:rsidR="00301D21" w:rsidRPr="00251A06">
        <w:rPr>
          <w:rFonts w:ascii="Times New Roman" w:hAnsi="Times New Roman"/>
          <w:color w:val="000000"/>
          <w:sz w:val="24"/>
          <w:szCs w:val="24"/>
        </w:rPr>
        <w:t>University 100 (U</w:t>
      </w:r>
      <w:r w:rsidR="00CC302A" w:rsidRPr="00251A06">
        <w:rPr>
          <w:rFonts w:ascii="Times New Roman" w:hAnsi="Times New Roman"/>
          <w:color w:val="000000"/>
          <w:sz w:val="24"/>
          <w:szCs w:val="24"/>
        </w:rPr>
        <w:t xml:space="preserve">NIV </w:t>
      </w:r>
      <w:r w:rsidR="00301D21" w:rsidRPr="00251A06">
        <w:rPr>
          <w:rFonts w:ascii="Times New Roman" w:hAnsi="Times New Roman"/>
          <w:color w:val="000000"/>
          <w:sz w:val="24"/>
          <w:szCs w:val="24"/>
        </w:rPr>
        <w:t>100) freshman seminar course</w:t>
      </w:r>
      <w:r w:rsidRPr="00251A06">
        <w:rPr>
          <w:rFonts w:ascii="Times New Roman" w:hAnsi="Times New Roman"/>
          <w:color w:val="000000"/>
          <w:sz w:val="24"/>
          <w:szCs w:val="24"/>
        </w:rPr>
        <w:t xml:space="preserve">. </w:t>
      </w:r>
      <w:r w:rsidR="0088389E" w:rsidRPr="00251A06">
        <w:rPr>
          <w:rFonts w:ascii="Times New Roman" w:hAnsi="Times New Roman"/>
          <w:color w:val="000000"/>
          <w:sz w:val="24"/>
          <w:szCs w:val="24"/>
        </w:rPr>
        <w:t>This latter course is the Freshman Connection</w:t>
      </w:r>
      <w:r w:rsidR="00794581" w:rsidRPr="00251A06">
        <w:rPr>
          <w:rFonts w:ascii="Times New Roman" w:hAnsi="Times New Roman"/>
          <w:color w:val="000000"/>
          <w:sz w:val="24"/>
          <w:szCs w:val="24"/>
        </w:rPr>
        <w:t>,</w:t>
      </w:r>
      <w:r w:rsidR="0088389E" w:rsidRPr="00251A06">
        <w:rPr>
          <w:rFonts w:ascii="Times New Roman" w:hAnsi="Times New Roman"/>
          <w:color w:val="000000"/>
          <w:sz w:val="24"/>
          <w:szCs w:val="24"/>
        </w:rPr>
        <w:t xml:space="preserve"> which places first-time freshmen</w:t>
      </w:r>
      <w:r w:rsidR="008623A0" w:rsidRPr="00251A06">
        <w:rPr>
          <w:rFonts w:ascii="Times New Roman" w:hAnsi="Times New Roman"/>
          <w:color w:val="000000"/>
          <w:sz w:val="24"/>
          <w:szCs w:val="24"/>
        </w:rPr>
        <w:t xml:space="preserve"> into learning communities </w:t>
      </w:r>
      <w:r w:rsidR="00EA0ED0" w:rsidRPr="00251A06">
        <w:rPr>
          <w:rFonts w:ascii="Times New Roman" w:hAnsi="Times New Roman"/>
          <w:color w:val="000000"/>
          <w:sz w:val="24"/>
          <w:szCs w:val="24"/>
        </w:rPr>
        <w:t xml:space="preserve">of clustered classes. </w:t>
      </w:r>
      <w:r w:rsidR="00A36637" w:rsidRPr="00251A06">
        <w:rPr>
          <w:rFonts w:ascii="Times New Roman" w:hAnsi="Times New Roman"/>
          <w:color w:val="000000"/>
          <w:sz w:val="24"/>
          <w:szCs w:val="24"/>
        </w:rPr>
        <w:t xml:space="preserve">In Spring 2018, CADV 150 was also taught as a large lecture and the data for the cohort classes and the large lecture are presented in this report. </w:t>
      </w:r>
    </w:p>
    <w:p w14:paraId="3F542F37" w14:textId="77777777" w:rsidR="00187BF2" w:rsidRPr="00251A06" w:rsidRDefault="00187BF2" w:rsidP="00D86DB3">
      <w:pPr>
        <w:spacing w:after="0" w:line="240" w:lineRule="auto"/>
        <w:rPr>
          <w:rFonts w:ascii="Times New Roman" w:hAnsi="Times New Roman"/>
          <w:b/>
          <w:color w:val="000000"/>
          <w:sz w:val="24"/>
          <w:szCs w:val="24"/>
          <w:u w:val="single"/>
        </w:rPr>
      </w:pPr>
    </w:p>
    <w:p w14:paraId="436ED907" w14:textId="375EA1B3" w:rsidR="00D67535" w:rsidRPr="00251A06" w:rsidRDefault="00EC121C" w:rsidP="00124654">
      <w:pPr>
        <w:pStyle w:val="PlainText"/>
        <w:rPr>
          <w:rFonts w:ascii="Times New Roman" w:hAnsi="Times New Roman"/>
          <w:sz w:val="24"/>
          <w:szCs w:val="24"/>
        </w:rPr>
      </w:pPr>
      <w:r w:rsidRPr="00251A06">
        <w:rPr>
          <w:rFonts w:ascii="Times New Roman" w:hAnsi="Times New Roman"/>
          <w:b/>
          <w:sz w:val="24"/>
          <w:szCs w:val="24"/>
          <w:u w:val="single"/>
        </w:rPr>
        <w:t>Wh</w:t>
      </w:r>
      <w:r w:rsidR="006C4BBD" w:rsidRPr="00251A06">
        <w:rPr>
          <w:rFonts w:ascii="Times New Roman" w:hAnsi="Times New Roman"/>
          <w:b/>
          <w:sz w:val="24"/>
          <w:szCs w:val="24"/>
          <w:u w:val="single"/>
        </w:rPr>
        <w:t>ich C</w:t>
      </w:r>
      <w:r w:rsidRPr="00251A06">
        <w:rPr>
          <w:rFonts w:ascii="Times New Roman" w:hAnsi="Times New Roman"/>
          <w:b/>
          <w:sz w:val="24"/>
          <w:szCs w:val="24"/>
          <w:u w:val="single"/>
        </w:rPr>
        <w:t>lasses</w:t>
      </w:r>
      <w:r w:rsidR="006C4BBD" w:rsidRPr="00251A06">
        <w:rPr>
          <w:rFonts w:ascii="Times New Roman" w:hAnsi="Times New Roman"/>
          <w:b/>
          <w:sz w:val="24"/>
          <w:szCs w:val="24"/>
          <w:u w:val="single"/>
        </w:rPr>
        <w:t xml:space="preserve"> were A</w:t>
      </w:r>
      <w:r w:rsidR="006E71D9" w:rsidRPr="00251A06">
        <w:rPr>
          <w:rFonts w:ascii="Times New Roman" w:hAnsi="Times New Roman"/>
          <w:b/>
          <w:sz w:val="24"/>
          <w:szCs w:val="24"/>
          <w:u w:val="single"/>
        </w:rPr>
        <w:t xml:space="preserve">ssessed </w:t>
      </w:r>
      <w:r w:rsidR="00734865" w:rsidRPr="00251A06">
        <w:rPr>
          <w:rFonts w:ascii="Times New Roman" w:hAnsi="Times New Roman"/>
          <w:b/>
          <w:sz w:val="24"/>
          <w:szCs w:val="24"/>
          <w:u w:val="single"/>
        </w:rPr>
        <w:br/>
      </w:r>
      <w:r w:rsidR="00734865" w:rsidRPr="00251A06">
        <w:rPr>
          <w:rFonts w:ascii="Times New Roman" w:hAnsi="Times New Roman"/>
          <w:sz w:val="24"/>
          <w:szCs w:val="24"/>
        </w:rPr>
        <w:t>(1)</w:t>
      </w:r>
      <w:r w:rsidR="006E71D9" w:rsidRPr="00251A06">
        <w:rPr>
          <w:rFonts w:ascii="Times New Roman" w:hAnsi="Times New Roman"/>
          <w:sz w:val="24"/>
          <w:szCs w:val="24"/>
        </w:rPr>
        <w:t xml:space="preserve"> </w:t>
      </w:r>
      <w:r w:rsidR="00AA6EF1" w:rsidRPr="00251A06">
        <w:rPr>
          <w:rFonts w:ascii="Times New Roman" w:hAnsi="Times New Roman"/>
          <w:sz w:val="24"/>
          <w:szCs w:val="24"/>
        </w:rPr>
        <w:t xml:space="preserve">CADV 150 </w:t>
      </w:r>
      <w:r w:rsidRPr="00251A06">
        <w:rPr>
          <w:rFonts w:ascii="Times New Roman" w:hAnsi="Times New Roman"/>
          <w:sz w:val="24"/>
          <w:szCs w:val="24"/>
        </w:rPr>
        <w:t>Foundations of Child and Adolescent Development</w:t>
      </w:r>
      <w:r w:rsidR="00D458B9" w:rsidRPr="00251A06">
        <w:rPr>
          <w:rFonts w:ascii="Times New Roman" w:hAnsi="Times New Roman"/>
          <w:sz w:val="24"/>
          <w:szCs w:val="24"/>
        </w:rPr>
        <w:t xml:space="preserve"> cohort</w:t>
      </w:r>
      <w:r w:rsidR="0097602B" w:rsidRPr="00251A06">
        <w:rPr>
          <w:rFonts w:ascii="Times New Roman" w:hAnsi="Times New Roman"/>
          <w:sz w:val="24"/>
          <w:szCs w:val="24"/>
        </w:rPr>
        <w:t xml:space="preserve"> Fall 2017</w:t>
      </w:r>
      <w:r w:rsidR="00AA6EF1" w:rsidRPr="00251A06">
        <w:rPr>
          <w:rFonts w:ascii="Times New Roman" w:hAnsi="Times New Roman"/>
          <w:sz w:val="24"/>
          <w:szCs w:val="24"/>
        </w:rPr>
        <w:t xml:space="preserve"> (cohort A</w:t>
      </w:r>
      <w:r w:rsidR="007F410C" w:rsidRPr="00251A06">
        <w:rPr>
          <w:rFonts w:ascii="Times New Roman" w:hAnsi="Times New Roman"/>
          <w:sz w:val="24"/>
          <w:szCs w:val="24"/>
        </w:rPr>
        <w:t xml:space="preserve">: </w:t>
      </w:r>
      <w:r w:rsidR="007F410C" w:rsidRPr="00251A06">
        <w:rPr>
          <w:rFonts w:ascii="Times New Roman" w:hAnsi="Times New Roman"/>
          <w:i/>
          <w:sz w:val="24"/>
          <w:szCs w:val="24"/>
        </w:rPr>
        <w:t>n</w:t>
      </w:r>
      <w:r w:rsidR="009D2BFE" w:rsidRPr="00251A06">
        <w:rPr>
          <w:rFonts w:ascii="Times New Roman" w:hAnsi="Times New Roman"/>
          <w:sz w:val="24"/>
          <w:szCs w:val="24"/>
        </w:rPr>
        <w:t xml:space="preserve"> = 19; cohort B</w:t>
      </w:r>
      <w:r w:rsidR="007F410C" w:rsidRPr="00251A06">
        <w:rPr>
          <w:rFonts w:ascii="Times New Roman" w:hAnsi="Times New Roman"/>
          <w:sz w:val="24"/>
          <w:szCs w:val="24"/>
        </w:rPr>
        <w:t xml:space="preserve">: </w:t>
      </w:r>
      <w:r w:rsidR="007F410C" w:rsidRPr="00251A06">
        <w:rPr>
          <w:rFonts w:ascii="Times New Roman" w:hAnsi="Times New Roman"/>
          <w:i/>
          <w:sz w:val="24"/>
          <w:szCs w:val="24"/>
        </w:rPr>
        <w:t>n</w:t>
      </w:r>
      <w:r w:rsidR="00AA6EF1" w:rsidRPr="00251A06">
        <w:rPr>
          <w:rFonts w:ascii="Times New Roman" w:hAnsi="Times New Roman"/>
          <w:sz w:val="24"/>
          <w:szCs w:val="24"/>
        </w:rPr>
        <w:t xml:space="preserve"> = 22</w:t>
      </w:r>
      <w:r w:rsidR="007F410C" w:rsidRPr="00251A06">
        <w:rPr>
          <w:rFonts w:ascii="Times New Roman" w:hAnsi="Times New Roman"/>
          <w:sz w:val="24"/>
          <w:szCs w:val="24"/>
        </w:rPr>
        <w:t>)</w:t>
      </w:r>
      <w:r w:rsidR="00AB5EE5" w:rsidRPr="00251A06">
        <w:rPr>
          <w:rFonts w:ascii="Times New Roman" w:hAnsi="Times New Roman"/>
          <w:sz w:val="24"/>
          <w:szCs w:val="24"/>
        </w:rPr>
        <w:t>. The cohort class i</w:t>
      </w:r>
      <w:r w:rsidR="001D3DDD" w:rsidRPr="00251A06">
        <w:rPr>
          <w:rFonts w:ascii="Times New Roman" w:hAnsi="Times New Roman"/>
          <w:sz w:val="24"/>
          <w:szCs w:val="24"/>
        </w:rPr>
        <w:t>s</w:t>
      </w:r>
      <w:r w:rsidR="00AA6EF1" w:rsidRPr="00251A06">
        <w:rPr>
          <w:rFonts w:ascii="Times New Roman" w:hAnsi="Times New Roman"/>
          <w:sz w:val="24"/>
          <w:szCs w:val="24"/>
        </w:rPr>
        <w:t xml:space="preserve"> linked to </w:t>
      </w:r>
      <w:r w:rsidR="00124654" w:rsidRPr="00251A06">
        <w:rPr>
          <w:rFonts w:ascii="Times New Roman" w:hAnsi="Times New Roman"/>
          <w:sz w:val="24"/>
          <w:szCs w:val="24"/>
        </w:rPr>
        <w:t>U</w:t>
      </w:r>
      <w:r w:rsidR="00D458B9" w:rsidRPr="00251A06">
        <w:rPr>
          <w:rFonts w:ascii="Times New Roman" w:hAnsi="Times New Roman"/>
          <w:sz w:val="24"/>
          <w:szCs w:val="24"/>
        </w:rPr>
        <w:t>NIV 100 course</w:t>
      </w:r>
      <w:r w:rsidR="00124654" w:rsidRPr="00251A06">
        <w:rPr>
          <w:rFonts w:ascii="Times New Roman" w:hAnsi="Times New Roman"/>
          <w:sz w:val="24"/>
          <w:szCs w:val="24"/>
        </w:rPr>
        <w:t xml:space="preserve">. This Freshman Connection aims to link subject matter, faculty, and students; to use involving pedagogies (experiential learning, hands-on activities, peer reviews, discussions, group and pair work, interactive exercises and so on); and to </w:t>
      </w:r>
      <w:r w:rsidR="00124654" w:rsidRPr="00251A06">
        <w:rPr>
          <w:rFonts w:ascii="Times New Roman" w:hAnsi="Times New Roman"/>
          <w:sz w:val="24"/>
          <w:szCs w:val="24"/>
        </w:rPr>
        <w:lastRenderedPageBreak/>
        <w:t>foster students’ development of social and academic relationships as membe</w:t>
      </w:r>
      <w:r w:rsidR="00D458B9" w:rsidRPr="00251A06">
        <w:rPr>
          <w:rFonts w:ascii="Times New Roman" w:hAnsi="Times New Roman"/>
          <w:sz w:val="24"/>
          <w:szCs w:val="24"/>
        </w:rPr>
        <w:t>rs of the university community. Each student was enrolled in both CA</w:t>
      </w:r>
      <w:r w:rsidR="009D2BFE" w:rsidRPr="00251A06">
        <w:rPr>
          <w:rFonts w:ascii="Times New Roman" w:hAnsi="Times New Roman"/>
          <w:sz w:val="24"/>
          <w:szCs w:val="24"/>
        </w:rPr>
        <w:t>DV 150 and UNIV 100</w:t>
      </w:r>
      <w:r w:rsidR="00D458B9" w:rsidRPr="00251A06">
        <w:rPr>
          <w:rFonts w:ascii="Times New Roman" w:hAnsi="Times New Roman"/>
          <w:sz w:val="24"/>
          <w:szCs w:val="24"/>
        </w:rPr>
        <w:t xml:space="preserve">. </w:t>
      </w:r>
    </w:p>
    <w:p w14:paraId="08D5B984" w14:textId="77777777" w:rsidR="00734865" w:rsidRPr="00251A06" w:rsidRDefault="00734865" w:rsidP="00124654">
      <w:pPr>
        <w:pStyle w:val="PlainText"/>
        <w:rPr>
          <w:rFonts w:ascii="Times New Roman" w:hAnsi="Times New Roman"/>
          <w:sz w:val="24"/>
          <w:szCs w:val="24"/>
        </w:rPr>
      </w:pPr>
    </w:p>
    <w:p w14:paraId="0A3AB18E" w14:textId="3503FC15" w:rsidR="00734865" w:rsidRPr="00251A06" w:rsidRDefault="00734865" w:rsidP="00124654">
      <w:pPr>
        <w:pStyle w:val="PlainText"/>
        <w:rPr>
          <w:rFonts w:ascii="Times New Roman" w:hAnsi="Times New Roman"/>
          <w:sz w:val="24"/>
          <w:szCs w:val="24"/>
        </w:rPr>
      </w:pPr>
      <w:r w:rsidRPr="00251A06">
        <w:rPr>
          <w:rFonts w:ascii="Times New Roman" w:hAnsi="Times New Roman"/>
          <w:sz w:val="24"/>
          <w:szCs w:val="24"/>
        </w:rPr>
        <w:t xml:space="preserve">(2) CADV </w:t>
      </w:r>
      <w:r w:rsidR="009D2BFE" w:rsidRPr="00251A06">
        <w:rPr>
          <w:rFonts w:ascii="Times New Roman" w:hAnsi="Times New Roman"/>
          <w:sz w:val="24"/>
          <w:szCs w:val="24"/>
        </w:rPr>
        <w:t xml:space="preserve">150 </w:t>
      </w:r>
      <w:r w:rsidR="00670606" w:rsidRPr="00251A06">
        <w:rPr>
          <w:rFonts w:ascii="Times New Roman" w:hAnsi="Times New Roman"/>
          <w:sz w:val="24"/>
          <w:szCs w:val="24"/>
        </w:rPr>
        <w:t>Foundations of Child and Adolescent Development Spring 2018 (</w:t>
      </w:r>
      <w:r w:rsidR="00670606" w:rsidRPr="00251A06">
        <w:rPr>
          <w:rFonts w:ascii="Times New Roman" w:hAnsi="Times New Roman"/>
          <w:i/>
          <w:sz w:val="24"/>
          <w:szCs w:val="24"/>
        </w:rPr>
        <w:t>n</w:t>
      </w:r>
      <w:r w:rsidR="00670606" w:rsidRPr="00251A06">
        <w:rPr>
          <w:rFonts w:ascii="Times New Roman" w:hAnsi="Times New Roman"/>
          <w:sz w:val="24"/>
          <w:szCs w:val="24"/>
        </w:rPr>
        <w:t xml:space="preserve"> = 228)</w:t>
      </w:r>
      <w:r w:rsidR="00630584" w:rsidRPr="00251A06">
        <w:rPr>
          <w:rFonts w:ascii="Times New Roman" w:hAnsi="Times New Roman"/>
          <w:sz w:val="24"/>
          <w:szCs w:val="24"/>
        </w:rPr>
        <w:t>.</w:t>
      </w:r>
    </w:p>
    <w:p w14:paraId="610D7267" w14:textId="037746FD" w:rsidR="007E1671" w:rsidRDefault="006C4BBD" w:rsidP="007E1671">
      <w:pPr>
        <w:spacing w:before="100" w:beforeAutospacing="1" w:after="100" w:afterAutospacing="1" w:line="240" w:lineRule="auto"/>
        <w:rPr>
          <w:rFonts w:ascii="Times New Roman" w:hAnsi="Times New Roman"/>
          <w:sz w:val="24"/>
          <w:szCs w:val="24"/>
        </w:rPr>
      </w:pPr>
      <w:r w:rsidRPr="00251A06">
        <w:rPr>
          <w:rFonts w:ascii="Times New Roman" w:hAnsi="Times New Roman"/>
          <w:b/>
          <w:sz w:val="24"/>
          <w:szCs w:val="24"/>
          <w:u w:val="single"/>
        </w:rPr>
        <w:t>Assessment I</w:t>
      </w:r>
      <w:r w:rsidR="00A501C7" w:rsidRPr="00251A06">
        <w:rPr>
          <w:rFonts w:ascii="Times New Roman" w:hAnsi="Times New Roman"/>
          <w:b/>
          <w:sz w:val="24"/>
          <w:szCs w:val="24"/>
          <w:u w:val="single"/>
        </w:rPr>
        <w:t>nstrument</w:t>
      </w:r>
      <w:r w:rsidR="00BC059B" w:rsidRPr="00251A06">
        <w:rPr>
          <w:rFonts w:ascii="Times New Roman" w:hAnsi="Times New Roman"/>
          <w:b/>
          <w:sz w:val="24"/>
          <w:szCs w:val="24"/>
          <w:u w:val="single"/>
        </w:rPr>
        <w:t>s</w:t>
      </w:r>
      <w:r w:rsidR="00022359" w:rsidRPr="00251A06">
        <w:rPr>
          <w:rFonts w:ascii="Times New Roman" w:hAnsi="Times New Roman"/>
          <w:b/>
          <w:sz w:val="24"/>
          <w:szCs w:val="24"/>
          <w:u w:val="single"/>
        </w:rPr>
        <w:br/>
      </w:r>
      <w:r w:rsidR="00022359" w:rsidRPr="00251A06">
        <w:rPr>
          <w:rFonts w:ascii="Times New Roman" w:hAnsi="Times New Roman"/>
          <w:b/>
          <w:sz w:val="24"/>
          <w:szCs w:val="24"/>
          <w:u w:val="single"/>
        </w:rPr>
        <w:br/>
      </w:r>
      <w:r w:rsidR="00F53E14" w:rsidRPr="00251A06">
        <w:rPr>
          <w:rFonts w:ascii="Times New Roman" w:hAnsi="Times New Roman"/>
          <w:b/>
          <w:sz w:val="24"/>
          <w:szCs w:val="24"/>
          <w:u w:val="single"/>
        </w:rPr>
        <w:t>(1) Standardized Q</w:t>
      </w:r>
      <w:r w:rsidR="000A2021">
        <w:rPr>
          <w:rFonts w:ascii="Times New Roman" w:hAnsi="Times New Roman"/>
          <w:b/>
          <w:sz w:val="24"/>
          <w:szCs w:val="24"/>
          <w:u w:val="single"/>
        </w:rPr>
        <w:t>uiz</w:t>
      </w:r>
      <w:r w:rsidR="002870A8" w:rsidRPr="00251A06">
        <w:rPr>
          <w:rFonts w:ascii="Times New Roman" w:hAnsi="Times New Roman"/>
          <w:b/>
          <w:sz w:val="24"/>
          <w:szCs w:val="24"/>
          <w:u w:val="single"/>
        </w:rPr>
        <w:br/>
      </w:r>
      <w:r w:rsidR="00093CCD" w:rsidRPr="00251A06">
        <w:rPr>
          <w:rFonts w:ascii="Times New Roman" w:hAnsi="Times New Roman"/>
          <w:sz w:val="24"/>
          <w:szCs w:val="24"/>
        </w:rPr>
        <w:t>S</w:t>
      </w:r>
      <w:r w:rsidR="00A91D83" w:rsidRPr="00251A06">
        <w:rPr>
          <w:rFonts w:ascii="Times New Roman" w:hAnsi="Times New Roman"/>
          <w:color w:val="000000"/>
          <w:sz w:val="24"/>
          <w:szCs w:val="24"/>
        </w:rPr>
        <w:t xml:space="preserve">tudents completed </w:t>
      </w:r>
      <w:r w:rsidR="000E0470" w:rsidRPr="00251A06">
        <w:rPr>
          <w:rFonts w:ascii="Times New Roman" w:hAnsi="Times New Roman"/>
          <w:color w:val="000000"/>
          <w:sz w:val="24"/>
          <w:szCs w:val="24"/>
        </w:rPr>
        <w:t xml:space="preserve">15 </w:t>
      </w:r>
      <w:r w:rsidR="00400D96" w:rsidRPr="00251A06">
        <w:rPr>
          <w:rFonts w:ascii="Times New Roman" w:hAnsi="Times New Roman"/>
          <w:color w:val="000000"/>
          <w:sz w:val="24"/>
          <w:szCs w:val="24"/>
        </w:rPr>
        <w:t xml:space="preserve">standardized </w:t>
      </w:r>
      <w:r w:rsidR="007F79B4" w:rsidRPr="00251A06">
        <w:rPr>
          <w:rFonts w:ascii="Times New Roman" w:hAnsi="Times New Roman"/>
          <w:color w:val="000000"/>
          <w:sz w:val="24"/>
          <w:szCs w:val="24"/>
        </w:rPr>
        <w:t>chapter quiz</w:t>
      </w:r>
      <w:r w:rsidR="004940D9" w:rsidRPr="00251A06">
        <w:rPr>
          <w:rFonts w:ascii="Times New Roman" w:hAnsi="Times New Roman"/>
          <w:color w:val="000000"/>
          <w:sz w:val="24"/>
          <w:szCs w:val="24"/>
        </w:rPr>
        <w:t>zes</w:t>
      </w:r>
      <w:r w:rsidR="000403F7" w:rsidRPr="00251A06">
        <w:rPr>
          <w:rFonts w:ascii="Times New Roman" w:hAnsi="Times New Roman"/>
          <w:color w:val="000000"/>
          <w:sz w:val="24"/>
          <w:szCs w:val="24"/>
        </w:rPr>
        <w:t xml:space="preserve">. </w:t>
      </w:r>
      <w:r w:rsidR="006A3EFD" w:rsidRPr="00251A06">
        <w:rPr>
          <w:rFonts w:ascii="Times New Roman" w:hAnsi="Times New Roman"/>
          <w:sz w:val="24"/>
          <w:szCs w:val="24"/>
        </w:rPr>
        <w:t>Quizzes 1-5 were completed in the first 5 weeks of the semester (one per week</w:t>
      </w:r>
      <w:r w:rsidR="005F261E" w:rsidRPr="00251A06">
        <w:rPr>
          <w:rFonts w:ascii="Times New Roman" w:hAnsi="Times New Roman"/>
          <w:sz w:val="24"/>
          <w:szCs w:val="24"/>
        </w:rPr>
        <w:t>; pre-intervention</w:t>
      </w:r>
      <w:r w:rsidR="006A3EFD" w:rsidRPr="00251A06">
        <w:rPr>
          <w:rFonts w:ascii="Times New Roman" w:hAnsi="Times New Roman"/>
          <w:sz w:val="24"/>
          <w:szCs w:val="24"/>
        </w:rPr>
        <w:t xml:space="preserve">). </w:t>
      </w:r>
      <w:r w:rsidR="00251D15" w:rsidRPr="00251A06">
        <w:rPr>
          <w:rFonts w:ascii="Times New Roman" w:hAnsi="Times New Roman"/>
          <w:sz w:val="24"/>
          <w:szCs w:val="24"/>
        </w:rPr>
        <w:t xml:space="preserve">Then, a metacognition intervention was presented in class during week 6 of the semester. Quizzes 6-15 </w:t>
      </w:r>
      <w:r w:rsidR="00D84027" w:rsidRPr="00251A06">
        <w:rPr>
          <w:rFonts w:ascii="Times New Roman" w:hAnsi="Times New Roman"/>
          <w:sz w:val="24"/>
          <w:szCs w:val="24"/>
        </w:rPr>
        <w:t xml:space="preserve">were completed in </w:t>
      </w:r>
      <w:r w:rsidR="00251D15" w:rsidRPr="00251A06">
        <w:rPr>
          <w:rFonts w:ascii="Times New Roman" w:hAnsi="Times New Roman"/>
          <w:sz w:val="24"/>
          <w:szCs w:val="24"/>
        </w:rPr>
        <w:t>weeks 6-15 of the semester</w:t>
      </w:r>
      <w:r w:rsidR="005F261E" w:rsidRPr="00251A06">
        <w:rPr>
          <w:rFonts w:ascii="Times New Roman" w:hAnsi="Times New Roman"/>
          <w:sz w:val="24"/>
          <w:szCs w:val="24"/>
        </w:rPr>
        <w:t xml:space="preserve"> (post-intervention)</w:t>
      </w:r>
      <w:r w:rsidR="000C3DB6" w:rsidRPr="00251A06">
        <w:rPr>
          <w:rFonts w:ascii="Times New Roman" w:hAnsi="Times New Roman"/>
          <w:sz w:val="24"/>
          <w:szCs w:val="24"/>
        </w:rPr>
        <w:t xml:space="preserve">. </w:t>
      </w:r>
      <w:r w:rsidR="0054411D" w:rsidRPr="00251A06">
        <w:rPr>
          <w:rFonts w:ascii="Times New Roman" w:hAnsi="Times New Roman"/>
          <w:color w:val="000000"/>
          <w:sz w:val="24"/>
          <w:szCs w:val="24"/>
        </w:rPr>
        <w:t>Quizzes were multiple-</w:t>
      </w:r>
      <w:r w:rsidR="00D84027" w:rsidRPr="00251A06">
        <w:rPr>
          <w:rFonts w:ascii="Times New Roman" w:hAnsi="Times New Roman"/>
          <w:color w:val="000000"/>
          <w:sz w:val="24"/>
          <w:szCs w:val="24"/>
        </w:rPr>
        <w:t>choice and applied in nature. The total scores on each quiz were used to measure students’ understanding of developmental theories, concepts, and methodologies.</w:t>
      </w:r>
      <w:r w:rsidR="000C3DB6" w:rsidRPr="00251A06">
        <w:rPr>
          <w:rFonts w:ascii="Times New Roman" w:hAnsi="Times New Roman"/>
          <w:color w:val="000000"/>
          <w:sz w:val="24"/>
          <w:szCs w:val="24"/>
        </w:rPr>
        <w:t xml:space="preserve"> Quiz scores from the </w:t>
      </w:r>
      <w:r w:rsidR="00D84027" w:rsidRPr="00251A06">
        <w:rPr>
          <w:rFonts w:ascii="Times New Roman" w:hAnsi="Times New Roman"/>
          <w:color w:val="000000"/>
          <w:sz w:val="24"/>
          <w:szCs w:val="24"/>
        </w:rPr>
        <w:t>three se</w:t>
      </w:r>
      <w:r w:rsidR="000C3DB6" w:rsidRPr="00251A06">
        <w:rPr>
          <w:rFonts w:ascii="Times New Roman" w:hAnsi="Times New Roman"/>
          <w:color w:val="000000"/>
          <w:sz w:val="24"/>
          <w:szCs w:val="24"/>
        </w:rPr>
        <w:t>ctions of CADV 1</w:t>
      </w:r>
      <w:r w:rsidR="00C3009F" w:rsidRPr="00251A06">
        <w:rPr>
          <w:rFonts w:ascii="Times New Roman" w:hAnsi="Times New Roman"/>
          <w:color w:val="000000"/>
          <w:sz w:val="24"/>
          <w:szCs w:val="24"/>
        </w:rPr>
        <w:t xml:space="preserve">50 were </w:t>
      </w:r>
      <w:r w:rsidR="00EF5CD7">
        <w:rPr>
          <w:rFonts w:ascii="Times New Roman" w:hAnsi="Times New Roman"/>
          <w:color w:val="000000"/>
          <w:sz w:val="24"/>
          <w:szCs w:val="24"/>
        </w:rPr>
        <w:t>examined for this report</w:t>
      </w:r>
      <w:r w:rsidR="00D84027" w:rsidRPr="00251A06">
        <w:rPr>
          <w:rFonts w:ascii="Times New Roman" w:hAnsi="Times New Roman"/>
          <w:color w:val="000000"/>
          <w:sz w:val="24"/>
          <w:szCs w:val="24"/>
        </w:rPr>
        <w:t xml:space="preserve">. </w:t>
      </w:r>
      <w:r w:rsidR="0054411D" w:rsidRPr="00251A06">
        <w:rPr>
          <w:rFonts w:ascii="Times New Roman" w:hAnsi="Times New Roman"/>
          <w:color w:val="000000"/>
          <w:sz w:val="24"/>
          <w:szCs w:val="24"/>
        </w:rPr>
        <w:t xml:space="preserve">It should be noted that </w:t>
      </w:r>
      <w:r w:rsidR="00B86685" w:rsidRPr="00251A06">
        <w:rPr>
          <w:rFonts w:ascii="Times New Roman" w:hAnsi="Times New Roman"/>
          <w:color w:val="000000"/>
          <w:sz w:val="24"/>
          <w:szCs w:val="24"/>
        </w:rPr>
        <w:t xml:space="preserve">Cohort A had </w:t>
      </w:r>
      <w:r w:rsidR="00311382" w:rsidRPr="00251A06">
        <w:rPr>
          <w:rFonts w:ascii="Times New Roman" w:hAnsi="Times New Roman"/>
          <w:color w:val="000000"/>
          <w:sz w:val="24"/>
          <w:szCs w:val="24"/>
        </w:rPr>
        <w:t xml:space="preserve">questions on the quizzes with 3 attempts </w:t>
      </w:r>
      <w:r w:rsidR="00B86685" w:rsidRPr="00251A06">
        <w:rPr>
          <w:rFonts w:ascii="Times New Roman" w:hAnsi="Times New Roman"/>
          <w:color w:val="000000"/>
          <w:sz w:val="24"/>
          <w:szCs w:val="24"/>
        </w:rPr>
        <w:t>given to answer each question. Each question had</w:t>
      </w:r>
      <w:r w:rsidR="00311382" w:rsidRPr="00251A06">
        <w:rPr>
          <w:rFonts w:ascii="Times New Roman" w:hAnsi="Times New Roman"/>
          <w:color w:val="000000"/>
          <w:sz w:val="24"/>
          <w:szCs w:val="24"/>
        </w:rPr>
        <w:t xml:space="preserve"> a starting value</w:t>
      </w:r>
      <w:r w:rsidR="00C17580">
        <w:rPr>
          <w:rFonts w:ascii="Times New Roman" w:hAnsi="Times New Roman"/>
          <w:color w:val="000000"/>
          <w:sz w:val="24"/>
          <w:szCs w:val="24"/>
        </w:rPr>
        <w:t xml:space="preserve"> of 5 points</w:t>
      </w:r>
      <w:r w:rsidR="00B86685" w:rsidRPr="00251A06">
        <w:rPr>
          <w:rFonts w:ascii="Times New Roman" w:hAnsi="Times New Roman"/>
          <w:color w:val="000000"/>
          <w:sz w:val="24"/>
          <w:szCs w:val="24"/>
        </w:rPr>
        <w:t xml:space="preserve"> if the student</w:t>
      </w:r>
      <w:r w:rsidR="00AE3749" w:rsidRPr="00251A06">
        <w:rPr>
          <w:rFonts w:ascii="Times New Roman" w:hAnsi="Times New Roman"/>
          <w:color w:val="000000"/>
          <w:sz w:val="24"/>
          <w:szCs w:val="24"/>
        </w:rPr>
        <w:t>s</w:t>
      </w:r>
      <w:r w:rsidR="00B86685" w:rsidRPr="00251A06">
        <w:rPr>
          <w:rFonts w:ascii="Times New Roman" w:hAnsi="Times New Roman"/>
          <w:color w:val="000000"/>
          <w:sz w:val="24"/>
          <w:szCs w:val="24"/>
        </w:rPr>
        <w:t xml:space="preserve"> got</w:t>
      </w:r>
      <w:r w:rsidR="00311382" w:rsidRPr="00251A06">
        <w:rPr>
          <w:rFonts w:ascii="Times New Roman" w:hAnsi="Times New Roman"/>
          <w:color w:val="000000"/>
          <w:sz w:val="24"/>
          <w:szCs w:val="24"/>
        </w:rPr>
        <w:t xml:space="preserve"> the quest</w:t>
      </w:r>
      <w:r w:rsidR="00B86685" w:rsidRPr="00251A06">
        <w:rPr>
          <w:rFonts w:ascii="Times New Roman" w:hAnsi="Times New Roman"/>
          <w:color w:val="000000"/>
          <w:sz w:val="24"/>
          <w:szCs w:val="24"/>
        </w:rPr>
        <w:t xml:space="preserve">ion correct </w:t>
      </w:r>
      <w:r w:rsidR="00C17580">
        <w:rPr>
          <w:rFonts w:ascii="Times New Roman" w:hAnsi="Times New Roman"/>
          <w:color w:val="000000"/>
          <w:sz w:val="24"/>
          <w:szCs w:val="24"/>
        </w:rPr>
        <w:t xml:space="preserve">on </w:t>
      </w:r>
      <w:r w:rsidR="00B86685" w:rsidRPr="00251A06">
        <w:rPr>
          <w:rFonts w:ascii="Times New Roman" w:hAnsi="Times New Roman"/>
          <w:color w:val="000000"/>
          <w:sz w:val="24"/>
          <w:szCs w:val="24"/>
        </w:rPr>
        <w:t>the first attempt. Students had</w:t>
      </w:r>
      <w:r w:rsidR="00311382" w:rsidRPr="00251A06">
        <w:rPr>
          <w:rFonts w:ascii="Times New Roman" w:hAnsi="Times New Roman"/>
          <w:color w:val="000000"/>
          <w:sz w:val="24"/>
          <w:szCs w:val="24"/>
        </w:rPr>
        <w:t xml:space="preserve"> a 3rd or 4th attempt to get the question correct, then the value of the points drops to 4, 3 and finally 0 points earned.</w:t>
      </w:r>
      <w:r w:rsidR="00B86685" w:rsidRPr="00251A06">
        <w:rPr>
          <w:rFonts w:ascii="Times New Roman" w:hAnsi="Times New Roman"/>
          <w:color w:val="000000"/>
          <w:sz w:val="24"/>
          <w:szCs w:val="24"/>
        </w:rPr>
        <w:t xml:space="preserve"> In cohort</w:t>
      </w:r>
      <w:r w:rsidR="00311382" w:rsidRPr="00251A06">
        <w:rPr>
          <w:rFonts w:ascii="Times New Roman" w:hAnsi="Times New Roman"/>
          <w:color w:val="000000"/>
          <w:sz w:val="24"/>
          <w:szCs w:val="24"/>
        </w:rPr>
        <w:t xml:space="preserve"> </w:t>
      </w:r>
      <w:r w:rsidR="00B86685" w:rsidRPr="00251A06">
        <w:rPr>
          <w:rFonts w:ascii="Times New Roman" w:hAnsi="Times New Roman"/>
          <w:color w:val="000000"/>
          <w:sz w:val="24"/>
          <w:szCs w:val="24"/>
        </w:rPr>
        <w:t xml:space="preserve">B </w:t>
      </w:r>
      <w:r w:rsidR="00311382" w:rsidRPr="00251A06">
        <w:rPr>
          <w:rFonts w:ascii="Times New Roman" w:hAnsi="Times New Roman"/>
          <w:color w:val="000000"/>
          <w:sz w:val="24"/>
          <w:szCs w:val="24"/>
        </w:rPr>
        <w:t>student earne</w:t>
      </w:r>
      <w:r w:rsidR="006B05E0" w:rsidRPr="00251A06">
        <w:rPr>
          <w:rFonts w:ascii="Times New Roman" w:hAnsi="Times New Roman"/>
          <w:color w:val="000000"/>
          <w:sz w:val="24"/>
          <w:szCs w:val="24"/>
        </w:rPr>
        <w:t xml:space="preserve">d one point per correct answer with only </w:t>
      </w:r>
      <w:r w:rsidR="00311382" w:rsidRPr="00251A06">
        <w:rPr>
          <w:rFonts w:ascii="Times New Roman" w:hAnsi="Times New Roman"/>
          <w:color w:val="000000"/>
          <w:sz w:val="24"/>
          <w:szCs w:val="24"/>
        </w:rPr>
        <w:t xml:space="preserve">one attempt. </w:t>
      </w:r>
      <w:r w:rsidR="00754388" w:rsidRPr="00251A06">
        <w:rPr>
          <w:rFonts w:ascii="Times New Roman" w:hAnsi="Times New Roman"/>
          <w:sz w:val="24"/>
          <w:szCs w:val="24"/>
        </w:rPr>
        <w:br/>
      </w:r>
      <w:r w:rsidR="00754388" w:rsidRPr="00251A06">
        <w:rPr>
          <w:rFonts w:ascii="Times New Roman" w:hAnsi="Times New Roman"/>
          <w:sz w:val="24"/>
          <w:szCs w:val="24"/>
        </w:rPr>
        <w:br/>
      </w:r>
      <w:r w:rsidR="00F53E14" w:rsidRPr="00251A06">
        <w:rPr>
          <w:rFonts w:ascii="Times New Roman" w:hAnsi="Times New Roman"/>
          <w:b/>
          <w:color w:val="000000"/>
          <w:sz w:val="24"/>
          <w:szCs w:val="24"/>
          <w:u w:val="single"/>
        </w:rPr>
        <w:t>(2) Written R</w:t>
      </w:r>
      <w:r w:rsidR="00754388" w:rsidRPr="00251A06">
        <w:rPr>
          <w:rFonts w:ascii="Times New Roman" w:hAnsi="Times New Roman"/>
          <w:b/>
          <w:color w:val="000000"/>
          <w:sz w:val="24"/>
          <w:szCs w:val="24"/>
          <w:u w:val="single"/>
        </w:rPr>
        <w:t>eport</w:t>
      </w:r>
      <w:r w:rsidR="000A2021">
        <w:rPr>
          <w:rFonts w:ascii="Times New Roman" w:hAnsi="Times New Roman"/>
          <w:b/>
          <w:color w:val="000000"/>
          <w:sz w:val="24"/>
          <w:szCs w:val="24"/>
          <w:u w:val="single"/>
        </w:rPr>
        <w:t xml:space="preserve">: Observation </w:t>
      </w:r>
      <w:proofErr w:type="gramStart"/>
      <w:r w:rsidR="000A2021">
        <w:rPr>
          <w:rFonts w:ascii="Times New Roman" w:hAnsi="Times New Roman"/>
          <w:b/>
          <w:color w:val="000000"/>
          <w:sz w:val="24"/>
          <w:szCs w:val="24"/>
          <w:u w:val="single"/>
        </w:rPr>
        <w:t>of a Child</w:t>
      </w:r>
      <w:r w:rsidR="00110968" w:rsidRPr="00251A06">
        <w:rPr>
          <w:rFonts w:ascii="Times New Roman" w:hAnsi="Times New Roman"/>
          <w:b/>
          <w:color w:val="000000"/>
          <w:sz w:val="24"/>
          <w:szCs w:val="24"/>
        </w:rPr>
        <w:br/>
      </w:r>
      <w:r w:rsidR="00D64CD4" w:rsidRPr="00251A06">
        <w:rPr>
          <w:rFonts w:ascii="Times New Roman" w:hAnsi="Times New Roman"/>
          <w:color w:val="000000"/>
          <w:sz w:val="24"/>
          <w:szCs w:val="24"/>
        </w:rPr>
        <w:t>Students</w:t>
      </w:r>
      <w:proofErr w:type="gramEnd"/>
      <w:r w:rsidR="00D64CD4" w:rsidRPr="00251A06">
        <w:rPr>
          <w:rFonts w:ascii="Times New Roman" w:hAnsi="Times New Roman"/>
          <w:color w:val="000000"/>
          <w:sz w:val="24"/>
          <w:szCs w:val="24"/>
        </w:rPr>
        <w:t xml:space="preserve"> </w:t>
      </w:r>
      <w:r w:rsidR="00020461" w:rsidRPr="00251A06">
        <w:rPr>
          <w:rFonts w:ascii="Times New Roman" w:hAnsi="Times New Roman"/>
          <w:color w:val="000000"/>
          <w:sz w:val="24"/>
          <w:szCs w:val="24"/>
        </w:rPr>
        <w:t xml:space="preserve">in the large GE course </w:t>
      </w:r>
      <w:r w:rsidR="00D64CD4" w:rsidRPr="00251A06">
        <w:rPr>
          <w:rFonts w:ascii="Times New Roman" w:hAnsi="Times New Roman"/>
          <w:color w:val="000000"/>
          <w:sz w:val="24"/>
          <w:szCs w:val="24"/>
        </w:rPr>
        <w:t>wrote three reports</w:t>
      </w:r>
      <w:r w:rsidR="004576C8">
        <w:rPr>
          <w:rFonts w:ascii="Times New Roman" w:hAnsi="Times New Roman"/>
          <w:color w:val="000000"/>
          <w:sz w:val="24"/>
          <w:szCs w:val="24"/>
        </w:rPr>
        <w:t xml:space="preserve"> (see Appendix A)</w:t>
      </w:r>
      <w:r w:rsidR="00D64CD4" w:rsidRPr="00251A06">
        <w:rPr>
          <w:rFonts w:ascii="Times New Roman" w:hAnsi="Times New Roman"/>
          <w:color w:val="000000"/>
          <w:sz w:val="24"/>
          <w:szCs w:val="24"/>
        </w:rPr>
        <w:t>. The first report was completed</w:t>
      </w:r>
      <w:r w:rsidR="00013536" w:rsidRPr="00251A06">
        <w:rPr>
          <w:rFonts w:ascii="Times New Roman" w:hAnsi="Times New Roman"/>
          <w:color w:val="000000"/>
          <w:sz w:val="24"/>
          <w:szCs w:val="24"/>
        </w:rPr>
        <w:t xml:space="preserve"> before the metacognitive intervention and the second and third reports were </w:t>
      </w:r>
      <w:r w:rsidR="00774030">
        <w:rPr>
          <w:rFonts w:ascii="Times New Roman" w:hAnsi="Times New Roman"/>
          <w:color w:val="000000"/>
          <w:sz w:val="24"/>
          <w:szCs w:val="24"/>
        </w:rPr>
        <w:t>completed</w:t>
      </w:r>
      <w:r w:rsidR="00013536" w:rsidRPr="00251A06">
        <w:rPr>
          <w:rFonts w:ascii="Times New Roman" w:hAnsi="Times New Roman"/>
          <w:color w:val="000000"/>
          <w:sz w:val="24"/>
          <w:szCs w:val="24"/>
        </w:rPr>
        <w:t xml:space="preserve">. </w:t>
      </w:r>
      <w:r w:rsidR="00780887" w:rsidRPr="00251A06">
        <w:rPr>
          <w:rFonts w:ascii="Times New Roman" w:hAnsi="Times New Roman"/>
          <w:color w:val="000000"/>
          <w:sz w:val="24"/>
          <w:szCs w:val="24"/>
        </w:rPr>
        <w:t>We a</w:t>
      </w:r>
      <w:r w:rsidR="00D357C2" w:rsidRPr="00251A06">
        <w:rPr>
          <w:rFonts w:ascii="Times New Roman" w:hAnsi="Times New Roman"/>
          <w:color w:val="000000"/>
          <w:sz w:val="24"/>
          <w:szCs w:val="24"/>
        </w:rPr>
        <w:t>ssessed student performance</w:t>
      </w:r>
      <w:r w:rsidR="009D5761" w:rsidRPr="00251A06">
        <w:rPr>
          <w:rFonts w:ascii="Times New Roman" w:hAnsi="Times New Roman"/>
          <w:color w:val="000000"/>
          <w:sz w:val="24"/>
          <w:szCs w:val="24"/>
        </w:rPr>
        <w:t xml:space="preserve"> of critical thinking skills</w:t>
      </w:r>
      <w:r w:rsidR="00D357C2" w:rsidRPr="00251A06">
        <w:rPr>
          <w:rFonts w:ascii="Times New Roman" w:hAnsi="Times New Roman"/>
          <w:color w:val="000000"/>
          <w:sz w:val="24"/>
          <w:szCs w:val="24"/>
        </w:rPr>
        <w:t xml:space="preserve"> </w:t>
      </w:r>
      <w:r w:rsidR="007E1671">
        <w:rPr>
          <w:rFonts w:ascii="Times New Roman" w:hAnsi="Times New Roman"/>
          <w:color w:val="000000"/>
          <w:sz w:val="24"/>
          <w:szCs w:val="24"/>
        </w:rPr>
        <w:t xml:space="preserve">(i.e., </w:t>
      </w:r>
      <w:r w:rsidR="00774030" w:rsidRPr="00251A06">
        <w:rPr>
          <w:rFonts w:ascii="Times New Roman" w:hAnsi="Times New Roman"/>
          <w:color w:val="000000"/>
          <w:sz w:val="24"/>
          <w:szCs w:val="24"/>
        </w:rPr>
        <w:t xml:space="preserve">abilities to apply </w:t>
      </w:r>
      <w:r w:rsidR="00774030">
        <w:rPr>
          <w:rFonts w:ascii="Times New Roman" w:hAnsi="Times New Roman"/>
          <w:sz w:val="24"/>
          <w:szCs w:val="24"/>
        </w:rPr>
        <w:t>developmental theories</w:t>
      </w:r>
      <w:r w:rsidR="00774030" w:rsidRPr="00251A06">
        <w:rPr>
          <w:rFonts w:ascii="Times New Roman" w:hAnsi="Times New Roman"/>
          <w:sz w:val="24"/>
          <w:szCs w:val="24"/>
        </w:rPr>
        <w:t xml:space="preserve"> in community settings</w:t>
      </w:r>
      <w:r w:rsidR="00774030">
        <w:rPr>
          <w:rFonts w:ascii="Times New Roman" w:hAnsi="Times New Roman"/>
          <w:sz w:val="24"/>
          <w:szCs w:val="24"/>
        </w:rPr>
        <w:t>)</w:t>
      </w:r>
      <w:r w:rsidR="00774030" w:rsidRPr="00251A06">
        <w:rPr>
          <w:rFonts w:ascii="Times New Roman" w:hAnsi="Times New Roman"/>
          <w:color w:val="000000"/>
          <w:sz w:val="24"/>
          <w:szCs w:val="24"/>
        </w:rPr>
        <w:t xml:space="preserve"> </w:t>
      </w:r>
      <w:r w:rsidR="00D357C2" w:rsidRPr="00251A06">
        <w:rPr>
          <w:rFonts w:ascii="Times New Roman" w:hAnsi="Times New Roman"/>
          <w:color w:val="000000"/>
          <w:sz w:val="24"/>
          <w:szCs w:val="24"/>
        </w:rPr>
        <w:t>by examining</w:t>
      </w:r>
      <w:r w:rsidR="00C17580">
        <w:rPr>
          <w:rFonts w:ascii="Times New Roman" w:hAnsi="Times New Roman"/>
          <w:color w:val="000000"/>
          <w:sz w:val="24"/>
          <w:szCs w:val="24"/>
        </w:rPr>
        <w:t xml:space="preserve"> their </w:t>
      </w:r>
      <w:r w:rsidR="007E1671">
        <w:rPr>
          <w:rFonts w:ascii="Times New Roman" w:hAnsi="Times New Roman"/>
          <w:color w:val="000000"/>
          <w:sz w:val="24"/>
          <w:szCs w:val="24"/>
        </w:rPr>
        <w:t xml:space="preserve">report </w:t>
      </w:r>
      <w:r w:rsidR="00C17580">
        <w:rPr>
          <w:rFonts w:ascii="Times New Roman" w:hAnsi="Times New Roman"/>
          <w:color w:val="000000"/>
          <w:sz w:val="24"/>
          <w:szCs w:val="24"/>
        </w:rPr>
        <w:t>scores</w:t>
      </w:r>
      <w:r w:rsidR="00774030">
        <w:rPr>
          <w:rFonts w:ascii="Times New Roman" w:hAnsi="Times New Roman"/>
          <w:color w:val="000000"/>
          <w:sz w:val="24"/>
          <w:szCs w:val="24"/>
        </w:rPr>
        <w:t xml:space="preserve"> </w:t>
      </w:r>
      <w:r w:rsidR="004576C8">
        <w:rPr>
          <w:rFonts w:ascii="Times New Roman" w:hAnsi="Times New Roman"/>
          <w:sz w:val="24"/>
          <w:szCs w:val="24"/>
        </w:rPr>
        <w:t>at pre- and post-</w:t>
      </w:r>
      <w:r w:rsidR="007E1671" w:rsidRPr="00251A06">
        <w:rPr>
          <w:rFonts w:ascii="Times New Roman" w:hAnsi="Times New Roman"/>
          <w:sz w:val="24"/>
          <w:szCs w:val="24"/>
        </w:rPr>
        <w:t xml:space="preserve">intervention. </w:t>
      </w:r>
    </w:p>
    <w:p w14:paraId="0B424FD2" w14:textId="0193A178" w:rsidR="006420F5" w:rsidRPr="00251A06" w:rsidRDefault="000A2021" w:rsidP="00450A7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purpose of the assignment</w:t>
      </w:r>
      <w:r w:rsidR="00110968" w:rsidRPr="00251A06">
        <w:rPr>
          <w:rFonts w:ascii="Times New Roman" w:hAnsi="Times New Roman"/>
          <w:sz w:val="24"/>
          <w:szCs w:val="24"/>
        </w:rPr>
        <w:t xml:space="preserve"> was to expose students to development within a real context and evaluate how they made connections to developmental theories.</w:t>
      </w:r>
      <w:r w:rsidR="00AC1380">
        <w:rPr>
          <w:rFonts w:ascii="Times New Roman" w:hAnsi="Times New Roman"/>
          <w:sz w:val="24"/>
          <w:szCs w:val="24"/>
        </w:rPr>
        <w:t xml:space="preserve"> A </w:t>
      </w:r>
      <w:r w:rsidR="00C95619">
        <w:rPr>
          <w:rFonts w:ascii="Times New Roman" w:hAnsi="Times New Roman"/>
          <w:sz w:val="24"/>
          <w:szCs w:val="24"/>
        </w:rPr>
        <w:t>grading rubric (</w:t>
      </w:r>
      <w:r w:rsidR="004576C8">
        <w:rPr>
          <w:rFonts w:ascii="Times New Roman" w:hAnsi="Times New Roman"/>
          <w:sz w:val="24"/>
          <w:szCs w:val="24"/>
        </w:rPr>
        <w:t xml:space="preserve">see </w:t>
      </w:r>
      <w:r w:rsidR="00C95619">
        <w:rPr>
          <w:rFonts w:ascii="Times New Roman" w:hAnsi="Times New Roman"/>
          <w:sz w:val="24"/>
          <w:szCs w:val="24"/>
        </w:rPr>
        <w:t>Appendix B</w:t>
      </w:r>
      <w:r w:rsidR="00110968" w:rsidRPr="00251A06">
        <w:rPr>
          <w:rFonts w:ascii="Times New Roman" w:hAnsi="Times New Roman"/>
          <w:sz w:val="24"/>
          <w:szCs w:val="24"/>
        </w:rPr>
        <w:t xml:space="preserve">) </w:t>
      </w:r>
      <w:proofErr w:type="gramStart"/>
      <w:r w:rsidR="00110968" w:rsidRPr="00251A06">
        <w:rPr>
          <w:rFonts w:ascii="Times New Roman" w:hAnsi="Times New Roman"/>
          <w:sz w:val="24"/>
          <w:szCs w:val="24"/>
        </w:rPr>
        <w:t>were</w:t>
      </w:r>
      <w:proofErr w:type="gramEnd"/>
      <w:r w:rsidR="00110968" w:rsidRPr="00251A06">
        <w:rPr>
          <w:rFonts w:ascii="Times New Roman" w:hAnsi="Times New Roman"/>
          <w:sz w:val="24"/>
          <w:szCs w:val="24"/>
        </w:rPr>
        <w:t xml:space="preserve"> used to</w:t>
      </w:r>
      <w:r w:rsidR="00CD720D">
        <w:rPr>
          <w:rFonts w:ascii="Times New Roman" w:hAnsi="Times New Roman"/>
          <w:sz w:val="24"/>
          <w:szCs w:val="24"/>
        </w:rPr>
        <w:t xml:space="preserve"> evaluate all three </w:t>
      </w:r>
      <w:r w:rsidR="00110968" w:rsidRPr="00251A06">
        <w:rPr>
          <w:rFonts w:ascii="Times New Roman" w:hAnsi="Times New Roman"/>
          <w:sz w:val="24"/>
          <w:szCs w:val="24"/>
        </w:rPr>
        <w:t xml:space="preserve">reports. </w:t>
      </w:r>
      <w:r w:rsidR="008A3537" w:rsidRPr="00251A06">
        <w:rPr>
          <w:rFonts w:ascii="Times New Roman" w:hAnsi="Times New Roman"/>
          <w:sz w:val="24"/>
          <w:szCs w:val="24"/>
        </w:rPr>
        <w:t>SLO 1 C</w:t>
      </w:r>
      <w:r w:rsidR="00AC1380">
        <w:rPr>
          <w:rFonts w:ascii="Times New Roman" w:hAnsi="Times New Roman"/>
          <w:sz w:val="24"/>
          <w:szCs w:val="24"/>
        </w:rPr>
        <w:t xml:space="preserve">ritical thinking is important here </w:t>
      </w:r>
      <w:proofErr w:type="gramStart"/>
      <w:r w:rsidR="008A3537" w:rsidRPr="00251A06">
        <w:rPr>
          <w:rFonts w:ascii="Times New Roman" w:hAnsi="Times New Roman"/>
          <w:sz w:val="24"/>
          <w:szCs w:val="24"/>
        </w:rPr>
        <w:t>as student</w:t>
      </w:r>
      <w:r w:rsidR="000F73B4" w:rsidRPr="00251A06">
        <w:rPr>
          <w:rFonts w:ascii="Times New Roman" w:hAnsi="Times New Roman"/>
          <w:sz w:val="24"/>
          <w:szCs w:val="24"/>
        </w:rPr>
        <w:t>s must make conclusions based on</w:t>
      </w:r>
      <w:r w:rsidR="008A3537" w:rsidRPr="00251A06">
        <w:rPr>
          <w:rFonts w:ascii="Times New Roman" w:hAnsi="Times New Roman"/>
          <w:sz w:val="24"/>
          <w:szCs w:val="24"/>
        </w:rPr>
        <w:t xml:space="preserve"> facts (what they see and hear</w:t>
      </w:r>
      <w:r w:rsidR="000F73B4" w:rsidRPr="00251A06">
        <w:rPr>
          <w:rFonts w:ascii="Times New Roman" w:hAnsi="Times New Roman"/>
          <w:sz w:val="24"/>
          <w:szCs w:val="24"/>
        </w:rPr>
        <w:t xml:space="preserve"> during their observations</w:t>
      </w:r>
      <w:r w:rsidR="008A3537" w:rsidRPr="00251A06">
        <w:rPr>
          <w:rFonts w:ascii="Times New Roman" w:hAnsi="Times New Roman"/>
          <w:sz w:val="24"/>
          <w:szCs w:val="24"/>
        </w:rPr>
        <w:t>)</w:t>
      </w:r>
      <w:r w:rsidR="00CD720D">
        <w:rPr>
          <w:rFonts w:ascii="Times New Roman" w:hAnsi="Times New Roman"/>
          <w:sz w:val="24"/>
          <w:szCs w:val="24"/>
        </w:rPr>
        <w:t>,</w:t>
      </w:r>
      <w:r w:rsidR="008A3537" w:rsidRPr="00251A06">
        <w:rPr>
          <w:rFonts w:ascii="Times New Roman" w:hAnsi="Times New Roman"/>
          <w:sz w:val="24"/>
          <w:szCs w:val="24"/>
        </w:rPr>
        <w:t xml:space="preserve"> </w:t>
      </w:r>
      <w:r w:rsidR="006420F5" w:rsidRPr="00251A06">
        <w:rPr>
          <w:rFonts w:ascii="Times New Roman" w:hAnsi="Times New Roman"/>
          <w:color w:val="000000"/>
          <w:sz w:val="24"/>
          <w:szCs w:val="24"/>
          <w:shd w:val="clear" w:color="auto" w:fill="FFFFFF"/>
        </w:rPr>
        <w:t>find the necess</w:t>
      </w:r>
      <w:r w:rsidR="00CD720D">
        <w:rPr>
          <w:rFonts w:ascii="Times New Roman" w:hAnsi="Times New Roman"/>
          <w:color w:val="000000"/>
          <w:sz w:val="24"/>
          <w:szCs w:val="24"/>
          <w:shd w:val="clear" w:color="auto" w:fill="FFFFFF"/>
        </w:rPr>
        <w:t xml:space="preserve">ary information for themselves, and </w:t>
      </w:r>
      <w:r w:rsidR="006420F5" w:rsidRPr="00251A06">
        <w:rPr>
          <w:rFonts w:ascii="Times New Roman" w:hAnsi="Times New Roman"/>
          <w:color w:val="000000"/>
          <w:sz w:val="24"/>
          <w:szCs w:val="24"/>
          <w:shd w:val="clear" w:color="auto" w:fill="FFFFFF"/>
        </w:rPr>
        <w:t>evalu</w:t>
      </w:r>
      <w:r w:rsidR="000F73B4" w:rsidRPr="00251A06">
        <w:rPr>
          <w:rFonts w:ascii="Times New Roman" w:hAnsi="Times New Roman"/>
          <w:color w:val="000000"/>
          <w:sz w:val="24"/>
          <w:szCs w:val="24"/>
          <w:shd w:val="clear" w:color="auto" w:fill="FFFFFF"/>
        </w:rPr>
        <w:t xml:space="preserve">ate the merits </w:t>
      </w:r>
      <w:r w:rsidR="006420F5" w:rsidRPr="00251A06">
        <w:rPr>
          <w:rFonts w:ascii="Times New Roman" w:hAnsi="Times New Roman"/>
          <w:color w:val="000000"/>
          <w:sz w:val="24"/>
          <w:szCs w:val="24"/>
          <w:shd w:val="clear" w:color="auto" w:fill="FFFFFF"/>
        </w:rPr>
        <w:t>of that information</w:t>
      </w:r>
      <w:proofErr w:type="gramEnd"/>
      <w:r w:rsidR="000F73B4" w:rsidRPr="00251A06">
        <w:rPr>
          <w:rFonts w:ascii="Times New Roman" w:hAnsi="Times New Roman"/>
          <w:color w:val="000000"/>
          <w:sz w:val="24"/>
          <w:szCs w:val="24"/>
          <w:shd w:val="clear" w:color="auto" w:fill="FFFFFF"/>
        </w:rPr>
        <w:t xml:space="preserve">. </w:t>
      </w:r>
    </w:p>
    <w:p w14:paraId="533B7499" w14:textId="159EE337" w:rsidR="00CF0548" w:rsidRDefault="00A55B2E" w:rsidP="002870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assignment asked students</w:t>
      </w:r>
      <w:r w:rsidR="00F859EB" w:rsidRPr="00251A06">
        <w:rPr>
          <w:rFonts w:ascii="Times New Roman" w:hAnsi="Times New Roman"/>
          <w:sz w:val="24"/>
          <w:szCs w:val="24"/>
        </w:rPr>
        <w:t xml:space="preserve"> </w:t>
      </w:r>
      <w:r w:rsidR="00D4666A" w:rsidRPr="00251A06">
        <w:rPr>
          <w:rFonts w:ascii="Times New Roman" w:hAnsi="Times New Roman"/>
          <w:sz w:val="24"/>
          <w:szCs w:val="24"/>
        </w:rPr>
        <w:t>to observe</w:t>
      </w:r>
      <w:r w:rsidR="00C84E59" w:rsidRPr="00251A06">
        <w:rPr>
          <w:rFonts w:ascii="Times New Roman" w:hAnsi="Times New Roman"/>
          <w:sz w:val="24"/>
          <w:szCs w:val="24"/>
        </w:rPr>
        <w:t xml:space="preserve"> three </w:t>
      </w:r>
      <w:r w:rsidR="00260F5E" w:rsidRPr="00251A06">
        <w:rPr>
          <w:rFonts w:ascii="Times New Roman" w:hAnsi="Times New Roman"/>
          <w:sz w:val="24"/>
          <w:szCs w:val="24"/>
        </w:rPr>
        <w:t>child</w:t>
      </w:r>
      <w:r w:rsidR="00C84E59" w:rsidRPr="00251A06">
        <w:rPr>
          <w:rFonts w:ascii="Times New Roman" w:hAnsi="Times New Roman"/>
          <w:sz w:val="24"/>
          <w:szCs w:val="24"/>
        </w:rPr>
        <w:t xml:space="preserve">ren at these ages </w:t>
      </w:r>
      <w:r w:rsidR="00896540" w:rsidRPr="00251A06">
        <w:rPr>
          <w:rFonts w:ascii="Times New Roman" w:hAnsi="Times New Roman"/>
          <w:sz w:val="24"/>
          <w:szCs w:val="24"/>
        </w:rPr>
        <w:t>(2-5 years; 6-11 years; 12-18 years)</w:t>
      </w:r>
      <w:r w:rsidR="00C84E59" w:rsidRPr="00251A06">
        <w:rPr>
          <w:rFonts w:ascii="Times New Roman" w:hAnsi="Times New Roman"/>
          <w:sz w:val="24"/>
          <w:szCs w:val="24"/>
        </w:rPr>
        <w:t xml:space="preserve"> and correctly </w:t>
      </w:r>
      <w:r w:rsidR="00260F5E" w:rsidRPr="00251A06">
        <w:rPr>
          <w:rFonts w:ascii="Times New Roman" w:hAnsi="Times New Roman"/>
          <w:sz w:val="24"/>
          <w:szCs w:val="24"/>
        </w:rPr>
        <w:t xml:space="preserve">identify course </w:t>
      </w:r>
      <w:r w:rsidR="00D4666A" w:rsidRPr="00251A06">
        <w:rPr>
          <w:rFonts w:ascii="Times New Roman" w:hAnsi="Times New Roman"/>
          <w:sz w:val="24"/>
          <w:szCs w:val="24"/>
        </w:rPr>
        <w:t>concepts</w:t>
      </w:r>
      <w:r>
        <w:rPr>
          <w:rFonts w:ascii="Times New Roman" w:hAnsi="Times New Roman"/>
          <w:sz w:val="24"/>
          <w:szCs w:val="24"/>
        </w:rPr>
        <w:t xml:space="preserve"> </w:t>
      </w:r>
      <w:r w:rsidR="00D4666A" w:rsidRPr="00251A06">
        <w:rPr>
          <w:rFonts w:ascii="Times New Roman" w:hAnsi="Times New Roman"/>
          <w:sz w:val="24"/>
          <w:szCs w:val="24"/>
        </w:rPr>
        <w:t>f</w:t>
      </w:r>
      <w:r w:rsidR="00371A5F" w:rsidRPr="00251A06">
        <w:rPr>
          <w:rFonts w:ascii="Times New Roman" w:hAnsi="Times New Roman"/>
          <w:sz w:val="24"/>
          <w:szCs w:val="24"/>
        </w:rPr>
        <w:t>rom major developmental theorists</w:t>
      </w:r>
      <w:r w:rsidR="00D4666A" w:rsidRPr="00251A06">
        <w:rPr>
          <w:rFonts w:ascii="Times New Roman" w:hAnsi="Times New Roman"/>
          <w:sz w:val="24"/>
          <w:szCs w:val="24"/>
        </w:rPr>
        <w:t xml:space="preserve"> (e.g., </w:t>
      </w:r>
      <w:r w:rsidR="00260F5E" w:rsidRPr="00251A06">
        <w:rPr>
          <w:rFonts w:ascii="Times New Roman" w:hAnsi="Times New Roman"/>
          <w:sz w:val="24"/>
          <w:szCs w:val="24"/>
        </w:rPr>
        <w:t>Jean</w:t>
      </w:r>
      <w:r w:rsidR="00371A5F" w:rsidRPr="00251A06">
        <w:rPr>
          <w:rFonts w:ascii="Times New Roman" w:hAnsi="Times New Roman"/>
          <w:sz w:val="24"/>
          <w:szCs w:val="24"/>
        </w:rPr>
        <w:t xml:space="preserve"> </w:t>
      </w:r>
      <w:r w:rsidR="00D4666A" w:rsidRPr="00251A06">
        <w:rPr>
          <w:rFonts w:ascii="Times New Roman" w:hAnsi="Times New Roman"/>
          <w:sz w:val="24"/>
          <w:szCs w:val="24"/>
        </w:rPr>
        <w:t xml:space="preserve">Piaget, </w:t>
      </w:r>
      <w:r w:rsidR="00371A5F" w:rsidRPr="00251A06">
        <w:rPr>
          <w:rFonts w:ascii="Times New Roman" w:hAnsi="Times New Roman"/>
          <w:sz w:val="24"/>
          <w:szCs w:val="24"/>
        </w:rPr>
        <w:t xml:space="preserve">Lev </w:t>
      </w:r>
      <w:r w:rsidR="00D4666A" w:rsidRPr="00251A06">
        <w:rPr>
          <w:rFonts w:ascii="Times New Roman" w:hAnsi="Times New Roman"/>
          <w:sz w:val="24"/>
          <w:szCs w:val="24"/>
        </w:rPr>
        <w:t xml:space="preserve">Vygotsky, </w:t>
      </w:r>
      <w:r w:rsidR="00371A5F" w:rsidRPr="00251A06">
        <w:rPr>
          <w:rFonts w:ascii="Times New Roman" w:hAnsi="Times New Roman"/>
          <w:sz w:val="24"/>
          <w:szCs w:val="24"/>
        </w:rPr>
        <w:t xml:space="preserve">Erik </w:t>
      </w:r>
      <w:r w:rsidR="00780061" w:rsidRPr="00251A06">
        <w:rPr>
          <w:rFonts w:ascii="Times New Roman" w:hAnsi="Times New Roman"/>
          <w:sz w:val="24"/>
          <w:szCs w:val="24"/>
        </w:rPr>
        <w:t xml:space="preserve">Erikson, </w:t>
      </w:r>
      <w:r w:rsidR="00371A5F" w:rsidRPr="00251A06">
        <w:rPr>
          <w:rFonts w:ascii="Times New Roman" w:hAnsi="Times New Roman"/>
          <w:sz w:val="24"/>
          <w:szCs w:val="24"/>
        </w:rPr>
        <w:t xml:space="preserve">Albert </w:t>
      </w:r>
      <w:r w:rsidR="00780061" w:rsidRPr="00251A06">
        <w:rPr>
          <w:rFonts w:ascii="Times New Roman" w:hAnsi="Times New Roman"/>
          <w:sz w:val="24"/>
          <w:szCs w:val="24"/>
        </w:rPr>
        <w:t xml:space="preserve">Bandura, </w:t>
      </w:r>
      <w:r w:rsidR="00371A5F" w:rsidRPr="00251A06">
        <w:rPr>
          <w:rFonts w:ascii="Times New Roman" w:hAnsi="Times New Roman"/>
          <w:sz w:val="24"/>
          <w:szCs w:val="24"/>
        </w:rPr>
        <w:t>B. F. Skinner</w:t>
      </w:r>
      <w:r w:rsidR="00780061" w:rsidRPr="00251A06">
        <w:rPr>
          <w:rFonts w:ascii="Times New Roman" w:hAnsi="Times New Roman"/>
          <w:sz w:val="24"/>
          <w:szCs w:val="24"/>
        </w:rPr>
        <w:t xml:space="preserve">). </w:t>
      </w:r>
      <w:r w:rsidR="00FA0B7B" w:rsidRPr="00251A06">
        <w:rPr>
          <w:rFonts w:ascii="Times New Roman" w:hAnsi="Times New Roman"/>
          <w:sz w:val="24"/>
          <w:szCs w:val="24"/>
        </w:rPr>
        <w:t>Observation # 1 was submitted at week 5). Observation # 2</w:t>
      </w:r>
      <w:r w:rsidR="00C31BD1" w:rsidRPr="00251A06">
        <w:rPr>
          <w:rFonts w:ascii="Times New Roman" w:hAnsi="Times New Roman"/>
          <w:sz w:val="24"/>
          <w:szCs w:val="24"/>
        </w:rPr>
        <w:t xml:space="preserve"> was submi</w:t>
      </w:r>
      <w:r>
        <w:rPr>
          <w:rFonts w:ascii="Times New Roman" w:hAnsi="Times New Roman"/>
          <w:sz w:val="24"/>
          <w:szCs w:val="24"/>
        </w:rPr>
        <w:t xml:space="preserve">tted at week 11 </w:t>
      </w:r>
      <w:r w:rsidR="00C31BD1" w:rsidRPr="00251A06">
        <w:rPr>
          <w:rFonts w:ascii="Times New Roman" w:hAnsi="Times New Roman"/>
          <w:sz w:val="24"/>
          <w:szCs w:val="24"/>
        </w:rPr>
        <w:t>and observation # 3 was submitted at wee</w:t>
      </w:r>
      <w:r>
        <w:rPr>
          <w:rFonts w:ascii="Times New Roman" w:hAnsi="Times New Roman"/>
          <w:sz w:val="24"/>
          <w:szCs w:val="24"/>
        </w:rPr>
        <w:t>k 15</w:t>
      </w:r>
      <w:r w:rsidR="00C31BD1" w:rsidRPr="00251A06">
        <w:rPr>
          <w:rFonts w:ascii="Times New Roman" w:hAnsi="Times New Roman"/>
          <w:sz w:val="24"/>
          <w:szCs w:val="24"/>
        </w:rPr>
        <w:t xml:space="preserve">. </w:t>
      </w:r>
      <w:r w:rsidR="00FC1364">
        <w:rPr>
          <w:rFonts w:ascii="Times New Roman" w:hAnsi="Times New Roman"/>
          <w:sz w:val="24"/>
          <w:szCs w:val="24"/>
        </w:rPr>
        <w:t>Metacognitive information was</w:t>
      </w:r>
      <w:r w:rsidR="004B5304" w:rsidRPr="00251A06">
        <w:rPr>
          <w:rFonts w:ascii="Times New Roman" w:hAnsi="Times New Roman"/>
          <w:sz w:val="24"/>
          <w:szCs w:val="24"/>
        </w:rPr>
        <w:t xml:space="preserve"> </w:t>
      </w:r>
      <w:r w:rsidR="00AB3712" w:rsidRPr="00251A06">
        <w:rPr>
          <w:rFonts w:ascii="Times New Roman" w:hAnsi="Times New Roman"/>
          <w:sz w:val="24"/>
          <w:szCs w:val="24"/>
        </w:rPr>
        <w:t xml:space="preserve">reinforced </w:t>
      </w:r>
      <w:r w:rsidR="00006269" w:rsidRPr="00251A06">
        <w:rPr>
          <w:rFonts w:ascii="Times New Roman" w:hAnsi="Times New Roman"/>
          <w:sz w:val="24"/>
          <w:szCs w:val="24"/>
        </w:rPr>
        <w:t>several times after</w:t>
      </w:r>
      <w:r w:rsidR="00FC1364">
        <w:rPr>
          <w:rFonts w:ascii="Times New Roman" w:hAnsi="Times New Roman"/>
          <w:sz w:val="24"/>
          <w:szCs w:val="24"/>
        </w:rPr>
        <w:t xml:space="preserve"> the intervention </w:t>
      </w:r>
      <w:r w:rsidR="00AB3712" w:rsidRPr="00251A06">
        <w:rPr>
          <w:rFonts w:ascii="Times New Roman" w:hAnsi="Times New Roman"/>
          <w:sz w:val="24"/>
          <w:szCs w:val="24"/>
        </w:rPr>
        <w:t xml:space="preserve">to help </w:t>
      </w:r>
      <w:r w:rsidR="00FC1364" w:rsidRPr="00251A06">
        <w:rPr>
          <w:rFonts w:ascii="Times New Roman" w:hAnsi="Times New Roman"/>
          <w:sz w:val="24"/>
          <w:szCs w:val="24"/>
        </w:rPr>
        <w:t>strengthen</w:t>
      </w:r>
      <w:r w:rsidR="004B5304" w:rsidRPr="00251A06">
        <w:rPr>
          <w:rFonts w:ascii="Times New Roman" w:hAnsi="Times New Roman"/>
          <w:sz w:val="24"/>
          <w:szCs w:val="24"/>
        </w:rPr>
        <w:t xml:space="preserve"> </w:t>
      </w:r>
      <w:r w:rsidR="00AB3712" w:rsidRPr="00251A06">
        <w:rPr>
          <w:rFonts w:ascii="Times New Roman" w:hAnsi="Times New Roman"/>
          <w:sz w:val="24"/>
          <w:szCs w:val="24"/>
        </w:rPr>
        <w:t xml:space="preserve">the </w:t>
      </w:r>
      <w:r w:rsidR="00006269" w:rsidRPr="00251A06">
        <w:rPr>
          <w:rFonts w:ascii="Times New Roman" w:hAnsi="Times New Roman"/>
          <w:sz w:val="24"/>
          <w:szCs w:val="24"/>
        </w:rPr>
        <w:t xml:space="preserve">concepts because </w:t>
      </w:r>
      <w:r w:rsidR="00AB3712" w:rsidRPr="00251A06">
        <w:rPr>
          <w:rFonts w:ascii="Times New Roman" w:hAnsi="Times New Roman"/>
          <w:sz w:val="24"/>
          <w:szCs w:val="24"/>
        </w:rPr>
        <w:t>we know that repetition is key</w:t>
      </w:r>
      <w:r w:rsidR="00006269" w:rsidRPr="00251A06">
        <w:rPr>
          <w:rFonts w:ascii="Times New Roman" w:hAnsi="Times New Roman"/>
          <w:sz w:val="24"/>
          <w:szCs w:val="24"/>
        </w:rPr>
        <w:t xml:space="preserve"> for students</w:t>
      </w:r>
      <w:r w:rsidR="00AB3712" w:rsidRPr="00251A06">
        <w:rPr>
          <w:rFonts w:ascii="Times New Roman" w:hAnsi="Times New Roman"/>
          <w:sz w:val="24"/>
          <w:szCs w:val="24"/>
        </w:rPr>
        <w:t>.</w:t>
      </w:r>
      <w:r w:rsidR="00324CE9" w:rsidRPr="00251A06">
        <w:rPr>
          <w:rFonts w:ascii="Times New Roman" w:hAnsi="Times New Roman"/>
          <w:sz w:val="24"/>
          <w:szCs w:val="24"/>
        </w:rPr>
        <w:t xml:space="preserve"> The review included the </w:t>
      </w:r>
      <w:r w:rsidR="00006269" w:rsidRPr="00251A06">
        <w:rPr>
          <w:rFonts w:ascii="Times New Roman" w:hAnsi="Times New Roman"/>
          <w:sz w:val="24"/>
          <w:szCs w:val="24"/>
        </w:rPr>
        <w:t>metacogniti</w:t>
      </w:r>
      <w:r w:rsidR="00324CE9" w:rsidRPr="00251A06">
        <w:rPr>
          <w:rFonts w:ascii="Times New Roman" w:hAnsi="Times New Roman"/>
          <w:sz w:val="24"/>
          <w:szCs w:val="24"/>
        </w:rPr>
        <w:t>ve Study Cycle</w:t>
      </w:r>
      <w:r w:rsidR="00C95619">
        <w:rPr>
          <w:rFonts w:ascii="Times New Roman" w:hAnsi="Times New Roman"/>
          <w:sz w:val="24"/>
          <w:szCs w:val="24"/>
        </w:rPr>
        <w:t xml:space="preserve"> (see Appendix C</w:t>
      </w:r>
      <w:r w:rsidR="008345A0" w:rsidRPr="00251A06">
        <w:rPr>
          <w:rFonts w:ascii="Times New Roman" w:hAnsi="Times New Roman"/>
          <w:sz w:val="24"/>
          <w:szCs w:val="24"/>
        </w:rPr>
        <w:t xml:space="preserve">). </w:t>
      </w:r>
      <w:r w:rsidR="00AB3712" w:rsidRPr="00251A06">
        <w:rPr>
          <w:rFonts w:ascii="Times New Roman" w:hAnsi="Times New Roman"/>
          <w:sz w:val="24"/>
          <w:szCs w:val="24"/>
        </w:rPr>
        <w:t xml:space="preserve"> </w:t>
      </w:r>
    </w:p>
    <w:p w14:paraId="45C1EBA0" w14:textId="1DE00DAD" w:rsidR="00DF6486" w:rsidRPr="007C449E" w:rsidRDefault="007C449E" w:rsidP="002870A8">
      <w:pPr>
        <w:spacing w:before="100" w:beforeAutospacing="1" w:after="100" w:afterAutospacing="1" w:line="240" w:lineRule="auto"/>
        <w:rPr>
          <w:rFonts w:ascii="Times New Roman" w:hAnsi="Times New Roman"/>
          <w:sz w:val="24"/>
          <w:szCs w:val="24"/>
        </w:rPr>
      </w:pPr>
      <w:r w:rsidRPr="007C449E">
        <w:rPr>
          <w:rFonts w:ascii="Times New Roman" w:hAnsi="Times New Roman"/>
          <w:b/>
          <w:sz w:val="24"/>
          <w:szCs w:val="24"/>
          <w:u w:val="single"/>
        </w:rPr>
        <w:t>(3) Canvas Quiz – Reflection</w:t>
      </w:r>
      <w:r>
        <w:rPr>
          <w:rFonts w:ascii="Times New Roman" w:hAnsi="Times New Roman"/>
          <w:sz w:val="24"/>
          <w:szCs w:val="24"/>
        </w:rPr>
        <w:br/>
      </w:r>
      <w:proofErr w:type="gramStart"/>
      <w:r>
        <w:rPr>
          <w:rFonts w:ascii="Times New Roman" w:hAnsi="Times New Roman"/>
          <w:sz w:val="24"/>
          <w:szCs w:val="24"/>
        </w:rPr>
        <w:t>We</w:t>
      </w:r>
      <w:proofErr w:type="gramEnd"/>
      <w:r>
        <w:rPr>
          <w:rFonts w:ascii="Times New Roman" w:hAnsi="Times New Roman"/>
          <w:sz w:val="24"/>
          <w:szCs w:val="24"/>
        </w:rPr>
        <w:t xml:space="preserve"> asked</w:t>
      </w:r>
      <w:r w:rsidR="00F10F4B">
        <w:rPr>
          <w:rFonts w:ascii="Times New Roman" w:hAnsi="Times New Roman"/>
          <w:sz w:val="24"/>
          <w:szCs w:val="24"/>
        </w:rPr>
        <w:t xml:space="preserve"> students to reflect on </w:t>
      </w:r>
      <w:r w:rsidR="00DF6486">
        <w:rPr>
          <w:rFonts w:ascii="Times New Roman" w:hAnsi="Times New Roman"/>
          <w:sz w:val="24"/>
          <w:szCs w:val="24"/>
        </w:rPr>
        <w:t>their use of meta</w:t>
      </w:r>
      <w:r w:rsidR="0004173E">
        <w:rPr>
          <w:rFonts w:ascii="Times New Roman" w:hAnsi="Times New Roman"/>
          <w:sz w:val="24"/>
          <w:szCs w:val="24"/>
        </w:rPr>
        <w:t>cognitive strate</w:t>
      </w:r>
      <w:r w:rsidR="00F10F4B">
        <w:rPr>
          <w:rFonts w:ascii="Times New Roman" w:hAnsi="Times New Roman"/>
          <w:sz w:val="24"/>
          <w:szCs w:val="24"/>
        </w:rPr>
        <w:t xml:space="preserve">gies at the end of the course (used with </w:t>
      </w:r>
      <w:bookmarkStart w:id="0" w:name="_GoBack"/>
      <w:bookmarkEnd w:id="0"/>
      <w:r w:rsidR="00F10F4B">
        <w:rPr>
          <w:rFonts w:ascii="Times New Roman" w:hAnsi="Times New Roman"/>
          <w:sz w:val="24"/>
          <w:szCs w:val="24"/>
        </w:rPr>
        <w:t>C</w:t>
      </w:r>
      <w:r w:rsidR="0004173E">
        <w:rPr>
          <w:rFonts w:ascii="Times New Roman" w:hAnsi="Times New Roman"/>
          <w:sz w:val="24"/>
          <w:szCs w:val="24"/>
        </w:rPr>
        <w:t>ohort A only)</w:t>
      </w:r>
      <w:r w:rsidR="00DF6486">
        <w:rPr>
          <w:rFonts w:ascii="Times New Roman" w:hAnsi="Times New Roman"/>
          <w:sz w:val="24"/>
          <w:szCs w:val="24"/>
        </w:rPr>
        <w:t xml:space="preserve">. </w:t>
      </w:r>
    </w:p>
    <w:p w14:paraId="7B11BA87" w14:textId="636BE348" w:rsidR="00022359" w:rsidRPr="00251A06" w:rsidRDefault="00962FEF" w:rsidP="00022359">
      <w:pPr>
        <w:spacing w:after="0" w:line="240" w:lineRule="auto"/>
        <w:rPr>
          <w:rFonts w:ascii="Times New Roman" w:hAnsi="Times New Roman"/>
          <w:color w:val="000000"/>
          <w:sz w:val="24"/>
          <w:szCs w:val="24"/>
        </w:rPr>
      </w:pPr>
      <w:r w:rsidRPr="00251A06">
        <w:rPr>
          <w:rFonts w:ascii="Times New Roman" w:hAnsi="Times New Roman"/>
          <w:b/>
          <w:sz w:val="24"/>
          <w:szCs w:val="24"/>
          <w:u w:val="single"/>
        </w:rPr>
        <w:t>Metho</w:t>
      </w:r>
      <w:r w:rsidR="001A5909" w:rsidRPr="00251A06">
        <w:rPr>
          <w:rFonts w:ascii="Times New Roman" w:hAnsi="Times New Roman"/>
          <w:b/>
          <w:sz w:val="24"/>
          <w:szCs w:val="24"/>
          <w:u w:val="single"/>
        </w:rPr>
        <w:t xml:space="preserve">dology employed </w:t>
      </w:r>
      <w:r w:rsidR="001A5909" w:rsidRPr="00251A06">
        <w:rPr>
          <w:rFonts w:ascii="Times New Roman" w:hAnsi="Times New Roman"/>
          <w:b/>
          <w:color w:val="000000"/>
          <w:sz w:val="24"/>
          <w:szCs w:val="24"/>
          <w:u w:val="single"/>
        </w:rPr>
        <w:t>(the Metacognitive I</w:t>
      </w:r>
      <w:r w:rsidR="00022359" w:rsidRPr="00251A06">
        <w:rPr>
          <w:rFonts w:ascii="Times New Roman" w:hAnsi="Times New Roman"/>
          <w:b/>
          <w:color w:val="000000"/>
          <w:sz w:val="24"/>
          <w:szCs w:val="24"/>
          <w:u w:val="single"/>
        </w:rPr>
        <w:t>ntervention)</w:t>
      </w:r>
    </w:p>
    <w:p w14:paraId="7EAF9ABD" w14:textId="50130834" w:rsidR="00DD1E1D" w:rsidRPr="00251A06" w:rsidRDefault="00022359" w:rsidP="00A511E7">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 xml:space="preserve">Fall 2017 and Spring 2018 CADV 150 instructors used the metacognition intervention developed by Dr. Saundra McGuire called Teach Students How to Learn: Strategies you can incorporate into any </w:t>
      </w:r>
      <w:r w:rsidRPr="00251A06">
        <w:rPr>
          <w:rFonts w:ascii="Times New Roman" w:hAnsi="Times New Roman"/>
          <w:color w:val="000000"/>
          <w:sz w:val="24"/>
          <w:szCs w:val="24"/>
        </w:rPr>
        <w:lastRenderedPageBreak/>
        <w:t>course to improve student metacognition, study skills, and motivation© (2015). The intervention is in a PowerPoint presentation format</w:t>
      </w:r>
      <w:r w:rsidR="00001855">
        <w:rPr>
          <w:rFonts w:ascii="Times New Roman" w:hAnsi="Times New Roman"/>
          <w:color w:val="000000"/>
          <w:sz w:val="24"/>
          <w:szCs w:val="24"/>
        </w:rPr>
        <w:t xml:space="preserve"> (See Appendix D</w:t>
      </w:r>
      <w:r w:rsidR="00450A73" w:rsidRPr="00251A06">
        <w:rPr>
          <w:rFonts w:ascii="Times New Roman" w:hAnsi="Times New Roman"/>
          <w:color w:val="000000"/>
          <w:sz w:val="24"/>
          <w:szCs w:val="24"/>
        </w:rPr>
        <w:t>) and was administered as a</w:t>
      </w:r>
      <w:r w:rsidRPr="00251A06">
        <w:rPr>
          <w:rFonts w:ascii="Times New Roman" w:hAnsi="Times New Roman"/>
          <w:color w:val="000000"/>
          <w:sz w:val="24"/>
          <w:szCs w:val="24"/>
        </w:rPr>
        <w:t xml:space="preserve"> lecture for 90 minutes</w:t>
      </w:r>
      <w:r w:rsidR="00992C37" w:rsidRPr="00251A06">
        <w:rPr>
          <w:rFonts w:ascii="Times New Roman" w:hAnsi="Times New Roman"/>
          <w:color w:val="000000"/>
          <w:sz w:val="24"/>
          <w:szCs w:val="24"/>
        </w:rPr>
        <w:t>. The presentation addresses</w:t>
      </w:r>
      <w:r w:rsidRPr="00251A06">
        <w:rPr>
          <w:rFonts w:ascii="Times New Roman" w:hAnsi="Times New Roman"/>
          <w:color w:val="000000"/>
          <w:sz w:val="24"/>
          <w:szCs w:val="24"/>
        </w:rPr>
        <w:t xml:space="preserve"> homework strategies, reading strategies (SQ5R), concept mapping, reflection, active learning strategies, Bloom’s Taxonomy</w:t>
      </w:r>
      <w:r w:rsidR="007F3451">
        <w:rPr>
          <w:rFonts w:ascii="Times New Roman" w:hAnsi="Times New Roman"/>
          <w:color w:val="000000"/>
          <w:sz w:val="24"/>
          <w:szCs w:val="24"/>
        </w:rPr>
        <w:t>, t</w:t>
      </w:r>
      <w:r w:rsidR="00214948" w:rsidRPr="00251A06">
        <w:rPr>
          <w:rFonts w:ascii="Times New Roman" w:hAnsi="Times New Roman"/>
          <w:color w:val="000000"/>
          <w:sz w:val="24"/>
          <w:szCs w:val="24"/>
        </w:rPr>
        <w:t>he Study Cycle</w:t>
      </w:r>
      <w:r w:rsidR="007F3451">
        <w:rPr>
          <w:rFonts w:ascii="Times New Roman" w:hAnsi="Times New Roman"/>
          <w:color w:val="000000"/>
          <w:sz w:val="24"/>
          <w:szCs w:val="24"/>
        </w:rPr>
        <w:t>/intense study cycle</w:t>
      </w:r>
      <w:r w:rsidR="00214948" w:rsidRPr="00251A06">
        <w:rPr>
          <w:rFonts w:ascii="Times New Roman" w:hAnsi="Times New Roman"/>
          <w:color w:val="000000"/>
          <w:sz w:val="24"/>
          <w:szCs w:val="24"/>
        </w:rPr>
        <w:t xml:space="preserve">, mindset, </w:t>
      </w:r>
      <w:r w:rsidRPr="00251A06">
        <w:rPr>
          <w:rFonts w:ascii="Times New Roman" w:hAnsi="Times New Roman"/>
          <w:color w:val="000000"/>
          <w:sz w:val="24"/>
          <w:szCs w:val="24"/>
        </w:rPr>
        <w:t>motivation</w:t>
      </w:r>
      <w:r w:rsidR="00214948" w:rsidRPr="00251A06">
        <w:rPr>
          <w:rFonts w:ascii="Times New Roman" w:hAnsi="Times New Roman"/>
          <w:color w:val="000000"/>
          <w:sz w:val="24"/>
          <w:szCs w:val="24"/>
        </w:rPr>
        <w:t xml:space="preserve">, and the difference between </w:t>
      </w:r>
      <w:proofErr w:type="gramStart"/>
      <w:r w:rsidR="00214948" w:rsidRPr="00251A06">
        <w:rPr>
          <w:rFonts w:ascii="Times New Roman" w:hAnsi="Times New Roman"/>
          <w:color w:val="000000"/>
          <w:sz w:val="24"/>
          <w:szCs w:val="24"/>
        </w:rPr>
        <w:t>b</w:t>
      </w:r>
      <w:r w:rsidR="00D211D6">
        <w:rPr>
          <w:rFonts w:ascii="Times New Roman" w:hAnsi="Times New Roman"/>
          <w:color w:val="000000"/>
          <w:sz w:val="24"/>
          <w:szCs w:val="24"/>
        </w:rPr>
        <w:t>eing</w:t>
      </w:r>
      <w:proofErr w:type="gramEnd"/>
      <w:r w:rsidR="00D211D6">
        <w:rPr>
          <w:rFonts w:ascii="Times New Roman" w:hAnsi="Times New Roman"/>
          <w:color w:val="000000"/>
          <w:sz w:val="24"/>
          <w:szCs w:val="24"/>
        </w:rPr>
        <w:t xml:space="preserve"> in ‘study mode’ versus ‘learn m</w:t>
      </w:r>
      <w:r w:rsidR="00214948" w:rsidRPr="00251A06">
        <w:rPr>
          <w:rFonts w:ascii="Times New Roman" w:hAnsi="Times New Roman"/>
          <w:color w:val="000000"/>
          <w:sz w:val="24"/>
          <w:szCs w:val="24"/>
        </w:rPr>
        <w:t>ode’</w:t>
      </w:r>
      <w:r w:rsidRPr="00251A06">
        <w:rPr>
          <w:rFonts w:ascii="Times New Roman" w:hAnsi="Times New Roman"/>
          <w:color w:val="000000"/>
          <w:sz w:val="24"/>
          <w:szCs w:val="24"/>
        </w:rPr>
        <w:t>. Metacognition materials from that lecture were accessible to stud</w:t>
      </w:r>
      <w:r w:rsidR="00992C37" w:rsidRPr="00251A06">
        <w:rPr>
          <w:rFonts w:ascii="Times New Roman" w:hAnsi="Times New Roman"/>
          <w:color w:val="000000"/>
          <w:sz w:val="24"/>
          <w:szCs w:val="24"/>
        </w:rPr>
        <w:t xml:space="preserve">ents via </w:t>
      </w:r>
      <w:r w:rsidR="00D211D6">
        <w:rPr>
          <w:rFonts w:ascii="Times New Roman" w:hAnsi="Times New Roman"/>
          <w:color w:val="000000"/>
          <w:sz w:val="24"/>
          <w:szCs w:val="24"/>
        </w:rPr>
        <w:t xml:space="preserve">their course </w:t>
      </w:r>
      <w:r w:rsidR="00992C37" w:rsidRPr="00251A06">
        <w:rPr>
          <w:rFonts w:ascii="Times New Roman" w:hAnsi="Times New Roman"/>
          <w:color w:val="000000"/>
          <w:sz w:val="24"/>
          <w:szCs w:val="24"/>
        </w:rPr>
        <w:t>Canvas</w:t>
      </w:r>
      <w:r w:rsidR="00D211D6">
        <w:rPr>
          <w:rFonts w:ascii="Times New Roman" w:hAnsi="Times New Roman"/>
          <w:color w:val="000000"/>
          <w:sz w:val="24"/>
          <w:szCs w:val="24"/>
        </w:rPr>
        <w:t xml:space="preserve"> page</w:t>
      </w:r>
      <w:r w:rsidRPr="00251A06">
        <w:rPr>
          <w:rFonts w:ascii="Times New Roman" w:hAnsi="Times New Roman"/>
          <w:color w:val="000000"/>
          <w:sz w:val="24"/>
          <w:szCs w:val="24"/>
        </w:rPr>
        <w:t>.</w:t>
      </w:r>
      <w:r w:rsidR="00110968" w:rsidRPr="00251A06">
        <w:rPr>
          <w:rFonts w:ascii="Times New Roman" w:hAnsi="Times New Roman"/>
          <w:color w:val="000000"/>
          <w:sz w:val="24"/>
          <w:szCs w:val="24"/>
        </w:rPr>
        <w:br/>
      </w:r>
      <w:r w:rsidR="00A511E7" w:rsidRPr="00251A06">
        <w:rPr>
          <w:rFonts w:ascii="Times New Roman" w:hAnsi="Times New Roman"/>
          <w:b/>
          <w:sz w:val="24"/>
          <w:szCs w:val="24"/>
          <w:u w:val="single"/>
        </w:rPr>
        <w:br/>
      </w:r>
      <w:r w:rsidR="001B6BFB" w:rsidRPr="00251A06">
        <w:rPr>
          <w:rFonts w:ascii="Times New Roman" w:hAnsi="Times New Roman"/>
          <w:b/>
          <w:sz w:val="24"/>
          <w:szCs w:val="24"/>
          <w:u w:val="single"/>
        </w:rPr>
        <w:t>Results</w:t>
      </w:r>
      <w:r w:rsidR="00836E83" w:rsidRPr="00251A06">
        <w:rPr>
          <w:rFonts w:ascii="Times New Roman" w:hAnsi="Times New Roman"/>
          <w:sz w:val="24"/>
          <w:szCs w:val="24"/>
        </w:rPr>
        <w:br/>
        <w:t>In T</w:t>
      </w:r>
      <w:r w:rsidR="00510BF7" w:rsidRPr="00251A06">
        <w:rPr>
          <w:rFonts w:ascii="Times New Roman" w:hAnsi="Times New Roman"/>
          <w:sz w:val="24"/>
          <w:szCs w:val="24"/>
        </w:rPr>
        <w:t xml:space="preserve">able 1 we report </w:t>
      </w:r>
      <w:r w:rsidR="00B67845" w:rsidRPr="00251A06">
        <w:rPr>
          <w:rFonts w:ascii="Times New Roman" w:hAnsi="Times New Roman"/>
          <w:sz w:val="24"/>
          <w:szCs w:val="24"/>
        </w:rPr>
        <w:t xml:space="preserve">the class average </w:t>
      </w:r>
      <w:r w:rsidR="00C3009F" w:rsidRPr="00251A06">
        <w:rPr>
          <w:rFonts w:ascii="Times New Roman" w:hAnsi="Times New Roman"/>
          <w:sz w:val="24"/>
          <w:szCs w:val="24"/>
        </w:rPr>
        <w:t xml:space="preserve">for each quiz for cohort A, </w:t>
      </w:r>
      <w:r w:rsidR="00836E83" w:rsidRPr="00251A06">
        <w:rPr>
          <w:rFonts w:ascii="Times New Roman" w:hAnsi="Times New Roman"/>
          <w:sz w:val="24"/>
          <w:szCs w:val="24"/>
        </w:rPr>
        <w:t>B</w:t>
      </w:r>
      <w:r w:rsidR="00C3009F" w:rsidRPr="00251A06">
        <w:rPr>
          <w:rFonts w:ascii="Times New Roman" w:hAnsi="Times New Roman"/>
          <w:sz w:val="24"/>
          <w:szCs w:val="24"/>
        </w:rPr>
        <w:t>, and the GE class</w:t>
      </w:r>
      <w:r w:rsidR="00510BF7" w:rsidRPr="00251A06">
        <w:rPr>
          <w:rFonts w:ascii="Times New Roman" w:hAnsi="Times New Roman"/>
          <w:sz w:val="24"/>
          <w:szCs w:val="24"/>
        </w:rPr>
        <w:t>. We also report</w:t>
      </w:r>
      <w:r w:rsidR="00C3009F" w:rsidRPr="00251A06">
        <w:rPr>
          <w:rFonts w:ascii="Times New Roman" w:hAnsi="Times New Roman"/>
          <w:sz w:val="24"/>
          <w:szCs w:val="24"/>
        </w:rPr>
        <w:t xml:space="preserve"> the averages fo</w:t>
      </w:r>
      <w:r w:rsidR="00510BF7" w:rsidRPr="00251A06">
        <w:rPr>
          <w:rFonts w:ascii="Times New Roman" w:hAnsi="Times New Roman"/>
          <w:sz w:val="24"/>
          <w:szCs w:val="24"/>
        </w:rPr>
        <w:t>r pre-intervention scores (quizzes</w:t>
      </w:r>
      <w:r w:rsidR="00C3009F" w:rsidRPr="00251A06">
        <w:rPr>
          <w:rFonts w:ascii="Times New Roman" w:hAnsi="Times New Roman"/>
          <w:sz w:val="24"/>
          <w:szCs w:val="24"/>
        </w:rPr>
        <w:t xml:space="preserve"> 1-5) and</w:t>
      </w:r>
      <w:r w:rsidR="00510BF7" w:rsidRPr="00251A06">
        <w:rPr>
          <w:rFonts w:ascii="Times New Roman" w:hAnsi="Times New Roman"/>
          <w:sz w:val="24"/>
          <w:szCs w:val="24"/>
        </w:rPr>
        <w:t xml:space="preserve"> post-intervention scores (quizzes</w:t>
      </w:r>
      <w:r w:rsidR="00C3009F" w:rsidRPr="00251A06">
        <w:rPr>
          <w:rFonts w:ascii="Times New Roman" w:hAnsi="Times New Roman"/>
          <w:sz w:val="24"/>
          <w:szCs w:val="24"/>
        </w:rPr>
        <w:t xml:space="preserve"> 6-15).</w:t>
      </w:r>
      <w:r w:rsidR="001B1438" w:rsidRPr="00251A06">
        <w:rPr>
          <w:rFonts w:ascii="Times New Roman" w:hAnsi="Times New Roman"/>
          <w:sz w:val="24"/>
          <w:szCs w:val="24"/>
        </w:rPr>
        <w:t xml:space="preserve"> </w:t>
      </w:r>
      <w:r w:rsidR="008632D1" w:rsidRPr="00251A06">
        <w:rPr>
          <w:rFonts w:ascii="Times New Roman" w:hAnsi="Times New Roman"/>
          <w:color w:val="000000"/>
          <w:sz w:val="24"/>
          <w:szCs w:val="24"/>
        </w:rPr>
        <w:t>When compar</w:t>
      </w:r>
      <w:r w:rsidR="00FA74D8" w:rsidRPr="00251A06">
        <w:rPr>
          <w:rFonts w:ascii="Times New Roman" w:hAnsi="Times New Roman"/>
          <w:color w:val="000000"/>
          <w:sz w:val="24"/>
          <w:szCs w:val="24"/>
        </w:rPr>
        <w:t>ing pre and post scores</w:t>
      </w:r>
      <w:r w:rsidR="001B1438" w:rsidRPr="00251A06">
        <w:rPr>
          <w:rFonts w:ascii="Times New Roman" w:hAnsi="Times New Roman"/>
          <w:color w:val="000000"/>
          <w:sz w:val="24"/>
          <w:szCs w:val="24"/>
        </w:rPr>
        <w:t xml:space="preserve">, cohort </w:t>
      </w:r>
      <w:r w:rsidR="008632D1" w:rsidRPr="00251A06">
        <w:rPr>
          <w:rFonts w:ascii="Times New Roman" w:hAnsi="Times New Roman"/>
          <w:color w:val="000000"/>
          <w:sz w:val="24"/>
          <w:szCs w:val="24"/>
        </w:rPr>
        <w:t>A was sitting at a</w:t>
      </w:r>
      <w:r w:rsidR="001B1438" w:rsidRPr="00251A06">
        <w:rPr>
          <w:rFonts w:ascii="Times New Roman" w:hAnsi="Times New Roman"/>
          <w:color w:val="000000"/>
          <w:sz w:val="24"/>
          <w:szCs w:val="24"/>
        </w:rPr>
        <w:t>n</w:t>
      </w:r>
      <w:r w:rsidR="00FA74D8" w:rsidRPr="00251A06">
        <w:rPr>
          <w:rFonts w:ascii="Times New Roman" w:hAnsi="Times New Roman"/>
          <w:color w:val="000000"/>
          <w:sz w:val="24"/>
          <w:szCs w:val="24"/>
        </w:rPr>
        <w:t xml:space="preserve"> 85</w:t>
      </w:r>
      <w:r w:rsidR="008632D1" w:rsidRPr="00251A06">
        <w:rPr>
          <w:rFonts w:ascii="Times New Roman" w:hAnsi="Times New Roman"/>
          <w:color w:val="000000"/>
          <w:sz w:val="24"/>
          <w:szCs w:val="24"/>
        </w:rPr>
        <w:t>% class average and maintained 84% at the completion o</w:t>
      </w:r>
      <w:r w:rsidR="00D74DDD" w:rsidRPr="00251A06">
        <w:rPr>
          <w:rFonts w:ascii="Times New Roman" w:hAnsi="Times New Roman"/>
          <w:color w:val="000000"/>
          <w:sz w:val="24"/>
          <w:szCs w:val="24"/>
        </w:rPr>
        <w:t>f the course</w:t>
      </w:r>
      <w:r w:rsidR="001B1438" w:rsidRPr="00251A06">
        <w:rPr>
          <w:rFonts w:ascii="Times New Roman" w:hAnsi="Times New Roman"/>
          <w:color w:val="000000"/>
          <w:sz w:val="24"/>
          <w:szCs w:val="24"/>
        </w:rPr>
        <w:t xml:space="preserve">. Cohort </w:t>
      </w:r>
      <w:r w:rsidR="008632D1" w:rsidRPr="00251A06">
        <w:rPr>
          <w:rFonts w:ascii="Times New Roman" w:hAnsi="Times New Roman"/>
          <w:color w:val="000000"/>
          <w:sz w:val="24"/>
          <w:szCs w:val="24"/>
        </w:rPr>
        <w:t>B we</w:t>
      </w:r>
      <w:r w:rsidR="00564757" w:rsidRPr="00251A06">
        <w:rPr>
          <w:rFonts w:ascii="Times New Roman" w:hAnsi="Times New Roman"/>
          <w:color w:val="000000"/>
          <w:sz w:val="24"/>
          <w:szCs w:val="24"/>
        </w:rPr>
        <w:t>nt from a 68% class average pre-</w:t>
      </w:r>
      <w:r w:rsidR="00711AD5" w:rsidRPr="00251A06">
        <w:rPr>
          <w:rFonts w:ascii="Times New Roman" w:hAnsi="Times New Roman"/>
          <w:color w:val="000000"/>
          <w:sz w:val="24"/>
          <w:szCs w:val="24"/>
        </w:rPr>
        <w:t>intervention</w:t>
      </w:r>
      <w:r w:rsidR="008632D1" w:rsidRPr="00251A06">
        <w:rPr>
          <w:rFonts w:ascii="Times New Roman" w:hAnsi="Times New Roman"/>
          <w:color w:val="000000"/>
          <w:sz w:val="24"/>
          <w:szCs w:val="24"/>
        </w:rPr>
        <w:t xml:space="preserve"> to a</w:t>
      </w:r>
      <w:r w:rsidR="00564757" w:rsidRPr="00251A06">
        <w:rPr>
          <w:rFonts w:ascii="Times New Roman" w:hAnsi="Times New Roman"/>
          <w:color w:val="000000"/>
          <w:sz w:val="24"/>
          <w:szCs w:val="24"/>
        </w:rPr>
        <w:t>n 81% class average post-</w:t>
      </w:r>
      <w:r w:rsidR="008632D1" w:rsidRPr="00251A06">
        <w:rPr>
          <w:rFonts w:ascii="Times New Roman" w:hAnsi="Times New Roman"/>
          <w:color w:val="000000"/>
          <w:sz w:val="24"/>
          <w:szCs w:val="24"/>
        </w:rPr>
        <w:t>intervention. Each class ended up at the same competence level with respect to</w:t>
      </w:r>
      <w:r w:rsidR="00F130E2">
        <w:rPr>
          <w:rFonts w:ascii="Times New Roman" w:hAnsi="Times New Roman"/>
          <w:color w:val="000000"/>
          <w:sz w:val="24"/>
          <w:szCs w:val="24"/>
        </w:rPr>
        <w:t xml:space="preserve"> understanding course content.</w:t>
      </w:r>
    </w:p>
    <w:p w14:paraId="400743B9" w14:textId="77777777" w:rsidR="00A511E7" w:rsidRPr="00251A06" w:rsidRDefault="00A511E7" w:rsidP="00975313">
      <w:pPr>
        <w:pStyle w:val="MediumGrid1-Accent21"/>
        <w:ind w:left="0"/>
        <w:rPr>
          <w:rFonts w:ascii="Times New Roman" w:hAnsi="Times New Roman"/>
          <w:sz w:val="24"/>
          <w:szCs w:val="24"/>
        </w:rPr>
      </w:pPr>
    </w:p>
    <w:p w14:paraId="31D04AC8" w14:textId="35C53415" w:rsidR="00DD1E1D" w:rsidRPr="00251A06" w:rsidRDefault="00DD1E1D" w:rsidP="00975313">
      <w:pPr>
        <w:pStyle w:val="MediumGrid1-Accent21"/>
        <w:ind w:left="0"/>
        <w:rPr>
          <w:rFonts w:ascii="Times New Roman" w:hAnsi="Times New Roman"/>
          <w:i/>
          <w:sz w:val="24"/>
          <w:szCs w:val="24"/>
        </w:rPr>
      </w:pPr>
      <w:r w:rsidRPr="00251A06">
        <w:rPr>
          <w:rFonts w:ascii="Times New Roman" w:hAnsi="Times New Roman"/>
          <w:i/>
          <w:sz w:val="24"/>
          <w:szCs w:val="24"/>
        </w:rPr>
        <w:t xml:space="preserve">Table 1. </w:t>
      </w:r>
      <w:r w:rsidR="009B7F41" w:rsidRPr="00251A06">
        <w:rPr>
          <w:rFonts w:ascii="Times New Roman" w:hAnsi="Times New Roman"/>
          <w:i/>
          <w:sz w:val="24"/>
          <w:szCs w:val="24"/>
        </w:rPr>
        <w:t xml:space="preserve">Average </w:t>
      </w:r>
      <w:r w:rsidRPr="00251A06">
        <w:rPr>
          <w:rFonts w:ascii="Times New Roman" w:hAnsi="Times New Roman"/>
          <w:i/>
          <w:sz w:val="24"/>
          <w:szCs w:val="24"/>
        </w:rPr>
        <w:t>Quiz Scores</w:t>
      </w:r>
      <w:r w:rsidR="00836E83" w:rsidRPr="00251A06">
        <w:rPr>
          <w:rFonts w:ascii="Times New Roman" w:hAnsi="Times New Roman"/>
          <w:i/>
          <w:sz w:val="24"/>
          <w:szCs w:val="24"/>
        </w:rPr>
        <w:t xml:space="preserve"> for </w:t>
      </w:r>
      <w:r w:rsidR="00AE3749" w:rsidRPr="00251A06">
        <w:rPr>
          <w:rFonts w:ascii="Times New Roman" w:hAnsi="Times New Roman"/>
          <w:i/>
          <w:sz w:val="24"/>
          <w:szCs w:val="24"/>
        </w:rPr>
        <w:t>CADV 150</w:t>
      </w:r>
      <w:r w:rsidR="00A2130C">
        <w:rPr>
          <w:rFonts w:ascii="Times New Roman" w:hAnsi="Times New Roman"/>
          <w:i/>
          <w:sz w:val="24"/>
          <w:szCs w:val="24"/>
        </w:rPr>
        <w:t xml:space="preserve"> S</w:t>
      </w:r>
      <w:r w:rsidR="00F130E2">
        <w:rPr>
          <w:rFonts w:ascii="Times New Roman" w:hAnsi="Times New Roman"/>
          <w:i/>
          <w:sz w:val="24"/>
          <w:szCs w:val="24"/>
        </w:rPr>
        <w:t xml:space="preserve">ections </w:t>
      </w:r>
    </w:p>
    <w:tbl>
      <w:tblPr>
        <w:tblW w:w="9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4410"/>
        <w:gridCol w:w="1475"/>
        <w:gridCol w:w="1300"/>
        <w:gridCol w:w="1300"/>
      </w:tblGrid>
      <w:tr w:rsidR="009B7F41" w:rsidRPr="00251A06" w14:paraId="6FD31FF5" w14:textId="754BB5A5" w:rsidTr="009B7F41">
        <w:trPr>
          <w:trHeight w:val="300"/>
        </w:trPr>
        <w:tc>
          <w:tcPr>
            <w:tcW w:w="1455" w:type="dxa"/>
            <w:shd w:val="clear" w:color="000000" w:fill="FFFFFF"/>
          </w:tcPr>
          <w:p w14:paraId="7DAEDE31" w14:textId="77777777" w:rsidR="009B7F41" w:rsidRPr="00251A06" w:rsidRDefault="009B7F41" w:rsidP="00FD3553">
            <w:pPr>
              <w:spacing w:after="0" w:line="240" w:lineRule="auto"/>
              <w:rPr>
                <w:rFonts w:ascii="Times New Roman" w:hAnsi="Times New Roman"/>
                <w:color w:val="000000"/>
                <w:sz w:val="24"/>
                <w:szCs w:val="24"/>
              </w:rPr>
            </w:pPr>
          </w:p>
        </w:tc>
        <w:tc>
          <w:tcPr>
            <w:tcW w:w="4410" w:type="dxa"/>
            <w:shd w:val="clear" w:color="000000" w:fill="FFFFFF"/>
            <w:noWrap/>
            <w:vAlign w:val="bottom"/>
            <w:hideMark/>
          </w:tcPr>
          <w:p w14:paraId="634F6846" w14:textId="704AB92D"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 </w:t>
            </w:r>
          </w:p>
        </w:tc>
        <w:tc>
          <w:tcPr>
            <w:tcW w:w="1475" w:type="dxa"/>
            <w:shd w:val="clear" w:color="000000" w:fill="FFFFFF"/>
            <w:noWrap/>
            <w:vAlign w:val="bottom"/>
            <w:hideMark/>
          </w:tcPr>
          <w:p w14:paraId="4E8C87CA" w14:textId="77777777" w:rsidR="009B7F41" w:rsidRPr="00251A06" w:rsidRDefault="009B7F41"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Cohort A</w:t>
            </w:r>
          </w:p>
          <w:p w14:paraId="40E758DB" w14:textId="77777777" w:rsidR="009B7F41" w:rsidRPr="00251A06" w:rsidRDefault="009B7F41" w:rsidP="00FD3553">
            <w:pPr>
              <w:spacing w:after="0" w:line="240" w:lineRule="auto"/>
              <w:jc w:val="center"/>
              <w:rPr>
                <w:rFonts w:ascii="Times New Roman" w:hAnsi="Times New Roman"/>
                <w:color w:val="000000"/>
                <w:sz w:val="24"/>
                <w:szCs w:val="24"/>
              </w:rPr>
            </w:pPr>
            <w:proofErr w:type="gramStart"/>
            <w:r w:rsidRPr="00251A06">
              <w:rPr>
                <w:rFonts w:ascii="Times New Roman" w:hAnsi="Times New Roman"/>
                <w:i/>
                <w:color w:val="000000"/>
                <w:sz w:val="24"/>
                <w:szCs w:val="24"/>
              </w:rPr>
              <w:t>n</w:t>
            </w:r>
            <w:proofErr w:type="gramEnd"/>
            <w:r w:rsidRPr="00251A06">
              <w:rPr>
                <w:rFonts w:ascii="Times New Roman" w:hAnsi="Times New Roman"/>
                <w:i/>
                <w:color w:val="000000"/>
                <w:sz w:val="24"/>
                <w:szCs w:val="24"/>
              </w:rPr>
              <w:t xml:space="preserve"> </w:t>
            </w:r>
            <w:r w:rsidRPr="00251A06">
              <w:rPr>
                <w:rFonts w:ascii="Times New Roman" w:hAnsi="Times New Roman"/>
                <w:color w:val="000000"/>
                <w:sz w:val="24"/>
                <w:szCs w:val="24"/>
              </w:rPr>
              <w:t>= 19</w:t>
            </w:r>
          </w:p>
          <w:p w14:paraId="0FE588AE" w14:textId="73B93068" w:rsidR="009B7F41" w:rsidRPr="00251A06" w:rsidRDefault="009B7F41"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Fall 2017</w:t>
            </w:r>
          </w:p>
          <w:p w14:paraId="7860299B" w14:textId="2E43AC5A" w:rsidR="009B7F41" w:rsidRPr="00251A06" w:rsidRDefault="009B7F41" w:rsidP="00FD3553">
            <w:pPr>
              <w:spacing w:after="0" w:line="240" w:lineRule="auto"/>
              <w:jc w:val="center"/>
              <w:rPr>
                <w:rFonts w:ascii="Times New Roman" w:hAnsi="Times New Roman"/>
                <w:color w:val="000000"/>
                <w:sz w:val="24"/>
                <w:szCs w:val="24"/>
              </w:rPr>
            </w:pPr>
          </w:p>
        </w:tc>
        <w:tc>
          <w:tcPr>
            <w:tcW w:w="1300" w:type="dxa"/>
            <w:shd w:val="clear" w:color="000000" w:fill="FFFFFF"/>
            <w:noWrap/>
            <w:vAlign w:val="bottom"/>
            <w:hideMark/>
          </w:tcPr>
          <w:p w14:paraId="6AA559A4" w14:textId="77777777" w:rsidR="009B7F41" w:rsidRPr="00251A06" w:rsidRDefault="009B7F41"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Cohort B</w:t>
            </w:r>
          </w:p>
          <w:p w14:paraId="0648AC9E" w14:textId="77777777" w:rsidR="009B7F41" w:rsidRPr="00251A06" w:rsidRDefault="009B7F41" w:rsidP="00FD3553">
            <w:pPr>
              <w:spacing w:after="0" w:line="240" w:lineRule="auto"/>
              <w:jc w:val="center"/>
              <w:rPr>
                <w:rFonts w:ascii="Times New Roman" w:hAnsi="Times New Roman"/>
                <w:color w:val="000000"/>
                <w:sz w:val="24"/>
                <w:szCs w:val="24"/>
              </w:rPr>
            </w:pPr>
            <w:proofErr w:type="gramStart"/>
            <w:r w:rsidRPr="00251A06">
              <w:rPr>
                <w:rFonts w:ascii="Times New Roman" w:hAnsi="Times New Roman"/>
                <w:i/>
                <w:color w:val="000000"/>
                <w:sz w:val="24"/>
                <w:szCs w:val="24"/>
              </w:rPr>
              <w:t>n</w:t>
            </w:r>
            <w:proofErr w:type="gramEnd"/>
            <w:r w:rsidRPr="00251A06">
              <w:rPr>
                <w:rFonts w:ascii="Times New Roman" w:hAnsi="Times New Roman"/>
                <w:color w:val="000000"/>
                <w:sz w:val="24"/>
                <w:szCs w:val="24"/>
              </w:rPr>
              <w:t xml:space="preserve"> = 22</w:t>
            </w:r>
          </w:p>
          <w:p w14:paraId="228304A3" w14:textId="1755A8A0" w:rsidR="009B7F41" w:rsidRPr="00251A06" w:rsidRDefault="009B7F41"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Fall 2017</w:t>
            </w:r>
          </w:p>
          <w:p w14:paraId="1C2919E5" w14:textId="779D9A12" w:rsidR="009B7F41" w:rsidRPr="00251A06" w:rsidRDefault="009B7F41" w:rsidP="00FD3553">
            <w:pPr>
              <w:spacing w:after="0" w:line="240" w:lineRule="auto"/>
              <w:jc w:val="center"/>
              <w:rPr>
                <w:rFonts w:ascii="Times New Roman" w:hAnsi="Times New Roman"/>
                <w:color w:val="000000"/>
                <w:sz w:val="24"/>
                <w:szCs w:val="24"/>
              </w:rPr>
            </w:pPr>
          </w:p>
        </w:tc>
        <w:tc>
          <w:tcPr>
            <w:tcW w:w="1300" w:type="dxa"/>
            <w:shd w:val="clear" w:color="000000" w:fill="FFFFFF"/>
          </w:tcPr>
          <w:p w14:paraId="1CA43035" w14:textId="0E327439" w:rsidR="009B7F41" w:rsidRPr="00251A06" w:rsidRDefault="00B8042E"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GE class</w:t>
            </w:r>
          </w:p>
          <w:p w14:paraId="4C32B992" w14:textId="77777777" w:rsidR="009B7F41" w:rsidRPr="00251A06" w:rsidRDefault="009B7F41" w:rsidP="00FD3553">
            <w:pPr>
              <w:spacing w:after="0" w:line="240" w:lineRule="auto"/>
              <w:jc w:val="center"/>
              <w:rPr>
                <w:rFonts w:ascii="Times New Roman" w:hAnsi="Times New Roman"/>
                <w:color w:val="000000"/>
                <w:sz w:val="24"/>
                <w:szCs w:val="24"/>
              </w:rPr>
            </w:pPr>
            <w:proofErr w:type="gramStart"/>
            <w:r w:rsidRPr="00251A06">
              <w:rPr>
                <w:rFonts w:ascii="Times New Roman" w:hAnsi="Times New Roman"/>
                <w:i/>
                <w:color w:val="000000"/>
                <w:sz w:val="24"/>
                <w:szCs w:val="24"/>
              </w:rPr>
              <w:t>n</w:t>
            </w:r>
            <w:proofErr w:type="gramEnd"/>
            <w:r w:rsidRPr="00251A06">
              <w:rPr>
                <w:rFonts w:ascii="Times New Roman" w:hAnsi="Times New Roman"/>
                <w:color w:val="000000"/>
                <w:sz w:val="24"/>
                <w:szCs w:val="24"/>
              </w:rPr>
              <w:t xml:space="preserve"> = 228</w:t>
            </w:r>
          </w:p>
          <w:p w14:paraId="7484833C" w14:textId="5105FFC3" w:rsidR="009B7F41" w:rsidRPr="00251A06" w:rsidRDefault="009B7F41" w:rsidP="00FD3553">
            <w:pPr>
              <w:spacing w:after="0" w:line="240" w:lineRule="auto"/>
              <w:jc w:val="center"/>
              <w:rPr>
                <w:rFonts w:ascii="Times New Roman" w:hAnsi="Times New Roman"/>
                <w:color w:val="000000"/>
                <w:sz w:val="24"/>
                <w:szCs w:val="24"/>
              </w:rPr>
            </w:pPr>
            <w:r w:rsidRPr="00251A06">
              <w:rPr>
                <w:rFonts w:ascii="Times New Roman" w:hAnsi="Times New Roman"/>
                <w:color w:val="000000"/>
                <w:sz w:val="24"/>
                <w:szCs w:val="24"/>
              </w:rPr>
              <w:t>Spring 2018</w:t>
            </w:r>
          </w:p>
        </w:tc>
      </w:tr>
      <w:tr w:rsidR="009B7F41" w:rsidRPr="00251A06" w14:paraId="77338F14" w14:textId="1AAB7E39" w:rsidTr="009B7F41">
        <w:trPr>
          <w:trHeight w:val="300"/>
        </w:trPr>
        <w:tc>
          <w:tcPr>
            <w:tcW w:w="1455" w:type="dxa"/>
          </w:tcPr>
          <w:p w14:paraId="60D5BC8E" w14:textId="02796D36"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w:t>
            </w:r>
          </w:p>
        </w:tc>
        <w:tc>
          <w:tcPr>
            <w:tcW w:w="4410" w:type="dxa"/>
            <w:shd w:val="clear" w:color="auto" w:fill="auto"/>
            <w:noWrap/>
            <w:vAlign w:val="bottom"/>
            <w:hideMark/>
          </w:tcPr>
          <w:p w14:paraId="117DFBEF" w14:textId="388EFEE7"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 Mean Score /100%</w:t>
            </w:r>
          </w:p>
        </w:tc>
        <w:tc>
          <w:tcPr>
            <w:tcW w:w="1475" w:type="dxa"/>
            <w:shd w:val="clear" w:color="000000" w:fill="FFFFFF"/>
            <w:noWrap/>
            <w:vAlign w:val="bottom"/>
            <w:hideMark/>
          </w:tcPr>
          <w:p w14:paraId="2936B21A"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86</w:t>
            </w:r>
          </w:p>
        </w:tc>
        <w:tc>
          <w:tcPr>
            <w:tcW w:w="1300" w:type="dxa"/>
            <w:shd w:val="clear" w:color="000000" w:fill="FFFFFF"/>
            <w:noWrap/>
            <w:vAlign w:val="bottom"/>
            <w:hideMark/>
          </w:tcPr>
          <w:p w14:paraId="325B64B7"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70</w:t>
            </w:r>
          </w:p>
        </w:tc>
        <w:tc>
          <w:tcPr>
            <w:tcW w:w="1300" w:type="dxa"/>
            <w:shd w:val="clear" w:color="000000" w:fill="FFFFFF"/>
          </w:tcPr>
          <w:p w14:paraId="40161A10" w14:textId="2981DB22"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83</w:t>
            </w:r>
          </w:p>
        </w:tc>
      </w:tr>
      <w:tr w:rsidR="009B7F41" w:rsidRPr="00251A06" w14:paraId="758E184A" w14:textId="2AF2AAFC" w:rsidTr="009B7F41">
        <w:trPr>
          <w:trHeight w:val="300"/>
        </w:trPr>
        <w:tc>
          <w:tcPr>
            <w:tcW w:w="1455" w:type="dxa"/>
          </w:tcPr>
          <w:p w14:paraId="241625F2" w14:textId="4C5DCEF8"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2</w:t>
            </w:r>
          </w:p>
        </w:tc>
        <w:tc>
          <w:tcPr>
            <w:tcW w:w="4410" w:type="dxa"/>
            <w:shd w:val="clear" w:color="auto" w:fill="auto"/>
            <w:noWrap/>
            <w:vAlign w:val="bottom"/>
            <w:hideMark/>
          </w:tcPr>
          <w:p w14:paraId="1004E0DD" w14:textId="02AF8F39"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2 Mean Score /100%</w:t>
            </w:r>
          </w:p>
        </w:tc>
        <w:tc>
          <w:tcPr>
            <w:tcW w:w="1475" w:type="dxa"/>
            <w:shd w:val="clear" w:color="000000" w:fill="FFFFFF"/>
            <w:noWrap/>
            <w:vAlign w:val="bottom"/>
            <w:hideMark/>
          </w:tcPr>
          <w:p w14:paraId="263335A9"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c>
          <w:tcPr>
            <w:tcW w:w="1300" w:type="dxa"/>
            <w:shd w:val="clear" w:color="000000" w:fill="FFFFFF"/>
            <w:noWrap/>
            <w:vAlign w:val="bottom"/>
            <w:hideMark/>
          </w:tcPr>
          <w:p w14:paraId="159E50CA"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55</w:t>
            </w:r>
          </w:p>
        </w:tc>
        <w:tc>
          <w:tcPr>
            <w:tcW w:w="1300" w:type="dxa"/>
            <w:shd w:val="clear" w:color="000000" w:fill="FFFFFF"/>
          </w:tcPr>
          <w:p w14:paraId="3A9650DA" w14:textId="155259A6"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w:t>
            </w:r>
          </w:p>
        </w:tc>
      </w:tr>
      <w:tr w:rsidR="009B7F41" w:rsidRPr="00251A06" w14:paraId="3DC75C52" w14:textId="33A883BA" w:rsidTr="009B7F41">
        <w:trPr>
          <w:trHeight w:val="300"/>
        </w:trPr>
        <w:tc>
          <w:tcPr>
            <w:tcW w:w="1455" w:type="dxa"/>
          </w:tcPr>
          <w:p w14:paraId="0D5FE92F" w14:textId="51E9533A"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3</w:t>
            </w:r>
          </w:p>
        </w:tc>
        <w:tc>
          <w:tcPr>
            <w:tcW w:w="4410" w:type="dxa"/>
            <w:shd w:val="clear" w:color="auto" w:fill="auto"/>
            <w:noWrap/>
            <w:vAlign w:val="bottom"/>
            <w:hideMark/>
          </w:tcPr>
          <w:p w14:paraId="6746D6F3" w14:textId="00BA7D27"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3 Mean Score /100%</w:t>
            </w:r>
          </w:p>
        </w:tc>
        <w:tc>
          <w:tcPr>
            <w:tcW w:w="1475" w:type="dxa"/>
            <w:shd w:val="clear" w:color="000000" w:fill="FFFFFF"/>
            <w:noWrap/>
            <w:vAlign w:val="bottom"/>
            <w:hideMark/>
          </w:tcPr>
          <w:p w14:paraId="23B12316"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c>
          <w:tcPr>
            <w:tcW w:w="1300" w:type="dxa"/>
            <w:shd w:val="clear" w:color="000000" w:fill="FFFFFF"/>
            <w:noWrap/>
            <w:vAlign w:val="bottom"/>
            <w:hideMark/>
          </w:tcPr>
          <w:p w14:paraId="5D9BD1AA"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80</w:t>
            </w:r>
          </w:p>
        </w:tc>
        <w:tc>
          <w:tcPr>
            <w:tcW w:w="1300" w:type="dxa"/>
            <w:shd w:val="clear" w:color="000000" w:fill="FFFFFF"/>
          </w:tcPr>
          <w:p w14:paraId="62D249D0" w14:textId="1345E6AF"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r>
      <w:tr w:rsidR="009B7F41" w:rsidRPr="00251A06" w14:paraId="0714E124" w14:textId="3866A933" w:rsidTr="009B7F41">
        <w:trPr>
          <w:trHeight w:val="300"/>
        </w:trPr>
        <w:tc>
          <w:tcPr>
            <w:tcW w:w="1455" w:type="dxa"/>
          </w:tcPr>
          <w:p w14:paraId="05CF35A9" w14:textId="26848BF6"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4</w:t>
            </w:r>
          </w:p>
        </w:tc>
        <w:tc>
          <w:tcPr>
            <w:tcW w:w="4410" w:type="dxa"/>
            <w:shd w:val="clear" w:color="auto" w:fill="auto"/>
            <w:noWrap/>
            <w:vAlign w:val="bottom"/>
            <w:hideMark/>
          </w:tcPr>
          <w:p w14:paraId="242D8F68" w14:textId="33816367"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4 Mean Score /100%</w:t>
            </w:r>
          </w:p>
        </w:tc>
        <w:tc>
          <w:tcPr>
            <w:tcW w:w="1475" w:type="dxa"/>
            <w:shd w:val="clear" w:color="000000" w:fill="FFFFFF"/>
            <w:noWrap/>
            <w:vAlign w:val="bottom"/>
            <w:hideMark/>
          </w:tcPr>
          <w:p w14:paraId="02E3458D"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83</w:t>
            </w:r>
          </w:p>
        </w:tc>
        <w:tc>
          <w:tcPr>
            <w:tcW w:w="1300" w:type="dxa"/>
            <w:shd w:val="clear" w:color="000000" w:fill="FFFFFF"/>
            <w:noWrap/>
            <w:vAlign w:val="bottom"/>
            <w:hideMark/>
          </w:tcPr>
          <w:p w14:paraId="63EFF19C"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70</w:t>
            </w:r>
          </w:p>
        </w:tc>
        <w:tc>
          <w:tcPr>
            <w:tcW w:w="1300" w:type="dxa"/>
            <w:shd w:val="clear" w:color="000000" w:fill="FFFFFF"/>
          </w:tcPr>
          <w:p w14:paraId="5575CDF0" w14:textId="7BAF95F2"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r>
      <w:tr w:rsidR="009B7F41" w:rsidRPr="00251A06" w14:paraId="0DD4CC2C" w14:textId="236A43CF" w:rsidTr="009B7F41">
        <w:trPr>
          <w:trHeight w:val="300"/>
        </w:trPr>
        <w:tc>
          <w:tcPr>
            <w:tcW w:w="1455" w:type="dxa"/>
          </w:tcPr>
          <w:p w14:paraId="2F51332B" w14:textId="28B9BB0D"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5</w:t>
            </w:r>
          </w:p>
        </w:tc>
        <w:tc>
          <w:tcPr>
            <w:tcW w:w="4410" w:type="dxa"/>
            <w:shd w:val="clear" w:color="auto" w:fill="auto"/>
            <w:noWrap/>
            <w:vAlign w:val="bottom"/>
            <w:hideMark/>
          </w:tcPr>
          <w:p w14:paraId="470DE909" w14:textId="794A37F2"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5 Mean Score /100%</w:t>
            </w:r>
          </w:p>
        </w:tc>
        <w:tc>
          <w:tcPr>
            <w:tcW w:w="1475" w:type="dxa"/>
            <w:shd w:val="clear" w:color="000000" w:fill="FFFFFF"/>
            <w:noWrap/>
            <w:vAlign w:val="bottom"/>
            <w:hideMark/>
          </w:tcPr>
          <w:p w14:paraId="7BB1D8A1"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84</w:t>
            </w:r>
          </w:p>
        </w:tc>
        <w:tc>
          <w:tcPr>
            <w:tcW w:w="1300" w:type="dxa"/>
            <w:shd w:val="clear" w:color="000000" w:fill="FFFFFF"/>
            <w:noWrap/>
            <w:vAlign w:val="bottom"/>
            <w:hideMark/>
          </w:tcPr>
          <w:p w14:paraId="70D09AF0"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65</w:t>
            </w:r>
          </w:p>
        </w:tc>
        <w:tc>
          <w:tcPr>
            <w:tcW w:w="1300" w:type="dxa"/>
            <w:shd w:val="clear" w:color="000000" w:fill="FFFFFF"/>
          </w:tcPr>
          <w:p w14:paraId="3EB82AF3" w14:textId="1A1864F8"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78</w:t>
            </w:r>
          </w:p>
        </w:tc>
      </w:tr>
      <w:tr w:rsidR="009B7F41" w:rsidRPr="00251A06" w14:paraId="3DD24BB5" w14:textId="3A548272" w:rsidTr="009B7F41">
        <w:trPr>
          <w:trHeight w:val="300"/>
        </w:trPr>
        <w:tc>
          <w:tcPr>
            <w:tcW w:w="1455" w:type="dxa"/>
          </w:tcPr>
          <w:p w14:paraId="70BCB7CD" w14:textId="77777777" w:rsidR="009B7F41" w:rsidRPr="00251A06" w:rsidRDefault="009B7F41" w:rsidP="00FD3553">
            <w:pPr>
              <w:spacing w:after="0" w:line="240" w:lineRule="auto"/>
              <w:rPr>
                <w:rFonts w:ascii="Times New Roman" w:hAnsi="Times New Roman"/>
                <w:color w:val="000000"/>
                <w:sz w:val="24"/>
                <w:szCs w:val="24"/>
              </w:rPr>
            </w:pPr>
          </w:p>
        </w:tc>
        <w:tc>
          <w:tcPr>
            <w:tcW w:w="4410" w:type="dxa"/>
            <w:shd w:val="clear" w:color="auto" w:fill="auto"/>
            <w:noWrap/>
            <w:vAlign w:val="bottom"/>
            <w:hideMark/>
          </w:tcPr>
          <w:p w14:paraId="37A96583" w14:textId="5924B83C"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Composite Mean Scores Quizzes 1-5 /100%</w:t>
            </w:r>
          </w:p>
        </w:tc>
        <w:tc>
          <w:tcPr>
            <w:tcW w:w="1475" w:type="dxa"/>
            <w:shd w:val="clear" w:color="000000" w:fill="FFFFFF"/>
            <w:noWrap/>
            <w:vAlign w:val="bottom"/>
            <w:hideMark/>
          </w:tcPr>
          <w:p w14:paraId="78A82EE6"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84.75</w:t>
            </w:r>
          </w:p>
        </w:tc>
        <w:tc>
          <w:tcPr>
            <w:tcW w:w="1300" w:type="dxa"/>
            <w:shd w:val="clear" w:color="000000" w:fill="FFFFFF"/>
            <w:noWrap/>
            <w:vAlign w:val="bottom"/>
            <w:hideMark/>
          </w:tcPr>
          <w:p w14:paraId="671C255D"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68.75</w:t>
            </w:r>
          </w:p>
        </w:tc>
        <w:tc>
          <w:tcPr>
            <w:tcW w:w="1300" w:type="dxa"/>
            <w:shd w:val="clear" w:color="000000" w:fill="FFFFFF"/>
          </w:tcPr>
          <w:p w14:paraId="4111CC0A" w14:textId="77777777" w:rsidR="009B7F41" w:rsidRPr="00251A06" w:rsidRDefault="009B7F41" w:rsidP="00FD3553">
            <w:pPr>
              <w:spacing w:after="0" w:line="240" w:lineRule="auto"/>
              <w:jc w:val="right"/>
              <w:rPr>
                <w:rFonts w:ascii="Times New Roman" w:hAnsi="Times New Roman"/>
                <w:color w:val="000000"/>
                <w:sz w:val="24"/>
                <w:szCs w:val="24"/>
              </w:rPr>
            </w:pPr>
          </w:p>
          <w:p w14:paraId="571D24E8" w14:textId="1C1DDF72"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82.6</w:t>
            </w:r>
          </w:p>
        </w:tc>
      </w:tr>
      <w:tr w:rsidR="009B7F41" w:rsidRPr="00251A06" w14:paraId="39CC5B74" w14:textId="141DBBCA" w:rsidTr="009B7F41">
        <w:trPr>
          <w:trHeight w:val="300"/>
        </w:trPr>
        <w:tc>
          <w:tcPr>
            <w:tcW w:w="1455" w:type="dxa"/>
            <w:shd w:val="clear" w:color="auto" w:fill="D9D9D9" w:themeFill="background1" w:themeFillShade="D9"/>
          </w:tcPr>
          <w:p w14:paraId="553DE103" w14:textId="77777777" w:rsidR="009B7F41" w:rsidRPr="00251A06" w:rsidRDefault="009B7F41" w:rsidP="00FD3553">
            <w:pPr>
              <w:spacing w:after="0" w:line="240" w:lineRule="auto"/>
              <w:rPr>
                <w:rFonts w:ascii="Times New Roman" w:hAnsi="Times New Roman"/>
                <w:b/>
                <w:sz w:val="24"/>
                <w:szCs w:val="24"/>
              </w:rPr>
            </w:pPr>
          </w:p>
        </w:tc>
        <w:tc>
          <w:tcPr>
            <w:tcW w:w="4410" w:type="dxa"/>
            <w:shd w:val="clear" w:color="auto" w:fill="D9D9D9" w:themeFill="background1" w:themeFillShade="D9"/>
            <w:noWrap/>
            <w:vAlign w:val="bottom"/>
            <w:hideMark/>
          </w:tcPr>
          <w:p w14:paraId="47AF404F" w14:textId="12E423CB" w:rsidR="009B7F41" w:rsidRPr="00251A06" w:rsidRDefault="009B7F41" w:rsidP="00FD3553">
            <w:pPr>
              <w:spacing w:after="0" w:line="240" w:lineRule="auto"/>
              <w:rPr>
                <w:rFonts w:ascii="Times New Roman" w:hAnsi="Times New Roman"/>
                <w:b/>
                <w:sz w:val="24"/>
                <w:szCs w:val="24"/>
              </w:rPr>
            </w:pPr>
            <w:r w:rsidRPr="00251A06">
              <w:rPr>
                <w:rFonts w:ascii="Times New Roman" w:hAnsi="Times New Roman"/>
                <w:b/>
                <w:sz w:val="24"/>
                <w:szCs w:val="24"/>
              </w:rPr>
              <w:t xml:space="preserve">METACOGNITION INTERVENTION </w:t>
            </w:r>
          </w:p>
        </w:tc>
        <w:tc>
          <w:tcPr>
            <w:tcW w:w="1475" w:type="dxa"/>
            <w:shd w:val="clear" w:color="auto" w:fill="D9D9D9" w:themeFill="background1" w:themeFillShade="D9"/>
            <w:noWrap/>
            <w:vAlign w:val="bottom"/>
            <w:hideMark/>
          </w:tcPr>
          <w:p w14:paraId="29430392" w14:textId="77777777" w:rsidR="009B7F41" w:rsidRPr="00251A06" w:rsidRDefault="009B7F41" w:rsidP="00FD3553">
            <w:pPr>
              <w:spacing w:after="0" w:line="240" w:lineRule="auto"/>
              <w:rPr>
                <w:rFonts w:ascii="Times New Roman" w:hAnsi="Times New Roman"/>
                <w:b/>
                <w:sz w:val="24"/>
                <w:szCs w:val="24"/>
              </w:rPr>
            </w:pPr>
            <w:r w:rsidRPr="00251A06">
              <w:rPr>
                <w:rFonts w:ascii="Times New Roman" w:hAnsi="Times New Roman"/>
                <w:b/>
                <w:sz w:val="24"/>
                <w:szCs w:val="24"/>
              </w:rPr>
              <w:t> </w:t>
            </w:r>
          </w:p>
        </w:tc>
        <w:tc>
          <w:tcPr>
            <w:tcW w:w="1300" w:type="dxa"/>
            <w:shd w:val="clear" w:color="auto" w:fill="D9D9D9" w:themeFill="background1" w:themeFillShade="D9"/>
            <w:noWrap/>
            <w:vAlign w:val="bottom"/>
            <w:hideMark/>
          </w:tcPr>
          <w:p w14:paraId="0AECCEF6" w14:textId="77777777" w:rsidR="009B7F41" w:rsidRPr="00251A06" w:rsidRDefault="009B7F41" w:rsidP="00FD3553">
            <w:pPr>
              <w:spacing w:after="0" w:line="240" w:lineRule="auto"/>
              <w:rPr>
                <w:rFonts w:ascii="Times New Roman" w:hAnsi="Times New Roman"/>
                <w:b/>
                <w:sz w:val="24"/>
                <w:szCs w:val="24"/>
              </w:rPr>
            </w:pPr>
            <w:r w:rsidRPr="00251A06">
              <w:rPr>
                <w:rFonts w:ascii="Times New Roman" w:hAnsi="Times New Roman"/>
                <w:b/>
                <w:sz w:val="24"/>
                <w:szCs w:val="24"/>
              </w:rPr>
              <w:t> </w:t>
            </w:r>
          </w:p>
        </w:tc>
        <w:tc>
          <w:tcPr>
            <w:tcW w:w="1300" w:type="dxa"/>
            <w:shd w:val="clear" w:color="auto" w:fill="D9D9D9" w:themeFill="background1" w:themeFillShade="D9"/>
          </w:tcPr>
          <w:p w14:paraId="53B9F040" w14:textId="77777777" w:rsidR="009B7F41" w:rsidRPr="00251A06" w:rsidRDefault="009B7F41" w:rsidP="00FD3553">
            <w:pPr>
              <w:spacing w:after="0" w:line="240" w:lineRule="auto"/>
              <w:rPr>
                <w:rFonts w:ascii="Times New Roman" w:hAnsi="Times New Roman"/>
                <w:b/>
                <w:sz w:val="24"/>
                <w:szCs w:val="24"/>
              </w:rPr>
            </w:pPr>
          </w:p>
        </w:tc>
      </w:tr>
      <w:tr w:rsidR="009B7F41" w:rsidRPr="00251A06" w14:paraId="25182CD4" w14:textId="1F42A61D" w:rsidTr="009B7F41">
        <w:trPr>
          <w:trHeight w:val="300"/>
        </w:trPr>
        <w:tc>
          <w:tcPr>
            <w:tcW w:w="1455" w:type="dxa"/>
          </w:tcPr>
          <w:p w14:paraId="63AC64E2" w14:textId="3DE169AD"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6</w:t>
            </w:r>
          </w:p>
        </w:tc>
        <w:tc>
          <w:tcPr>
            <w:tcW w:w="4410" w:type="dxa"/>
            <w:shd w:val="clear" w:color="auto" w:fill="auto"/>
            <w:noWrap/>
            <w:vAlign w:val="bottom"/>
            <w:hideMark/>
          </w:tcPr>
          <w:p w14:paraId="6FDD51CC" w14:textId="41EE07C2"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6 Mean Score /100%</w:t>
            </w:r>
          </w:p>
        </w:tc>
        <w:tc>
          <w:tcPr>
            <w:tcW w:w="1475" w:type="dxa"/>
            <w:shd w:val="clear" w:color="000000" w:fill="FFFFFF"/>
            <w:noWrap/>
            <w:vAlign w:val="bottom"/>
            <w:hideMark/>
          </w:tcPr>
          <w:p w14:paraId="1897E517"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w:t>
            </w:r>
          </w:p>
        </w:tc>
        <w:tc>
          <w:tcPr>
            <w:tcW w:w="1300" w:type="dxa"/>
            <w:shd w:val="clear" w:color="000000" w:fill="FFFFFF"/>
            <w:noWrap/>
            <w:vAlign w:val="bottom"/>
            <w:hideMark/>
          </w:tcPr>
          <w:p w14:paraId="163C5F14"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75</w:t>
            </w:r>
          </w:p>
        </w:tc>
        <w:tc>
          <w:tcPr>
            <w:tcW w:w="1300" w:type="dxa"/>
            <w:shd w:val="clear" w:color="000000" w:fill="FFFFFF"/>
          </w:tcPr>
          <w:p w14:paraId="5AEB585C" w14:textId="34E641E8"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77</w:t>
            </w:r>
          </w:p>
        </w:tc>
      </w:tr>
      <w:tr w:rsidR="009B7F41" w:rsidRPr="00251A06" w14:paraId="78B383E7" w14:textId="11A9B99C" w:rsidTr="009B7F41">
        <w:trPr>
          <w:trHeight w:val="300"/>
        </w:trPr>
        <w:tc>
          <w:tcPr>
            <w:tcW w:w="1455" w:type="dxa"/>
          </w:tcPr>
          <w:p w14:paraId="0F1A475F" w14:textId="122A04B7"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7</w:t>
            </w:r>
          </w:p>
        </w:tc>
        <w:tc>
          <w:tcPr>
            <w:tcW w:w="4410" w:type="dxa"/>
            <w:shd w:val="clear" w:color="auto" w:fill="auto"/>
            <w:noWrap/>
            <w:vAlign w:val="bottom"/>
            <w:hideMark/>
          </w:tcPr>
          <w:p w14:paraId="2B7C7B16" w14:textId="67A70FE9"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7 Mean Score /100%</w:t>
            </w:r>
          </w:p>
        </w:tc>
        <w:tc>
          <w:tcPr>
            <w:tcW w:w="1475" w:type="dxa"/>
            <w:shd w:val="clear" w:color="000000" w:fill="FFFFFF"/>
            <w:noWrap/>
            <w:vAlign w:val="bottom"/>
            <w:hideMark/>
          </w:tcPr>
          <w:p w14:paraId="618ACC10"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84</w:t>
            </w:r>
          </w:p>
        </w:tc>
        <w:tc>
          <w:tcPr>
            <w:tcW w:w="1300" w:type="dxa"/>
            <w:shd w:val="clear" w:color="000000" w:fill="FFFFFF"/>
            <w:noWrap/>
            <w:vAlign w:val="bottom"/>
            <w:hideMark/>
          </w:tcPr>
          <w:p w14:paraId="24C3702F"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75</w:t>
            </w:r>
          </w:p>
        </w:tc>
        <w:tc>
          <w:tcPr>
            <w:tcW w:w="1300" w:type="dxa"/>
            <w:shd w:val="clear" w:color="000000" w:fill="FFFFFF"/>
          </w:tcPr>
          <w:p w14:paraId="374256A3" w14:textId="007B2386"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r>
      <w:tr w:rsidR="009B7F41" w:rsidRPr="00251A06" w14:paraId="7BC278DD" w14:textId="07027134" w:rsidTr="009B7F41">
        <w:trPr>
          <w:trHeight w:val="300"/>
        </w:trPr>
        <w:tc>
          <w:tcPr>
            <w:tcW w:w="1455" w:type="dxa"/>
          </w:tcPr>
          <w:p w14:paraId="30345A0E" w14:textId="31EB28B1"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8</w:t>
            </w:r>
          </w:p>
        </w:tc>
        <w:tc>
          <w:tcPr>
            <w:tcW w:w="4410" w:type="dxa"/>
            <w:shd w:val="clear" w:color="auto" w:fill="auto"/>
            <w:noWrap/>
            <w:vAlign w:val="bottom"/>
            <w:hideMark/>
          </w:tcPr>
          <w:p w14:paraId="19D8240A" w14:textId="7E30C64C"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8 Mean Score /100%</w:t>
            </w:r>
          </w:p>
        </w:tc>
        <w:tc>
          <w:tcPr>
            <w:tcW w:w="1475" w:type="dxa"/>
            <w:shd w:val="clear" w:color="000000" w:fill="FFFFFF"/>
            <w:noWrap/>
            <w:vAlign w:val="bottom"/>
            <w:hideMark/>
          </w:tcPr>
          <w:p w14:paraId="13EB557F"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89</w:t>
            </w:r>
          </w:p>
        </w:tc>
        <w:tc>
          <w:tcPr>
            <w:tcW w:w="1300" w:type="dxa"/>
            <w:shd w:val="clear" w:color="000000" w:fill="FFFFFF"/>
            <w:noWrap/>
            <w:vAlign w:val="bottom"/>
            <w:hideMark/>
          </w:tcPr>
          <w:p w14:paraId="463BB603"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75</w:t>
            </w:r>
          </w:p>
        </w:tc>
        <w:tc>
          <w:tcPr>
            <w:tcW w:w="1300" w:type="dxa"/>
            <w:shd w:val="clear" w:color="000000" w:fill="FFFFFF"/>
          </w:tcPr>
          <w:p w14:paraId="03BD7E08" w14:textId="0F0E6EAD"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w:t>
            </w:r>
          </w:p>
        </w:tc>
      </w:tr>
      <w:tr w:rsidR="009B7F41" w:rsidRPr="00251A06" w14:paraId="58B2B781" w14:textId="1798BDD8" w:rsidTr="009B7F41">
        <w:trPr>
          <w:trHeight w:val="300"/>
        </w:trPr>
        <w:tc>
          <w:tcPr>
            <w:tcW w:w="1455" w:type="dxa"/>
          </w:tcPr>
          <w:p w14:paraId="4BC3B908" w14:textId="77DE7255"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9</w:t>
            </w:r>
          </w:p>
        </w:tc>
        <w:tc>
          <w:tcPr>
            <w:tcW w:w="4410" w:type="dxa"/>
            <w:shd w:val="clear" w:color="auto" w:fill="auto"/>
            <w:noWrap/>
            <w:vAlign w:val="bottom"/>
            <w:hideMark/>
          </w:tcPr>
          <w:p w14:paraId="6EA3A613" w14:textId="636F9C15"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9 Mean Score /100%</w:t>
            </w:r>
          </w:p>
        </w:tc>
        <w:tc>
          <w:tcPr>
            <w:tcW w:w="1475" w:type="dxa"/>
            <w:shd w:val="clear" w:color="000000" w:fill="FFFFFF"/>
            <w:noWrap/>
            <w:vAlign w:val="bottom"/>
            <w:hideMark/>
          </w:tcPr>
          <w:p w14:paraId="17272768"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86</w:t>
            </w:r>
          </w:p>
        </w:tc>
        <w:tc>
          <w:tcPr>
            <w:tcW w:w="1300" w:type="dxa"/>
            <w:shd w:val="clear" w:color="000000" w:fill="FFFFFF"/>
            <w:noWrap/>
            <w:vAlign w:val="bottom"/>
            <w:hideMark/>
          </w:tcPr>
          <w:p w14:paraId="541F880A"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81</w:t>
            </w:r>
          </w:p>
        </w:tc>
        <w:tc>
          <w:tcPr>
            <w:tcW w:w="1300" w:type="dxa"/>
            <w:shd w:val="clear" w:color="000000" w:fill="FFFFFF"/>
          </w:tcPr>
          <w:p w14:paraId="59B7BF24" w14:textId="37B88FA8"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86</w:t>
            </w:r>
          </w:p>
        </w:tc>
      </w:tr>
      <w:tr w:rsidR="009B7F41" w:rsidRPr="00251A06" w14:paraId="482C0D68" w14:textId="792CA057" w:rsidTr="009B7F41">
        <w:trPr>
          <w:trHeight w:val="300"/>
        </w:trPr>
        <w:tc>
          <w:tcPr>
            <w:tcW w:w="1455" w:type="dxa"/>
          </w:tcPr>
          <w:p w14:paraId="065EA44E" w14:textId="2BD51AA5"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10</w:t>
            </w:r>
          </w:p>
        </w:tc>
        <w:tc>
          <w:tcPr>
            <w:tcW w:w="4410" w:type="dxa"/>
            <w:shd w:val="clear" w:color="auto" w:fill="auto"/>
            <w:noWrap/>
            <w:vAlign w:val="bottom"/>
            <w:hideMark/>
          </w:tcPr>
          <w:p w14:paraId="5B36C1D4" w14:textId="2E9E34DC"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10 Mean Score /100</w:t>
            </w:r>
          </w:p>
        </w:tc>
        <w:tc>
          <w:tcPr>
            <w:tcW w:w="1475" w:type="dxa"/>
            <w:shd w:val="clear" w:color="000000" w:fill="FFFFFF"/>
            <w:noWrap/>
            <w:vAlign w:val="bottom"/>
            <w:hideMark/>
          </w:tcPr>
          <w:p w14:paraId="5EB6C66B"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86</w:t>
            </w:r>
          </w:p>
        </w:tc>
        <w:tc>
          <w:tcPr>
            <w:tcW w:w="1300" w:type="dxa"/>
            <w:shd w:val="clear" w:color="000000" w:fill="FFFFFF"/>
            <w:noWrap/>
            <w:vAlign w:val="bottom"/>
            <w:hideMark/>
          </w:tcPr>
          <w:p w14:paraId="24E6DFFF"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86</w:t>
            </w:r>
          </w:p>
        </w:tc>
        <w:tc>
          <w:tcPr>
            <w:tcW w:w="1300" w:type="dxa"/>
            <w:shd w:val="clear" w:color="000000" w:fill="FFFFFF"/>
          </w:tcPr>
          <w:p w14:paraId="401028C2" w14:textId="3E6BF6D6"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w:t>
            </w:r>
          </w:p>
        </w:tc>
      </w:tr>
      <w:tr w:rsidR="009B7F41" w:rsidRPr="00251A06" w14:paraId="4B822669" w14:textId="46F87DC2" w:rsidTr="009B7F41">
        <w:trPr>
          <w:trHeight w:val="300"/>
        </w:trPr>
        <w:tc>
          <w:tcPr>
            <w:tcW w:w="1455" w:type="dxa"/>
          </w:tcPr>
          <w:p w14:paraId="4FC8D974" w14:textId="34F8CF3E"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11</w:t>
            </w:r>
          </w:p>
        </w:tc>
        <w:tc>
          <w:tcPr>
            <w:tcW w:w="4410" w:type="dxa"/>
            <w:shd w:val="clear" w:color="auto" w:fill="auto"/>
            <w:noWrap/>
            <w:vAlign w:val="bottom"/>
            <w:hideMark/>
          </w:tcPr>
          <w:p w14:paraId="5D0B2B77" w14:textId="77D209A4"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11 Mean Score /100</w:t>
            </w:r>
          </w:p>
        </w:tc>
        <w:tc>
          <w:tcPr>
            <w:tcW w:w="1475" w:type="dxa"/>
            <w:shd w:val="clear" w:color="000000" w:fill="FFFFFF"/>
            <w:noWrap/>
            <w:vAlign w:val="bottom"/>
            <w:hideMark/>
          </w:tcPr>
          <w:p w14:paraId="108F6886"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83</w:t>
            </w:r>
          </w:p>
        </w:tc>
        <w:tc>
          <w:tcPr>
            <w:tcW w:w="1300" w:type="dxa"/>
            <w:shd w:val="clear" w:color="000000" w:fill="FFFFFF"/>
            <w:noWrap/>
            <w:vAlign w:val="bottom"/>
            <w:hideMark/>
          </w:tcPr>
          <w:p w14:paraId="68A98C8F"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76</w:t>
            </w:r>
          </w:p>
        </w:tc>
        <w:tc>
          <w:tcPr>
            <w:tcW w:w="1300" w:type="dxa"/>
            <w:shd w:val="clear" w:color="000000" w:fill="FFFFFF"/>
          </w:tcPr>
          <w:p w14:paraId="45FD48CD" w14:textId="4EE946F5"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w:t>
            </w:r>
          </w:p>
        </w:tc>
      </w:tr>
      <w:tr w:rsidR="009B7F41" w:rsidRPr="00251A06" w14:paraId="58373E9A" w14:textId="20DECBB3" w:rsidTr="009B7F41">
        <w:trPr>
          <w:trHeight w:val="300"/>
        </w:trPr>
        <w:tc>
          <w:tcPr>
            <w:tcW w:w="1455" w:type="dxa"/>
          </w:tcPr>
          <w:p w14:paraId="484422EC" w14:textId="483352CB"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12</w:t>
            </w:r>
          </w:p>
        </w:tc>
        <w:tc>
          <w:tcPr>
            <w:tcW w:w="4410" w:type="dxa"/>
            <w:shd w:val="clear" w:color="auto" w:fill="auto"/>
            <w:noWrap/>
            <w:vAlign w:val="bottom"/>
            <w:hideMark/>
          </w:tcPr>
          <w:p w14:paraId="5B086987" w14:textId="674B2129"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12 Mean Score /100</w:t>
            </w:r>
          </w:p>
        </w:tc>
        <w:tc>
          <w:tcPr>
            <w:tcW w:w="1475" w:type="dxa"/>
            <w:shd w:val="clear" w:color="000000" w:fill="FFFFFF"/>
            <w:noWrap/>
            <w:vAlign w:val="bottom"/>
            <w:hideMark/>
          </w:tcPr>
          <w:p w14:paraId="6CC542A5"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83</w:t>
            </w:r>
          </w:p>
        </w:tc>
        <w:tc>
          <w:tcPr>
            <w:tcW w:w="1300" w:type="dxa"/>
            <w:shd w:val="clear" w:color="000000" w:fill="FFFFFF"/>
            <w:noWrap/>
            <w:vAlign w:val="bottom"/>
            <w:hideMark/>
          </w:tcPr>
          <w:p w14:paraId="669AB5A4"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c>
          <w:tcPr>
            <w:tcW w:w="1300" w:type="dxa"/>
            <w:shd w:val="clear" w:color="000000" w:fill="FFFFFF"/>
          </w:tcPr>
          <w:p w14:paraId="1E3942BC" w14:textId="66540F53"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84</w:t>
            </w:r>
          </w:p>
        </w:tc>
      </w:tr>
      <w:tr w:rsidR="009B7F41" w:rsidRPr="00251A06" w14:paraId="7BA3F8C1" w14:textId="15C1DC53" w:rsidTr="009B7F41">
        <w:trPr>
          <w:trHeight w:val="300"/>
        </w:trPr>
        <w:tc>
          <w:tcPr>
            <w:tcW w:w="1455" w:type="dxa"/>
          </w:tcPr>
          <w:p w14:paraId="0B2D544E" w14:textId="73FC0458"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13</w:t>
            </w:r>
          </w:p>
        </w:tc>
        <w:tc>
          <w:tcPr>
            <w:tcW w:w="4410" w:type="dxa"/>
            <w:shd w:val="clear" w:color="auto" w:fill="auto"/>
            <w:noWrap/>
            <w:vAlign w:val="bottom"/>
            <w:hideMark/>
          </w:tcPr>
          <w:p w14:paraId="5A69749B" w14:textId="78FC8954"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13 Mean Score /100</w:t>
            </w:r>
          </w:p>
        </w:tc>
        <w:tc>
          <w:tcPr>
            <w:tcW w:w="1475" w:type="dxa"/>
            <w:shd w:val="clear" w:color="000000" w:fill="FFFFFF"/>
            <w:noWrap/>
            <w:vAlign w:val="bottom"/>
            <w:hideMark/>
          </w:tcPr>
          <w:p w14:paraId="1AAB5645"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88</w:t>
            </w:r>
          </w:p>
        </w:tc>
        <w:tc>
          <w:tcPr>
            <w:tcW w:w="1300" w:type="dxa"/>
            <w:shd w:val="clear" w:color="000000" w:fill="FFFFFF"/>
            <w:noWrap/>
            <w:vAlign w:val="bottom"/>
            <w:hideMark/>
          </w:tcPr>
          <w:p w14:paraId="3A19677D"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85</w:t>
            </w:r>
          </w:p>
        </w:tc>
        <w:tc>
          <w:tcPr>
            <w:tcW w:w="1300" w:type="dxa"/>
            <w:shd w:val="clear" w:color="000000" w:fill="FFFFFF"/>
          </w:tcPr>
          <w:p w14:paraId="492E0E34" w14:textId="41DCD9B0"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81</w:t>
            </w:r>
          </w:p>
        </w:tc>
      </w:tr>
      <w:tr w:rsidR="009B7F41" w:rsidRPr="00251A06" w14:paraId="7B0AF5D4" w14:textId="06E3C79F" w:rsidTr="009B7F41">
        <w:trPr>
          <w:trHeight w:val="300"/>
        </w:trPr>
        <w:tc>
          <w:tcPr>
            <w:tcW w:w="1455" w:type="dxa"/>
          </w:tcPr>
          <w:p w14:paraId="7A35752A" w14:textId="263F9291"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14</w:t>
            </w:r>
          </w:p>
        </w:tc>
        <w:tc>
          <w:tcPr>
            <w:tcW w:w="4410" w:type="dxa"/>
            <w:shd w:val="clear" w:color="auto" w:fill="auto"/>
            <w:noWrap/>
            <w:vAlign w:val="bottom"/>
            <w:hideMark/>
          </w:tcPr>
          <w:p w14:paraId="5C8AF5DA" w14:textId="6507E051"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14 Mean Score /100</w:t>
            </w:r>
          </w:p>
        </w:tc>
        <w:tc>
          <w:tcPr>
            <w:tcW w:w="1475" w:type="dxa"/>
            <w:shd w:val="clear" w:color="000000" w:fill="FFFFFF"/>
            <w:noWrap/>
            <w:vAlign w:val="bottom"/>
            <w:hideMark/>
          </w:tcPr>
          <w:p w14:paraId="5A06A235"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80</w:t>
            </w:r>
          </w:p>
        </w:tc>
        <w:tc>
          <w:tcPr>
            <w:tcW w:w="1300" w:type="dxa"/>
            <w:shd w:val="clear" w:color="000000" w:fill="FFFFFF"/>
            <w:noWrap/>
            <w:vAlign w:val="bottom"/>
            <w:hideMark/>
          </w:tcPr>
          <w:p w14:paraId="4B89A851"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90</w:t>
            </w:r>
          </w:p>
        </w:tc>
        <w:tc>
          <w:tcPr>
            <w:tcW w:w="1300" w:type="dxa"/>
            <w:shd w:val="clear" w:color="000000" w:fill="FFFFFF"/>
          </w:tcPr>
          <w:p w14:paraId="6B6DD35C" w14:textId="50981C6A"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84</w:t>
            </w:r>
          </w:p>
        </w:tc>
      </w:tr>
      <w:tr w:rsidR="009B7F41" w:rsidRPr="00251A06" w14:paraId="58878912" w14:textId="6F525DE4" w:rsidTr="009B7F41">
        <w:trPr>
          <w:trHeight w:val="300"/>
        </w:trPr>
        <w:tc>
          <w:tcPr>
            <w:tcW w:w="1455" w:type="dxa"/>
          </w:tcPr>
          <w:p w14:paraId="030FEE77" w14:textId="6FE67C0C"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Week 15</w:t>
            </w:r>
          </w:p>
        </w:tc>
        <w:tc>
          <w:tcPr>
            <w:tcW w:w="4410" w:type="dxa"/>
            <w:shd w:val="clear" w:color="auto" w:fill="auto"/>
            <w:noWrap/>
            <w:vAlign w:val="bottom"/>
            <w:hideMark/>
          </w:tcPr>
          <w:p w14:paraId="6E85AE03" w14:textId="6FDCC21E"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Quiz 15 Mean Score /100</w:t>
            </w:r>
          </w:p>
        </w:tc>
        <w:tc>
          <w:tcPr>
            <w:tcW w:w="1475" w:type="dxa"/>
            <w:shd w:val="clear" w:color="000000" w:fill="FFFFFF"/>
            <w:noWrap/>
            <w:vAlign w:val="bottom"/>
            <w:hideMark/>
          </w:tcPr>
          <w:p w14:paraId="1971ADCA"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75</w:t>
            </w:r>
          </w:p>
        </w:tc>
        <w:tc>
          <w:tcPr>
            <w:tcW w:w="1300" w:type="dxa"/>
            <w:shd w:val="clear" w:color="000000" w:fill="FFFFFF"/>
            <w:noWrap/>
            <w:vAlign w:val="bottom"/>
            <w:hideMark/>
          </w:tcPr>
          <w:p w14:paraId="3924EC3C"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80</w:t>
            </w:r>
          </w:p>
        </w:tc>
        <w:tc>
          <w:tcPr>
            <w:tcW w:w="1300" w:type="dxa"/>
            <w:shd w:val="clear" w:color="000000" w:fill="FFFFFF"/>
          </w:tcPr>
          <w:p w14:paraId="45E8DC34" w14:textId="7686E26D"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81</w:t>
            </w:r>
          </w:p>
        </w:tc>
      </w:tr>
      <w:tr w:rsidR="009B7F41" w:rsidRPr="00251A06" w14:paraId="5AB3CCBE" w14:textId="115491C8" w:rsidTr="009B7F41">
        <w:trPr>
          <w:trHeight w:val="300"/>
        </w:trPr>
        <w:tc>
          <w:tcPr>
            <w:tcW w:w="1455" w:type="dxa"/>
          </w:tcPr>
          <w:p w14:paraId="39A177B0" w14:textId="77777777" w:rsidR="009B7F41" w:rsidRPr="00251A06" w:rsidRDefault="009B7F41" w:rsidP="00FD3553">
            <w:pPr>
              <w:spacing w:after="0" w:line="240" w:lineRule="auto"/>
              <w:rPr>
                <w:rFonts w:ascii="Times New Roman" w:hAnsi="Times New Roman"/>
                <w:color w:val="000000"/>
                <w:sz w:val="24"/>
                <w:szCs w:val="24"/>
              </w:rPr>
            </w:pPr>
          </w:p>
        </w:tc>
        <w:tc>
          <w:tcPr>
            <w:tcW w:w="4410" w:type="dxa"/>
            <w:shd w:val="clear" w:color="auto" w:fill="auto"/>
            <w:noWrap/>
            <w:vAlign w:val="bottom"/>
            <w:hideMark/>
          </w:tcPr>
          <w:p w14:paraId="62A2581F" w14:textId="153BFE8F" w:rsidR="009B7F41" w:rsidRPr="00251A06" w:rsidRDefault="009B7F41" w:rsidP="00FD3553">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t>Composite Mean Scores Quizzes 6-15 /100%</w:t>
            </w:r>
          </w:p>
        </w:tc>
        <w:tc>
          <w:tcPr>
            <w:tcW w:w="1475" w:type="dxa"/>
            <w:shd w:val="clear" w:color="000000" w:fill="FFFFFF"/>
            <w:noWrap/>
            <w:vAlign w:val="bottom"/>
            <w:hideMark/>
          </w:tcPr>
          <w:p w14:paraId="091B7C46"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83.6</w:t>
            </w:r>
          </w:p>
        </w:tc>
        <w:tc>
          <w:tcPr>
            <w:tcW w:w="1300" w:type="dxa"/>
            <w:shd w:val="clear" w:color="000000" w:fill="FFFFFF"/>
            <w:noWrap/>
            <w:vAlign w:val="bottom"/>
            <w:hideMark/>
          </w:tcPr>
          <w:p w14:paraId="7E7B4931" w14:textId="7777777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80.8</w:t>
            </w:r>
          </w:p>
        </w:tc>
        <w:tc>
          <w:tcPr>
            <w:tcW w:w="1300" w:type="dxa"/>
            <w:shd w:val="clear" w:color="000000" w:fill="FFFFFF"/>
          </w:tcPr>
          <w:p w14:paraId="3C3AF5E3" w14:textId="77777777" w:rsidR="009B7F41" w:rsidRPr="00251A06" w:rsidRDefault="009B7F41" w:rsidP="00FD3553">
            <w:pPr>
              <w:spacing w:after="0" w:line="240" w:lineRule="auto"/>
              <w:jc w:val="right"/>
              <w:rPr>
                <w:rFonts w:ascii="Times New Roman" w:hAnsi="Times New Roman"/>
                <w:color w:val="000000"/>
                <w:sz w:val="24"/>
                <w:szCs w:val="24"/>
              </w:rPr>
            </w:pPr>
          </w:p>
          <w:p w14:paraId="746965CB" w14:textId="3CF7D2B7" w:rsidR="009B7F41" w:rsidRPr="00251A06" w:rsidRDefault="009B7F41" w:rsidP="00FD3553">
            <w:pPr>
              <w:spacing w:after="0" w:line="240" w:lineRule="auto"/>
              <w:jc w:val="right"/>
              <w:rPr>
                <w:rFonts w:ascii="Times New Roman" w:hAnsi="Times New Roman"/>
                <w:color w:val="000000"/>
                <w:sz w:val="24"/>
                <w:szCs w:val="24"/>
              </w:rPr>
            </w:pPr>
            <w:r w:rsidRPr="00251A06">
              <w:rPr>
                <w:rFonts w:ascii="Times New Roman" w:hAnsi="Times New Roman"/>
                <w:color w:val="000000"/>
                <w:sz w:val="24"/>
                <w:szCs w:val="24"/>
              </w:rPr>
              <w:t>82.4</w:t>
            </w:r>
          </w:p>
        </w:tc>
      </w:tr>
    </w:tbl>
    <w:p w14:paraId="1F40D38D" w14:textId="488D2131" w:rsidR="00BB37BB" w:rsidRPr="00251A06" w:rsidRDefault="00254EC2" w:rsidP="00254EC2">
      <w:pPr>
        <w:spacing w:after="0" w:line="240" w:lineRule="auto"/>
        <w:rPr>
          <w:rFonts w:ascii="Times New Roman" w:hAnsi="Times New Roman"/>
          <w:b/>
          <w:sz w:val="24"/>
          <w:szCs w:val="24"/>
          <w:u w:val="single"/>
        </w:rPr>
      </w:pPr>
      <w:r w:rsidRPr="00251A06">
        <w:rPr>
          <w:rFonts w:ascii="Times New Roman" w:hAnsi="Times New Roman"/>
          <w:b/>
          <w:sz w:val="24"/>
          <w:szCs w:val="24"/>
          <w:u w:val="single"/>
        </w:rPr>
        <w:br/>
      </w:r>
      <w:r w:rsidR="00BB37BB" w:rsidRPr="00251A06">
        <w:rPr>
          <w:rFonts w:ascii="Times New Roman" w:hAnsi="Times New Roman"/>
          <w:sz w:val="24"/>
          <w:szCs w:val="24"/>
        </w:rPr>
        <w:t xml:space="preserve">In Table 2 we see that students improved </w:t>
      </w:r>
      <w:r w:rsidR="006435F4" w:rsidRPr="00251A06">
        <w:rPr>
          <w:rFonts w:ascii="Times New Roman" w:hAnsi="Times New Roman"/>
          <w:sz w:val="24"/>
          <w:szCs w:val="24"/>
        </w:rPr>
        <w:t xml:space="preserve">their scores on the observation report from pre- to post-intervention. </w:t>
      </w:r>
      <w:r w:rsidR="00142EE7" w:rsidRPr="00251A06">
        <w:rPr>
          <w:rFonts w:ascii="Times New Roman" w:hAnsi="Times New Roman"/>
          <w:sz w:val="24"/>
          <w:szCs w:val="24"/>
        </w:rPr>
        <w:t>Student</w:t>
      </w:r>
      <w:r w:rsidR="006D459E" w:rsidRPr="00251A06">
        <w:rPr>
          <w:rFonts w:ascii="Times New Roman" w:hAnsi="Times New Roman"/>
          <w:sz w:val="24"/>
          <w:szCs w:val="24"/>
        </w:rPr>
        <w:t xml:space="preserve"> performance was </w:t>
      </w:r>
      <w:r w:rsidR="001C6ACC" w:rsidRPr="00251A06">
        <w:rPr>
          <w:rFonts w:ascii="Times New Roman" w:hAnsi="Times New Roman"/>
          <w:sz w:val="24"/>
          <w:szCs w:val="24"/>
        </w:rPr>
        <w:t>assessed in their ability to</w:t>
      </w:r>
      <w:r w:rsidR="006D459E" w:rsidRPr="00251A06">
        <w:rPr>
          <w:rFonts w:ascii="Times New Roman" w:hAnsi="Times New Roman"/>
          <w:sz w:val="24"/>
          <w:szCs w:val="24"/>
        </w:rPr>
        <w:t xml:space="preserve"> take </w:t>
      </w:r>
      <w:r w:rsidR="006C52E9" w:rsidRPr="00251A06">
        <w:rPr>
          <w:rFonts w:ascii="Times New Roman" w:hAnsi="Times New Roman"/>
          <w:sz w:val="24"/>
          <w:szCs w:val="24"/>
        </w:rPr>
        <w:t xml:space="preserve">developmental </w:t>
      </w:r>
      <w:r w:rsidR="006D459E" w:rsidRPr="00251A06">
        <w:rPr>
          <w:rFonts w:ascii="Times New Roman" w:hAnsi="Times New Roman"/>
          <w:sz w:val="24"/>
          <w:szCs w:val="24"/>
        </w:rPr>
        <w:t>theory</w:t>
      </w:r>
      <w:r w:rsidR="00142EE7" w:rsidRPr="00251A06">
        <w:rPr>
          <w:rFonts w:ascii="Times New Roman" w:hAnsi="Times New Roman"/>
          <w:sz w:val="24"/>
          <w:szCs w:val="24"/>
        </w:rPr>
        <w:t xml:space="preserve"> from class </w:t>
      </w:r>
      <w:r w:rsidR="00142EE7" w:rsidRPr="00251A06">
        <w:rPr>
          <w:rFonts w:ascii="Times New Roman" w:hAnsi="Times New Roman"/>
          <w:sz w:val="24"/>
          <w:szCs w:val="24"/>
        </w:rPr>
        <w:lastRenderedPageBreak/>
        <w:t xml:space="preserve">and identify relevant </w:t>
      </w:r>
      <w:r w:rsidR="006C52E9" w:rsidRPr="00251A06">
        <w:rPr>
          <w:rFonts w:ascii="Times New Roman" w:hAnsi="Times New Roman"/>
          <w:sz w:val="24"/>
          <w:szCs w:val="24"/>
        </w:rPr>
        <w:t xml:space="preserve">concepts in real world </w:t>
      </w:r>
      <w:r w:rsidR="00142EE7" w:rsidRPr="00251A06">
        <w:rPr>
          <w:rFonts w:ascii="Times New Roman" w:hAnsi="Times New Roman"/>
          <w:sz w:val="24"/>
          <w:szCs w:val="24"/>
        </w:rPr>
        <w:t xml:space="preserve">settings while observing </w:t>
      </w:r>
      <w:r w:rsidR="006D459E" w:rsidRPr="00251A06">
        <w:rPr>
          <w:rFonts w:ascii="Times New Roman" w:hAnsi="Times New Roman"/>
          <w:sz w:val="24"/>
          <w:szCs w:val="24"/>
        </w:rPr>
        <w:t>child</w:t>
      </w:r>
      <w:r w:rsidR="006C52E9" w:rsidRPr="00251A06">
        <w:rPr>
          <w:rFonts w:ascii="Times New Roman" w:hAnsi="Times New Roman"/>
          <w:sz w:val="24"/>
          <w:szCs w:val="24"/>
        </w:rPr>
        <w:t xml:space="preserve">ren’s physical, social, and cognitive </w:t>
      </w:r>
      <w:r w:rsidR="00142EE7" w:rsidRPr="00251A06">
        <w:rPr>
          <w:rFonts w:ascii="Times New Roman" w:hAnsi="Times New Roman"/>
          <w:sz w:val="24"/>
          <w:szCs w:val="24"/>
        </w:rPr>
        <w:t xml:space="preserve">behaviors and skills. </w:t>
      </w:r>
      <w:r w:rsidR="00250EF3" w:rsidRPr="00251A06">
        <w:rPr>
          <w:rFonts w:ascii="Times New Roman" w:hAnsi="Times New Roman"/>
          <w:sz w:val="24"/>
          <w:szCs w:val="24"/>
        </w:rPr>
        <w:t xml:space="preserve">Students needed to </w:t>
      </w:r>
      <w:r w:rsidR="00360325" w:rsidRPr="00251A06">
        <w:rPr>
          <w:rFonts w:ascii="Times New Roman" w:hAnsi="Times New Roman"/>
          <w:sz w:val="24"/>
          <w:szCs w:val="24"/>
        </w:rPr>
        <w:t>Remember,</w:t>
      </w:r>
      <w:r w:rsidR="00F95F1E" w:rsidRPr="00251A06">
        <w:rPr>
          <w:rFonts w:ascii="Times New Roman" w:hAnsi="Times New Roman"/>
          <w:sz w:val="24"/>
          <w:szCs w:val="24"/>
        </w:rPr>
        <w:t xml:space="preserve"> Understand, Apply, and </w:t>
      </w:r>
      <w:proofErr w:type="gramStart"/>
      <w:r w:rsidR="00F95F1E" w:rsidRPr="00251A06">
        <w:rPr>
          <w:rFonts w:ascii="Times New Roman" w:hAnsi="Times New Roman"/>
          <w:sz w:val="24"/>
          <w:szCs w:val="24"/>
        </w:rPr>
        <w:t>Analyze</w:t>
      </w:r>
      <w:proofErr w:type="gramEnd"/>
      <w:r w:rsidR="00F95F1E" w:rsidRPr="00251A06">
        <w:rPr>
          <w:rFonts w:ascii="Times New Roman" w:hAnsi="Times New Roman"/>
          <w:sz w:val="24"/>
          <w:szCs w:val="24"/>
        </w:rPr>
        <w:t xml:space="preserve"> the material,</w:t>
      </w:r>
      <w:r w:rsidR="00A2130C">
        <w:rPr>
          <w:rFonts w:ascii="Times New Roman" w:hAnsi="Times New Roman"/>
          <w:sz w:val="24"/>
          <w:szCs w:val="24"/>
        </w:rPr>
        <w:t xml:space="preserve"> which coincides with </w:t>
      </w:r>
      <w:r w:rsidR="000367BA" w:rsidRPr="00251A06">
        <w:rPr>
          <w:rFonts w:ascii="Times New Roman" w:hAnsi="Times New Roman"/>
          <w:sz w:val="24"/>
          <w:szCs w:val="24"/>
        </w:rPr>
        <w:t xml:space="preserve">the </w:t>
      </w:r>
      <w:r w:rsidR="00F95F1E" w:rsidRPr="00251A06">
        <w:rPr>
          <w:rFonts w:ascii="Times New Roman" w:hAnsi="Times New Roman"/>
          <w:sz w:val="24"/>
          <w:szCs w:val="24"/>
        </w:rPr>
        <w:t xml:space="preserve">Blooms Taxonomy </w:t>
      </w:r>
      <w:r w:rsidR="000367BA" w:rsidRPr="00251A06">
        <w:rPr>
          <w:rFonts w:ascii="Times New Roman" w:hAnsi="Times New Roman"/>
          <w:sz w:val="24"/>
          <w:szCs w:val="24"/>
        </w:rPr>
        <w:t>teaching from</w:t>
      </w:r>
      <w:r w:rsidR="00A2130C">
        <w:rPr>
          <w:rFonts w:ascii="Times New Roman" w:hAnsi="Times New Roman"/>
          <w:sz w:val="24"/>
          <w:szCs w:val="24"/>
        </w:rPr>
        <w:t xml:space="preserve"> the</w:t>
      </w:r>
      <w:r w:rsidR="00F95F1E" w:rsidRPr="00251A06">
        <w:rPr>
          <w:rFonts w:ascii="Times New Roman" w:hAnsi="Times New Roman"/>
          <w:sz w:val="24"/>
          <w:szCs w:val="24"/>
        </w:rPr>
        <w:t xml:space="preserve"> intervention. </w:t>
      </w:r>
      <w:r w:rsidR="006D459E" w:rsidRPr="00251A06">
        <w:rPr>
          <w:rFonts w:ascii="Times New Roman" w:hAnsi="Times New Roman"/>
          <w:sz w:val="24"/>
          <w:szCs w:val="24"/>
        </w:rPr>
        <w:t xml:space="preserve"> </w:t>
      </w:r>
      <w:r w:rsidR="001C6ACC" w:rsidRPr="00251A06">
        <w:rPr>
          <w:rFonts w:ascii="Times New Roman" w:hAnsi="Times New Roman"/>
          <w:sz w:val="24"/>
          <w:szCs w:val="24"/>
        </w:rPr>
        <w:t xml:space="preserve"> </w:t>
      </w:r>
    </w:p>
    <w:p w14:paraId="502BA177" w14:textId="77777777" w:rsidR="00BB37BB" w:rsidRPr="00251A06" w:rsidRDefault="00BB37BB" w:rsidP="00711AD5">
      <w:pPr>
        <w:pStyle w:val="MediumGrid1-Accent21"/>
        <w:ind w:left="0"/>
        <w:rPr>
          <w:rFonts w:ascii="Times New Roman" w:hAnsi="Times New Roman"/>
          <w:sz w:val="24"/>
          <w:szCs w:val="24"/>
        </w:rPr>
      </w:pPr>
    </w:p>
    <w:p w14:paraId="6C2927F5" w14:textId="4E2851AD" w:rsidR="00B8042E" w:rsidRPr="00251A06" w:rsidRDefault="000319D3" w:rsidP="00711AD5">
      <w:pPr>
        <w:pStyle w:val="MediumGrid1-Accent21"/>
        <w:ind w:left="0"/>
        <w:rPr>
          <w:rFonts w:ascii="Times New Roman" w:hAnsi="Times New Roman"/>
          <w:i/>
          <w:sz w:val="24"/>
          <w:szCs w:val="24"/>
        </w:rPr>
      </w:pPr>
      <w:r w:rsidRPr="00251A06">
        <w:rPr>
          <w:rFonts w:ascii="Times New Roman" w:hAnsi="Times New Roman"/>
          <w:i/>
          <w:sz w:val="24"/>
          <w:szCs w:val="24"/>
        </w:rPr>
        <w:t xml:space="preserve">Table 2. </w:t>
      </w:r>
      <w:r w:rsidR="00721DF5" w:rsidRPr="00251A06">
        <w:rPr>
          <w:rFonts w:ascii="Times New Roman" w:hAnsi="Times New Roman"/>
          <w:i/>
          <w:sz w:val="24"/>
          <w:szCs w:val="24"/>
        </w:rPr>
        <w:t>Averag</w:t>
      </w:r>
      <w:r w:rsidR="00EA68C6" w:rsidRPr="00251A06">
        <w:rPr>
          <w:rFonts w:ascii="Times New Roman" w:hAnsi="Times New Roman"/>
          <w:i/>
          <w:sz w:val="24"/>
          <w:szCs w:val="24"/>
        </w:rPr>
        <w:t xml:space="preserve">e Observation Report Scores for CADV 150, Spring </w:t>
      </w:r>
      <w:r w:rsidR="00992C37" w:rsidRPr="00251A06">
        <w:rPr>
          <w:rFonts w:ascii="Times New Roman" w:hAnsi="Times New Roman"/>
          <w:i/>
          <w:sz w:val="24"/>
          <w:szCs w:val="24"/>
        </w:rPr>
        <w:t xml:space="preserve">2018 </w:t>
      </w:r>
      <w:r w:rsidR="00EA68C6" w:rsidRPr="00251A06">
        <w:rPr>
          <w:rFonts w:ascii="Times New Roman" w:hAnsi="Times New Roman"/>
          <w:i/>
          <w:sz w:val="24"/>
          <w:szCs w:val="24"/>
        </w:rPr>
        <w:t>class</w:t>
      </w:r>
    </w:p>
    <w:p w14:paraId="07B5C05B" w14:textId="77777777" w:rsidR="00B8042E" w:rsidRPr="00251A06" w:rsidRDefault="00B8042E" w:rsidP="00711AD5">
      <w:pPr>
        <w:pStyle w:val="MediumGrid1-Accent21"/>
        <w:ind w:left="0"/>
        <w:rPr>
          <w:rFonts w:ascii="Times New Roman" w:hAnsi="Times New Roman"/>
          <w:sz w:val="24"/>
          <w:szCs w:val="24"/>
        </w:rPr>
      </w:pPr>
    </w:p>
    <w:tbl>
      <w:tblPr>
        <w:tblStyle w:val="TableGrid"/>
        <w:tblW w:w="0" w:type="auto"/>
        <w:tblLook w:val="04A0" w:firstRow="1" w:lastRow="0" w:firstColumn="1" w:lastColumn="0" w:noHBand="0" w:noVBand="1"/>
      </w:tblPr>
      <w:tblGrid>
        <w:gridCol w:w="1818"/>
        <w:gridCol w:w="3258"/>
        <w:gridCol w:w="2538"/>
        <w:gridCol w:w="2538"/>
      </w:tblGrid>
      <w:tr w:rsidR="00560DA6" w:rsidRPr="00251A06" w14:paraId="4DFD366D" w14:textId="77777777" w:rsidTr="000E4F54">
        <w:tc>
          <w:tcPr>
            <w:tcW w:w="1818" w:type="dxa"/>
          </w:tcPr>
          <w:p w14:paraId="083D30FF" w14:textId="77777777" w:rsidR="00560DA6" w:rsidRPr="00251A06" w:rsidRDefault="00560DA6" w:rsidP="00711AD5">
            <w:pPr>
              <w:pStyle w:val="MediumGrid1-Accent21"/>
              <w:ind w:left="0"/>
              <w:rPr>
                <w:rFonts w:ascii="Times New Roman" w:hAnsi="Times New Roman"/>
                <w:sz w:val="24"/>
                <w:szCs w:val="24"/>
              </w:rPr>
            </w:pPr>
          </w:p>
        </w:tc>
        <w:tc>
          <w:tcPr>
            <w:tcW w:w="3258" w:type="dxa"/>
          </w:tcPr>
          <w:p w14:paraId="2E8D5445" w14:textId="668E2342" w:rsidR="00560DA6" w:rsidRPr="00251A06" w:rsidRDefault="00721DF5" w:rsidP="00711AD5">
            <w:pPr>
              <w:pStyle w:val="MediumGrid1-Accent21"/>
              <w:ind w:left="0"/>
              <w:rPr>
                <w:rFonts w:ascii="Times New Roman" w:hAnsi="Times New Roman"/>
                <w:sz w:val="24"/>
                <w:szCs w:val="24"/>
              </w:rPr>
            </w:pPr>
            <w:r w:rsidRPr="00251A06">
              <w:rPr>
                <w:rFonts w:ascii="Times New Roman" w:hAnsi="Times New Roman"/>
                <w:sz w:val="24"/>
                <w:szCs w:val="24"/>
              </w:rPr>
              <w:t xml:space="preserve">Week the report was due </w:t>
            </w:r>
          </w:p>
        </w:tc>
        <w:tc>
          <w:tcPr>
            <w:tcW w:w="2538" w:type="dxa"/>
          </w:tcPr>
          <w:p w14:paraId="7EE6A64A" w14:textId="38F02E5B" w:rsidR="00560DA6" w:rsidRPr="00251A06" w:rsidRDefault="008237CB" w:rsidP="00711AD5">
            <w:pPr>
              <w:pStyle w:val="MediumGrid1-Accent21"/>
              <w:ind w:left="0"/>
              <w:rPr>
                <w:rFonts w:ascii="Times New Roman" w:hAnsi="Times New Roman"/>
                <w:sz w:val="24"/>
                <w:szCs w:val="24"/>
              </w:rPr>
            </w:pPr>
            <w:r w:rsidRPr="00251A06">
              <w:rPr>
                <w:rFonts w:ascii="Times New Roman" w:hAnsi="Times New Roman"/>
                <w:sz w:val="24"/>
                <w:szCs w:val="24"/>
              </w:rPr>
              <w:t xml:space="preserve">Class average  </w:t>
            </w:r>
            <w:r w:rsidR="00E75515" w:rsidRPr="00251A06">
              <w:rPr>
                <w:rFonts w:ascii="Times New Roman" w:hAnsi="Times New Roman"/>
                <w:sz w:val="24"/>
                <w:szCs w:val="24"/>
              </w:rPr>
              <w:t>/50</w:t>
            </w:r>
            <w:r w:rsidRPr="00251A06">
              <w:rPr>
                <w:rFonts w:ascii="Times New Roman" w:hAnsi="Times New Roman"/>
                <w:sz w:val="24"/>
                <w:szCs w:val="24"/>
              </w:rPr>
              <w:t xml:space="preserve"> pts</w:t>
            </w:r>
          </w:p>
        </w:tc>
        <w:tc>
          <w:tcPr>
            <w:tcW w:w="2538" w:type="dxa"/>
          </w:tcPr>
          <w:p w14:paraId="7186732B" w14:textId="2DBD1FE0" w:rsidR="00560DA6" w:rsidRPr="00251A06" w:rsidRDefault="008237CB" w:rsidP="00711AD5">
            <w:pPr>
              <w:pStyle w:val="MediumGrid1-Accent21"/>
              <w:ind w:left="0"/>
              <w:rPr>
                <w:rFonts w:ascii="Times New Roman" w:hAnsi="Times New Roman"/>
                <w:sz w:val="24"/>
                <w:szCs w:val="24"/>
              </w:rPr>
            </w:pPr>
            <w:r w:rsidRPr="00251A06">
              <w:rPr>
                <w:rFonts w:ascii="Times New Roman" w:hAnsi="Times New Roman"/>
                <w:sz w:val="24"/>
                <w:szCs w:val="24"/>
              </w:rPr>
              <w:t>Class average as percentage /100</w:t>
            </w:r>
          </w:p>
        </w:tc>
      </w:tr>
      <w:tr w:rsidR="00560DA6" w:rsidRPr="00251A06" w14:paraId="32C6FEB5" w14:textId="77777777" w:rsidTr="000E4F54">
        <w:tc>
          <w:tcPr>
            <w:tcW w:w="1818" w:type="dxa"/>
          </w:tcPr>
          <w:p w14:paraId="061DCC8B" w14:textId="33A8FB6A" w:rsidR="00560DA6" w:rsidRPr="00251A06" w:rsidRDefault="000319D3" w:rsidP="00711AD5">
            <w:pPr>
              <w:pStyle w:val="MediumGrid1-Accent21"/>
              <w:ind w:left="0"/>
              <w:rPr>
                <w:rFonts w:ascii="Times New Roman" w:hAnsi="Times New Roman"/>
                <w:sz w:val="24"/>
                <w:szCs w:val="24"/>
              </w:rPr>
            </w:pPr>
            <w:r w:rsidRPr="00251A06">
              <w:rPr>
                <w:rFonts w:ascii="Times New Roman" w:hAnsi="Times New Roman"/>
                <w:sz w:val="24"/>
                <w:szCs w:val="24"/>
              </w:rPr>
              <w:t>Observation Report</w:t>
            </w:r>
            <w:r w:rsidR="00F94621" w:rsidRPr="00251A06">
              <w:rPr>
                <w:rFonts w:ascii="Times New Roman" w:hAnsi="Times New Roman"/>
                <w:sz w:val="24"/>
                <w:szCs w:val="24"/>
              </w:rPr>
              <w:t xml:space="preserve"> # 1</w:t>
            </w:r>
          </w:p>
        </w:tc>
        <w:tc>
          <w:tcPr>
            <w:tcW w:w="3258" w:type="dxa"/>
          </w:tcPr>
          <w:p w14:paraId="403C94E9" w14:textId="6DBA7BD5" w:rsidR="00560DA6" w:rsidRPr="00251A06" w:rsidRDefault="0035592D" w:rsidP="00711AD5">
            <w:pPr>
              <w:pStyle w:val="MediumGrid1-Accent21"/>
              <w:ind w:left="0"/>
              <w:rPr>
                <w:rFonts w:ascii="Times New Roman" w:hAnsi="Times New Roman"/>
                <w:sz w:val="24"/>
                <w:szCs w:val="24"/>
              </w:rPr>
            </w:pPr>
            <w:r w:rsidRPr="00251A06">
              <w:rPr>
                <w:rFonts w:ascii="Times New Roman" w:hAnsi="Times New Roman"/>
                <w:sz w:val="24"/>
                <w:szCs w:val="24"/>
              </w:rPr>
              <w:t>Week 5</w:t>
            </w:r>
            <w:r w:rsidR="003C2F75" w:rsidRPr="00251A06">
              <w:rPr>
                <w:rFonts w:ascii="Times New Roman" w:hAnsi="Times New Roman"/>
                <w:sz w:val="24"/>
                <w:szCs w:val="24"/>
              </w:rPr>
              <w:t xml:space="preserve"> (no metacognition at this point)</w:t>
            </w:r>
          </w:p>
        </w:tc>
        <w:tc>
          <w:tcPr>
            <w:tcW w:w="2538" w:type="dxa"/>
          </w:tcPr>
          <w:p w14:paraId="6F29931F" w14:textId="53F7D8CD" w:rsidR="00560DA6" w:rsidRPr="00251A06" w:rsidRDefault="00500EB5" w:rsidP="00711AD5">
            <w:pPr>
              <w:pStyle w:val="MediumGrid1-Accent21"/>
              <w:ind w:left="0"/>
              <w:rPr>
                <w:rFonts w:ascii="Times New Roman" w:hAnsi="Times New Roman"/>
                <w:sz w:val="24"/>
                <w:szCs w:val="24"/>
              </w:rPr>
            </w:pPr>
            <w:r w:rsidRPr="00251A06">
              <w:rPr>
                <w:rFonts w:ascii="Times New Roman" w:hAnsi="Times New Roman"/>
                <w:sz w:val="24"/>
                <w:szCs w:val="24"/>
              </w:rPr>
              <w:t>33.34</w:t>
            </w:r>
          </w:p>
        </w:tc>
        <w:tc>
          <w:tcPr>
            <w:tcW w:w="2538" w:type="dxa"/>
          </w:tcPr>
          <w:p w14:paraId="28FDFC5B" w14:textId="664524D6" w:rsidR="00560DA6" w:rsidRPr="00251A06" w:rsidRDefault="00500EB5" w:rsidP="00711AD5">
            <w:pPr>
              <w:pStyle w:val="MediumGrid1-Accent21"/>
              <w:ind w:left="0"/>
              <w:rPr>
                <w:rFonts w:ascii="Times New Roman" w:hAnsi="Times New Roman"/>
                <w:sz w:val="24"/>
                <w:szCs w:val="24"/>
              </w:rPr>
            </w:pPr>
            <w:r w:rsidRPr="00251A06">
              <w:rPr>
                <w:rFonts w:ascii="Times New Roman" w:hAnsi="Times New Roman"/>
                <w:sz w:val="24"/>
                <w:szCs w:val="24"/>
              </w:rPr>
              <w:t>67%</w:t>
            </w:r>
          </w:p>
        </w:tc>
      </w:tr>
      <w:tr w:rsidR="00560DA6" w:rsidRPr="00251A06" w14:paraId="06288EAA" w14:textId="77777777" w:rsidTr="000E4F54">
        <w:tc>
          <w:tcPr>
            <w:tcW w:w="1818" w:type="dxa"/>
          </w:tcPr>
          <w:p w14:paraId="172642D1" w14:textId="74C1DF6E" w:rsidR="00560DA6" w:rsidRPr="00251A06" w:rsidRDefault="000319D3" w:rsidP="00711AD5">
            <w:pPr>
              <w:pStyle w:val="MediumGrid1-Accent21"/>
              <w:ind w:left="0"/>
              <w:rPr>
                <w:rFonts w:ascii="Times New Roman" w:hAnsi="Times New Roman"/>
                <w:sz w:val="24"/>
                <w:szCs w:val="24"/>
              </w:rPr>
            </w:pPr>
            <w:r w:rsidRPr="00251A06">
              <w:rPr>
                <w:rFonts w:ascii="Times New Roman" w:hAnsi="Times New Roman"/>
                <w:sz w:val="24"/>
                <w:szCs w:val="24"/>
              </w:rPr>
              <w:t>Observation Report</w:t>
            </w:r>
            <w:r w:rsidR="00F94621" w:rsidRPr="00251A06">
              <w:rPr>
                <w:rFonts w:ascii="Times New Roman" w:hAnsi="Times New Roman"/>
                <w:sz w:val="24"/>
                <w:szCs w:val="24"/>
              </w:rPr>
              <w:t xml:space="preserve"> # 2</w:t>
            </w:r>
          </w:p>
        </w:tc>
        <w:tc>
          <w:tcPr>
            <w:tcW w:w="3258" w:type="dxa"/>
          </w:tcPr>
          <w:p w14:paraId="31DE1655" w14:textId="524814E6" w:rsidR="00560DA6" w:rsidRPr="00251A06" w:rsidRDefault="00F94621" w:rsidP="00711AD5">
            <w:pPr>
              <w:pStyle w:val="MediumGrid1-Accent21"/>
              <w:ind w:left="0"/>
              <w:rPr>
                <w:rFonts w:ascii="Times New Roman" w:hAnsi="Times New Roman"/>
                <w:sz w:val="24"/>
                <w:szCs w:val="24"/>
              </w:rPr>
            </w:pPr>
            <w:r w:rsidRPr="00251A06">
              <w:rPr>
                <w:rFonts w:ascii="Times New Roman" w:hAnsi="Times New Roman"/>
                <w:sz w:val="24"/>
                <w:szCs w:val="24"/>
              </w:rPr>
              <w:t>Week 11</w:t>
            </w:r>
            <w:r w:rsidR="003C2F75" w:rsidRPr="00251A06">
              <w:rPr>
                <w:rFonts w:ascii="Times New Roman" w:hAnsi="Times New Roman"/>
                <w:sz w:val="24"/>
                <w:szCs w:val="24"/>
              </w:rPr>
              <w:t xml:space="preserve"> (metacognition presentation received)</w:t>
            </w:r>
          </w:p>
        </w:tc>
        <w:tc>
          <w:tcPr>
            <w:tcW w:w="2538" w:type="dxa"/>
          </w:tcPr>
          <w:p w14:paraId="300B7C84" w14:textId="150BD6F2" w:rsidR="00560DA6" w:rsidRPr="00251A06" w:rsidRDefault="00A259B4" w:rsidP="00711AD5">
            <w:pPr>
              <w:pStyle w:val="MediumGrid1-Accent21"/>
              <w:ind w:left="0"/>
              <w:rPr>
                <w:rFonts w:ascii="Times New Roman" w:hAnsi="Times New Roman"/>
                <w:sz w:val="24"/>
                <w:szCs w:val="24"/>
              </w:rPr>
            </w:pPr>
            <w:r w:rsidRPr="00251A06">
              <w:rPr>
                <w:rFonts w:ascii="Times New Roman" w:hAnsi="Times New Roman"/>
                <w:sz w:val="24"/>
                <w:szCs w:val="24"/>
              </w:rPr>
              <w:t>37.37</w:t>
            </w:r>
          </w:p>
        </w:tc>
        <w:tc>
          <w:tcPr>
            <w:tcW w:w="2538" w:type="dxa"/>
          </w:tcPr>
          <w:p w14:paraId="43B4B24A" w14:textId="0241BAA4" w:rsidR="00560DA6" w:rsidRPr="00251A06" w:rsidRDefault="00A259B4" w:rsidP="00711AD5">
            <w:pPr>
              <w:pStyle w:val="MediumGrid1-Accent21"/>
              <w:ind w:left="0"/>
              <w:rPr>
                <w:rFonts w:ascii="Times New Roman" w:hAnsi="Times New Roman"/>
                <w:sz w:val="24"/>
                <w:szCs w:val="24"/>
              </w:rPr>
            </w:pPr>
            <w:r w:rsidRPr="00251A06">
              <w:rPr>
                <w:rFonts w:ascii="Times New Roman" w:hAnsi="Times New Roman"/>
                <w:sz w:val="24"/>
                <w:szCs w:val="24"/>
              </w:rPr>
              <w:t>75%</w:t>
            </w:r>
          </w:p>
        </w:tc>
      </w:tr>
      <w:tr w:rsidR="00560DA6" w:rsidRPr="00251A06" w14:paraId="74E3BAC0" w14:textId="77777777" w:rsidTr="000E4F54">
        <w:tc>
          <w:tcPr>
            <w:tcW w:w="1818" w:type="dxa"/>
          </w:tcPr>
          <w:p w14:paraId="5764079E" w14:textId="4CA57B91" w:rsidR="00560DA6" w:rsidRPr="00251A06" w:rsidRDefault="000319D3" w:rsidP="00711AD5">
            <w:pPr>
              <w:pStyle w:val="MediumGrid1-Accent21"/>
              <w:ind w:left="0"/>
              <w:rPr>
                <w:rFonts w:ascii="Times New Roman" w:hAnsi="Times New Roman"/>
                <w:sz w:val="24"/>
                <w:szCs w:val="24"/>
              </w:rPr>
            </w:pPr>
            <w:r w:rsidRPr="00251A06">
              <w:rPr>
                <w:rFonts w:ascii="Times New Roman" w:hAnsi="Times New Roman"/>
                <w:sz w:val="24"/>
                <w:szCs w:val="24"/>
              </w:rPr>
              <w:t>Observation Report</w:t>
            </w:r>
            <w:r w:rsidR="00F94621" w:rsidRPr="00251A06">
              <w:rPr>
                <w:rFonts w:ascii="Times New Roman" w:hAnsi="Times New Roman"/>
                <w:sz w:val="24"/>
                <w:szCs w:val="24"/>
              </w:rPr>
              <w:t xml:space="preserve"> # 3</w:t>
            </w:r>
          </w:p>
        </w:tc>
        <w:tc>
          <w:tcPr>
            <w:tcW w:w="3258" w:type="dxa"/>
          </w:tcPr>
          <w:p w14:paraId="338516A9" w14:textId="3256982B" w:rsidR="00560DA6" w:rsidRPr="00251A06" w:rsidRDefault="00F94621" w:rsidP="00711AD5">
            <w:pPr>
              <w:pStyle w:val="MediumGrid1-Accent21"/>
              <w:ind w:left="0"/>
              <w:rPr>
                <w:rFonts w:ascii="Times New Roman" w:hAnsi="Times New Roman"/>
                <w:sz w:val="24"/>
                <w:szCs w:val="24"/>
              </w:rPr>
            </w:pPr>
            <w:r w:rsidRPr="00251A06">
              <w:rPr>
                <w:rFonts w:ascii="Times New Roman" w:hAnsi="Times New Roman"/>
                <w:sz w:val="24"/>
                <w:szCs w:val="24"/>
              </w:rPr>
              <w:t>Week 15</w:t>
            </w:r>
            <w:r w:rsidR="003C2F75" w:rsidRPr="00251A06">
              <w:rPr>
                <w:rFonts w:ascii="Times New Roman" w:hAnsi="Times New Roman"/>
                <w:sz w:val="24"/>
                <w:szCs w:val="24"/>
              </w:rPr>
              <w:t xml:space="preserve"> (metacognition presentation received)</w:t>
            </w:r>
          </w:p>
        </w:tc>
        <w:tc>
          <w:tcPr>
            <w:tcW w:w="2538" w:type="dxa"/>
          </w:tcPr>
          <w:p w14:paraId="13C31834" w14:textId="2EA1C5F3" w:rsidR="00560DA6" w:rsidRPr="00251A06" w:rsidRDefault="00A259B4" w:rsidP="00711AD5">
            <w:pPr>
              <w:pStyle w:val="MediumGrid1-Accent21"/>
              <w:ind w:left="0"/>
              <w:rPr>
                <w:rFonts w:ascii="Times New Roman" w:hAnsi="Times New Roman"/>
                <w:sz w:val="24"/>
                <w:szCs w:val="24"/>
              </w:rPr>
            </w:pPr>
            <w:r w:rsidRPr="00251A06">
              <w:rPr>
                <w:rFonts w:ascii="Times New Roman" w:hAnsi="Times New Roman"/>
                <w:sz w:val="24"/>
                <w:szCs w:val="24"/>
              </w:rPr>
              <w:t>37.75</w:t>
            </w:r>
          </w:p>
        </w:tc>
        <w:tc>
          <w:tcPr>
            <w:tcW w:w="2538" w:type="dxa"/>
          </w:tcPr>
          <w:p w14:paraId="3E844F51" w14:textId="0F33C0BE" w:rsidR="00560DA6" w:rsidRPr="00251A06" w:rsidRDefault="00A259B4" w:rsidP="00711AD5">
            <w:pPr>
              <w:pStyle w:val="MediumGrid1-Accent21"/>
              <w:ind w:left="0"/>
              <w:rPr>
                <w:rFonts w:ascii="Times New Roman" w:hAnsi="Times New Roman"/>
                <w:sz w:val="24"/>
                <w:szCs w:val="24"/>
              </w:rPr>
            </w:pPr>
            <w:r w:rsidRPr="00251A06">
              <w:rPr>
                <w:rFonts w:ascii="Times New Roman" w:hAnsi="Times New Roman"/>
                <w:sz w:val="24"/>
                <w:szCs w:val="24"/>
              </w:rPr>
              <w:t>76%</w:t>
            </w:r>
          </w:p>
        </w:tc>
      </w:tr>
    </w:tbl>
    <w:p w14:paraId="3397EB01" w14:textId="47969BCA" w:rsidR="0015167E" w:rsidRPr="00A2130C" w:rsidRDefault="00EB5922" w:rsidP="0015167E">
      <w:pPr>
        <w:pStyle w:val="ColorfulList-Accent11"/>
        <w:ind w:left="0"/>
        <w:rPr>
          <w:rFonts w:ascii="Times New Roman" w:hAnsi="Times New Roman"/>
          <w:color w:val="000000"/>
          <w:sz w:val="20"/>
          <w:szCs w:val="20"/>
        </w:rPr>
      </w:pPr>
      <w:r w:rsidRPr="00A2130C">
        <w:rPr>
          <w:rFonts w:ascii="Times New Roman" w:hAnsi="Times New Roman"/>
          <w:i/>
          <w:color w:val="000000"/>
          <w:sz w:val="20"/>
          <w:szCs w:val="20"/>
        </w:rPr>
        <w:t>Note</w:t>
      </w:r>
      <w:r w:rsidR="00EA68C6" w:rsidRPr="00A2130C">
        <w:rPr>
          <w:rFonts w:ascii="Times New Roman" w:hAnsi="Times New Roman"/>
          <w:i/>
          <w:color w:val="000000"/>
          <w:sz w:val="20"/>
          <w:szCs w:val="20"/>
        </w:rPr>
        <w:t>s</w:t>
      </w:r>
      <w:r w:rsidRPr="00A2130C">
        <w:rPr>
          <w:rFonts w:ascii="Times New Roman" w:hAnsi="Times New Roman"/>
          <w:i/>
          <w:color w:val="000000"/>
          <w:sz w:val="20"/>
          <w:szCs w:val="20"/>
        </w:rPr>
        <w:t>:</w:t>
      </w:r>
      <w:r w:rsidRPr="00A2130C">
        <w:rPr>
          <w:rFonts w:ascii="Times New Roman" w:hAnsi="Times New Roman"/>
          <w:color w:val="000000"/>
          <w:sz w:val="20"/>
          <w:szCs w:val="20"/>
        </w:rPr>
        <w:t xml:space="preserve"> the metacognition intervention was admin</w:t>
      </w:r>
      <w:r w:rsidR="007B05B0" w:rsidRPr="00A2130C">
        <w:rPr>
          <w:rFonts w:ascii="Times New Roman" w:hAnsi="Times New Roman"/>
          <w:color w:val="000000"/>
          <w:sz w:val="20"/>
          <w:szCs w:val="20"/>
        </w:rPr>
        <w:t>istered at week 6</w:t>
      </w:r>
      <w:r w:rsidRPr="00A2130C">
        <w:rPr>
          <w:rFonts w:ascii="Times New Roman" w:hAnsi="Times New Roman"/>
          <w:color w:val="000000"/>
          <w:sz w:val="20"/>
          <w:szCs w:val="20"/>
        </w:rPr>
        <w:t xml:space="preserve">. </w:t>
      </w:r>
      <w:r w:rsidR="00EA68C6" w:rsidRPr="00A2130C">
        <w:rPr>
          <w:rFonts w:ascii="Times New Roman" w:hAnsi="Times New Roman"/>
          <w:color w:val="000000"/>
          <w:sz w:val="20"/>
          <w:szCs w:val="20"/>
        </w:rPr>
        <w:t>Cohorts A and B</w:t>
      </w:r>
      <w:r w:rsidR="008F183D" w:rsidRPr="00A2130C">
        <w:rPr>
          <w:rFonts w:ascii="Times New Roman" w:hAnsi="Times New Roman"/>
          <w:color w:val="000000"/>
          <w:sz w:val="20"/>
          <w:szCs w:val="20"/>
        </w:rPr>
        <w:t xml:space="preserve"> did not complete this observation report assignment. </w:t>
      </w:r>
      <w:r w:rsidR="00EA68C6" w:rsidRPr="00A2130C">
        <w:rPr>
          <w:rFonts w:ascii="Times New Roman" w:hAnsi="Times New Roman"/>
          <w:color w:val="000000"/>
          <w:sz w:val="20"/>
          <w:szCs w:val="20"/>
        </w:rPr>
        <w:t xml:space="preserve"> </w:t>
      </w:r>
    </w:p>
    <w:p w14:paraId="5F225F11" w14:textId="1F8E295E" w:rsidR="00A30097" w:rsidRPr="00A2130C" w:rsidRDefault="006F25B5" w:rsidP="00DB07B0">
      <w:pPr>
        <w:pStyle w:val="ColorfulList-Accent11"/>
        <w:spacing w:line="240" w:lineRule="auto"/>
        <w:ind w:left="0"/>
        <w:rPr>
          <w:rFonts w:ascii="Times New Roman" w:hAnsi="Times New Roman"/>
          <w:b/>
          <w:color w:val="000000"/>
          <w:sz w:val="24"/>
          <w:szCs w:val="24"/>
          <w:u w:val="single"/>
        </w:rPr>
      </w:pPr>
      <w:r w:rsidRPr="00251A06">
        <w:rPr>
          <w:rFonts w:ascii="Times New Roman" w:hAnsi="Times New Roman"/>
          <w:b/>
          <w:color w:val="000000"/>
          <w:sz w:val="24"/>
          <w:szCs w:val="24"/>
          <w:u w:val="single"/>
        </w:rPr>
        <w:t>Student P</w:t>
      </w:r>
      <w:r w:rsidR="00BC78D1" w:rsidRPr="00251A06">
        <w:rPr>
          <w:rFonts w:ascii="Times New Roman" w:hAnsi="Times New Roman"/>
          <w:b/>
          <w:color w:val="000000"/>
          <w:sz w:val="24"/>
          <w:szCs w:val="24"/>
          <w:u w:val="single"/>
        </w:rPr>
        <w:t xml:space="preserve">erceptions </w:t>
      </w:r>
      <w:r w:rsidRPr="00251A06">
        <w:rPr>
          <w:rFonts w:ascii="Times New Roman" w:hAnsi="Times New Roman"/>
          <w:b/>
          <w:color w:val="000000"/>
          <w:sz w:val="24"/>
          <w:szCs w:val="24"/>
          <w:u w:val="single"/>
        </w:rPr>
        <w:t xml:space="preserve">on </w:t>
      </w:r>
      <w:r w:rsidR="00A2130C">
        <w:rPr>
          <w:rFonts w:ascii="Times New Roman" w:hAnsi="Times New Roman"/>
          <w:b/>
          <w:color w:val="000000"/>
          <w:sz w:val="24"/>
          <w:szCs w:val="24"/>
          <w:u w:val="single"/>
        </w:rPr>
        <w:t xml:space="preserve">the </w:t>
      </w:r>
      <w:r w:rsidRPr="00251A06">
        <w:rPr>
          <w:rFonts w:ascii="Times New Roman" w:hAnsi="Times New Roman"/>
          <w:b/>
          <w:color w:val="000000"/>
          <w:sz w:val="24"/>
          <w:szCs w:val="24"/>
          <w:u w:val="single"/>
        </w:rPr>
        <w:t>use of Metacognitive S</w:t>
      </w:r>
      <w:r w:rsidR="00594EBF" w:rsidRPr="00251A06">
        <w:rPr>
          <w:rFonts w:ascii="Times New Roman" w:hAnsi="Times New Roman"/>
          <w:b/>
          <w:color w:val="000000"/>
          <w:sz w:val="24"/>
          <w:szCs w:val="24"/>
          <w:u w:val="single"/>
        </w:rPr>
        <w:t>trategies</w:t>
      </w:r>
      <w:r w:rsidR="00A2130C">
        <w:rPr>
          <w:rFonts w:ascii="Times New Roman" w:hAnsi="Times New Roman"/>
          <w:b/>
          <w:color w:val="000000"/>
          <w:sz w:val="24"/>
          <w:szCs w:val="24"/>
          <w:u w:val="single"/>
        </w:rPr>
        <w:br/>
      </w:r>
      <w:r w:rsidR="00A30097" w:rsidRPr="00251A06">
        <w:rPr>
          <w:rFonts w:ascii="Times New Roman" w:hAnsi="Times New Roman"/>
          <w:color w:val="000000"/>
          <w:sz w:val="24"/>
          <w:szCs w:val="24"/>
        </w:rPr>
        <w:t>Students respond</w:t>
      </w:r>
      <w:r w:rsidR="00EB660D" w:rsidRPr="00251A06">
        <w:rPr>
          <w:rFonts w:ascii="Times New Roman" w:hAnsi="Times New Roman"/>
          <w:color w:val="000000"/>
          <w:sz w:val="24"/>
          <w:szCs w:val="24"/>
        </w:rPr>
        <w:t>ed to a Canvas quiz asking what strategies were</w:t>
      </w:r>
      <w:r w:rsidR="00A30097" w:rsidRPr="00251A06">
        <w:rPr>
          <w:rFonts w:ascii="Times New Roman" w:hAnsi="Times New Roman"/>
          <w:color w:val="000000"/>
          <w:sz w:val="24"/>
          <w:szCs w:val="24"/>
        </w:rPr>
        <w:t xml:space="preserve"> used </w:t>
      </w:r>
      <w:r w:rsidR="00846866" w:rsidRPr="00251A06">
        <w:rPr>
          <w:rFonts w:ascii="Times New Roman" w:hAnsi="Times New Roman"/>
          <w:color w:val="000000"/>
          <w:sz w:val="24"/>
          <w:szCs w:val="24"/>
        </w:rPr>
        <w:t xml:space="preserve">to help them learn content for </w:t>
      </w:r>
      <w:r w:rsidR="00A30097" w:rsidRPr="00251A06">
        <w:rPr>
          <w:rFonts w:ascii="Times New Roman" w:hAnsi="Times New Roman"/>
          <w:color w:val="000000"/>
          <w:sz w:val="24"/>
          <w:szCs w:val="24"/>
        </w:rPr>
        <w:t xml:space="preserve">class (Cohort A, Spring 2017). </w:t>
      </w:r>
      <w:r w:rsidR="006F693E" w:rsidRPr="00251A06">
        <w:rPr>
          <w:rFonts w:ascii="Times New Roman" w:hAnsi="Times New Roman"/>
          <w:color w:val="000000"/>
          <w:sz w:val="24"/>
          <w:szCs w:val="24"/>
        </w:rPr>
        <w:t>Eighty-one percent</w:t>
      </w:r>
      <w:r w:rsidR="00846866" w:rsidRPr="00251A06">
        <w:rPr>
          <w:rFonts w:ascii="Times New Roman" w:hAnsi="Times New Roman"/>
          <w:color w:val="000000"/>
          <w:sz w:val="24"/>
          <w:szCs w:val="24"/>
        </w:rPr>
        <w:t xml:space="preserve"> </w:t>
      </w:r>
      <w:r w:rsidR="00DB07B0">
        <w:rPr>
          <w:rFonts w:ascii="Times New Roman" w:hAnsi="Times New Roman"/>
          <w:color w:val="000000"/>
          <w:sz w:val="24"/>
          <w:szCs w:val="24"/>
        </w:rPr>
        <w:t>used the Study Cycle or Intense Study C</w:t>
      </w:r>
      <w:r w:rsidR="006F693E" w:rsidRPr="00251A06">
        <w:rPr>
          <w:rFonts w:ascii="Times New Roman" w:hAnsi="Times New Roman"/>
          <w:color w:val="000000"/>
          <w:sz w:val="24"/>
          <w:szCs w:val="24"/>
        </w:rPr>
        <w:t xml:space="preserve">ycle </w:t>
      </w:r>
      <w:r w:rsidR="00DB07B0">
        <w:rPr>
          <w:rFonts w:ascii="Times New Roman" w:hAnsi="Times New Roman"/>
          <w:color w:val="000000"/>
          <w:sz w:val="24"/>
          <w:szCs w:val="24"/>
        </w:rPr>
        <w:t>tool</w:t>
      </w:r>
      <w:r w:rsidR="006F693E" w:rsidRPr="00251A06">
        <w:rPr>
          <w:rFonts w:ascii="Times New Roman" w:hAnsi="Times New Roman"/>
          <w:color w:val="000000"/>
          <w:sz w:val="24"/>
          <w:szCs w:val="24"/>
        </w:rPr>
        <w:t xml:space="preserve">, </w:t>
      </w:r>
      <w:r w:rsidR="00633A98" w:rsidRPr="00251A06">
        <w:rPr>
          <w:rFonts w:ascii="Times New Roman" w:hAnsi="Times New Roman"/>
          <w:color w:val="000000"/>
          <w:sz w:val="24"/>
          <w:szCs w:val="24"/>
        </w:rPr>
        <w:t>75% used the SQ5R rea</w:t>
      </w:r>
      <w:r w:rsidR="006F693E" w:rsidRPr="00251A06">
        <w:rPr>
          <w:rFonts w:ascii="Times New Roman" w:hAnsi="Times New Roman"/>
          <w:color w:val="000000"/>
          <w:sz w:val="24"/>
          <w:szCs w:val="24"/>
        </w:rPr>
        <w:t>ding strategies</w:t>
      </w:r>
      <w:r w:rsidR="00633A98" w:rsidRPr="00251A06">
        <w:rPr>
          <w:rFonts w:ascii="Times New Roman" w:hAnsi="Times New Roman"/>
          <w:color w:val="000000"/>
          <w:sz w:val="24"/>
          <w:szCs w:val="24"/>
        </w:rPr>
        <w:t>, and</w:t>
      </w:r>
      <w:r w:rsidR="0057601F" w:rsidRPr="00251A06">
        <w:rPr>
          <w:rFonts w:ascii="Times New Roman" w:hAnsi="Times New Roman"/>
          <w:color w:val="000000"/>
          <w:sz w:val="24"/>
          <w:szCs w:val="24"/>
        </w:rPr>
        <w:t xml:space="preserve"> 50% </w:t>
      </w:r>
      <w:r w:rsidR="006F693E" w:rsidRPr="00251A06">
        <w:rPr>
          <w:rFonts w:ascii="Times New Roman" w:hAnsi="Times New Roman"/>
          <w:color w:val="000000"/>
          <w:sz w:val="24"/>
          <w:szCs w:val="24"/>
        </w:rPr>
        <w:t>used concept</w:t>
      </w:r>
      <w:r w:rsidR="00846866" w:rsidRPr="00251A06">
        <w:rPr>
          <w:rFonts w:ascii="Times New Roman" w:hAnsi="Times New Roman"/>
          <w:color w:val="000000"/>
          <w:sz w:val="24"/>
          <w:szCs w:val="24"/>
        </w:rPr>
        <w:t xml:space="preserve"> maps</w:t>
      </w:r>
      <w:r w:rsidR="006F693E" w:rsidRPr="00251A06">
        <w:rPr>
          <w:rFonts w:ascii="Times New Roman" w:hAnsi="Times New Roman"/>
          <w:color w:val="000000"/>
          <w:sz w:val="24"/>
          <w:szCs w:val="24"/>
        </w:rPr>
        <w:t xml:space="preserve">. </w:t>
      </w:r>
      <w:r w:rsidR="00633A98" w:rsidRPr="00251A06">
        <w:rPr>
          <w:rFonts w:ascii="Times New Roman" w:hAnsi="Times New Roman"/>
          <w:color w:val="000000"/>
          <w:sz w:val="24"/>
          <w:szCs w:val="24"/>
        </w:rPr>
        <w:t xml:space="preserve"> </w:t>
      </w:r>
      <w:r w:rsidR="004A24A8" w:rsidRPr="00251A06">
        <w:rPr>
          <w:rFonts w:ascii="Times New Roman" w:hAnsi="Times New Roman"/>
          <w:color w:val="000000"/>
          <w:sz w:val="24"/>
          <w:szCs w:val="24"/>
        </w:rPr>
        <w:t xml:space="preserve"> </w:t>
      </w:r>
    </w:p>
    <w:p w14:paraId="6D8DCE0E" w14:textId="1D4EAD3D" w:rsidR="00FB01EF" w:rsidRPr="00251A06" w:rsidRDefault="00351039" w:rsidP="00992C37">
      <w:pPr>
        <w:pStyle w:val="ColorfulList-Accent11"/>
        <w:ind w:left="0"/>
        <w:rPr>
          <w:rFonts w:ascii="Times New Roman" w:hAnsi="Times New Roman"/>
          <w:i/>
          <w:color w:val="000000"/>
          <w:sz w:val="24"/>
          <w:szCs w:val="24"/>
        </w:rPr>
      </w:pPr>
      <w:r w:rsidRPr="00251A06">
        <w:rPr>
          <w:rFonts w:ascii="Times New Roman" w:hAnsi="Times New Roman"/>
          <w:i/>
          <w:color w:val="000000"/>
          <w:sz w:val="24"/>
          <w:szCs w:val="24"/>
        </w:rPr>
        <w:t>Figure 1. Percentage of students u</w:t>
      </w:r>
      <w:r w:rsidR="00FB01EF" w:rsidRPr="00251A06">
        <w:rPr>
          <w:rFonts w:ascii="Times New Roman" w:hAnsi="Times New Roman"/>
          <w:i/>
          <w:color w:val="000000"/>
          <w:sz w:val="24"/>
          <w:szCs w:val="24"/>
        </w:rPr>
        <w:t xml:space="preserve">sing </w:t>
      </w:r>
      <w:r w:rsidRPr="00251A06">
        <w:rPr>
          <w:rFonts w:ascii="Times New Roman" w:hAnsi="Times New Roman"/>
          <w:i/>
          <w:color w:val="000000"/>
          <w:sz w:val="24"/>
          <w:szCs w:val="24"/>
        </w:rPr>
        <w:t xml:space="preserve">Study Cycle or </w:t>
      </w:r>
      <w:r w:rsidR="00FB01EF" w:rsidRPr="00251A06">
        <w:rPr>
          <w:rFonts w:ascii="Times New Roman" w:hAnsi="Times New Roman"/>
          <w:i/>
          <w:color w:val="000000"/>
          <w:sz w:val="24"/>
          <w:szCs w:val="24"/>
        </w:rPr>
        <w:t>Intense Study Cycle</w:t>
      </w:r>
    </w:p>
    <w:p w14:paraId="4E255FE6" w14:textId="2BD5C8B3" w:rsidR="00FB01EF" w:rsidRPr="00DB07B0" w:rsidRDefault="00982C2E" w:rsidP="00DB07B0">
      <w:pPr>
        <w:pStyle w:val="ColorfulList-Accent11"/>
        <w:ind w:left="0"/>
        <w:rPr>
          <w:rFonts w:ascii="Times New Roman" w:hAnsi="Times New Roman"/>
          <w:b/>
          <w:color w:val="000000"/>
          <w:sz w:val="24"/>
          <w:szCs w:val="24"/>
          <w:u w:val="single"/>
        </w:rPr>
      </w:pPr>
      <w:r w:rsidRPr="00251A06">
        <w:rPr>
          <w:rFonts w:ascii="Times New Roman" w:hAnsi="Times New Roman"/>
          <w:b/>
          <w:noProof/>
          <w:color w:val="000000"/>
          <w:sz w:val="24"/>
          <w:szCs w:val="24"/>
          <w:u w:val="single"/>
        </w:rPr>
        <w:drawing>
          <wp:inline distT="0" distB="0" distL="0" distR="0" wp14:anchorId="470E5C9E" wp14:editId="021BF14C">
            <wp:extent cx="6309360" cy="190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9 at 8.36.49 AM.png"/>
                    <pic:cNvPicPr/>
                  </pic:nvPicPr>
                  <pic:blipFill>
                    <a:blip r:embed="rId10">
                      <a:extLst>
                        <a:ext uri="{28A0092B-C50C-407E-A947-70E740481C1C}">
                          <a14:useLocalDpi xmlns:a14="http://schemas.microsoft.com/office/drawing/2010/main" val="0"/>
                        </a:ext>
                      </a:extLst>
                    </a:blip>
                    <a:stretch>
                      <a:fillRect/>
                    </a:stretch>
                  </pic:blipFill>
                  <pic:spPr>
                    <a:xfrm>
                      <a:off x="0" y="0"/>
                      <a:ext cx="6309360" cy="1903095"/>
                    </a:xfrm>
                    <a:prstGeom prst="rect">
                      <a:avLst/>
                    </a:prstGeom>
                  </pic:spPr>
                </pic:pic>
              </a:graphicData>
            </a:graphic>
          </wp:inline>
        </w:drawing>
      </w:r>
    </w:p>
    <w:p w14:paraId="539EBA73" w14:textId="77777777" w:rsidR="00DB07B0" w:rsidRDefault="00DB07B0">
      <w:pPr>
        <w:spacing w:after="0" w:line="240" w:lineRule="auto"/>
        <w:rPr>
          <w:rFonts w:ascii="Times New Roman" w:hAnsi="Times New Roman"/>
          <w:i/>
          <w:sz w:val="24"/>
          <w:szCs w:val="24"/>
        </w:rPr>
      </w:pPr>
      <w:r>
        <w:rPr>
          <w:rFonts w:ascii="Times New Roman" w:hAnsi="Times New Roman"/>
          <w:i/>
          <w:sz w:val="24"/>
          <w:szCs w:val="24"/>
        </w:rPr>
        <w:br w:type="page"/>
      </w:r>
    </w:p>
    <w:p w14:paraId="179EDA6B" w14:textId="438154CB" w:rsidR="00BC78D1" w:rsidRPr="00251A06" w:rsidRDefault="00351039" w:rsidP="00FB01EF">
      <w:pPr>
        <w:rPr>
          <w:rFonts w:ascii="Times New Roman" w:hAnsi="Times New Roman"/>
          <w:i/>
          <w:sz w:val="24"/>
          <w:szCs w:val="24"/>
        </w:rPr>
      </w:pPr>
      <w:r w:rsidRPr="00251A06">
        <w:rPr>
          <w:rFonts w:ascii="Times New Roman" w:hAnsi="Times New Roman"/>
          <w:i/>
          <w:sz w:val="24"/>
          <w:szCs w:val="24"/>
        </w:rPr>
        <w:lastRenderedPageBreak/>
        <w:t>Figure 2. Percentage of students u</w:t>
      </w:r>
      <w:r w:rsidR="00FB01EF" w:rsidRPr="00251A06">
        <w:rPr>
          <w:rFonts w:ascii="Times New Roman" w:hAnsi="Times New Roman"/>
          <w:i/>
          <w:sz w:val="24"/>
          <w:szCs w:val="24"/>
        </w:rPr>
        <w:t>sing SQ5R Reading Strategies</w:t>
      </w:r>
    </w:p>
    <w:p w14:paraId="08550C10" w14:textId="1DF53338" w:rsidR="001F07F9" w:rsidRPr="00251A06" w:rsidRDefault="00982C2E" w:rsidP="00992C37">
      <w:pPr>
        <w:pStyle w:val="ColorfulList-Accent11"/>
        <w:ind w:left="0"/>
        <w:rPr>
          <w:rFonts w:ascii="Times New Roman" w:hAnsi="Times New Roman"/>
          <w:b/>
          <w:color w:val="000000"/>
          <w:sz w:val="24"/>
          <w:szCs w:val="24"/>
          <w:u w:val="single"/>
        </w:rPr>
      </w:pPr>
      <w:r w:rsidRPr="00251A06">
        <w:rPr>
          <w:rFonts w:ascii="Times New Roman" w:hAnsi="Times New Roman"/>
          <w:b/>
          <w:noProof/>
          <w:color w:val="000000"/>
          <w:sz w:val="24"/>
          <w:szCs w:val="24"/>
          <w:u w:val="single"/>
        </w:rPr>
        <w:drawing>
          <wp:inline distT="0" distB="0" distL="0" distR="0" wp14:anchorId="62BAC073" wp14:editId="5532E405">
            <wp:extent cx="6309360" cy="1896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9 at 8.37.04 AM.png"/>
                    <pic:cNvPicPr/>
                  </pic:nvPicPr>
                  <pic:blipFill>
                    <a:blip r:embed="rId11">
                      <a:extLst>
                        <a:ext uri="{28A0092B-C50C-407E-A947-70E740481C1C}">
                          <a14:useLocalDpi xmlns:a14="http://schemas.microsoft.com/office/drawing/2010/main" val="0"/>
                        </a:ext>
                      </a:extLst>
                    </a:blip>
                    <a:stretch>
                      <a:fillRect/>
                    </a:stretch>
                  </pic:blipFill>
                  <pic:spPr>
                    <a:xfrm>
                      <a:off x="0" y="0"/>
                      <a:ext cx="6309360" cy="1896745"/>
                    </a:xfrm>
                    <a:prstGeom prst="rect">
                      <a:avLst/>
                    </a:prstGeom>
                  </pic:spPr>
                </pic:pic>
              </a:graphicData>
            </a:graphic>
          </wp:inline>
        </w:drawing>
      </w:r>
    </w:p>
    <w:p w14:paraId="1C626CFC" w14:textId="0FE0C2D6" w:rsidR="00982C2E" w:rsidRPr="00251A06" w:rsidRDefault="00633A98" w:rsidP="00992C37">
      <w:pPr>
        <w:pStyle w:val="ColorfulList-Accent11"/>
        <w:ind w:left="0"/>
        <w:rPr>
          <w:rFonts w:ascii="Times New Roman" w:hAnsi="Times New Roman"/>
          <w:i/>
          <w:color w:val="000000"/>
          <w:sz w:val="24"/>
          <w:szCs w:val="24"/>
        </w:rPr>
      </w:pPr>
      <w:r w:rsidRPr="00251A06">
        <w:rPr>
          <w:rFonts w:ascii="Times New Roman" w:hAnsi="Times New Roman"/>
          <w:i/>
          <w:color w:val="000000"/>
          <w:sz w:val="24"/>
          <w:szCs w:val="24"/>
        </w:rPr>
        <w:t xml:space="preserve">Figure 3. </w:t>
      </w:r>
      <w:r w:rsidR="00351039" w:rsidRPr="00251A06">
        <w:rPr>
          <w:rFonts w:ascii="Times New Roman" w:hAnsi="Times New Roman"/>
          <w:i/>
          <w:color w:val="000000"/>
          <w:sz w:val="24"/>
          <w:szCs w:val="24"/>
        </w:rPr>
        <w:t xml:space="preserve">Percentage of Students using Concept Maps </w:t>
      </w:r>
    </w:p>
    <w:p w14:paraId="7D507BED" w14:textId="43B75E10" w:rsidR="00633A98" w:rsidRPr="00251A06" w:rsidRDefault="00633A98" w:rsidP="00992C37">
      <w:pPr>
        <w:pStyle w:val="ColorfulList-Accent11"/>
        <w:ind w:left="0"/>
        <w:rPr>
          <w:rFonts w:ascii="Times New Roman" w:hAnsi="Times New Roman"/>
          <w:color w:val="000000"/>
          <w:sz w:val="24"/>
          <w:szCs w:val="24"/>
        </w:rPr>
      </w:pPr>
      <w:r w:rsidRPr="00251A06">
        <w:rPr>
          <w:rFonts w:ascii="Times New Roman" w:hAnsi="Times New Roman"/>
          <w:noProof/>
          <w:color w:val="000000"/>
          <w:sz w:val="24"/>
          <w:szCs w:val="24"/>
        </w:rPr>
        <w:drawing>
          <wp:inline distT="0" distB="0" distL="0" distR="0" wp14:anchorId="6CA07143" wp14:editId="60961F29">
            <wp:extent cx="6309360" cy="1720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9 at 8.37.15 AM.png"/>
                    <pic:cNvPicPr/>
                  </pic:nvPicPr>
                  <pic:blipFill>
                    <a:blip r:embed="rId12">
                      <a:extLst>
                        <a:ext uri="{28A0092B-C50C-407E-A947-70E740481C1C}">
                          <a14:useLocalDpi xmlns:a14="http://schemas.microsoft.com/office/drawing/2010/main" val="0"/>
                        </a:ext>
                      </a:extLst>
                    </a:blip>
                    <a:stretch>
                      <a:fillRect/>
                    </a:stretch>
                  </pic:blipFill>
                  <pic:spPr>
                    <a:xfrm>
                      <a:off x="0" y="0"/>
                      <a:ext cx="6309360" cy="1720850"/>
                    </a:xfrm>
                    <a:prstGeom prst="rect">
                      <a:avLst/>
                    </a:prstGeom>
                  </pic:spPr>
                </pic:pic>
              </a:graphicData>
            </a:graphic>
          </wp:inline>
        </w:drawing>
      </w:r>
    </w:p>
    <w:p w14:paraId="515F71ED" w14:textId="09AF03BD" w:rsidR="00C8519E" w:rsidRPr="00251A06" w:rsidRDefault="00DB07B0" w:rsidP="00992C37">
      <w:pPr>
        <w:pStyle w:val="ColorfulList-Accent11"/>
        <w:ind w:left="0"/>
        <w:rPr>
          <w:rFonts w:ascii="Times New Roman" w:hAnsi="Times New Roman"/>
          <w:b/>
          <w:sz w:val="24"/>
          <w:szCs w:val="24"/>
          <w:u w:val="single"/>
        </w:rPr>
      </w:pPr>
      <w:r>
        <w:rPr>
          <w:rFonts w:ascii="Times New Roman" w:hAnsi="Times New Roman"/>
          <w:b/>
          <w:color w:val="000000"/>
          <w:sz w:val="24"/>
          <w:szCs w:val="24"/>
          <w:u w:val="single"/>
        </w:rPr>
        <w:t>Student</w:t>
      </w:r>
      <w:r w:rsidR="00592BEA" w:rsidRPr="00251A06">
        <w:rPr>
          <w:rFonts w:ascii="Times New Roman" w:hAnsi="Times New Roman"/>
          <w:b/>
          <w:color w:val="000000"/>
          <w:sz w:val="24"/>
          <w:szCs w:val="24"/>
          <w:u w:val="single"/>
        </w:rPr>
        <w:t xml:space="preserve"> Refl</w:t>
      </w:r>
      <w:r w:rsidR="00B1512E" w:rsidRPr="00251A06">
        <w:rPr>
          <w:rFonts w:ascii="Times New Roman" w:hAnsi="Times New Roman"/>
          <w:b/>
          <w:color w:val="000000"/>
          <w:sz w:val="24"/>
          <w:szCs w:val="24"/>
          <w:u w:val="single"/>
        </w:rPr>
        <w:t xml:space="preserve">ections about the </w:t>
      </w:r>
      <w:r w:rsidR="00D40F4D" w:rsidRPr="00251A06">
        <w:rPr>
          <w:rFonts w:ascii="Times New Roman" w:hAnsi="Times New Roman"/>
          <w:b/>
          <w:color w:val="000000"/>
          <w:sz w:val="24"/>
          <w:szCs w:val="24"/>
          <w:u w:val="single"/>
        </w:rPr>
        <w:t xml:space="preserve">Intervention </w:t>
      </w:r>
      <w:r w:rsidR="00654192" w:rsidRPr="00251A06">
        <w:rPr>
          <w:rFonts w:ascii="Times New Roman" w:hAnsi="Times New Roman"/>
          <w:b/>
          <w:color w:val="000000"/>
          <w:sz w:val="24"/>
          <w:szCs w:val="24"/>
          <w:u w:val="single"/>
        </w:rPr>
        <w:br/>
      </w:r>
      <w:r w:rsidR="0097068C" w:rsidRPr="00251A06">
        <w:rPr>
          <w:rFonts w:ascii="Times New Roman" w:hAnsi="Times New Roman"/>
          <w:color w:val="000000"/>
          <w:sz w:val="24"/>
          <w:szCs w:val="24"/>
        </w:rPr>
        <w:t xml:space="preserve">Students </w:t>
      </w:r>
      <w:r w:rsidR="0097068C" w:rsidRPr="00251A06">
        <w:rPr>
          <w:rFonts w:ascii="Times New Roman" w:hAnsi="Times New Roman"/>
          <w:sz w:val="24"/>
          <w:szCs w:val="24"/>
        </w:rPr>
        <w:t>were asked to</w:t>
      </w:r>
      <w:r w:rsidR="00654192" w:rsidRPr="00251A06">
        <w:rPr>
          <w:rFonts w:ascii="Times New Roman" w:hAnsi="Times New Roman"/>
          <w:sz w:val="24"/>
          <w:szCs w:val="24"/>
        </w:rPr>
        <w:t xml:space="preserve"> reflect on</w:t>
      </w:r>
      <w:r w:rsidR="0097068C" w:rsidRPr="00251A06">
        <w:rPr>
          <w:rFonts w:ascii="Times New Roman" w:hAnsi="Times New Roman"/>
          <w:sz w:val="24"/>
          <w:szCs w:val="24"/>
        </w:rPr>
        <w:t xml:space="preserve"> the metacognition intervention.</w:t>
      </w:r>
      <w:r w:rsidR="007671C1" w:rsidRPr="00251A06">
        <w:rPr>
          <w:rFonts w:ascii="Times New Roman" w:hAnsi="Times New Roman"/>
          <w:sz w:val="24"/>
          <w:szCs w:val="24"/>
        </w:rPr>
        <w:t xml:space="preserve"> Belo</w:t>
      </w:r>
      <w:r w:rsidR="007B60B1" w:rsidRPr="00251A06">
        <w:rPr>
          <w:rFonts w:ascii="Times New Roman" w:hAnsi="Times New Roman"/>
          <w:sz w:val="24"/>
          <w:szCs w:val="24"/>
        </w:rPr>
        <w:t>w are selected responses</w:t>
      </w:r>
      <w:r w:rsidR="007671C1" w:rsidRPr="00251A06">
        <w:rPr>
          <w:rFonts w:ascii="Times New Roman" w:hAnsi="Times New Roman"/>
          <w:sz w:val="24"/>
          <w:szCs w:val="24"/>
        </w:rPr>
        <w:t xml:space="preserve">. </w:t>
      </w:r>
    </w:p>
    <w:p w14:paraId="6F82DF56" w14:textId="7C7D3C6C" w:rsidR="00A21A3D" w:rsidRPr="00251A06" w:rsidRDefault="00442B42" w:rsidP="002A6CBE">
      <w:pPr>
        <w:pStyle w:val="ListParagraph"/>
        <w:numPr>
          <w:ilvl w:val="0"/>
          <w:numId w:val="27"/>
        </w:numPr>
        <w:spacing w:after="0" w:line="240" w:lineRule="auto"/>
        <w:rPr>
          <w:rFonts w:ascii="Times New Roman" w:hAnsi="Times New Roman" w:cs="Times New Roman"/>
          <w:sz w:val="24"/>
          <w:szCs w:val="24"/>
        </w:rPr>
      </w:pPr>
      <w:r w:rsidRPr="00251A06">
        <w:rPr>
          <w:rFonts w:ascii="Times New Roman" w:hAnsi="Times New Roman" w:cs="Times New Roman"/>
          <w:sz w:val="24"/>
          <w:szCs w:val="24"/>
          <w:shd w:val="clear" w:color="auto" w:fill="FFFFFF"/>
        </w:rPr>
        <w:t>“</w:t>
      </w:r>
      <w:r w:rsidR="002A6CBE" w:rsidRPr="00251A06">
        <w:rPr>
          <w:rFonts w:ascii="Times New Roman" w:hAnsi="Times New Roman" w:cs="Times New Roman"/>
          <w:sz w:val="24"/>
          <w:szCs w:val="24"/>
          <w:shd w:val="clear" w:color="auto" w:fill="FFFFFF"/>
        </w:rPr>
        <w:t>I would read the chapter prior to class, which enabled me to get a general understanding of the chapter. Then,</w:t>
      </w:r>
      <w:r w:rsidR="002A6CBE" w:rsidRPr="00251A06">
        <w:rPr>
          <w:rFonts w:ascii="Times New Roman" w:hAnsi="Times New Roman" w:cs="Times New Roman"/>
          <w:color w:val="2D3B45"/>
          <w:sz w:val="24"/>
          <w:szCs w:val="24"/>
          <w:shd w:val="clear" w:color="auto" w:fill="FFFFFF"/>
        </w:rPr>
        <w:t xml:space="preserve"> </w:t>
      </w:r>
      <w:r w:rsidR="002A6CBE" w:rsidRPr="00251A06">
        <w:rPr>
          <w:rFonts w:ascii="Times New Roman" w:hAnsi="Times New Roman" w:cs="Times New Roman"/>
          <w:sz w:val="24"/>
          <w:szCs w:val="24"/>
          <w:shd w:val="clear" w:color="auto" w:fill="FFFFFF"/>
        </w:rPr>
        <w:t>taking an advantage of the lecture would take notes on key concepts and terms while using an example to relate it back to myself. After, I would transfer notes and any other important concepts or terms into another notebook to refer back to as the master notebook when I need information. I do believe I was in study mode because there were the constant repetition and examples to make it personal to me for a better understanding. I was not reading just enough to receive the good grade and when I had a question I asked.  I also actively took part in class discussions, which all helped my overall understanding of the concepts covered throughout the course.</w:t>
      </w:r>
      <w:r w:rsidRPr="00251A06">
        <w:rPr>
          <w:rFonts w:ascii="Times New Roman" w:hAnsi="Times New Roman" w:cs="Times New Roman"/>
          <w:sz w:val="24"/>
          <w:szCs w:val="24"/>
          <w:shd w:val="clear" w:color="auto" w:fill="FFFFFF"/>
        </w:rPr>
        <w:t>”</w:t>
      </w:r>
      <w:r w:rsidR="00A21A3D" w:rsidRPr="00251A06">
        <w:rPr>
          <w:rFonts w:ascii="Times New Roman" w:hAnsi="Times New Roman" w:cs="Times New Roman"/>
          <w:sz w:val="24"/>
          <w:szCs w:val="24"/>
        </w:rPr>
        <w:br/>
      </w:r>
    </w:p>
    <w:p w14:paraId="120A44D3" w14:textId="5B391F3D" w:rsidR="00432469" w:rsidRPr="00251A06" w:rsidRDefault="00442B42" w:rsidP="00A21A3D">
      <w:pPr>
        <w:pStyle w:val="ListParagraph"/>
        <w:numPr>
          <w:ilvl w:val="0"/>
          <w:numId w:val="27"/>
        </w:numPr>
        <w:spacing w:after="0" w:line="240" w:lineRule="auto"/>
        <w:rPr>
          <w:rFonts w:ascii="Times New Roman" w:hAnsi="Times New Roman" w:cs="Times New Roman"/>
          <w:sz w:val="24"/>
          <w:szCs w:val="24"/>
        </w:rPr>
      </w:pPr>
      <w:r w:rsidRPr="00251A06">
        <w:rPr>
          <w:rFonts w:ascii="Times New Roman" w:hAnsi="Times New Roman" w:cs="Times New Roman"/>
          <w:sz w:val="24"/>
          <w:szCs w:val="24"/>
          <w:shd w:val="clear" w:color="auto" w:fill="FFFFFF"/>
        </w:rPr>
        <w:t>“</w:t>
      </w:r>
      <w:r w:rsidR="00A21A3D" w:rsidRPr="00251A06">
        <w:rPr>
          <w:rFonts w:ascii="Times New Roman" w:hAnsi="Times New Roman" w:cs="Times New Roman"/>
          <w:sz w:val="24"/>
          <w:szCs w:val="24"/>
          <w:shd w:val="clear" w:color="auto" w:fill="FFFFFF"/>
        </w:rPr>
        <w:t xml:space="preserve">A metacognition strategy I used in this course was the idea of reading, understanding, and reciting. I did this by understanding the course material for myself and they I would help others in the class that had questions or I would call up my mom and tell her all the interesting things I had learned in that weeks chapter. I think these things really helped me become an expert learner and to </w:t>
      </w:r>
      <w:r w:rsidR="00D42BF5" w:rsidRPr="00251A06">
        <w:rPr>
          <w:rFonts w:ascii="Times New Roman" w:hAnsi="Times New Roman" w:cs="Times New Roman"/>
          <w:sz w:val="24"/>
          <w:szCs w:val="24"/>
          <w:shd w:val="clear" w:color="auto" w:fill="FFFFFF"/>
        </w:rPr>
        <w:t>thoroughly</w:t>
      </w:r>
      <w:r w:rsidR="00A21A3D" w:rsidRPr="00251A06">
        <w:rPr>
          <w:rFonts w:ascii="Times New Roman" w:hAnsi="Times New Roman" w:cs="Times New Roman"/>
          <w:sz w:val="24"/>
          <w:szCs w:val="24"/>
          <w:shd w:val="clear" w:color="auto" w:fill="FFFFFF"/>
        </w:rPr>
        <w:t xml:space="preserve"> understand and remember the material. I think I was in Learn Mode. I didn't just retain information and spit it out on a quiz. I really studied and remembered the information. I have an extreme passion for this course material and I think that was seen </w:t>
      </w:r>
      <w:r w:rsidR="00A21A3D" w:rsidRPr="00251A06">
        <w:rPr>
          <w:rFonts w:ascii="Times New Roman" w:hAnsi="Times New Roman" w:cs="Times New Roman"/>
          <w:sz w:val="24"/>
          <w:szCs w:val="24"/>
          <w:shd w:val="clear" w:color="auto" w:fill="FFFFFF"/>
        </w:rPr>
        <w:lastRenderedPageBreak/>
        <w:t>through my work and effort throughout the semester.</w:t>
      </w:r>
      <w:r w:rsidRPr="00251A06">
        <w:rPr>
          <w:rFonts w:ascii="Times New Roman" w:hAnsi="Times New Roman" w:cs="Times New Roman"/>
          <w:sz w:val="24"/>
          <w:szCs w:val="24"/>
          <w:shd w:val="clear" w:color="auto" w:fill="FFFFFF"/>
        </w:rPr>
        <w:t>”</w:t>
      </w:r>
      <w:r w:rsidRPr="00251A06">
        <w:rPr>
          <w:rFonts w:ascii="Times New Roman" w:hAnsi="Times New Roman" w:cs="Times New Roman"/>
          <w:sz w:val="24"/>
          <w:szCs w:val="24"/>
        </w:rPr>
        <w:br/>
      </w:r>
    </w:p>
    <w:p w14:paraId="083F1317" w14:textId="7DA089BB" w:rsidR="002A6CBE" w:rsidRPr="00251A06" w:rsidRDefault="00442B42" w:rsidP="00432469">
      <w:pPr>
        <w:pStyle w:val="ListParagraph"/>
        <w:numPr>
          <w:ilvl w:val="0"/>
          <w:numId w:val="27"/>
        </w:numPr>
        <w:spacing w:after="0" w:line="240" w:lineRule="auto"/>
        <w:rPr>
          <w:rFonts w:ascii="Times New Roman" w:hAnsi="Times New Roman" w:cs="Times New Roman"/>
          <w:sz w:val="24"/>
          <w:szCs w:val="24"/>
        </w:rPr>
      </w:pPr>
      <w:r w:rsidRPr="00251A06">
        <w:rPr>
          <w:rFonts w:ascii="Times New Roman" w:hAnsi="Times New Roman" w:cs="Times New Roman"/>
          <w:sz w:val="24"/>
          <w:szCs w:val="24"/>
          <w:shd w:val="clear" w:color="auto" w:fill="FFFFFF"/>
        </w:rPr>
        <w:t>“</w:t>
      </w:r>
      <w:r w:rsidR="00432469" w:rsidRPr="00251A06">
        <w:rPr>
          <w:rFonts w:ascii="Times New Roman" w:hAnsi="Times New Roman" w:cs="Times New Roman"/>
          <w:sz w:val="24"/>
          <w:szCs w:val="24"/>
          <w:shd w:val="clear" w:color="auto" w:fill="FFFFFF"/>
        </w:rPr>
        <w:t>To be completely honest, I had never heard of these metacogn</w:t>
      </w:r>
      <w:r w:rsidRPr="00251A06">
        <w:rPr>
          <w:rFonts w:ascii="Times New Roman" w:hAnsi="Times New Roman" w:cs="Times New Roman"/>
          <w:sz w:val="24"/>
          <w:szCs w:val="24"/>
          <w:shd w:val="clear" w:color="auto" w:fill="FFFFFF"/>
        </w:rPr>
        <w:t>i</w:t>
      </w:r>
      <w:r w:rsidR="00432469" w:rsidRPr="00251A06">
        <w:rPr>
          <w:rFonts w:ascii="Times New Roman" w:hAnsi="Times New Roman" w:cs="Times New Roman"/>
          <w:sz w:val="24"/>
          <w:szCs w:val="24"/>
          <w:shd w:val="clear" w:color="auto" w:fill="FFFFFF"/>
        </w:rPr>
        <w:t>tion strategies to study until I entered this class.  Once our professor talked to us about it, I went home and used that strategy to study for the upcoming quiz.  I defined certain concepts in my own words,</w:t>
      </w:r>
      <w:r w:rsidRPr="00251A06">
        <w:rPr>
          <w:rFonts w:ascii="Times New Roman" w:hAnsi="Times New Roman" w:cs="Times New Roman"/>
          <w:sz w:val="24"/>
          <w:szCs w:val="24"/>
          <w:shd w:val="clear" w:color="auto" w:fill="FFFFFF"/>
        </w:rPr>
        <w:t xml:space="preserve"> </w:t>
      </w:r>
      <w:r w:rsidR="00432469" w:rsidRPr="00251A06">
        <w:rPr>
          <w:rFonts w:ascii="Times New Roman" w:hAnsi="Times New Roman" w:cs="Times New Roman"/>
          <w:sz w:val="24"/>
          <w:szCs w:val="24"/>
          <w:shd w:val="clear" w:color="auto" w:fill="FFFFFF"/>
        </w:rPr>
        <w:t xml:space="preserve">connected the material with real life things I could relate to, and I also tried to use concepts in different ways.  When I finally took my quiz I saw a big difference in my score, I had understood more of the material from that chapter than any of the previous ones.  Before I knew about these strategies I was in study mode, but once I knew about </w:t>
      </w:r>
      <w:proofErr w:type="gramStart"/>
      <w:r w:rsidR="00432469" w:rsidRPr="00251A06">
        <w:rPr>
          <w:rFonts w:ascii="Times New Roman" w:hAnsi="Times New Roman" w:cs="Times New Roman"/>
          <w:sz w:val="24"/>
          <w:szCs w:val="24"/>
          <w:shd w:val="clear" w:color="auto" w:fill="FFFFFF"/>
        </w:rPr>
        <w:t>meta</w:t>
      </w:r>
      <w:proofErr w:type="gramEnd"/>
      <w:r w:rsidR="00432469" w:rsidRPr="00251A06">
        <w:rPr>
          <w:rFonts w:ascii="Times New Roman" w:hAnsi="Times New Roman" w:cs="Times New Roman"/>
          <w:sz w:val="24"/>
          <w:szCs w:val="24"/>
          <w:shd w:val="clear" w:color="auto" w:fill="FFFFFF"/>
        </w:rPr>
        <w:t xml:space="preserve"> cognition strategies I truly believe I was more in learning mode.</w:t>
      </w:r>
      <w:r w:rsidRPr="00251A06">
        <w:rPr>
          <w:rFonts w:ascii="Times New Roman" w:hAnsi="Times New Roman" w:cs="Times New Roman"/>
          <w:sz w:val="24"/>
          <w:szCs w:val="24"/>
          <w:shd w:val="clear" w:color="auto" w:fill="FFFFFF"/>
        </w:rPr>
        <w:t>”</w:t>
      </w:r>
      <w:r w:rsidR="00432469" w:rsidRPr="00251A06">
        <w:rPr>
          <w:rFonts w:ascii="Times New Roman" w:hAnsi="Times New Roman" w:cs="Times New Roman"/>
          <w:color w:val="2D3B45"/>
          <w:sz w:val="24"/>
          <w:szCs w:val="24"/>
          <w:shd w:val="clear" w:color="auto" w:fill="FFFFFF"/>
        </w:rPr>
        <w:br/>
      </w:r>
    </w:p>
    <w:p w14:paraId="3C9EDA1E" w14:textId="610B26AB" w:rsidR="00434F93" w:rsidRPr="00251A06" w:rsidRDefault="007671C1" w:rsidP="00434F93">
      <w:pPr>
        <w:numPr>
          <w:ilvl w:val="0"/>
          <w:numId w:val="27"/>
        </w:numPr>
        <w:spacing w:before="100" w:beforeAutospacing="1" w:after="240" w:line="240" w:lineRule="auto"/>
        <w:rPr>
          <w:rFonts w:ascii="Times New Roman" w:hAnsi="Times New Roman"/>
          <w:color w:val="000000"/>
          <w:sz w:val="24"/>
          <w:szCs w:val="24"/>
        </w:rPr>
      </w:pPr>
      <w:r w:rsidRPr="00251A06">
        <w:rPr>
          <w:rFonts w:ascii="Times New Roman" w:hAnsi="Times New Roman"/>
          <w:color w:val="000000"/>
          <w:sz w:val="24"/>
          <w:szCs w:val="24"/>
        </w:rPr>
        <w:t>“</w:t>
      </w:r>
      <w:r w:rsidR="00434F93" w:rsidRPr="00251A06">
        <w:rPr>
          <w:rFonts w:ascii="Times New Roman" w:hAnsi="Times New Roman"/>
          <w:color w:val="000000"/>
          <w:sz w:val="24"/>
          <w:szCs w:val="24"/>
        </w:rPr>
        <w:t xml:space="preserve">Metacognition will stick with me because I'll face </w:t>
      </w:r>
      <w:r w:rsidR="00AC4864" w:rsidRPr="00251A06">
        <w:rPr>
          <w:rFonts w:ascii="Times New Roman" w:hAnsi="Times New Roman"/>
          <w:color w:val="000000"/>
          <w:sz w:val="24"/>
          <w:szCs w:val="24"/>
        </w:rPr>
        <w:t>obstacles</w:t>
      </w:r>
      <w:r w:rsidR="00434F93" w:rsidRPr="00251A06">
        <w:rPr>
          <w:rFonts w:ascii="Times New Roman" w:hAnsi="Times New Roman"/>
          <w:color w:val="000000"/>
          <w:sz w:val="24"/>
          <w:szCs w:val="24"/>
        </w:rPr>
        <w:t xml:space="preserve"> my entire life and if I think about my thinking I'll be problem solving and using ... I'll also remember how in order to learn material we must first encode, memories, hear that memorize a</w:t>
      </w:r>
      <w:r w:rsidR="00AC4864" w:rsidRPr="00251A06">
        <w:rPr>
          <w:rFonts w:ascii="Times New Roman" w:hAnsi="Times New Roman"/>
          <w:color w:val="000000"/>
          <w:sz w:val="24"/>
          <w:szCs w:val="24"/>
        </w:rPr>
        <w:t>nd apply it to out daily lives.”</w:t>
      </w:r>
    </w:p>
    <w:p w14:paraId="5183C513" w14:textId="77CBFC13" w:rsidR="00EE586A" w:rsidRPr="00251A06" w:rsidRDefault="00D77517" w:rsidP="00EE586A">
      <w:pPr>
        <w:numPr>
          <w:ilvl w:val="0"/>
          <w:numId w:val="27"/>
        </w:numPr>
        <w:spacing w:before="100" w:beforeAutospacing="1" w:after="240" w:line="240" w:lineRule="auto"/>
        <w:rPr>
          <w:rFonts w:ascii="Times New Roman" w:hAnsi="Times New Roman"/>
          <w:color w:val="000000"/>
          <w:sz w:val="24"/>
          <w:szCs w:val="24"/>
        </w:rPr>
      </w:pPr>
      <w:r w:rsidRPr="00251A06">
        <w:rPr>
          <w:rFonts w:ascii="Times New Roman" w:hAnsi="Times New Roman"/>
          <w:color w:val="000000"/>
          <w:sz w:val="24"/>
          <w:szCs w:val="24"/>
        </w:rPr>
        <w:t>“</w:t>
      </w:r>
      <w:r w:rsidR="00EE586A" w:rsidRPr="00251A06">
        <w:rPr>
          <w:rFonts w:ascii="Times New Roman" w:hAnsi="Times New Roman"/>
          <w:color w:val="000000"/>
          <w:sz w:val="24"/>
          <w:szCs w:val="24"/>
        </w:rPr>
        <w:t>I learned the concepts in this class, I always followed the routine of taking notes on the chapter before lectures, during lectures, and reviewing my notes b</w:t>
      </w:r>
      <w:r w:rsidR="00442B42" w:rsidRPr="00251A06">
        <w:rPr>
          <w:rFonts w:ascii="Times New Roman" w:hAnsi="Times New Roman"/>
          <w:color w:val="000000"/>
          <w:sz w:val="24"/>
          <w:szCs w:val="24"/>
        </w:rPr>
        <w:t xml:space="preserve">efore I take the weekly quiz... </w:t>
      </w:r>
      <w:r w:rsidR="00EE586A" w:rsidRPr="00251A06">
        <w:rPr>
          <w:rFonts w:ascii="Times New Roman" w:hAnsi="Times New Roman"/>
          <w:color w:val="000000"/>
          <w:sz w:val="24"/>
          <w:szCs w:val="24"/>
        </w:rPr>
        <w:t xml:space="preserve">With this routine, I was in </w:t>
      </w:r>
      <w:proofErr w:type="gramStart"/>
      <w:r w:rsidR="00EE586A" w:rsidRPr="00251A06">
        <w:rPr>
          <w:rFonts w:ascii="Times New Roman" w:hAnsi="Times New Roman"/>
          <w:color w:val="000000"/>
          <w:sz w:val="24"/>
          <w:szCs w:val="24"/>
        </w:rPr>
        <w:t>learn</w:t>
      </w:r>
      <w:proofErr w:type="gramEnd"/>
      <w:r w:rsidR="00EE586A" w:rsidRPr="00251A06">
        <w:rPr>
          <w:rFonts w:ascii="Times New Roman" w:hAnsi="Times New Roman"/>
          <w:color w:val="000000"/>
          <w:sz w:val="24"/>
          <w:szCs w:val="24"/>
        </w:rPr>
        <w:t xml:space="preserve"> mode because I reviewed the same content repeatedly, through different contexts, and with various examples given in class by the professor. This routine helped rei</w:t>
      </w:r>
      <w:r w:rsidRPr="00251A06">
        <w:rPr>
          <w:rFonts w:ascii="Times New Roman" w:hAnsi="Times New Roman"/>
          <w:color w:val="000000"/>
          <w:sz w:val="24"/>
          <w:szCs w:val="24"/>
        </w:rPr>
        <w:t>nforce the concepts in my mind.”</w:t>
      </w:r>
    </w:p>
    <w:p w14:paraId="7303D6B8" w14:textId="344DF391" w:rsidR="002B0A77" w:rsidRPr="00251A06" w:rsidRDefault="00442B42" w:rsidP="002B0A77">
      <w:pPr>
        <w:numPr>
          <w:ilvl w:val="0"/>
          <w:numId w:val="27"/>
        </w:numPr>
        <w:spacing w:before="100" w:beforeAutospacing="1" w:after="240" w:line="240" w:lineRule="auto"/>
        <w:rPr>
          <w:rFonts w:ascii="Times New Roman" w:hAnsi="Times New Roman"/>
          <w:color w:val="000000"/>
          <w:sz w:val="24"/>
          <w:szCs w:val="24"/>
        </w:rPr>
      </w:pPr>
      <w:r w:rsidRPr="00251A06">
        <w:rPr>
          <w:rFonts w:ascii="Times New Roman" w:hAnsi="Times New Roman"/>
          <w:color w:val="000000"/>
          <w:sz w:val="24"/>
          <w:szCs w:val="24"/>
        </w:rPr>
        <w:t>“</w:t>
      </w:r>
      <w:r w:rsidR="002B0A77" w:rsidRPr="00251A06">
        <w:rPr>
          <w:rFonts w:ascii="Times New Roman" w:hAnsi="Times New Roman"/>
          <w:color w:val="000000"/>
          <w:sz w:val="24"/>
          <w:szCs w:val="24"/>
        </w:rPr>
        <w:t>My metacognition strategies was going through the chapters and highlighting main keys that popped out to me. Another one was, while I was reading the chapters I was taking notes and writing down important information and key terms that later would help me during the test on Fridays. I would write down in my agenda what chapter and assignments were due and I would break it down so it wouldn't seem to much</w:t>
      </w:r>
      <w:r w:rsidRPr="00251A06">
        <w:rPr>
          <w:rFonts w:ascii="Times New Roman" w:hAnsi="Times New Roman"/>
          <w:color w:val="000000"/>
          <w:sz w:val="24"/>
          <w:szCs w:val="24"/>
        </w:rPr>
        <w:t xml:space="preserve"> to do for me.”</w:t>
      </w:r>
    </w:p>
    <w:p w14:paraId="6C2D34C7" w14:textId="1DEAF724" w:rsidR="00D00408" w:rsidRPr="00251A06" w:rsidRDefault="0085021D" w:rsidP="00D00408">
      <w:pPr>
        <w:spacing w:after="0" w:line="240" w:lineRule="auto"/>
        <w:rPr>
          <w:rFonts w:ascii="Times New Roman" w:hAnsi="Times New Roman"/>
          <w:color w:val="000000"/>
          <w:sz w:val="24"/>
          <w:szCs w:val="24"/>
        </w:rPr>
      </w:pPr>
      <w:r w:rsidRPr="00251A06">
        <w:rPr>
          <w:rFonts w:ascii="Times New Roman" w:hAnsi="Times New Roman"/>
          <w:b/>
          <w:sz w:val="24"/>
          <w:szCs w:val="24"/>
          <w:u w:val="single"/>
        </w:rPr>
        <w:t>Conclusions</w:t>
      </w:r>
      <w:r w:rsidR="00355F59" w:rsidRPr="00251A06">
        <w:rPr>
          <w:rFonts w:ascii="Times New Roman" w:hAnsi="Times New Roman"/>
          <w:b/>
          <w:sz w:val="24"/>
          <w:szCs w:val="24"/>
          <w:u w:val="single"/>
        </w:rPr>
        <w:t xml:space="preserve"> dra</w:t>
      </w:r>
      <w:r w:rsidR="00BB37BB" w:rsidRPr="00251A06">
        <w:rPr>
          <w:rFonts w:ascii="Times New Roman" w:hAnsi="Times New Roman"/>
          <w:b/>
          <w:sz w:val="24"/>
          <w:szCs w:val="24"/>
          <w:u w:val="single"/>
        </w:rPr>
        <w:t>wn from th</w:t>
      </w:r>
      <w:r w:rsidRPr="00251A06">
        <w:rPr>
          <w:rFonts w:ascii="Times New Roman" w:hAnsi="Times New Roman"/>
          <w:b/>
          <w:sz w:val="24"/>
          <w:szCs w:val="24"/>
          <w:u w:val="single"/>
        </w:rPr>
        <w:t>e Analysis</w:t>
      </w:r>
      <w:r w:rsidR="00C17DE6" w:rsidRPr="00251A06">
        <w:rPr>
          <w:rFonts w:ascii="Times New Roman" w:hAnsi="Times New Roman"/>
          <w:b/>
          <w:sz w:val="24"/>
          <w:szCs w:val="24"/>
          <w:u w:val="single"/>
        </w:rPr>
        <w:br/>
      </w:r>
      <w:r w:rsidR="002D38A0" w:rsidRPr="00251A06">
        <w:rPr>
          <w:rFonts w:ascii="Times New Roman" w:hAnsi="Times New Roman"/>
          <w:color w:val="000000"/>
          <w:sz w:val="24"/>
          <w:szCs w:val="24"/>
        </w:rPr>
        <w:t>In C</w:t>
      </w:r>
      <w:r w:rsidRPr="00251A06">
        <w:rPr>
          <w:rFonts w:ascii="Times New Roman" w:hAnsi="Times New Roman"/>
          <w:color w:val="000000"/>
          <w:sz w:val="24"/>
          <w:szCs w:val="24"/>
        </w:rPr>
        <w:t xml:space="preserve">ohort </w:t>
      </w:r>
      <w:r w:rsidR="00CD5C7B" w:rsidRPr="00251A06">
        <w:rPr>
          <w:rFonts w:ascii="Times New Roman" w:hAnsi="Times New Roman"/>
          <w:color w:val="000000"/>
          <w:sz w:val="24"/>
          <w:szCs w:val="24"/>
        </w:rPr>
        <w:t>B, a</w:t>
      </w:r>
      <w:r w:rsidRPr="00251A06">
        <w:rPr>
          <w:rFonts w:ascii="Times New Roman" w:hAnsi="Times New Roman"/>
          <w:color w:val="000000"/>
          <w:sz w:val="24"/>
          <w:szCs w:val="24"/>
        </w:rPr>
        <w:t>fter the intervention, students’ quiz scores significantly</w:t>
      </w:r>
      <w:r w:rsidR="00CD5C7B" w:rsidRPr="00251A06">
        <w:rPr>
          <w:rFonts w:ascii="Times New Roman" w:hAnsi="Times New Roman"/>
          <w:color w:val="000000"/>
          <w:sz w:val="24"/>
          <w:szCs w:val="24"/>
        </w:rPr>
        <w:t xml:space="preserve"> increased</w:t>
      </w:r>
      <w:r w:rsidRPr="00251A06">
        <w:rPr>
          <w:rFonts w:ascii="Times New Roman" w:hAnsi="Times New Roman"/>
          <w:color w:val="000000"/>
          <w:sz w:val="24"/>
          <w:szCs w:val="24"/>
        </w:rPr>
        <w:t xml:space="preserve"> and continued to increase throughout the semester</w:t>
      </w:r>
      <w:r w:rsidR="00CD5C7B" w:rsidRPr="00251A06">
        <w:rPr>
          <w:rFonts w:ascii="Times New Roman" w:hAnsi="Times New Roman"/>
          <w:color w:val="000000"/>
          <w:sz w:val="24"/>
          <w:szCs w:val="24"/>
        </w:rPr>
        <w:t xml:space="preserve">. This is </w:t>
      </w:r>
      <w:r w:rsidR="005940D8" w:rsidRPr="00251A06">
        <w:rPr>
          <w:rFonts w:ascii="Times New Roman" w:hAnsi="Times New Roman"/>
          <w:color w:val="000000"/>
          <w:sz w:val="24"/>
          <w:szCs w:val="24"/>
        </w:rPr>
        <w:t>meaningful</w:t>
      </w:r>
      <w:r w:rsidR="002D38A0" w:rsidRPr="00251A06">
        <w:rPr>
          <w:rFonts w:ascii="Times New Roman" w:hAnsi="Times New Roman"/>
          <w:color w:val="000000"/>
          <w:sz w:val="24"/>
          <w:szCs w:val="24"/>
        </w:rPr>
        <w:t xml:space="preserve"> because the increase of </w:t>
      </w:r>
      <w:r w:rsidR="00CD5C7B" w:rsidRPr="00251A06">
        <w:rPr>
          <w:rFonts w:ascii="Times New Roman" w:hAnsi="Times New Roman"/>
          <w:color w:val="000000"/>
          <w:sz w:val="24"/>
          <w:szCs w:val="24"/>
        </w:rPr>
        <w:t>quiz scores indicates</w:t>
      </w:r>
      <w:r w:rsidR="002D38A0" w:rsidRPr="00251A06">
        <w:rPr>
          <w:rFonts w:ascii="Times New Roman" w:hAnsi="Times New Roman"/>
          <w:color w:val="000000"/>
          <w:sz w:val="24"/>
          <w:szCs w:val="24"/>
        </w:rPr>
        <w:t xml:space="preserve"> that students’ </w:t>
      </w:r>
      <w:r w:rsidR="00CD5C7B" w:rsidRPr="00251A06">
        <w:rPr>
          <w:rFonts w:ascii="Times New Roman" w:hAnsi="Times New Roman"/>
          <w:color w:val="000000"/>
          <w:sz w:val="24"/>
          <w:szCs w:val="24"/>
        </w:rPr>
        <w:t xml:space="preserve">are able to apply the </w:t>
      </w:r>
      <w:r w:rsidR="005940D8" w:rsidRPr="00251A06">
        <w:rPr>
          <w:rFonts w:ascii="Times New Roman" w:hAnsi="Times New Roman"/>
          <w:color w:val="000000"/>
          <w:sz w:val="24"/>
          <w:szCs w:val="24"/>
        </w:rPr>
        <w:t>metacognitive</w:t>
      </w:r>
      <w:r w:rsidR="00CD5C7B" w:rsidRPr="00251A06">
        <w:rPr>
          <w:rFonts w:ascii="Times New Roman" w:hAnsi="Times New Roman"/>
          <w:color w:val="000000"/>
          <w:sz w:val="24"/>
          <w:szCs w:val="24"/>
        </w:rPr>
        <w:t xml:space="preserve"> strategies.</w:t>
      </w:r>
      <w:r w:rsidR="002E1AE8">
        <w:rPr>
          <w:rFonts w:ascii="Times New Roman" w:hAnsi="Times New Roman"/>
          <w:sz w:val="24"/>
          <w:szCs w:val="24"/>
        </w:rPr>
        <w:t xml:space="preserve"> </w:t>
      </w:r>
      <w:r w:rsidR="00AD49AF" w:rsidRPr="00251A06">
        <w:rPr>
          <w:rFonts w:ascii="Times New Roman" w:hAnsi="Times New Roman"/>
          <w:sz w:val="24"/>
          <w:szCs w:val="24"/>
        </w:rPr>
        <w:t xml:space="preserve">Quiz scores </w:t>
      </w:r>
      <w:r w:rsidR="00FB6BDA" w:rsidRPr="00251A06">
        <w:rPr>
          <w:rFonts w:ascii="Times New Roman" w:hAnsi="Times New Roman"/>
          <w:sz w:val="24"/>
          <w:szCs w:val="24"/>
        </w:rPr>
        <w:t>were stable</w:t>
      </w:r>
      <w:r w:rsidR="00252A21" w:rsidRPr="00251A06">
        <w:rPr>
          <w:rFonts w:ascii="Times New Roman" w:hAnsi="Times New Roman"/>
          <w:sz w:val="24"/>
          <w:szCs w:val="24"/>
        </w:rPr>
        <w:t xml:space="preserve"> (and relatively high to start</w:t>
      </w:r>
      <w:r w:rsidR="008968E1" w:rsidRPr="00251A06">
        <w:rPr>
          <w:rFonts w:ascii="Times New Roman" w:hAnsi="Times New Roman"/>
          <w:sz w:val="24"/>
          <w:szCs w:val="24"/>
        </w:rPr>
        <w:t xml:space="preserve"> with</w:t>
      </w:r>
      <w:r w:rsidR="00252A21" w:rsidRPr="00251A06">
        <w:rPr>
          <w:rFonts w:ascii="Times New Roman" w:hAnsi="Times New Roman"/>
          <w:sz w:val="24"/>
          <w:szCs w:val="24"/>
        </w:rPr>
        <w:t>)</w:t>
      </w:r>
      <w:r w:rsidR="00FB6BDA" w:rsidRPr="00251A06">
        <w:rPr>
          <w:rFonts w:ascii="Times New Roman" w:hAnsi="Times New Roman"/>
          <w:sz w:val="24"/>
          <w:szCs w:val="24"/>
        </w:rPr>
        <w:t xml:space="preserve"> in</w:t>
      </w:r>
      <w:r w:rsidR="00D145C4" w:rsidRPr="00251A06">
        <w:rPr>
          <w:rFonts w:ascii="Times New Roman" w:hAnsi="Times New Roman"/>
          <w:sz w:val="24"/>
          <w:szCs w:val="24"/>
        </w:rPr>
        <w:t xml:space="preserve"> Cohort A and</w:t>
      </w:r>
      <w:r w:rsidR="00AD49AF" w:rsidRPr="00251A06">
        <w:rPr>
          <w:rFonts w:ascii="Times New Roman" w:hAnsi="Times New Roman"/>
          <w:sz w:val="24"/>
          <w:szCs w:val="24"/>
        </w:rPr>
        <w:t xml:space="preserve"> </w:t>
      </w:r>
      <w:r w:rsidR="002E1AE8">
        <w:rPr>
          <w:rFonts w:ascii="Times New Roman" w:hAnsi="Times New Roman"/>
          <w:sz w:val="24"/>
          <w:szCs w:val="24"/>
        </w:rPr>
        <w:t xml:space="preserve">in </w:t>
      </w:r>
      <w:r w:rsidR="00AD49AF" w:rsidRPr="00251A06">
        <w:rPr>
          <w:rFonts w:ascii="Times New Roman" w:hAnsi="Times New Roman"/>
          <w:sz w:val="24"/>
          <w:szCs w:val="24"/>
        </w:rPr>
        <w:t>the GE class</w:t>
      </w:r>
      <w:r w:rsidR="00D22D2C" w:rsidRPr="00251A06">
        <w:rPr>
          <w:rFonts w:ascii="Times New Roman" w:hAnsi="Times New Roman"/>
          <w:sz w:val="24"/>
          <w:szCs w:val="24"/>
        </w:rPr>
        <w:t xml:space="preserve"> and it is likely because students had </w:t>
      </w:r>
      <w:r w:rsidR="00D145C4" w:rsidRPr="00251A06">
        <w:rPr>
          <w:rFonts w:ascii="Times New Roman" w:hAnsi="Times New Roman"/>
          <w:color w:val="000000"/>
          <w:sz w:val="24"/>
          <w:szCs w:val="24"/>
        </w:rPr>
        <w:t xml:space="preserve">multiple attempts to answer </w:t>
      </w:r>
      <w:r w:rsidR="002E1AE8">
        <w:rPr>
          <w:rFonts w:ascii="Times New Roman" w:hAnsi="Times New Roman"/>
          <w:color w:val="000000"/>
          <w:sz w:val="24"/>
          <w:szCs w:val="24"/>
        </w:rPr>
        <w:t>each quiz question</w:t>
      </w:r>
      <w:r w:rsidR="00D145C4" w:rsidRPr="00251A06">
        <w:rPr>
          <w:rFonts w:ascii="Times New Roman" w:hAnsi="Times New Roman"/>
          <w:color w:val="000000"/>
          <w:sz w:val="24"/>
          <w:szCs w:val="24"/>
        </w:rPr>
        <w:t xml:space="preserve">. </w:t>
      </w:r>
      <w:r w:rsidR="00D22D2C" w:rsidRPr="00251A06">
        <w:rPr>
          <w:rFonts w:ascii="Times New Roman" w:hAnsi="Times New Roman"/>
          <w:color w:val="000000"/>
          <w:sz w:val="24"/>
          <w:szCs w:val="24"/>
        </w:rPr>
        <w:t>The goal of “testing”</w:t>
      </w:r>
      <w:r w:rsidR="009F5850" w:rsidRPr="00251A06">
        <w:rPr>
          <w:rFonts w:ascii="Times New Roman" w:hAnsi="Times New Roman"/>
          <w:color w:val="000000"/>
          <w:sz w:val="24"/>
          <w:szCs w:val="24"/>
        </w:rPr>
        <w:t xml:space="preserve"> </w:t>
      </w:r>
      <w:r w:rsidR="00133B73" w:rsidRPr="00251A06">
        <w:rPr>
          <w:rFonts w:ascii="Times New Roman" w:hAnsi="Times New Roman"/>
          <w:color w:val="000000"/>
          <w:sz w:val="24"/>
          <w:szCs w:val="24"/>
        </w:rPr>
        <w:t xml:space="preserve">students each week </w:t>
      </w:r>
      <w:r w:rsidR="00D22D2C" w:rsidRPr="00251A06">
        <w:rPr>
          <w:rFonts w:ascii="Times New Roman" w:hAnsi="Times New Roman"/>
          <w:color w:val="000000"/>
          <w:sz w:val="24"/>
          <w:szCs w:val="24"/>
        </w:rPr>
        <w:t>was</w:t>
      </w:r>
      <w:r w:rsidR="00133B73" w:rsidRPr="00251A06">
        <w:rPr>
          <w:rFonts w:ascii="Times New Roman" w:hAnsi="Times New Roman"/>
          <w:color w:val="000000"/>
          <w:sz w:val="24"/>
          <w:szCs w:val="24"/>
        </w:rPr>
        <w:t xml:space="preserve"> not to be punitive; instead, </w:t>
      </w:r>
      <w:r w:rsidR="009F5850" w:rsidRPr="00251A06">
        <w:rPr>
          <w:rFonts w:ascii="Times New Roman" w:hAnsi="Times New Roman"/>
          <w:color w:val="000000"/>
          <w:sz w:val="24"/>
          <w:szCs w:val="24"/>
        </w:rPr>
        <w:t>providing multiple at</w:t>
      </w:r>
      <w:r w:rsidR="00133B73" w:rsidRPr="00251A06">
        <w:rPr>
          <w:rFonts w:ascii="Times New Roman" w:hAnsi="Times New Roman"/>
          <w:color w:val="000000"/>
          <w:sz w:val="24"/>
          <w:szCs w:val="24"/>
        </w:rPr>
        <w:t xml:space="preserve">tempts is in line with a </w:t>
      </w:r>
      <w:r w:rsidR="0047332B" w:rsidRPr="00251A06">
        <w:rPr>
          <w:rFonts w:ascii="Times New Roman" w:hAnsi="Times New Roman"/>
          <w:color w:val="000000"/>
          <w:sz w:val="24"/>
          <w:szCs w:val="24"/>
        </w:rPr>
        <w:t>‘</w:t>
      </w:r>
      <w:r w:rsidR="009F5850" w:rsidRPr="00251A06">
        <w:rPr>
          <w:rFonts w:ascii="Times New Roman" w:hAnsi="Times New Roman"/>
          <w:color w:val="000000"/>
          <w:sz w:val="24"/>
          <w:szCs w:val="24"/>
        </w:rPr>
        <w:t>learn mode</w:t>
      </w:r>
      <w:r w:rsidR="0047332B" w:rsidRPr="00251A06">
        <w:rPr>
          <w:rFonts w:ascii="Times New Roman" w:hAnsi="Times New Roman"/>
          <w:color w:val="000000"/>
          <w:sz w:val="24"/>
          <w:szCs w:val="24"/>
        </w:rPr>
        <w:t>’</w:t>
      </w:r>
      <w:r w:rsidR="00133B73" w:rsidRPr="00251A06">
        <w:rPr>
          <w:rFonts w:ascii="Times New Roman" w:hAnsi="Times New Roman"/>
          <w:color w:val="000000"/>
          <w:sz w:val="24"/>
          <w:szCs w:val="24"/>
        </w:rPr>
        <w:t xml:space="preserve"> mentality—</w:t>
      </w:r>
      <w:r w:rsidR="0047332B" w:rsidRPr="00251A06">
        <w:rPr>
          <w:rFonts w:ascii="Times New Roman" w:hAnsi="Times New Roman"/>
          <w:color w:val="000000"/>
          <w:sz w:val="24"/>
          <w:szCs w:val="24"/>
        </w:rPr>
        <w:t>access</w:t>
      </w:r>
      <w:r w:rsidR="003B6EF6" w:rsidRPr="00251A06">
        <w:rPr>
          <w:rFonts w:ascii="Times New Roman" w:hAnsi="Times New Roman"/>
          <w:color w:val="000000"/>
          <w:sz w:val="24"/>
          <w:szCs w:val="24"/>
        </w:rPr>
        <w:t>ing relevant information until it is mastered</w:t>
      </w:r>
      <w:r w:rsidR="0047332B" w:rsidRPr="00251A06">
        <w:rPr>
          <w:rFonts w:ascii="Times New Roman" w:hAnsi="Times New Roman"/>
          <w:color w:val="000000"/>
          <w:sz w:val="24"/>
          <w:szCs w:val="24"/>
        </w:rPr>
        <w:t xml:space="preserve"> so it will not be forgotten (McGuire, 2015).</w:t>
      </w:r>
      <w:r w:rsidR="00C17DE6" w:rsidRPr="00251A06">
        <w:rPr>
          <w:rFonts w:ascii="Times New Roman" w:hAnsi="Times New Roman"/>
          <w:color w:val="000000"/>
          <w:sz w:val="24"/>
          <w:szCs w:val="24"/>
        </w:rPr>
        <w:t xml:space="preserve"> </w:t>
      </w:r>
      <w:r w:rsidR="00813AB1" w:rsidRPr="00251A06">
        <w:rPr>
          <w:rFonts w:ascii="Times New Roman" w:hAnsi="Times New Roman"/>
          <w:color w:val="000000"/>
          <w:sz w:val="24"/>
          <w:szCs w:val="24"/>
        </w:rPr>
        <w:t xml:space="preserve">Student reflections </w:t>
      </w:r>
      <w:r w:rsidR="006C738A" w:rsidRPr="00251A06">
        <w:rPr>
          <w:rFonts w:ascii="Times New Roman" w:hAnsi="Times New Roman"/>
          <w:color w:val="000000"/>
          <w:sz w:val="24"/>
          <w:szCs w:val="24"/>
        </w:rPr>
        <w:t xml:space="preserve">suggest that metacognitive strategies were used to </w:t>
      </w:r>
      <w:r w:rsidR="00E57E5E" w:rsidRPr="00251A06">
        <w:rPr>
          <w:rFonts w:ascii="Times New Roman" w:hAnsi="Times New Roman"/>
          <w:color w:val="000000"/>
          <w:sz w:val="24"/>
          <w:szCs w:val="24"/>
        </w:rPr>
        <w:t xml:space="preserve">more </w:t>
      </w:r>
      <w:r w:rsidR="002E1AE8">
        <w:rPr>
          <w:rFonts w:ascii="Times New Roman" w:hAnsi="Times New Roman"/>
          <w:color w:val="000000"/>
          <w:sz w:val="24"/>
          <w:szCs w:val="24"/>
        </w:rPr>
        <w:t xml:space="preserve">deeply engage with the course </w:t>
      </w:r>
      <w:r w:rsidR="00E57E5E" w:rsidRPr="00251A06">
        <w:rPr>
          <w:rFonts w:ascii="Times New Roman" w:hAnsi="Times New Roman"/>
          <w:color w:val="000000"/>
          <w:sz w:val="24"/>
          <w:szCs w:val="24"/>
        </w:rPr>
        <w:t xml:space="preserve">material. </w:t>
      </w:r>
      <w:r w:rsidR="00813AB1" w:rsidRPr="00251A06">
        <w:rPr>
          <w:rFonts w:ascii="Times New Roman" w:hAnsi="Times New Roman"/>
          <w:color w:val="000000"/>
          <w:sz w:val="24"/>
          <w:szCs w:val="24"/>
        </w:rPr>
        <w:t xml:space="preserve">We consider this a </w:t>
      </w:r>
      <w:r w:rsidR="008968E1" w:rsidRPr="00251A06">
        <w:rPr>
          <w:rFonts w:ascii="Times New Roman" w:hAnsi="Times New Roman"/>
          <w:color w:val="000000"/>
          <w:sz w:val="24"/>
          <w:szCs w:val="24"/>
        </w:rPr>
        <w:t xml:space="preserve">success as </w:t>
      </w:r>
      <w:r w:rsidR="0017093F" w:rsidRPr="00251A06">
        <w:rPr>
          <w:rFonts w:ascii="Times New Roman" w:hAnsi="Times New Roman"/>
          <w:color w:val="000000"/>
          <w:sz w:val="24"/>
          <w:szCs w:val="24"/>
        </w:rPr>
        <w:t>moving from remembering,</w:t>
      </w:r>
      <w:r w:rsidR="005C6DD4" w:rsidRPr="00251A06">
        <w:rPr>
          <w:rFonts w:ascii="Times New Roman" w:hAnsi="Times New Roman"/>
          <w:color w:val="000000"/>
          <w:sz w:val="24"/>
          <w:szCs w:val="24"/>
        </w:rPr>
        <w:t xml:space="preserve"> to understanding</w:t>
      </w:r>
      <w:r w:rsidR="0017093F" w:rsidRPr="00251A06">
        <w:rPr>
          <w:rFonts w:ascii="Times New Roman" w:hAnsi="Times New Roman"/>
          <w:color w:val="000000"/>
          <w:sz w:val="24"/>
          <w:szCs w:val="24"/>
        </w:rPr>
        <w:t>,</w:t>
      </w:r>
      <w:r w:rsidR="005C6DD4" w:rsidRPr="00251A06">
        <w:rPr>
          <w:rFonts w:ascii="Times New Roman" w:hAnsi="Times New Roman"/>
          <w:color w:val="000000"/>
          <w:sz w:val="24"/>
          <w:szCs w:val="24"/>
        </w:rPr>
        <w:t xml:space="preserve"> and </w:t>
      </w:r>
      <w:r w:rsidR="005940D8" w:rsidRPr="00251A06">
        <w:rPr>
          <w:rFonts w:ascii="Times New Roman" w:hAnsi="Times New Roman"/>
          <w:color w:val="000000"/>
          <w:sz w:val="24"/>
          <w:szCs w:val="24"/>
        </w:rPr>
        <w:t>ultimately</w:t>
      </w:r>
      <w:r w:rsidR="005C6DD4" w:rsidRPr="00251A06">
        <w:rPr>
          <w:rFonts w:ascii="Times New Roman" w:hAnsi="Times New Roman"/>
          <w:color w:val="000000"/>
          <w:sz w:val="24"/>
          <w:szCs w:val="24"/>
        </w:rPr>
        <w:t xml:space="preserve"> applying the chi</w:t>
      </w:r>
      <w:r w:rsidR="008968E1" w:rsidRPr="00251A06">
        <w:rPr>
          <w:rFonts w:ascii="Times New Roman" w:hAnsi="Times New Roman"/>
          <w:color w:val="000000"/>
          <w:sz w:val="24"/>
          <w:szCs w:val="24"/>
        </w:rPr>
        <w:t xml:space="preserve">ld development concepts can leads to more meaningful learning. </w:t>
      </w:r>
      <w:r w:rsidR="00D00408" w:rsidRPr="00251A06">
        <w:rPr>
          <w:rFonts w:ascii="Times New Roman" w:hAnsi="Times New Roman"/>
          <w:color w:val="000000"/>
          <w:sz w:val="24"/>
          <w:szCs w:val="24"/>
        </w:rPr>
        <w:t xml:space="preserve">The metacognitive intervention can also add significantly to faculty “teaching toolbox”. </w:t>
      </w:r>
    </w:p>
    <w:p w14:paraId="3732D3B6" w14:textId="01DB00F7" w:rsidR="00E2688D" w:rsidRPr="00251A06" w:rsidRDefault="008968E1" w:rsidP="00E2688D">
      <w:pPr>
        <w:pStyle w:val="ColorfulList-Accent11"/>
        <w:ind w:left="0"/>
        <w:rPr>
          <w:rFonts w:ascii="Times New Roman" w:hAnsi="Times New Roman"/>
          <w:b/>
          <w:sz w:val="24"/>
          <w:szCs w:val="24"/>
          <w:u w:val="single"/>
        </w:rPr>
      </w:pPr>
      <w:r w:rsidRPr="00251A06">
        <w:rPr>
          <w:rFonts w:ascii="Times New Roman" w:hAnsi="Times New Roman"/>
          <w:color w:val="000000"/>
          <w:sz w:val="24"/>
          <w:szCs w:val="24"/>
        </w:rPr>
        <w:t xml:space="preserve"> </w:t>
      </w:r>
      <w:r w:rsidR="007B60B1" w:rsidRPr="00251A06">
        <w:rPr>
          <w:rFonts w:ascii="Times New Roman" w:hAnsi="Times New Roman"/>
          <w:b/>
          <w:sz w:val="24"/>
          <w:szCs w:val="24"/>
          <w:u w:val="single"/>
        </w:rPr>
        <w:br/>
      </w:r>
      <w:r w:rsidR="00C17DE6" w:rsidRPr="00251A06">
        <w:rPr>
          <w:rFonts w:ascii="Times New Roman" w:hAnsi="Times New Roman"/>
          <w:b/>
          <w:sz w:val="24"/>
          <w:szCs w:val="24"/>
          <w:u w:val="single"/>
        </w:rPr>
        <w:t>Planned C</w:t>
      </w:r>
      <w:r w:rsidR="00BB37BB" w:rsidRPr="00251A06">
        <w:rPr>
          <w:rFonts w:ascii="Times New Roman" w:hAnsi="Times New Roman"/>
          <w:b/>
          <w:sz w:val="24"/>
          <w:szCs w:val="24"/>
          <w:u w:val="single"/>
        </w:rPr>
        <w:t>hanges to th</w:t>
      </w:r>
      <w:r w:rsidR="00C17DE6" w:rsidRPr="00251A06">
        <w:rPr>
          <w:rFonts w:ascii="Times New Roman" w:hAnsi="Times New Roman"/>
          <w:b/>
          <w:sz w:val="24"/>
          <w:szCs w:val="24"/>
          <w:u w:val="single"/>
        </w:rPr>
        <w:t>e Program</w:t>
      </w:r>
      <w:r w:rsidR="00E2688D" w:rsidRPr="00251A06">
        <w:rPr>
          <w:rFonts w:ascii="Times New Roman" w:hAnsi="Times New Roman"/>
          <w:b/>
          <w:sz w:val="24"/>
          <w:szCs w:val="24"/>
          <w:u w:val="single"/>
        </w:rPr>
        <w:br/>
      </w:r>
      <w:r w:rsidR="00BC6EE1" w:rsidRPr="00251A06">
        <w:rPr>
          <w:rFonts w:ascii="Times New Roman" w:hAnsi="Times New Roman"/>
          <w:sz w:val="24"/>
          <w:szCs w:val="24"/>
        </w:rPr>
        <w:t>W</w:t>
      </w:r>
      <w:r w:rsidR="00E2688D" w:rsidRPr="00251A06">
        <w:rPr>
          <w:rFonts w:ascii="Times New Roman" w:hAnsi="Times New Roman"/>
          <w:sz w:val="24"/>
          <w:szCs w:val="24"/>
        </w:rPr>
        <w:t>hen teaching CAD</w:t>
      </w:r>
      <w:r w:rsidR="00BC6EE1" w:rsidRPr="00251A06">
        <w:rPr>
          <w:rFonts w:ascii="Times New Roman" w:hAnsi="Times New Roman"/>
          <w:sz w:val="24"/>
          <w:szCs w:val="24"/>
        </w:rPr>
        <w:t>V 150, we recommend</w:t>
      </w:r>
      <w:r w:rsidR="00B67FB7" w:rsidRPr="00251A06">
        <w:rPr>
          <w:rFonts w:ascii="Times New Roman" w:hAnsi="Times New Roman"/>
          <w:sz w:val="24"/>
          <w:szCs w:val="24"/>
        </w:rPr>
        <w:t xml:space="preserve"> to</w:t>
      </w:r>
      <w:r w:rsidR="00BC6EE1" w:rsidRPr="00251A06">
        <w:rPr>
          <w:rFonts w:ascii="Times New Roman" w:hAnsi="Times New Roman"/>
          <w:sz w:val="24"/>
          <w:szCs w:val="24"/>
        </w:rPr>
        <w:t>:</w:t>
      </w:r>
    </w:p>
    <w:p w14:paraId="744EB7BD" w14:textId="1D146D33" w:rsidR="0045177F" w:rsidRPr="00251A06" w:rsidRDefault="00B67FB7" w:rsidP="0045177F">
      <w:pPr>
        <w:pStyle w:val="ColorfulList-Accent11"/>
        <w:numPr>
          <w:ilvl w:val="0"/>
          <w:numId w:val="29"/>
        </w:numPr>
        <w:rPr>
          <w:rFonts w:ascii="Times New Roman" w:hAnsi="Times New Roman"/>
          <w:b/>
          <w:sz w:val="24"/>
          <w:szCs w:val="24"/>
          <w:u w:val="single"/>
        </w:rPr>
      </w:pPr>
      <w:proofErr w:type="gramStart"/>
      <w:r w:rsidRPr="00251A06">
        <w:rPr>
          <w:rFonts w:ascii="Times New Roman" w:hAnsi="Times New Roman"/>
          <w:color w:val="000000"/>
          <w:sz w:val="24"/>
          <w:szCs w:val="24"/>
        </w:rPr>
        <w:t>implement</w:t>
      </w:r>
      <w:proofErr w:type="gramEnd"/>
      <w:r w:rsidRPr="00251A06">
        <w:rPr>
          <w:rFonts w:ascii="Times New Roman" w:hAnsi="Times New Roman"/>
          <w:color w:val="000000"/>
          <w:sz w:val="24"/>
          <w:szCs w:val="24"/>
        </w:rPr>
        <w:t xml:space="preserve"> </w:t>
      </w:r>
      <w:r w:rsidR="00BC153A" w:rsidRPr="00251A06">
        <w:rPr>
          <w:rFonts w:ascii="Times New Roman" w:hAnsi="Times New Roman"/>
          <w:color w:val="000000"/>
          <w:sz w:val="24"/>
          <w:szCs w:val="24"/>
        </w:rPr>
        <w:t xml:space="preserve">the </w:t>
      </w:r>
      <w:r w:rsidRPr="00251A06">
        <w:rPr>
          <w:rFonts w:ascii="Times New Roman" w:hAnsi="Times New Roman"/>
          <w:color w:val="000000"/>
          <w:sz w:val="24"/>
          <w:szCs w:val="24"/>
        </w:rPr>
        <w:t xml:space="preserve">metacognition intervention </w:t>
      </w:r>
      <w:r w:rsidR="00BC153A" w:rsidRPr="00251A06">
        <w:rPr>
          <w:rFonts w:ascii="Times New Roman" w:hAnsi="Times New Roman"/>
          <w:color w:val="000000"/>
          <w:sz w:val="24"/>
          <w:szCs w:val="24"/>
        </w:rPr>
        <w:t>in class</w:t>
      </w:r>
      <w:r w:rsidR="00BC6EE1" w:rsidRPr="00251A06">
        <w:rPr>
          <w:rFonts w:ascii="Times New Roman" w:hAnsi="Times New Roman"/>
          <w:color w:val="000000"/>
          <w:sz w:val="24"/>
          <w:szCs w:val="24"/>
        </w:rPr>
        <w:t xml:space="preserve">. </w:t>
      </w:r>
      <w:r w:rsidR="00BC153A" w:rsidRPr="00251A06">
        <w:rPr>
          <w:rFonts w:ascii="Times New Roman" w:hAnsi="Times New Roman"/>
          <w:color w:val="000000"/>
          <w:sz w:val="24"/>
          <w:szCs w:val="24"/>
        </w:rPr>
        <w:t>The concept of m</w:t>
      </w:r>
      <w:r w:rsidR="002E6525" w:rsidRPr="00251A06">
        <w:rPr>
          <w:rFonts w:ascii="Times New Roman" w:hAnsi="Times New Roman"/>
          <w:color w:val="000000"/>
          <w:sz w:val="24"/>
          <w:szCs w:val="24"/>
        </w:rPr>
        <w:t>etacognition</w:t>
      </w:r>
      <w:r w:rsidR="0040408E" w:rsidRPr="00251A06">
        <w:rPr>
          <w:rFonts w:ascii="Times New Roman" w:hAnsi="Times New Roman"/>
          <w:color w:val="000000"/>
          <w:sz w:val="24"/>
          <w:szCs w:val="24"/>
        </w:rPr>
        <w:t xml:space="preserve"> as it applies t</w:t>
      </w:r>
      <w:r w:rsidR="00176251">
        <w:rPr>
          <w:rFonts w:ascii="Times New Roman" w:hAnsi="Times New Roman"/>
          <w:color w:val="000000"/>
          <w:sz w:val="24"/>
          <w:szCs w:val="24"/>
        </w:rPr>
        <w:t>o adolescents</w:t>
      </w:r>
      <w:r w:rsidR="002E6525" w:rsidRPr="00251A06">
        <w:rPr>
          <w:rFonts w:ascii="Times New Roman" w:hAnsi="Times New Roman"/>
          <w:color w:val="000000"/>
          <w:sz w:val="24"/>
          <w:szCs w:val="24"/>
        </w:rPr>
        <w:t xml:space="preserve"> is a</w:t>
      </w:r>
      <w:r w:rsidR="0040408E" w:rsidRPr="00251A06">
        <w:rPr>
          <w:rFonts w:ascii="Times New Roman" w:hAnsi="Times New Roman"/>
          <w:color w:val="000000"/>
          <w:sz w:val="24"/>
          <w:szCs w:val="24"/>
        </w:rPr>
        <w:t>ctually taught</w:t>
      </w:r>
      <w:r w:rsidR="00BC153A" w:rsidRPr="00251A06">
        <w:rPr>
          <w:rFonts w:ascii="Times New Roman" w:hAnsi="Times New Roman"/>
          <w:color w:val="000000"/>
          <w:sz w:val="24"/>
          <w:szCs w:val="24"/>
        </w:rPr>
        <w:t xml:space="preserve"> as a </w:t>
      </w:r>
      <w:r w:rsidR="00176251">
        <w:rPr>
          <w:rFonts w:ascii="Times New Roman" w:hAnsi="Times New Roman"/>
          <w:color w:val="000000"/>
          <w:sz w:val="24"/>
          <w:szCs w:val="24"/>
        </w:rPr>
        <w:t>sub</w:t>
      </w:r>
      <w:r w:rsidR="00BC153A" w:rsidRPr="00251A06">
        <w:rPr>
          <w:rFonts w:ascii="Times New Roman" w:hAnsi="Times New Roman"/>
          <w:color w:val="000000"/>
          <w:sz w:val="24"/>
          <w:szCs w:val="24"/>
        </w:rPr>
        <w:t xml:space="preserve">topic around cognitive </w:t>
      </w:r>
      <w:proofErr w:type="gramStart"/>
      <w:r w:rsidR="00BC153A" w:rsidRPr="00251A06">
        <w:rPr>
          <w:rFonts w:ascii="Times New Roman" w:hAnsi="Times New Roman"/>
          <w:color w:val="000000"/>
          <w:sz w:val="24"/>
          <w:szCs w:val="24"/>
        </w:rPr>
        <w:t>development</w:t>
      </w:r>
      <w:r w:rsidR="0040408E" w:rsidRPr="00251A06">
        <w:rPr>
          <w:rFonts w:ascii="Times New Roman" w:hAnsi="Times New Roman"/>
          <w:color w:val="000000"/>
          <w:sz w:val="24"/>
          <w:szCs w:val="24"/>
        </w:rPr>
        <w:t>,</w:t>
      </w:r>
      <w:proofErr w:type="gramEnd"/>
      <w:r w:rsidR="0040408E" w:rsidRPr="00251A06">
        <w:rPr>
          <w:rFonts w:ascii="Times New Roman" w:hAnsi="Times New Roman"/>
          <w:color w:val="000000"/>
          <w:sz w:val="24"/>
          <w:szCs w:val="24"/>
        </w:rPr>
        <w:t xml:space="preserve"> thus, it would be quite feasible</w:t>
      </w:r>
      <w:r w:rsidR="002E6525" w:rsidRPr="00251A06">
        <w:rPr>
          <w:rFonts w:ascii="Times New Roman" w:hAnsi="Times New Roman"/>
          <w:color w:val="000000"/>
          <w:sz w:val="24"/>
          <w:szCs w:val="24"/>
        </w:rPr>
        <w:t xml:space="preserve"> </w:t>
      </w:r>
      <w:r w:rsidR="0040408E" w:rsidRPr="00251A06">
        <w:rPr>
          <w:rFonts w:ascii="Times New Roman" w:hAnsi="Times New Roman"/>
          <w:color w:val="000000"/>
          <w:sz w:val="24"/>
          <w:szCs w:val="24"/>
        </w:rPr>
        <w:t xml:space="preserve">to extend </w:t>
      </w:r>
      <w:r w:rsidR="00176251">
        <w:rPr>
          <w:rFonts w:ascii="Times New Roman" w:hAnsi="Times New Roman"/>
          <w:color w:val="000000"/>
          <w:sz w:val="24"/>
          <w:szCs w:val="24"/>
        </w:rPr>
        <w:t xml:space="preserve">this information </w:t>
      </w:r>
      <w:r w:rsidR="0040408E" w:rsidRPr="00251A06">
        <w:rPr>
          <w:rFonts w:ascii="Times New Roman" w:hAnsi="Times New Roman"/>
          <w:color w:val="000000"/>
          <w:sz w:val="24"/>
          <w:szCs w:val="24"/>
        </w:rPr>
        <w:t>to</w:t>
      </w:r>
      <w:r w:rsidR="0045177F" w:rsidRPr="00251A06">
        <w:rPr>
          <w:rFonts w:ascii="Times New Roman" w:hAnsi="Times New Roman"/>
          <w:color w:val="000000"/>
          <w:sz w:val="24"/>
          <w:szCs w:val="24"/>
        </w:rPr>
        <w:t xml:space="preserve"> </w:t>
      </w:r>
      <w:r w:rsidR="00176251">
        <w:rPr>
          <w:rFonts w:ascii="Times New Roman" w:hAnsi="Times New Roman"/>
          <w:color w:val="000000"/>
          <w:sz w:val="24"/>
          <w:szCs w:val="24"/>
        </w:rPr>
        <w:t>our college-level</w:t>
      </w:r>
      <w:r w:rsidR="0045177F" w:rsidRPr="00251A06">
        <w:rPr>
          <w:rFonts w:ascii="Times New Roman" w:hAnsi="Times New Roman"/>
          <w:color w:val="000000"/>
          <w:sz w:val="24"/>
          <w:szCs w:val="24"/>
        </w:rPr>
        <w:t xml:space="preserve"> students.</w:t>
      </w:r>
    </w:p>
    <w:p w14:paraId="22FE35D3" w14:textId="060FD83C" w:rsidR="0045177F" w:rsidRPr="00251A06" w:rsidRDefault="0045177F" w:rsidP="0045177F">
      <w:pPr>
        <w:pStyle w:val="ColorfulList-Accent11"/>
        <w:numPr>
          <w:ilvl w:val="0"/>
          <w:numId w:val="29"/>
        </w:numPr>
        <w:rPr>
          <w:rFonts w:ascii="Times New Roman" w:hAnsi="Times New Roman"/>
          <w:b/>
          <w:sz w:val="24"/>
          <w:szCs w:val="24"/>
          <w:u w:val="single"/>
        </w:rPr>
      </w:pPr>
      <w:proofErr w:type="gramStart"/>
      <w:r w:rsidRPr="00251A06">
        <w:rPr>
          <w:rFonts w:ascii="Times New Roman" w:hAnsi="Times New Roman"/>
          <w:color w:val="000000"/>
          <w:sz w:val="24"/>
          <w:szCs w:val="24"/>
        </w:rPr>
        <w:lastRenderedPageBreak/>
        <w:t>reinf</w:t>
      </w:r>
      <w:r w:rsidR="00B67FB7" w:rsidRPr="00251A06">
        <w:rPr>
          <w:rFonts w:ascii="Times New Roman" w:hAnsi="Times New Roman"/>
          <w:color w:val="000000"/>
          <w:sz w:val="24"/>
          <w:szCs w:val="24"/>
        </w:rPr>
        <w:t>orce</w:t>
      </w:r>
      <w:proofErr w:type="gramEnd"/>
      <w:r w:rsidRPr="00251A06">
        <w:rPr>
          <w:rFonts w:ascii="Times New Roman" w:hAnsi="Times New Roman"/>
          <w:color w:val="000000"/>
          <w:sz w:val="24"/>
          <w:szCs w:val="24"/>
        </w:rPr>
        <w:t xml:space="preserve"> the intervent</w:t>
      </w:r>
      <w:r w:rsidR="00AD362D">
        <w:rPr>
          <w:rFonts w:ascii="Times New Roman" w:hAnsi="Times New Roman"/>
          <w:color w:val="000000"/>
          <w:sz w:val="24"/>
          <w:szCs w:val="24"/>
        </w:rPr>
        <w:t xml:space="preserve">ion key concepts across </w:t>
      </w:r>
      <w:r w:rsidRPr="00251A06">
        <w:rPr>
          <w:rFonts w:ascii="Times New Roman" w:hAnsi="Times New Roman"/>
          <w:color w:val="000000"/>
          <w:sz w:val="24"/>
          <w:szCs w:val="24"/>
        </w:rPr>
        <w:t>lecture</w:t>
      </w:r>
      <w:r w:rsidR="00AD362D">
        <w:rPr>
          <w:rFonts w:ascii="Times New Roman" w:hAnsi="Times New Roman"/>
          <w:color w:val="000000"/>
          <w:sz w:val="24"/>
          <w:szCs w:val="24"/>
        </w:rPr>
        <w:t>s</w:t>
      </w:r>
      <w:r w:rsidRPr="00251A06">
        <w:rPr>
          <w:rFonts w:ascii="Times New Roman" w:hAnsi="Times New Roman"/>
          <w:color w:val="000000"/>
          <w:sz w:val="24"/>
          <w:szCs w:val="24"/>
        </w:rPr>
        <w:t xml:space="preserve">. Remind students of the </w:t>
      </w:r>
      <w:r w:rsidR="00AD362D">
        <w:rPr>
          <w:rFonts w:ascii="Times New Roman" w:hAnsi="Times New Roman"/>
          <w:color w:val="000000"/>
          <w:sz w:val="24"/>
          <w:szCs w:val="24"/>
        </w:rPr>
        <w:t xml:space="preserve">differences between </w:t>
      </w:r>
      <w:r w:rsidR="0072440D" w:rsidRPr="00251A06">
        <w:rPr>
          <w:rFonts w:ascii="Times New Roman" w:hAnsi="Times New Roman"/>
          <w:color w:val="000000"/>
          <w:sz w:val="24"/>
          <w:szCs w:val="24"/>
        </w:rPr>
        <w:t>‘</w:t>
      </w:r>
      <w:r w:rsidRPr="00251A06">
        <w:rPr>
          <w:rFonts w:ascii="Times New Roman" w:hAnsi="Times New Roman"/>
          <w:color w:val="000000"/>
          <w:sz w:val="24"/>
          <w:szCs w:val="24"/>
        </w:rPr>
        <w:t>stud</w:t>
      </w:r>
      <w:r w:rsidR="00B67FB7" w:rsidRPr="00251A06">
        <w:rPr>
          <w:rFonts w:ascii="Times New Roman" w:hAnsi="Times New Roman"/>
          <w:color w:val="000000"/>
          <w:sz w:val="24"/>
          <w:szCs w:val="24"/>
        </w:rPr>
        <w:t>y mode</w:t>
      </w:r>
      <w:r w:rsidR="0072440D" w:rsidRPr="00251A06">
        <w:rPr>
          <w:rFonts w:ascii="Times New Roman" w:hAnsi="Times New Roman"/>
          <w:color w:val="000000"/>
          <w:sz w:val="24"/>
          <w:szCs w:val="24"/>
        </w:rPr>
        <w:t>’ and ‘</w:t>
      </w:r>
      <w:r w:rsidR="00B67FB7" w:rsidRPr="00251A06">
        <w:rPr>
          <w:rFonts w:ascii="Times New Roman" w:hAnsi="Times New Roman"/>
          <w:color w:val="000000"/>
          <w:sz w:val="24"/>
          <w:szCs w:val="24"/>
        </w:rPr>
        <w:t>learn mode</w:t>
      </w:r>
      <w:r w:rsidR="0072440D" w:rsidRPr="00251A06">
        <w:rPr>
          <w:rFonts w:ascii="Times New Roman" w:hAnsi="Times New Roman"/>
          <w:color w:val="000000"/>
          <w:sz w:val="24"/>
          <w:szCs w:val="24"/>
        </w:rPr>
        <w:t>’</w:t>
      </w:r>
      <w:r w:rsidR="00B67FB7" w:rsidRPr="00251A06">
        <w:rPr>
          <w:rFonts w:ascii="Times New Roman" w:hAnsi="Times New Roman"/>
          <w:color w:val="000000"/>
          <w:sz w:val="24"/>
          <w:szCs w:val="24"/>
        </w:rPr>
        <w:t xml:space="preserve"> and “check in”</w:t>
      </w:r>
      <w:r w:rsidR="00AD362D">
        <w:rPr>
          <w:rFonts w:ascii="Times New Roman" w:hAnsi="Times New Roman"/>
          <w:color w:val="000000"/>
          <w:sz w:val="24"/>
          <w:szCs w:val="24"/>
        </w:rPr>
        <w:t xml:space="preserve"> with them about which mode they </w:t>
      </w:r>
      <w:r w:rsidRPr="00251A06">
        <w:rPr>
          <w:rFonts w:ascii="Times New Roman" w:hAnsi="Times New Roman"/>
          <w:color w:val="000000"/>
          <w:sz w:val="24"/>
          <w:szCs w:val="24"/>
        </w:rPr>
        <w:t>feel they are in during each class.</w:t>
      </w:r>
    </w:p>
    <w:p w14:paraId="363A68A7" w14:textId="122BC2EA" w:rsidR="00FB6BDA" w:rsidRPr="00B855E9" w:rsidRDefault="00B67FB7" w:rsidP="00B67FB7">
      <w:pPr>
        <w:pStyle w:val="ColorfulList-Accent11"/>
        <w:numPr>
          <w:ilvl w:val="0"/>
          <w:numId w:val="29"/>
        </w:numPr>
        <w:rPr>
          <w:rFonts w:ascii="Times New Roman" w:hAnsi="Times New Roman"/>
          <w:b/>
          <w:sz w:val="24"/>
          <w:szCs w:val="24"/>
          <w:u w:val="single"/>
        </w:rPr>
      </w:pPr>
      <w:proofErr w:type="gramStart"/>
      <w:r w:rsidRPr="00251A06">
        <w:rPr>
          <w:rFonts w:ascii="Times New Roman" w:hAnsi="Times New Roman"/>
          <w:color w:val="000000"/>
          <w:sz w:val="24"/>
          <w:szCs w:val="24"/>
        </w:rPr>
        <w:t>include</w:t>
      </w:r>
      <w:proofErr w:type="gramEnd"/>
      <w:r w:rsidRPr="00251A06">
        <w:rPr>
          <w:rFonts w:ascii="Times New Roman" w:hAnsi="Times New Roman"/>
          <w:color w:val="000000"/>
          <w:sz w:val="24"/>
          <w:szCs w:val="24"/>
        </w:rPr>
        <w:t xml:space="preserve"> the </w:t>
      </w:r>
      <w:r w:rsidR="009E1CB4" w:rsidRPr="00251A06">
        <w:rPr>
          <w:rFonts w:ascii="Times New Roman" w:hAnsi="Times New Roman"/>
          <w:color w:val="000000"/>
          <w:sz w:val="24"/>
          <w:szCs w:val="24"/>
        </w:rPr>
        <w:t>Study Cy</w:t>
      </w:r>
      <w:r w:rsidR="0049153A" w:rsidRPr="00251A06">
        <w:rPr>
          <w:rFonts w:ascii="Times New Roman" w:hAnsi="Times New Roman"/>
          <w:color w:val="000000"/>
          <w:sz w:val="24"/>
          <w:szCs w:val="24"/>
        </w:rPr>
        <w:t>cle graph</w:t>
      </w:r>
      <w:r w:rsidR="0072440D" w:rsidRPr="00251A06">
        <w:rPr>
          <w:rFonts w:ascii="Times New Roman" w:hAnsi="Times New Roman"/>
          <w:color w:val="000000"/>
          <w:sz w:val="24"/>
          <w:szCs w:val="24"/>
        </w:rPr>
        <w:t xml:space="preserve"> before quizzes/tests/exams</w:t>
      </w:r>
      <w:r w:rsidRPr="00251A06">
        <w:rPr>
          <w:rFonts w:ascii="Times New Roman" w:hAnsi="Times New Roman"/>
          <w:color w:val="000000"/>
          <w:sz w:val="24"/>
          <w:szCs w:val="24"/>
        </w:rPr>
        <w:t xml:space="preserve">. </w:t>
      </w:r>
      <w:r w:rsidR="0049153A" w:rsidRPr="00251A06">
        <w:rPr>
          <w:rFonts w:ascii="Times New Roman" w:hAnsi="Times New Roman"/>
          <w:color w:val="000000"/>
          <w:sz w:val="24"/>
          <w:szCs w:val="24"/>
        </w:rPr>
        <w:t xml:space="preserve"> </w:t>
      </w:r>
    </w:p>
    <w:p w14:paraId="23A719F3" w14:textId="75506E31" w:rsidR="00B855E9" w:rsidRPr="00251A06" w:rsidRDefault="00B855E9" w:rsidP="00B67FB7">
      <w:pPr>
        <w:pStyle w:val="ColorfulList-Accent11"/>
        <w:numPr>
          <w:ilvl w:val="0"/>
          <w:numId w:val="29"/>
        </w:numPr>
        <w:rPr>
          <w:rFonts w:ascii="Times New Roman" w:hAnsi="Times New Roman"/>
          <w:b/>
          <w:sz w:val="24"/>
          <w:szCs w:val="24"/>
          <w:u w:val="single"/>
        </w:rPr>
      </w:pPr>
      <w:proofErr w:type="gramStart"/>
      <w:r>
        <w:rPr>
          <w:rFonts w:ascii="Times New Roman" w:hAnsi="Times New Roman"/>
          <w:color w:val="000000"/>
          <w:sz w:val="24"/>
          <w:szCs w:val="24"/>
        </w:rPr>
        <w:t>ask</w:t>
      </w:r>
      <w:proofErr w:type="gramEnd"/>
      <w:r>
        <w:rPr>
          <w:rFonts w:ascii="Times New Roman" w:hAnsi="Times New Roman"/>
          <w:color w:val="000000"/>
          <w:sz w:val="24"/>
          <w:szCs w:val="24"/>
        </w:rPr>
        <w:t xml:space="preserve"> students to reflect on their own thinking once the course is completed.  </w:t>
      </w:r>
    </w:p>
    <w:p w14:paraId="51022EC9" w14:textId="35A17FDA" w:rsidR="004F46DA" w:rsidRPr="00251A06" w:rsidRDefault="00783BFE" w:rsidP="00EB02F5">
      <w:pPr>
        <w:pStyle w:val="ListParagraph"/>
        <w:numPr>
          <w:ilvl w:val="0"/>
          <w:numId w:val="25"/>
        </w:numPr>
        <w:spacing w:after="0" w:line="240" w:lineRule="auto"/>
        <w:rPr>
          <w:rFonts w:ascii="Times New Roman" w:hAnsi="Times New Roman" w:cs="Times New Roman"/>
          <w:color w:val="000000"/>
          <w:sz w:val="24"/>
          <w:szCs w:val="24"/>
        </w:rPr>
      </w:pPr>
      <w:proofErr w:type="gramStart"/>
      <w:r w:rsidRPr="00251A06">
        <w:rPr>
          <w:rFonts w:ascii="Times New Roman" w:hAnsi="Times New Roman" w:cs="Times New Roman"/>
          <w:color w:val="000000"/>
          <w:sz w:val="24"/>
          <w:szCs w:val="24"/>
        </w:rPr>
        <w:t>in</w:t>
      </w:r>
      <w:r w:rsidR="009C4978" w:rsidRPr="00251A06">
        <w:rPr>
          <w:rFonts w:ascii="Times New Roman" w:hAnsi="Times New Roman" w:cs="Times New Roman"/>
          <w:color w:val="000000"/>
          <w:sz w:val="24"/>
          <w:szCs w:val="24"/>
        </w:rPr>
        <w:t>clude</w:t>
      </w:r>
      <w:proofErr w:type="gramEnd"/>
      <w:r w:rsidR="009C4978" w:rsidRPr="00251A06">
        <w:rPr>
          <w:rFonts w:ascii="Times New Roman" w:hAnsi="Times New Roman" w:cs="Times New Roman"/>
          <w:color w:val="000000"/>
          <w:sz w:val="24"/>
          <w:szCs w:val="24"/>
        </w:rPr>
        <w:t xml:space="preserve"> an applied assignment such as</w:t>
      </w:r>
      <w:r w:rsidRPr="00251A06">
        <w:rPr>
          <w:rFonts w:ascii="Times New Roman" w:hAnsi="Times New Roman" w:cs="Times New Roman"/>
          <w:color w:val="000000"/>
          <w:sz w:val="24"/>
          <w:szCs w:val="24"/>
        </w:rPr>
        <w:t xml:space="preserve"> the o</w:t>
      </w:r>
      <w:r w:rsidR="007B60B1" w:rsidRPr="00251A06">
        <w:rPr>
          <w:rFonts w:ascii="Times New Roman" w:hAnsi="Times New Roman" w:cs="Times New Roman"/>
          <w:color w:val="000000"/>
          <w:sz w:val="24"/>
          <w:szCs w:val="24"/>
        </w:rPr>
        <w:t>bservation of a child</w:t>
      </w:r>
      <w:r w:rsidR="00E64635">
        <w:rPr>
          <w:rFonts w:ascii="Times New Roman" w:hAnsi="Times New Roman" w:cs="Times New Roman"/>
          <w:color w:val="000000"/>
          <w:sz w:val="24"/>
          <w:szCs w:val="24"/>
        </w:rPr>
        <w:t xml:space="preserve"> assignment discussed in this report</w:t>
      </w:r>
      <w:r w:rsidR="009C4978" w:rsidRPr="00251A06">
        <w:rPr>
          <w:rFonts w:ascii="Times New Roman" w:hAnsi="Times New Roman" w:cs="Times New Roman"/>
          <w:color w:val="000000"/>
          <w:sz w:val="24"/>
          <w:szCs w:val="24"/>
        </w:rPr>
        <w:t>,</w:t>
      </w:r>
      <w:r w:rsidR="007B60B1" w:rsidRPr="00251A06">
        <w:rPr>
          <w:rFonts w:ascii="Times New Roman" w:hAnsi="Times New Roman" w:cs="Times New Roman"/>
          <w:color w:val="000000"/>
          <w:sz w:val="24"/>
          <w:szCs w:val="24"/>
        </w:rPr>
        <w:t xml:space="preserve"> </w:t>
      </w:r>
      <w:r w:rsidRPr="00251A06">
        <w:rPr>
          <w:rFonts w:ascii="Times New Roman" w:hAnsi="Times New Roman" w:cs="Times New Roman"/>
          <w:color w:val="000000"/>
          <w:sz w:val="24"/>
          <w:szCs w:val="24"/>
        </w:rPr>
        <w:t xml:space="preserve">as it allows students to think deeply about </w:t>
      </w:r>
      <w:r w:rsidR="00ED37A8" w:rsidRPr="00251A06">
        <w:rPr>
          <w:rFonts w:ascii="Times New Roman" w:hAnsi="Times New Roman" w:cs="Times New Roman"/>
          <w:color w:val="000000"/>
          <w:sz w:val="24"/>
          <w:szCs w:val="24"/>
        </w:rPr>
        <w:t>how course concepts show up in real li</w:t>
      </w:r>
      <w:r w:rsidR="009C4978" w:rsidRPr="00251A06">
        <w:rPr>
          <w:rFonts w:ascii="Times New Roman" w:hAnsi="Times New Roman" w:cs="Times New Roman"/>
          <w:color w:val="000000"/>
          <w:sz w:val="24"/>
          <w:szCs w:val="24"/>
        </w:rPr>
        <w:t xml:space="preserve">fe. This </w:t>
      </w:r>
      <w:r w:rsidR="00E64635">
        <w:rPr>
          <w:rFonts w:ascii="Times New Roman" w:hAnsi="Times New Roman" w:cs="Times New Roman"/>
          <w:color w:val="000000"/>
          <w:sz w:val="24"/>
          <w:szCs w:val="24"/>
        </w:rPr>
        <w:t xml:space="preserve">greatly </w:t>
      </w:r>
      <w:r w:rsidR="009C4978" w:rsidRPr="00251A06">
        <w:rPr>
          <w:rFonts w:ascii="Times New Roman" w:hAnsi="Times New Roman" w:cs="Times New Roman"/>
          <w:color w:val="000000"/>
          <w:sz w:val="24"/>
          <w:szCs w:val="24"/>
        </w:rPr>
        <w:t xml:space="preserve">reinforces the mission of our applied undergraduate program. </w:t>
      </w:r>
      <w:r w:rsidRPr="00251A06">
        <w:rPr>
          <w:rFonts w:ascii="Times New Roman" w:hAnsi="Times New Roman" w:cs="Times New Roman"/>
          <w:color w:val="000000"/>
          <w:sz w:val="24"/>
          <w:szCs w:val="24"/>
        </w:rPr>
        <w:t xml:space="preserve"> </w:t>
      </w:r>
    </w:p>
    <w:p w14:paraId="177BFDE1" w14:textId="77777777" w:rsidR="000A7717" w:rsidRPr="00251A06" w:rsidRDefault="000A7717" w:rsidP="00EB02F5">
      <w:pPr>
        <w:spacing w:after="0" w:line="240" w:lineRule="auto"/>
        <w:rPr>
          <w:rFonts w:ascii="Times New Roman" w:hAnsi="Times New Roman"/>
          <w:b/>
          <w:color w:val="000000"/>
          <w:sz w:val="24"/>
          <w:szCs w:val="24"/>
          <w:u w:val="single"/>
        </w:rPr>
      </w:pPr>
    </w:p>
    <w:p w14:paraId="1919BC45" w14:textId="30C4D680" w:rsidR="00A72CA7" w:rsidRPr="00251A06" w:rsidRDefault="000A7717" w:rsidP="00853B5D">
      <w:pPr>
        <w:spacing w:after="0" w:line="240" w:lineRule="auto"/>
        <w:rPr>
          <w:rFonts w:ascii="Times New Roman" w:hAnsi="Times New Roman"/>
          <w:color w:val="000000"/>
          <w:sz w:val="24"/>
          <w:szCs w:val="24"/>
        </w:rPr>
      </w:pPr>
      <w:r w:rsidRPr="00251A06">
        <w:rPr>
          <w:rFonts w:ascii="Times New Roman" w:hAnsi="Times New Roman"/>
          <w:b/>
          <w:color w:val="000000"/>
          <w:sz w:val="24"/>
          <w:szCs w:val="24"/>
          <w:u w:val="single"/>
        </w:rPr>
        <w:t xml:space="preserve">Assessment Activities and Commitment to Diversity </w:t>
      </w:r>
      <w:r w:rsidR="001578B8" w:rsidRPr="00251A06">
        <w:rPr>
          <w:rFonts w:ascii="Times New Roman" w:hAnsi="Times New Roman"/>
          <w:b/>
          <w:color w:val="000000"/>
          <w:sz w:val="24"/>
          <w:szCs w:val="24"/>
          <w:u w:val="single"/>
        </w:rPr>
        <w:br/>
      </w:r>
      <w:r w:rsidR="002D39C4" w:rsidRPr="00251A06">
        <w:rPr>
          <w:rFonts w:ascii="Times New Roman" w:hAnsi="Times New Roman"/>
          <w:color w:val="000000"/>
          <w:sz w:val="24"/>
          <w:szCs w:val="24"/>
        </w:rPr>
        <w:t>We designe</w:t>
      </w:r>
      <w:r w:rsidR="00D42CC9" w:rsidRPr="00251A06">
        <w:rPr>
          <w:rFonts w:ascii="Times New Roman" w:hAnsi="Times New Roman"/>
          <w:color w:val="000000"/>
          <w:sz w:val="24"/>
          <w:szCs w:val="24"/>
        </w:rPr>
        <w:t>d this assessment plan</w:t>
      </w:r>
      <w:r w:rsidR="002D39C4" w:rsidRPr="00251A06">
        <w:rPr>
          <w:rFonts w:ascii="Times New Roman" w:hAnsi="Times New Roman"/>
          <w:color w:val="000000"/>
          <w:sz w:val="24"/>
          <w:szCs w:val="24"/>
        </w:rPr>
        <w:t xml:space="preserve"> keep</w:t>
      </w:r>
      <w:r w:rsidR="00E5045C" w:rsidRPr="00251A06">
        <w:rPr>
          <w:rFonts w:ascii="Times New Roman" w:hAnsi="Times New Roman"/>
          <w:color w:val="000000"/>
          <w:sz w:val="24"/>
          <w:szCs w:val="24"/>
        </w:rPr>
        <w:t>ing in mind the unique needs of</w:t>
      </w:r>
      <w:r w:rsidR="002D39C4" w:rsidRPr="00251A06">
        <w:rPr>
          <w:rFonts w:ascii="Times New Roman" w:hAnsi="Times New Roman"/>
          <w:color w:val="000000"/>
          <w:sz w:val="24"/>
          <w:szCs w:val="24"/>
        </w:rPr>
        <w:t xml:space="preserve"> </w:t>
      </w:r>
      <w:r w:rsidR="003B44F0" w:rsidRPr="00251A06">
        <w:rPr>
          <w:rFonts w:ascii="Times New Roman" w:hAnsi="Times New Roman"/>
          <w:color w:val="000000"/>
          <w:sz w:val="24"/>
          <w:szCs w:val="24"/>
        </w:rPr>
        <w:t xml:space="preserve">CADV </w:t>
      </w:r>
      <w:r w:rsidR="002D39C4" w:rsidRPr="00251A06">
        <w:rPr>
          <w:rFonts w:ascii="Times New Roman" w:hAnsi="Times New Roman"/>
          <w:color w:val="000000"/>
          <w:sz w:val="24"/>
          <w:szCs w:val="24"/>
        </w:rPr>
        <w:t>first-time freshmen</w:t>
      </w:r>
      <w:r w:rsidR="00B25280">
        <w:rPr>
          <w:rFonts w:ascii="Times New Roman" w:hAnsi="Times New Roman"/>
          <w:color w:val="000000"/>
          <w:sz w:val="24"/>
          <w:szCs w:val="24"/>
        </w:rPr>
        <w:t xml:space="preserve"> (the cohorts)</w:t>
      </w:r>
      <w:r w:rsidR="00853B5D" w:rsidRPr="00251A06">
        <w:rPr>
          <w:rFonts w:ascii="Times New Roman" w:hAnsi="Times New Roman"/>
          <w:color w:val="000000"/>
          <w:sz w:val="24"/>
          <w:szCs w:val="24"/>
        </w:rPr>
        <w:t>.</w:t>
      </w:r>
    </w:p>
    <w:p w14:paraId="568CC936" w14:textId="77777777" w:rsidR="00A72CA7" w:rsidRPr="00251A06" w:rsidRDefault="00A72CA7" w:rsidP="00853B5D">
      <w:pPr>
        <w:spacing w:after="0" w:line="240" w:lineRule="auto"/>
        <w:rPr>
          <w:rFonts w:ascii="Times New Roman" w:hAnsi="Times New Roman"/>
          <w:color w:val="000000"/>
          <w:sz w:val="24"/>
          <w:szCs w:val="24"/>
        </w:rPr>
      </w:pPr>
    </w:p>
    <w:p w14:paraId="7C5BBF8B" w14:textId="77777777" w:rsidR="00A72CA7" w:rsidRPr="00251A06" w:rsidRDefault="00A72CA7"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T</w:t>
      </w:r>
      <w:r w:rsidR="00D17EBD" w:rsidRPr="00251A06">
        <w:rPr>
          <w:rFonts w:ascii="Times New Roman" w:hAnsi="Times New Roman" w:cs="Times New Roman"/>
          <w:color w:val="000000"/>
          <w:sz w:val="24"/>
          <w:szCs w:val="24"/>
        </w:rPr>
        <w:t>he</w:t>
      </w:r>
      <w:r w:rsidR="00E5045C" w:rsidRPr="00251A06">
        <w:rPr>
          <w:rFonts w:ascii="Times New Roman" w:hAnsi="Times New Roman" w:cs="Times New Roman"/>
          <w:color w:val="000000"/>
          <w:sz w:val="24"/>
          <w:szCs w:val="24"/>
        </w:rPr>
        <w:t xml:space="preserve">se students </w:t>
      </w:r>
      <w:r w:rsidR="003B44F0" w:rsidRPr="00251A06">
        <w:rPr>
          <w:rFonts w:ascii="Times New Roman" w:hAnsi="Times New Roman" w:cs="Times New Roman"/>
          <w:color w:val="000000"/>
          <w:sz w:val="24"/>
          <w:szCs w:val="24"/>
        </w:rPr>
        <w:t xml:space="preserve">were </w:t>
      </w:r>
      <w:r w:rsidR="00EB02F5" w:rsidRPr="00251A06">
        <w:rPr>
          <w:rFonts w:ascii="Times New Roman" w:hAnsi="Times New Roman" w:cs="Times New Roman"/>
          <w:color w:val="000000"/>
          <w:sz w:val="24"/>
          <w:szCs w:val="24"/>
        </w:rPr>
        <w:t>connected simultaneously to the Freshmen Seminar,</w:t>
      </w:r>
      <w:r w:rsidR="003B44F0" w:rsidRPr="00251A06">
        <w:rPr>
          <w:rFonts w:ascii="Times New Roman" w:hAnsi="Times New Roman" w:cs="Times New Roman"/>
          <w:color w:val="000000"/>
          <w:sz w:val="24"/>
          <w:szCs w:val="24"/>
        </w:rPr>
        <w:t xml:space="preserve"> University 100 course, and were </w:t>
      </w:r>
      <w:r w:rsidR="00EB02F5" w:rsidRPr="00251A06">
        <w:rPr>
          <w:rFonts w:ascii="Times New Roman" w:hAnsi="Times New Roman" w:cs="Times New Roman"/>
          <w:color w:val="000000"/>
          <w:sz w:val="24"/>
          <w:szCs w:val="24"/>
        </w:rPr>
        <w:t>new inco</w:t>
      </w:r>
      <w:r w:rsidR="003B44F0" w:rsidRPr="00251A06">
        <w:rPr>
          <w:rFonts w:ascii="Times New Roman" w:hAnsi="Times New Roman" w:cs="Times New Roman"/>
          <w:color w:val="000000"/>
          <w:sz w:val="24"/>
          <w:szCs w:val="24"/>
        </w:rPr>
        <w:t xml:space="preserve">ming freshmen to CSUN. </w:t>
      </w:r>
    </w:p>
    <w:p w14:paraId="5977A7EB" w14:textId="77777777" w:rsidR="00A72CA7" w:rsidRPr="00251A06" w:rsidRDefault="003B44F0"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They attended</w:t>
      </w:r>
      <w:r w:rsidR="00EB02F5" w:rsidRPr="00251A06">
        <w:rPr>
          <w:rFonts w:ascii="Times New Roman" w:hAnsi="Times New Roman" w:cs="Times New Roman"/>
          <w:color w:val="000000"/>
          <w:sz w:val="24"/>
          <w:szCs w:val="24"/>
        </w:rPr>
        <w:t xml:space="preserve"> directly from high school with an age r</w:t>
      </w:r>
      <w:r w:rsidR="000C5371" w:rsidRPr="00251A06">
        <w:rPr>
          <w:rFonts w:ascii="Times New Roman" w:hAnsi="Times New Roman" w:cs="Times New Roman"/>
          <w:color w:val="000000"/>
          <w:sz w:val="24"/>
          <w:szCs w:val="24"/>
        </w:rPr>
        <w:t>ange between 17 and 19 years</w:t>
      </w:r>
      <w:r w:rsidR="00EB02F5" w:rsidRPr="00251A06">
        <w:rPr>
          <w:rFonts w:ascii="Times New Roman" w:hAnsi="Times New Roman" w:cs="Times New Roman"/>
          <w:color w:val="000000"/>
          <w:sz w:val="24"/>
          <w:szCs w:val="24"/>
        </w:rPr>
        <w:t>.</w:t>
      </w:r>
      <w:r w:rsidR="005F40F6" w:rsidRPr="00251A06">
        <w:rPr>
          <w:rFonts w:ascii="Times New Roman" w:hAnsi="Times New Roman" w:cs="Times New Roman"/>
          <w:color w:val="000000"/>
          <w:sz w:val="24"/>
          <w:szCs w:val="24"/>
        </w:rPr>
        <w:t xml:space="preserve"> </w:t>
      </w:r>
    </w:p>
    <w:p w14:paraId="4E95BB09" w14:textId="77777777" w:rsidR="00A72CA7" w:rsidRPr="00251A06" w:rsidRDefault="00853B5D"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 xml:space="preserve">Many are first generation students. </w:t>
      </w:r>
    </w:p>
    <w:p w14:paraId="713378B0" w14:textId="77777777" w:rsidR="00A72CA7" w:rsidRPr="00251A06" w:rsidRDefault="009A56CC"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 xml:space="preserve">Upon entry, first-time freshmen are unfamiliar with the wealth of available resources, opportunities, and </w:t>
      </w:r>
      <w:r w:rsidR="00D42CC9" w:rsidRPr="00251A06">
        <w:rPr>
          <w:rFonts w:ascii="Times New Roman" w:hAnsi="Times New Roman" w:cs="Times New Roman"/>
          <w:color w:val="000000"/>
          <w:sz w:val="24"/>
          <w:szCs w:val="24"/>
        </w:rPr>
        <w:t xml:space="preserve">academic </w:t>
      </w:r>
      <w:r w:rsidRPr="00251A06">
        <w:rPr>
          <w:rFonts w:ascii="Times New Roman" w:hAnsi="Times New Roman" w:cs="Times New Roman"/>
          <w:color w:val="000000"/>
          <w:sz w:val="24"/>
          <w:szCs w:val="24"/>
        </w:rPr>
        <w:t>services offered</w:t>
      </w:r>
      <w:r w:rsidR="00455E8E" w:rsidRPr="00251A06">
        <w:rPr>
          <w:rFonts w:ascii="Times New Roman" w:hAnsi="Times New Roman" w:cs="Times New Roman"/>
          <w:color w:val="000000"/>
          <w:sz w:val="24"/>
          <w:szCs w:val="24"/>
        </w:rPr>
        <w:t xml:space="preserve"> to them at CSUN. Students </w:t>
      </w:r>
      <w:r w:rsidRPr="00251A06">
        <w:rPr>
          <w:rFonts w:ascii="Times New Roman" w:hAnsi="Times New Roman" w:cs="Times New Roman"/>
          <w:color w:val="000000"/>
          <w:sz w:val="24"/>
          <w:szCs w:val="24"/>
        </w:rPr>
        <w:t xml:space="preserve">need to navigate how they are to </w:t>
      </w:r>
      <w:r w:rsidR="00455E8E" w:rsidRPr="00251A06">
        <w:rPr>
          <w:rFonts w:ascii="Times New Roman" w:hAnsi="Times New Roman" w:cs="Times New Roman"/>
          <w:color w:val="000000"/>
          <w:sz w:val="24"/>
          <w:szCs w:val="24"/>
        </w:rPr>
        <w:t xml:space="preserve">achieve success in their major </w:t>
      </w:r>
      <w:r w:rsidRPr="00251A06">
        <w:rPr>
          <w:rFonts w:ascii="Times New Roman" w:hAnsi="Times New Roman" w:cs="Times New Roman"/>
          <w:color w:val="000000"/>
          <w:sz w:val="24"/>
          <w:szCs w:val="24"/>
        </w:rPr>
        <w:t>with</w:t>
      </w:r>
      <w:r w:rsidR="00E0649B" w:rsidRPr="00251A06">
        <w:rPr>
          <w:rFonts w:ascii="Times New Roman" w:hAnsi="Times New Roman" w:cs="Times New Roman"/>
          <w:color w:val="000000"/>
          <w:sz w:val="24"/>
          <w:szCs w:val="24"/>
        </w:rPr>
        <w:t xml:space="preserve"> respect to truly understanding the material</w:t>
      </w:r>
      <w:r w:rsidR="00A72CA7" w:rsidRPr="00251A06">
        <w:rPr>
          <w:rFonts w:ascii="Times New Roman" w:hAnsi="Times New Roman" w:cs="Times New Roman"/>
          <w:color w:val="000000"/>
          <w:sz w:val="24"/>
          <w:szCs w:val="24"/>
        </w:rPr>
        <w:t>.</w:t>
      </w:r>
    </w:p>
    <w:p w14:paraId="78CA4718" w14:textId="06BDB8F1" w:rsidR="00A72CA7" w:rsidRPr="00251A06" w:rsidRDefault="00853B5D"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These students typically ha</w:t>
      </w:r>
      <w:r w:rsidR="00B25280">
        <w:rPr>
          <w:rFonts w:ascii="Times New Roman" w:hAnsi="Times New Roman" w:cs="Times New Roman"/>
          <w:color w:val="000000"/>
          <w:sz w:val="24"/>
          <w:szCs w:val="24"/>
        </w:rPr>
        <w:t>ve limited experience with an e-t</w:t>
      </w:r>
      <w:r w:rsidRPr="00251A06">
        <w:rPr>
          <w:rFonts w:ascii="Times New Roman" w:hAnsi="Times New Roman" w:cs="Times New Roman"/>
          <w:color w:val="000000"/>
          <w:sz w:val="24"/>
          <w:szCs w:val="24"/>
        </w:rPr>
        <w:t xml:space="preserve">ext and with </w:t>
      </w:r>
      <w:r w:rsidR="00B25280">
        <w:rPr>
          <w:rFonts w:ascii="Times New Roman" w:hAnsi="Times New Roman" w:cs="Times New Roman"/>
          <w:color w:val="000000"/>
          <w:sz w:val="24"/>
          <w:szCs w:val="24"/>
        </w:rPr>
        <w:t xml:space="preserve">the </w:t>
      </w:r>
      <w:r w:rsidRPr="00251A06">
        <w:rPr>
          <w:rFonts w:ascii="Times New Roman" w:hAnsi="Times New Roman" w:cs="Times New Roman"/>
          <w:color w:val="000000"/>
          <w:sz w:val="24"/>
          <w:szCs w:val="24"/>
        </w:rPr>
        <w:t>Can</w:t>
      </w:r>
      <w:r w:rsidR="00A72CA7" w:rsidRPr="00251A06">
        <w:rPr>
          <w:rFonts w:ascii="Times New Roman" w:hAnsi="Times New Roman" w:cs="Times New Roman"/>
          <w:color w:val="000000"/>
          <w:sz w:val="24"/>
          <w:szCs w:val="24"/>
        </w:rPr>
        <w:t>vas Learning Management System.</w:t>
      </w:r>
    </w:p>
    <w:p w14:paraId="12ED89DA" w14:textId="77777777" w:rsidR="00A72CA7" w:rsidRPr="00251A06" w:rsidRDefault="00853B5D"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These students typically have limited understanding of Child and Adolescent Development, other</w:t>
      </w:r>
      <w:r w:rsidR="00A72CA7" w:rsidRPr="00251A06">
        <w:rPr>
          <w:rFonts w:ascii="Times New Roman" w:hAnsi="Times New Roman" w:cs="Times New Roman"/>
          <w:color w:val="000000"/>
          <w:sz w:val="24"/>
          <w:szCs w:val="24"/>
        </w:rPr>
        <w:t xml:space="preserve"> than they have expressed they “like children”</w:t>
      </w:r>
      <w:r w:rsidRPr="00251A06">
        <w:rPr>
          <w:rFonts w:ascii="Times New Roman" w:hAnsi="Times New Roman" w:cs="Times New Roman"/>
          <w:color w:val="000000"/>
          <w:sz w:val="24"/>
          <w:szCs w:val="24"/>
        </w:rPr>
        <w:t xml:space="preserve">. </w:t>
      </w:r>
    </w:p>
    <w:p w14:paraId="15AFD990" w14:textId="54644E86" w:rsidR="00853B5D" w:rsidRPr="00251A06" w:rsidRDefault="00853B5D" w:rsidP="00A72CA7">
      <w:pPr>
        <w:pStyle w:val="ListParagraph"/>
        <w:numPr>
          <w:ilvl w:val="0"/>
          <w:numId w:val="25"/>
        </w:numPr>
        <w:spacing w:after="0" w:line="240" w:lineRule="auto"/>
        <w:rPr>
          <w:rFonts w:ascii="Times New Roman" w:hAnsi="Times New Roman" w:cs="Times New Roman"/>
          <w:sz w:val="24"/>
          <w:szCs w:val="24"/>
        </w:rPr>
      </w:pPr>
      <w:r w:rsidRPr="00251A06">
        <w:rPr>
          <w:rFonts w:ascii="Times New Roman" w:hAnsi="Times New Roman" w:cs="Times New Roman"/>
          <w:color w:val="000000"/>
          <w:sz w:val="24"/>
          <w:szCs w:val="24"/>
        </w:rPr>
        <w:t xml:space="preserve">This </w:t>
      </w:r>
      <w:r w:rsidR="00B25280">
        <w:rPr>
          <w:rFonts w:ascii="Times New Roman" w:hAnsi="Times New Roman" w:cs="Times New Roman"/>
          <w:color w:val="000000"/>
          <w:sz w:val="24"/>
          <w:szCs w:val="24"/>
        </w:rPr>
        <w:t>group of freshmen typically has</w:t>
      </w:r>
      <w:r w:rsidRPr="00251A06">
        <w:rPr>
          <w:rFonts w:ascii="Times New Roman" w:hAnsi="Times New Roman" w:cs="Times New Roman"/>
          <w:color w:val="000000"/>
          <w:sz w:val="24"/>
          <w:szCs w:val="24"/>
        </w:rPr>
        <w:t xml:space="preserve"> limited experien</w:t>
      </w:r>
      <w:r w:rsidR="00B25280">
        <w:rPr>
          <w:rFonts w:ascii="Times New Roman" w:hAnsi="Times New Roman" w:cs="Times New Roman"/>
          <w:color w:val="000000"/>
          <w:sz w:val="24"/>
          <w:szCs w:val="24"/>
        </w:rPr>
        <w:t>ce in studying for college quizzes and tests</w:t>
      </w:r>
      <w:r w:rsidRPr="00251A06">
        <w:rPr>
          <w:rFonts w:ascii="Times New Roman" w:hAnsi="Times New Roman" w:cs="Times New Roman"/>
          <w:color w:val="000000"/>
          <w:sz w:val="24"/>
          <w:szCs w:val="24"/>
        </w:rPr>
        <w:t>. </w:t>
      </w:r>
    </w:p>
    <w:p w14:paraId="53B4C3D3" w14:textId="77777777" w:rsidR="001578B8" w:rsidRPr="00251A06" w:rsidRDefault="001578B8" w:rsidP="00C84D6E">
      <w:pPr>
        <w:spacing w:after="0" w:line="240" w:lineRule="auto"/>
        <w:rPr>
          <w:rFonts w:ascii="Times New Roman" w:hAnsi="Times New Roman"/>
          <w:b/>
          <w:sz w:val="24"/>
          <w:szCs w:val="24"/>
          <w:u w:val="single"/>
        </w:rPr>
      </w:pPr>
    </w:p>
    <w:p w14:paraId="5B45F255" w14:textId="6078556C" w:rsidR="0061711C" w:rsidRPr="00251A06" w:rsidRDefault="000A7717" w:rsidP="00E049B7">
      <w:pPr>
        <w:spacing w:after="0" w:line="240" w:lineRule="auto"/>
        <w:rPr>
          <w:rFonts w:ascii="Times New Roman" w:hAnsi="Times New Roman"/>
          <w:b/>
          <w:sz w:val="24"/>
          <w:szCs w:val="24"/>
          <w:u w:val="single"/>
        </w:rPr>
      </w:pPr>
      <w:r w:rsidRPr="00251A06">
        <w:rPr>
          <w:rFonts w:ascii="Times New Roman" w:hAnsi="Times New Roman"/>
          <w:b/>
          <w:sz w:val="24"/>
          <w:szCs w:val="24"/>
          <w:u w:val="single"/>
        </w:rPr>
        <w:t>O</w:t>
      </w:r>
      <w:r w:rsidR="008B0A0B" w:rsidRPr="00251A06">
        <w:rPr>
          <w:rFonts w:ascii="Times New Roman" w:hAnsi="Times New Roman"/>
          <w:b/>
          <w:sz w:val="24"/>
          <w:szCs w:val="24"/>
          <w:u w:val="single"/>
        </w:rPr>
        <w:t>ther Assessment-related I</w:t>
      </w:r>
      <w:r w:rsidR="00B837D4" w:rsidRPr="00251A06">
        <w:rPr>
          <w:rFonts w:ascii="Times New Roman" w:hAnsi="Times New Roman"/>
          <w:b/>
          <w:sz w:val="24"/>
          <w:szCs w:val="24"/>
          <w:u w:val="single"/>
        </w:rPr>
        <w:t>nformation</w:t>
      </w:r>
      <w:r w:rsidR="00255E00">
        <w:rPr>
          <w:rFonts w:ascii="Times New Roman" w:hAnsi="Times New Roman"/>
          <w:b/>
          <w:sz w:val="24"/>
          <w:szCs w:val="24"/>
          <w:u w:val="single"/>
        </w:rPr>
        <w:t>: The C</w:t>
      </w:r>
      <w:r w:rsidR="008B0A0B" w:rsidRPr="00251A06">
        <w:rPr>
          <w:rFonts w:ascii="Times New Roman" w:hAnsi="Times New Roman"/>
          <w:b/>
          <w:sz w:val="24"/>
          <w:szCs w:val="24"/>
          <w:u w:val="single"/>
        </w:rPr>
        <w:t xml:space="preserve">reation of new </w:t>
      </w:r>
      <w:r w:rsidRPr="00251A06">
        <w:rPr>
          <w:rFonts w:ascii="Times New Roman" w:hAnsi="Times New Roman"/>
          <w:b/>
          <w:sz w:val="24"/>
          <w:szCs w:val="24"/>
          <w:u w:val="single"/>
        </w:rPr>
        <w:t>Instrument</w:t>
      </w:r>
      <w:r w:rsidR="00B837D4" w:rsidRPr="00251A06">
        <w:rPr>
          <w:rFonts w:ascii="Times New Roman" w:hAnsi="Times New Roman"/>
          <w:b/>
          <w:sz w:val="24"/>
          <w:szCs w:val="24"/>
          <w:u w:val="single"/>
        </w:rPr>
        <w:t xml:space="preserve"> </w:t>
      </w:r>
      <w:r w:rsidR="00E049B7" w:rsidRPr="00251A06">
        <w:rPr>
          <w:rFonts w:ascii="Times New Roman" w:hAnsi="Times New Roman"/>
          <w:b/>
          <w:sz w:val="24"/>
          <w:szCs w:val="24"/>
          <w:u w:val="single"/>
        </w:rPr>
        <w:br/>
      </w:r>
      <w:r w:rsidR="00B91229" w:rsidRPr="00251A06">
        <w:rPr>
          <w:rFonts w:ascii="Times New Roman" w:hAnsi="Times New Roman"/>
          <w:sz w:val="24"/>
          <w:szCs w:val="24"/>
        </w:rPr>
        <w:t>We crea</w:t>
      </w:r>
      <w:r w:rsidR="00001855">
        <w:rPr>
          <w:rFonts w:ascii="Times New Roman" w:hAnsi="Times New Roman"/>
          <w:sz w:val="24"/>
          <w:szCs w:val="24"/>
        </w:rPr>
        <w:t xml:space="preserve">ted an indirect </w:t>
      </w:r>
      <w:r w:rsidR="00873C56" w:rsidRPr="00251A06">
        <w:rPr>
          <w:rFonts w:ascii="Times New Roman" w:hAnsi="Times New Roman"/>
          <w:sz w:val="24"/>
          <w:szCs w:val="24"/>
        </w:rPr>
        <w:t>assessment</w:t>
      </w:r>
      <w:r w:rsidR="00001855">
        <w:rPr>
          <w:rFonts w:ascii="Times New Roman" w:hAnsi="Times New Roman"/>
          <w:sz w:val="24"/>
          <w:szCs w:val="24"/>
        </w:rPr>
        <w:t xml:space="preserve"> survey</w:t>
      </w:r>
      <w:r w:rsidR="00873C56" w:rsidRPr="00251A06">
        <w:rPr>
          <w:rFonts w:ascii="Times New Roman" w:hAnsi="Times New Roman"/>
          <w:sz w:val="24"/>
          <w:szCs w:val="24"/>
        </w:rPr>
        <w:t xml:space="preserve"> </w:t>
      </w:r>
      <w:r w:rsidR="00B91229" w:rsidRPr="00251A06">
        <w:rPr>
          <w:rFonts w:ascii="Times New Roman" w:hAnsi="Times New Roman"/>
          <w:sz w:val="24"/>
          <w:szCs w:val="24"/>
        </w:rPr>
        <w:t xml:space="preserve">to </w:t>
      </w:r>
      <w:r w:rsidR="00F9786B" w:rsidRPr="00251A06">
        <w:rPr>
          <w:rFonts w:ascii="Times New Roman" w:hAnsi="Times New Roman"/>
          <w:sz w:val="24"/>
          <w:szCs w:val="24"/>
        </w:rPr>
        <w:t>explore</w:t>
      </w:r>
      <w:r w:rsidR="00B91229" w:rsidRPr="00251A06">
        <w:rPr>
          <w:rFonts w:ascii="Times New Roman" w:hAnsi="Times New Roman"/>
          <w:sz w:val="24"/>
          <w:szCs w:val="24"/>
        </w:rPr>
        <w:t xml:space="preserve"> </w:t>
      </w:r>
      <w:r w:rsidR="00181BB5" w:rsidRPr="00251A06">
        <w:rPr>
          <w:rFonts w:ascii="Times New Roman" w:hAnsi="Times New Roman"/>
          <w:sz w:val="24"/>
          <w:szCs w:val="24"/>
        </w:rPr>
        <w:t xml:space="preserve">CADV 150 </w:t>
      </w:r>
      <w:r w:rsidR="00AE5EA1" w:rsidRPr="00251A06">
        <w:rPr>
          <w:rFonts w:ascii="Times New Roman" w:hAnsi="Times New Roman"/>
          <w:sz w:val="24"/>
          <w:szCs w:val="24"/>
        </w:rPr>
        <w:t xml:space="preserve">freshmen </w:t>
      </w:r>
      <w:r w:rsidR="00F9786B" w:rsidRPr="00251A06">
        <w:rPr>
          <w:rFonts w:ascii="Times New Roman" w:hAnsi="Times New Roman"/>
          <w:sz w:val="24"/>
          <w:szCs w:val="24"/>
        </w:rPr>
        <w:t>perceptions of their own</w:t>
      </w:r>
      <w:r w:rsidR="00B91229" w:rsidRPr="00251A06">
        <w:rPr>
          <w:rFonts w:ascii="Times New Roman" w:hAnsi="Times New Roman"/>
          <w:sz w:val="24"/>
          <w:szCs w:val="24"/>
        </w:rPr>
        <w:t xml:space="preserve"> </w:t>
      </w:r>
      <w:r w:rsidR="00B91229" w:rsidRPr="00251A06">
        <w:rPr>
          <w:rFonts w:ascii="Times New Roman" w:hAnsi="Times New Roman"/>
          <w:sz w:val="24"/>
          <w:szCs w:val="24"/>
          <w:u w:val="single"/>
        </w:rPr>
        <w:t>confidence</w:t>
      </w:r>
      <w:r w:rsidR="00B91229" w:rsidRPr="00251A06">
        <w:rPr>
          <w:rFonts w:ascii="Times New Roman" w:hAnsi="Times New Roman"/>
          <w:sz w:val="24"/>
          <w:szCs w:val="24"/>
        </w:rPr>
        <w:t xml:space="preserve"> and </w:t>
      </w:r>
      <w:r w:rsidR="00B91229" w:rsidRPr="00255E00">
        <w:rPr>
          <w:rFonts w:ascii="Times New Roman" w:hAnsi="Times New Roman"/>
          <w:sz w:val="24"/>
          <w:szCs w:val="24"/>
          <w:u w:val="single"/>
        </w:rPr>
        <w:t>stress</w:t>
      </w:r>
      <w:r w:rsidR="00001855">
        <w:rPr>
          <w:rFonts w:ascii="Times New Roman" w:hAnsi="Times New Roman"/>
          <w:sz w:val="24"/>
          <w:szCs w:val="24"/>
        </w:rPr>
        <w:t xml:space="preserve"> (See Appendix E</w:t>
      </w:r>
      <w:r w:rsidR="00251A06">
        <w:rPr>
          <w:rFonts w:ascii="Times New Roman" w:hAnsi="Times New Roman"/>
          <w:sz w:val="24"/>
          <w:szCs w:val="24"/>
        </w:rPr>
        <w:t xml:space="preserve">). </w:t>
      </w:r>
      <w:r w:rsidR="008E0A7C" w:rsidRPr="00251A06">
        <w:rPr>
          <w:rFonts w:ascii="Times New Roman" w:hAnsi="Times New Roman"/>
          <w:sz w:val="24"/>
          <w:szCs w:val="24"/>
        </w:rPr>
        <w:t xml:space="preserve">We want students to be able to </w:t>
      </w:r>
      <w:r w:rsidR="008E0A7C" w:rsidRPr="00251A06">
        <w:rPr>
          <w:rFonts w:ascii="Times New Roman" w:hAnsi="Times New Roman"/>
          <w:color w:val="000000"/>
          <w:sz w:val="24"/>
          <w:szCs w:val="24"/>
        </w:rPr>
        <w:t>identify how confident they feel in their personal and academic life, how stressed they feel in their personal and academic life, how confident they feel going into their second semester at CSUN, and use the resources available to them at CSUN (i.e., CSUN social gatherings)</w:t>
      </w:r>
      <w:r w:rsidR="008E0A7C" w:rsidRPr="00251A06">
        <w:rPr>
          <w:rFonts w:ascii="Times New Roman" w:hAnsi="Times New Roman"/>
          <w:sz w:val="24"/>
          <w:szCs w:val="24"/>
        </w:rPr>
        <w:t>. Freshmen students generally</w:t>
      </w:r>
      <w:r w:rsidR="0061711C" w:rsidRPr="00251A06">
        <w:rPr>
          <w:rFonts w:ascii="Times New Roman" w:hAnsi="Times New Roman"/>
          <w:sz w:val="24"/>
          <w:szCs w:val="24"/>
        </w:rPr>
        <w:t xml:space="preserve">: </w:t>
      </w:r>
    </w:p>
    <w:p w14:paraId="1B3E852A" w14:textId="77777777" w:rsidR="0061711C" w:rsidRPr="00251A06" w:rsidRDefault="0061711C" w:rsidP="00E049B7">
      <w:pPr>
        <w:spacing w:after="0" w:line="240" w:lineRule="auto"/>
        <w:rPr>
          <w:rFonts w:ascii="Times New Roman" w:hAnsi="Times New Roman"/>
          <w:sz w:val="24"/>
          <w:szCs w:val="24"/>
        </w:rPr>
      </w:pPr>
    </w:p>
    <w:p w14:paraId="65D90708" w14:textId="0371F3A1" w:rsidR="0061711C" w:rsidRPr="00251A06" w:rsidRDefault="00204D15" w:rsidP="0061711C">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t>have</w:t>
      </w:r>
      <w:proofErr w:type="gramEnd"/>
      <w:r w:rsidRPr="00251A06">
        <w:rPr>
          <w:rFonts w:ascii="Times New Roman" w:hAnsi="Times New Roman" w:cs="Times New Roman"/>
          <w:color w:val="000000"/>
          <w:sz w:val="24"/>
          <w:szCs w:val="24"/>
        </w:rPr>
        <w:t xml:space="preserve"> little knowledge of the resources available on CSUN's campus such as the Learning Resource Center for writing help, IT help in the</w:t>
      </w:r>
      <w:r w:rsidR="0061711C" w:rsidRPr="00251A06">
        <w:rPr>
          <w:rFonts w:ascii="Times New Roman" w:hAnsi="Times New Roman" w:cs="Times New Roman"/>
          <w:color w:val="000000"/>
          <w:sz w:val="24"/>
          <w:szCs w:val="24"/>
        </w:rPr>
        <w:t xml:space="preserve"> library, and library resources</w:t>
      </w:r>
      <w:r w:rsidR="00255E00">
        <w:rPr>
          <w:rFonts w:ascii="Times New Roman" w:hAnsi="Times New Roman" w:cs="Times New Roman"/>
          <w:color w:val="000000"/>
          <w:sz w:val="24"/>
          <w:szCs w:val="24"/>
        </w:rPr>
        <w:t>.</w:t>
      </w:r>
    </w:p>
    <w:p w14:paraId="1BD6F5AF" w14:textId="3DDD3DBD" w:rsidR="0061711C" w:rsidRPr="00251A06" w:rsidRDefault="00204D15" w:rsidP="0061711C">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t>have</w:t>
      </w:r>
      <w:proofErr w:type="gramEnd"/>
      <w:r w:rsidRPr="00251A06">
        <w:rPr>
          <w:rFonts w:ascii="Times New Roman" w:hAnsi="Times New Roman" w:cs="Times New Roman"/>
          <w:color w:val="000000"/>
          <w:sz w:val="24"/>
          <w:szCs w:val="24"/>
        </w:rPr>
        <w:t xml:space="preserve"> limited kn</w:t>
      </w:r>
      <w:r w:rsidR="00255E00">
        <w:rPr>
          <w:rFonts w:ascii="Times New Roman" w:hAnsi="Times New Roman" w:cs="Times New Roman"/>
          <w:color w:val="000000"/>
          <w:sz w:val="24"/>
          <w:szCs w:val="24"/>
        </w:rPr>
        <w:t>owledge on how to navigate CSUN’</w:t>
      </w:r>
      <w:r w:rsidRPr="00251A06">
        <w:rPr>
          <w:rFonts w:ascii="Times New Roman" w:hAnsi="Times New Roman" w:cs="Times New Roman"/>
          <w:color w:val="000000"/>
          <w:sz w:val="24"/>
          <w:szCs w:val="24"/>
        </w:rPr>
        <w:t>s environmental barriers (e.g., parking, registration, class</w:t>
      </w:r>
      <w:r w:rsidR="0061711C" w:rsidRPr="00251A06">
        <w:rPr>
          <w:rFonts w:ascii="Times New Roman" w:hAnsi="Times New Roman" w:cs="Times New Roman"/>
          <w:color w:val="000000"/>
          <w:sz w:val="24"/>
          <w:szCs w:val="24"/>
        </w:rPr>
        <w:t xml:space="preserve"> selection, financial aid)</w:t>
      </w:r>
      <w:r w:rsidR="00DF4109">
        <w:rPr>
          <w:rFonts w:ascii="Times New Roman" w:hAnsi="Times New Roman" w:cs="Times New Roman"/>
          <w:color w:val="000000"/>
          <w:sz w:val="24"/>
          <w:szCs w:val="24"/>
        </w:rPr>
        <w:t>.</w:t>
      </w:r>
    </w:p>
    <w:p w14:paraId="292EE032" w14:textId="6B964C0E" w:rsidR="00C50361" w:rsidRPr="00251A06" w:rsidRDefault="00204D15" w:rsidP="0061711C">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t>have</w:t>
      </w:r>
      <w:proofErr w:type="gramEnd"/>
      <w:r w:rsidRPr="00251A06">
        <w:rPr>
          <w:rFonts w:ascii="Times New Roman" w:hAnsi="Times New Roman" w:cs="Times New Roman"/>
          <w:color w:val="000000"/>
          <w:sz w:val="24"/>
          <w:szCs w:val="24"/>
        </w:rPr>
        <w:t xml:space="preserve"> limited experience with persisting through social pressures and may have a strong desire to maintain an appearance of belonging in college</w:t>
      </w:r>
      <w:r w:rsidR="00DF4109">
        <w:rPr>
          <w:rFonts w:ascii="Times New Roman" w:hAnsi="Times New Roman" w:cs="Times New Roman"/>
          <w:color w:val="000000"/>
          <w:sz w:val="24"/>
          <w:szCs w:val="24"/>
        </w:rPr>
        <w:t>.</w:t>
      </w:r>
    </w:p>
    <w:p w14:paraId="2D604F73" w14:textId="4FD51026" w:rsidR="00E6292E" w:rsidRPr="00251A06" w:rsidRDefault="008E0A7C" w:rsidP="0061711C">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t>are</w:t>
      </w:r>
      <w:proofErr w:type="gramEnd"/>
      <w:r w:rsidRPr="00251A06">
        <w:rPr>
          <w:rFonts w:ascii="Times New Roman" w:hAnsi="Times New Roman" w:cs="Times New Roman"/>
          <w:color w:val="000000"/>
          <w:sz w:val="24"/>
          <w:szCs w:val="24"/>
        </w:rPr>
        <w:t xml:space="preserve"> </w:t>
      </w:r>
      <w:r w:rsidR="00C84D6E" w:rsidRPr="00251A06">
        <w:rPr>
          <w:rFonts w:ascii="Times New Roman" w:hAnsi="Times New Roman" w:cs="Times New Roman"/>
          <w:color w:val="000000"/>
          <w:sz w:val="24"/>
          <w:szCs w:val="24"/>
        </w:rPr>
        <w:t xml:space="preserve">navigating the college environment for the first time and are expected to: attend class, complete homework, read </w:t>
      </w:r>
      <w:r w:rsidR="00DF4109">
        <w:rPr>
          <w:rFonts w:ascii="Times New Roman" w:hAnsi="Times New Roman" w:cs="Times New Roman"/>
          <w:color w:val="000000"/>
          <w:sz w:val="24"/>
          <w:szCs w:val="24"/>
        </w:rPr>
        <w:t xml:space="preserve">dense </w:t>
      </w:r>
      <w:r w:rsidR="00C84D6E" w:rsidRPr="00251A06">
        <w:rPr>
          <w:rFonts w:ascii="Times New Roman" w:hAnsi="Times New Roman" w:cs="Times New Roman"/>
          <w:color w:val="000000"/>
          <w:sz w:val="24"/>
          <w:szCs w:val="24"/>
        </w:rPr>
        <w:t xml:space="preserve">materials, understand how to use a computer, understand </w:t>
      </w:r>
      <w:r w:rsidR="00E6292E" w:rsidRPr="00251A06">
        <w:rPr>
          <w:rFonts w:ascii="Times New Roman" w:hAnsi="Times New Roman" w:cs="Times New Roman"/>
          <w:color w:val="000000"/>
          <w:sz w:val="24"/>
          <w:szCs w:val="24"/>
        </w:rPr>
        <w:t>how to navigate Canvas</w:t>
      </w:r>
      <w:r w:rsidR="00C84D6E" w:rsidRPr="00251A06">
        <w:rPr>
          <w:rFonts w:ascii="Times New Roman" w:hAnsi="Times New Roman" w:cs="Times New Roman"/>
          <w:color w:val="000000"/>
          <w:sz w:val="24"/>
          <w:szCs w:val="24"/>
        </w:rPr>
        <w:t xml:space="preserve">, and manage their time </w:t>
      </w:r>
      <w:r w:rsidR="00DF4109">
        <w:rPr>
          <w:rFonts w:ascii="Times New Roman" w:hAnsi="Times New Roman" w:cs="Times New Roman"/>
          <w:color w:val="000000"/>
          <w:sz w:val="24"/>
          <w:szCs w:val="24"/>
        </w:rPr>
        <w:t xml:space="preserve">effectively </w:t>
      </w:r>
      <w:r w:rsidR="00C84D6E" w:rsidRPr="00251A06">
        <w:rPr>
          <w:rFonts w:ascii="Times New Roman" w:hAnsi="Times New Roman" w:cs="Times New Roman"/>
          <w:color w:val="000000"/>
          <w:sz w:val="24"/>
          <w:szCs w:val="24"/>
        </w:rPr>
        <w:t>in and outside of class. </w:t>
      </w:r>
    </w:p>
    <w:p w14:paraId="6E83C265" w14:textId="77777777" w:rsidR="00181BB5" w:rsidRPr="00251A06" w:rsidRDefault="00A72CA7" w:rsidP="00181BB5">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lastRenderedPageBreak/>
        <w:t>n</w:t>
      </w:r>
      <w:r w:rsidR="00E6292E" w:rsidRPr="00251A06">
        <w:rPr>
          <w:rFonts w:ascii="Times New Roman" w:hAnsi="Times New Roman" w:cs="Times New Roman"/>
          <w:color w:val="000000"/>
          <w:sz w:val="24"/>
          <w:szCs w:val="24"/>
        </w:rPr>
        <w:t>eed</w:t>
      </w:r>
      <w:proofErr w:type="gramEnd"/>
      <w:r w:rsidR="00E6292E" w:rsidRPr="00251A06">
        <w:rPr>
          <w:rFonts w:ascii="Times New Roman" w:hAnsi="Times New Roman" w:cs="Times New Roman"/>
          <w:color w:val="000000"/>
          <w:sz w:val="24"/>
          <w:szCs w:val="24"/>
        </w:rPr>
        <w:t xml:space="preserve"> self-confidence to be </w:t>
      </w:r>
      <w:r w:rsidRPr="00251A06">
        <w:rPr>
          <w:rFonts w:ascii="Times New Roman" w:hAnsi="Times New Roman" w:cs="Times New Roman"/>
          <w:color w:val="000000"/>
          <w:sz w:val="24"/>
          <w:szCs w:val="24"/>
        </w:rPr>
        <w:t xml:space="preserve">motivated to </w:t>
      </w:r>
      <w:r w:rsidR="00E6292E" w:rsidRPr="00251A06">
        <w:rPr>
          <w:rFonts w:ascii="Times New Roman" w:hAnsi="Times New Roman" w:cs="Times New Roman"/>
          <w:color w:val="000000"/>
          <w:sz w:val="24"/>
          <w:szCs w:val="24"/>
        </w:rPr>
        <w:t xml:space="preserve">achieve </w:t>
      </w:r>
      <w:r w:rsidRPr="00251A06">
        <w:rPr>
          <w:rFonts w:ascii="Times New Roman" w:hAnsi="Times New Roman" w:cs="Times New Roman"/>
          <w:color w:val="000000"/>
          <w:sz w:val="24"/>
          <w:szCs w:val="24"/>
        </w:rPr>
        <w:t xml:space="preserve">academic goals. A lack of confidence can be due to not having positive study habits, behaviors, or the right supports and resources to draw from. </w:t>
      </w:r>
    </w:p>
    <w:p w14:paraId="0DE457C4" w14:textId="4161B582" w:rsidR="00181BB5" w:rsidRPr="00251A06" w:rsidRDefault="00A40E86" w:rsidP="00181BB5">
      <w:pPr>
        <w:pStyle w:val="ListParagraph"/>
        <w:numPr>
          <w:ilvl w:val="0"/>
          <w:numId w:val="30"/>
        </w:numPr>
        <w:spacing w:after="0" w:line="240" w:lineRule="auto"/>
        <w:rPr>
          <w:rFonts w:ascii="Times New Roman" w:hAnsi="Times New Roman" w:cs="Times New Roman"/>
          <w:b/>
          <w:sz w:val="24"/>
          <w:szCs w:val="24"/>
          <w:u w:val="single"/>
        </w:rPr>
      </w:pPr>
      <w:proofErr w:type="gramStart"/>
      <w:r w:rsidRPr="00251A06">
        <w:rPr>
          <w:rFonts w:ascii="Times New Roman" w:hAnsi="Times New Roman" w:cs="Times New Roman"/>
          <w:color w:val="000000"/>
          <w:sz w:val="24"/>
          <w:szCs w:val="24"/>
        </w:rPr>
        <w:t>need</w:t>
      </w:r>
      <w:proofErr w:type="gramEnd"/>
      <w:r w:rsidRPr="00251A06">
        <w:rPr>
          <w:rFonts w:ascii="Times New Roman" w:hAnsi="Times New Roman" w:cs="Times New Roman"/>
          <w:color w:val="000000"/>
          <w:sz w:val="24"/>
          <w:szCs w:val="24"/>
        </w:rPr>
        <w:t xml:space="preserve"> more time to feel confident with the</w:t>
      </w:r>
      <w:r w:rsidR="00181BB5" w:rsidRPr="00251A06">
        <w:rPr>
          <w:rFonts w:ascii="Times New Roman" w:hAnsi="Times New Roman" w:cs="Times New Roman"/>
          <w:color w:val="000000"/>
          <w:sz w:val="24"/>
          <w:szCs w:val="24"/>
        </w:rPr>
        <w:t xml:space="preserve"> transition to college. </w:t>
      </w:r>
      <w:r w:rsidRPr="00251A06">
        <w:rPr>
          <w:rFonts w:ascii="Times New Roman" w:hAnsi="Times New Roman" w:cs="Times New Roman"/>
          <w:color w:val="000000"/>
          <w:sz w:val="24"/>
          <w:szCs w:val="24"/>
        </w:rPr>
        <w:t xml:space="preserve">This confidence can be built into </w:t>
      </w:r>
      <w:r w:rsidR="009F02CC">
        <w:rPr>
          <w:rFonts w:ascii="Times New Roman" w:hAnsi="Times New Roman" w:cs="Times New Roman"/>
          <w:color w:val="000000"/>
          <w:sz w:val="24"/>
          <w:szCs w:val="24"/>
        </w:rPr>
        <w:t>the curriculum as we are</w:t>
      </w:r>
      <w:r w:rsidR="00DF4109">
        <w:rPr>
          <w:rFonts w:ascii="Times New Roman" w:hAnsi="Times New Roman" w:cs="Times New Roman"/>
          <w:color w:val="000000"/>
          <w:sz w:val="24"/>
          <w:szCs w:val="24"/>
        </w:rPr>
        <w:t xml:space="preserve"> </w:t>
      </w:r>
      <w:r w:rsidR="009F02CC">
        <w:rPr>
          <w:rFonts w:ascii="Times New Roman" w:hAnsi="Times New Roman" w:cs="Times New Roman"/>
          <w:color w:val="000000"/>
          <w:sz w:val="24"/>
          <w:szCs w:val="24"/>
        </w:rPr>
        <w:t>suggesting</w:t>
      </w:r>
      <w:r w:rsidR="00AF743D">
        <w:rPr>
          <w:rFonts w:ascii="Times New Roman" w:hAnsi="Times New Roman" w:cs="Times New Roman"/>
          <w:color w:val="000000"/>
          <w:sz w:val="24"/>
          <w:szCs w:val="24"/>
        </w:rPr>
        <w:t xml:space="preserve">. </w:t>
      </w:r>
      <w:r w:rsidR="00181BB5" w:rsidRPr="00251A06">
        <w:rPr>
          <w:rFonts w:ascii="Times New Roman" w:hAnsi="Times New Roman" w:cs="Times New Roman"/>
          <w:color w:val="000000"/>
          <w:sz w:val="24"/>
          <w:szCs w:val="24"/>
        </w:rPr>
        <w:t xml:space="preserve"> </w:t>
      </w:r>
      <w:r w:rsidR="00DF4109">
        <w:rPr>
          <w:rFonts w:ascii="Times New Roman" w:hAnsi="Times New Roman" w:cs="Times New Roman"/>
          <w:color w:val="000000"/>
          <w:sz w:val="24"/>
          <w:szCs w:val="24"/>
        </w:rPr>
        <w:br/>
      </w:r>
    </w:p>
    <w:p w14:paraId="12693E36" w14:textId="1AEF5C4F" w:rsidR="00A40E86" w:rsidRPr="00251A06" w:rsidRDefault="000A7717" w:rsidP="00181BB5">
      <w:pPr>
        <w:spacing w:after="0" w:line="240" w:lineRule="auto"/>
        <w:rPr>
          <w:rFonts w:ascii="Times New Roman" w:hAnsi="Times New Roman"/>
          <w:b/>
          <w:sz w:val="24"/>
          <w:szCs w:val="24"/>
          <w:u w:val="single"/>
        </w:rPr>
      </w:pPr>
      <w:r w:rsidRPr="00251A06">
        <w:rPr>
          <w:rFonts w:ascii="Times New Roman" w:hAnsi="Times New Roman"/>
          <w:b/>
          <w:sz w:val="24"/>
          <w:szCs w:val="24"/>
          <w:u w:val="single"/>
        </w:rPr>
        <w:t>Preview of Planned A</w:t>
      </w:r>
      <w:r w:rsidR="000C0902" w:rsidRPr="00251A06">
        <w:rPr>
          <w:rFonts w:ascii="Times New Roman" w:hAnsi="Times New Roman"/>
          <w:b/>
          <w:sz w:val="24"/>
          <w:szCs w:val="24"/>
          <w:u w:val="single"/>
        </w:rPr>
        <w:t>s</w:t>
      </w:r>
      <w:r w:rsidRPr="00251A06">
        <w:rPr>
          <w:rFonts w:ascii="Times New Roman" w:hAnsi="Times New Roman"/>
          <w:b/>
          <w:sz w:val="24"/>
          <w:szCs w:val="24"/>
          <w:u w:val="single"/>
        </w:rPr>
        <w:t>sessment A</w:t>
      </w:r>
      <w:r w:rsidR="00D6288A" w:rsidRPr="00251A06">
        <w:rPr>
          <w:rFonts w:ascii="Times New Roman" w:hAnsi="Times New Roman"/>
          <w:b/>
          <w:sz w:val="24"/>
          <w:szCs w:val="24"/>
          <w:u w:val="single"/>
        </w:rPr>
        <w:t>ctivities for 2018-19</w:t>
      </w:r>
      <w:r w:rsidR="001578B8" w:rsidRPr="00251A06">
        <w:rPr>
          <w:rFonts w:ascii="Times New Roman" w:hAnsi="Times New Roman"/>
          <w:b/>
          <w:sz w:val="24"/>
          <w:szCs w:val="24"/>
          <w:u w:val="single"/>
        </w:rPr>
        <w:br/>
      </w:r>
      <w:r w:rsidR="00AB2846" w:rsidRPr="00251A06">
        <w:rPr>
          <w:rFonts w:ascii="Times New Roman" w:hAnsi="Times New Roman"/>
          <w:sz w:val="24"/>
          <w:szCs w:val="24"/>
        </w:rPr>
        <w:t>O</w:t>
      </w:r>
      <w:r w:rsidR="00BA1BD1" w:rsidRPr="00251A06">
        <w:rPr>
          <w:rFonts w:ascii="Times New Roman" w:hAnsi="Times New Roman"/>
          <w:sz w:val="24"/>
          <w:szCs w:val="24"/>
        </w:rPr>
        <w:t xml:space="preserve">ur </w:t>
      </w:r>
      <w:r w:rsidR="00D6288A" w:rsidRPr="00251A06">
        <w:rPr>
          <w:rFonts w:ascii="Times New Roman" w:hAnsi="Times New Roman"/>
          <w:sz w:val="24"/>
          <w:szCs w:val="24"/>
        </w:rPr>
        <w:t>department</w:t>
      </w:r>
      <w:r w:rsidR="00AB2846" w:rsidRPr="00251A06">
        <w:rPr>
          <w:rFonts w:ascii="Times New Roman" w:hAnsi="Times New Roman"/>
          <w:sz w:val="24"/>
          <w:szCs w:val="24"/>
        </w:rPr>
        <w:t xml:space="preserve"> will </w:t>
      </w:r>
      <w:r w:rsidR="00DC761D" w:rsidRPr="00251A06">
        <w:rPr>
          <w:rFonts w:ascii="Times New Roman" w:hAnsi="Times New Roman"/>
          <w:sz w:val="24"/>
          <w:szCs w:val="24"/>
        </w:rPr>
        <w:t>assess SLO 4: Information Literacy. We operationally define it as</w:t>
      </w:r>
      <w:r w:rsidR="008F4779" w:rsidRPr="00251A06">
        <w:rPr>
          <w:rFonts w:ascii="Times New Roman" w:hAnsi="Times New Roman"/>
          <w:sz w:val="24"/>
          <w:szCs w:val="24"/>
        </w:rPr>
        <w:t>:</w:t>
      </w:r>
      <w:r w:rsidR="00DC761D" w:rsidRPr="00251A06">
        <w:rPr>
          <w:rFonts w:ascii="Times New Roman" w:hAnsi="Times New Roman"/>
          <w:sz w:val="24"/>
          <w:szCs w:val="24"/>
        </w:rPr>
        <w:t xml:space="preserve"> </w:t>
      </w:r>
      <w:r w:rsidR="00DC761D" w:rsidRPr="00251A06">
        <w:rPr>
          <w:rFonts w:ascii="Times New Roman" w:hAnsi="Times New Roman"/>
          <w:i/>
          <w:sz w:val="24"/>
          <w:szCs w:val="24"/>
        </w:rPr>
        <w:t xml:space="preserve">the ability to demonstrate technological literacy that allows both access to and dissemination </w:t>
      </w:r>
      <w:r w:rsidR="008F4779" w:rsidRPr="00251A06">
        <w:rPr>
          <w:rFonts w:ascii="Times New Roman" w:hAnsi="Times New Roman"/>
          <w:i/>
          <w:sz w:val="24"/>
          <w:szCs w:val="24"/>
        </w:rPr>
        <w:t>of information electronically. Students d</w:t>
      </w:r>
      <w:r w:rsidR="00DC761D" w:rsidRPr="00251A06">
        <w:rPr>
          <w:rFonts w:ascii="Times New Roman" w:hAnsi="Times New Roman"/>
          <w:i/>
          <w:sz w:val="24"/>
          <w:szCs w:val="24"/>
        </w:rPr>
        <w:t>emonstrate effective management of information by using media sources and complying with the ethics of manipulating and presenting information.</w:t>
      </w:r>
      <w:r w:rsidR="001C5CDF" w:rsidRPr="00251A06">
        <w:rPr>
          <w:rFonts w:ascii="Times New Roman" w:hAnsi="Times New Roman"/>
          <w:sz w:val="24"/>
          <w:szCs w:val="24"/>
        </w:rPr>
        <w:t xml:space="preserve"> </w:t>
      </w:r>
      <w:r w:rsidR="00C6253C" w:rsidRPr="00251A06">
        <w:rPr>
          <w:rFonts w:ascii="Times New Roman" w:hAnsi="Times New Roman"/>
          <w:sz w:val="24"/>
          <w:szCs w:val="24"/>
        </w:rPr>
        <w:t xml:space="preserve">The upcoming assessment will </w:t>
      </w:r>
      <w:r w:rsidR="00292CB8" w:rsidRPr="00251A06">
        <w:rPr>
          <w:rFonts w:ascii="Times New Roman" w:hAnsi="Times New Roman"/>
          <w:sz w:val="24"/>
          <w:szCs w:val="24"/>
        </w:rPr>
        <w:t>evaluate the student’s ability</w:t>
      </w:r>
      <w:r w:rsidR="00B03481" w:rsidRPr="00251A06">
        <w:rPr>
          <w:rFonts w:ascii="Times New Roman" w:hAnsi="Times New Roman"/>
          <w:sz w:val="24"/>
          <w:szCs w:val="24"/>
        </w:rPr>
        <w:t xml:space="preserve"> to: 1) i</w:t>
      </w:r>
      <w:r w:rsidR="003A34E3" w:rsidRPr="00251A06">
        <w:rPr>
          <w:rFonts w:ascii="Times New Roman" w:hAnsi="Times New Roman"/>
          <w:sz w:val="24"/>
          <w:szCs w:val="24"/>
        </w:rPr>
        <w:t xml:space="preserve">ndependently </w:t>
      </w:r>
      <w:r w:rsidR="001F490A" w:rsidRPr="00251A06">
        <w:rPr>
          <w:rFonts w:ascii="Times New Roman" w:hAnsi="Times New Roman"/>
          <w:sz w:val="24"/>
          <w:szCs w:val="24"/>
          <w:u w:val="single"/>
        </w:rPr>
        <w:t>access</w:t>
      </w:r>
      <w:r w:rsidR="001F490A" w:rsidRPr="00AF743D">
        <w:rPr>
          <w:rFonts w:ascii="Times New Roman" w:hAnsi="Times New Roman"/>
          <w:sz w:val="24"/>
          <w:szCs w:val="24"/>
        </w:rPr>
        <w:t xml:space="preserve"> </w:t>
      </w:r>
      <w:r w:rsidR="003A34E3" w:rsidRPr="00251A06">
        <w:rPr>
          <w:rFonts w:ascii="Times New Roman" w:hAnsi="Times New Roman"/>
          <w:sz w:val="24"/>
          <w:szCs w:val="24"/>
        </w:rPr>
        <w:t xml:space="preserve">sources of </w:t>
      </w:r>
      <w:r w:rsidR="00DD547F" w:rsidRPr="00251A06">
        <w:rPr>
          <w:rFonts w:ascii="Times New Roman" w:hAnsi="Times New Roman"/>
          <w:sz w:val="24"/>
          <w:szCs w:val="24"/>
        </w:rPr>
        <w:t>information that</w:t>
      </w:r>
      <w:r w:rsidR="003A34E3" w:rsidRPr="00251A06">
        <w:rPr>
          <w:rFonts w:ascii="Times New Roman" w:hAnsi="Times New Roman"/>
          <w:sz w:val="24"/>
          <w:szCs w:val="24"/>
        </w:rPr>
        <w:t xml:space="preserve"> are </w:t>
      </w:r>
      <w:r w:rsidR="005E0E40" w:rsidRPr="00251A06">
        <w:rPr>
          <w:rFonts w:ascii="Times New Roman" w:hAnsi="Times New Roman"/>
          <w:sz w:val="24"/>
          <w:szCs w:val="24"/>
        </w:rPr>
        <w:t>designated as p</w:t>
      </w:r>
      <w:r w:rsidR="00B03481" w:rsidRPr="00251A06">
        <w:rPr>
          <w:rFonts w:ascii="Times New Roman" w:hAnsi="Times New Roman"/>
          <w:sz w:val="24"/>
          <w:szCs w:val="24"/>
        </w:rPr>
        <w:t>eer-review</w:t>
      </w:r>
      <w:r w:rsidR="00865266" w:rsidRPr="00251A06">
        <w:rPr>
          <w:rFonts w:ascii="Times New Roman" w:hAnsi="Times New Roman"/>
          <w:sz w:val="24"/>
          <w:szCs w:val="24"/>
        </w:rPr>
        <w:t>ed</w:t>
      </w:r>
      <w:r w:rsidR="00C6253C" w:rsidRPr="00251A06">
        <w:rPr>
          <w:rFonts w:ascii="Times New Roman" w:hAnsi="Times New Roman"/>
          <w:sz w:val="24"/>
          <w:szCs w:val="24"/>
        </w:rPr>
        <w:t>,</w:t>
      </w:r>
      <w:r w:rsidR="00B03481" w:rsidRPr="00251A06">
        <w:rPr>
          <w:rFonts w:ascii="Times New Roman" w:hAnsi="Times New Roman"/>
          <w:sz w:val="24"/>
          <w:szCs w:val="24"/>
        </w:rPr>
        <w:t xml:space="preserve"> and 2) understand the </w:t>
      </w:r>
      <w:r w:rsidR="00B03481" w:rsidRPr="00251A06">
        <w:rPr>
          <w:rFonts w:ascii="Times New Roman" w:hAnsi="Times New Roman"/>
          <w:sz w:val="24"/>
          <w:szCs w:val="24"/>
          <w:u w:val="single"/>
        </w:rPr>
        <w:t>difference between peer-review and non peer-review</w:t>
      </w:r>
      <w:r w:rsidR="00E773CD" w:rsidRPr="00251A06">
        <w:rPr>
          <w:rFonts w:ascii="Times New Roman" w:hAnsi="Times New Roman"/>
          <w:sz w:val="24"/>
          <w:szCs w:val="24"/>
          <w:u w:val="single"/>
        </w:rPr>
        <w:t xml:space="preserve"> </w:t>
      </w:r>
      <w:r w:rsidR="00865266" w:rsidRPr="00251A06">
        <w:rPr>
          <w:rFonts w:ascii="Times New Roman" w:hAnsi="Times New Roman"/>
          <w:sz w:val="24"/>
          <w:szCs w:val="24"/>
          <w:u w:val="single"/>
        </w:rPr>
        <w:t>work</w:t>
      </w:r>
      <w:r w:rsidR="00865266" w:rsidRPr="00251A06">
        <w:rPr>
          <w:rFonts w:ascii="Times New Roman" w:hAnsi="Times New Roman"/>
          <w:sz w:val="24"/>
          <w:szCs w:val="24"/>
        </w:rPr>
        <w:t xml:space="preserve"> in our field. </w:t>
      </w:r>
      <w:r w:rsidR="00181BB5" w:rsidRPr="00251A06">
        <w:rPr>
          <w:rFonts w:ascii="Times New Roman" w:hAnsi="Times New Roman"/>
          <w:b/>
          <w:sz w:val="24"/>
          <w:szCs w:val="24"/>
          <w:u w:val="single"/>
        </w:rPr>
        <w:br/>
      </w:r>
      <w:r w:rsidR="00181BB5" w:rsidRPr="00251A06">
        <w:rPr>
          <w:rFonts w:ascii="Times New Roman" w:hAnsi="Times New Roman"/>
          <w:b/>
          <w:sz w:val="24"/>
          <w:szCs w:val="24"/>
          <w:u w:val="single"/>
        </w:rPr>
        <w:br/>
      </w:r>
      <w:r w:rsidR="00865266" w:rsidRPr="00251A06">
        <w:rPr>
          <w:rFonts w:ascii="Times New Roman" w:hAnsi="Times New Roman"/>
          <w:sz w:val="24"/>
          <w:szCs w:val="24"/>
        </w:rPr>
        <w:t>We will use</w:t>
      </w:r>
      <w:r w:rsidR="00FC2B34" w:rsidRPr="00251A06">
        <w:rPr>
          <w:rFonts w:ascii="Times New Roman" w:hAnsi="Times New Roman"/>
          <w:sz w:val="24"/>
          <w:szCs w:val="24"/>
        </w:rPr>
        <w:t xml:space="preserve"> a </w:t>
      </w:r>
      <w:r w:rsidR="003A66F9" w:rsidRPr="00251A06">
        <w:rPr>
          <w:rFonts w:ascii="Times New Roman" w:hAnsi="Times New Roman"/>
          <w:sz w:val="24"/>
          <w:szCs w:val="24"/>
        </w:rPr>
        <w:t>2</w:t>
      </w:r>
      <w:r w:rsidR="004466D4" w:rsidRPr="00251A06">
        <w:rPr>
          <w:rFonts w:ascii="Times New Roman" w:hAnsi="Times New Roman"/>
          <w:sz w:val="24"/>
          <w:szCs w:val="24"/>
        </w:rPr>
        <w:t xml:space="preserve">-step </w:t>
      </w:r>
      <w:r w:rsidR="00FC2B34" w:rsidRPr="00251A06">
        <w:rPr>
          <w:rFonts w:ascii="Times New Roman" w:hAnsi="Times New Roman"/>
          <w:sz w:val="24"/>
          <w:szCs w:val="24"/>
        </w:rPr>
        <w:t xml:space="preserve">process </w:t>
      </w:r>
      <w:r w:rsidR="00754AF5" w:rsidRPr="00251A06">
        <w:rPr>
          <w:rFonts w:ascii="Times New Roman" w:hAnsi="Times New Roman"/>
          <w:sz w:val="24"/>
          <w:szCs w:val="24"/>
        </w:rPr>
        <w:t>where</w:t>
      </w:r>
      <w:r w:rsidR="001F78AE" w:rsidRPr="00251A06">
        <w:rPr>
          <w:rFonts w:ascii="Times New Roman" w:hAnsi="Times New Roman"/>
          <w:sz w:val="24"/>
          <w:szCs w:val="24"/>
        </w:rPr>
        <w:t>in</w:t>
      </w:r>
      <w:r w:rsidR="00754AF5" w:rsidRPr="00251A06">
        <w:rPr>
          <w:rFonts w:ascii="Times New Roman" w:hAnsi="Times New Roman"/>
          <w:sz w:val="24"/>
          <w:szCs w:val="24"/>
        </w:rPr>
        <w:t xml:space="preserve"> studen</w:t>
      </w:r>
      <w:r w:rsidR="009C3271" w:rsidRPr="00251A06">
        <w:rPr>
          <w:rFonts w:ascii="Times New Roman" w:hAnsi="Times New Roman"/>
          <w:sz w:val="24"/>
          <w:szCs w:val="24"/>
        </w:rPr>
        <w:t>ts must</w:t>
      </w:r>
      <w:r w:rsidR="00330480" w:rsidRPr="00251A06">
        <w:rPr>
          <w:rFonts w:ascii="Times New Roman" w:hAnsi="Times New Roman"/>
          <w:sz w:val="24"/>
          <w:szCs w:val="24"/>
        </w:rPr>
        <w:t xml:space="preserve"> first </w:t>
      </w:r>
      <w:r w:rsidR="001F78AE" w:rsidRPr="00251A06">
        <w:rPr>
          <w:rFonts w:ascii="Times New Roman" w:hAnsi="Times New Roman"/>
          <w:sz w:val="24"/>
          <w:szCs w:val="24"/>
        </w:rPr>
        <w:t xml:space="preserve">retrieve </w:t>
      </w:r>
      <w:r w:rsidR="00AF743D">
        <w:rPr>
          <w:rFonts w:ascii="Times New Roman" w:hAnsi="Times New Roman"/>
          <w:sz w:val="24"/>
          <w:szCs w:val="24"/>
        </w:rPr>
        <w:t xml:space="preserve">three </w:t>
      </w:r>
      <w:r w:rsidR="001F78AE" w:rsidRPr="00251A06">
        <w:rPr>
          <w:rFonts w:ascii="Times New Roman" w:hAnsi="Times New Roman"/>
          <w:sz w:val="24"/>
          <w:szCs w:val="24"/>
        </w:rPr>
        <w:t>peer-</w:t>
      </w:r>
      <w:r w:rsidR="003A66F9" w:rsidRPr="00251A06">
        <w:rPr>
          <w:rFonts w:ascii="Times New Roman" w:hAnsi="Times New Roman"/>
          <w:sz w:val="24"/>
          <w:szCs w:val="24"/>
        </w:rPr>
        <w:t>review</w:t>
      </w:r>
      <w:r w:rsidR="00865266" w:rsidRPr="00251A06">
        <w:rPr>
          <w:rFonts w:ascii="Times New Roman" w:hAnsi="Times New Roman"/>
          <w:sz w:val="24"/>
          <w:szCs w:val="24"/>
        </w:rPr>
        <w:t xml:space="preserve">ed journal </w:t>
      </w:r>
      <w:r w:rsidR="003A66F9" w:rsidRPr="00251A06">
        <w:rPr>
          <w:rFonts w:ascii="Times New Roman" w:hAnsi="Times New Roman"/>
          <w:sz w:val="24"/>
          <w:szCs w:val="24"/>
        </w:rPr>
        <w:t>articles</w:t>
      </w:r>
      <w:r w:rsidR="009C3271" w:rsidRPr="00251A06">
        <w:rPr>
          <w:rFonts w:ascii="Times New Roman" w:hAnsi="Times New Roman"/>
          <w:sz w:val="24"/>
          <w:szCs w:val="24"/>
        </w:rPr>
        <w:t xml:space="preserve"> on an assigned topic</w:t>
      </w:r>
      <w:r w:rsidR="00330480" w:rsidRPr="00251A06">
        <w:rPr>
          <w:rFonts w:ascii="Times New Roman" w:hAnsi="Times New Roman"/>
          <w:sz w:val="24"/>
          <w:szCs w:val="24"/>
        </w:rPr>
        <w:t>, and second, discriminate</w:t>
      </w:r>
      <w:r w:rsidR="004A5C01" w:rsidRPr="00251A06">
        <w:rPr>
          <w:rFonts w:ascii="Times New Roman" w:hAnsi="Times New Roman"/>
          <w:sz w:val="24"/>
          <w:szCs w:val="24"/>
        </w:rPr>
        <w:t xml:space="preserve"> peer-</w:t>
      </w:r>
      <w:r w:rsidR="00330480" w:rsidRPr="00251A06">
        <w:rPr>
          <w:rFonts w:ascii="Times New Roman" w:hAnsi="Times New Roman"/>
          <w:sz w:val="24"/>
          <w:szCs w:val="24"/>
        </w:rPr>
        <w:t>reviewed from</w:t>
      </w:r>
      <w:r w:rsidR="00AE5990" w:rsidRPr="00251A06">
        <w:rPr>
          <w:rFonts w:ascii="Times New Roman" w:hAnsi="Times New Roman"/>
          <w:sz w:val="24"/>
          <w:szCs w:val="24"/>
        </w:rPr>
        <w:t xml:space="preserve"> non peer-review</w:t>
      </w:r>
      <w:r w:rsidR="00AF743D">
        <w:rPr>
          <w:rFonts w:ascii="Times New Roman" w:hAnsi="Times New Roman"/>
          <w:sz w:val="24"/>
          <w:szCs w:val="24"/>
        </w:rPr>
        <w:t>ed publications</w:t>
      </w:r>
      <w:r w:rsidR="00330480" w:rsidRPr="00251A06">
        <w:rPr>
          <w:rFonts w:ascii="Times New Roman" w:hAnsi="Times New Roman"/>
          <w:sz w:val="24"/>
          <w:szCs w:val="24"/>
        </w:rPr>
        <w:t xml:space="preserve"> highlighting major </w:t>
      </w:r>
      <w:r w:rsidR="00DC7DE5" w:rsidRPr="00251A06">
        <w:rPr>
          <w:rFonts w:ascii="Times New Roman" w:hAnsi="Times New Roman"/>
          <w:sz w:val="24"/>
          <w:szCs w:val="24"/>
        </w:rPr>
        <w:t>differences</w:t>
      </w:r>
      <w:r w:rsidR="00330480" w:rsidRPr="00251A06">
        <w:rPr>
          <w:rFonts w:ascii="Times New Roman" w:hAnsi="Times New Roman"/>
          <w:sz w:val="24"/>
          <w:szCs w:val="24"/>
        </w:rPr>
        <w:t xml:space="preserve"> in </w:t>
      </w:r>
      <w:r w:rsidR="009B1427" w:rsidRPr="00251A06">
        <w:rPr>
          <w:rFonts w:ascii="Times New Roman" w:hAnsi="Times New Roman"/>
          <w:sz w:val="24"/>
          <w:szCs w:val="24"/>
        </w:rPr>
        <w:t xml:space="preserve">audience, author(s), content, </w:t>
      </w:r>
      <w:r w:rsidR="003E2615" w:rsidRPr="00251A06">
        <w:rPr>
          <w:rFonts w:ascii="Times New Roman" w:hAnsi="Times New Roman"/>
          <w:sz w:val="24"/>
          <w:szCs w:val="24"/>
        </w:rPr>
        <w:t>sources, purpose, advertisement, and exa</w:t>
      </w:r>
      <w:r w:rsidR="00A574EE" w:rsidRPr="00251A06">
        <w:rPr>
          <w:rFonts w:ascii="Times New Roman" w:hAnsi="Times New Roman"/>
          <w:sz w:val="24"/>
          <w:szCs w:val="24"/>
        </w:rPr>
        <w:t>mples of journals</w:t>
      </w:r>
      <w:r w:rsidR="00414B18" w:rsidRPr="00251A06">
        <w:rPr>
          <w:rFonts w:ascii="Times New Roman" w:hAnsi="Times New Roman"/>
          <w:sz w:val="24"/>
          <w:szCs w:val="24"/>
        </w:rPr>
        <w:t xml:space="preserve">. To score </w:t>
      </w:r>
      <w:r w:rsidR="00007BEB" w:rsidRPr="00251A06">
        <w:rPr>
          <w:rFonts w:ascii="Times New Roman" w:hAnsi="Times New Roman"/>
          <w:sz w:val="24"/>
          <w:szCs w:val="24"/>
        </w:rPr>
        <w:t>student performance</w:t>
      </w:r>
      <w:r w:rsidR="00414B18" w:rsidRPr="00251A06">
        <w:rPr>
          <w:rFonts w:ascii="Times New Roman" w:hAnsi="Times New Roman"/>
          <w:sz w:val="24"/>
          <w:szCs w:val="24"/>
        </w:rPr>
        <w:t xml:space="preserve"> we will </w:t>
      </w:r>
      <w:r w:rsidR="001C5C11" w:rsidRPr="00251A06">
        <w:rPr>
          <w:rFonts w:ascii="Times New Roman" w:hAnsi="Times New Roman"/>
          <w:sz w:val="24"/>
          <w:szCs w:val="24"/>
        </w:rPr>
        <w:t>calculat</w:t>
      </w:r>
      <w:r w:rsidR="00414B18" w:rsidRPr="00251A06">
        <w:rPr>
          <w:rFonts w:ascii="Times New Roman" w:hAnsi="Times New Roman"/>
          <w:sz w:val="24"/>
          <w:szCs w:val="24"/>
        </w:rPr>
        <w:t>e</w:t>
      </w:r>
      <w:r w:rsidR="001C5C11" w:rsidRPr="00251A06">
        <w:rPr>
          <w:rFonts w:ascii="Times New Roman" w:hAnsi="Times New Roman"/>
          <w:sz w:val="24"/>
          <w:szCs w:val="24"/>
        </w:rPr>
        <w:t xml:space="preserve"> the </w:t>
      </w:r>
      <w:r w:rsidR="00EA5059" w:rsidRPr="00251A06">
        <w:rPr>
          <w:rFonts w:ascii="Times New Roman" w:hAnsi="Times New Roman"/>
          <w:sz w:val="24"/>
          <w:szCs w:val="24"/>
        </w:rPr>
        <w:t xml:space="preserve">percentage </w:t>
      </w:r>
      <w:r w:rsidR="00414B18" w:rsidRPr="00251A06">
        <w:rPr>
          <w:rFonts w:ascii="Times New Roman" w:hAnsi="Times New Roman"/>
          <w:sz w:val="24"/>
          <w:szCs w:val="24"/>
        </w:rPr>
        <w:t>of correctly completed journal retrievals</w:t>
      </w:r>
      <w:r w:rsidR="00A574EE" w:rsidRPr="00251A06">
        <w:rPr>
          <w:rFonts w:ascii="Times New Roman" w:hAnsi="Times New Roman"/>
          <w:sz w:val="24"/>
          <w:szCs w:val="24"/>
        </w:rPr>
        <w:t xml:space="preserve"> </w:t>
      </w:r>
      <w:r w:rsidR="00007BEB" w:rsidRPr="00251A06">
        <w:rPr>
          <w:rFonts w:ascii="Times New Roman" w:hAnsi="Times New Roman"/>
          <w:sz w:val="24"/>
          <w:szCs w:val="24"/>
        </w:rPr>
        <w:t xml:space="preserve">and </w:t>
      </w:r>
      <w:r w:rsidR="00414B18" w:rsidRPr="00251A06">
        <w:rPr>
          <w:rFonts w:ascii="Times New Roman" w:hAnsi="Times New Roman"/>
          <w:sz w:val="24"/>
          <w:szCs w:val="24"/>
        </w:rPr>
        <w:t xml:space="preserve">correct completion of </w:t>
      </w:r>
      <w:r w:rsidR="00A01F24" w:rsidRPr="00251A06">
        <w:rPr>
          <w:rFonts w:ascii="Times New Roman" w:hAnsi="Times New Roman"/>
          <w:sz w:val="24"/>
          <w:szCs w:val="24"/>
        </w:rPr>
        <w:t xml:space="preserve">discerning </w:t>
      </w:r>
      <w:r w:rsidR="003F4706" w:rsidRPr="00251A06">
        <w:rPr>
          <w:rFonts w:ascii="Times New Roman" w:hAnsi="Times New Roman"/>
          <w:sz w:val="24"/>
          <w:szCs w:val="24"/>
        </w:rPr>
        <w:t xml:space="preserve">peer reviewed from </w:t>
      </w:r>
      <w:proofErr w:type="gramStart"/>
      <w:r w:rsidR="003F4706" w:rsidRPr="00251A06">
        <w:rPr>
          <w:rFonts w:ascii="Times New Roman" w:hAnsi="Times New Roman"/>
          <w:sz w:val="24"/>
          <w:szCs w:val="24"/>
        </w:rPr>
        <w:t>non peer</w:t>
      </w:r>
      <w:proofErr w:type="gramEnd"/>
      <w:r w:rsidR="003F4706" w:rsidRPr="00251A06">
        <w:rPr>
          <w:rFonts w:ascii="Times New Roman" w:hAnsi="Times New Roman"/>
          <w:sz w:val="24"/>
          <w:szCs w:val="24"/>
        </w:rPr>
        <w:t xml:space="preserve"> reviewed </w:t>
      </w:r>
      <w:r w:rsidR="000E7A62" w:rsidRPr="00251A06">
        <w:rPr>
          <w:rFonts w:ascii="Times New Roman" w:hAnsi="Times New Roman"/>
          <w:sz w:val="24"/>
          <w:szCs w:val="24"/>
        </w:rPr>
        <w:t>articles</w:t>
      </w:r>
      <w:r w:rsidR="003F4706" w:rsidRPr="00251A06">
        <w:rPr>
          <w:rFonts w:ascii="Times New Roman" w:hAnsi="Times New Roman"/>
          <w:sz w:val="24"/>
          <w:szCs w:val="24"/>
        </w:rPr>
        <w:t xml:space="preserve">. </w:t>
      </w:r>
      <w:r w:rsidR="00DA20DD" w:rsidRPr="00251A06">
        <w:rPr>
          <w:rFonts w:ascii="Times New Roman" w:hAnsi="Times New Roman"/>
          <w:sz w:val="24"/>
          <w:szCs w:val="24"/>
        </w:rPr>
        <w:t>Members of th</w:t>
      </w:r>
      <w:r w:rsidR="000E7A62" w:rsidRPr="00251A06">
        <w:rPr>
          <w:rFonts w:ascii="Times New Roman" w:hAnsi="Times New Roman"/>
          <w:sz w:val="24"/>
          <w:szCs w:val="24"/>
        </w:rPr>
        <w:t xml:space="preserve">e assessment committee will </w:t>
      </w:r>
      <w:r w:rsidR="00D117CF" w:rsidRPr="00251A06">
        <w:rPr>
          <w:rFonts w:ascii="Times New Roman" w:hAnsi="Times New Roman"/>
          <w:sz w:val="24"/>
          <w:szCs w:val="24"/>
        </w:rPr>
        <w:t>score each students</w:t>
      </w:r>
      <w:r w:rsidR="000E7A62" w:rsidRPr="00251A06">
        <w:rPr>
          <w:rFonts w:ascii="Times New Roman" w:hAnsi="Times New Roman"/>
          <w:sz w:val="24"/>
          <w:szCs w:val="24"/>
        </w:rPr>
        <w:t>’</w:t>
      </w:r>
      <w:r w:rsidR="00D117CF" w:rsidRPr="00251A06">
        <w:rPr>
          <w:rFonts w:ascii="Times New Roman" w:hAnsi="Times New Roman"/>
          <w:sz w:val="24"/>
          <w:szCs w:val="24"/>
        </w:rPr>
        <w:t xml:space="preserve"> work according to guidelines </w:t>
      </w:r>
      <w:r w:rsidR="000E7A62" w:rsidRPr="00251A06">
        <w:rPr>
          <w:rFonts w:ascii="Times New Roman" w:hAnsi="Times New Roman"/>
          <w:sz w:val="24"/>
          <w:szCs w:val="24"/>
        </w:rPr>
        <w:t>developed by the</w:t>
      </w:r>
      <w:r w:rsidR="00181BB5" w:rsidRPr="00251A06">
        <w:rPr>
          <w:rFonts w:ascii="Times New Roman" w:hAnsi="Times New Roman"/>
          <w:sz w:val="24"/>
          <w:szCs w:val="24"/>
        </w:rPr>
        <w:t xml:space="preserve"> team.</w:t>
      </w:r>
      <w:r w:rsidR="00181BB5" w:rsidRPr="00251A06">
        <w:rPr>
          <w:rFonts w:ascii="Times New Roman" w:hAnsi="Times New Roman"/>
          <w:sz w:val="24"/>
          <w:szCs w:val="24"/>
        </w:rPr>
        <w:br/>
      </w:r>
      <w:r w:rsidR="00181BB5" w:rsidRPr="00251A06">
        <w:rPr>
          <w:rFonts w:ascii="Times New Roman" w:hAnsi="Times New Roman"/>
          <w:sz w:val="24"/>
          <w:szCs w:val="24"/>
        </w:rPr>
        <w:br/>
      </w:r>
      <w:r w:rsidR="00C2042B" w:rsidRPr="00251A06">
        <w:rPr>
          <w:rFonts w:ascii="Times New Roman" w:hAnsi="Times New Roman"/>
          <w:sz w:val="24"/>
          <w:szCs w:val="24"/>
        </w:rPr>
        <w:t xml:space="preserve">Information literacy (SLO 4) is </w:t>
      </w:r>
      <w:r w:rsidR="00201E66" w:rsidRPr="00251A06">
        <w:rPr>
          <w:rFonts w:ascii="Times New Roman" w:hAnsi="Times New Roman"/>
          <w:sz w:val="24"/>
          <w:szCs w:val="24"/>
        </w:rPr>
        <w:t>critical,</w:t>
      </w:r>
      <w:r w:rsidR="00C2042B" w:rsidRPr="00251A06">
        <w:rPr>
          <w:rFonts w:ascii="Times New Roman" w:hAnsi="Times New Roman"/>
          <w:sz w:val="24"/>
          <w:szCs w:val="24"/>
        </w:rPr>
        <w:t xml:space="preserve"> as we w</w:t>
      </w:r>
      <w:r w:rsidR="00C076E5" w:rsidRPr="00251A06">
        <w:rPr>
          <w:rFonts w:ascii="Times New Roman" w:hAnsi="Times New Roman"/>
          <w:sz w:val="24"/>
          <w:szCs w:val="24"/>
        </w:rPr>
        <w:t xml:space="preserve">ant </w:t>
      </w:r>
      <w:r w:rsidR="00C2042B" w:rsidRPr="00251A06">
        <w:rPr>
          <w:rFonts w:ascii="Times New Roman" w:hAnsi="Times New Roman"/>
          <w:sz w:val="24"/>
          <w:szCs w:val="24"/>
        </w:rPr>
        <w:t xml:space="preserve">students to recognize </w:t>
      </w:r>
      <w:r w:rsidR="00C076E5" w:rsidRPr="00251A06">
        <w:rPr>
          <w:rFonts w:ascii="Times New Roman" w:hAnsi="Times New Roman"/>
          <w:sz w:val="24"/>
          <w:szCs w:val="24"/>
        </w:rPr>
        <w:t xml:space="preserve">that there is a formalized process of peer review that goes into </w:t>
      </w:r>
      <w:r w:rsidR="0029741D" w:rsidRPr="00251A06">
        <w:rPr>
          <w:rFonts w:ascii="Times New Roman" w:hAnsi="Times New Roman"/>
          <w:sz w:val="24"/>
          <w:szCs w:val="24"/>
        </w:rPr>
        <w:t xml:space="preserve">vetting </w:t>
      </w:r>
      <w:r w:rsidR="00C076E5" w:rsidRPr="00251A06">
        <w:rPr>
          <w:rFonts w:ascii="Times New Roman" w:hAnsi="Times New Roman"/>
          <w:sz w:val="24"/>
          <w:szCs w:val="24"/>
        </w:rPr>
        <w:t xml:space="preserve">articles before publication. </w:t>
      </w:r>
      <w:r w:rsidR="00F804A6" w:rsidRPr="00251A06">
        <w:rPr>
          <w:rFonts w:ascii="Times New Roman" w:hAnsi="Times New Roman"/>
          <w:sz w:val="24"/>
          <w:szCs w:val="24"/>
        </w:rPr>
        <w:t xml:space="preserve">We want students to be cognizant of the fact that </w:t>
      </w:r>
      <w:r w:rsidR="00201641" w:rsidRPr="00251A06">
        <w:rPr>
          <w:rFonts w:ascii="Times New Roman" w:hAnsi="Times New Roman"/>
          <w:sz w:val="24"/>
          <w:szCs w:val="24"/>
        </w:rPr>
        <w:t xml:space="preserve">this </w:t>
      </w:r>
      <w:r w:rsidR="0029741D" w:rsidRPr="00251A06">
        <w:rPr>
          <w:rFonts w:ascii="Times New Roman" w:hAnsi="Times New Roman"/>
          <w:sz w:val="24"/>
          <w:szCs w:val="24"/>
        </w:rPr>
        <w:t xml:space="preserve">vetting process </w:t>
      </w:r>
      <w:r w:rsidR="00201641" w:rsidRPr="00251A06">
        <w:rPr>
          <w:rFonts w:ascii="Times New Roman" w:hAnsi="Times New Roman"/>
          <w:sz w:val="24"/>
          <w:szCs w:val="24"/>
        </w:rPr>
        <w:t xml:space="preserve">is useful and critical to developmental science. We </w:t>
      </w:r>
      <w:r w:rsidR="00201E66" w:rsidRPr="00251A06">
        <w:rPr>
          <w:rFonts w:ascii="Times New Roman" w:hAnsi="Times New Roman"/>
          <w:sz w:val="24"/>
          <w:szCs w:val="24"/>
        </w:rPr>
        <w:t>also want students to learn</w:t>
      </w:r>
      <w:r w:rsidR="00201641" w:rsidRPr="00251A06">
        <w:rPr>
          <w:rFonts w:ascii="Times New Roman" w:hAnsi="Times New Roman"/>
          <w:sz w:val="24"/>
          <w:szCs w:val="24"/>
        </w:rPr>
        <w:t xml:space="preserve"> that peer review</w:t>
      </w:r>
      <w:r w:rsidR="00201E66" w:rsidRPr="00251A06">
        <w:rPr>
          <w:rFonts w:ascii="Times New Roman" w:hAnsi="Times New Roman"/>
          <w:sz w:val="24"/>
          <w:szCs w:val="24"/>
        </w:rPr>
        <w:t>ed</w:t>
      </w:r>
      <w:r w:rsidR="0036049B" w:rsidRPr="00251A06">
        <w:rPr>
          <w:rFonts w:ascii="Times New Roman" w:hAnsi="Times New Roman"/>
          <w:sz w:val="24"/>
          <w:szCs w:val="24"/>
        </w:rPr>
        <w:t xml:space="preserve"> </w:t>
      </w:r>
      <w:r w:rsidR="00201641" w:rsidRPr="00251A06">
        <w:rPr>
          <w:rFonts w:ascii="Times New Roman" w:hAnsi="Times New Roman"/>
          <w:sz w:val="24"/>
          <w:szCs w:val="24"/>
        </w:rPr>
        <w:t xml:space="preserve">articles are the gold standard </w:t>
      </w:r>
      <w:r w:rsidR="00293CB2" w:rsidRPr="00251A06">
        <w:rPr>
          <w:rFonts w:ascii="Times New Roman" w:hAnsi="Times New Roman"/>
          <w:sz w:val="24"/>
          <w:szCs w:val="24"/>
        </w:rPr>
        <w:t>for evaluating developmental science</w:t>
      </w:r>
      <w:r w:rsidR="004665FD" w:rsidRPr="00251A06">
        <w:rPr>
          <w:rFonts w:ascii="Times New Roman" w:hAnsi="Times New Roman"/>
          <w:sz w:val="24"/>
          <w:szCs w:val="24"/>
        </w:rPr>
        <w:t xml:space="preserve">. </w:t>
      </w:r>
      <w:r w:rsidR="00AA10E4" w:rsidRPr="00251A06">
        <w:rPr>
          <w:rFonts w:ascii="Times New Roman" w:hAnsi="Times New Roman"/>
          <w:sz w:val="24"/>
          <w:szCs w:val="24"/>
        </w:rPr>
        <w:t xml:space="preserve">We will think critically about how to assess the idea that </w:t>
      </w:r>
      <w:r w:rsidR="00570590" w:rsidRPr="00251A06">
        <w:rPr>
          <w:rFonts w:ascii="Times New Roman" w:hAnsi="Times New Roman"/>
          <w:sz w:val="24"/>
          <w:szCs w:val="24"/>
        </w:rPr>
        <w:t>not all</w:t>
      </w:r>
      <w:r w:rsidR="00AA10E4" w:rsidRPr="00251A06">
        <w:rPr>
          <w:rFonts w:ascii="Times New Roman" w:hAnsi="Times New Roman"/>
          <w:sz w:val="24"/>
          <w:szCs w:val="24"/>
        </w:rPr>
        <w:t xml:space="preserve"> peer review is created equally; that is, </w:t>
      </w:r>
      <w:r w:rsidR="00570590" w:rsidRPr="00251A06">
        <w:rPr>
          <w:rFonts w:ascii="Times New Roman" w:hAnsi="Times New Roman"/>
          <w:sz w:val="24"/>
          <w:szCs w:val="24"/>
        </w:rPr>
        <w:t>different jou</w:t>
      </w:r>
      <w:r w:rsidR="00EE7C14" w:rsidRPr="00251A06">
        <w:rPr>
          <w:rFonts w:ascii="Times New Roman" w:hAnsi="Times New Roman"/>
          <w:sz w:val="24"/>
          <w:szCs w:val="24"/>
        </w:rPr>
        <w:t>rnals have different standards</w:t>
      </w:r>
      <w:r w:rsidR="00A40E86" w:rsidRPr="00251A06">
        <w:rPr>
          <w:rFonts w:ascii="Times New Roman" w:hAnsi="Times New Roman"/>
          <w:sz w:val="24"/>
          <w:szCs w:val="24"/>
        </w:rPr>
        <w:t xml:space="preserve">. </w:t>
      </w:r>
    </w:p>
    <w:p w14:paraId="61D4E4E2" w14:textId="1C17BACD" w:rsidR="005C1786" w:rsidRPr="00251A06" w:rsidRDefault="00D07016" w:rsidP="0045177F">
      <w:pPr>
        <w:spacing w:before="100" w:beforeAutospacing="1" w:after="100" w:afterAutospacing="1" w:line="240" w:lineRule="auto"/>
        <w:rPr>
          <w:rFonts w:ascii="Times New Roman" w:hAnsi="Times New Roman"/>
          <w:color w:val="000000"/>
          <w:sz w:val="24"/>
          <w:szCs w:val="24"/>
        </w:rPr>
      </w:pPr>
      <w:r w:rsidRPr="00251A06">
        <w:rPr>
          <w:rFonts w:ascii="Times New Roman" w:hAnsi="Times New Roman"/>
          <w:color w:val="000000"/>
          <w:sz w:val="24"/>
          <w:szCs w:val="24"/>
        </w:rPr>
        <w:t> </w:t>
      </w:r>
    </w:p>
    <w:p w14:paraId="41DD264A" w14:textId="77777777" w:rsidR="00713E72" w:rsidRPr="00251A06" w:rsidRDefault="00713E72" w:rsidP="00713E72">
      <w:pPr>
        <w:pStyle w:val="NormalWeb"/>
        <w:rPr>
          <w:rFonts w:ascii="Times New Roman" w:hAnsi="Times New Roman"/>
          <w:color w:val="000000"/>
          <w:sz w:val="24"/>
          <w:szCs w:val="24"/>
        </w:rPr>
      </w:pPr>
    </w:p>
    <w:p w14:paraId="0B50ED7C" w14:textId="77777777" w:rsidR="001711FC" w:rsidRPr="00251A06" w:rsidRDefault="001711FC">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br w:type="page"/>
      </w:r>
    </w:p>
    <w:p w14:paraId="3AB3559C" w14:textId="77777777" w:rsidR="001711FC" w:rsidRPr="00251A06" w:rsidRDefault="001711FC" w:rsidP="001711FC">
      <w:pPr>
        <w:pStyle w:val="NormalWeb"/>
        <w:jc w:val="center"/>
        <w:rPr>
          <w:rFonts w:ascii="Times New Roman" w:hAnsi="Times New Roman"/>
          <w:color w:val="000000"/>
          <w:sz w:val="24"/>
          <w:szCs w:val="24"/>
        </w:rPr>
      </w:pPr>
      <w:r w:rsidRPr="00251A06">
        <w:rPr>
          <w:rFonts w:ascii="Times New Roman" w:hAnsi="Times New Roman"/>
          <w:color w:val="000000"/>
          <w:sz w:val="24"/>
          <w:szCs w:val="24"/>
        </w:rPr>
        <w:lastRenderedPageBreak/>
        <w:t>Appendices</w:t>
      </w:r>
    </w:p>
    <w:p w14:paraId="6E0DC8EA" w14:textId="5220FB45" w:rsidR="00BE72A1" w:rsidRPr="00251A06" w:rsidRDefault="00E25711" w:rsidP="001711FC">
      <w:pPr>
        <w:pStyle w:val="NormalWeb"/>
        <w:rPr>
          <w:rFonts w:ascii="Times New Roman" w:hAnsi="Times New Roman"/>
          <w:color w:val="000000"/>
          <w:sz w:val="24"/>
          <w:szCs w:val="24"/>
        </w:rPr>
      </w:pPr>
      <w:proofErr w:type="gramStart"/>
      <w:r w:rsidRPr="00251A06">
        <w:rPr>
          <w:rFonts w:ascii="Times New Roman" w:hAnsi="Times New Roman"/>
          <w:color w:val="000000"/>
          <w:sz w:val="24"/>
          <w:szCs w:val="24"/>
        </w:rPr>
        <w:t>Appendix A</w:t>
      </w:r>
      <w:r w:rsidR="001711FC" w:rsidRPr="00251A06">
        <w:rPr>
          <w:rFonts w:ascii="Times New Roman" w:hAnsi="Times New Roman"/>
          <w:color w:val="000000"/>
          <w:sz w:val="24"/>
          <w:szCs w:val="24"/>
        </w:rPr>
        <w:t>. Observation Prompt</w:t>
      </w:r>
      <w:r w:rsidR="001711FC" w:rsidRPr="00251A06">
        <w:rPr>
          <w:rFonts w:ascii="Times New Roman" w:hAnsi="Times New Roman"/>
          <w:color w:val="000000"/>
          <w:sz w:val="24"/>
          <w:szCs w:val="24"/>
        </w:rPr>
        <w:br/>
      </w:r>
      <w:r w:rsidRPr="00251A06">
        <w:rPr>
          <w:rFonts w:ascii="Times New Roman" w:hAnsi="Times New Roman"/>
          <w:color w:val="000000"/>
          <w:sz w:val="24"/>
          <w:szCs w:val="24"/>
        </w:rPr>
        <w:t>Appendix B</w:t>
      </w:r>
      <w:r w:rsidR="001711FC" w:rsidRPr="00251A06">
        <w:rPr>
          <w:rFonts w:ascii="Times New Roman" w:hAnsi="Times New Roman"/>
          <w:color w:val="000000"/>
          <w:sz w:val="24"/>
          <w:szCs w:val="24"/>
        </w:rPr>
        <w:t xml:space="preserve">. </w:t>
      </w:r>
      <w:r w:rsidRPr="00251A06">
        <w:rPr>
          <w:rFonts w:ascii="Times New Roman" w:hAnsi="Times New Roman"/>
          <w:color w:val="000000"/>
          <w:sz w:val="24"/>
          <w:szCs w:val="24"/>
        </w:rPr>
        <w:t xml:space="preserve">Observation grading rubric </w:t>
      </w:r>
      <w:r w:rsidRPr="00251A06">
        <w:rPr>
          <w:rFonts w:ascii="Times New Roman" w:hAnsi="Times New Roman"/>
          <w:color w:val="000000"/>
          <w:sz w:val="24"/>
          <w:szCs w:val="24"/>
        </w:rPr>
        <w:br/>
      </w:r>
      <w:r w:rsidR="00622141">
        <w:rPr>
          <w:rFonts w:ascii="Times New Roman" w:hAnsi="Times New Roman"/>
          <w:color w:val="000000"/>
          <w:sz w:val="24"/>
          <w:szCs w:val="24"/>
        </w:rPr>
        <w:t>Appendix C</w:t>
      </w:r>
      <w:r w:rsidR="00622141" w:rsidRPr="00251A06">
        <w:rPr>
          <w:rFonts w:ascii="Times New Roman" w:hAnsi="Times New Roman"/>
          <w:color w:val="000000"/>
          <w:sz w:val="24"/>
          <w:szCs w:val="24"/>
        </w:rPr>
        <w:t>.</w:t>
      </w:r>
      <w:proofErr w:type="gramEnd"/>
      <w:r w:rsidR="00AC240A">
        <w:rPr>
          <w:rFonts w:ascii="Times New Roman" w:hAnsi="Times New Roman"/>
          <w:color w:val="000000"/>
          <w:sz w:val="24"/>
          <w:szCs w:val="24"/>
        </w:rPr>
        <w:t xml:space="preserve"> The </w:t>
      </w:r>
      <w:r w:rsidR="00622141">
        <w:rPr>
          <w:rFonts w:ascii="Times New Roman" w:hAnsi="Times New Roman"/>
          <w:color w:val="000000"/>
          <w:sz w:val="24"/>
          <w:szCs w:val="24"/>
        </w:rPr>
        <w:t>Study Cycle</w:t>
      </w:r>
      <w:r w:rsidR="00622141">
        <w:rPr>
          <w:rFonts w:ascii="Times New Roman" w:hAnsi="Times New Roman"/>
          <w:color w:val="000000"/>
          <w:sz w:val="24"/>
          <w:szCs w:val="24"/>
        </w:rPr>
        <w:br/>
      </w:r>
      <w:r w:rsidRPr="00251A06">
        <w:rPr>
          <w:rFonts w:ascii="Times New Roman" w:hAnsi="Times New Roman"/>
          <w:color w:val="000000"/>
          <w:sz w:val="24"/>
          <w:szCs w:val="24"/>
        </w:rPr>
        <w:t>Appendix</w:t>
      </w:r>
      <w:r w:rsidR="00622141">
        <w:rPr>
          <w:rFonts w:ascii="Times New Roman" w:hAnsi="Times New Roman"/>
          <w:color w:val="000000"/>
          <w:sz w:val="24"/>
          <w:szCs w:val="24"/>
        </w:rPr>
        <w:t xml:space="preserve"> D. </w:t>
      </w:r>
      <w:r w:rsidR="00116B6E">
        <w:rPr>
          <w:rFonts w:ascii="Times New Roman" w:hAnsi="Times New Roman"/>
          <w:color w:val="000000"/>
          <w:sz w:val="24"/>
          <w:szCs w:val="24"/>
        </w:rPr>
        <w:t xml:space="preserve">Reference for </w:t>
      </w:r>
      <w:r w:rsidR="001711FC" w:rsidRPr="00251A06">
        <w:rPr>
          <w:rFonts w:ascii="Times New Roman" w:hAnsi="Times New Roman"/>
          <w:color w:val="000000"/>
          <w:sz w:val="24"/>
          <w:szCs w:val="24"/>
        </w:rPr>
        <w:t>Saundra McGuire</w:t>
      </w:r>
      <w:r w:rsidR="00A30E60">
        <w:rPr>
          <w:rFonts w:ascii="Times New Roman" w:hAnsi="Times New Roman"/>
          <w:color w:val="000000"/>
          <w:sz w:val="24"/>
          <w:szCs w:val="24"/>
        </w:rPr>
        <w:t xml:space="preserve"> </w:t>
      </w:r>
      <w:r w:rsidR="007E247E">
        <w:rPr>
          <w:rFonts w:ascii="Times New Roman" w:hAnsi="Times New Roman"/>
          <w:color w:val="000000"/>
          <w:sz w:val="24"/>
          <w:szCs w:val="24"/>
        </w:rPr>
        <w:t>(2015</w:t>
      </w:r>
      <w:r w:rsidR="00116B6E">
        <w:rPr>
          <w:rFonts w:ascii="Times New Roman" w:hAnsi="Times New Roman"/>
          <w:color w:val="000000"/>
          <w:sz w:val="24"/>
          <w:szCs w:val="24"/>
        </w:rPr>
        <w:t>). Teach students how to learn metacognition intervention</w:t>
      </w:r>
      <w:r w:rsidR="00C95619">
        <w:rPr>
          <w:rFonts w:ascii="Times New Roman" w:hAnsi="Times New Roman"/>
          <w:color w:val="000000"/>
          <w:sz w:val="24"/>
          <w:szCs w:val="24"/>
        </w:rPr>
        <w:br/>
      </w:r>
      <w:r w:rsidR="00251A06">
        <w:rPr>
          <w:rFonts w:ascii="Times New Roman" w:hAnsi="Times New Roman"/>
          <w:color w:val="000000"/>
          <w:sz w:val="24"/>
          <w:szCs w:val="24"/>
        </w:rPr>
        <w:t>Appendix E. Confidence and Stress Survey</w:t>
      </w:r>
      <w:r w:rsidR="00BE72A1">
        <w:rPr>
          <w:rFonts w:ascii="Times New Roman" w:hAnsi="Times New Roman"/>
          <w:color w:val="000000"/>
          <w:sz w:val="24"/>
          <w:szCs w:val="24"/>
        </w:rPr>
        <w:t xml:space="preserve"> (pre</w:t>
      </w:r>
      <w:r w:rsidR="00A30E60">
        <w:rPr>
          <w:rFonts w:ascii="Times New Roman" w:hAnsi="Times New Roman"/>
          <w:color w:val="000000"/>
          <w:sz w:val="24"/>
          <w:szCs w:val="24"/>
        </w:rPr>
        <w:t>-test</w:t>
      </w:r>
      <w:r w:rsidR="00BE72A1">
        <w:rPr>
          <w:rFonts w:ascii="Times New Roman" w:hAnsi="Times New Roman"/>
          <w:color w:val="000000"/>
          <w:sz w:val="24"/>
          <w:szCs w:val="24"/>
        </w:rPr>
        <w:t>)</w:t>
      </w:r>
      <w:r w:rsidR="00251A06">
        <w:rPr>
          <w:rFonts w:ascii="Times New Roman" w:hAnsi="Times New Roman"/>
          <w:color w:val="000000"/>
          <w:sz w:val="24"/>
          <w:szCs w:val="24"/>
        </w:rPr>
        <w:t xml:space="preserve"> </w:t>
      </w:r>
      <w:r w:rsidR="00BE72A1">
        <w:rPr>
          <w:rFonts w:ascii="Times New Roman" w:hAnsi="Times New Roman"/>
          <w:color w:val="000000"/>
          <w:sz w:val="24"/>
          <w:szCs w:val="24"/>
        </w:rPr>
        <w:br/>
        <w:t>Appendix F. Confidence and Stress Survey (post</w:t>
      </w:r>
      <w:r w:rsidR="00A30E60">
        <w:rPr>
          <w:rFonts w:ascii="Times New Roman" w:hAnsi="Times New Roman"/>
          <w:color w:val="000000"/>
          <w:sz w:val="24"/>
          <w:szCs w:val="24"/>
        </w:rPr>
        <w:t>-test</w:t>
      </w:r>
      <w:r w:rsidR="00BE72A1">
        <w:rPr>
          <w:rFonts w:ascii="Times New Roman" w:hAnsi="Times New Roman"/>
          <w:color w:val="000000"/>
          <w:sz w:val="24"/>
          <w:szCs w:val="24"/>
        </w:rPr>
        <w:t>)</w:t>
      </w:r>
    </w:p>
    <w:p w14:paraId="3ACBB14D" w14:textId="470E5147" w:rsidR="00904652" w:rsidRPr="00251A06" w:rsidRDefault="00904652" w:rsidP="001A7056">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br w:type="page"/>
      </w:r>
    </w:p>
    <w:p w14:paraId="1565F52D" w14:textId="7ADFE57C" w:rsidR="00713E72" w:rsidRPr="00251A06" w:rsidRDefault="007A51F5" w:rsidP="00713E72">
      <w:pPr>
        <w:pStyle w:val="NormalWeb"/>
        <w:rPr>
          <w:rFonts w:ascii="Times New Roman" w:hAnsi="Times New Roman"/>
          <w:color w:val="000000"/>
          <w:sz w:val="24"/>
          <w:szCs w:val="24"/>
        </w:rPr>
      </w:pPr>
      <w:r w:rsidRPr="00251A06">
        <w:rPr>
          <w:rFonts w:ascii="Times New Roman" w:hAnsi="Times New Roman"/>
          <w:color w:val="000000"/>
          <w:sz w:val="24"/>
          <w:szCs w:val="24"/>
        </w:rPr>
        <w:lastRenderedPageBreak/>
        <w:t xml:space="preserve">Appendix </w:t>
      </w:r>
      <w:r w:rsidR="00F6216E" w:rsidRPr="00251A06">
        <w:rPr>
          <w:rFonts w:ascii="Times New Roman" w:hAnsi="Times New Roman"/>
          <w:color w:val="000000"/>
          <w:sz w:val="24"/>
          <w:szCs w:val="24"/>
        </w:rPr>
        <w:t>A</w:t>
      </w:r>
      <w:r w:rsidR="003D63DB" w:rsidRPr="00251A06">
        <w:rPr>
          <w:rFonts w:ascii="Times New Roman" w:hAnsi="Times New Roman"/>
          <w:color w:val="000000"/>
          <w:sz w:val="24"/>
          <w:szCs w:val="24"/>
        </w:rPr>
        <w:t xml:space="preserve">. </w:t>
      </w:r>
      <w:r w:rsidR="00F6216E" w:rsidRPr="00251A06">
        <w:rPr>
          <w:rFonts w:ascii="Times New Roman" w:hAnsi="Times New Roman"/>
          <w:color w:val="000000"/>
          <w:sz w:val="24"/>
          <w:szCs w:val="24"/>
        </w:rPr>
        <w:t>Observation Prompt</w:t>
      </w:r>
      <w:r w:rsidR="00683D4C" w:rsidRPr="00251A06">
        <w:rPr>
          <w:rFonts w:ascii="Times New Roman" w:hAnsi="Times New Roman"/>
          <w:color w:val="000000"/>
          <w:sz w:val="24"/>
          <w:szCs w:val="24"/>
        </w:rPr>
        <w:t xml:space="preserve"> </w:t>
      </w:r>
    </w:p>
    <w:p w14:paraId="0980A01F" w14:textId="77777777" w:rsidR="00683D4C" w:rsidRPr="00251A06" w:rsidRDefault="00683D4C" w:rsidP="00683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Times New Roman" w:hAnsi="Times New Roman"/>
          <w:b/>
          <w:sz w:val="24"/>
          <w:szCs w:val="24"/>
        </w:rPr>
      </w:pPr>
      <w:r w:rsidRPr="00251A06">
        <w:rPr>
          <w:rFonts w:ascii="Times New Roman" w:hAnsi="Times New Roman"/>
          <w:b/>
          <w:sz w:val="24"/>
          <w:szCs w:val="24"/>
        </w:rPr>
        <w:t>OVERVIEW &amp; PURPOSE</w:t>
      </w:r>
    </w:p>
    <w:p w14:paraId="268B83D4" w14:textId="77777777" w:rsidR="00683D4C" w:rsidRPr="00251A06" w:rsidRDefault="00683D4C" w:rsidP="00683D4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hAnsi="Times New Roman"/>
          <w:sz w:val="24"/>
          <w:szCs w:val="24"/>
        </w:rPr>
      </w:pPr>
      <w:r w:rsidRPr="00251A06">
        <w:rPr>
          <w:rFonts w:ascii="Times New Roman" w:hAnsi="Times New Roman"/>
          <w:sz w:val="24"/>
          <w:szCs w:val="24"/>
        </w:rPr>
        <w:t xml:space="preserve">Observing children in their natural environment tells us a lot about their social-emotional, physical and cognitive development. The purpose of this assignment is to expose you to development within a real context and make connections to developmental theory. Your task is to (a) observe a child between the ages of 2-12 years in their natural environment; and (b) write a paper integrating your observation with course content.  </w:t>
      </w:r>
    </w:p>
    <w:p w14:paraId="514D2931" w14:textId="77777777" w:rsidR="00683D4C" w:rsidRPr="00251A06" w:rsidRDefault="00683D4C" w:rsidP="00683D4C">
      <w:pPr>
        <w:spacing w:after="0" w:line="240" w:lineRule="auto"/>
        <w:rPr>
          <w:rFonts w:ascii="Times New Roman" w:hAnsi="Times New Roman"/>
          <w:sz w:val="24"/>
          <w:szCs w:val="24"/>
        </w:rPr>
      </w:pPr>
    </w:p>
    <w:p w14:paraId="18321A17" w14:textId="77777777" w:rsidR="00683D4C" w:rsidRPr="00251A06" w:rsidRDefault="00683D4C" w:rsidP="00683D4C">
      <w:pPr>
        <w:spacing w:after="0" w:line="240" w:lineRule="auto"/>
        <w:rPr>
          <w:rFonts w:ascii="Times New Roman" w:hAnsi="Times New Roman"/>
          <w:b/>
          <w:sz w:val="24"/>
          <w:szCs w:val="24"/>
          <w:u w:val="single"/>
        </w:rPr>
      </w:pPr>
      <w:r w:rsidRPr="00251A06">
        <w:rPr>
          <w:rFonts w:ascii="Times New Roman" w:hAnsi="Times New Roman"/>
          <w:b/>
          <w:sz w:val="24"/>
          <w:szCs w:val="24"/>
          <w:u w:val="single"/>
        </w:rPr>
        <w:t>BEFORE the observation</w:t>
      </w:r>
    </w:p>
    <w:p w14:paraId="551F9D4D" w14:textId="77777777" w:rsidR="00683D4C" w:rsidRPr="00251A06" w:rsidRDefault="00683D4C" w:rsidP="00683D4C">
      <w:pPr>
        <w:pStyle w:val="NormalWeb"/>
        <w:spacing w:before="0" w:beforeAutospacing="0" w:after="0" w:afterAutospacing="0"/>
        <w:rPr>
          <w:rFonts w:ascii="Times New Roman" w:hAnsi="Times New Roman"/>
          <w:sz w:val="24"/>
          <w:szCs w:val="24"/>
        </w:rPr>
      </w:pPr>
      <w:r w:rsidRPr="00251A06">
        <w:rPr>
          <w:rFonts w:ascii="Times New Roman" w:hAnsi="Times New Roman"/>
          <w:sz w:val="24"/>
          <w:szCs w:val="24"/>
        </w:rPr>
        <w:t xml:space="preserve">□ Review the Cook &amp; Cook (2014) textbook chapters because you need context and background information to understand </w:t>
      </w:r>
      <w:r w:rsidRPr="00251A06">
        <w:rPr>
          <w:rFonts w:ascii="Times New Roman" w:hAnsi="Times New Roman"/>
          <w:sz w:val="24"/>
          <w:szCs w:val="24"/>
          <w:u w:val="single"/>
        </w:rPr>
        <w:t>what</w:t>
      </w:r>
      <w:r w:rsidRPr="00251A06">
        <w:rPr>
          <w:rFonts w:ascii="Times New Roman" w:hAnsi="Times New Roman"/>
          <w:sz w:val="24"/>
          <w:szCs w:val="24"/>
        </w:rPr>
        <w:t xml:space="preserve"> domains of development you are observing. </w:t>
      </w:r>
    </w:p>
    <w:p w14:paraId="38E26E9C" w14:textId="77777777" w:rsidR="00683D4C" w:rsidRPr="00251A06" w:rsidRDefault="00683D4C" w:rsidP="00683D4C">
      <w:pPr>
        <w:spacing w:after="0" w:line="240" w:lineRule="auto"/>
        <w:rPr>
          <w:rFonts w:ascii="Times New Roman" w:hAnsi="Times New Roman"/>
          <w:sz w:val="24"/>
          <w:szCs w:val="24"/>
        </w:rPr>
      </w:pPr>
      <w:r w:rsidRPr="00251A06">
        <w:rPr>
          <w:rFonts w:ascii="Times New Roman" w:hAnsi="Times New Roman"/>
          <w:sz w:val="24"/>
          <w:szCs w:val="24"/>
        </w:rPr>
        <w:t xml:space="preserve">□ Choose a setting to observe a child. The observation can take place in ANY natural setting such as a daycare, school, playgroup, playground/park, birthday party or other event, YMCA, home, restaurant. </w:t>
      </w:r>
    </w:p>
    <w:p w14:paraId="61BA3621" w14:textId="77777777" w:rsidR="00683D4C" w:rsidRPr="00251A06" w:rsidRDefault="00683D4C" w:rsidP="00683D4C">
      <w:pPr>
        <w:spacing w:after="0" w:line="240" w:lineRule="auto"/>
        <w:rPr>
          <w:rFonts w:ascii="Times New Roman" w:hAnsi="Times New Roman"/>
          <w:sz w:val="24"/>
          <w:szCs w:val="24"/>
        </w:rPr>
      </w:pPr>
      <w:r w:rsidRPr="00251A06">
        <w:rPr>
          <w:rFonts w:ascii="Times New Roman" w:hAnsi="Times New Roman"/>
          <w:sz w:val="24"/>
          <w:szCs w:val="24"/>
        </w:rPr>
        <w:t>□ Leave ample time to complete the observation (i.e., do not book work or other activities around the time of your observation in case you need to observe the child for longer, which may happen because children can be unpredictable).</w:t>
      </w:r>
    </w:p>
    <w:p w14:paraId="3FBB7990" w14:textId="77777777" w:rsidR="00683D4C" w:rsidRPr="00251A06" w:rsidRDefault="00683D4C" w:rsidP="00683D4C">
      <w:pPr>
        <w:spacing w:after="0" w:line="240" w:lineRule="auto"/>
        <w:rPr>
          <w:rFonts w:ascii="Times New Roman" w:hAnsi="Times New Roman"/>
          <w:sz w:val="24"/>
          <w:szCs w:val="24"/>
        </w:rPr>
      </w:pPr>
      <w:r w:rsidRPr="00251A06">
        <w:rPr>
          <w:rFonts w:ascii="Times New Roman" w:hAnsi="Times New Roman"/>
          <w:sz w:val="24"/>
          <w:szCs w:val="24"/>
        </w:rPr>
        <w:t xml:space="preserve">□ Confirm your observation with the appropriate people (e.g., his/her parents, teacher) if you are observing a child </w:t>
      </w:r>
      <w:r w:rsidRPr="00251A06">
        <w:rPr>
          <w:rFonts w:ascii="Times New Roman" w:hAnsi="Times New Roman"/>
          <w:sz w:val="24"/>
          <w:szCs w:val="24"/>
          <w:u w:val="single"/>
        </w:rPr>
        <w:t>you know</w:t>
      </w:r>
      <w:r w:rsidRPr="00251A06">
        <w:rPr>
          <w:rFonts w:ascii="Times New Roman" w:hAnsi="Times New Roman"/>
          <w:sz w:val="24"/>
          <w:szCs w:val="24"/>
        </w:rPr>
        <w:t xml:space="preserve">. Choose a target child to observe if there is more than one child in the family, park, etc. </w:t>
      </w:r>
      <w:r w:rsidRPr="00251A06">
        <w:rPr>
          <w:rFonts w:ascii="Times New Roman" w:hAnsi="Times New Roman"/>
          <w:i/>
          <w:sz w:val="24"/>
          <w:szCs w:val="24"/>
        </w:rPr>
        <w:t xml:space="preserve">You can observe a child you know or you can observe a child you do not know. </w:t>
      </w:r>
      <w:r w:rsidRPr="00251A06">
        <w:rPr>
          <w:rFonts w:ascii="Times New Roman" w:hAnsi="Times New Roman"/>
          <w:i/>
          <w:sz w:val="24"/>
          <w:szCs w:val="24"/>
          <w:u w:val="single"/>
        </w:rPr>
        <w:t>You cannot</w:t>
      </w:r>
      <w:r w:rsidRPr="00251A06">
        <w:rPr>
          <w:rFonts w:ascii="Times New Roman" w:hAnsi="Times New Roman"/>
          <w:i/>
          <w:sz w:val="24"/>
          <w:szCs w:val="24"/>
        </w:rPr>
        <w:t xml:space="preserve"> observe your own child or if you are a parent and you cannot observe a younger sibling. </w:t>
      </w:r>
      <w:r w:rsidRPr="00251A06">
        <w:rPr>
          <w:rFonts w:ascii="Times New Roman" w:hAnsi="Times New Roman"/>
          <w:sz w:val="24"/>
          <w:szCs w:val="24"/>
        </w:rPr>
        <w:t xml:space="preserve"> </w:t>
      </w:r>
    </w:p>
    <w:p w14:paraId="16336088" w14:textId="77777777" w:rsidR="00683D4C" w:rsidRPr="00251A06" w:rsidRDefault="00683D4C" w:rsidP="00683D4C">
      <w:pPr>
        <w:spacing w:after="0" w:line="240" w:lineRule="auto"/>
        <w:rPr>
          <w:rFonts w:ascii="Times New Roman" w:hAnsi="Times New Roman"/>
          <w:sz w:val="24"/>
          <w:szCs w:val="24"/>
        </w:rPr>
      </w:pPr>
    </w:p>
    <w:p w14:paraId="5DD9B752" w14:textId="7BD20CF8" w:rsidR="00683D4C" w:rsidRPr="00DC0126" w:rsidRDefault="00683D4C" w:rsidP="00DC0126">
      <w:pPr>
        <w:spacing w:after="0" w:line="240" w:lineRule="auto"/>
        <w:rPr>
          <w:rFonts w:ascii="Times New Roman" w:hAnsi="Times New Roman"/>
          <w:b/>
          <w:sz w:val="24"/>
          <w:szCs w:val="24"/>
          <w:u w:val="single"/>
        </w:rPr>
      </w:pPr>
      <w:r w:rsidRPr="00251A06">
        <w:rPr>
          <w:rFonts w:ascii="Times New Roman" w:hAnsi="Times New Roman"/>
          <w:b/>
          <w:sz w:val="24"/>
          <w:szCs w:val="24"/>
          <w:u w:val="single"/>
        </w:rPr>
        <w:t>DURING the observation</w:t>
      </w:r>
    </w:p>
    <w:p w14:paraId="258F80A0" w14:textId="02E85833" w:rsidR="00683D4C" w:rsidRPr="00DC0126" w:rsidRDefault="00683D4C" w:rsidP="00DC0126">
      <w:pPr>
        <w:pStyle w:val="ListParagraph"/>
        <w:numPr>
          <w:ilvl w:val="0"/>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BRING PEN, PAPER, AND A CLIPBOARD TO YOUR OBSERVATION. </w:t>
      </w:r>
    </w:p>
    <w:p w14:paraId="5AD421A6" w14:textId="1C8029D8" w:rsidR="00683D4C" w:rsidRPr="00DC0126" w:rsidRDefault="00683D4C" w:rsidP="00DC0126">
      <w:pPr>
        <w:pStyle w:val="ListParagraph"/>
        <w:numPr>
          <w:ilvl w:val="0"/>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Observe the child for at least an hour. Concentrate on writing about the child you are observing and </w:t>
      </w:r>
      <w:r w:rsidRPr="00251A06">
        <w:rPr>
          <w:rFonts w:ascii="Times New Roman" w:hAnsi="Times New Roman" w:cs="Times New Roman"/>
          <w:sz w:val="24"/>
          <w:szCs w:val="24"/>
          <w:u w:val="single"/>
        </w:rPr>
        <w:t>only</w:t>
      </w:r>
      <w:r w:rsidRPr="00251A06">
        <w:rPr>
          <w:rFonts w:ascii="Times New Roman" w:hAnsi="Times New Roman" w:cs="Times New Roman"/>
          <w:sz w:val="24"/>
          <w:szCs w:val="24"/>
        </w:rPr>
        <w:t xml:space="preserve"> that child. </w:t>
      </w:r>
    </w:p>
    <w:p w14:paraId="1CE09D08" w14:textId="1EAA138D" w:rsidR="00683D4C" w:rsidRPr="00DC0126" w:rsidRDefault="00683D4C" w:rsidP="00DC0126">
      <w:pPr>
        <w:pStyle w:val="ListParagraph"/>
        <w:numPr>
          <w:ilvl w:val="0"/>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Annotate information about:</w:t>
      </w:r>
    </w:p>
    <w:p w14:paraId="22F7CF9F" w14:textId="598A5328" w:rsidR="00683D4C" w:rsidRPr="00DC0126" w:rsidRDefault="00683D4C" w:rsidP="00DC0126">
      <w:pPr>
        <w:pStyle w:val="ListParagraph"/>
        <w:numPr>
          <w:ilvl w:val="1"/>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CHILD: gender, race/ethnicity, approximate or exact age, approximate height and weight, and physical traits (e.g., tall for his age, thin, heavy set, blond curly locks, ponytails, freckles, etc.). Since I won’t get to see your child, be descriptive and make him/her come alive on paper.</w:t>
      </w:r>
    </w:p>
    <w:p w14:paraId="3D817F8E" w14:textId="24407136" w:rsidR="00683D4C" w:rsidRPr="00DC0126" w:rsidRDefault="00683D4C" w:rsidP="00DC0126">
      <w:pPr>
        <w:pStyle w:val="ListParagraph"/>
        <w:numPr>
          <w:ilvl w:val="1"/>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PHYSICAL SETTING: where and when the observation took place, the time, how long you observed for, how many children were present, </w:t>
      </w:r>
      <w:proofErr w:type="gramStart"/>
      <w:r w:rsidRPr="00251A06">
        <w:rPr>
          <w:rFonts w:ascii="Times New Roman" w:hAnsi="Times New Roman" w:cs="Times New Roman"/>
          <w:sz w:val="24"/>
          <w:szCs w:val="24"/>
        </w:rPr>
        <w:t>what</w:t>
      </w:r>
      <w:proofErr w:type="gramEnd"/>
      <w:r w:rsidRPr="00251A06">
        <w:rPr>
          <w:rFonts w:ascii="Times New Roman" w:hAnsi="Times New Roman" w:cs="Times New Roman"/>
          <w:sz w:val="24"/>
          <w:szCs w:val="24"/>
        </w:rPr>
        <w:t xml:space="preserve"> activities was the child engaged in, did the observation take place outside or inside. Any other pertinent information. </w:t>
      </w:r>
    </w:p>
    <w:p w14:paraId="2C0748C6" w14:textId="1B917B63" w:rsidR="00683D4C" w:rsidRPr="00251A06" w:rsidRDefault="00DC0126" w:rsidP="00DC0126">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83D4C" w:rsidRPr="00251A06">
        <w:rPr>
          <w:rFonts w:ascii="Times New Roman" w:hAnsi="Times New Roman" w:cs="Times New Roman"/>
          <w:sz w:val="24"/>
          <w:szCs w:val="24"/>
        </w:rPr>
        <w:t>EVELOPMENT: what does development look like in each domain:</w:t>
      </w:r>
    </w:p>
    <w:p w14:paraId="2E7F93C5" w14:textId="77777777" w:rsidR="00683D4C" w:rsidRPr="00251A06" w:rsidRDefault="00683D4C" w:rsidP="00DC0126">
      <w:pPr>
        <w:pStyle w:val="ListParagraph"/>
        <w:numPr>
          <w:ilvl w:val="2"/>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Physical (gross and fine motor development and related activities/behaviors)</w:t>
      </w:r>
    </w:p>
    <w:p w14:paraId="6F54BD1D" w14:textId="77777777" w:rsidR="00683D4C" w:rsidRPr="00251A06" w:rsidRDefault="00683D4C" w:rsidP="00DC0126">
      <w:pPr>
        <w:pStyle w:val="ListParagraph"/>
        <w:numPr>
          <w:ilvl w:val="2"/>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Socioemotional (e.g., attachment, sensorimotor play, friendships, make-believe/imaginary play; collaborative learning, games, sports, etc.)</w:t>
      </w:r>
    </w:p>
    <w:p w14:paraId="20E7E57E" w14:textId="77777777" w:rsidR="00683D4C" w:rsidRPr="00251A06" w:rsidRDefault="00683D4C" w:rsidP="00DC0126">
      <w:pPr>
        <w:pStyle w:val="ListParagraph"/>
        <w:numPr>
          <w:ilvl w:val="2"/>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Cognitive (e.g., problem solving, constructive play, reading, collaborative learning). </w:t>
      </w:r>
    </w:p>
    <w:p w14:paraId="7B5BD23C" w14:textId="77777777" w:rsidR="00683D4C" w:rsidRPr="00251A06" w:rsidRDefault="00683D4C" w:rsidP="00DC0126">
      <w:pPr>
        <w:pStyle w:val="ListParagraph"/>
        <w:numPr>
          <w:ilvl w:val="2"/>
          <w:numId w:val="20"/>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Language: Include a language sample (expressive language) and what the child understands (receptive language).</w:t>
      </w:r>
    </w:p>
    <w:p w14:paraId="0C9D423C" w14:textId="77777777" w:rsidR="00683D4C" w:rsidRPr="00251A06" w:rsidRDefault="00683D4C" w:rsidP="00DC0126">
      <w:pPr>
        <w:pStyle w:val="ListParagraph"/>
        <w:spacing w:after="0" w:line="240" w:lineRule="auto"/>
        <w:ind w:left="1440"/>
        <w:rPr>
          <w:rFonts w:ascii="Times New Roman" w:hAnsi="Times New Roman" w:cs="Times New Roman"/>
          <w:sz w:val="24"/>
          <w:szCs w:val="24"/>
        </w:rPr>
      </w:pPr>
    </w:p>
    <w:p w14:paraId="6851FB08" w14:textId="65AE8C02" w:rsidR="00683D4C" w:rsidRPr="00251A06" w:rsidRDefault="00683D4C" w:rsidP="00DC0126">
      <w:pPr>
        <w:spacing w:after="0" w:line="240" w:lineRule="auto"/>
        <w:rPr>
          <w:rFonts w:ascii="Times New Roman" w:hAnsi="Times New Roman"/>
          <w:b/>
          <w:sz w:val="24"/>
          <w:szCs w:val="24"/>
        </w:rPr>
      </w:pPr>
      <w:r w:rsidRPr="00251A06">
        <w:rPr>
          <w:rFonts w:ascii="Times New Roman" w:hAnsi="Times New Roman"/>
          <w:b/>
          <w:sz w:val="24"/>
          <w:szCs w:val="24"/>
        </w:rPr>
        <w:t>REMEMBER…</w:t>
      </w:r>
    </w:p>
    <w:p w14:paraId="3CEBEFB1" w14:textId="66515298" w:rsidR="00683D4C" w:rsidRPr="00DC0126" w:rsidRDefault="00683D4C" w:rsidP="00DC0126">
      <w:pPr>
        <w:pStyle w:val="ListParagraph"/>
        <w:numPr>
          <w:ilvl w:val="0"/>
          <w:numId w:val="22"/>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DO NOT involve yourself in the child’s activities during the observation.</w:t>
      </w:r>
    </w:p>
    <w:p w14:paraId="253DCA2B" w14:textId="7A0271C3" w:rsidR="00683D4C" w:rsidRPr="00DC0126" w:rsidRDefault="00683D4C" w:rsidP="00DC0126">
      <w:pPr>
        <w:pStyle w:val="ListParagraph"/>
        <w:numPr>
          <w:ilvl w:val="0"/>
          <w:numId w:val="22"/>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lastRenderedPageBreak/>
        <w:t>You are not to be babysitting at the time of your observation. You are there to observe NOT participate.</w:t>
      </w:r>
    </w:p>
    <w:p w14:paraId="5BE347D6" w14:textId="3ECB2796" w:rsidR="00683D4C" w:rsidRPr="00DC0126" w:rsidRDefault="00683D4C" w:rsidP="00DC0126">
      <w:pPr>
        <w:pStyle w:val="ListParagraph"/>
        <w:numPr>
          <w:ilvl w:val="0"/>
          <w:numId w:val="22"/>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Be discreet and the “fly on the wall”. If the child approaches and tries to engage you, smile and let him/her continue playing.</w:t>
      </w:r>
    </w:p>
    <w:p w14:paraId="11C3A651" w14:textId="012A1D35" w:rsidR="00683D4C" w:rsidRPr="00DC0126" w:rsidRDefault="00683D4C" w:rsidP="00DC0126">
      <w:pPr>
        <w:pStyle w:val="ListParagraph"/>
        <w:numPr>
          <w:ilvl w:val="0"/>
          <w:numId w:val="22"/>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Be </w:t>
      </w:r>
      <w:r w:rsidRPr="00251A06">
        <w:rPr>
          <w:rFonts w:ascii="Times New Roman" w:hAnsi="Times New Roman" w:cs="Times New Roman"/>
          <w:sz w:val="24"/>
          <w:szCs w:val="24"/>
          <w:u w:val="single"/>
        </w:rPr>
        <w:t>objective</w:t>
      </w:r>
      <w:r w:rsidRPr="00251A06">
        <w:rPr>
          <w:rFonts w:ascii="Times New Roman" w:hAnsi="Times New Roman" w:cs="Times New Roman"/>
          <w:sz w:val="24"/>
          <w:szCs w:val="24"/>
        </w:rPr>
        <w:t xml:space="preserve"> when recording behavior (e.g., </w:t>
      </w:r>
      <w:r w:rsidRPr="00251A06">
        <w:rPr>
          <w:rFonts w:ascii="Times New Roman" w:hAnsi="Times New Roman" w:cs="Times New Roman"/>
          <w:i/>
          <w:sz w:val="24"/>
          <w:szCs w:val="24"/>
        </w:rPr>
        <w:t>the child ran X times across the park; the child grabbed the toy out of his sibling’s hand</w:t>
      </w:r>
      <w:r w:rsidRPr="00251A06">
        <w:rPr>
          <w:rFonts w:ascii="Times New Roman" w:hAnsi="Times New Roman" w:cs="Times New Roman"/>
          <w:sz w:val="24"/>
          <w:szCs w:val="24"/>
        </w:rPr>
        <w:t xml:space="preserve">) as opposed to </w:t>
      </w:r>
      <w:r w:rsidRPr="00251A06">
        <w:rPr>
          <w:rFonts w:ascii="Times New Roman" w:hAnsi="Times New Roman" w:cs="Times New Roman"/>
          <w:sz w:val="24"/>
          <w:szCs w:val="24"/>
          <w:u w:val="single"/>
        </w:rPr>
        <w:t>subjective</w:t>
      </w:r>
      <w:r w:rsidRPr="00251A06">
        <w:rPr>
          <w:rFonts w:ascii="Times New Roman" w:hAnsi="Times New Roman" w:cs="Times New Roman"/>
          <w:sz w:val="24"/>
          <w:szCs w:val="24"/>
        </w:rPr>
        <w:t xml:space="preserve"> (e.g., </w:t>
      </w:r>
      <w:r w:rsidRPr="00251A06">
        <w:rPr>
          <w:rFonts w:ascii="Times New Roman" w:hAnsi="Times New Roman" w:cs="Times New Roman"/>
          <w:i/>
          <w:sz w:val="24"/>
          <w:szCs w:val="24"/>
        </w:rPr>
        <w:t>I think s/he was tired because s/he was not running as fast as the other kids</w:t>
      </w:r>
      <w:r w:rsidRPr="00251A06">
        <w:rPr>
          <w:rFonts w:ascii="Times New Roman" w:hAnsi="Times New Roman" w:cs="Times New Roman"/>
          <w:sz w:val="24"/>
          <w:szCs w:val="24"/>
        </w:rPr>
        <w:t xml:space="preserve"> – how do you know s/he was tired?).</w:t>
      </w:r>
    </w:p>
    <w:p w14:paraId="63FEA2BD" w14:textId="252E56A3" w:rsidR="00683D4C" w:rsidRPr="00DC0126" w:rsidRDefault="00683D4C" w:rsidP="00DC0126">
      <w:pPr>
        <w:pStyle w:val="ListParagraph"/>
        <w:numPr>
          <w:ilvl w:val="0"/>
          <w:numId w:val="22"/>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Record ONLY the behaviors you </w:t>
      </w:r>
      <w:r w:rsidRPr="00251A06">
        <w:rPr>
          <w:rFonts w:ascii="Times New Roman" w:hAnsi="Times New Roman" w:cs="Times New Roman"/>
          <w:sz w:val="24"/>
          <w:szCs w:val="24"/>
          <w:u w:val="single"/>
        </w:rPr>
        <w:t>SEE and HEAR</w:t>
      </w:r>
      <w:r w:rsidRPr="00251A06">
        <w:rPr>
          <w:rFonts w:ascii="Times New Roman" w:hAnsi="Times New Roman" w:cs="Times New Roman"/>
          <w:sz w:val="24"/>
          <w:szCs w:val="24"/>
        </w:rPr>
        <w:t>.</w:t>
      </w:r>
    </w:p>
    <w:p w14:paraId="3AB62179" w14:textId="77777777" w:rsidR="00683D4C" w:rsidRPr="00251A06" w:rsidRDefault="00683D4C" w:rsidP="00DC0126">
      <w:pPr>
        <w:pStyle w:val="ListParagraph"/>
        <w:numPr>
          <w:ilvl w:val="0"/>
          <w:numId w:val="22"/>
        </w:numPr>
        <w:spacing w:after="0" w:line="240" w:lineRule="auto"/>
        <w:rPr>
          <w:rFonts w:ascii="Times New Roman" w:hAnsi="Times New Roman" w:cs="Times New Roman"/>
          <w:b/>
          <w:sz w:val="24"/>
          <w:szCs w:val="24"/>
        </w:rPr>
      </w:pPr>
      <w:r w:rsidRPr="00251A06">
        <w:rPr>
          <w:rFonts w:ascii="Times New Roman" w:hAnsi="Times New Roman" w:cs="Times New Roman"/>
          <w:sz w:val="24"/>
          <w:szCs w:val="24"/>
        </w:rPr>
        <w:t xml:space="preserve">If you know the child personally, you will have to work hard to keep any preconceived notions of the child OUT of the observation report. </w:t>
      </w:r>
    </w:p>
    <w:p w14:paraId="782EFF9D" w14:textId="77777777" w:rsidR="00683D4C" w:rsidRPr="00251A06" w:rsidRDefault="00683D4C" w:rsidP="00DC0126">
      <w:pPr>
        <w:spacing w:after="0" w:line="240" w:lineRule="auto"/>
        <w:rPr>
          <w:rFonts w:ascii="Times New Roman" w:hAnsi="Times New Roman"/>
          <w:sz w:val="24"/>
          <w:szCs w:val="24"/>
        </w:rPr>
      </w:pPr>
    </w:p>
    <w:p w14:paraId="2FA0252C" w14:textId="5AFE37C6" w:rsidR="00683D4C" w:rsidRPr="00DC0126" w:rsidRDefault="00DC0126" w:rsidP="00DC0126">
      <w:pPr>
        <w:spacing w:after="0" w:line="240" w:lineRule="auto"/>
        <w:rPr>
          <w:rFonts w:ascii="Times New Roman" w:hAnsi="Times New Roman"/>
          <w:b/>
          <w:sz w:val="24"/>
          <w:szCs w:val="24"/>
          <w:u w:val="single"/>
        </w:rPr>
      </w:pPr>
      <w:r>
        <w:rPr>
          <w:rFonts w:ascii="Times New Roman" w:hAnsi="Times New Roman"/>
          <w:b/>
          <w:sz w:val="24"/>
          <w:szCs w:val="24"/>
          <w:u w:val="single"/>
        </w:rPr>
        <w:t>AFTER the observation</w:t>
      </w:r>
    </w:p>
    <w:p w14:paraId="2DBED9E9" w14:textId="77777777" w:rsidR="00683D4C" w:rsidRPr="00251A06" w:rsidRDefault="00683D4C" w:rsidP="00DC0126">
      <w:pPr>
        <w:spacing w:after="0" w:line="240" w:lineRule="auto"/>
        <w:ind w:left="360"/>
        <w:rPr>
          <w:rFonts w:ascii="Times New Roman" w:hAnsi="Times New Roman"/>
          <w:sz w:val="24"/>
          <w:szCs w:val="24"/>
        </w:rPr>
      </w:pPr>
      <w:r w:rsidRPr="00251A06">
        <w:rPr>
          <w:rFonts w:ascii="Times New Roman" w:hAnsi="Times New Roman"/>
          <w:sz w:val="24"/>
          <w:szCs w:val="24"/>
        </w:rPr>
        <w:t xml:space="preserve">Use your written notes from the observation to write a </w:t>
      </w:r>
      <w:r w:rsidRPr="00251A06">
        <w:rPr>
          <w:rFonts w:ascii="Times New Roman" w:hAnsi="Times New Roman"/>
          <w:sz w:val="24"/>
          <w:szCs w:val="24"/>
          <w:u w:val="single"/>
        </w:rPr>
        <w:t>cohesive paper</w:t>
      </w:r>
      <w:r w:rsidRPr="00251A06">
        <w:rPr>
          <w:rFonts w:ascii="Times New Roman" w:hAnsi="Times New Roman"/>
          <w:sz w:val="24"/>
          <w:szCs w:val="24"/>
        </w:rPr>
        <w:t xml:space="preserve"> about the child and his/her development at that one time point. Remember, you have merely gotten a brief snapshot of the child in 1 hour so stay clear of grand assumptions (e.g., </w:t>
      </w:r>
      <w:r w:rsidRPr="00251A06">
        <w:rPr>
          <w:rFonts w:ascii="Times New Roman" w:hAnsi="Times New Roman"/>
          <w:i/>
          <w:sz w:val="24"/>
          <w:szCs w:val="24"/>
        </w:rPr>
        <w:t xml:space="preserve">I think the child is a genius because </w:t>
      </w:r>
      <w:proofErr w:type="gramStart"/>
      <w:r w:rsidRPr="00251A06">
        <w:rPr>
          <w:rFonts w:ascii="Times New Roman" w:hAnsi="Times New Roman"/>
          <w:i/>
          <w:sz w:val="24"/>
          <w:szCs w:val="24"/>
        </w:rPr>
        <w:t>he…;</w:t>
      </w:r>
      <w:proofErr w:type="gramEnd"/>
      <w:r w:rsidRPr="00251A06">
        <w:rPr>
          <w:rFonts w:ascii="Times New Roman" w:hAnsi="Times New Roman"/>
          <w:i/>
          <w:sz w:val="24"/>
          <w:szCs w:val="24"/>
        </w:rPr>
        <w:t xml:space="preserve"> I think s/he will have trouble later in school because she…</w:t>
      </w:r>
      <w:r w:rsidRPr="00251A06">
        <w:rPr>
          <w:rFonts w:ascii="Times New Roman" w:hAnsi="Times New Roman"/>
          <w:sz w:val="24"/>
          <w:szCs w:val="24"/>
        </w:rPr>
        <w:t xml:space="preserve">). </w:t>
      </w:r>
    </w:p>
    <w:p w14:paraId="0DBA79B8" w14:textId="77777777" w:rsidR="00683D4C" w:rsidRPr="00251A06" w:rsidRDefault="00683D4C" w:rsidP="00DC0126">
      <w:pPr>
        <w:spacing w:after="0" w:line="240" w:lineRule="auto"/>
        <w:ind w:left="360"/>
        <w:rPr>
          <w:rFonts w:ascii="Times New Roman" w:hAnsi="Times New Roman"/>
          <w:sz w:val="24"/>
          <w:szCs w:val="24"/>
        </w:rPr>
      </w:pPr>
    </w:p>
    <w:p w14:paraId="2B8C3998" w14:textId="5743F311" w:rsidR="00683D4C" w:rsidRPr="00251A06" w:rsidRDefault="00683D4C" w:rsidP="00DC0126">
      <w:pPr>
        <w:spacing w:after="0" w:line="240" w:lineRule="auto"/>
        <w:ind w:left="360"/>
        <w:rPr>
          <w:rFonts w:ascii="Times New Roman" w:hAnsi="Times New Roman"/>
          <w:sz w:val="24"/>
          <w:szCs w:val="24"/>
        </w:rPr>
      </w:pPr>
      <w:r w:rsidRPr="00251A06">
        <w:rPr>
          <w:rFonts w:ascii="Times New Roman" w:hAnsi="Times New Roman"/>
          <w:sz w:val="24"/>
          <w:szCs w:val="24"/>
        </w:rPr>
        <w:t>In the actual paper:</w:t>
      </w:r>
    </w:p>
    <w:p w14:paraId="7C87CC7A" w14:textId="5A4F1A4A" w:rsidR="00683D4C" w:rsidRPr="00DC0126" w:rsidRDefault="00683D4C" w:rsidP="00DC0126">
      <w:pPr>
        <w:pStyle w:val="ListParagraph"/>
        <w:numPr>
          <w:ilvl w:val="0"/>
          <w:numId w:val="21"/>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INTRODUCE: Briefly introduce your child and the setting. CHANGE HIS/HER NAME IF YOU KNOW THEM.</w:t>
      </w:r>
    </w:p>
    <w:p w14:paraId="52CE8404" w14:textId="77FF0A26" w:rsidR="00683D4C" w:rsidRPr="00DC0126" w:rsidRDefault="00683D4C" w:rsidP="00DC0126">
      <w:pPr>
        <w:pStyle w:val="ListParagraph"/>
        <w:numPr>
          <w:ilvl w:val="0"/>
          <w:numId w:val="21"/>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INTEGRATE: Integrate the three areas of development in a cohesive manner. Often there is overlap (e.g., social and language go together when a child is interacting with friends) and that’s OKAY. You need to paint the picture of who this child is developmentally, not just list a bunch of developmental skills. </w:t>
      </w:r>
    </w:p>
    <w:p w14:paraId="64B2305F" w14:textId="4AACDA32" w:rsidR="00683D4C" w:rsidRPr="00DC0126" w:rsidRDefault="00683D4C" w:rsidP="00DC0126">
      <w:pPr>
        <w:pStyle w:val="ListParagraph"/>
        <w:numPr>
          <w:ilvl w:val="0"/>
          <w:numId w:val="21"/>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CONNECT: Link developmental concepts to your observation. Connect at least 3 course concepts to what you saw or heard. For example, you may discuss (1) private speech, (2) locomotor skills, and (3) symbolic play if those are behaviors/skills that you observed. The concepts can be from any of the developmental domains. </w:t>
      </w:r>
    </w:p>
    <w:p w14:paraId="22F6A945" w14:textId="77777777" w:rsidR="00683D4C" w:rsidRPr="00251A06" w:rsidRDefault="00683D4C" w:rsidP="00DC0126">
      <w:pPr>
        <w:pStyle w:val="ListParagraph"/>
        <w:numPr>
          <w:ilvl w:val="0"/>
          <w:numId w:val="21"/>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REFLECT: Think critically about your child’s strengths and add this in a reflection section of your paper. Reflect also on other things: were you surprised by something the child exhibited or mastered? Were you surprised by the child’s behavior? How did this real world experience shape or change your thinking about the way children develop? What have you learned outside of “textbook reading”? Does the observation in any way, relate to your life now or in future (e.g., parenting, profession)?  </w:t>
      </w:r>
    </w:p>
    <w:p w14:paraId="6BC88019" w14:textId="77777777" w:rsidR="00683D4C" w:rsidRPr="00251A06" w:rsidRDefault="00683D4C" w:rsidP="00DC0126">
      <w:pPr>
        <w:spacing w:after="0" w:line="240" w:lineRule="auto"/>
        <w:rPr>
          <w:rFonts w:ascii="Times New Roman" w:hAnsi="Times New Roman"/>
          <w:b/>
          <w:sz w:val="24"/>
          <w:szCs w:val="24"/>
        </w:rPr>
      </w:pPr>
    </w:p>
    <w:p w14:paraId="130C29ED" w14:textId="31ABF0B0" w:rsidR="00683D4C" w:rsidRPr="00251A06" w:rsidRDefault="00683D4C" w:rsidP="00DC0126">
      <w:pPr>
        <w:spacing w:after="0" w:line="240" w:lineRule="auto"/>
        <w:rPr>
          <w:rFonts w:ascii="Times New Roman" w:hAnsi="Times New Roman"/>
          <w:b/>
          <w:sz w:val="24"/>
          <w:szCs w:val="24"/>
        </w:rPr>
      </w:pPr>
      <w:r w:rsidRPr="00251A06">
        <w:rPr>
          <w:rFonts w:ascii="Times New Roman" w:hAnsi="Times New Roman"/>
          <w:b/>
          <w:sz w:val="24"/>
          <w:szCs w:val="24"/>
        </w:rPr>
        <w:t>REMEMBER…</w:t>
      </w:r>
    </w:p>
    <w:p w14:paraId="29D8A29E" w14:textId="44003027" w:rsidR="00683D4C" w:rsidRPr="00DC0126" w:rsidRDefault="00683D4C" w:rsidP="00DC0126">
      <w:pPr>
        <w:pStyle w:val="ListParagraph"/>
        <w:numPr>
          <w:ilvl w:val="0"/>
          <w:numId w:val="23"/>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When you describe your child, use a pseudonym and do not give identifying information in the paper (e.g., where the child lives, parent names).</w:t>
      </w:r>
    </w:p>
    <w:p w14:paraId="0BC89654" w14:textId="38DBC94B" w:rsidR="00683D4C" w:rsidRPr="00DC0126" w:rsidRDefault="00683D4C" w:rsidP="00DC0126">
      <w:pPr>
        <w:pStyle w:val="ListParagraph"/>
        <w:numPr>
          <w:ilvl w:val="0"/>
          <w:numId w:val="23"/>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Under NO circumstance should you put yourself or the child (or any other child) in harm’s way. Use common sense.</w:t>
      </w:r>
    </w:p>
    <w:p w14:paraId="293BC3CC" w14:textId="77777777" w:rsidR="00683D4C" w:rsidRPr="00251A06" w:rsidRDefault="00683D4C" w:rsidP="00DC0126">
      <w:pPr>
        <w:pStyle w:val="ListParagraph"/>
        <w:numPr>
          <w:ilvl w:val="0"/>
          <w:numId w:val="23"/>
        </w:numPr>
        <w:spacing w:after="0" w:line="240" w:lineRule="auto"/>
        <w:rPr>
          <w:rFonts w:ascii="Times New Roman" w:hAnsi="Times New Roman" w:cs="Times New Roman"/>
          <w:sz w:val="24"/>
          <w:szCs w:val="24"/>
        </w:rPr>
      </w:pPr>
      <w:r w:rsidRPr="00251A06">
        <w:rPr>
          <w:rFonts w:ascii="Times New Roman" w:hAnsi="Times New Roman" w:cs="Times New Roman"/>
          <w:sz w:val="24"/>
          <w:szCs w:val="24"/>
        </w:rPr>
        <w:t xml:space="preserve">Thank the person if you know them (e.g., parent, childcare worker) because they took the time to help arrange the observation.  </w:t>
      </w:r>
    </w:p>
    <w:p w14:paraId="5E8E5A20" w14:textId="77777777" w:rsidR="00A37F90" w:rsidRPr="00251A06" w:rsidRDefault="00A37F90" w:rsidP="00DC0126">
      <w:pPr>
        <w:spacing w:after="0" w:line="240" w:lineRule="auto"/>
        <w:rPr>
          <w:rFonts w:ascii="Times New Roman" w:hAnsi="Times New Roman"/>
          <w:color w:val="000000"/>
          <w:sz w:val="24"/>
          <w:szCs w:val="24"/>
        </w:rPr>
      </w:pPr>
    </w:p>
    <w:p w14:paraId="0CA6719C" w14:textId="77777777" w:rsidR="00A37F90" w:rsidRPr="00251A06" w:rsidRDefault="00A37F90">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br w:type="page"/>
      </w:r>
    </w:p>
    <w:p w14:paraId="68BA9857" w14:textId="65D62E8F" w:rsidR="006073DB" w:rsidRPr="00DC0126" w:rsidRDefault="00001855" w:rsidP="006073DB">
      <w:pPr>
        <w:rPr>
          <w:rFonts w:ascii="Times New Roman" w:hAnsi="Times New Roman"/>
          <w:sz w:val="24"/>
          <w:szCs w:val="24"/>
        </w:rPr>
      </w:pPr>
      <w:r w:rsidRPr="00DC0126">
        <w:rPr>
          <w:rFonts w:ascii="Times New Roman" w:hAnsi="Times New Roman"/>
          <w:sz w:val="24"/>
          <w:szCs w:val="24"/>
        </w:rPr>
        <w:lastRenderedPageBreak/>
        <w:t>Appendix B</w:t>
      </w:r>
      <w:r w:rsidR="006073DB" w:rsidRPr="00DC0126">
        <w:rPr>
          <w:rFonts w:ascii="Times New Roman" w:hAnsi="Times New Roman"/>
          <w:sz w:val="24"/>
          <w:szCs w:val="24"/>
        </w:rPr>
        <w:t xml:space="preserve">. </w:t>
      </w:r>
      <w:r w:rsidR="003F5C09" w:rsidRPr="00DC0126">
        <w:rPr>
          <w:rFonts w:ascii="Times New Roman" w:hAnsi="Times New Roman"/>
          <w:sz w:val="24"/>
          <w:szCs w:val="24"/>
        </w:rPr>
        <w:t>Observation Grading Rubric</w:t>
      </w:r>
      <w:r w:rsidR="006073DB" w:rsidRPr="00DC0126">
        <w:rPr>
          <w:rFonts w:ascii="Times New Roman" w:hAnsi="Times New Roman"/>
          <w:sz w:val="24"/>
          <w:szCs w:val="24"/>
        </w:rPr>
        <w:t xml:space="preserve"> </w:t>
      </w:r>
    </w:p>
    <w:p w14:paraId="59734075"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/5 points</w:t>
      </w:r>
      <w:r w:rsidRPr="00251A06">
        <w:rPr>
          <w:rFonts w:ascii="Times New Roman" w:hAnsi="Times New Roman"/>
          <w:sz w:val="24"/>
          <w:szCs w:val="24"/>
        </w:rPr>
        <w:tab/>
        <w:t xml:space="preserve">CHILD: adequately and objectively describes gender, race/ethnicity, approximate age, approximate height and weight, and any particular traits that stand out to the observer (e.g., pretty tall for his age, thin, heavy set, curly hair). Is descriptive and makes the target child come alive on paper. Pseudonym used. *Papers are not graded if the child does not fall within specified age range. </w:t>
      </w:r>
    </w:p>
    <w:p w14:paraId="357CB633" w14:textId="77777777" w:rsidR="006073DB" w:rsidRPr="00251A06" w:rsidRDefault="006073DB" w:rsidP="006073DB">
      <w:pPr>
        <w:pStyle w:val="ListParagraph"/>
        <w:spacing w:after="0" w:line="240" w:lineRule="auto"/>
        <w:ind w:left="1440"/>
        <w:rPr>
          <w:rFonts w:ascii="Times New Roman" w:hAnsi="Times New Roman" w:cs="Times New Roman"/>
          <w:sz w:val="24"/>
          <w:szCs w:val="24"/>
        </w:rPr>
      </w:pPr>
    </w:p>
    <w:p w14:paraId="0C66995F"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/5 points</w:t>
      </w:r>
      <w:r w:rsidRPr="00251A06">
        <w:rPr>
          <w:rFonts w:ascii="Times New Roman" w:hAnsi="Times New Roman"/>
          <w:sz w:val="24"/>
          <w:szCs w:val="24"/>
        </w:rPr>
        <w:tab/>
        <w:t xml:space="preserve">SETTING: adequately describes where and when the observation took place, how long the observation lasted, how many children were present, what activities the child was engaged in, and whether it took place outside/inside. Is descriptive and makes the setting imaginable. </w:t>
      </w:r>
    </w:p>
    <w:p w14:paraId="571698FE" w14:textId="77777777" w:rsidR="006073DB" w:rsidRPr="00251A06" w:rsidRDefault="006073DB" w:rsidP="006073DB">
      <w:pPr>
        <w:pStyle w:val="ListParagraph"/>
        <w:spacing w:after="0" w:line="240" w:lineRule="auto"/>
        <w:ind w:left="1440"/>
        <w:rPr>
          <w:rFonts w:ascii="Times New Roman" w:hAnsi="Times New Roman" w:cs="Times New Roman"/>
          <w:sz w:val="24"/>
          <w:szCs w:val="24"/>
        </w:rPr>
      </w:pPr>
    </w:p>
    <w:p w14:paraId="03E53154" w14:textId="4832D89F" w:rsidR="006073DB" w:rsidRPr="00251A06" w:rsidRDefault="006073DB" w:rsidP="006073DB">
      <w:pPr>
        <w:spacing w:after="0" w:line="240" w:lineRule="auto"/>
        <w:rPr>
          <w:rFonts w:ascii="Times New Roman" w:hAnsi="Times New Roman"/>
          <w:sz w:val="24"/>
          <w:szCs w:val="24"/>
        </w:rPr>
      </w:pPr>
      <w:r w:rsidRPr="00251A06">
        <w:rPr>
          <w:rFonts w:ascii="Times New Roman" w:hAnsi="Times New Roman"/>
          <w:sz w:val="24"/>
          <w:szCs w:val="24"/>
        </w:rPr>
        <w:t xml:space="preserve">Development: </w:t>
      </w:r>
      <w:r w:rsidRPr="00251A06">
        <w:rPr>
          <w:rFonts w:ascii="Times New Roman" w:hAnsi="Times New Roman"/>
          <w:i/>
          <w:sz w:val="24"/>
          <w:szCs w:val="24"/>
        </w:rPr>
        <w:t>adequately</w:t>
      </w:r>
      <w:r w:rsidRPr="00251A06">
        <w:rPr>
          <w:rFonts w:ascii="Times New Roman" w:hAnsi="Times New Roman"/>
          <w:sz w:val="24"/>
          <w:szCs w:val="24"/>
        </w:rPr>
        <w:t xml:space="preserve"> and </w:t>
      </w:r>
      <w:r w:rsidRPr="00251A06">
        <w:rPr>
          <w:rFonts w:ascii="Times New Roman" w:hAnsi="Times New Roman"/>
          <w:i/>
          <w:sz w:val="24"/>
          <w:szCs w:val="24"/>
        </w:rPr>
        <w:t>objectively</w:t>
      </w:r>
      <w:r w:rsidRPr="00251A06">
        <w:rPr>
          <w:rFonts w:ascii="Times New Roman" w:hAnsi="Times New Roman"/>
          <w:sz w:val="24"/>
          <w:szCs w:val="24"/>
        </w:rPr>
        <w:t xml:space="preserve"> describes what development looks like in each domain:</w:t>
      </w:r>
    </w:p>
    <w:p w14:paraId="0AA222AF" w14:textId="637FB421" w:rsidR="006073DB" w:rsidRPr="00251A06" w:rsidRDefault="006073DB" w:rsidP="003F5C09">
      <w:pPr>
        <w:spacing w:before="100" w:beforeAutospacing="1" w:after="100" w:afterAutospacing="1" w:line="240" w:lineRule="auto"/>
        <w:rPr>
          <w:rFonts w:ascii="Times New Roman" w:hAnsi="Times New Roman"/>
          <w:sz w:val="24"/>
          <w:szCs w:val="24"/>
        </w:rPr>
      </w:pPr>
      <w:r w:rsidRPr="00251A06">
        <w:rPr>
          <w:rFonts w:ascii="Times New Roman" w:hAnsi="Times New Roman"/>
          <w:sz w:val="24"/>
          <w:szCs w:val="24"/>
        </w:rPr>
        <w:t xml:space="preserve">/5 points </w:t>
      </w:r>
      <w:r w:rsidRPr="00251A06">
        <w:rPr>
          <w:rFonts w:ascii="Times New Roman" w:hAnsi="Times New Roman"/>
          <w:sz w:val="24"/>
          <w:szCs w:val="24"/>
        </w:rPr>
        <w:tab/>
      </w:r>
      <w:r w:rsidRPr="00251A06">
        <w:rPr>
          <w:rFonts w:ascii="Times New Roman" w:hAnsi="Times New Roman"/>
          <w:sz w:val="24"/>
          <w:szCs w:val="24"/>
        </w:rPr>
        <w:tab/>
        <w:t>Physical Development: Describes at least 2 dev</w:t>
      </w:r>
      <w:r w:rsidR="003F5C09">
        <w:rPr>
          <w:rFonts w:ascii="Times New Roman" w:hAnsi="Times New Roman"/>
          <w:sz w:val="24"/>
          <w:szCs w:val="24"/>
        </w:rPr>
        <w:t xml:space="preserve">elopmental concepts for the </w:t>
      </w:r>
      <w:r w:rsidR="003F5C09">
        <w:rPr>
          <w:rFonts w:ascii="Times New Roman" w:hAnsi="Times New Roman"/>
          <w:sz w:val="24"/>
          <w:szCs w:val="24"/>
        </w:rPr>
        <w:tab/>
      </w:r>
      <w:r w:rsidR="003F5C09">
        <w:rPr>
          <w:rFonts w:ascii="Times New Roman" w:hAnsi="Times New Roman"/>
          <w:sz w:val="24"/>
          <w:szCs w:val="24"/>
        </w:rPr>
        <w:tab/>
      </w:r>
      <w:r w:rsidR="003F5C09">
        <w:rPr>
          <w:rFonts w:ascii="Times New Roman" w:hAnsi="Times New Roman"/>
          <w:sz w:val="24"/>
          <w:szCs w:val="24"/>
        </w:rPr>
        <w:tab/>
      </w:r>
      <w:r w:rsidRPr="00251A06">
        <w:rPr>
          <w:rFonts w:ascii="Times New Roman" w:hAnsi="Times New Roman"/>
          <w:sz w:val="24"/>
          <w:szCs w:val="24"/>
        </w:rPr>
        <w:t>physical domain. Concepts are drawn from w</w:t>
      </w:r>
      <w:r w:rsidR="003F5C09">
        <w:rPr>
          <w:rFonts w:ascii="Times New Roman" w:hAnsi="Times New Roman"/>
          <w:sz w:val="24"/>
          <w:szCs w:val="24"/>
        </w:rPr>
        <w:t xml:space="preserve">hat was observed. Concrete </w:t>
      </w:r>
      <w:r w:rsidR="003F5C09">
        <w:rPr>
          <w:rFonts w:ascii="Times New Roman" w:hAnsi="Times New Roman"/>
          <w:sz w:val="24"/>
          <w:szCs w:val="24"/>
        </w:rPr>
        <w:tab/>
      </w:r>
      <w:r w:rsidR="003F5C09">
        <w:rPr>
          <w:rFonts w:ascii="Times New Roman" w:hAnsi="Times New Roman"/>
          <w:sz w:val="24"/>
          <w:szCs w:val="24"/>
        </w:rPr>
        <w:tab/>
      </w:r>
      <w:r w:rsidR="003F5C09">
        <w:rPr>
          <w:rFonts w:ascii="Times New Roman" w:hAnsi="Times New Roman"/>
          <w:sz w:val="24"/>
          <w:szCs w:val="24"/>
        </w:rPr>
        <w:tab/>
      </w:r>
      <w:r w:rsidR="003F5C09">
        <w:rPr>
          <w:rFonts w:ascii="Times New Roman" w:hAnsi="Times New Roman"/>
          <w:sz w:val="24"/>
          <w:szCs w:val="24"/>
        </w:rPr>
        <w:tab/>
      </w:r>
      <w:r w:rsidRPr="00251A06">
        <w:rPr>
          <w:rFonts w:ascii="Times New Roman" w:hAnsi="Times New Roman"/>
          <w:sz w:val="24"/>
          <w:szCs w:val="24"/>
        </w:rPr>
        <w:t xml:space="preserve">examples are provided. Descriptions are objective. </w:t>
      </w:r>
    </w:p>
    <w:p w14:paraId="09194BC6" w14:textId="74ED21B3" w:rsidR="006073DB" w:rsidRPr="00251A06" w:rsidRDefault="006073DB" w:rsidP="006073DB">
      <w:pPr>
        <w:spacing w:before="100" w:beforeAutospacing="1" w:after="100" w:afterAutospacing="1" w:line="240" w:lineRule="auto"/>
        <w:rPr>
          <w:rFonts w:ascii="Times New Roman" w:hAnsi="Times New Roman"/>
          <w:sz w:val="24"/>
          <w:szCs w:val="24"/>
        </w:rPr>
      </w:pPr>
      <w:r w:rsidRPr="00251A06">
        <w:rPr>
          <w:rFonts w:ascii="Times New Roman" w:hAnsi="Times New Roman"/>
          <w:sz w:val="24"/>
          <w:szCs w:val="24"/>
        </w:rPr>
        <w:t xml:space="preserve">/5 points </w:t>
      </w:r>
      <w:r w:rsidRPr="00251A06">
        <w:rPr>
          <w:rFonts w:ascii="Times New Roman" w:hAnsi="Times New Roman"/>
          <w:sz w:val="24"/>
          <w:szCs w:val="24"/>
        </w:rPr>
        <w:tab/>
      </w:r>
      <w:r w:rsidRPr="00251A06">
        <w:rPr>
          <w:rFonts w:ascii="Times New Roman" w:hAnsi="Times New Roman"/>
          <w:sz w:val="24"/>
          <w:szCs w:val="24"/>
        </w:rPr>
        <w:tab/>
        <w:t xml:space="preserve">Social-emotional Development: Describes at least 2 developmental concepts for </w:t>
      </w:r>
      <w:r w:rsidRPr="00251A06">
        <w:rPr>
          <w:rFonts w:ascii="Times New Roman" w:hAnsi="Times New Roman"/>
          <w:sz w:val="24"/>
          <w:szCs w:val="24"/>
        </w:rPr>
        <w:tab/>
      </w:r>
      <w:r w:rsidRPr="00251A06">
        <w:rPr>
          <w:rFonts w:ascii="Times New Roman" w:hAnsi="Times New Roman"/>
          <w:sz w:val="24"/>
          <w:szCs w:val="24"/>
        </w:rPr>
        <w:tab/>
      </w:r>
      <w:r w:rsidRPr="00251A06">
        <w:rPr>
          <w:rFonts w:ascii="Times New Roman" w:hAnsi="Times New Roman"/>
          <w:sz w:val="24"/>
          <w:szCs w:val="24"/>
        </w:rPr>
        <w:tab/>
        <w:t>the socio-emotional domain. Concepts are dr</w:t>
      </w:r>
      <w:r w:rsidR="003F5C09">
        <w:rPr>
          <w:rFonts w:ascii="Times New Roman" w:hAnsi="Times New Roman"/>
          <w:sz w:val="24"/>
          <w:szCs w:val="24"/>
        </w:rPr>
        <w:t xml:space="preserve">awn from what was observed. </w:t>
      </w:r>
      <w:r w:rsidR="003F5C09">
        <w:rPr>
          <w:rFonts w:ascii="Times New Roman" w:hAnsi="Times New Roman"/>
          <w:sz w:val="24"/>
          <w:szCs w:val="24"/>
        </w:rPr>
        <w:tab/>
      </w:r>
      <w:r w:rsidR="003F5C09">
        <w:rPr>
          <w:rFonts w:ascii="Times New Roman" w:hAnsi="Times New Roman"/>
          <w:sz w:val="24"/>
          <w:szCs w:val="24"/>
        </w:rPr>
        <w:tab/>
      </w:r>
      <w:r w:rsidR="003F5C09">
        <w:rPr>
          <w:rFonts w:ascii="Times New Roman" w:hAnsi="Times New Roman"/>
          <w:sz w:val="24"/>
          <w:szCs w:val="24"/>
        </w:rPr>
        <w:tab/>
      </w:r>
      <w:r w:rsidRPr="00251A06">
        <w:rPr>
          <w:rFonts w:ascii="Times New Roman" w:hAnsi="Times New Roman"/>
          <w:sz w:val="24"/>
          <w:szCs w:val="24"/>
        </w:rPr>
        <w:t>Concrete examples are provided. Descriptions are objective.</w:t>
      </w:r>
    </w:p>
    <w:p w14:paraId="2A7CA740" w14:textId="77777777" w:rsidR="006073DB" w:rsidRPr="00251A06" w:rsidRDefault="006073DB" w:rsidP="006073DB">
      <w:pPr>
        <w:spacing w:before="100" w:beforeAutospacing="1" w:after="100" w:afterAutospacing="1" w:line="240" w:lineRule="auto"/>
        <w:ind w:left="2160" w:hanging="2160"/>
        <w:rPr>
          <w:rFonts w:ascii="Times New Roman" w:hAnsi="Times New Roman"/>
          <w:sz w:val="24"/>
          <w:szCs w:val="24"/>
        </w:rPr>
      </w:pPr>
      <w:r w:rsidRPr="00251A06">
        <w:rPr>
          <w:rFonts w:ascii="Times New Roman" w:hAnsi="Times New Roman"/>
          <w:sz w:val="24"/>
          <w:szCs w:val="24"/>
        </w:rPr>
        <w:t>/5 points</w:t>
      </w:r>
      <w:r w:rsidRPr="00251A06">
        <w:rPr>
          <w:rFonts w:ascii="Times New Roman" w:hAnsi="Times New Roman"/>
          <w:sz w:val="24"/>
          <w:szCs w:val="24"/>
        </w:rPr>
        <w:tab/>
        <w:t>Cognitive Development: Describes at least 2 developmental concepts for the cognitive domain. Concepts are drawn from what was observed. Concrete examples are provided. Descriptions are objective.</w:t>
      </w:r>
    </w:p>
    <w:p w14:paraId="0B28FE32" w14:textId="77777777" w:rsidR="006073DB" w:rsidRPr="00251A06" w:rsidRDefault="006073DB" w:rsidP="006073DB">
      <w:pPr>
        <w:spacing w:before="100" w:beforeAutospacing="1" w:after="100" w:afterAutospacing="1" w:line="240" w:lineRule="auto"/>
        <w:ind w:left="2160" w:hanging="2160"/>
        <w:rPr>
          <w:rFonts w:ascii="Times New Roman" w:hAnsi="Times New Roman"/>
          <w:sz w:val="24"/>
          <w:szCs w:val="24"/>
        </w:rPr>
      </w:pPr>
      <w:r w:rsidRPr="00251A06">
        <w:rPr>
          <w:rFonts w:ascii="Times New Roman" w:hAnsi="Times New Roman"/>
          <w:sz w:val="24"/>
          <w:szCs w:val="24"/>
        </w:rPr>
        <w:t xml:space="preserve">/5 points </w:t>
      </w:r>
      <w:r w:rsidRPr="00251A06">
        <w:rPr>
          <w:rFonts w:ascii="Times New Roman" w:hAnsi="Times New Roman"/>
          <w:sz w:val="24"/>
          <w:szCs w:val="24"/>
        </w:rPr>
        <w:tab/>
        <w:t>Language Development: Describes at least 2 developmental concepts for the language domain. Concepts are drawn from what was observed. Concrete examples are provided. Has included a language sample (expressive) and what the child understands (receptive). Descriptions are objective.</w:t>
      </w:r>
    </w:p>
    <w:p w14:paraId="3EAC83A1"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 xml:space="preserve">/5 points </w:t>
      </w:r>
      <w:r w:rsidRPr="00251A06">
        <w:rPr>
          <w:rFonts w:ascii="Times New Roman" w:hAnsi="Times New Roman"/>
          <w:sz w:val="24"/>
          <w:szCs w:val="24"/>
        </w:rPr>
        <w:tab/>
        <w:t>Reflect: Concludes the paper with an insightful reflection. Reflectively comments on what surprised the observer AND how it shaped or changed his/her thinking about the field of child development, professional or personal life. Adequately describes the strengths of the target child.</w:t>
      </w:r>
    </w:p>
    <w:p w14:paraId="7B428B8E" w14:textId="77777777" w:rsidR="006073DB" w:rsidRPr="00251A06" w:rsidRDefault="006073DB" w:rsidP="006073DB">
      <w:pPr>
        <w:spacing w:after="0"/>
        <w:rPr>
          <w:rFonts w:ascii="Times New Roman" w:hAnsi="Times New Roman"/>
          <w:b/>
          <w:sz w:val="24"/>
          <w:szCs w:val="24"/>
        </w:rPr>
      </w:pPr>
    </w:p>
    <w:p w14:paraId="42F0BF25" w14:textId="77777777" w:rsidR="006073DB" w:rsidRPr="00251A06" w:rsidRDefault="006073DB" w:rsidP="006073DB">
      <w:pPr>
        <w:spacing w:after="0"/>
        <w:rPr>
          <w:rFonts w:ascii="Times New Roman" w:hAnsi="Times New Roman"/>
          <w:b/>
          <w:sz w:val="24"/>
          <w:szCs w:val="24"/>
        </w:rPr>
      </w:pPr>
      <w:r w:rsidRPr="00251A06">
        <w:rPr>
          <w:rFonts w:ascii="Times New Roman" w:hAnsi="Times New Roman"/>
          <w:b/>
          <w:sz w:val="24"/>
          <w:szCs w:val="24"/>
        </w:rPr>
        <w:t>WRITING AND STYLE</w:t>
      </w:r>
    </w:p>
    <w:p w14:paraId="7A4E727F" w14:textId="77777777" w:rsidR="006073DB" w:rsidRPr="00251A06" w:rsidRDefault="006073DB" w:rsidP="006073DB">
      <w:pPr>
        <w:ind w:left="2160" w:hanging="2160"/>
        <w:rPr>
          <w:rFonts w:ascii="Times New Roman" w:hAnsi="Times New Roman"/>
          <w:sz w:val="24"/>
          <w:szCs w:val="24"/>
        </w:rPr>
      </w:pPr>
      <w:r w:rsidRPr="00251A06">
        <w:rPr>
          <w:rFonts w:ascii="Times New Roman" w:hAnsi="Times New Roman"/>
          <w:sz w:val="24"/>
          <w:szCs w:val="24"/>
        </w:rPr>
        <w:t xml:space="preserve">/5 points </w:t>
      </w:r>
      <w:r w:rsidRPr="00251A06">
        <w:rPr>
          <w:rFonts w:ascii="Times New Roman" w:hAnsi="Times New Roman"/>
          <w:sz w:val="24"/>
          <w:szCs w:val="24"/>
        </w:rPr>
        <w:tab/>
        <w:t xml:space="preserve">Writing is cohesive, easy to read, organized, and ideas are sophisticated and easy to follow. Transitions provide effective links between ideas. Contains good sentence structure with no errors or misspellings in grammar/usage, punctuation, capitalization, and/or spelling. Descriptions are objective.  </w:t>
      </w:r>
    </w:p>
    <w:p w14:paraId="2E8B62C1" w14:textId="77777777" w:rsidR="006073DB" w:rsidRPr="00251A06" w:rsidRDefault="006073DB" w:rsidP="006073DB">
      <w:pPr>
        <w:rPr>
          <w:rFonts w:ascii="Times New Roman" w:hAnsi="Times New Roman"/>
          <w:b/>
          <w:sz w:val="24"/>
          <w:szCs w:val="24"/>
        </w:rPr>
      </w:pPr>
      <w:r w:rsidRPr="00251A06">
        <w:rPr>
          <w:rFonts w:ascii="Times New Roman" w:hAnsi="Times New Roman"/>
          <w:b/>
          <w:sz w:val="24"/>
          <w:szCs w:val="24"/>
        </w:rPr>
        <w:t>MECHANICS (5 points total)</w:t>
      </w:r>
    </w:p>
    <w:p w14:paraId="34586041"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 xml:space="preserve">/1 point </w:t>
      </w:r>
      <w:r w:rsidRPr="00251A06">
        <w:rPr>
          <w:rFonts w:ascii="Times New Roman" w:hAnsi="Times New Roman"/>
          <w:sz w:val="24"/>
          <w:szCs w:val="24"/>
        </w:rPr>
        <w:tab/>
        <w:t>Title page adheres to APA style.</w:t>
      </w:r>
    </w:p>
    <w:p w14:paraId="3D7164CC"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lastRenderedPageBreak/>
        <w:t>/</w:t>
      </w:r>
      <w:proofErr w:type="gramStart"/>
      <w:r w:rsidRPr="00251A06">
        <w:rPr>
          <w:rFonts w:ascii="Times New Roman" w:hAnsi="Times New Roman"/>
          <w:sz w:val="24"/>
          <w:szCs w:val="24"/>
        </w:rPr>
        <w:t>1 point</w:t>
      </w:r>
      <w:proofErr w:type="gramEnd"/>
      <w:r w:rsidRPr="00251A06">
        <w:rPr>
          <w:rFonts w:ascii="Times New Roman" w:hAnsi="Times New Roman"/>
          <w:sz w:val="24"/>
          <w:szCs w:val="24"/>
        </w:rPr>
        <w:tab/>
        <w:t>Reference page adheres to APA style.</w:t>
      </w:r>
    </w:p>
    <w:p w14:paraId="4234AF04"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/1 point</w:t>
      </w:r>
      <w:r w:rsidRPr="00251A06">
        <w:rPr>
          <w:rFonts w:ascii="Times New Roman" w:hAnsi="Times New Roman"/>
          <w:sz w:val="24"/>
          <w:szCs w:val="24"/>
        </w:rPr>
        <w:tab/>
        <w:t>Manis (2017) reference included in reference page.</w:t>
      </w:r>
    </w:p>
    <w:p w14:paraId="7A2AFC2C" w14:textId="77777777" w:rsidR="006073DB" w:rsidRPr="00251A06" w:rsidRDefault="006073DB" w:rsidP="006073DB">
      <w:pPr>
        <w:spacing w:after="0" w:line="240" w:lineRule="auto"/>
        <w:ind w:left="2160" w:hanging="2160"/>
        <w:rPr>
          <w:rFonts w:ascii="Times New Roman" w:hAnsi="Times New Roman"/>
          <w:sz w:val="24"/>
          <w:szCs w:val="24"/>
        </w:rPr>
      </w:pPr>
      <w:proofErr w:type="gramStart"/>
      <w:r w:rsidRPr="00251A06">
        <w:rPr>
          <w:rFonts w:ascii="Times New Roman" w:hAnsi="Times New Roman"/>
          <w:sz w:val="24"/>
          <w:szCs w:val="24"/>
        </w:rPr>
        <w:t>/1 point</w:t>
      </w:r>
      <w:r w:rsidRPr="00251A06">
        <w:rPr>
          <w:rFonts w:ascii="Times New Roman" w:hAnsi="Times New Roman"/>
          <w:sz w:val="24"/>
          <w:szCs w:val="24"/>
        </w:rPr>
        <w:tab/>
        <w:t>Peer-reviewed article included in reference page.</w:t>
      </w:r>
      <w:proofErr w:type="gramEnd"/>
      <w:r w:rsidRPr="00251A06">
        <w:rPr>
          <w:rFonts w:ascii="Times New Roman" w:hAnsi="Times New Roman"/>
          <w:sz w:val="24"/>
          <w:szCs w:val="24"/>
        </w:rPr>
        <w:t xml:space="preserve"> Is between 2008-2018.</w:t>
      </w:r>
    </w:p>
    <w:p w14:paraId="0715059A" w14:textId="1A229566" w:rsidR="006073DB" w:rsidRPr="003F5C09" w:rsidRDefault="006073DB" w:rsidP="003F5C09">
      <w:pPr>
        <w:spacing w:after="0" w:line="240" w:lineRule="auto"/>
        <w:ind w:left="2160" w:hanging="2160"/>
        <w:rPr>
          <w:rFonts w:ascii="Times New Roman" w:hAnsi="Times New Roman"/>
          <w:sz w:val="24"/>
          <w:szCs w:val="24"/>
        </w:rPr>
      </w:pPr>
      <w:r w:rsidRPr="00251A06">
        <w:rPr>
          <w:rFonts w:ascii="Times New Roman" w:hAnsi="Times New Roman"/>
          <w:sz w:val="24"/>
          <w:szCs w:val="24"/>
        </w:rPr>
        <w:t>/</w:t>
      </w:r>
      <w:proofErr w:type="gramStart"/>
      <w:r w:rsidRPr="00251A06">
        <w:rPr>
          <w:rFonts w:ascii="Times New Roman" w:hAnsi="Times New Roman"/>
          <w:sz w:val="24"/>
          <w:szCs w:val="24"/>
        </w:rPr>
        <w:t>1 point</w:t>
      </w:r>
      <w:proofErr w:type="gramEnd"/>
      <w:r w:rsidRPr="00251A06">
        <w:rPr>
          <w:rFonts w:ascii="Times New Roman" w:hAnsi="Times New Roman"/>
          <w:sz w:val="24"/>
          <w:szCs w:val="24"/>
        </w:rPr>
        <w:t xml:space="preserve"> </w:t>
      </w:r>
      <w:r w:rsidRPr="00251A06">
        <w:rPr>
          <w:rFonts w:ascii="Times New Roman" w:hAnsi="Times New Roman"/>
          <w:sz w:val="24"/>
          <w:szCs w:val="24"/>
        </w:rPr>
        <w:tab/>
        <w:t>References are used within the body of the report (APA in-text).</w:t>
      </w:r>
      <w:r w:rsidRPr="00251A06">
        <w:rPr>
          <w:rFonts w:ascii="Times New Roman" w:hAnsi="Times New Roman"/>
          <w:sz w:val="24"/>
          <w:szCs w:val="24"/>
        </w:rPr>
        <w:tab/>
      </w:r>
      <w:r w:rsidR="003F5C09">
        <w:rPr>
          <w:rFonts w:ascii="Times New Roman" w:hAnsi="Times New Roman"/>
          <w:sz w:val="24"/>
          <w:szCs w:val="24"/>
        </w:rPr>
        <w:br/>
      </w:r>
    </w:p>
    <w:p w14:paraId="4C848790" w14:textId="77777777" w:rsidR="006073DB" w:rsidRPr="00251A06" w:rsidRDefault="006073DB" w:rsidP="006073DB">
      <w:pPr>
        <w:ind w:left="2160" w:hanging="2160"/>
        <w:rPr>
          <w:rFonts w:ascii="Times New Roman" w:hAnsi="Times New Roman"/>
          <w:b/>
          <w:sz w:val="24"/>
          <w:szCs w:val="24"/>
        </w:rPr>
      </w:pPr>
      <w:r w:rsidRPr="00251A06">
        <w:rPr>
          <w:rFonts w:ascii="Times New Roman" w:hAnsi="Times New Roman"/>
          <w:b/>
          <w:sz w:val="24"/>
          <w:szCs w:val="24"/>
        </w:rPr>
        <w:t>FORMATTING (5 points total)</w:t>
      </w:r>
    </w:p>
    <w:p w14:paraId="13517602"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 xml:space="preserve">/1 point </w:t>
      </w:r>
      <w:r w:rsidRPr="00251A06">
        <w:rPr>
          <w:rFonts w:ascii="Times New Roman" w:hAnsi="Times New Roman"/>
          <w:sz w:val="24"/>
          <w:szCs w:val="24"/>
        </w:rPr>
        <w:tab/>
        <w:t>Uses Times New Roman</w:t>
      </w:r>
    </w:p>
    <w:p w14:paraId="3728E446"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 xml:space="preserve">/1 point </w:t>
      </w:r>
      <w:r w:rsidRPr="00251A06">
        <w:rPr>
          <w:rFonts w:ascii="Times New Roman" w:hAnsi="Times New Roman"/>
          <w:sz w:val="24"/>
          <w:szCs w:val="24"/>
        </w:rPr>
        <w:tab/>
        <w:t>12 point font</w:t>
      </w:r>
    </w:p>
    <w:p w14:paraId="36CA1817"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/1 point</w:t>
      </w:r>
      <w:r w:rsidRPr="00251A06">
        <w:rPr>
          <w:rFonts w:ascii="Times New Roman" w:hAnsi="Times New Roman"/>
          <w:sz w:val="24"/>
          <w:szCs w:val="24"/>
        </w:rPr>
        <w:tab/>
        <w:t>Margins and headers set.</w:t>
      </w:r>
    </w:p>
    <w:p w14:paraId="020AE8DA"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 xml:space="preserve">1/ point </w:t>
      </w:r>
      <w:r w:rsidRPr="00251A06">
        <w:rPr>
          <w:rFonts w:ascii="Times New Roman" w:hAnsi="Times New Roman"/>
          <w:sz w:val="24"/>
          <w:szCs w:val="24"/>
        </w:rPr>
        <w:tab/>
        <w:t xml:space="preserve">Pages </w:t>
      </w:r>
      <w:proofErr w:type="gramStart"/>
      <w:r w:rsidRPr="00251A06">
        <w:rPr>
          <w:rFonts w:ascii="Times New Roman" w:hAnsi="Times New Roman"/>
          <w:sz w:val="24"/>
          <w:szCs w:val="24"/>
        </w:rPr>
        <w:t>double spaced</w:t>
      </w:r>
      <w:proofErr w:type="gramEnd"/>
      <w:r w:rsidRPr="00251A06">
        <w:rPr>
          <w:rFonts w:ascii="Times New Roman" w:hAnsi="Times New Roman"/>
          <w:sz w:val="24"/>
          <w:szCs w:val="24"/>
        </w:rPr>
        <w:t>.</w:t>
      </w:r>
    </w:p>
    <w:p w14:paraId="77939309" w14:textId="77777777" w:rsidR="006073DB" w:rsidRPr="00251A06" w:rsidRDefault="006073DB" w:rsidP="006073DB">
      <w:pPr>
        <w:spacing w:after="0" w:line="240" w:lineRule="auto"/>
        <w:ind w:left="2160" w:hanging="2160"/>
        <w:rPr>
          <w:rFonts w:ascii="Times New Roman" w:hAnsi="Times New Roman"/>
          <w:sz w:val="24"/>
          <w:szCs w:val="24"/>
        </w:rPr>
      </w:pPr>
      <w:r w:rsidRPr="00251A06">
        <w:rPr>
          <w:rFonts w:ascii="Times New Roman" w:hAnsi="Times New Roman"/>
          <w:sz w:val="24"/>
          <w:szCs w:val="24"/>
        </w:rPr>
        <w:t>1/ point</w:t>
      </w:r>
      <w:r w:rsidRPr="00251A06">
        <w:rPr>
          <w:rFonts w:ascii="Times New Roman" w:hAnsi="Times New Roman"/>
          <w:sz w:val="24"/>
          <w:szCs w:val="24"/>
        </w:rPr>
        <w:tab/>
        <w:t xml:space="preserve">Adheres to page length.  </w:t>
      </w:r>
    </w:p>
    <w:p w14:paraId="737CC80A" w14:textId="77777777" w:rsidR="006073DB" w:rsidRPr="00251A06" w:rsidRDefault="006073DB" w:rsidP="006073DB">
      <w:pPr>
        <w:ind w:left="2160" w:hanging="2160"/>
        <w:rPr>
          <w:rFonts w:ascii="Times New Roman" w:hAnsi="Times New Roman"/>
          <w:sz w:val="24"/>
          <w:szCs w:val="24"/>
        </w:rPr>
      </w:pPr>
    </w:p>
    <w:p w14:paraId="15131DA6" w14:textId="77777777" w:rsidR="006073DB" w:rsidRPr="00251A06" w:rsidRDefault="006073DB" w:rsidP="006073DB">
      <w:pPr>
        <w:ind w:left="2160" w:hanging="2160"/>
        <w:rPr>
          <w:rFonts w:ascii="Times New Roman" w:hAnsi="Times New Roman"/>
          <w:sz w:val="24"/>
          <w:szCs w:val="24"/>
        </w:rPr>
      </w:pPr>
      <w:r w:rsidRPr="00251A06">
        <w:rPr>
          <w:rFonts w:ascii="Times New Roman" w:hAnsi="Times New Roman"/>
          <w:b/>
          <w:sz w:val="24"/>
          <w:szCs w:val="24"/>
        </w:rPr>
        <w:t>TOTAL POINTS:     /50</w:t>
      </w:r>
    </w:p>
    <w:p w14:paraId="6709D7CF" w14:textId="162460E8" w:rsidR="00B33647" w:rsidRPr="00251A06" w:rsidRDefault="00B33647">
      <w:pPr>
        <w:spacing w:after="0" w:line="240" w:lineRule="auto"/>
        <w:rPr>
          <w:rFonts w:ascii="Times New Roman" w:hAnsi="Times New Roman"/>
          <w:color w:val="000000"/>
          <w:sz w:val="24"/>
          <w:szCs w:val="24"/>
        </w:rPr>
      </w:pPr>
      <w:r w:rsidRPr="00251A06">
        <w:rPr>
          <w:rFonts w:ascii="Times New Roman" w:hAnsi="Times New Roman"/>
          <w:color w:val="000000"/>
          <w:sz w:val="24"/>
          <w:szCs w:val="24"/>
        </w:rPr>
        <w:br w:type="page"/>
      </w:r>
    </w:p>
    <w:p w14:paraId="149BE2D8" w14:textId="3C7E7403" w:rsidR="001A7056" w:rsidRDefault="00AC240A" w:rsidP="006D6B2E">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lastRenderedPageBreak/>
        <w:t>Appendix. C. The Study Cycle</w:t>
      </w:r>
    </w:p>
    <w:p w14:paraId="44E2FF51" w14:textId="7DAB3E5C" w:rsidR="0063352B" w:rsidRDefault="006A42E3" w:rsidP="006D6B2E">
      <w:pPr>
        <w:spacing w:before="100" w:beforeAutospacing="1" w:after="240" w:line="240" w:lineRule="auto"/>
        <w:rPr>
          <w:rFonts w:ascii="Times New Roman" w:hAnsi="Times New Roman"/>
          <w:color w:val="000000"/>
          <w:sz w:val="24"/>
          <w:szCs w:val="24"/>
        </w:rPr>
      </w:pPr>
      <w:hyperlink r:id="rId13" w:history="1">
        <w:r w:rsidR="0063352B" w:rsidRPr="00681472">
          <w:rPr>
            <w:rStyle w:val="Hyperlink"/>
            <w:rFonts w:ascii="Times New Roman" w:hAnsi="Times New Roman"/>
            <w:sz w:val="24"/>
            <w:szCs w:val="24"/>
          </w:rPr>
          <w:t>https://qep.spcollege.edu/wp-content/uploads/2017/07/Dr.-McGuire-2014-Study-Cycle-and-Blooms-Taxonomy.pdf</w:t>
        </w:r>
      </w:hyperlink>
    </w:p>
    <w:p w14:paraId="0A11A511" w14:textId="2285334E" w:rsidR="00573EEA" w:rsidRPr="00573EEA" w:rsidRDefault="0063352B" w:rsidP="00573EEA">
      <w:pPr>
        <w:spacing w:before="100" w:beforeAutospacing="1" w:after="240" w:line="240" w:lineRule="auto"/>
        <w:rPr>
          <w:rFonts w:ascii="Times New Roman" w:hAnsi="Times New Roman"/>
          <w:color w:val="000000"/>
          <w:sz w:val="24"/>
          <w:szCs w:val="24"/>
        </w:rPr>
      </w:pPr>
      <w:r w:rsidRPr="00573EEA">
        <w:rPr>
          <w:rFonts w:ascii="Times New Roman" w:hAnsi="Times New Roman"/>
          <w:color w:val="000000"/>
          <w:sz w:val="24"/>
          <w:szCs w:val="24"/>
        </w:rPr>
        <w:t xml:space="preserve">Appendix D. </w:t>
      </w:r>
      <w:r w:rsidR="00B41A96">
        <w:rPr>
          <w:rFonts w:ascii="Times New Roman" w:hAnsi="Times New Roman"/>
          <w:color w:val="000000"/>
          <w:sz w:val="24"/>
          <w:szCs w:val="24"/>
        </w:rPr>
        <w:t>Metacognition Intervention</w:t>
      </w:r>
      <w:r w:rsidR="00573EEA" w:rsidRPr="00573EEA">
        <w:rPr>
          <w:rFonts w:ascii="Times New Roman" w:hAnsi="Times New Roman"/>
          <w:color w:val="000000"/>
          <w:sz w:val="24"/>
          <w:szCs w:val="24"/>
        </w:rPr>
        <w:br/>
      </w:r>
      <w:r w:rsidR="00573EEA" w:rsidRPr="00573EEA">
        <w:rPr>
          <w:rFonts w:ascii="Times New Roman" w:hAnsi="Times New Roman"/>
          <w:color w:val="000000"/>
          <w:sz w:val="24"/>
          <w:szCs w:val="24"/>
        </w:rPr>
        <w:br/>
      </w:r>
      <w:r w:rsidR="00573EEA" w:rsidRPr="00573EEA">
        <w:rPr>
          <w:rFonts w:ascii="Times New Roman" w:hAnsi="Times New Roman"/>
          <w:bCs/>
          <w:color w:val="000000"/>
          <w:sz w:val="24"/>
          <w:szCs w:val="24"/>
        </w:rPr>
        <w:t>S. Y. McGuire</w:t>
      </w:r>
      <w:r w:rsidR="00573EEA">
        <w:rPr>
          <w:rFonts w:ascii="Times New Roman" w:hAnsi="Times New Roman"/>
          <w:color w:val="000000"/>
          <w:sz w:val="24"/>
          <w:szCs w:val="24"/>
        </w:rPr>
        <w:t xml:space="preserve"> (2015). </w:t>
      </w:r>
      <w:r w:rsidR="00573EEA">
        <w:rPr>
          <w:rFonts w:ascii="Times New Roman" w:hAnsi="Times New Roman"/>
          <w:i/>
          <w:iCs/>
          <w:color w:val="000000"/>
          <w:sz w:val="24"/>
          <w:szCs w:val="24"/>
        </w:rPr>
        <w:t>Teach students how to learn: Strategies you can incorporate into any course to improve student metacognition, study skills, and m</w:t>
      </w:r>
      <w:r w:rsidR="00573EEA" w:rsidRPr="00573EEA">
        <w:rPr>
          <w:rFonts w:ascii="Times New Roman" w:hAnsi="Times New Roman"/>
          <w:i/>
          <w:iCs/>
          <w:color w:val="000000"/>
          <w:sz w:val="24"/>
          <w:szCs w:val="24"/>
        </w:rPr>
        <w:t>otivation</w:t>
      </w:r>
      <w:r w:rsidR="00573EEA">
        <w:rPr>
          <w:rFonts w:ascii="Times New Roman" w:hAnsi="Times New Roman"/>
          <w:color w:val="000000"/>
          <w:sz w:val="24"/>
          <w:szCs w:val="24"/>
        </w:rPr>
        <w:t xml:space="preserve">. </w:t>
      </w:r>
      <w:r w:rsidR="00573EEA" w:rsidRPr="00573EEA">
        <w:rPr>
          <w:rFonts w:ascii="Times New Roman" w:hAnsi="Times New Roman"/>
          <w:color w:val="000000"/>
          <w:sz w:val="24"/>
          <w:szCs w:val="24"/>
        </w:rPr>
        <w:t>Stylus</w:t>
      </w:r>
      <w:r w:rsidR="00573EEA">
        <w:rPr>
          <w:rFonts w:ascii="Times New Roman" w:hAnsi="Times New Roman"/>
          <w:color w:val="000000"/>
          <w:sz w:val="24"/>
          <w:szCs w:val="24"/>
        </w:rPr>
        <w:t xml:space="preserve"> Publishing: Sterling, VA. </w:t>
      </w:r>
    </w:p>
    <w:p w14:paraId="58FEB9CD" w14:textId="3513FF8F" w:rsidR="00573EEA" w:rsidRDefault="00573EEA">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5B3FD92E" w14:textId="4DB19C1A" w:rsidR="00573EEA" w:rsidRDefault="00573EEA" w:rsidP="006D6B2E">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Appendix E. Confidence and Stress Survey </w:t>
      </w:r>
      <w:r w:rsidR="00607AB9">
        <w:rPr>
          <w:rFonts w:ascii="Times New Roman" w:hAnsi="Times New Roman"/>
          <w:color w:val="000000"/>
          <w:sz w:val="24"/>
          <w:szCs w:val="24"/>
        </w:rPr>
        <w:t>(Pre-test)</w:t>
      </w:r>
    </w:p>
    <w:p w14:paraId="640E00AC" w14:textId="77777777" w:rsidR="00607AB9" w:rsidRPr="00972751" w:rsidRDefault="00607AB9" w:rsidP="00607AB9">
      <w:pPr>
        <w:rPr>
          <w:rFonts w:ascii="Times New Roman" w:hAnsi="Times New Roman"/>
        </w:rPr>
      </w:pPr>
      <w:r w:rsidRPr="00972751">
        <w:rPr>
          <w:rFonts w:ascii="Times New Roman" w:hAnsi="Times New Roman"/>
          <w:i/>
        </w:rPr>
        <w:t>Instructions:</w:t>
      </w:r>
      <w:r w:rsidRPr="00972751">
        <w:rPr>
          <w:rFonts w:ascii="Times New Roman" w:hAnsi="Times New Roman"/>
        </w:rPr>
        <w:t xml:space="preserve"> Use the rating scale to indicate </w:t>
      </w:r>
      <w:r w:rsidRPr="00972751">
        <w:rPr>
          <w:rFonts w:ascii="Times New Roman" w:hAnsi="Times New Roman"/>
          <w:u w:val="single"/>
        </w:rPr>
        <w:t>how much</w:t>
      </w:r>
      <w:r w:rsidRPr="00972751">
        <w:rPr>
          <w:rFonts w:ascii="Times New Roman" w:hAnsi="Times New Roman"/>
        </w:rPr>
        <w:t xml:space="preserve"> or </w:t>
      </w:r>
      <w:r w:rsidRPr="00972751">
        <w:rPr>
          <w:rFonts w:ascii="Times New Roman" w:hAnsi="Times New Roman"/>
          <w:u w:val="single"/>
        </w:rPr>
        <w:t>how little</w:t>
      </w:r>
      <w:r>
        <w:rPr>
          <w:rFonts w:ascii="Times New Roman" w:hAnsi="Times New Roman"/>
        </w:rPr>
        <w:t xml:space="preserve"> the following questions</w:t>
      </w:r>
      <w:r w:rsidRPr="00972751">
        <w:rPr>
          <w:rFonts w:ascii="Times New Roman" w:hAnsi="Times New Roman"/>
        </w:rPr>
        <w:t xml:space="preserve"> are true for you now</w:t>
      </w:r>
      <w:r>
        <w:rPr>
          <w:rFonts w:ascii="Times New Roman" w:hAnsi="Times New Roman"/>
        </w:rPr>
        <w:t xml:space="preserve"> AT THE BEGINNING OF THE SEMESTER</w:t>
      </w:r>
      <w:r w:rsidRPr="00972751">
        <w:rPr>
          <w:rFonts w:ascii="Times New Roman" w:hAnsi="Times New Roman"/>
        </w:rPr>
        <w:t>.  Ch</w:t>
      </w:r>
      <w:r>
        <w:rPr>
          <w:rFonts w:ascii="Times New Roman" w:hAnsi="Times New Roman"/>
        </w:rPr>
        <w:t>o</w:t>
      </w:r>
      <w:r w:rsidRPr="00972751">
        <w:rPr>
          <w:rFonts w:ascii="Times New Roman" w:hAnsi="Times New Roman"/>
        </w:rPr>
        <w:t>ose N/A if the question does not apply to you now.</w:t>
      </w:r>
    </w:p>
    <w:tbl>
      <w:tblPr>
        <w:tblStyle w:val="TableGrid"/>
        <w:tblW w:w="9985" w:type="dxa"/>
        <w:tblLook w:val="04A0" w:firstRow="1" w:lastRow="0" w:firstColumn="1" w:lastColumn="0" w:noHBand="0" w:noVBand="1"/>
      </w:tblPr>
      <w:tblGrid>
        <w:gridCol w:w="3182"/>
        <w:gridCol w:w="1493"/>
        <w:gridCol w:w="1456"/>
        <w:gridCol w:w="1375"/>
        <w:gridCol w:w="1420"/>
        <w:gridCol w:w="1059"/>
      </w:tblGrid>
      <w:tr w:rsidR="00607AB9" w:rsidRPr="00972751" w14:paraId="6BEF7E78" w14:textId="77777777" w:rsidTr="00607AB9">
        <w:tc>
          <w:tcPr>
            <w:tcW w:w="3182" w:type="dxa"/>
          </w:tcPr>
          <w:p w14:paraId="083CAEF0" w14:textId="77777777" w:rsidR="00607AB9" w:rsidRPr="00972751" w:rsidRDefault="00607AB9" w:rsidP="00607AB9">
            <w:pPr>
              <w:jc w:val="center"/>
              <w:rPr>
                <w:rFonts w:ascii="Times New Roman" w:hAnsi="Times New Roman"/>
              </w:rPr>
            </w:pPr>
            <w:r w:rsidRPr="00972751">
              <w:rPr>
                <w:rFonts w:ascii="Times New Roman" w:hAnsi="Times New Roman"/>
              </w:rPr>
              <w:t>CONFIDENCE</w:t>
            </w:r>
          </w:p>
        </w:tc>
        <w:tc>
          <w:tcPr>
            <w:tcW w:w="1493" w:type="dxa"/>
          </w:tcPr>
          <w:p w14:paraId="1B0FE89C" w14:textId="77777777" w:rsidR="00607AB9" w:rsidRPr="00972751" w:rsidRDefault="00607AB9" w:rsidP="00607AB9">
            <w:pPr>
              <w:jc w:val="center"/>
              <w:rPr>
                <w:rFonts w:ascii="Times New Roman" w:hAnsi="Times New Roman"/>
              </w:rPr>
            </w:pPr>
            <w:r w:rsidRPr="00972751">
              <w:rPr>
                <w:rFonts w:ascii="Times New Roman" w:hAnsi="Times New Roman"/>
              </w:rPr>
              <w:t>A lot</w:t>
            </w:r>
          </w:p>
        </w:tc>
        <w:tc>
          <w:tcPr>
            <w:tcW w:w="1456" w:type="dxa"/>
          </w:tcPr>
          <w:p w14:paraId="4C5B5DB8" w14:textId="77777777" w:rsidR="00607AB9" w:rsidRPr="00972751" w:rsidRDefault="00607AB9" w:rsidP="00607AB9">
            <w:pPr>
              <w:jc w:val="center"/>
              <w:rPr>
                <w:rFonts w:ascii="Times New Roman" w:hAnsi="Times New Roman"/>
              </w:rPr>
            </w:pPr>
            <w:r>
              <w:rPr>
                <w:rFonts w:ascii="Times New Roman" w:hAnsi="Times New Roman"/>
              </w:rPr>
              <w:t>Some</w:t>
            </w:r>
            <w:r w:rsidRPr="00972751">
              <w:rPr>
                <w:rFonts w:ascii="Times New Roman" w:hAnsi="Times New Roman"/>
              </w:rPr>
              <w:t>what</w:t>
            </w:r>
          </w:p>
        </w:tc>
        <w:tc>
          <w:tcPr>
            <w:tcW w:w="1375" w:type="dxa"/>
          </w:tcPr>
          <w:p w14:paraId="68274CC2" w14:textId="77777777" w:rsidR="00607AB9" w:rsidRPr="00972751" w:rsidRDefault="00607AB9" w:rsidP="00607AB9">
            <w:pPr>
              <w:jc w:val="center"/>
              <w:rPr>
                <w:rFonts w:ascii="Times New Roman" w:hAnsi="Times New Roman"/>
              </w:rPr>
            </w:pPr>
            <w:r w:rsidRPr="00972751">
              <w:rPr>
                <w:rFonts w:ascii="Times New Roman" w:hAnsi="Times New Roman"/>
              </w:rPr>
              <w:t>A little</w:t>
            </w:r>
          </w:p>
        </w:tc>
        <w:tc>
          <w:tcPr>
            <w:tcW w:w="1420" w:type="dxa"/>
          </w:tcPr>
          <w:p w14:paraId="46B8A46A" w14:textId="77777777" w:rsidR="00607AB9" w:rsidRPr="00972751" w:rsidRDefault="00607AB9" w:rsidP="00607AB9">
            <w:pPr>
              <w:jc w:val="center"/>
              <w:rPr>
                <w:rFonts w:ascii="Times New Roman" w:hAnsi="Times New Roman"/>
              </w:rPr>
            </w:pPr>
            <w:r w:rsidRPr="00972751">
              <w:rPr>
                <w:rFonts w:ascii="Times New Roman" w:hAnsi="Times New Roman"/>
              </w:rPr>
              <w:t>Not at all</w:t>
            </w:r>
          </w:p>
        </w:tc>
        <w:tc>
          <w:tcPr>
            <w:tcW w:w="1059" w:type="dxa"/>
          </w:tcPr>
          <w:p w14:paraId="34884C9A" w14:textId="77777777" w:rsidR="00607AB9" w:rsidRPr="00972751" w:rsidRDefault="00607AB9" w:rsidP="00607AB9">
            <w:pPr>
              <w:jc w:val="center"/>
              <w:rPr>
                <w:rFonts w:ascii="Times New Roman" w:hAnsi="Times New Roman"/>
              </w:rPr>
            </w:pPr>
            <w:r w:rsidRPr="00972751">
              <w:rPr>
                <w:rFonts w:ascii="Times New Roman" w:hAnsi="Times New Roman"/>
              </w:rPr>
              <w:t>N/A</w:t>
            </w:r>
          </w:p>
        </w:tc>
      </w:tr>
      <w:tr w:rsidR="00607AB9" w:rsidRPr="00972751" w14:paraId="37C2C56A" w14:textId="77777777" w:rsidTr="00607AB9">
        <w:tc>
          <w:tcPr>
            <w:tcW w:w="3182" w:type="dxa"/>
          </w:tcPr>
          <w:p w14:paraId="5DD3A938" w14:textId="77777777" w:rsidR="00607AB9" w:rsidRPr="00972751" w:rsidRDefault="00607AB9" w:rsidP="00607AB9">
            <w:pPr>
              <w:rPr>
                <w:rFonts w:ascii="Times New Roman" w:hAnsi="Times New Roman"/>
              </w:rPr>
            </w:pPr>
            <w:r w:rsidRPr="00972751">
              <w:rPr>
                <w:rFonts w:ascii="Times New Roman" w:hAnsi="Times New Roman"/>
              </w:rPr>
              <w:t>How confident do you feel using REVEL?</w:t>
            </w:r>
          </w:p>
        </w:tc>
        <w:tc>
          <w:tcPr>
            <w:tcW w:w="1493" w:type="dxa"/>
          </w:tcPr>
          <w:p w14:paraId="1C0FAB47"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02A85C8"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1A5B0BF8"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31E6F96B"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04FB4CED"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2B00EC7" w14:textId="77777777" w:rsidTr="00607AB9">
        <w:tc>
          <w:tcPr>
            <w:tcW w:w="3182" w:type="dxa"/>
          </w:tcPr>
          <w:p w14:paraId="461C3884" w14:textId="77777777" w:rsidR="00607AB9" w:rsidRPr="00972751" w:rsidRDefault="00607AB9" w:rsidP="00607AB9">
            <w:pPr>
              <w:rPr>
                <w:rFonts w:ascii="Times New Roman" w:hAnsi="Times New Roman"/>
              </w:rPr>
            </w:pPr>
            <w:r w:rsidRPr="00972751">
              <w:rPr>
                <w:rFonts w:ascii="Times New Roman" w:hAnsi="Times New Roman"/>
              </w:rPr>
              <w:t>How confident do you feel using CANVAS?</w:t>
            </w:r>
          </w:p>
        </w:tc>
        <w:tc>
          <w:tcPr>
            <w:tcW w:w="1493" w:type="dxa"/>
          </w:tcPr>
          <w:p w14:paraId="43B104F5"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7917FF25"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28A42DF9"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3D8462ED"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AD40427"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A6BCD3E" w14:textId="77777777" w:rsidTr="00607AB9">
        <w:tc>
          <w:tcPr>
            <w:tcW w:w="3182" w:type="dxa"/>
          </w:tcPr>
          <w:p w14:paraId="4733D47D" w14:textId="77777777" w:rsidR="00607AB9" w:rsidRPr="00972751" w:rsidRDefault="00607AB9" w:rsidP="00607AB9">
            <w:pPr>
              <w:rPr>
                <w:rFonts w:ascii="Times New Roman" w:hAnsi="Times New Roman"/>
              </w:rPr>
            </w:pPr>
            <w:r w:rsidRPr="00972751">
              <w:rPr>
                <w:rFonts w:ascii="Times New Roman" w:hAnsi="Times New Roman"/>
              </w:rPr>
              <w:t>How confident to you feel with taking quizzes online in CANVAS/REVEL?</w:t>
            </w:r>
          </w:p>
        </w:tc>
        <w:tc>
          <w:tcPr>
            <w:tcW w:w="1493" w:type="dxa"/>
          </w:tcPr>
          <w:p w14:paraId="2A6BA457"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7E8C6AC7"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6BE957F1"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71DF97EF"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29D48E82"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2816B4C7" w14:textId="77777777" w:rsidTr="00607AB9">
        <w:tc>
          <w:tcPr>
            <w:tcW w:w="3182" w:type="dxa"/>
          </w:tcPr>
          <w:p w14:paraId="74ADB051" w14:textId="77777777" w:rsidR="00607AB9" w:rsidRPr="00972751" w:rsidRDefault="00607AB9" w:rsidP="00607AB9">
            <w:pPr>
              <w:rPr>
                <w:rFonts w:ascii="Times New Roman" w:hAnsi="Times New Roman"/>
              </w:rPr>
            </w:pPr>
            <w:r w:rsidRPr="00972751">
              <w:rPr>
                <w:rFonts w:ascii="Times New Roman" w:hAnsi="Times New Roman"/>
              </w:rPr>
              <w:t xml:space="preserve">How confident do you feel juggling </w:t>
            </w:r>
            <w:proofErr w:type="gramStart"/>
            <w:r w:rsidRPr="00972751">
              <w:rPr>
                <w:rFonts w:ascii="Times New Roman" w:hAnsi="Times New Roman"/>
              </w:rPr>
              <w:t>school work</w:t>
            </w:r>
            <w:proofErr w:type="gramEnd"/>
            <w:r w:rsidRPr="00972751">
              <w:rPr>
                <w:rFonts w:ascii="Times New Roman" w:hAnsi="Times New Roman"/>
              </w:rPr>
              <w:t xml:space="preserve"> and home life?</w:t>
            </w:r>
          </w:p>
        </w:tc>
        <w:tc>
          <w:tcPr>
            <w:tcW w:w="1493" w:type="dxa"/>
          </w:tcPr>
          <w:p w14:paraId="465209BD"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544C6A4E"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12971997"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49BD74DF"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04395FA3"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1A0BA649" w14:textId="77777777" w:rsidTr="00607AB9">
        <w:tc>
          <w:tcPr>
            <w:tcW w:w="3182" w:type="dxa"/>
          </w:tcPr>
          <w:p w14:paraId="0A21F17D" w14:textId="77777777" w:rsidR="00607AB9" w:rsidRPr="00972751" w:rsidRDefault="00607AB9" w:rsidP="00607AB9">
            <w:pPr>
              <w:rPr>
                <w:rFonts w:ascii="Times New Roman" w:hAnsi="Times New Roman"/>
              </w:rPr>
            </w:pPr>
            <w:r w:rsidRPr="00972751">
              <w:rPr>
                <w:rFonts w:ascii="Times New Roman" w:hAnsi="Times New Roman"/>
              </w:rPr>
              <w:t xml:space="preserve">How confident do you feel with the content being covered in </w:t>
            </w:r>
            <w:r>
              <w:rPr>
                <w:rFonts w:ascii="Times New Roman" w:hAnsi="Times New Roman"/>
              </w:rPr>
              <w:t>CADV 150</w:t>
            </w:r>
            <w:r w:rsidRPr="00972751">
              <w:rPr>
                <w:rFonts w:ascii="Times New Roman" w:hAnsi="Times New Roman"/>
              </w:rPr>
              <w:t xml:space="preserve"> class</w:t>
            </w:r>
            <w:r>
              <w:rPr>
                <w:rFonts w:ascii="Times New Roman" w:hAnsi="Times New Roman"/>
              </w:rPr>
              <w:t>?</w:t>
            </w:r>
          </w:p>
        </w:tc>
        <w:tc>
          <w:tcPr>
            <w:tcW w:w="1493" w:type="dxa"/>
          </w:tcPr>
          <w:p w14:paraId="533A0EEB"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755B2449"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48BF955"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48E9129C"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307BD79E"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4CC3C942" w14:textId="77777777" w:rsidTr="00607AB9">
        <w:tc>
          <w:tcPr>
            <w:tcW w:w="3182" w:type="dxa"/>
          </w:tcPr>
          <w:p w14:paraId="4BF708D9" w14:textId="77777777" w:rsidR="00607AB9" w:rsidRPr="00972751" w:rsidRDefault="00607AB9" w:rsidP="00607AB9">
            <w:pPr>
              <w:rPr>
                <w:rFonts w:ascii="Times New Roman" w:hAnsi="Times New Roman"/>
              </w:rPr>
            </w:pPr>
            <w:r w:rsidRPr="00972751">
              <w:rPr>
                <w:rFonts w:ascii="Times New Roman" w:hAnsi="Times New Roman"/>
              </w:rPr>
              <w:t>How confident do you feel with the content in this cla</w:t>
            </w:r>
            <w:r>
              <w:rPr>
                <w:rFonts w:ascii="Times New Roman" w:hAnsi="Times New Roman"/>
              </w:rPr>
              <w:t>ss meets your educational goals?</w:t>
            </w:r>
          </w:p>
        </w:tc>
        <w:tc>
          <w:tcPr>
            <w:tcW w:w="1493" w:type="dxa"/>
          </w:tcPr>
          <w:p w14:paraId="5F1B4DDD"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3586F9BE"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1627BB6D"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0D4E106E"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06D8F88C"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70975475" w14:textId="77777777" w:rsidTr="00607AB9">
        <w:tc>
          <w:tcPr>
            <w:tcW w:w="3182" w:type="dxa"/>
            <w:shd w:val="clear" w:color="auto" w:fill="BFBFBF" w:themeFill="background1" w:themeFillShade="BF"/>
          </w:tcPr>
          <w:p w14:paraId="0E0CBDE0" w14:textId="77777777" w:rsidR="00607AB9" w:rsidRPr="00972751" w:rsidRDefault="00607AB9" w:rsidP="00607AB9">
            <w:pPr>
              <w:rPr>
                <w:rFonts w:ascii="Times New Roman" w:hAnsi="Times New Roman"/>
              </w:rPr>
            </w:pPr>
          </w:p>
        </w:tc>
        <w:tc>
          <w:tcPr>
            <w:tcW w:w="1493" w:type="dxa"/>
            <w:shd w:val="clear" w:color="auto" w:fill="BFBFBF" w:themeFill="background1" w:themeFillShade="BF"/>
          </w:tcPr>
          <w:p w14:paraId="19DCE623" w14:textId="77777777" w:rsidR="00607AB9" w:rsidRPr="00972751" w:rsidRDefault="00607AB9" w:rsidP="00607AB9">
            <w:pPr>
              <w:rPr>
                <w:rFonts w:ascii="Times New Roman" w:hAnsi="Times New Roman"/>
              </w:rPr>
            </w:pPr>
          </w:p>
        </w:tc>
        <w:tc>
          <w:tcPr>
            <w:tcW w:w="1456" w:type="dxa"/>
            <w:shd w:val="clear" w:color="auto" w:fill="BFBFBF" w:themeFill="background1" w:themeFillShade="BF"/>
          </w:tcPr>
          <w:p w14:paraId="4A758330" w14:textId="77777777" w:rsidR="00607AB9" w:rsidRPr="00972751" w:rsidRDefault="00607AB9" w:rsidP="00607AB9">
            <w:pPr>
              <w:rPr>
                <w:rFonts w:ascii="Times New Roman" w:hAnsi="Times New Roman"/>
              </w:rPr>
            </w:pPr>
          </w:p>
        </w:tc>
        <w:tc>
          <w:tcPr>
            <w:tcW w:w="1375" w:type="dxa"/>
            <w:shd w:val="clear" w:color="auto" w:fill="BFBFBF" w:themeFill="background1" w:themeFillShade="BF"/>
          </w:tcPr>
          <w:p w14:paraId="1936A44D" w14:textId="77777777" w:rsidR="00607AB9" w:rsidRPr="00972751" w:rsidRDefault="00607AB9" w:rsidP="00607AB9">
            <w:pPr>
              <w:rPr>
                <w:rFonts w:ascii="Times New Roman" w:hAnsi="Times New Roman"/>
              </w:rPr>
            </w:pPr>
          </w:p>
        </w:tc>
        <w:tc>
          <w:tcPr>
            <w:tcW w:w="1420" w:type="dxa"/>
            <w:shd w:val="clear" w:color="auto" w:fill="BFBFBF" w:themeFill="background1" w:themeFillShade="BF"/>
          </w:tcPr>
          <w:p w14:paraId="6049EBF9" w14:textId="77777777" w:rsidR="00607AB9" w:rsidRPr="00972751" w:rsidRDefault="00607AB9" w:rsidP="00607AB9">
            <w:pPr>
              <w:rPr>
                <w:rFonts w:ascii="Times New Roman" w:hAnsi="Times New Roman"/>
              </w:rPr>
            </w:pPr>
          </w:p>
        </w:tc>
        <w:tc>
          <w:tcPr>
            <w:tcW w:w="1059" w:type="dxa"/>
            <w:shd w:val="clear" w:color="auto" w:fill="BFBFBF" w:themeFill="background1" w:themeFillShade="BF"/>
          </w:tcPr>
          <w:p w14:paraId="0EEE8CAC" w14:textId="77777777" w:rsidR="00607AB9" w:rsidRPr="00972751" w:rsidRDefault="00607AB9" w:rsidP="00607AB9">
            <w:pPr>
              <w:rPr>
                <w:rFonts w:ascii="Times New Roman" w:hAnsi="Times New Roman"/>
              </w:rPr>
            </w:pPr>
          </w:p>
        </w:tc>
      </w:tr>
      <w:tr w:rsidR="00607AB9" w:rsidRPr="00972751" w14:paraId="6514FF4E" w14:textId="77777777" w:rsidTr="00607AB9">
        <w:tc>
          <w:tcPr>
            <w:tcW w:w="3182" w:type="dxa"/>
          </w:tcPr>
          <w:p w14:paraId="7890129F" w14:textId="77777777" w:rsidR="00607AB9" w:rsidRPr="00972751" w:rsidRDefault="00607AB9" w:rsidP="00607AB9">
            <w:pPr>
              <w:jc w:val="center"/>
              <w:rPr>
                <w:rFonts w:ascii="Times New Roman" w:hAnsi="Times New Roman"/>
              </w:rPr>
            </w:pPr>
            <w:r w:rsidRPr="00972751">
              <w:rPr>
                <w:rFonts w:ascii="Times New Roman" w:hAnsi="Times New Roman"/>
              </w:rPr>
              <w:t>STRESS</w:t>
            </w:r>
          </w:p>
        </w:tc>
        <w:tc>
          <w:tcPr>
            <w:tcW w:w="1493" w:type="dxa"/>
          </w:tcPr>
          <w:p w14:paraId="4A27635C" w14:textId="77777777" w:rsidR="00607AB9" w:rsidRPr="00972751" w:rsidRDefault="00607AB9" w:rsidP="00607AB9">
            <w:pPr>
              <w:jc w:val="center"/>
              <w:rPr>
                <w:rFonts w:ascii="Times New Roman" w:hAnsi="Times New Roman"/>
              </w:rPr>
            </w:pPr>
            <w:r w:rsidRPr="00972751">
              <w:rPr>
                <w:rFonts w:ascii="Times New Roman" w:hAnsi="Times New Roman"/>
              </w:rPr>
              <w:t>A lot</w:t>
            </w:r>
          </w:p>
        </w:tc>
        <w:tc>
          <w:tcPr>
            <w:tcW w:w="1456" w:type="dxa"/>
          </w:tcPr>
          <w:p w14:paraId="641B952A" w14:textId="77777777" w:rsidR="00607AB9" w:rsidRPr="00972751" w:rsidRDefault="00607AB9" w:rsidP="00607AB9">
            <w:pPr>
              <w:jc w:val="center"/>
              <w:rPr>
                <w:rFonts w:ascii="Times New Roman" w:hAnsi="Times New Roman"/>
              </w:rPr>
            </w:pPr>
            <w:r>
              <w:rPr>
                <w:rFonts w:ascii="Times New Roman" w:hAnsi="Times New Roman"/>
              </w:rPr>
              <w:t>Some</w:t>
            </w:r>
            <w:r w:rsidRPr="00972751">
              <w:rPr>
                <w:rFonts w:ascii="Times New Roman" w:hAnsi="Times New Roman"/>
              </w:rPr>
              <w:t>what</w:t>
            </w:r>
          </w:p>
        </w:tc>
        <w:tc>
          <w:tcPr>
            <w:tcW w:w="1375" w:type="dxa"/>
          </w:tcPr>
          <w:p w14:paraId="113656CF" w14:textId="77777777" w:rsidR="00607AB9" w:rsidRPr="00972751" w:rsidRDefault="00607AB9" w:rsidP="00607AB9">
            <w:pPr>
              <w:jc w:val="center"/>
              <w:rPr>
                <w:rFonts w:ascii="Times New Roman" w:hAnsi="Times New Roman"/>
              </w:rPr>
            </w:pPr>
            <w:r w:rsidRPr="00972751">
              <w:rPr>
                <w:rFonts w:ascii="Times New Roman" w:hAnsi="Times New Roman"/>
              </w:rPr>
              <w:t>A little</w:t>
            </w:r>
          </w:p>
        </w:tc>
        <w:tc>
          <w:tcPr>
            <w:tcW w:w="1420" w:type="dxa"/>
          </w:tcPr>
          <w:p w14:paraId="6CAD01E9" w14:textId="77777777" w:rsidR="00607AB9" w:rsidRPr="00972751" w:rsidRDefault="00607AB9" w:rsidP="00607AB9">
            <w:pPr>
              <w:jc w:val="center"/>
              <w:rPr>
                <w:rFonts w:ascii="Times New Roman" w:hAnsi="Times New Roman"/>
              </w:rPr>
            </w:pPr>
            <w:r w:rsidRPr="00972751">
              <w:rPr>
                <w:rFonts w:ascii="Times New Roman" w:hAnsi="Times New Roman"/>
              </w:rPr>
              <w:t>Not at all</w:t>
            </w:r>
          </w:p>
        </w:tc>
        <w:tc>
          <w:tcPr>
            <w:tcW w:w="1059" w:type="dxa"/>
          </w:tcPr>
          <w:p w14:paraId="442F491F" w14:textId="77777777" w:rsidR="00607AB9" w:rsidRPr="00972751" w:rsidRDefault="00607AB9" w:rsidP="00607AB9">
            <w:pPr>
              <w:jc w:val="center"/>
              <w:rPr>
                <w:rFonts w:ascii="Times New Roman" w:hAnsi="Times New Roman"/>
              </w:rPr>
            </w:pPr>
            <w:r w:rsidRPr="00972751">
              <w:rPr>
                <w:rFonts w:ascii="Times New Roman" w:hAnsi="Times New Roman"/>
              </w:rPr>
              <w:t>N/A</w:t>
            </w:r>
          </w:p>
        </w:tc>
      </w:tr>
      <w:tr w:rsidR="00607AB9" w:rsidRPr="00972751" w14:paraId="1C60B1C9" w14:textId="77777777" w:rsidTr="00607AB9">
        <w:tc>
          <w:tcPr>
            <w:tcW w:w="3182" w:type="dxa"/>
          </w:tcPr>
          <w:p w14:paraId="71933364" w14:textId="77777777" w:rsidR="00607AB9" w:rsidRPr="00972751" w:rsidRDefault="00607AB9" w:rsidP="00607AB9">
            <w:pPr>
              <w:rPr>
                <w:rFonts w:ascii="Times New Roman" w:hAnsi="Times New Roman"/>
              </w:rPr>
            </w:pPr>
            <w:r w:rsidRPr="00972751">
              <w:rPr>
                <w:rFonts w:ascii="Times New Roman" w:hAnsi="Times New Roman"/>
              </w:rPr>
              <w:t>How stres</w:t>
            </w:r>
            <w:r>
              <w:rPr>
                <w:rFonts w:ascii="Times New Roman" w:hAnsi="Times New Roman"/>
              </w:rPr>
              <w:t xml:space="preserve">sed out do you feel the LAST </w:t>
            </w:r>
            <w:r w:rsidRPr="00972751">
              <w:rPr>
                <w:rFonts w:ascii="Times New Roman" w:hAnsi="Times New Roman"/>
              </w:rPr>
              <w:t>weeks of classes at CSUN</w:t>
            </w:r>
            <w:r>
              <w:rPr>
                <w:rFonts w:ascii="Times New Roman" w:hAnsi="Times New Roman"/>
              </w:rPr>
              <w:t>?</w:t>
            </w:r>
          </w:p>
        </w:tc>
        <w:tc>
          <w:tcPr>
            <w:tcW w:w="1493" w:type="dxa"/>
          </w:tcPr>
          <w:p w14:paraId="37277E49"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1249336"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330262D"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193588F5"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35D3E0B8"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288F795E" w14:textId="77777777" w:rsidTr="00607AB9">
        <w:tc>
          <w:tcPr>
            <w:tcW w:w="3182" w:type="dxa"/>
          </w:tcPr>
          <w:p w14:paraId="449135AD" w14:textId="77777777" w:rsidR="00607AB9" w:rsidRPr="00972751" w:rsidRDefault="00607AB9" w:rsidP="00607AB9">
            <w:pPr>
              <w:rPr>
                <w:rFonts w:ascii="Times New Roman" w:hAnsi="Times New Roman"/>
              </w:rPr>
            </w:pPr>
            <w:r w:rsidRPr="00972751">
              <w:rPr>
                <w:rFonts w:ascii="Times New Roman" w:hAnsi="Times New Roman"/>
              </w:rPr>
              <w:t>How stres</w:t>
            </w:r>
            <w:r>
              <w:rPr>
                <w:rFonts w:ascii="Times New Roman" w:hAnsi="Times New Roman"/>
              </w:rPr>
              <w:t xml:space="preserve">sed out do you feel the LAST </w:t>
            </w:r>
            <w:r w:rsidRPr="00972751">
              <w:rPr>
                <w:rFonts w:ascii="Times New Roman" w:hAnsi="Times New Roman"/>
              </w:rPr>
              <w:t>weeks of this CADV 150 class</w:t>
            </w:r>
            <w:r>
              <w:rPr>
                <w:rFonts w:ascii="Times New Roman" w:hAnsi="Times New Roman"/>
              </w:rPr>
              <w:t>?</w:t>
            </w:r>
          </w:p>
        </w:tc>
        <w:tc>
          <w:tcPr>
            <w:tcW w:w="1493" w:type="dxa"/>
          </w:tcPr>
          <w:p w14:paraId="11C4F688"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4C327A39"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787CD19"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3FD4239B"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4866BDE3"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1AAC5597" w14:textId="77777777" w:rsidTr="00607AB9">
        <w:tc>
          <w:tcPr>
            <w:tcW w:w="3182" w:type="dxa"/>
          </w:tcPr>
          <w:p w14:paraId="232FE511" w14:textId="77777777" w:rsidR="00607AB9" w:rsidRPr="00972751" w:rsidRDefault="00607AB9" w:rsidP="00607AB9">
            <w:pPr>
              <w:rPr>
                <w:rFonts w:ascii="Times New Roman" w:hAnsi="Times New Roman"/>
              </w:rPr>
            </w:pPr>
            <w:r w:rsidRPr="00972751">
              <w:rPr>
                <w:rFonts w:ascii="Times New Roman" w:hAnsi="Times New Roman"/>
              </w:rPr>
              <w:t>How stressful is your class work overall?</w:t>
            </w:r>
          </w:p>
        </w:tc>
        <w:tc>
          <w:tcPr>
            <w:tcW w:w="1493" w:type="dxa"/>
          </w:tcPr>
          <w:p w14:paraId="7F736F73"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A878A6A"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0CD5ACE6"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7C56A35B"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22C5D5EB"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00F02D37" w14:textId="77777777" w:rsidTr="00607AB9">
        <w:tc>
          <w:tcPr>
            <w:tcW w:w="3182" w:type="dxa"/>
          </w:tcPr>
          <w:p w14:paraId="605C44B1" w14:textId="77777777" w:rsidR="00607AB9" w:rsidRPr="00972751" w:rsidRDefault="00607AB9" w:rsidP="00607AB9">
            <w:pPr>
              <w:rPr>
                <w:rFonts w:ascii="Times New Roman" w:hAnsi="Times New Roman"/>
              </w:rPr>
            </w:pPr>
            <w:r w:rsidRPr="00972751">
              <w:rPr>
                <w:rFonts w:ascii="Times New Roman" w:hAnsi="Times New Roman"/>
              </w:rPr>
              <w:t>How stressful is your class work in CADV 150?</w:t>
            </w:r>
          </w:p>
        </w:tc>
        <w:tc>
          <w:tcPr>
            <w:tcW w:w="1493" w:type="dxa"/>
          </w:tcPr>
          <w:p w14:paraId="4EC4150A"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5367F932"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56CFE7D4"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00FD82BE"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88D5485"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3F3F264C" w14:textId="77777777" w:rsidTr="00607AB9">
        <w:tc>
          <w:tcPr>
            <w:tcW w:w="3182" w:type="dxa"/>
          </w:tcPr>
          <w:p w14:paraId="19034D1E" w14:textId="77777777" w:rsidR="00607AB9" w:rsidRPr="00972751" w:rsidRDefault="00607AB9" w:rsidP="00607AB9">
            <w:pPr>
              <w:rPr>
                <w:rFonts w:ascii="Times New Roman" w:hAnsi="Times New Roman"/>
              </w:rPr>
            </w:pPr>
            <w:r w:rsidRPr="00972751">
              <w:rPr>
                <w:rFonts w:ascii="Times New Roman" w:hAnsi="Times New Roman"/>
              </w:rPr>
              <w:lastRenderedPageBreak/>
              <w:t>How stressful is your commute to school</w:t>
            </w:r>
            <w:r>
              <w:rPr>
                <w:rFonts w:ascii="Times New Roman" w:hAnsi="Times New Roman"/>
              </w:rPr>
              <w:t>?</w:t>
            </w:r>
          </w:p>
        </w:tc>
        <w:tc>
          <w:tcPr>
            <w:tcW w:w="1493" w:type="dxa"/>
          </w:tcPr>
          <w:p w14:paraId="2EB24796"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8711E5C"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6A6733B"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6A9F8708"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050C2DA1"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798CC71" w14:textId="77777777" w:rsidTr="00607AB9">
        <w:tc>
          <w:tcPr>
            <w:tcW w:w="3182" w:type="dxa"/>
          </w:tcPr>
          <w:p w14:paraId="74ACFCE9" w14:textId="77777777" w:rsidR="00607AB9" w:rsidRPr="00972751" w:rsidRDefault="00607AB9" w:rsidP="00607AB9">
            <w:pPr>
              <w:rPr>
                <w:rFonts w:ascii="Times New Roman" w:hAnsi="Times New Roman"/>
              </w:rPr>
            </w:pPr>
            <w:r w:rsidRPr="00972751">
              <w:rPr>
                <w:rFonts w:ascii="Times New Roman" w:hAnsi="Times New Roman"/>
              </w:rPr>
              <w:t>How stressful is your commute to this class</w:t>
            </w:r>
            <w:r>
              <w:rPr>
                <w:rFonts w:ascii="Times New Roman" w:hAnsi="Times New Roman"/>
              </w:rPr>
              <w:t>?</w:t>
            </w:r>
          </w:p>
        </w:tc>
        <w:tc>
          <w:tcPr>
            <w:tcW w:w="1493" w:type="dxa"/>
          </w:tcPr>
          <w:p w14:paraId="2B6F658A"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6B973260"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22748583"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6B32B726"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3A90E5D"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05166343" w14:textId="77777777" w:rsidTr="00607AB9">
        <w:tc>
          <w:tcPr>
            <w:tcW w:w="3182" w:type="dxa"/>
          </w:tcPr>
          <w:p w14:paraId="1BE7EFE8" w14:textId="77777777" w:rsidR="00607AB9" w:rsidRPr="00972751" w:rsidRDefault="00607AB9" w:rsidP="00607AB9">
            <w:pPr>
              <w:rPr>
                <w:rFonts w:ascii="Times New Roman" w:hAnsi="Times New Roman"/>
              </w:rPr>
            </w:pPr>
            <w:r w:rsidRPr="00972751">
              <w:rPr>
                <w:rFonts w:ascii="Times New Roman" w:hAnsi="Times New Roman"/>
              </w:rPr>
              <w:t>How stressful has it been to pay tuition?</w:t>
            </w:r>
          </w:p>
        </w:tc>
        <w:tc>
          <w:tcPr>
            <w:tcW w:w="1493" w:type="dxa"/>
          </w:tcPr>
          <w:p w14:paraId="2BEB5D7E"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7F6E65D0"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944E1DC"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72999427"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08D59734"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1B6EAE0B" w14:textId="77777777" w:rsidTr="00607AB9">
        <w:tc>
          <w:tcPr>
            <w:tcW w:w="3182" w:type="dxa"/>
          </w:tcPr>
          <w:p w14:paraId="46EAABC0" w14:textId="77777777" w:rsidR="00607AB9" w:rsidRPr="00972751" w:rsidRDefault="00607AB9" w:rsidP="00607AB9">
            <w:pPr>
              <w:rPr>
                <w:rFonts w:ascii="Times New Roman" w:hAnsi="Times New Roman"/>
              </w:rPr>
            </w:pPr>
            <w:r w:rsidRPr="00972751">
              <w:rPr>
                <w:rFonts w:ascii="Times New Roman" w:hAnsi="Times New Roman"/>
              </w:rPr>
              <w:t>How stressful is your living situation</w:t>
            </w:r>
            <w:r>
              <w:rPr>
                <w:rFonts w:ascii="Times New Roman" w:hAnsi="Times New Roman"/>
              </w:rPr>
              <w:t>?</w:t>
            </w:r>
          </w:p>
        </w:tc>
        <w:tc>
          <w:tcPr>
            <w:tcW w:w="1493" w:type="dxa"/>
          </w:tcPr>
          <w:p w14:paraId="33CBB73F"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941C534"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5B372325"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6D4C38AD"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202736D1"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6BE90D94" w14:textId="77777777" w:rsidTr="00607AB9">
        <w:tc>
          <w:tcPr>
            <w:tcW w:w="3182" w:type="dxa"/>
          </w:tcPr>
          <w:p w14:paraId="0017A5BB" w14:textId="77777777" w:rsidR="00607AB9" w:rsidRPr="00972751" w:rsidRDefault="00607AB9" w:rsidP="00607AB9">
            <w:pPr>
              <w:rPr>
                <w:rFonts w:ascii="Times New Roman" w:hAnsi="Times New Roman"/>
              </w:rPr>
            </w:pPr>
            <w:r w:rsidRPr="00972751">
              <w:rPr>
                <w:rFonts w:ascii="Times New Roman" w:hAnsi="Times New Roman"/>
              </w:rPr>
              <w:t>How stressful is your job</w:t>
            </w:r>
            <w:r>
              <w:rPr>
                <w:rFonts w:ascii="Times New Roman" w:hAnsi="Times New Roman"/>
              </w:rPr>
              <w:t>?</w:t>
            </w:r>
          </w:p>
        </w:tc>
        <w:tc>
          <w:tcPr>
            <w:tcW w:w="1493" w:type="dxa"/>
          </w:tcPr>
          <w:p w14:paraId="263DA039"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5386168"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EFDAAD2"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648F2489"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62798B7C"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3141BB68" w14:textId="77777777" w:rsidTr="00607AB9">
        <w:tc>
          <w:tcPr>
            <w:tcW w:w="3182" w:type="dxa"/>
            <w:shd w:val="clear" w:color="auto" w:fill="BFBFBF" w:themeFill="background1" w:themeFillShade="BF"/>
          </w:tcPr>
          <w:p w14:paraId="66BAD86E" w14:textId="77777777" w:rsidR="00607AB9" w:rsidRPr="00972751" w:rsidRDefault="00607AB9" w:rsidP="00607AB9">
            <w:pPr>
              <w:rPr>
                <w:rFonts w:ascii="Times New Roman" w:hAnsi="Times New Roman"/>
              </w:rPr>
            </w:pPr>
          </w:p>
        </w:tc>
        <w:tc>
          <w:tcPr>
            <w:tcW w:w="1493" w:type="dxa"/>
            <w:shd w:val="clear" w:color="auto" w:fill="BFBFBF" w:themeFill="background1" w:themeFillShade="BF"/>
          </w:tcPr>
          <w:p w14:paraId="290DE2EE" w14:textId="77777777" w:rsidR="00607AB9" w:rsidRPr="00972751" w:rsidRDefault="00607AB9" w:rsidP="00607AB9">
            <w:pPr>
              <w:jc w:val="center"/>
              <w:rPr>
                <w:rFonts w:ascii="Times New Roman" w:hAnsi="Times New Roman"/>
              </w:rPr>
            </w:pPr>
          </w:p>
        </w:tc>
        <w:tc>
          <w:tcPr>
            <w:tcW w:w="1456" w:type="dxa"/>
            <w:shd w:val="clear" w:color="auto" w:fill="BFBFBF" w:themeFill="background1" w:themeFillShade="BF"/>
          </w:tcPr>
          <w:p w14:paraId="14C79EAD" w14:textId="77777777" w:rsidR="00607AB9" w:rsidRPr="00972751" w:rsidRDefault="00607AB9" w:rsidP="00607AB9">
            <w:pPr>
              <w:jc w:val="center"/>
              <w:rPr>
                <w:rFonts w:ascii="Times New Roman" w:hAnsi="Times New Roman"/>
              </w:rPr>
            </w:pPr>
          </w:p>
        </w:tc>
        <w:tc>
          <w:tcPr>
            <w:tcW w:w="1375" w:type="dxa"/>
            <w:shd w:val="clear" w:color="auto" w:fill="BFBFBF" w:themeFill="background1" w:themeFillShade="BF"/>
          </w:tcPr>
          <w:p w14:paraId="491F20FF" w14:textId="77777777" w:rsidR="00607AB9" w:rsidRPr="00972751" w:rsidRDefault="00607AB9" w:rsidP="00607AB9">
            <w:pPr>
              <w:jc w:val="center"/>
              <w:rPr>
                <w:rFonts w:ascii="Times New Roman" w:hAnsi="Times New Roman"/>
              </w:rPr>
            </w:pPr>
          </w:p>
        </w:tc>
        <w:tc>
          <w:tcPr>
            <w:tcW w:w="1420" w:type="dxa"/>
            <w:shd w:val="clear" w:color="auto" w:fill="BFBFBF" w:themeFill="background1" w:themeFillShade="BF"/>
          </w:tcPr>
          <w:p w14:paraId="4A41C1C9" w14:textId="77777777" w:rsidR="00607AB9" w:rsidRPr="00972751" w:rsidRDefault="00607AB9" w:rsidP="00607AB9">
            <w:pPr>
              <w:jc w:val="center"/>
              <w:rPr>
                <w:rFonts w:ascii="Times New Roman" w:hAnsi="Times New Roman"/>
              </w:rPr>
            </w:pPr>
          </w:p>
        </w:tc>
        <w:tc>
          <w:tcPr>
            <w:tcW w:w="1059" w:type="dxa"/>
            <w:shd w:val="clear" w:color="auto" w:fill="BFBFBF" w:themeFill="background1" w:themeFillShade="BF"/>
          </w:tcPr>
          <w:p w14:paraId="57B40C1E" w14:textId="77777777" w:rsidR="00607AB9" w:rsidRPr="00972751" w:rsidRDefault="00607AB9" w:rsidP="00607AB9">
            <w:pPr>
              <w:jc w:val="center"/>
              <w:rPr>
                <w:rFonts w:ascii="Times New Roman" w:hAnsi="Times New Roman"/>
              </w:rPr>
            </w:pPr>
          </w:p>
        </w:tc>
      </w:tr>
      <w:tr w:rsidR="00607AB9" w:rsidRPr="00972751" w14:paraId="7B37C4E6" w14:textId="77777777" w:rsidTr="00607AB9">
        <w:tc>
          <w:tcPr>
            <w:tcW w:w="3182" w:type="dxa"/>
          </w:tcPr>
          <w:p w14:paraId="41BF5CD2" w14:textId="77777777" w:rsidR="00607AB9" w:rsidRPr="00972751" w:rsidRDefault="00607AB9" w:rsidP="00607AB9">
            <w:pPr>
              <w:rPr>
                <w:rFonts w:ascii="Times New Roman" w:hAnsi="Times New Roman"/>
              </w:rPr>
            </w:pPr>
            <w:r>
              <w:rPr>
                <w:rFonts w:ascii="Times New Roman" w:hAnsi="Times New Roman"/>
              </w:rPr>
              <w:t xml:space="preserve">So far in your time at </w:t>
            </w:r>
            <w:proofErr w:type="gramStart"/>
            <w:r>
              <w:rPr>
                <w:rFonts w:ascii="Times New Roman" w:hAnsi="Times New Roman"/>
              </w:rPr>
              <w:t xml:space="preserve">CSUN </w:t>
            </w:r>
            <w:r w:rsidRPr="00972751">
              <w:rPr>
                <w:rFonts w:ascii="Times New Roman" w:hAnsi="Times New Roman"/>
              </w:rPr>
              <w:t xml:space="preserve"> have</w:t>
            </w:r>
            <w:proofErr w:type="gramEnd"/>
            <w:r>
              <w:rPr>
                <w:rFonts w:ascii="Times New Roman" w:hAnsi="Times New Roman"/>
              </w:rPr>
              <w:t xml:space="preserve"> you attended any of these </w:t>
            </w:r>
            <w:r w:rsidRPr="00972751">
              <w:rPr>
                <w:rFonts w:ascii="Times New Roman" w:hAnsi="Times New Roman"/>
              </w:rPr>
              <w:t>social gatherings</w:t>
            </w:r>
          </w:p>
        </w:tc>
        <w:tc>
          <w:tcPr>
            <w:tcW w:w="1493" w:type="dxa"/>
          </w:tcPr>
          <w:p w14:paraId="6558CE89" w14:textId="77777777" w:rsidR="00607AB9" w:rsidRPr="00972751" w:rsidRDefault="00607AB9" w:rsidP="00607AB9">
            <w:pPr>
              <w:jc w:val="center"/>
              <w:rPr>
                <w:rFonts w:ascii="Times New Roman" w:hAnsi="Times New Roman"/>
              </w:rPr>
            </w:pPr>
            <w:r w:rsidRPr="00972751">
              <w:rPr>
                <w:rFonts w:ascii="Times New Roman" w:hAnsi="Times New Roman"/>
              </w:rPr>
              <w:t>Farmers</w:t>
            </w:r>
          </w:p>
          <w:p w14:paraId="1AF84D57" w14:textId="77777777" w:rsidR="00607AB9" w:rsidRPr="00972751" w:rsidRDefault="00607AB9" w:rsidP="00607AB9">
            <w:pPr>
              <w:jc w:val="center"/>
              <w:rPr>
                <w:rFonts w:ascii="Times New Roman" w:hAnsi="Times New Roman"/>
              </w:rPr>
            </w:pPr>
            <w:r w:rsidRPr="00972751">
              <w:rPr>
                <w:rFonts w:ascii="Times New Roman" w:hAnsi="Times New Roman"/>
              </w:rPr>
              <w:t>Market</w:t>
            </w:r>
          </w:p>
        </w:tc>
        <w:tc>
          <w:tcPr>
            <w:tcW w:w="1456" w:type="dxa"/>
          </w:tcPr>
          <w:p w14:paraId="42BBC7D7" w14:textId="77777777" w:rsidR="00607AB9" w:rsidRPr="00972751" w:rsidRDefault="00607AB9" w:rsidP="00607AB9">
            <w:pPr>
              <w:jc w:val="center"/>
              <w:rPr>
                <w:rFonts w:ascii="Times New Roman" w:hAnsi="Times New Roman"/>
              </w:rPr>
            </w:pPr>
            <w:r w:rsidRPr="00972751">
              <w:rPr>
                <w:rFonts w:ascii="Times New Roman" w:hAnsi="Times New Roman"/>
              </w:rPr>
              <w:t>Freshman</w:t>
            </w:r>
          </w:p>
          <w:p w14:paraId="38EE56A7" w14:textId="77777777" w:rsidR="00607AB9" w:rsidRPr="00972751" w:rsidRDefault="00607AB9" w:rsidP="00607AB9">
            <w:pPr>
              <w:jc w:val="center"/>
              <w:rPr>
                <w:rFonts w:ascii="Times New Roman" w:hAnsi="Times New Roman"/>
              </w:rPr>
            </w:pPr>
            <w:r w:rsidRPr="00972751">
              <w:rPr>
                <w:rFonts w:ascii="Times New Roman" w:hAnsi="Times New Roman"/>
              </w:rPr>
              <w:t xml:space="preserve">Convocation </w:t>
            </w:r>
          </w:p>
        </w:tc>
        <w:tc>
          <w:tcPr>
            <w:tcW w:w="1375" w:type="dxa"/>
          </w:tcPr>
          <w:p w14:paraId="2A7F0C73" w14:textId="77777777" w:rsidR="00607AB9" w:rsidRPr="00972751" w:rsidRDefault="00607AB9" w:rsidP="00607AB9">
            <w:pPr>
              <w:jc w:val="center"/>
              <w:rPr>
                <w:rFonts w:ascii="Times New Roman" w:hAnsi="Times New Roman"/>
              </w:rPr>
            </w:pPr>
            <w:r w:rsidRPr="00972751">
              <w:rPr>
                <w:rFonts w:ascii="Times New Roman" w:hAnsi="Times New Roman"/>
              </w:rPr>
              <w:t xml:space="preserve">Club </w:t>
            </w:r>
          </w:p>
          <w:p w14:paraId="670D7210" w14:textId="77777777" w:rsidR="00607AB9" w:rsidRPr="00972751" w:rsidRDefault="00607AB9" w:rsidP="00607AB9">
            <w:pPr>
              <w:jc w:val="center"/>
              <w:rPr>
                <w:rFonts w:ascii="Times New Roman" w:hAnsi="Times New Roman"/>
              </w:rPr>
            </w:pPr>
            <w:r w:rsidRPr="00972751">
              <w:rPr>
                <w:rFonts w:ascii="Times New Roman" w:hAnsi="Times New Roman"/>
              </w:rPr>
              <w:t>Meetings</w:t>
            </w:r>
          </w:p>
        </w:tc>
        <w:tc>
          <w:tcPr>
            <w:tcW w:w="1420" w:type="dxa"/>
          </w:tcPr>
          <w:p w14:paraId="09DDCB4C" w14:textId="77777777" w:rsidR="00607AB9" w:rsidRPr="00972751" w:rsidRDefault="00607AB9" w:rsidP="00607AB9">
            <w:pPr>
              <w:jc w:val="center"/>
              <w:rPr>
                <w:rFonts w:ascii="Times New Roman" w:hAnsi="Times New Roman"/>
              </w:rPr>
            </w:pPr>
            <w:r w:rsidRPr="00972751">
              <w:rPr>
                <w:rFonts w:ascii="Times New Roman" w:hAnsi="Times New Roman"/>
              </w:rPr>
              <w:t>List others</w:t>
            </w:r>
          </w:p>
        </w:tc>
        <w:tc>
          <w:tcPr>
            <w:tcW w:w="1059" w:type="dxa"/>
          </w:tcPr>
          <w:p w14:paraId="1CCCE346" w14:textId="77777777" w:rsidR="00607AB9" w:rsidRPr="00972751" w:rsidRDefault="00607AB9" w:rsidP="00607AB9">
            <w:pPr>
              <w:jc w:val="center"/>
              <w:rPr>
                <w:rFonts w:ascii="Times New Roman" w:hAnsi="Times New Roman"/>
              </w:rPr>
            </w:pPr>
          </w:p>
        </w:tc>
      </w:tr>
    </w:tbl>
    <w:p w14:paraId="2589AEE8" w14:textId="77777777" w:rsidR="00607AB9" w:rsidRPr="00972751" w:rsidRDefault="00607AB9" w:rsidP="00607AB9">
      <w:pPr>
        <w:rPr>
          <w:rFonts w:ascii="Times New Roman" w:hAnsi="Times New Roman"/>
        </w:rPr>
      </w:pPr>
    </w:p>
    <w:p w14:paraId="2E07BDCB" w14:textId="77777777" w:rsidR="00607AB9" w:rsidRPr="00972751" w:rsidRDefault="00607AB9" w:rsidP="00607AB9">
      <w:pPr>
        <w:tabs>
          <w:tab w:val="left" w:pos="9180"/>
        </w:tabs>
        <w:ind w:right="-720"/>
        <w:rPr>
          <w:rFonts w:ascii="Times New Roman" w:hAnsi="Times New Roman"/>
          <w:u w:val="single"/>
        </w:rPr>
      </w:pPr>
      <w:r w:rsidRPr="00972751">
        <w:rPr>
          <w:rFonts w:ascii="Times New Roman" w:hAnsi="Times New Roman"/>
        </w:rPr>
        <w:t xml:space="preserve">Are there any other stressors that come to mind? </w:t>
      </w:r>
      <w:r w:rsidRPr="00972751">
        <w:rPr>
          <w:rFonts w:ascii="Times New Roman" w:hAnsi="Times New Roman"/>
          <w:u w:val="single"/>
        </w:rPr>
        <w:tab/>
      </w:r>
    </w:p>
    <w:p w14:paraId="7A08E178" w14:textId="77777777" w:rsidR="00607AB9" w:rsidRPr="00E34343" w:rsidRDefault="00607AB9" w:rsidP="00607AB9">
      <w:pPr>
        <w:tabs>
          <w:tab w:val="left" w:pos="9180"/>
        </w:tabs>
        <w:ind w:right="-720"/>
        <w:rPr>
          <w:rFonts w:ascii="Times New Roman" w:hAnsi="Times New Roman"/>
          <w:u w:val="single"/>
        </w:rPr>
      </w:pPr>
      <w:r w:rsidRPr="00E34343">
        <w:rPr>
          <w:rFonts w:ascii="Times New Roman" w:hAnsi="Times New Roman"/>
          <w:u w:val="single"/>
        </w:rPr>
        <w:tab/>
      </w:r>
    </w:p>
    <w:p w14:paraId="41BEB8CC" w14:textId="77777777" w:rsidR="00607AB9" w:rsidRDefault="00607AB9" w:rsidP="00607AB9">
      <w:pPr>
        <w:spacing w:after="0" w:line="240" w:lineRule="auto"/>
        <w:rPr>
          <w:rFonts w:ascii="Verdana" w:hAnsi="Verdana"/>
          <w:color w:val="000000"/>
          <w:sz w:val="17"/>
          <w:szCs w:val="17"/>
        </w:rPr>
      </w:pPr>
      <w:r>
        <w:rPr>
          <w:rFonts w:ascii="Verdana" w:hAnsi="Verdana"/>
          <w:color w:val="000000"/>
          <w:sz w:val="17"/>
          <w:szCs w:val="17"/>
        </w:rPr>
        <w:br w:type="page"/>
      </w:r>
    </w:p>
    <w:p w14:paraId="2A8630E0" w14:textId="30A61203" w:rsidR="00BE72A1" w:rsidRDefault="00BE72A1" w:rsidP="00BE72A1">
      <w:pPr>
        <w:spacing w:before="100" w:beforeAutospacing="1" w:after="240" w:line="240" w:lineRule="auto"/>
        <w:rPr>
          <w:rFonts w:ascii="Times New Roman" w:hAnsi="Times New Roman"/>
          <w:color w:val="000000"/>
          <w:sz w:val="24"/>
          <w:szCs w:val="24"/>
        </w:rPr>
      </w:pPr>
      <w:r>
        <w:rPr>
          <w:rFonts w:ascii="Times New Roman" w:hAnsi="Times New Roman"/>
          <w:color w:val="000000"/>
          <w:sz w:val="24"/>
          <w:szCs w:val="24"/>
        </w:rPr>
        <w:lastRenderedPageBreak/>
        <w:t>Appendix F. Confidence and Stress Survey (Post-test)</w:t>
      </w:r>
    </w:p>
    <w:p w14:paraId="1F3920EB" w14:textId="77777777" w:rsidR="00607AB9" w:rsidRPr="00972751" w:rsidRDefault="00607AB9" w:rsidP="00607AB9">
      <w:pPr>
        <w:rPr>
          <w:rFonts w:ascii="Times New Roman" w:hAnsi="Times New Roman"/>
        </w:rPr>
      </w:pPr>
      <w:r w:rsidRPr="00972751">
        <w:rPr>
          <w:rFonts w:ascii="Times New Roman" w:hAnsi="Times New Roman"/>
          <w:i/>
        </w:rPr>
        <w:t>Instructions:</w:t>
      </w:r>
      <w:r w:rsidRPr="00972751">
        <w:rPr>
          <w:rFonts w:ascii="Times New Roman" w:hAnsi="Times New Roman"/>
        </w:rPr>
        <w:t xml:space="preserve"> Use the rating scale to indicate </w:t>
      </w:r>
      <w:r w:rsidRPr="00972751">
        <w:rPr>
          <w:rFonts w:ascii="Times New Roman" w:hAnsi="Times New Roman"/>
          <w:u w:val="single"/>
        </w:rPr>
        <w:t>how much</w:t>
      </w:r>
      <w:r w:rsidRPr="00972751">
        <w:rPr>
          <w:rFonts w:ascii="Times New Roman" w:hAnsi="Times New Roman"/>
        </w:rPr>
        <w:t xml:space="preserve"> or </w:t>
      </w:r>
      <w:r w:rsidRPr="00972751">
        <w:rPr>
          <w:rFonts w:ascii="Times New Roman" w:hAnsi="Times New Roman"/>
          <w:u w:val="single"/>
        </w:rPr>
        <w:t>how little</w:t>
      </w:r>
      <w:r>
        <w:rPr>
          <w:rFonts w:ascii="Times New Roman" w:hAnsi="Times New Roman"/>
        </w:rPr>
        <w:t xml:space="preserve"> the following questions</w:t>
      </w:r>
      <w:r w:rsidRPr="00972751">
        <w:rPr>
          <w:rFonts w:ascii="Times New Roman" w:hAnsi="Times New Roman"/>
        </w:rPr>
        <w:t xml:space="preserve"> are true for you now</w:t>
      </w:r>
      <w:r>
        <w:rPr>
          <w:rFonts w:ascii="Times New Roman" w:hAnsi="Times New Roman"/>
        </w:rPr>
        <w:t xml:space="preserve"> AT THE END OF THE SEMESTER</w:t>
      </w:r>
      <w:r w:rsidRPr="00972751">
        <w:rPr>
          <w:rFonts w:ascii="Times New Roman" w:hAnsi="Times New Roman"/>
        </w:rPr>
        <w:t>.  Ch</w:t>
      </w:r>
      <w:r>
        <w:rPr>
          <w:rFonts w:ascii="Times New Roman" w:hAnsi="Times New Roman"/>
        </w:rPr>
        <w:t>o</w:t>
      </w:r>
      <w:r w:rsidRPr="00972751">
        <w:rPr>
          <w:rFonts w:ascii="Times New Roman" w:hAnsi="Times New Roman"/>
        </w:rPr>
        <w:t>ose N/A if the question does not apply to you now.</w:t>
      </w:r>
    </w:p>
    <w:tbl>
      <w:tblPr>
        <w:tblStyle w:val="TableGrid"/>
        <w:tblW w:w="9985" w:type="dxa"/>
        <w:tblLook w:val="04A0" w:firstRow="1" w:lastRow="0" w:firstColumn="1" w:lastColumn="0" w:noHBand="0" w:noVBand="1"/>
      </w:tblPr>
      <w:tblGrid>
        <w:gridCol w:w="3182"/>
        <w:gridCol w:w="1493"/>
        <w:gridCol w:w="1456"/>
        <w:gridCol w:w="1375"/>
        <w:gridCol w:w="1420"/>
        <w:gridCol w:w="1059"/>
      </w:tblGrid>
      <w:tr w:rsidR="00607AB9" w:rsidRPr="00972751" w14:paraId="14189616" w14:textId="77777777" w:rsidTr="00607AB9">
        <w:tc>
          <w:tcPr>
            <w:tcW w:w="3182" w:type="dxa"/>
          </w:tcPr>
          <w:p w14:paraId="6DB0A179" w14:textId="77777777" w:rsidR="00607AB9" w:rsidRPr="00972751" w:rsidRDefault="00607AB9" w:rsidP="00607AB9">
            <w:pPr>
              <w:jc w:val="center"/>
              <w:rPr>
                <w:rFonts w:ascii="Times New Roman" w:hAnsi="Times New Roman"/>
              </w:rPr>
            </w:pPr>
            <w:r w:rsidRPr="00972751">
              <w:rPr>
                <w:rFonts w:ascii="Times New Roman" w:hAnsi="Times New Roman"/>
              </w:rPr>
              <w:t>CONFIDENCE</w:t>
            </w:r>
          </w:p>
        </w:tc>
        <w:tc>
          <w:tcPr>
            <w:tcW w:w="1493" w:type="dxa"/>
          </w:tcPr>
          <w:p w14:paraId="2C2F9173" w14:textId="77777777" w:rsidR="00607AB9" w:rsidRPr="00972751" w:rsidRDefault="00607AB9" w:rsidP="00607AB9">
            <w:pPr>
              <w:jc w:val="center"/>
              <w:rPr>
                <w:rFonts w:ascii="Times New Roman" w:hAnsi="Times New Roman"/>
              </w:rPr>
            </w:pPr>
            <w:r w:rsidRPr="00972751">
              <w:rPr>
                <w:rFonts w:ascii="Times New Roman" w:hAnsi="Times New Roman"/>
              </w:rPr>
              <w:t>A lot</w:t>
            </w:r>
          </w:p>
        </w:tc>
        <w:tc>
          <w:tcPr>
            <w:tcW w:w="1456" w:type="dxa"/>
          </w:tcPr>
          <w:p w14:paraId="37EBB13C" w14:textId="77777777" w:rsidR="00607AB9" w:rsidRPr="00972751" w:rsidRDefault="00607AB9" w:rsidP="00607AB9">
            <w:pPr>
              <w:jc w:val="center"/>
              <w:rPr>
                <w:rFonts w:ascii="Times New Roman" w:hAnsi="Times New Roman"/>
              </w:rPr>
            </w:pPr>
            <w:r>
              <w:rPr>
                <w:rFonts w:ascii="Times New Roman" w:hAnsi="Times New Roman"/>
              </w:rPr>
              <w:t>Some</w:t>
            </w:r>
            <w:r w:rsidRPr="00972751">
              <w:rPr>
                <w:rFonts w:ascii="Times New Roman" w:hAnsi="Times New Roman"/>
              </w:rPr>
              <w:t>what</w:t>
            </w:r>
          </w:p>
        </w:tc>
        <w:tc>
          <w:tcPr>
            <w:tcW w:w="1375" w:type="dxa"/>
          </w:tcPr>
          <w:p w14:paraId="67FB1712" w14:textId="77777777" w:rsidR="00607AB9" w:rsidRPr="00972751" w:rsidRDefault="00607AB9" w:rsidP="00607AB9">
            <w:pPr>
              <w:jc w:val="center"/>
              <w:rPr>
                <w:rFonts w:ascii="Times New Roman" w:hAnsi="Times New Roman"/>
              </w:rPr>
            </w:pPr>
            <w:r w:rsidRPr="00972751">
              <w:rPr>
                <w:rFonts w:ascii="Times New Roman" w:hAnsi="Times New Roman"/>
              </w:rPr>
              <w:t>A little</w:t>
            </w:r>
          </w:p>
        </w:tc>
        <w:tc>
          <w:tcPr>
            <w:tcW w:w="1420" w:type="dxa"/>
          </w:tcPr>
          <w:p w14:paraId="26B10A4C" w14:textId="77777777" w:rsidR="00607AB9" w:rsidRPr="00972751" w:rsidRDefault="00607AB9" w:rsidP="00607AB9">
            <w:pPr>
              <w:jc w:val="center"/>
              <w:rPr>
                <w:rFonts w:ascii="Times New Roman" w:hAnsi="Times New Roman"/>
              </w:rPr>
            </w:pPr>
            <w:r w:rsidRPr="00972751">
              <w:rPr>
                <w:rFonts w:ascii="Times New Roman" w:hAnsi="Times New Roman"/>
              </w:rPr>
              <w:t>Not at all</w:t>
            </w:r>
          </w:p>
        </w:tc>
        <w:tc>
          <w:tcPr>
            <w:tcW w:w="1059" w:type="dxa"/>
          </w:tcPr>
          <w:p w14:paraId="70E4C9A4" w14:textId="77777777" w:rsidR="00607AB9" w:rsidRPr="00972751" w:rsidRDefault="00607AB9" w:rsidP="00607AB9">
            <w:pPr>
              <w:jc w:val="center"/>
              <w:rPr>
                <w:rFonts w:ascii="Times New Roman" w:hAnsi="Times New Roman"/>
              </w:rPr>
            </w:pPr>
            <w:r w:rsidRPr="00972751">
              <w:rPr>
                <w:rFonts w:ascii="Times New Roman" w:hAnsi="Times New Roman"/>
              </w:rPr>
              <w:t>N/A</w:t>
            </w:r>
          </w:p>
        </w:tc>
      </w:tr>
      <w:tr w:rsidR="00607AB9" w:rsidRPr="00972751" w14:paraId="6FFADCBC" w14:textId="77777777" w:rsidTr="00607AB9">
        <w:tc>
          <w:tcPr>
            <w:tcW w:w="3182" w:type="dxa"/>
          </w:tcPr>
          <w:p w14:paraId="0E428710" w14:textId="77777777" w:rsidR="00607AB9" w:rsidRPr="00972751" w:rsidRDefault="00607AB9" w:rsidP="00607AB9">
            <w:pPr>
              <w:rPr>
                <w:rFonts w:ascii="Times New Roman" w:hAnsi="Times New Roman"/>
              </w:rPr>
            </w:pPr>
            <w:r w:rsidRPr="00972751">
              <w:rPr>
                <w:rFonts w:ascii="Times New Roman" w:hAnsi="Times New Roman"/>
              </w:rPr>
              <w:t>How confident do you feel using REVEL?</w:t>
            </w:r>
          </w:p>
        </w:tc>
        <w:tc>
          <w:tcPr>
            <w:tcW w:w="1493" w:type="dxa"/>
          </w:tcPr>
          <w:p w14:paraId="294425B7"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36679A19"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3F8F88E6"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0083B4E7"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57BFB11F"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14E40102" w14:textId="77777777" w:rsidTr="00607AB9">
        <w:tc>
          <w:tcPr>
            <w:tcW w:w="3182" w:type="dxa"/>
          </w:tcPr>
          <w:p w14:paraId="05F301E0" w14:textId="77777777" w:rsidR="00607AB9" w:rsidRPr="00972751" w:rsidRDefault="00607AB9" w:rsidP="00607AB9">
            <w:pPr>
              <w:rPr>
                <w:rFonts w:ascii="Times New Roman" w:hAnsi="Times New Roman"/>
              </w:rPr>
            </w:pPr>
            <w:r w:rsidRPr="00972751">
              <w:rPr>
                <w:rFonts w:ascii="Times New Roman" w:hAnsi="Times New Roman"/>
              </w:rPr>
              <w:t>How confident do you feel using CANVAS?</w:t>
            </w:r>
          </w:p>
        </w:tc>
        <w:tc>
          <w:tcPr>
            <w:tcW w:w="1493" w:type="dxa"/>
          </w:tcPr>
          <w:p w14:paraId="569B9F4D"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B3B3E44"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1AD082C2"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4C350DF7"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2A658D21"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8056B96" w14:textId="77777777" w:rsidTr="00607AB9">
        <w:tc>
          <w:tcPr>
            <w:tcW w:w="3182" w:type="dxa"/>
          </w:tcPr>
          <w:p w14:paraId="0A077149" w14:textId="77777777" w:rsidR="00607AB9" w:rsidRPr="00972751" w:rsidRDefault="00607AB9" w:rsidP="00607AB9">
            <w:pPr>
              <w:rPr>
                <w:rFonts w:ascii="Times New Roman" w:hAnsi="Times New Roman"/>
              </w:rPr>
            </w:pPr>
            <w:r w:rsidRPr="00972751">
              <w:rPr>
                <w:rFonts w:ascii="Times New Roman" w:hAnsi="Times New Roman"/>
              </w:rPr>
              <w:t>How confident to you feel with taking quizzes online in CANVAS/REVEL?</w:t>
            </w:r>
          </w:p>
        </w:tc>
        <w:tc>
          <w:tcPr>
            <w:tcW w:w="1493" w:type="dxa"/>
          </w:tcPr>
          <w:p w14:paraId="5A91C2E7"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4EEF967"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EE2A3F4"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57B8C90A"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67057925"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22759EA0" w14:textId="77777777" w:rsidTr="00607AB9">
        <w:tc>
          <w:tcPr>
            <w:tcW w:w="3182" w:type="dxa"/>
          </w:tcPr>
          <w:p w14:paraId="62FD4FF4" w14:textId="77777777" w:rsidR="00607AB9" w:rsidRPr="00972751" w:rsidRDefault="00607AB9" w:rsidP="00607AB9">
            <w:pPr>
              <w:rPr>
                <w:rFonts w:ascii="Times New Roman" w:hAnsi="Times New Roman"/>
              </w:rPr>
            </w:pPr>
            <w:r w:rsidRPr="00972751">
              <w:rPr>
                <w:rFonts w:ascii="Times New Roman" w:hAnsi="Times New Roman"/>
              </w:rPr>
              <w:t xml:space="preserve">How confident do you feel juggling </w:t>
            </w:r>
            <w:proofErr w:type="gramStart"/>
            <w:r w:rsidRPr="00972751">
              <w:rPr>
                <w:rFonts w:ascii="Times New Roman" w:hAnsi="Times New Roman"/>
              </w:rPr>
              <w:t>school work</w:t>
            </w:r>
            <w:proofErr w:type="gramEnd"/>
            <w:r w:rsidRPr="00972751">
              <w:rPr>
                <w:rFonts w:ascii="Times New Roman" w:hAnsi="Times New Roman"/>
              </w:rPr>
              <w:t xml:space="preserve"> and home life?</w:t>
            </w:r>
          </w:p>
        </w:tc>
        <w:tc>
          <w:tcPr>
            <w:tcW w:w="1493" w:type="dxa"/>
          </w:tcPr>
          <w:p w14:paraId="2AF12426"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0049DDA"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C2851B7"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41D3C90D"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74D4CAD1"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331B462F" w14:textId="77777777" w:rsidTr="00607AB9">
        <w:tc>
          <w:tcPr>
            <w:tcW w:w="3182" w:type="dxa"/>
          </w:tcPr>
          <w:p w14:paraId="15532CC8" w14:textId="77777777" w:rsidR="00607AB9" w:rsidRPr="00972751" w:rsidRDefault="00607AB9" w:rsidP="00607AB9">
            <w:pPr>
              <w:rPr>
                <w:rFonts w:ascii="Times New Roman" w:hAnsi="Times New Roman"/>
              </w:rPr>
            </w:pPr>
            <w:r w:rsidRPr="00972751">
              <w:rPr>
                <w:rFonts w:ascii="Times New Roman" w:hAnsi="Times New Roman"/>
              </w:rPr>
              <w:t xml:space="preserve">How confident do you feel with the content being covered in </w:t>
            </w:r>
            <w:r>
              <w:rPr>
                <w:rFonts w:ascii="Times New Roman" w:hAnsi="Times New Roman"/>
              </w:rPr>
              <w:t>CADV 150</w:t>
            </w:r>
            <w:r w:rsidRPr="00972751">
              <w:rPr>
                <w:rFonts w:ascii="Times New Roman" w:hAnsi="Times New Roman"/>
              </w:rPr>
              <w:t xml:space="preserve"> class</w:t>
            </w:r>
            <w:r>
              <w:rPr>
                <w:rFonts w:ascii="Times New Roman" w:hAnsi="Times New Roman"/>
              </w:rPr>
              <w:t>?</w:t>
            </w:r>
          </w:p>
        </w:tc>
        <w:tc>
          <w:tcPr>
            <w:tcW w:w="1493" w:type="dxa"/>
          </w:tcPr>
          <w:p w14:paraId="32E9A12A"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47D89E0D"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5C3431BC"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5964F168"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08E0324"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0055E4E9" w14:textId="77777777" w:rsidTr="00607AB9">
        <w:tc>
          <w:tcPr>
            <w:tcW w:w="3182" w:type="dxa"/>
          </w:tcPr>
          <w:p w14:paraId="38604534" w14:textId="77777777" w:rsidR="00607AB9" w:rsidRPr="00972751" w:rsidRDefault="00607AB9" w:rsidP="00607AB9">
            <w:pPr>
              <w:rPr>
                <w:rFonts w:ascii="Times New Roman" w:hAnsi="Times New Roman"/>
              </w:rPr>
            </w:pPr>
            <w:r w:rsidRPr="00972751">
              <w:rPr>
                <w:rFonts w:ascii="Times New Roman" w:hAnsi="Times New Roman"/>
              </w:rPr>
              <w:t>How confident do you feel with the content in this cla</w:t>
            </w:r>
            <w:r>
              <w:rPr>
                <w:rFonts w:ascii="Times New Roman" w:hAnsi="Times New Roman"/>
              </w:rPr>
              <w:t>ss meets your educational goals?</w:t>
            </w:r>
          </w:p>
        </w:tc>
        <w:tc>
          <w:tcPr>
            <w:tcW w:w="1493" w:type="dxa"/>
          </w:tcPr>
          <w:p w14:paraId="604BA458"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50ECB69C"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24265511"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6D9A3135"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4F5EBBC2"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0844DE4C" w14:textId="77777777" w:rsidTr="00607AB9">
        <w:tc>
          <w:tcPr>
            <w:tcW w:w="3182" w:type="dxa"/>
            <w:shd w:val="clear" w:color="auto" w:fill="BFBFBF" w:themeFill="background1" w:themeFillShade="BF"/>
          </w:tcPr>
          <w:p w14:paraId="7A3B738A" w14:textId="77777777" w:rsidR="00607AB9" w:rsidRPr="00972751" w:rsidRDefault="00607AB9" w:rsidP="00607AB9">
            <w:pPr>
              <w:rPr>
                <w:rFonts w:ascii="Times New Roman" w:hAnsi="Times New Roman"/>
              </w:rPr>
            </w:pPr>
          </w:p>
        </w:tc>
        <w:tc>
          <w:tcPr>
            <w:tcW w:w="1493" w:type="dxa"/>
            <w:shd w:val="clear" w:color="auto" w:fill="BFBFBF" w:themeFill="background1" w:themeFillShade="BF"/>
          </w:tcPr>
          <w:p w14:paraId="55CC7E7A" w14:textId="77777777" w:rsidR="00607AB9" w:rsidRPr="00972751" w:rsidRDefault="00607AB9" w:rsidP="00607AB9">
            <w:pPr>
              <w:rPr>
                <w:rFonts w:ascii="Times New Roman" w:hAnsi="Times New Roman"/>
              </w:rPr>
            </w:pPr>
          </w:p>
        </w:tc>
        <w:tc>
          <w:tcPr>
            <w:tcW w:w="1456" w:type="dxa"/>
            <w:shd w:val="clear" w:color="auto" w:fill="BFBFBF" w:themeFill="background1" w:themeFillShade="BF"/>
          </w:tcPr>
          <w:p w14:paraId="211CF49A" w14:textId="77777777" w:rsidR="00607AB9" w:rsidRPr="00972751" w:rsidRDefault="00607AB9" w:rsidP="00607AB9">
            <w:pPr>
              <w:rPr>
                <w:rFonts w:ascii="Times New Roman" w:hAnsi="Times New Roman"/>
              </w:rPr>
            </w:pPr>
          </w:p>
        </w:tc>
        <w:tc>
          <w:tcPr>
            <w:tcW w:w="1375" w:type="dxa"/>
            <w:shd w:val="clear" w:color="auto" w:fill="BFBFBF" w:themeFill="background1" w:themeFillShade="BF"/>
          </w:tcPr>
          <w:p w14:paraId="6EE06919" w14:textId="77777777" w:rsidR="00607AB9" w:rsidRPr="00972751" w:rsidRDefault="00607AB9" w:rsidP="00607AB9">
            <w:pPr>
              <w:rPr>
                <w:rFonts w:ascii="Times New Roman" w:hAnsi="Times New Roman"/>
              </w:rPr>
            </w:pPr>
          </w:p>
        </w:tc>
        <w:tc>
          <w:tcPr>
            <w:tcW w:w="1420" w:type="dxa"/>
            <w:shd w:val="clear" w:color="auto" w:fill="BFBFBF" w:themeFill="background1" w:themeFillShade="BF"/>
          </w:tcPr>
          <w:p w14:paraId="322CC3EB" w14:textId="77777777" w:rsidR="00607AB9" w:rsidRPr="00972751" w:rsidRDefault="00607AB9" w:rsidP="00607AB9">
            <w:pPr>
              <w:rPr>
                <w:rFonts w:ascii="Times New Roman" w:hAnsi="Times New Roman"/>
              </w:rPr>
            </w:pPr>
          </w:p>
        </w:tc>
        <w:tc>
          <w:tcPr>
            <w:tcW w:w="1059" w:type="dxa"/>
            <w:shd w:val="clear" w:color="auto" w:fill="BFBFBF" w:themeFill="background1" w:themeFillShade="BF"/>
          </w:tcPr>
          <w:p w14:paraId="7A64CE22" w14:textId="77777777" w:rsidR="00607AB9" w:rsidRPr="00972751" w:rsidRDefault="00607AB9" w:rsidP="00607AB9">
            <w:pPr>
              <w:rPr>
                <w:rFonts w:ascii="Times New Roman" w:hAnsi="Times New Roman"/>
              </w:rPr>
            </w:pPr>
          </w:p>
        </w:tc>
      </w:tr>
      <w:tr w:rsidR="00607AB9" w:rsidRPr="00972751" w14:paraId="5CE7C7ED" w14:textId="77777777" w:rsidTr="00607AB9">
        <w:tc>
          <w:tcPr>
            <w:tcW w:w="3182" w:type="dxa"/>
          </w:tcPr>
          <w:p w14:paraId="5510CB78" w14:textId="77777777" w:rsidR="00607AB9" w:rsidRPr="00972751" w:rsidRDefault="00607AB9" w:rsidP="00607AB9">
            <w:pPr>
              <w:jc w:val="center"/>
              <w:rPr>
                <w:rFonts w:ascii="Times New Roman" w:hAnsi="Times New Roman"/>
              </w:rPr>
            </w:pPr>
            <w:r w:rsidRPr="00972751">
              <w:rPr>
                <w:rFonts w:ascii="Times New Roman" w:hAnsi="Times New Roman"/>
              </w:rPr>
              <w:t>STRESS</w:t>
            </w:r>
          </w:p>
        </w:tc>
        <w:tc>
          <w:tcPr>
            <w:tcW w:w="1493" w:type="dxa"/>
          </w:tcPr>
          <w:p w14:paraId="005AADD6" w14:textId="77777777" w:rsidR="00607AB9" w:rsidRPr="00972751" w:rsidRDefault="00607AB9" w:rsidP="00607AB9">
            <w:pPr>
              <w:jc w:val="center"/>
              <w:rPr>
                <w:rFonts w:ascii="Times New Roman" w:hAnsi="Times New Roman"/>
              </w:rPr>
            </w:pPr>
            <w:r w:rsidRPr="00972751">
              <w:rPr>
                <w:rFonts w:ascii="Times New Roman" w:hAnsi="Times New Roman"/>
              </w:rPr>
              <w:t>A lot</w:t>
            </w:r>
          </w:p>
        </w:tc>
        <w:tc>
          <w:tcPr>
            <w:tcW w:w="1456" w:type="dxa"/>
          </w:tcPr>
          <w:p w14:paraId="31CBAC28" w14:textId="77777777" w:rsidR="00607AB9" w:rsidRPr="00972751" w:rsidRDefault="00607AB9" w:rsidP="00607AB9">
            <w:pPr>
              <w:jc w:val="center"/>
              <w:rPr>
                <w:rFonts w:ascii="Times New Roman" w:hAnsi="Times New Roman"/>
              </w:rPr>
            </w:pPr>
            <w:r>
              <w:rPr>
                <w:rFonts w:ascii="Times New Roman" w:hAnsi="Times New Roman"/>
              </w:rPr>
              <w:t>Some</w:t>
            </w:r>
            <w:r w:rsidRPr="00972751">
              <w:rPr>
                <w:rFonts w:ascii="Times New Roman" w:hAnsi="Times New Roman"/>
              </w:rPr>
              <w:t>what</w:t>
            </w:r>
          </w:p>
        </w:tc>
        <w:tc>
          <w:tcPr>
            <w:tcW w:w="1375" w:type="dxa"/>
          </w:tcPr>
          <w:p w14:paraId="6D9843F6" w14:textId="77777777" w:rsidR="00607AB9" w:rsidRPr="00972751" w:rsidRDefault="00607AB9" w:rsidP="00607AB9">
            <w:pPr>
              <w:jc w:val="center"/>
              <w:rPr>
                <w:rFonts w:ascii="Times New Roman" w:hAnsi="Times New Roman"/>
              </w:rPr>
            </w:pPr>
            <w:r w:rsidRPr="00972751">
              <w:rPr>
                <w:rFonts w:ascii="Times New Roman" w:hAnsi="Times New Roman"/>
              </w:rPr>
              <w:t>A little</w:t>
            </w:r>
          </w:p>
        </w:tc>
        <w:tc>
          <w:tcPr>
            <w:tcW w:w="1420" w:type="dxa"/>
          </w:tcPr>
          <w:p w14:paraId="05741CE5" w14:textId="77777777" w:rsidR="00607AB9" w:rsidRPr="00972751" w:rsidRDefault="00607AB9" w:rsidP="00607AB9">
            <w:pPr>
              <w:jc w:val="center"/>
              <w:rPr>
                <w:rFonts w:ascii="Times New Roman" w:hAnsi="Times New Roman"/>
              </w:rPr>
            </w:pPr>
            <w:r w:rsidRPr="00972751">
              <w:rPr>
                <w:rFonts w:ascii="Times New Roman" w:hAnsi="Times New Roman"/>
              </w:rPr>
              <w:t>Not at all</w:t>
            </w:r>
          </w:p>
        </w:tc>
        <w:tc>
          <w:tcPr>
            <w:tcW w:w="1059" w:type="dxa"/>
          </w:tcPr>
          <w:p w14:paraId="52853FA7" w14:textId="77777777" w:rsidR="00607AB9" w:rsidRPr="00972751" w:rsidRDefault="00607AB9" w:rsidP="00607AB9">
            <w:pPr>
              <w:jc w:val="center"/>
              <w:rPr>
                <w:rFonts w:ascii="Times New Roman" w:hAnsi="Times New Roman"/>
              </w:rPr>
            </w:pPr>
            <w:r w:rsidRPr="00972751">
              <w:rPr>
                <w:rFonts w:ascii="Times New Roman" w:hAnsi="Times New Roman"/>
              </w:rPr>
              <w:t>N/A</w:t>
            </w:r>
          </w:p>
        </w:tc>
      </w:tr>
      <w:tr w:rsidR="00607AB9" w:rsidRPr="00972751" w14:paraId="5DE52F88" w14:textId="77777777" w:rsidTr="00607AB9">
        <w:tc>
          <w:tcPr>
            <w:tcW w:w="3182" w:type="dxa"/>
          </w:tcPr>
          <w:p w14:paraId="42EDBC45" w14:textId="77777777" w:rsidR="00607AB9" w:rsidRPr="00972751" w:rsidRDefault="00607AB9" w:rsidP="00607AB9">
            <w:pPr>
              <w:rPr>
                <w:rFonts w:ascii="Times New Roman" w:hAnsi="Times New Roman"/>
              </w:rPr>
            </w:pPr>
            <w:r w:rsidRPr="00972751">
              <w:rPr>
                <w:rFonts w:ascii="Times New Roman" w:hAnsi="Times New Roman"/>
              </w:rPr>
              <w:t>How stressed out do you feel the first 4 weeks of classes at CSUN</w:t>
            </w:r>
            <w:r>
              <w:rPr>
                <w:rFonts w:ascii="Times New Roman" w:hAnsi="Times New Roman"/>
              </w:rPr>
              <w:t>?</w:t>
            </w:r>
          </w:p>
        </w:tc>
        <w:tc>
          <w:tcPr>
            <w:tcW w:w="1493" w:type="dxa"/>
          </w:tcPr>
          <w:p w14:paraId="355C6F7F"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362E191A"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2185DC9B"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276CD7D7"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5A1090F"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6216B7C1" w14:textId="77777777" w:rsidTr="00607AB9">
        <w:tc>
          <w:tcPr>
            <w:tcW w:w="3182" w:type="dxa"/>
          </w:tcPr>
          <w:p w14:paraId="3C5D5F41" w14:textId="77777777" w:rsidR="00607AB9" w:rsidRPr="00972751" w:rsidRDefault="00607AB9" w:rsidP="00607AB9">
            <w:pPr>
              <w:rPr>
                <w:rFonts w:ascii="Times New Roman" w:hAnsi="Times New Roman"/>
              </w:rPr>
            </w:pPr>
            <w:r w:rsidRPr="00972751">
              <w:rPr>
                <w:rFonts w:ascii="Times New Roman" w:hAnsi="Times New Roman"/>
              </w:rPr>
              <w:t>How stressed out do you feel the first 4 weeks of this CADV 150 class</w:t>
            </w:r>
            <w:r>
              <w:rPr>
                <w:rFonts w:ascii="Times New Roman" w:hAnsi="Times New Roman"/>
              </w:rPr>
              <w:t>?</w:t>
            </w:r>
          </w:p>
        </w:tc>
        <w:tc>
          <w:tcPr>
            <w:tcW w:w="1493" w:type="dxa"/>
          </w:tcPr>
          <w:p w14:paraId="651C1B33"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24C6486"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7B918DC"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22FB81E6"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25B31419"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060F1358" w14:textId="77777777" w:rsidTr="00607AB9">
        <w:tc>
          <w:tcPr>
            <w:tcW w:w="3182" w:type="dxa"/>
          </w:tcPr>
          <w:p w14:paraId="1C945B8E" w14:textId="77777777" w:rsidR="00607AB9" w:rsidRPr="00972751" w:rsidRDefault="00607AB9" w:rsidP="00607AB9">
            <w:pPr>
              <w:rPr>
                <w:rFonts w:ascii="Times New Roman" w:hAnsi="Times New Roman"/>
              </w:rPr>
            </w:pPr>
            <w:r w:rsidRPr="00972751">
              <w:rPr>
                <w:rFonts w:ascii="Times New Roman" w:hAnsi="Times New Roman"/>
              </w:rPr>
              <w:t>How stressful is your class work overall?</w:t>
            </w:r>
          </w:p>
        </w:tc>
        <w:tc>
          <w:tcPr>
            <w:tcW w:w="1493" w:type="dxa"/>
          </w:tcPr>
          <w:p w14:paraId="02891468"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5FE087A3"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3C0585A"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450A40E6"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356886FB"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4C27A70C" w14:textId="77777777" w:rsidTr="00607AB9">
        <w:tc>
          <w:tcPr>
            <w:tcW w:w="3182" w:type="dxa"/>
          </w:tcPr>
          <w:p w14:paraId="0B65C760" w14:textId="77777777" w:rsidR="00607AB9" w:rsidRPr="00972751" w:rsidRDefault="00607AB9" w:rsidP="00607AB9">
            <w:pPr>
              <w:rPr>
                <w:rFonts w:ascii="Times New Roman" w:hAnsi="Times New Roman"/>
              </w:rPr>
            </w:pPr>
            <w:r w:rsidRPr="00972751">
              <w:rPr>
                <w:rFonts w:ascii="Times New Roman" w:hAnsi="Times New Roman"/>
              </w:rPr>
              <w:t>How stressful is your class work in CADV 150?</w:t>
            </w:r>
          </w:p>
        </w:tc>
        <w:tc>
          <w:tcPr>
            <w:tcW w:w="1493" w:type="dxa"/>
          </w:tcPr>
          <w:p w14:paraId="5A9E6E63"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0AFDB4DE"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42106783"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0A5FF5A5"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E5F6162"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6484CE5" w14:textId="77777777" w:rsidTr="00607AB9">
        <w:tc>
          <w:tcPr>
            <w:tcW w:w="3182" w:type="dxa"/>
          </w:tcPr>
          <w:p w14:paraId="284044E9" w14:textId="77777777" w:rsidR="00607AB9" w:rsidRPr="00972751" w:rsidRDefault="00607AB9" w:rsidP="00607AB9">
            <w:pPr>
              <w:rPr>
                <w:rFonts w:ascii="Times New Roman" w:hAnsi="Times New Roman"/>
              </w:rPr>
            </w:pPr>
            <w:r w:rsidRPr="00972751">
              <w:rPr>
                <w:rFonts w:ascii="Times New Roman" w:hAnsi="Times New Roman"/>
              </w:rPr>
              <w:lastRenderedPageBreak/>
              <w:t>How stressful is your commute to school</w:t>
            </w:r>
            <w:r>
              <w:rPr>
                <w:rFonts w:ascii="Times New Roman" w:hAnsi="Times New Roman"/>
              </w:rPr>
              <w:t>?</w:t>
            </w:r>
          </w:p>
        </w:tc>
        <w:tc>
          <w:tcPr>
            <w:tcW w:w="1493" w:type="dxa"/>
          </w:tcPr>
          <w:p w14:paraId="44A07869"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5B381ED9"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13044858"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265825D2"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EAFB891"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7186C2AF" w14:textId="77777777" w:rsidTr="00607AB9">
        <w:tc>
          <w:tcPr>
            <w:tcW w:w="3182" w:type="dxa"/>
          </w:tcPr>
          <w:p w14:paraId="2EBACC34" w14:textId="77777777" w:rsidR="00607AB9" w:rsidRPr="00972751" w:rsidRDefault="00607AB9" w:rsidP="00607AB9">
            <w:pPr>
              <w:rPr>
                <w:rFonts w:ascii="Times New Roman" w:hAnsi="Times New Roman"/>
              </w:rPr>
            </w:pPr>
            <w:r w:rsidRPr="00972751">
              <w:rPr>
                <w:rFonts w:ascii="Times New Roman" w:hAnsi="Times New Roman"/>
              </w:rPr>
              <w:t>How stressful is your commute to this class</w:t>
            </w:r>
            <w:r>
              <w:rPr>
                <w:rFonts w:ascii="Times New Roman" w:hAnsi="Times New Roman"/>
              </w:rPr>
              <w:t>?</w:t>
            </w:r>
          </w:p>
        </w:tc>
        <w:tc>
          <w:tcPr>
            <w:tcW w:w="1493" w:type="dxa"/>
          </w:tcPr>
          <w:p w14:paraId="4F38A6A7"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4B5E449C"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A7AFCBE"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5B3F10B0"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D701FF5"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6CBFC9A3" w14:textId="77777777" w:rsidTr="00607AB9">
        <w:tc>
          <w:tcPr>
            <w:tcW w:w="3182" w:type="dxa"/>
          </w:tcPr>
          <w:p w14:paraId="59E794C1" w14:textId="77777777" w:rsidR="00607AB9" w:rsidRPr="00972751" w:rsidRDefault="00607AB9" w:rsidP="00607AB9">
            <w:pPr>
              <w:rPr>
                <w:rFonts w:ascii="Times New Roman" w:hAnsi="Times New Roman"/>
              </w:rPr>
            </w:pPr>
            <w:r w:rsidRPr="00972751">
              <w:rPr>
                <w:rFonts w:ascii="Times New Roman" w:hAnsi="Times New Roman"/>
              </w:rPr>
              <w:t>How stressful has it been to pay tuition?</w:t>
            </w:r>
          </w:p>
        </w:tc>
        <w:tc>
          <w:tcPr>
            <w:tcW w:w="1493" w:type="dxa"/>
          </w:tcPr>
          <w:p w14:paraId="2442A095"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2B174042"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3608EC6F"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0F632A9B"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6A662C56"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72CF0285" w14:textId="77777777" w:rsidTr="00607AB9">
        <w:tc>
          <w:tcPr>
            <w:tcW w:w="3182" w:type="dxa"/>
          </w:tcPr>
          <w:p w14:paraId="14A76FB9" w14:textId="77777777" w:rsidR="00607AB9" w:rsidRPr="00972751" w:rsidRDefault="00607AB9" w:rsidP="00607AB9">
            <w:pPr>
              <w:rPr>
                <w:rFonts w:ascii="Times New Roman" w:hAnsi="Times New Roman"/>
              </w:rPr>
            </w:pPr>
            <w:r w:rsidRPr="00972751">
              <w:rPr>
                <w:rFonts w:ascii="Times New Roman" w:hAnsi="Times New Roman"/>
              </w:rPr>
              <w:t>How stressful is your living situation</w:t>
            </w:r>
            <w:r>
              <w:rPr>
                <w:rFonts w:ascii="Times New Roman" w:hAnsi="Times New Roman"/>
              </w:rPr>
              <w:t>?</w:t>
            </w:r>
          </w:p>
        </w:tc>
        <w:tc>
          <w:tcPr>
            <w:tcW w:w="1493" w:type="dxa"/>
          </w:tcPr>
          <w:p w14:paraId="7675C945"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1FB75DB2"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5892326E"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7BA58BB6"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18EDB896"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5EF22049" w14:textId="77777777" w:rsidTr="00607AB9">
        <w:tc>
          <w:tcPr>
            <w:tcW w:w="3182" w:type="dxa"/>
          </w:tcPr>
          <w:p w14:paraId="0AA092B8" w14:textId="77777777" w:rsidR="00607AB9" w:rsidRPr="00972751" w:rsidRDefault="00607AB9" w:rsidP="00607AB9">
            <w:pPr>
              <w:rPr>
                <w:rFonts w:ascii="Times New Roman" w:hAnsi="Times New Roman"/>
              </w:rPr>
            </w:pPr>
            <w:r w:rsidRPr="00972751">
              <w:rPr>
                <w:rFonts w:ascii="Times New Roman" w:hAnsi="Times New Roman"/>
              </w:rPr>
              <w:t>How stressful is your job</w:t>
            </w:r>
            <w:r>
              <w:rPr>
                <w:rFonts w:ascii="Times New Roman" w:hAnsi="Times New Roman"/>
              </w:rPr>
              <w:t>?</w:t>
            </w:r>
          </w:p>
        </w:tc>
        <w:tc>
          <w:tcPr>
            <w:tcW w:w="1493" w:type="dxa"/>
          </w:tcPr>
          <w:p w14:paraId="4D294D9F" w14:textId="77777777" w:rsidR="00607AB9" w:rsidRPr="00972751" w:rsidRDefault="00607AB9" w:rsidP="00607AB9">
            <w:pPr>
              <w:jc w:val="center"/>
              <w:rPr>
                <w:rFonts w:ascii="Times New Roman" w:hAnsi="Times New Roman"/>
              </w:rPr>
            </w:pPr>
            <w:r w:rsidRPr="00972751">
              <w:rPr>
                <w:rFonts w:ascii="Times New Roman" w:hAnsi="Times New Roman"/>
              </w:rPr>
              <w:t>5</w:t>
            </w:r>
          </w:p>
        </w:tc>
        <w:tc>
          <w:tcPr>
            <w:tcW w:w="1456" w:type="dxa"/>
          </w:tcPr>
          <w:p w14:paraId="4493B01E" w14:textId="77777777" w:rsidR="00607AB9" w:rsidRPr="00972751" w:rsidRDefault="00607AB9" w:rsidP="00607AB9">
            <w:pPr>
              <w:jc w:val="center"/>
              <w:rPr>
                <w:rFonts w:ascii="Times New Roman" w:hAnsi="Times New Roman"/>
              </w:rPr>
            </w:pPr>
            <w:r w:rsidRPr="00972751">
              <w:rPr>
                <w:rFonts w:ascii="Times New Roman" w:hAnsi="Times New Roman"/>
              </w:rPr>
              <w:t>4</w:t>
            </w:r>
          </w:p>
        </w:tc>
        <w:tc>
          <w:tcPr>
            <w:tcW w:w="1375" w:type="dxa"/>
          </w:tcPr>
          <w:p w14:paraId="70D84331" w14:textId="77777777" w:rsidR="00607AB9" w:rsidRPr="00972751" w:rsidRDefault="00607AB9" w:rsidP="00607AB9">
            <w:pPr>
              <w:jc w:val="center"/>
              <w:rPr>
                <w:rFonts w:ascii="Times New Roman" w:hAnsi="Times New Roman"/>
              </w:rPr>
            </w:pPr>
            <w:r w:rsidRPr="00972751">
              <w:rPr>
                <w:rFonts w:ascii="Times New Roman" w:hAnsi="Times New Roman"/>
              </w:rPr>
              <w:t>3</w:t>
            </w:r>
          </w:p>
        </w:tc>
        <w:tc>
          <w:tcPr>
            <w:tcW w:w="1420" w:type="dxa"/>
          </w:tcPr>
          <w:p w14:paraId="339695E7" w14:textId="77777777" w:rsidR="00607AB9" w:rsidRPr="00972751" w:rsidRDefault="00607AB9" w:rsidP="00607AB9">
            <w:pPr>
              <w:jc w:val="center"/>
              <w:rPr>
                <w:rFonts w:ascii="Times New Roman" w:hAnsi="Times New Roman"/>
              </w:rPr>
            </w:pPr>
            <w:r w:rsidRPr="00972751">
              <w:rPr>
                <w:rFonts w:ascii="Times New Roman" w:hAnsi="Times New Roman"/>
              </w:rPr>
              <w:t>2</w:t>
            </w:r>
          </w:p>
        </w:tc>
        <w:tc>
          <w:tcPr>
            <w:tcW w:w="1059" w:type="dxa"/>
          </w:tcPr>
          <w:p w14:paraId="3301965C" w14:textId="77777777" w:rsidR="00607AB9" w:rsidRPr="00972751" w:rsidRDefault="00607AB9" w:rsidP="00607AB9">
            <w:pPr>
              <w:jc w:val="center"/>
              <w:rPr>
                <w:rFonts w:ascii="Times New Roman" w:hAnsi="Times New Roman"/>
              </w:rPr>
            </w:pPr>
            <w:r w:rsidRPr="00972751">
              <w:rPr>
                <w:rFonts w:ascii="Times New Roman" w:hAnsi="Times New Roman"/>
              </w:rPr>
              <w:t>1</w:t>
            </w:r>
          </w:p>
        </w:tc>
      </w:tr>
      <w:tr w:rsidR="00607AB9" w:rsidRPr="00972751" w14:paraId="68C4CCE6" w14:textId="77777777" w:rsidTr="00607AB9">
        <w:tc>
          <w:tcPr>
            <w:tcW w:w="3182" w:type="dxa"/>
            <w:shd w:val="clear" w:color="auto" w:fill="BFBFBF" w:themeFill="background1" w:themeFillShade="BF"/>
          </w:tcPr>
          <w:p w14:paraId="09CD7AB2" w14:textId="77777777" w:rsidR="00607AB9" w:rsidRPr="00972751" w:rsidRDefault="00607AB9" w:rsidP="00607AB9">
            <w:pPr>
              <w:rPr>
                <w:rFonts w:ascii="Times New Roman" w:hAnsi="Times New Roman"/>
              </w:rPr>
            </w:pPr>
          </w:p>
        </w:tc>
        <w:tc>
          <w:tcPr>
            <w:tcW w:w="1493" w:type="dxa"/>
            <w:shd w:val="clear" w:color="auto" w:fill="BFBFBF" w:themeFill="background1" w:themeFillShade="BF"/>
          </w:tcPr>
          <w:p w14:paraId="2AE8C0E7" w14:textId="77777777" w:rsidR="00607AB9" w:rsidRPr="00972751" w:rsidRDefault="00607AB9" w:rsidP="00607AB9">
            <w:pPr>
              <w:jc w:val="center"/>
              <w:rPr>
                <w:rFonts w:ascii="Times New Roman" w:hAnsi="Times New Roman"/>
              </w:rPr>
            </w:pPr>
          </w:p>
        </w:tc>
        <w:tc>
          <w:tcPr>
            <w:tcW w:w="1456" w:type="dxa"/>
            <w:shd w:val="clear" w:color="auto" w:fill="BFBFBF" w:themeFill="background1" w:themeFillShade="BF"/>
          </w:tcPr>
          <w:p w14:paraId="3E3D2746" w14:textId="77777777" w:rsidR="00607AB9" w:rsidRPr="00972751" w:rsidRDefault="00607AB9" w:rsidP="00607AB9">
            <w:pPr>
              <w:jc w:val="center"/>
              <w:rPr>
                <w:rFonts w:ascii="Times New Roman" w:hAnsi="Times New Roman"/>
              </w:rPr>
            </w:pPr>
          </w:p>
        </w:tc>
        <w:tc>
          <w:tcPr>
            <w:tcW w:w="1375" w:type="dxa"/>
            <w:shd w:val="clear" w:color="auto" w:fill="BFBFBF" w:themeFill="background1" w:themeFillShade="BF"/>
          </w:tcPr>
          <w:p w14:paraId="4B187B9A" w14:textId="77777777" w:rsidR="00607AB9" w:rsidRPr="00972751" w:rsidRDefault="00607AB9" w:rsidP="00607AB9">
            <w:pPr>
              <w:jc w:val="center"/>
              <w:rPr>
                <w:rFonts w:ascii="Times New Roman" w:hAnsi="Times New Roman"/>
              </w:rPr>
            </w:pPr>
          </w:p>
        </w:tc>
        <w:tc>
          <w:tcPr>
            <w:tcW w:w="1420" w:type="dxa"/>
            <w:shd w:val="clear" w:color="auto" w:fill="BFBFBF" w:themeFill="background1" w:themeFillShade="BF"/>
          </w:tcPr>
          <w:p w14:paraId="054A8E41" w14:textId="77777777" w:rsidR="00607AB9" w:rsidRPr="00972751" w:rsidRDefault="00607AB9" w:rsidP="00607AB9">
            <w:pPr>
              <w:jc w:val="center"/>
              <w:rPr>
                <w:rFonts w:ascii="Times New Roman" w:hAnsi="Times New Roman"/>
              </w:rPr>
            </w:pPr>
          </w:p>
        </w:tc>
        <w:tc>
          <w:tcPr>
            <w:tcW w:w="1059" w:type="dxa"/>
            <w:shd w:val="clear" w:color="auto" w:fill="BFBFBF" w:themeFill="background1" w:themeFillShade="BF"/>
          </w:tcPr>
          <w:p w14:paraId="183FF5C9" w14:textId="77777777" w:rsidR="00607AB9" w:rsidRPr="00972751" w:rsidRDefault="00607AB9" w:rsidP="00607AB9">
            <w:pPr>
              <w:jc w:val="center"/>
              <w:rPr>
                <w:rFonts w:ascii="Times New Roman" w:hAnsi="Times New Roman"/>
              </w:rPr>
            </w:pPr>
          </w:p>
        </w:tc>
      </w:tr>
      <w:tr w:rsidR="00607AB9" w:rsidRPr="00972751" w14:paraId="4B57BAA3" w14:textId="77777777" w:rsidTr="00607AB9">
        <w:tc>
          <w:tcPr>
            <w:tcW w:w="3182" w:type="dxa"/>
          </w:tcPr>
          <w:p w14:paraId="60F58C30" w14:textId="77777777" w:rsidR="00607AB9" w:rsidRPr="00972751" w:rsidRDefault="00607AB9" w:rsidP="00607AB9">
            <w:pPr>
              <w:rPr>
                <w:rFonts w:ascii="Times New Roman" w:hAnsi="Times New Roman"/>
              </w:rPr>
            </w:pPr>
            <w:r>
              <w:rPr>
                <w:rFonts w:ascii="Times New Roman" w:hAnsi="Times New Roman"/>
              </w:rPr>
              <w:t xml:space="preserve">So far in your time at </w:t>
            </w:r>
            <w:proofErr w:type="gramStart"/>
            <w:r>
              <w:rPr>
                <w:rFonts w:ascii="Times New Roman" w:hAnsi="Times New Roman"/>
              </w:rPr>
              <w:t xml:space="preserve">CSUN </w:t>
            </w:r>
            <w:r w:rsidRPr="00972751">
              <w:rPr>
                <w:rFonts w:ascii="Times New Roman" w:hAnsi="Times New Roman"/>
              </w:rPr>
              <w:t xml:space="preserve"> have</w:t>
            </w:r>
            <w:proofErr w:type="gramEnd"/>
            <w:r>
              <w:rPr>
                <w:rFonts w:ascii="Times New Roman" w:hAnsi="Times New Roman"/>
              </w:rPr>
              <w:t xml:space="preserve"> you attended any of these </w:t>
            </w:r>
            <w:r w:rsidRPr="00972751">
              <w:rPr>
                <w:rFonts w:ascii="Times New Roman" w:hAnsi="Times New Roman"/>
              </w:rPr>
              <w:t>social gatherings</w:t>
            </w:r>
          </w:p>
        </w:tc>
        <w:tc>
          <w:tcPr>
            <w:tcW w:w="1493" w:type="dxa"/>
          </w:tcPr>
          <w:p w14:paraId="470FF836" w14:textId="77777777" w:rsidR="00607AB9" w:rsidRPr="00972751" w:rsidRDefault="00607AB9" w:rsidP="00607AB9">
            <w:pPr>
              <w:jc w:val="center"/>
              <w:rPr>
                <w:rFonts w:ascii="Times New Roman" w:hAnsi="Times New Roman"/>
              </w:rPr>
            </w:pPr>
            <w:r w:rsidRPr="00972751">
              <w:rPr>
                <w:rFonts w:ascii="Times New Roman" w:hAnsi="Times New Roman"/>
              </w:rPr>
              <w:t>Farmers</w:t>
            </w:r>
          </w:p>
          <w:p w14:paraId="4AB2033D" w14:textId="77777777" w:rsidR="00607AB9" w:rsidRPr="00972751" w:rsidRDefault="00607AB9" w:rsidP="00607AB9">
            <w:pPr>
              <w:jc w:val="center"/>
              <w:rPr>
                <w:rFonts w:ascii="Times New Roman" w:hAnsi="Times New Roman"/>
              </w:rPr>
            </w:pPr>
            <w:r w:rsidRPr="00972751">
              <w:rPr>
                <w:rFonts w:ascii="Times New Roman" w:hAnsi="Times New Roman"/>
              </w:rPr>
              <w:t>Market</w:t>
            </w:r>
          </w:p>
        </w:tc>
        <w:tc>
          <w:tcPr>
            <w:tcW w:w="1456" w:type="dxa"/>
          </w:tcPr>
          <w:p w14:paraId="2A3309E9" w14:textId="77777777" w:rsidR="00607AB9" w:rsidRPr="00972751" w:rsidRDefault="00607AB9" w:rsidP="00607AB9">
            <w:pPr>
              <w:jc w:val="center"/>
              <w:rPr>
                <w:rFonts w:ascii="Times New Roman" w:hAnsi="Times New Roman"/>
              </w:rPr>
            </w:pPr>
            <w:r w:rsidRPr="00972751">
              <w:rPr>
                <w:rFonts w:ascii="Times New Roman" w:hAnsi="Times New Roman"/>
              </w:rPr>
              <w:t>Freshman</w:t>
            </w:r>
          </w:p>
          <w:p w14:paraId="031005D1" w14:textId="77777777" w:rsidR="00607AB9" w:rsidRPr="00972751" w:rsidRDefault="00607AB9" w:rsidP="00607AB9">
            <w:pPr>
              <w:jc w:val="center"/>
              <w:rPr>
                <w:rFonts w:ascii="Times New Roman" w:hAnsi="Times New Roman"/>
              </w:rPr>
            </w:pPr>
            <w:r w:rsidRPr="00972751">
              <w:rPr>
                <w:rFonts w:ascii="Times New Roman" w:hAnsi="Times New Roman"/>
              </w:rPr>
              <w:t xml:space="preserve">Convocation </w:t>
            </w:r>
          </w:p>
        </w:tc>
        <w:tc>
          <w:tcPr>
            <w:tcW w:w="1375" w:type="dxa"/>
          </w:tcPr>
          <w:p w14:paraId="18BBD20F" w14:textId="77777777" w:rsidR="00607AB9" w:rsidRPr="00972751" w:rsidRDefault="00607AB9" w:rsidP="00607AB9">
            <w:pPr>
              <w:jc w:val="center"/>
              <w:rPr>
                <w:rFonts w:ascii="Times New Roman" w:hAnsi="Times New Roman"/>
              </w:rPr>
            </w:pPr>
            <w:r w:rsidRPr="00972751">
              <w:rPr>
                <w:rFonts w:ascii="Times New Roman" w:hAnsi="Times New Roman"/>
              </w:rPr>
              <w:t xml:space="preserve">Club </w:t>
            </w:r>
          </w:p>
          <w:p w14:paraId="78764697" w14:textId="77777777" w:rsidR="00607AB9" w:rsidRPr="00972751" w:rsidRDefault="00607AB9" w:rsidP="00607AB9">
            <w:pPr>
              <w:jc w:val="center"/>
              <w:rPr>
                <w:rFonts w:ascii="Times New Roman" w:hAnsi="Times New Roman"/>
              </w:rPr>
            </w:pPr>
            <w:r w:rsidRPr="00972751">
              <w:rPr>
                <w:rFonts w:ascii="Times New Roman" w:hAnsi="Times New Roman"/>
              </w:rPr>
              <w:t>Meetings</w:t>
            </w:r>
          </w:p>
        </w:tc>
        <w:tc>
          <w:tcPr>
            <w:tcW w:w="1420" w:type="dxa"/>
          </w:tcPr>
          <w:p w14:paraId="6C7F0816" w14:textId="77777777" w:rsidR="00607AB9" w:rsidRPr="00972751" w:rsidRDefault="00607AB9" w:rsidP="00607AB9">
            <w:pPr>
              <w:jc w:val="center"/>
              <w:rPr>
                <w:rFonts w:ascii="Times New Roman" w:hAnsi="Times New Roman"/>
              </w:rPr>
            </w:pPr>
            <w:r w:rsidRPr="00972751">
              <w:rPr>
                <w:rFonts w:ascii="Times New Roman" w:hAnsi="Times New Roman"/>
              </w:rPr>
              <w:t>List others</w:t>
            </w:r>
          </w:p>
        </w:tc>
        <w:tc>
          <w:tcPr>
            <w:tcW w:w="1059" w:type="dxa"/>
          </w:tcPr>
          <w:p w14:paraId="6066304C" w14:textId="77777777" w:rsidR="00607AB9" w:rsidRPr="00972751" w:rsidRDefault="00607AB9" w:rsidP="00607AB9">
            <w:pPr>
              <w:jc w:val="center"/>
              <w:rPr>
                <w:rFonts w:ascii="Times New Roman" w:hAnsi="Times New Roman"/>
              </w:rPr>
            </w:pPr>
          </w:p>
        </w:tc>
      </w:tr>
    </w:tbl>
    <w:p w14:paraId="7F9FCFAF" w14:textId="77777777" w:rsidR="00607AB9" w:rsidRPr="00972751" w:rsidRDefault="00607AB9" w:rsidP="00607AB9">
      <w:pPr>
        <w:rPr>
          <w:rFonts w:ascii="Times New Roman" w:hAnsi="Times New Roman"/>
        </w:rPr>
      </w:pPr>
    </w:p>
    <w:p w14:paraId="30EF6FED" w14:textId="77777777" w:rsidR="00607AB9" w:rsidRPr="00972751" w:rsidRDefault="00607AB9" w:rsidP="00607AB9">
      <w:pPr>
        <w:tabs>
          <w:tab w:val="left" w:pos="9180"/>
        </w:tabs>
        <w:ind w:right="-720"/>
        <w:rPr>
          <w:rFonts w:ascii="Times New Roman" w:hAnsi="Times New Roman"/>
          <w:u w:val="single"/>
        </w:rPr>
      </w:pPr>
      <w:r w:rsidRPr="00972751">
        <w:rPr>
          <w:rFonts w:ascii="Times New Roman" w:hAnsi="Times New Roman"/>
        </w:rPr>
        <w:t xml:space="preserve">Are there any other stressors that come to mind? </w:t>
      </w:r>
      <w:r w:rsidRPr="00972751">
        <w:rPr>
          <w:rFonts w:ascii="Times New Roman" w:hAnsi="Times New Roman"/>
          <w:u w:val="single"/>
        </w:rPr>
        <w:tab/>
      </w:r>
    </w:p>
    <w:p w14:paraId="3B7B9772" w14:textId="13D9C124" w:rsidR="00573EEA" w:rsidRPr="00B41A96" w:rsidRDefault="00607AB9" w:rsidP="00B41A96">
      <w:pPr>
        <w:tabs>
          <w:tab w:val="left" w:pos="9180"/>
        </w:tabs>
        <w:ind w:right="-720"/>
        <w:rPr>
          <w:rFonts w:ascii="Times New Roman" w:hAnsi="Times New Roman"/>
          <w:u w:val="single"/>
        </w:rPr>
      </w:pPr>
      <w:r w:rsidRPr="00E34343">
        <w:rPr>
          <w:rFonts w:ascii="Times New Roman" w:hAnsi="Times New Roman"/>
          <w:u w:val="single"/>
        </w:rPr>
        <w:tab/>
      </w:r>
    </w:p>
    <w:sectPr w:rsidR="00573EEA" w:rsidRPr="00B41A96" w:rsidSect="0011725E">
      <w:footerReference w:type="even" r:id="rId14"/>
      <w:footerReference w:type="default" r:id="rId15"/>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8C2D" w14:textId="77777777" w:rsidR="007C449E" w:rsidRDefault="007C449E" w:rsidP="00281389">
      <w:pPr>
        <w:spacing w:after="0" w:line="240" w:lineRule="auto"/>
      </w:pPr>
      <w:r>
        <w:separator/>
      </w:r>
    </w:p>
  </w:endnote>
  <w:endnote w:type="continuationSeparator" w:id="0">
    <w:p w14:paraId="67884405" w14:textId="77777777" w:rsidR="007C449E" w:rsidRDefault="007C449E"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0E19" w14:textId="77777777" w:rsidR="007C449E" w:rsidRDefault="007C449E"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7C449E" w:rsidRDefault="007C449E" w:rsidP="002813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B9E7" w14:textId="5C13C118" w:rsidR="007C449E" w:rsidRDefault="007C449E"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2AD">
      <w:rPr>
        <w:rStyle w:val="PageNumber"/>
        <w:noProof/>
      </w:rPr>
      <w:t>20</w:t>
    </w:r>
    <w:r>
      <w:rPr>
        <w:rStyle w:val="PageNumber"/>
      </w:rPr>
      <w:fldChar w:fldCharType="end"/>
    </w:r>
  </w:p>
  <w:p w14:paraId="06F29B28" w14:textId="77777777" w:rsidR="007C449E" w:rsidRDefault="007C449E" w:rsidP="00281389">
    <w:pPr>
      <w:pStyle w:val="Footer"/>
      <w:ind w:right="360"/>
    </w:pPr>
  </w:p>
  <w:p w14:paraId="2436F58C" w14:textId="77777777" w:rsidR="007C449E" w:rsidRDefault="007C44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E83FF" w14:textId="77777777" w:rsidR="007C449E" w:rsidRDefault="007C449E" w:rsidP="00281389">
      <w:pPr>
        <w:spacing w:after="0" w:line="240" w:lineRule="auto"/>
      </w:pPr>
      <w:r>
        <w:separator/>
      </w:r>
    </w:p>
  </w:footnote>
  <w:footnote w:type="continuationSeparator" w:id="0">
    <w:p w14:paraId="667C0972" w14:textId="77777777" w:rsidR="007C449E" w:rsidRDefault="007C449E" w:rsidP="002813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30861"/>
    <w:multiLevelType w:val="multilevel"/>
    <w:tmpl w:val="3F807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F4987"/>
    <w:multiLevelType w:val="hybridMultilevel"/>
    <w:tmpl w:val="BB02C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92232"/>
    <w:multiLevelType w:val="hybridMultilevel"/>
    <w:tmpl w:val="FE8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42779"/>
    <w:multiLevelType w:val="multilevel"/>
    <w:tmpl w:val="1D98D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B74CF"/>
    <w:multiLevelType w:val="multilevel"/>
    <w:tmpl w:val="0570D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41D38"/>
    <w:multiLevelType w:val="hybridMultilevel"/>
    <w:tmpl w:val="6A8E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B2129"/>
    <w:multiLevelType w:val="multilevel"/>
    <w:tmpl w:val="AAAAD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B2E6C"/>
    <w:multiLevelType w:val="hybridMultilevel"/>
    <w:tmpl w:val="67D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12258"/>
    <w:multiLevelType w:val="hybridMultilevel"/>
    <w:tmpl w:val="8C60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7640"/>
    <w:multiLevelType w:val="hybridMultilevel"/>
    <w:tmpl w:val="68C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46618"/>
    <w:multiLevelType w:val="hybridMultilevel"/>
    <w:tmpl w:val="E70E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D7D6B"/>
    <w:multiLevelType w:val="hybridMultilevel"/>
    <w:tmpl w:val="BB02C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F5056"/>
    <w:multiLevelType w:val="multilevel"/>
    <w:tmpl w:val="AAAAD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A40BEA"/>
    <w:multiLevelType w:val="multilevel"/>
    <w:tmpl w:val="A58EA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61E82"/>
    <w:multiLevelType w:val="multilevel"/>
    <w:tmpl w:val="AAAAD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DD44E7"/>
    <w:multiLevelType w:val="hybridMultilevel"/>
    <w:tmpl w:val="4FE2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37E10"/>
    <w:multiLevelType w:val="multilevel"/>
    <w:tmpl w:val="DA5EF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E1087"/>
    <w:multiLevelType w:val="hybridMultilevel"/>
    <w:tmpl w:val="59D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21ADD"/>
    <w:multiLevelType w:val="multilevel"/>
    <w:tmpl w:val="AAAAD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72E70BF"/>
    <w:multiLevelType w:val="hybridMultilevel"/>
    <w:tmpl w:val="D4E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520A4"/>
    <w:multiLevelType w:val="hybridMultilevel"/>
    <w:tmpl w:val="D93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5"/>
  </w:num>
  <w:num w:numId="4">
    <w:abstractNumId w:val="8"/>
  </w:num>
  <w:num w:numId="5">
    <w:abstractNumId w:val="24"/>
  </w:num>
  <w:num w:numId="6">
    <w:abstractNumId w:val="12"/>
  </w:num>
  <w:num w:numId="7">
    <w:abstractNumId w:val="2"/>
  </w:num>
  <w:num w:numId="8">
    <w:abstractNumId w:val="19"/>
  </w:num>
  <w:num w:numId="9">
    <w:abstractNumId w:val="4"/>
  </w:num>
  <w:num w:numId="10">
    <w:abstractNumId w:val="0"/>
  </w:num>
  <w:num w:numId="11">
    <w:abstractNumId w:val="20"/>
  </w:num>
  <w:num w:numId="12">
    <w:abstractNumId w:val="21"/>
  </w:num>
  <w:num w:numId="13">
    <w:abstractNumId w:val="3"/>
  </w:num>
  <w:num w:numId="14">
    <w:abstractNumId w:val="7"/>
  </w:num>
  <w:num w:numId="15">
    <w:abstractNumId w:val="28"/>
  </w:num>
  <w:num w:numId="16">
    <w:abstractNumId w:val="9"/>
  </w:num>
  <w:num w:numId="17">
    <w:abstractNumId w:val="22"/>
  </w:num>
  <w:num w:numId="18">
    <w:abstractNumId w:val="18"/>
  </w:num>
  <w:num w:numId="19">
    <w:abstractNumId w:val="11"/>
  </w:num>
  <w:num w:numId="20">
    <w:abstractNumId w:val="5"/>
  </w:num>
  <w:num w:numId="21">
    <w:abstractNumId w:val="14"/>
  </w:num>
  <w:num w:numId="22">
    <w:abstractNumId w:val="16"/>
  </w:num>
  <w:num w:numId="23">
    <w:abstractNumId w:val="6"/>
  </w:num>
  <w:num w:numId="24">
    <w:abstractNumId w:val="23"/>
  </w:num>
  <w:num w:numId="25">
    <w:abstractNumId w:val="30"/>
  </w:num>
  <w:num w:numId="26">
    <w:abstractNumId w:val="27"/>
  </w:num>
  <w:num w:numId="27">
    <w:abstractNumId w:val="31"/>
  </w:num>
  <w:num w:numId="28">
    <w:abstractNumId w:val="10"/>
  </w:num>
  <w:num w:numId="29">
    <w:abstractNumId w:val="13"/>
  </w:num>
  <w:num w:numId="30">
    <w:abstractNumId w:val="15"/>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001855"/>
    <w:rsid w:val="0000366C"/>
    <w:rsid w:val="00006269"/>
    <w:rsid w:val="0000779B"/>
    <w:rsid w:val="00007BEB"/>
    <w:rsid w:val="00013536"/>
    <w:rsid w:val="00020461"/>
    <w:rsid w:val="00022298"/>
    <w:rsid w:val="00022359"/>
    <w:rsid w:val="00023307"/>
    <w:rsid w:val="000319D3"/>
    <w:rsid w:val="000367BA"/>
    <w:rsid w:val="00036994"/>
    <w:rsid w:val="000403F7"/>
    <w:rsid w:val="0004173E"/>
    <w:rsid w:val="00041AEE"/>
    <w:rsid w:val="000453FA"/>
    <w:rsid w:val="00056B56"/>
    <w:rsid w:val="00062D23"/>
    <w:rsid w:val="000640DD"/>
    <w:rsid w:val="00064467"/>
    <w:rsid w:val="00066F4D"/>
    <w:rsid w:val="00067975"/>
    <w:rsid w:val="00084708"/>
    <w:rsid w:val="00085B95"/>
    <w:rsid w:val="00093CCD"/>
    <w:rsid w:val="000A2021"/>
    <w:rsid w:val="000A7717"/>
    <w:rsid w:val="000B7D6D"/>
    <w:rsid w:val="000C0902"/>
    <w:rsid w:val="000C0D55"/>
    <w:rsid w:val="000C3DB6"/>
    <w:rsid w:val="000C5371"/>
    <w:rsid w:val="000C571E"/>
    <w:rsid w:val="000D45A7"/>
    <w:rsid w:val="000E02AE"/>
    <w:rsid w:val="000E0470"/>
    <w:rsid w:val="000E2AAC"/>
    <w:rsid w:val="000E2E0C"/>
    <w:rsid w:val="000E4F54"/>
    <w:rsid w:val="000E7A62"/>
    <w:rsid w:val="000F15FF"/>
    <w:rsid w:val="000F73B4"/>
    <w:rsid w:val="001032D2"/>
    <w:rsid w:val="00106464"/>
    <w:rsid w:val="00110968"/>
    <w:rsid w:val="00116B6E"/>
    <w:rsid w:val="0011725E"/>
    <w:rsid w:val="00117A45"/>
    <w:rsid w:val="00124654"/>
    <w:rsid w:val="00133B73"/>
    <w:rsid w:val="00137B73"/>
    <w:rsid w:val="00141720"/>
    <w:rsid w:val="001420DD"/>
    <w:rsid w:val="00142EE7"/>
    <w:rsid w:val="0015167E"/>
    <w:rsid w:val="00151B72"/>
    <w:rsid w:val="001578B8"/>
    <w:rsid w:val="00161119"/>
    <w:rsid w:val="00164AD5"/>
    <w:rsid w:val="0017093F"/>
    <w:rsid w:val="001711DE"/>
    <w:rsid w:val="001711FC"/>
    <w:rsid w:val="00171F3D"/>
    <w:rsid w:val="00176251"/>
    <w:rsid w:val="00181BB5"/>
    <w:rsid w:val="0018702D"/>
    <w:rsid w:val="00187BF2"/>
    <w:rsid w:val="00190106"/>
    <w:rsid w:val="00190485"/>
    <w:rsid w:val="00191DD6"/>
    <w:rsid w:val="0019223F"/>
    <w:rsid w:val="00192607"/>
    <w:rsid w:val="00192D90"/>
    <w:rsid w:val="001935DE"/>
    <w:rsid w:val="00197BED"/>
    <w:rsid w:val="001A5909"/>
    <w:rsid w:val="001A7056"/>
    <w:rsid w:val="001B1438"/>
    <w:rsid w:val="001B368B"/>
    <w:rsid w:val="001B5412"/>
    <w:rsid w:val="001B6BFB"/>
    <w:rsid w:val="001C1D76"/>
    <w:rsid w:val="001C2CC1"/>
    <w:rsid w:val="001C4A57"/>
    <w:rsid w:val="001C5C11"/>
    <w:rsid w:val="001C5CDF"/>
    <w:rsid w:val="001C6ACC"/>
    <w:rsid w:val="001D18BC"/>
    <w:rsid w:val="001D35F8"/>
    <w:rsid w:val="001D3DDD"/>
    <w:rsid w:val="001E1B87"/>
    <w:rsid w:val="001E3E8E"/>
    <w:rsid w:val="001F07F9"/>
    <w:rsid w:val="001F0B9A"/>
    <w:rsid w:val="001F0DD6"/>
    <w:rsid w:val="001F31EF"/>
    <w:rsid w:val="001F490A"/>
    <w:rsid w:val="001F5AF6"/>
    <w:rsid w:val="001F6D5B"/>
    <w:rsid w:val="001F78AE"/>
    <w:rsid w:val="002001B0"/>
    <w:rsid w:val="00201641"/>
    <w:rsid w:val="00201E66"/>
    <w:rsid w:val="00204D15"/>
    <w:rsid w:val="00211C0C"/>
    <w:rsid w:val="0021334C"/>
    <w:rsid w:val="00214948"/>
    <w:rsid w:val="00225DD3"/>
    <w:rsid w:val="00225E26"/>
    <w:rsid w:val="00233733"/>
    <w:rsid w:val="0023467B"/>
    <w:rsid w:val="00235E6C"/>
    <w:rsid w:val="002452E2"/>
    <w:rsid w:val="00250EF3"/>
    <w:rsid w:val="0025141E"/>
    <w:rsid w:val="00251A06"/>
    <w:rsid w:val="00251D15"/>
    <w:rsid w:val="00251DF8"/>
    <w:rsid w:val="00252A21"/>
    <w:rsid w:val="002537D8"/>
    <w:rsid w:val="002543D6"/>
    <w:rsid w:val="00254EC2"/>
    <w:rsid w:val="00255E00"/>
    <w:rsid w:val="00256A61"/>
    <w:rsid w:val="00260F5E"/>
    <w:rsid w:val="00261411"/>
    <w:rsid w:val="00263F4D"/>
    <w:rsid w:val="00272601"/>
    <w:rsid w:val="00274806"/>
    <w:rsid w:val="00281389"/>
    <w:rsid w:val="002822FF"/>
    <w:rsid w:val="002862BF"/>
    <w:rsid w:val="002870A8"/>
    <w:rsid w:val="00292352"/>
    <w:rsid w:val="00292CB8"/>
    <w:rsid w:val="00293CB2"/>
    <w:rsid w:val="00294680"/>
    <w:rsid w:val="0029741D"/>
    <w:rsid w:val="002A1811"/>
    <w:rsid w:val="002A5440"/>
    <w:rsid w:val="002A6CBE"/>
    <w:rsid w:val="002B0A77"/>
    <w:rsid w:val="002B1D78"/>
    <w:rsid w:val="002B6E81"/>
    <w:rsid w:val="002C03C2"/>
    <w:rsid w:val="002C1EEA"/>
    <w:rsid w:val="002D38A0"/>
    <w:rsid w:val="002D39C4"/>
    <w:rsid w:val="002D75A6"/>
    <w:rsid w:val="002E1AE8"/>
    <w:rsid w:val="002E1D88"/>
    <w:rsid w:val="002E5608"/>
    <w:rsid w:val="002E6525"/>
    <w:rsid w:val="002F4F39"/>
    <w:rsid w:val="003005C5"/>
    <w:rsid w:val="00301D21"/>
    <w:rsid w:val="003026E3"/>
    <w:rsid w:val="00311382"/>
    <w:rsid w:val="00316AB7"/>
    <w:rsid w:val="0031703D"/>
    <w:rsid w:val="00324CE9"/>
    <w:rsid w:val="00330084"/>
    <w:rsid w:val="00330480"/>
    <w:rsid w:val="00330D44"/>
    <w:rsid w:val="00333E10"/>
    <w:rsid w:val="003348EC"/>
    <w:rsid w:val="00335C8A"/>
    <w:rsid w:val="00340897"/>
    <w:rsid w:val="00340C45"/>
    <w:rsid w:val="003428B6"/>
    <w:rsid w:val="00344606"/>
    <w:rsid w:val="003454E8"/>
    <w:rsid w:val="00350AAE"/>
    <w:rsid w:val="00351039"/>
    <w:rsid w:val="00351D6B"/>
    <w:rsid w:val="0035244B"/>
    <w:rsid w:val="0035592D"/>
    <w:rsid w:val="00355F59"/>
    <w:rsid w:val="00360325"/>
    <w:rsid w:val="0036049B"/>
    <w:rsid w:val="00365917"/>
    <w:rsid w:val="003666D8"/>
    <w:rsid w:val="00367903"/>
    <w:rsid w:val="00370FE1"/>
    <w:rsid w:val="00371A5F"/>
    <w:rsid w:val="0037423B"/>
    <w:rsid w:val="00392D79"/>
    <w:rsid w:val="003A04D2"/>
    <w:rsid w:val="003A0514"/>
    <w:rsid w:val="003A34E3"/>
    <w:rsid w:val="003A4068"/>
    <w:rsid w:val="003A41A4"/>
    <w:rsid w:val="003A66F9"/>
    <w:rsid w:val="003B1328"/>
    <w:rsid w:val="003B44F0"/>
    <w:rsid w:val="003B6EF6"/>
    <w:rsid w:val="003C0AEF"/>
    <w:rsid w:val="003C15E0"/>
    <w:rsid w:val="003C2F75"/>
    <w:rsid w:val="003C4885"/>
    <w:rsid w:val="003C5A0E"/>
    <w:rsid w:val="003D01A5"/>
    <w:rsid w:val="003D0F20"/>
    <w:rsid w:val="003D2D1B"/>
    <w:rsid w:val="003D3653"/>
    <w:rsid w:val="003D55EF"/>
    <w:rsid w:val="003D5616"/>
    <w:rsid w:val="003D63DB"/>
    <w:rsid w:val="003E2615"/>
    <w:rsid w:val="003E6824"/>
    <w:rsid w:val="003E77D5"/>
    <w:rsid w:val="003F2463"/>
    <w:rsid w:val="003F4706"/>
    <w:rsid w:val="003F5C09"/>
    <w:rsid w:val="003F6BC9"/>
    <w:rsid w:val="003F6C58"/>
    <w:rsid w:val="00400D96"/>
    <w:rsid w:val="00403D0F"/>
    <w:rsid w:val="0040408E"/>
    <w:rsid w:val="004043AB"/>
    <w:rsid w:val="00404A30"/>
    <w:rsid w:val="00414B18"/>
    <w:rsid w:val="004168C1"/>
    <w:rsid w:val="00432469"/>
    <w:rsid w:val="00432A2A"/>
    <w:rsid w:val="00434F93"/>
    <w:rsid w:val="0043518C"/>
    <w:rsid w:val="00436732"/>
    <w:rsid w:val="00442B42"/>
    <w:rsid w:val="0044485E"/>
    <w:rsid w:val="004466D4"/>
    <w:rsid w:val="00450A73"/>
    <w:rsid w:val="0045177F"/>
    <w:rsid w:val="004530F8"/>
    <w:rsid w:val="00455DBE"/>
    <w:rsid w:val="00455E8E"/>
    <w:rsid w:val="004576C8"/>
    <w:rsid w:val="00460A3D"/>
    <w:rsid w:val="00461737"/>
    <w:rsid w:val="004665FD"/>
    <w:rsid w:val="0047332B"/>
    <w:rsid w:val="004861BD"/>
    <w:rsid w:val="00487221"/>
    <w:rsid w:val="00487ABA"/>
    <w:rsid w:val="0049153A"/>
    <w:rsid w:val="004933DF"/>
    <w:rsid w:val="004940D9"/>
    <w:rsid w:val="00495276"/>
    <w:rsid w:val="00496A95"/>
    <w:rsid w:val="004A0859"/>
    <w:rsid w:val="004A24A8"/>
    <w:rsid w:val="004A43D4"/>
    <w:rsid w:val="004A5C01"/>
    <w:rsid w:val="004A722F"/>
    <w:rsid w:val="004B38F4"/>
    <w:rsid w:val="004B41A1"/>
    <w:rsid w:val="004B5304"/>
    <w:rsid w:val="004D2512"/>
    <w:rsid w:val="004D4E87"/>
    <w:rsid w:val="004D63A3"/>
    <w:rsid w:val="004E605B"/>
    <w:rsid w:val="004F46DA"/>
    <w:rsid w:val="00500EB5"/>
    <w:rsid w:val="005064A8"/>
    <w:rsid w:val="005067DF"/>
    <w:rsid w:val="005069F4"/>
    <w:rsid w:val="00510BF7"/>
    <w:rsid w:val="00517E1F"/>
    <w:rsid w:val="0052688E"/>
    <w:rsid w:val="00527411"/>
    <w:rsid w:val="0053067E"/>
    <w:rsid w:val="005332A6"/>
    <w:rsid w:val="00534386"/>
    <w:rsid w:val="00537E84"/>
    <w:rsid w:val="00541784"/>
    <w:rsid w:val="00541921"/>
    <w:rsid w:val="0054411D"/>
    <w:rsid w:val="005448C1"/>
    <w:rsid w:val="00551E3C"/>
    <w:rsid w:val="00557B6C"/>
    <w:rsid w:val="00560697"/>
    <w:rsid w:val="00560DA6"/>
    <w:rsid w:val="005622A4"/>
    <w:rsid w:val="00562C63"/>
    <w:rsid w:val="00564757"/>
    <w:rsid w:val="00570590"/>
    <w:rsid w:val="00573EEA"/>
    <w:rsid w:val="0057601F"/>
    <w:rsid w:val="00576978"/>
    <w:rsid w:val="00581E24"/>
    <w:rsid w:val="00582B85"/>
    <w:rsid w:val="00584D33"/>
    <w:rsid w:val="0058668A"/>
    <w:rsid w:val="00592BEA"/>
    <w:rsid w:val="005940D8"/>
    <w:rsid w:val="00594DDC"/>
    <w:rsid w:val="00594EBF"/>
    <w:rsid w:val="00596FB8"/>
    <w:rsid w:val="005A1BE2"/>
    <w:rsid w:val="005A35C4"/>
    <w:rsid w:val="005A4A08"/>
    <w:rsid w:val="005B774B"/>
    <w:rsid w:val="005C1786"/>
    <w:rsid w:val="005C6DD4"/>
    <w:rsid w:val="005C7155"/>
    <w:rsid w:val="005D4354"/>
    <w:rsid w:val="005E0E40"/>
    <w:rsid w:val="005E51CF"/>
    <w:rsid w:val="005F2615"/>
    <w:rsid w:val="005F261E"/>
    <w:rsid w:val="005F40F6"/>
    <w:rsid w:val="005F6DB8"/>
    <w:rsid w:val="006024DF"/>
    <w:rsid w:val="00606157"/>
    <w:rsid w:val="006073DB"/>
    <w:rsid w:val="00607AB9"/>
    <w:rsid w:val="00613970"/>
    <w:rsid w:val="00616934"/>
    <w:rsid w:val="0061711C"/>
    <w:rsid w:val="00620C02"/>
    <w:rsid w:val="00622141"/>
    <w:rsid w:val="00630584"/>
    <w:rsid w:val="0063352B"/>
    <w:rsid w:val="00633977"/>
    <w:rsid w:val="00633A98"/>
    <w:rsid w:val="00637BEC"/>
    <w:rsid w:val="00640181"/>
    <w:rsid w:val="006420F5"/>
    <w:rsid w:val="006435F4"/>
    <w:rsid w:val="00644600"/>
    <w:rsid w:val="00646264"/>
    <w:rsid w:val="00654192"/>
    <w:rsid w:val="00655A70"/>
    <w:rsid w:val="00661407"/>
    <w:rsid w:val="0066450F"/>
    <w:rsid w:val="006658C6"/>
    <w:rsid w:val="00670606"/>
    <w:rsid w:val="00675194"/>
    <w:rsid w:val="00676B1D"/>
    <w:rsid w:val="00683D4C"/>
    <w:rsid w:val="00683DD9"/>
    <w:rsid w:val="006912E9"/>
    <w:rsid w:val="0069395B"/>
    <w:rsid w:val="00694A06"/>
    <w:rsid w:val="0069617C"/>
    <w:rsid w:val="006A3E51"/>
    <w:rsid w:val="006A3EFD"/>
    <w:rsid w:val="006A42E3"/>
    <w:rsid w:val="006A700D"/>
    <w:rsid w:val="006B05E0"/>
    <w:rsid w:val="006B167D"/>
    <w:rsid w:val="006B21E3"/>
    <w:rsid w:val="006B6232"/>
    <w:rsid w:val="006C2267"/>
    <w:rsid w:val="006C48F6"/>
    <w:rsid w:val="006C4BBD"/>
    <w:rsid w:val="006C52E9"/>
    <w:rsid w:val="006C738A"/>
    <w:rsid w:val="006C7648"/>
    <w:rsid w:val="006D2375"/>
    <w:rsid w:val="006D459E"/>
    <w:rsid w:val="006D49D3"/>
    <w:rsid w:val="006D4EAE"/>
    <w:rsid w:val="006D5334"/>
    <w:rsid w:val="006D6B2E"/>
    <w:rsid w:val="006E71D9"/>
    <w:rsid w:val="006F25B5"/>
    <w:rsid w:val="006F3FA3"/>
    <w:rsid w:val="006F3FAC"/>
    <w:rsid w:val="006F693E"/>
    <w:rsid w:val="006F74A4"/>
    <w:rsid w:val="007027AE"/>
    <w:rsid w:val="00704F9C"/>
    <w:rsid w:val="007058D4"/>
    <w:rsid w:val="00711970"/>
    <w:rsid w:val="00711AD5"/>
    <w:rsid w:val="00712C30"/>
    <w:rsid w:val="00713E72"/>
    <w:rsid w:val="00715B89"/>
    <w:rsid w:val="0071678B"/>
    <w:rsid w:val="00716E66"/>
    <w:rsid w:val="00721DF5"/>
    <w:rsid w:val="0072440D"/>
    <w:rsid w:val="00724B82"/>
    <w:rsid w:val="00727A32"/>
    <w:rsid w:val="00734865"/>
    <w:rsid w:val="00751F2D"/>
    <w:rsid w:val="00754388"/>
    <w:rsid w:val="00754AF5"/>
    <w:rsid w:val="007671C1"/>
    <w:rsid w:val="00770380"/>
    <w:rsid w:val="00774030"/>
    <w:rsid w:val="007746C3"/>
    <w:rsid w:val="007771C4"/>
    <w:rsid w:val="00780061"/>
    <w:rsid w:val="00780887"/>
    <w:rsid w:val="007813AA"/>
    <w:rsid w:val="00781786"/>
    <w:rsid w:val="00783BFE"/>
    <w:rsid w:val="00794581"/>
    <w:rsid w:val="00795858"/>
    <w:rsid w:val="007A4FDC"/>
    <w:rsid w:val="007A51F5"/>
    <w:rsid w:val="007A7FB3"/>
    <w:rsid w:val="007B05B0"/>
    <w:rsid w:val="007B60B1"/>
    <w:rsid w:val="007C449E"/>
    <w:rsid w:val="007D07F8"/>
    <w:rsid w:val="007D0A75"/>
    <w:rsid w:val="007D26F0"/>
    <w:rsid w:val="007E0A8A"/>
    <w:rsid w:val="007E0B6E"/>
    <w:rsid w:val="007E1671"/>
    <w:rsid w:val="007E247E"/>
    <w:rsid w:val="007E3C08"/>
    <w:rsid w:val="007E4E32"/>
    <w:rsid w:val="007F3451"/>
    <w:rsid w:val="007F410C"/>
    <w:rsid w:val="007F5C9E"/>
    <w:rsid w:val="007F79B4"/>
    <w:rsid w:val="008035FC"/>
    <w:rsid w:val="00805832"/>
    <w:rsid w:val="00811CF4"/>
    <w:rsid w:val="00813AB1"/>
    <w:rsid w:val="00816404"/>
    <w:rsid w:val="008204B8"/>
    <w:rsid w:val="008223C0"/>
    <w:rsid w:val="008237CB"/>
    <w:rsid w:val="0083070F"/>
    <w:rsid w:val="008332AD"/>
    <w:rsid w:val="008345A0"/>
    <w:rsid w:val="00836E83"/>
    <w:rsid w:val="008431F3"/>
    <w:rsid w:val="00843434"/>
    <w:rsid w:val="00846866"/>
    <w:rsid w:val="00846C09"/>
    <w:rsid w:val="00846D2F"/>
    <w:rsid w:val="00847485"/>
    <w:rsid w:val="008479F8"/>
    <w:rsid w:val="0085021D"/>
    <w:rsid w:val="00850230"/>
    <w:rsid w:val="008522CF"/>
    <w:rsid w:val="008536A0"/>
    <w:rsid w:val="00853B5D"/>
    <w:rsid w:val="0085615A"/>
    <w:rsid w:val="00861B75"/>
    <w:rsid w:val="008623A0"/>
    <w:rsid w:val="008632D1"/>
    <w:rsid w:val="00864C84"/>
    <w:rsid w:val="00865266"/>
    <w:rsid w:val="00866B97"/>
    <w:rsid w:val="008676AC"/>
    <w:rsid w:val="00871899"/>
    <w:rsid w:val="00873C56"/>
    <w:rsid w:val="0087440C"/>
    <w:rsid w:val="0087458A"/>
    <w:rsid w:val="00881DE0"/>
    <w:rsid w:val="00881FFB"/>
    <w:rsid w:val="008824A2"/>
    <w:rsid w:val="0088389E"/>
    <w:rsid w:val="0088430E"/>
    <w:rsid w:val="00894542"/>
    <w:rsid w:val="0089596F"/>
    <w:rsid w:val="00895B85"/>
    <w:rsid w:val="00896540"/>
    <w:rsid w:val="008968E1"/>
    <w:rsid w:val="00896A13"/>
    <w:rsid w:val="008A3537"/>
    <w:rsid w:val="008A3F80"/>
    <w:rsid w:val="008B0A0B"/>
    <w:rsid w:val="008B2CEF"/>
    <w:rsid w:val="008B405D"/>
    <w:rsid w:val="008B7184"/>
    <w:rsid w:val="008C1DC8"/>
    <w:rsid w:val="008C6252"/>
    <w:rsid w:val="008D0514"/>
    <w:rsid w:val="008D30E1"/>
    <w:rsid w:val="008E0A7C"/>
    <w:rsid w:val="008E0F07"/>
    <w:rsid w:val="008E1225"/>
    <w:rsid w:val="008F183D"/>
    <w:rsid w:val="008F1C77"/>
    <w:rsid w:val="008F370C"/>
    <w:rsid w:val="008F4779"/>
    <w:rsid w:val="00904652"/>
    <w:rsid w:val="0091019E"/>
    <w:rsid w:val="00910BDC"/>
    <w:rsid w:val="00913430"/>
    <w:rsid w:val="00923FE9"/>
    <w:rsid w:val="0093061B"/>
    <w:rsid w:val="00933DD9"/>
    <w:rsid w:val="00944ABF"/>
    <w:rsid w:val="009511B4"/>
    <w:rsid w:val="00954F09"/>
    <w:rsid w:val="009550B9"/>
    <w:rsid w:val="00962FEF"/>
    <w:rsid w:val="0096678D"/>
    <w:rsid w:val="0097068C"/>
    <w:rsid w:val="00970D15"/>
    <w:rsid w:val="00975313"/>
    <w:rsid w:val="00975C2F"/>
    <w:rsid w:val="0097602B"/>
    <w:rsid w:val="00982C2E"/>
    <w:rsid w:val="00985F56"/>
    <w:rsid w:val="00992C37"/>
    <w:rsid w:val="009A0DE8"/>
    <w:rsid w:val="009A48A3"/>
    <w:rsid w:val="009A56CC"/>
    <w:rsid w:val="009B01C1"/>
    <w:rsid w:val="009B1427"/>
    <w:rsid w:val="009B345F"/>
    <w:rsid w:val="009B7F41"/>
    <w:rsid w:val="009C068C"/>
    <w:rsid w:val="009C3271"/>
    <w:rsid w:val="009C4978"/>
    <w:rsid w:val="009C6D8F"/>
    <w:rsid w:val="009C73E8"/>
    <w:rsid w:val="009D1318"/>
    <w:rsid w:val="009D2BFE"/>
    <w:rsid w:val="009D30BF"/>
    <w:rsid w:val="009D38EE"/>
    <w:rsid w:val="009D439C"/>
    <w:rsid w:val="009D5761"/>
    <w:rsid w:val="009E1CB4"/>
    <w:rsid w:val="009E6E83"/>
    <w:rsid w:val="009F02CC"/>
    <w:rsid w:val="009F27FE"/>
    <w:rsid w:val="009F2E39"/>
    <w:rsid w:val="009F5850"/>
    <w:rsid w:val="00A00C7C"/>
    <w:rsid w:val="00A01F24"/>
    <w:rsid w:val="00A0422A"/>
    <w:rsid w:val="00A05E5F"/>
    <w:rsid w:val="00A078BB"/>
    <w:rsid w:val="00A1293C"/>
    <w:rsid w:val="00A2130C"/>
    <w:rsid w:val="00A21A3D"/>
    <w:rsid w:val="00A259B4"/>
    <w:rsid w:val="00A279C4"/>
    <w:rsid w:val="00A30097"/>
    <w:rsid w:val="00A30E60"/>
    <w:rsid w:val="00A32171"/>
    <w:rsid w:val="00A36637"/>
    <w:rsid w:val="00A37F90"/>
    <w:rsid w:val="00A40E86"/>
    <w:rsid w:val="00A46C20"/>
    <w:rsid w:val="00A501C7"/>
    <w:rsid w:val="00A511E7"/>
    <w:rsid w:val="00A537A3"/>
    <w:rsid w:val="00A55B2E"/>
    <w:rsid w:val="00A56657"/>
    <w:rsid w:val="00A574EE"/>
    <w:rsid w:val="00A6265B"/>
    <w:rsid w:val="00A71237"/>
    <w:rsid w:val="00A72CA7"/>
    <w:rsid w:val="00A737B3"/>
    <w:rsid w:val="00A75321"/>
    <w:rsid w:val="00A76168"/>
    <w:rsid w:val="00A80EF6"/>
    <w:rsid w:val="00A812EB"/>
    <w:rsid w:val="00A83791"/>
    <w:rsid w:val="00A85CAB"/>
    <w:rsid w:val="00A9076B"/>
    <w:rsid w:val="00A91D83"/>
    <w:rsid w:val="00A92195"/>
    <w:rsid w:val="00A95273"/>
    <w:rsid w:val="00A97F1A"/>
    <w:rsid w:val="00AA10E4"/>
    <w:rsid w:val="00AA2B10"/>
    <w:rsid w:val="00AA6EF1"/>
    <w:rsid w:val="00AA7320"/>
    <w:rsid w:val="00AB1099"/>
    <w:rsid w:val="00AB2846"/>
    <w:rsid w:val="00AB2BCE"/>
    <w:rsid w:val="00AB3712"/>
    <w:rsid w:val="00AB5EE5"/>
    <w:rsid w:val="00AB66BD"/>
    <w:rsid w:val="00AC1380"/>
    <w:rsid w:val="00AC240A"/>
    <w:rsid w:val="00AC3F87"/>
    <w:rsid w:val="00AC4864"/>
    <w:rsid w:val="00AD2E63"/>
    <w:rsid w:val="00AD362D"/>
    <w:rsid w:val="00AD49AF"/>
    <w:rsid w:val="00AE0A08"/>
    <w:rsid w:val="00AE24B7"/>
    <w:rsid w:val="00AE3749"/>
    <w:rsid w:val="00AE5990"/>
    <w:rsid w:val="00AE5EA1"/>
    <w:rsid w:val="00AF743D"/>
    <w:rsid w:val="00B03481"/>
    <w:rsid w:val="00B11847"/>
    <w:rsid w:val="00B12594"/>
    <w:rsid w:val="00B1512E"/>
    <w:rsid w:val="00B22D63"/>
    <w:rsid w:val="00B25280"/>
    <w:rsid w:val="00B31F1E"/>
    <w:rsid w:val="00B33647"/>
    <w:rsid w:val="00B41A96"/>
    <w:rsid w:val="00B63A30"/>
    <w:rsid w:val="00B63BB6"/>
    <w:rsid w:val="00B656DE"/>
    <w:rsid w:val="00B66962"/>
    <w:rsid w:val="00B67780"/>
    <w:rsid w:val="00B67845"/>
    <w:rsid w:val="00B67FB7"/>
    <w:rsid w:val="00B74346"/>
    <w:rsid w:val="00B77039"/>
    <w:rsid w:val="00B8042E"/>
    <w:rsid w:val="00B8247C"/>
    <w:rsid w:val="00B837D4"/>
    <w:rsid w:val="00B855E9"/>
    <w:rsid w:val="00B86685"/>
    <w:rsid w:val="00B86AB6"/>
    <w:rsid w:val="00B90559"/>
    <w:rsid w:val="00B90AB0"/>
    <w:rsid w:val="00B91229"/>
    <w:rsid w:val="00BA1BD1"/>
    <w:rsid w:val="00BA7F66"/>
    <w:rsid w:val="00BB372F"/>
    <w:rsid w:val="00BB37BB"/>
    <w:rsid w:val="00BB5CE9"/>
    <w:rsid w:val="00BC059B"/>
    <w:rsid w:val="00BC09E2"/>
    <w:rsid w:val="00BC153A"/>
    <w:rsid w:val="00BC192F"/>
    <w:rsid w:val="00BC6EE1"/>
    <w:rsid w:val="00BC78D1"/>
    <w:rsid w:val="00BE102D"/>
    <w:rsid w:val="00BE72A1"/>
    <w:rsid w:val="00BF0485"/>
    <w:rsid w:val="00BF10DA"/>
    <w:rsid w:val="00BF434B"/>
    <w:rsid w:val="00BF6C40"/>
    <w:rsid w:val="00C00472"/>
    <w:rsid w:val="00C02A8F"/>
    <w:rsid w:val="00C030B6"/>
    <w:rsid w:val="00C060B0"/>
    <w:rsid w:val="00C06A93"/>
    <w:rsid w:val="00C076E5"/>
    <w:rsid w:val="00C1464B"/>
    <w:rsid w:val="00C17580"/>
    <w:rsid w:val="00C17DE6"/>
    <w:rsid w:val="00C2042B"/>
    <w:rsid w:val="00C21043"/>
    <w:rsid w:val="00C21809"/>
    <w:rsid w:val="00C3009F"/>
    <w:rsid w:val="00C31BD1"/>
    <w:rsid w:val="00C34E9F"/>
    <w:rsid w:val="00C361DE"/>
    <w:rsid w:val="00C37F7B"/>
    <w:rsid w:val="00C42A69"/>
    <w:rsid w:val="00C50361"/>
    <w:rsid w:val="00C50BF9"/>
    <w:rsid w:val="00C6253C"/>
    <w:rsid w:val="00C8251B"/>
    <w:rsid w:val="00C84D66"/>
    <w:rsid w:val="00C84D6E"/>
    <w:rsid w:val="00C84E59"/>
    <w:rsid w:val="00C8519E"/>
    <w:rsid w:val="00C95619"/>
    <w:rsid w:val="00C96104"/>
    <w:rsid w:val="00CA261E"/>
    <w:rsid w:val="00CA6D14"/>
    <w:rsid w:val="00CB69E6"/>
    <w:rsid w:val="00CC13DD"/>
    <w:rsid w:val="00CC302A"/>
    <w:rsid w:val="00CD5C7B"/>
    <w:rsid w:val="00CD720D"/>
    <w:rsid w:val="00CE06C5"/>
    <w:rsid w:val="00CE1349"/>
    <w:rsid w:val="00CF0548"/>
    <w:rsid w:val="00CF2FD7"/>
    <w:rsid w:val="00D00408"/>
    <w:rsid w:val="00D028C1"/>
    <w:rsid w:val="00D03277"/>
    <w:rsid w:val="00D04965"/>
    <w:rsid w:val="00D07016"/>
    <w:rsid w:val="00D117CF"/>
    <w:rsid w:val="00D127F6"/>
    <w:rsid w:val="00D14123"/>
    <w:rsid w:val="00D145C4"/>
    <w:rsid w:val="00D17EBD"/>
    <w:rsid w:val="00D211D6"/>
    <w:rsid w:val="00D22D2C"/>
    <w:rsid w:val="00D25764"/>
    <w:rsid w:val="00D32D59"/>
    <w:rsid w:val="00D33F27"/>
    <w:rsid w:val="00D35219"/>
    <w:rsid w:val="00D357C2"/>
    <w:rsid w:val="00D37BED"/>
    <w:rsid w:val="00D40279"/>
    <w:rsid w:val="00D40F4D"/>
    <w:rsid w:val="00D42BF5"/>
    <w:rsid w:val="00D42CC9"/>
    <w:rsid w:val="00D43F53"/>
    <w:rsid w:val="00D458B9"/>
    <w:rsid w:val="00D4666A"/>
    <w:rsid w:val="00D4725A"/>
    <w:rsid w:val="00D50923"/>
    <w:rsid w:val="00D517E8"/>
    <w:rsid w:val="00D51DF4"/>
    <w:rsid w:val="00D5588A"/>
    <w:rsid w:val="00D6288A"/>
    <w:rsid w:val="00D64CD4"/>
    <w:rsid w:val="00D66790"/>
    <w:rsid w:val="00D67535"/>
    <w:rsid w:val="00D70F61"/>
    <w:rsid w:val="00D74DDD"/>
    <w:rsid w:val="00D77517"/>
    <w:rsid w:val="00D84027"/>
    <w:rsid w:val="00D8582C"/>
    <w:rsid w:val="00D86DB3"/>
    <w:rsid w:val="00D9266B"/>
    <w:rsid w:val="00D95B04"/>
    <w:rsid w:val="00D95C8D"/>
    <w:rsid w:val="00D97A0A"/>
    <w:rsid w:val="00DA1417"/>
    <w:rsid w:val="00DA20DD"/>
    <w:rsid w:val="00DA38A5"/>
    <w:rsid w:val="00DA5739"/>
    <w:rsid w:val="00DA644A"/>
    <w:rsid w:val="00DB07B0"/>
    <w:rsid w:val="00DB1755"/>
    <w:rsid w:val="00DB5B7E"/>
    <w:rsid w:val="00DC0126"/>
    <w:rsid w:val="00DC761D"/>
    <w:rsid w:val="00DC7DE5"/>
    <w:rsid w:val="00DD1E1D"/>
    <w:rsid w:val="00DD24ED"/>
    <w:rsid w:val="00DD25B3"/>
    <w:rsid w:val="00DD489B"/>
    <w:rsid w:val="00DD50BB"/>
    <w:rsid w:val="00DD547F"/>
    <w:rsid w:val="00DD6773"/>
    <w:rsid w:val="00DE4238"/>
    <w:rsid w:val="00DE66D2"/>
    <w:rsid w:val="00DE7DA3"/>
    <w:rsid w:val="00DF4109"/>
    <w:rsid w:val="00DF6486"/>
    <w:rsid w:val="00E043AD"/>
    <w:rsid w:val="00E049B7"/>
    <w:rsid w:val="00E0649B"/>
    <w:rsid w:val="00E06B9A"/>
    <w:rsid w:val="00E132A5"/>
    <w:rsid w:val="00E21224"/>
    <w:rsid w:val="00E25711"/>
    <w:rsid w:val="00E2688D"/>
    <w:rsid w:val="00E30F55"/>
    <w:rsid w:val="00E4017F"/>
    <w:rsid w:val="00E43E00"/>
    <w:rsid w:val="00E4604C"/>
    <w:rsid w:val="00E5045C"/>
    <w:rsid w:val="00E54F22"/>
    <w:rsid w:val="00E55A06"/>
    <w:rsid w:val="00E57E5E"/>
    <w:rsid w:val="00E6292E"/>
    <w:rsid w:val="00E64635"/>
    <w:rsid w:val="00E67D97"/>
    <w:rsid w:val="00E73C8E"/>
    <w:rsid w:val="00E744AE"/>
    <w:rsid w:val="00E74F0E"/>
    <w:rsid w:val="00E75515"/>
    <w:rsid w:val="00E7569B"/>
    <w:rsid w:val="00E773CD"/>
    <w:rsid w:val="00E92630"/>
    <w:rsid w:val="00EA0ED0"/>
    <w:rsid w:val="00EA381A"/>
    <w:rsid w:val="00EA474F"/>
    <w:rsid w:val="00EA5059"/>
    <w:rsid w:val="00EA68C6"/>
    <w:rsid w:val="00EB02F5"/>
    <w:rsid w:val="00EB5494"/>
    <w:rsid w:val="00EB5922"/>
    <w:rsid w:val="00EB660D"/>
    <w:rsid w:val="00EC121C"/>
    <w:rsid w:val="00EC2F13"/>
    <w:rsid w:val="00EC5145"/>
    <w:rsid w:val="00ED37A8"/>
    <w:rsid w:val="00ED389E"/>
    <w:rsid w:val="00EE586A"/>
    <w:rsid w:val="00EE7B9F"/>
    <w:rsid w:val="00EE7C14"/>
    <w:rsid w:val="00EF3367"/>
    <w:rsid w:val="00EF5CD7"/>
    <w:rsid w:val="00F00D11"/>
    <w:rsid w:val="00F01999"/>
    <w:rsid w:val="00F02071"/>
    <w:rsid w:val="00F10F4B"/>
    <w:rsid w:val="00F117FE"/>
    <w:rsid w:val="00F130E2"/>
    <w:rsid w:val="00F24332"/>
    <w:rsid w:val="00F27FCB"/>
    <w:rsid w:val="00F350A1"/>
    <w:rsid w:val="00F36AC3"/>
    <w:rsid w:val="00F41EFA"/>
    <w:rsid w:val="00F41F4F"/>
    <w:rsid w:val="00F51CFB"/>
    <w:rsid w:val="00F53E14"/>
    <w:rsid w:val="00F557A9"/>
    <w:rsid w:val="00F6100C"/>
    <w:rsid w:val="00F61E1F"/>
    <w:rsid w:val="00F6216E"/>
    <w:rsid w:val="00F77E9D"/>
    <w:rsid w:val="00F804A6"/>
    <w:rsid w:val="00F859EB"/>
    <w:rsid w:val="00F93787"/>
    <w:rsid w:val="00F94621"/>
    <w:rsid w:val="00F950CB"/>
    <w:rsid w:val="00F95F1E"/>
    <w:rsid w:val="00F9786B"/>
    <w:rsid w:val="00FA0773"/>
    <w:rsid w:val="00FA0B7B"/>
    <w:rsid w:val="00FA11BB"/>
    <w:rsid w:val="00FA2752"/>
    <w:rsid w:val="00FA4FAE"/>
    <w:rsid w:val="00FA59B8"/>
    <w:rsid w:val="00FA5F47"/>
    <w:rsid w:val="00FA74D8"/>
    <w:rsid w:val="00FB01EF"/>
    <w:rsid w:val="00FB6BDA"/>
    <w:rsid w:val="00FC1364"/>
    <w:rsid w:val="00FC2B34"/>
    <w:rsid w:val="00FD05DE"/>
    <w:rsid w:val="00FD0C0E"/>
    <w:rsid w:val="00FD1B3D"/>
    <w:rsid w:val="00FD1BCE"/>
    <w:rsid w:val="00FD294E"/>
    <w:rsid w:val="00FD2BB9"/>
    <w:rsid w:val="00FD3553"/>
    <w:rsid w:val="00FD4F2D"/>
    <w:rsid w:val="00FE1C43"/>
    <w:rsid w:val="00FE42DC"/>
    <w:rsid w:val="00FF2643"/>
    <w:rsid w:val="00FF3FDC"/>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C3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unhideWhenUsed/>
    <w:rsid w:val="0011725E"/>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11725E"/>
    <w:rPr>
      <w:b/>
      <w:bCs/>
    </w:rPr>
  </w:style>
  <w:style w:type="character" w:customStyle="1" w:styleId="apple-converted-space">
    <w:name w:val="apple-converted-space"/>
    <w:basedOn w:val="DefaultParagraphFont"/>
    <w:rsid w:val="009D38EE"/>
  </w:style>
  <w:style w:type="character" w:styleId="Emphasis">
    <w:name w:val="Emphasis"/>
    <w:basedOn w:val="DefaultParagraphFont"/>
    <w:uiPriority w:val="20"/>
    <w:qFormat/>
    <w:rsid w:val="006D6B2E"/>
    <w:rPr>
      <w:i/>
      <w:iCs/>
    </w:rPr>
  </w:style>
  <w:style w:type="paragraph" w:styleId="PlainText">
    <w:name w:val="Plain Text"/>
    <w:basedOn w:val="Normal"/>
    <w:link w:val="PlainTextChar"/>
    <w:rsid w:val="00124654"/>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124654"/>
    <w:rPr>
      <w:rFonts w:ascii="Courier New" w:hAnsi="Courier New"/>
    </w:rPr>
  </w:style>
  <w:style w:type="paragraph" w:styleId="ListParagraph">
    <w:name w:val="List Paragraph"/>
    <w:basedOn w:val="Normal"/>
    <w:uiPriority w:val="34"/>
    <w:qFormat/>
    <w:rsid w:val="00683D4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NormalWeb">
    <w:name w:val="Normal (Web)"/>
    <w:basedOn w:val="Normal"/>
    <w:uiPriority w:val="99"/>
    <w:unhideWhenUsed/>
    <w:rsid w:val="0011725E"/>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11725E"/>
    <w:rPr>
      <w:b/>
      <w:bCs/>
    </w:rPr>
  </w:style>
  <w:style w:type="character" w:customStyle="1" w:styleId="apple-converted-space">
    <w:name w:val="apple-converted-space"/>
    <w:basedOn w:val="DefaultParagraphFont"/>
    <w:rsid w:val="009D38EE"/>
  </w:style>
  <w:style w:type="character" w:styleId="Emphasis">
    <w:name w:val="Emphasis"/>
    <w:basedOn w:val="DefaultParagraphFont"/>
    <w:uiPriority w:val="20"/>
    <w:qFormat/>
    <w:rsid w:val="006D6B2E"/>
    <w:rPr>
      <w:i/>
      <w:iCs/>
    </w:rPr>
  </w:style>
  <w:style w:type="paragraph" w:styleId="PlainText">
    <w:name w:val="Plain Text"/>
    <w:basedOn w:val="Normal"/>
    <w:link w:val="PlainTextChar"/>
    <w:rsid w:val="00124654"/>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124654"/>
    <w:rPr>
      <w:rFonts w:ascii="Courier New" w:hAnsi="Courier New"/>
    </w:rPr>
  </w:style>
  <w:style w:type="paragraph" w:styleId="ListParagraph">
    <w:name w:val="List Paragraph"/>
    <w:basedOn w:val="Normal"/>
    <w:uiPriority w:val="34"/>
    <w:qFormat/>
    <w:rsid w:val="00683D4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99">
      <w:bodyDiv w:val="1"/>
      <w:marLeft w:val="0"/>
      <w:marRight w:val="0"/>
      <w:marTop w:val="0"/>
      <w:marBottom w:val="0"/>
      <w:divBdr>
        <w:top w:val="none" w:sz="0" w:space="0" w:color="auto"/>
        <w:left w:val="none" w:sz="0" w:space="0" w:color="auto"/>
        <w:bottom w:val="none" w:sz="0" w:space="0" w:color="auto"/>
        <w:right w:val="none" w:sz="0" w:space="0" w:color="auto"/>
      </w:divBdr>
    </w:div>
    <w:div w:id="128129134">
      <w:bodyDiv w:val="1"/>
      <w:marLeft w:val="0"/>
      <w:marRight w:val="0"/>
      <w:marTop w:val="0"/>
      <w:marBottom w:val="0"/>
      <w:divBdr>
        <w:top w:val="none" w:sz="0" w:space="0" w:color="auto"/>
        <w:left w:val="none" w:sz="0" w:space="0" w:color="auto"/>
        <w:bottom w:val="none" w:sz="0" w:space="0" w:color="auto"/>
        <w:right w:val="none" w:sz="0" w:space="0" w:color="auto"/>
      </w:divBdr>
    </w:div>
    <w:div w:id="287660886">
      <w:bodyDiv w:val="1"/>
      <w:marLeft w:val="0"/>
      <w:marRight w:val="0"/>
      <w:marTop w:val="0"/>
      <w:marBottom w:val="0"/>
      <w:divBdr>
        <w:top w:val="none" w:sz="0" w:space="0" w:color="auto"/>
        <w:left w:val="none" w:sz="0" w:space="0" w:color="auto"/>
        <w:bottom w:val="none" w:sz="0" w:space="0" w:color="auto"/>
        <w:right w:val="none" w:sz="0" w:space="0" w:color="auto"/>
      </w:divBdr>
    </w:div>
    <w:div w:id="494031534">
      <w:bodyDiv w:val="1"/>
      <w:marLeft w:val="0"/>
      <w:marRight w:val="0"/>
      <w:marTop w:val="0"/>
      <w:marBottom w:val="0"/>
      <w:divBdr>
        <w:top w:val="none" w:sz="0" w:space="0" w:color="auto"/>
        <w:left w:val="none" w:sz="0" w:space="0" w:color="auto"/>
        <w:bottom w:val="none" w:sz="0" w:space="0" w:color="auto"/>
        <w:right w:val="none" w:sz="0" w:space="0" w:color="auto"/>
      </w:divBdr>
    </w:div>
    <w:div w:id="508105304">
      <w:bodyDiv w:val="1"/>
      <w:marLeft w:val="0"/>
      <w:marRight w:val="0"/>
      <w:marTop w:val="0"/>
      <w:marBottom w:val="0"/>
      <w:divBdr>
        <w:top w:val="none" w:sz="0" w:space="0" w:color="auto"/>
        <w:left w:val="none" w:sz="0" w:space="0" w:color="auto"/>
        <w:bottom w:val="none" w:sz="0" w:space="0" w:color="auto"/>
        <w:right w:val="none" w:sz="0" w:space="0" w:color="auto"/>
      </w:divBdr>
    </w:div>
    <w:div w:id="544876082">
      <w:bodyDiv w:val="1"/>
      <w:marLeft w:val="0"/>
      <w:marRight w:val="0"/>
      <w:marTop w:val="0"/>
      <w:marBottom w:val="0"/>
      <w:divBdr>
        <w:top w:val="none" w:sz="0" w:space="0" w:color="auto"/>
        <w:left w:val="none" w:sz="0" w:space="0" w:color="auto"/>
        <w:bottom w:val="none" w:sz="0" w:space="0" w:color="auto"/>
        <w:right w:val="none" w:sz="0" w:space="0" w:color="auto"/>
      </w:divBdr>
    </w:div>
    <w:div w:id="577134522">
      <w:bodyDiv w:val="1"/>
      <w:marLeft w:val="0"/>
      <w:marRight w:val="0"/>
      <w:marTop w:val="0"/>
      <w:marBottom w:val="0"/>
      <w:divBdr>
        <w:top w:val="none" w:sz="0" w:space="0" w:color="auto"/>
        <w:left w:val="none" w:sz="0" w:space="0" w:color="auto"/>
        <w:bottom w:val="none" w:sz="0" w:space="0" w:color="auto"/>
        <w:right w:val="none" w:sz="0" w:space="0" w:color="auto"/>
      </w:divBdr>
    </w:div>
    <w:div w:id="646321566">
      <w:bodyDiv w:val="1"/>
      <w:marLeft w:val="0"/>
      <w:marRight w:val="0"/>
      <w:marTop w:val="0"/>
      <w:marBottom w:val="0"/>
      <w:divBdr>
        <w:top w:val="none" w:sz="0" w:space="0" w:color="auto"/>
        <w:left w:val="none" w:sz="0" w:space="0" w:color="auto"/>
        <w:bottom w:val="none" w:sz="0" w:space="0" w:color="auto"/>
        <w:right w:val="none" w:sz="0" w:space="0" w:color="auto"/>
      </w:divBdr>
    </w:div>
    <w:div w:id="759983680">
      <w:bodyDiv w:val="1"/>
      <w:marLeft w:val="0"/>
      <w:marRight w:val="0"/>
      <w:marTop w:val="0"/>
      <w:marBottom w:val="0"/>
      <w:divBdr>
        <w:top w:val="none" w:sz="0" w:space="0" w:color="auto"/>
        <w:left w:val="none" w:sz="0" w:space="0" w:color="auto"/>
        <w:bottom w:val="none" w:sz="0" w:space="0" w:color="auto"/>
        <w:right w:val="none" w:sz="0" w:space="0" w:color="auto"/>
      </w:divBdr>
    </w:div>
    <w:div w:id="799306749">
      <w:bodyDiv w:val="1"/>
      <w:marLeft w:val="0"/>
      <w:marRight w:val="0"/>
      <w:marTop w:val="0"/>
      <w:marBottom w:val="0"/>
      <w:divBdr>
        <w:top w:val="none" w:sz="0" w:space="0" w:color="auto"/>
        <w:left w:val="none" w:sz="0" w:space="0" w:color="auto"/>
        <w:bottom w:val="none" w:sz="0" w:space="0" w:color="auto"/>
        <w:right w:val="none" w:sz="0" w:space="0" w:color="auto"/>
      </w:divBdr>
    </w:div>
    <w:div w:id="842277898">
      <w:bodyDiv w:val="1"/>
      <w:marLeft w:val="0"/>
      <w:marRight w:val="0"/>
      <w:marTop w:val="0"/>
      <w:marBottom w:val="0"/>
      <w:divBdr>
        <w:top w:val="none" w:sz="0" w:space="0" w:color="auto"/>
        <w:left w:val="none" w:sz="0" w:space="0" w:color="auto"/>
        <w:bottom w:val="none" w:sz="0" w:space="0" w:color="auto"/>
        <w:right w:val="none" w:sz="0" w:space="0" w:color="auto"/>
      </w:divBdr>
    </w:div>
    <w:div w:id="858663212">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981738281">
      <w:bodyDiv w:val="1"/>
      <w:marLeft w:val="0"/>
      <w:marRight w:val="0"/>
      <w:marTop w:val="0"/>
      <w:marBottom w:val="0"/>
      <w:divBdr>
        <w:top w:val="none" w:sz="0" w:space="0" w:color="auto"/>
        <w:left w:val="none" w:sz="0" w:space="0" w:color="auto"/>
        <w:bottom w:val="none" w:sz="0" w:space="0" w:color="auto"/>
        <w:right w:val="none" w:sz="0" w:space="0" w:color="auto"/>
      </w:divBdr>
    </w:div>
    <w:div w:id="1202128814">
      <w:bodyDiv w:val="1"/>
      <w:marLeft w:val="0"/>
      <w:marRight w:val="0"/>
      <w:marTop w:val="0"/>
      <w:marBottom w:val="0"/>
      <w:divBdr>
        <w:top w:val="none" w:sz="0" w:space="0" w:color="auto"/>
        <w:left w:val="none" w:sz="0" w:space="0" w:color="auto"/>
        <w:bottom w:val="none" w:sz="0" w:space="0" w:color="auto"/>
        <w:right w:val="none" w:sz="0" w:space="0" w:color="auto"/>
      </w:divBdr>
    </w:div>
    <w:div w:id="1273434807">
      <w:bodyDiv w:val="1"/>
      <w:marLeft w:val="0"/>
      <w:marRight w:val="0"/>
      <w:marTop w:val="0"/>
      <w:marBottom w:val="0"/>
      <w:divBdr>
        <w:top w:val="none" w:sz="0" w:space="0" w:color="auto"/>
        <w:left w:val="none" w:sz="0" w:space="0" w:color="auto"/>
        <w:bottom w:val="none" w:sz="0" w:space="0" w:color="auto"/>
        <w:right w:val="none" w:sz="0" w:space="0" w:color="auto"/>
      </w:divBdr>
    </w:div>
    <w:div w:id="1377925680">
      <w:bodyDiv w:val="1"/>
      <w:marLeft w:val="0"/>
      <w:marRight w:val="0"/>
      <w:marTop w:val="0"/>
      <w:marBottom w:val="0"/>
      <w:divBdr>
        <w:top w:val="none" w:sz="0" w:space="0" w:color="auto"/>
        <w:left w:val="none" w:sz="0" w:space="0" w:color="auto"/>
        <w:bottom w:val="none" w:sz="0" w:space="0" w:color="auto"/>
        <w:right w:val="none" w:sz="0" w:space="0" w:color="auto"/>
      </w:divBdr>
    </w:div>
    <w:div w:id="1547639367">
      <w:bodyDiv w:val="1"/>
      <w:marLeft w:val="0"/>
      <w:marRight w:val="0"/>
      <w:marTop w:val="0"/>
      <w:marBottom w:val="0"/>
      <w:divBdr>
        <w:top w:val="none" w:sz="0" w:space="0" w:color="auto"/>
        <w:left w:val="none" w:sz="0" w:space="0" w:color="auto"/>
        <w:bottom w:val="none" w:sz="0" w:space="0" w:color="auto"/>
        <w:right w:val="none" w:sz="0" w:space="0" w:color="auto"/>
      </w:divBdr>
    </w:div>
    <w:div w:id="1896744634">
      <w:bodyDiv w:val="1"/>
      <w:marLeft w:val="0"/>
      <w:marRight w:val="0"/>
      <w:marTop w:val="0"/>
      <w:marBottom w:val="0"/>
      <w:divBdr>
        <w:top w:val="none" w:sz="0" w:space="0" w:color="auto"/>
        <w:left w:val="none" w:sz="0" w:space="0" w:color="auto"/>
        <w:bottom w:val="none" w:sz="0" w:space="0" w:color="auto"/>
        <w:right w:val="none" w:sz="0" w:space="0" w:color="auto"/>
      </w:divBdr>
    </w:div>
    <w:div w:id="1912806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qep.spcollege.edu/wp-content/uploads/2017/07/Dr.-McGuire-2014-Study-Cycle-and-Blooms-Taxonomy.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mes.solomon@csun.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D51D-9E53-3347-A97D-1879BB86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20</Pages>
  <Words>5622</Words>
  <Characters>32052</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37599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Nancy Miodrag</cp:lastModifiedBy>
  <cp:revision>372</cp:revision>
  <cp:lastPrinted>2014-10-20T20:50:00Z</cp:lastPrinted>
  <dcterms:created xsi:type="dcterms:W3CDTF">2018-07-13T21:58:00Z</dcterms:created>
  <dcterms:modified xsi:type="dcterms:W3CDTF">2018-09-29T19:08:00Z</dcterms:modified>
</cp:coreProperties>
</file>