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4A" w:rsidRPr="00AC021B" w:rsidRDefault="00AB1C4A" w:rsidP="00AB1C4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CALIFORNIA STATE UNIVERSITY - NORTHRIDGE</w:t>
      </w:r>
    </w:p>
    <w:p w:rsidR="00AB1C4A" w:rsidRPr="00AC021B" w:rsidRDefault="00AB1C4A" w:rsidP="00AB1C4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College of Health and Human Development</w:t>
      </w:r>
    </w:p>
    <w:p w:rsidR="00AB1C4A" w:rsidRPr="00AC021B" w:rsidRDefault="00AB1C4A" w:rsidP="00AB1C4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Department of Recreation &amp; Tourism Management </w:t>
      </w:r>
    </w:p>
    <w:p w:rsidR="00AB1C4A" w:rsidRPr="00AC021B" w:rsidRDefault="00AB1C4A" w:rsidP="00AB1C4A">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AB1C4A" w:rsidRPr="00AC021B" w:rsidRDefault="00AB1C4A" w:rsidP="00AB1C4A">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AC021B">
        <w:rPr>
          <w:rFonts w:ascii="Times New Roman" w:eastAsia="Times New Roman" w:hAnsi="Times New Roman" w:cs="Times New Roman"/>
          <w:b/>
          <w:bCs/>
          <w:color w:val="000000"/>
          <w:sz w:val="24"/>
          <w:szCs w:val="24"/>
        </w:rPr>
        <w:t xml:space="preserve">RTM </w:t>
      </w:r>
      <w:r w:rsidR="00571798">
        <w:rPr>
          <w:rFonts w:ascii="Times New Roman" w:eastAsia="Times New Roman" w:hAnsi="Times New Roman" w:cs="Times New Roman"/>
          <w:b/>
          <w:bCs/>
          <w:color w:val="000000"/>
          <w:sz w:val="24"/>
          <w:szCs w:val="24"/>
        </w:rPr>
        <w:t>303</w:t>
      </w:r>
      <w:r w:rsidR="00FF4D7A">
        <w:rPr>
          <w:rFonts w:ascii="Times New Roman" w:eastAsia="Times New Roman" w:hAnsi="Times New Roman" w:cs="Times New Roman"/>
          <w:b/>
          <w:bCs/>
          <w:color w:val="000000"/>
          <w:sz w:val="24"/>
          <w:szCs w:val="24"/>
        </w:rPr>
        <w:t xml:space="preserve">: </w:t>
      </w:r>
      <w:r w:rsidR="00571798">
        <w:rPr>
          <w:rFonts w:ascii="Times New Roman" w:eastAsia="Times New Roman" w:hAnsi="Times New Roman" w:cs="Times New Roman"/>
          <w:b/>
          <w:bCs/>
          <w:color w:val="000000"/>
          <w:sz w:val="24"/>
          <w:szCs w:val="24"/>
        </w:rPr>
        <w:t>Promotion of the Recreation Experience</w:t>
      </w:r>
      <w:r w:rsidR="00FF4D7A">
        <w:rPr>
          <w:rFonts w:ascii="Times New Roman" w:eastAsia="Times New Roman" w:hAnsi="Times New Roman" w:cs="Times New Roman"/>
          <w:b/>
          <w:bCs/>
          <w:color w:val="000000"/>
          <w:sz w:val="24"/>
          <w:szCs w:val="24"/>
        </w:rPr>
        <w:t xml:space="preserve"> </w:t>
      </w:r>
      <w:r w:rsidR="00FF4D7A" w:rsidRPr="00AC021B">
        <w:rPr>
          <w:rFonts w:ascii="Times New Roman" w:eastAsia="Times New Roman" w:hAnsi="Times New Roman" w:cs="Times New Roman"/>
          <w:b/>
          <w:sz w:val="24"/>
          <w:szCs w:val="24"/>
        </w:rPr>
        <w:t>(</w:t>
      </w:r>
      <w:r w:rsidRPr="00AC021B">
        <w:rPr>
          <w:rFonts w:ascii="Times New Roman" w:eastAsia="Times New Roman" w:hAnsi="Times New Roman" w:cs="Times New Roman"/>
          <w:b/>
          <w:bCs/>
          <w:color w:val="000000"/>
          <w:sz w:val="24"/>
          <w:szCs w:val="24"/>
        </w:rPr>
        <w:t>3 units)</w:t>
      </w:r>
    </w:p>
    <w:p w:rsidR="00AB1C4A" w:rsidRPr="00AC021B" w:rsidRDefault="00AB1C4A" w:rsidP="00AB1C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AB1C4A" w:rsidRPr="00AC021B" w:rsidRDefault="00AB1C4A" w:rsidP="00AB1C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AB1C4A" w:rsidRPr="00AC021B" w:rsidRDefault="00AB1C4A" w:rsidP="00AB1C4A">
      <w:pPr>
        <w:autoSpaceDE w:val="0"/>
        <w:autoSpaceDN w:val="0"/>
        <w:adjustRightInd w:val="0"/>
        <w:spacing w:after="0" w:line="240" w:lineRule="auto"/>
        <w:outlineLvl w:val="0"/>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Instructor: </w:t>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color w:val="000000"/>
          <w:sz w:val="24"/>
          <w:szCs w:val="24"/>
          <w:u w:val="single"/>
        </w:rPr>
        <w:t xml:space="preserve"> </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sz w:val="24"/>
          <w:szCs w:val="24"/>
        </w:rPr>
      </w:pPr>
      <w:r w:rsidRPr="00AC021B">
        <w:rPr>
          <w:rFonts w:ascii="Times New Roman" w:eastAsia="Times New Roman" w:hAnsi="Times New Roman" w:cs="Times New Roman"/>
          <w:b/>
          <w:bCs/>
          <w:color w:val="000000"/>
          <w:sz w:val="24"/>
          <w:szCs w:val="24"/>
        </w:rPr>
        <w:t>Office Hours</w:t>
      </w:r>
      <w:r w:rsidRPr="00AC021B">
        <w:rPr>
          <w:rFonts w:ascii="Times New Roman" w:eastAsia="Times New Roman" w:hAnsi="Times New Roman" w:cs="Times New Roman"/>
          <w:color w:val="000000"/>
          <w:sz w:val="24"/>
          <w:szCs w:val="24"/>
        </w:rPr>
        <w:t xml:space="preserve">: </w:t>
      </w:r>
      <w:r w:rsidRPr="00AC021B">
        <w:rPr>
          <w:rFonts w:ascii="Times New Roman" w:eastAsia="Times New Roman" w:hAnsi="Times New Roman" w:cs="Times New Roman"/>
          <w:color w:val="000000"/>
          <w:sz w:val="24"/>
          <w:szCs w:val="24"/>
        </w:rPr>
        <w:tab/>
      </w:r>
      <w:r w:rsidRPr="00AC021B">
        <w:rPr>
          <w:rFonts w:ascii="Times New Roman" w:eastAsia="Times New Roman" w:hAnsi="Times New Roman" w:cs="Times New Roman"/>
          <w:color w:val="000000"/>
          <w:sz w:val="24"/>
          <w:szCs w:val="24"/>
        </w:rPr>
        <w:tab/>
      </w:r>
      <w:r w:rsidRPr="00AC021B">
        <w:rPr>
          <w:rFonts w:ascii="Times New Roman" w:eastAsia="Times New Roman" w:hAnsi="Times New Roman" w:cs="Times New Roman"/>
          <w:sz w:val="24"/>
          <w:szCs w:val="24"/>
        </w:rPr>
        <w:t xml:space="preserve"> </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sz w:val="24"/>
          <w:szCs w:val="24"/>
        </w:rPr>
      </w:pPr>
      <w:r w:rsidRPr="00AC021B">
        <w:rPr>
          <w:rFonts w:ascii="Times New Roman" w:eastAsia="Times New Roman" w:hAnsi="Times New Roman" w:cs="Times New Roman"/>
          <w:sz w:val="24"/>
          <w:szCs w:val="24"/>
        </w:rPr>
        <w:t xml:space="preserve">  </w:t>
      </w:r>
    </w:p>
    <w:p w:rsidR="00571798" w:rsidRDefault="00AB1C4A" w:rsidP="00AB1C4A">
      <w:pPr>
        <w:autoSpaceDE w:val="0"/>
        <w:autoSpaceDN w:val="0"/>
        <w:adjustRightInd w:val="0"/>
        <w:spacing w:after="0" w:line="240" w:lineRule="auto"/>
        <w:ind w:left="2160" w:hanging="2160"/>
        <w:jc w:val="both"/>
        <w:rPr>
          <w:rFonts w:ascii="Times New Roman" w:eastAsia="Times New Roman" w:hAnsi="Times New Roman" w:cs="Times New Roman"/>
          <w:b/>
          <w:bCs/>
          <w:color w:val="000000"/>
          <w:sz w:val="24"/>
          <w:szCs w:val="24"/>
        </w:rPr>
      </w:pPr>
      <w:r w:rsidRPr="00AC021B">
        <w:rPr>
          <w:rFonts w:ascii="Times New Roman" w:eastAsia="Times New Roman" w:hAnsi="Times New Roman" w:cs="Times New Roman"/>
          <w:b/>
          <w:bCs/>
          <w:sz w:val="24"/>
          <w:szCs w:val="24"/>
        </w:rPr>
        <w:t xml:space="preserve">Course Website: </w:t>
      </w:r>
      <w:r w:rsidRPr="00AC021B">
        <w:rPr>
          <w:rFonts w:ascii="Times New Roman" w:eastAsia="Times New Roman" w:hAnsi="Times New Roman" w:cs="Times New Roman"/>
          <w:b/>
          <w:bCs/>
          <w:sz w:val="24"/>
          <w:szCs w:val="24"/>
        </w:rPr>
        <w:tab/>
      </w:r>
      <w:r w:rsidR="00571798" w:rsidRPr="00AC021B">
        <w:rPr>
          <w:rFonts w:ascii="Times New Roman" w:eastAsia="Times New Roman" w:hAnsi="Times New Roman" w:cs="Times New Roman"/>
          <w:b/>
          <w:bCs/>
          <w:color w:val="000000"/>
          <w:sz w:val="24"/>
          <w:szCs w:val="24"/>
        </w:rPr>
        <w:t xml:space="preserve">RTM </w:t>
      </w:r>
      <w:r w:rsidR="00571798">
        <w:rPr>
          <w:rFonts w:ascii="Times New Roman" w:eastAsia="Times New Roman" w:hAnsi="Times New Roman" w:cs="Times New Roman"/>
          <w:b/>
          <w:bCs/>
          <w:color w:val="000000"/>
          <w:sz w:val="24"/>
          <w:szCs w:val="24"/>
        </w:rPr>
        <w:t xml:space="preserve">303: Promotion of the Recreation Experience </w:t>
      </w:r>
    </w:p>
    <w:p w:rsidR="00AB1C4A" w:rsidRPr="00AC021B" w:rsidRDefault="00AB1C4A" w:rsidP="00571798">
      <w:pPr>
        <w:autoSpaceDE w:val="0"/>
        <w:autoSpaceDN w:val="0"/>
        <w:adjustRightInd w:val="0"/>
        <w:spacing w:after="0" w:line="240" w:lineRule="auto"/>
        <w:ind w:left="2160"/>
        <w:jc w:val="both"/>
        <w:rPr>
          <w:rFonts w:ascii="Times New Roman" w:eastAsia="Times New Roman" w:hAnsi="Times New Roman" w:cs="Times New Roman"/>
          <w:sz w:val="24"/>
          <w:szCs w:val="24"/>
        </w:rPr>
      </w:pPr>
      <w:r w:rsidRPr="00AC021B">
        <w:rPr>
          <w:rFonts w:ascii="Times New Roman" w:eastAsia="Times New Roman" w:hAnsi="Times New Roman" w:cs="Times New Roman"/>
          <w:b/>
          <w:bCs/>
          <w:sz w:val="24"/>
          <w:szCs w:val="24"/>
        </w:rPr>
        <w:t>(</w:t>
      </w:r>
      <w:r w:rsidRPr="00AC021B">
        <w:rPr>
          <w:rFonts w:ascii="Times New Roman" w:eastAsia="Times New Roman" w:hAnsi="Times New Roman" w:cs="Times New Roman"/>
          <w:sz w:val="24"/>
          <w:szCs w:val="24"/>
        </w:rPr>
        <w:t xml:space="preserve">login at http://moodle.csun.edu) </w:t>
      </w:r>
    </w:p>
    <w:p w:rsidR="00AB1C4A" w:rsidRPr="00AC021B" w:rsidRDefault="00AB1C4A" w:rsidP="00AB1C4A">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B1C4A" w:rsidRDefault="00AB1C4A" w:rsidP="00516AF5">
      <w:pPr>
        <w:spacing w:after="0" w:line="240" w:lineRule="auto"/>
        <w:ind w:left="2160" w:hanging="2160"/>
        <w:rPr>
          <w:rFonts w:ascii="Times New Roman" w:eastAsia="Times New Roman" w:hAnsi="Times New Roman" w:cs="Times New Roman"/>
          <w:bCs/>
          <w:color w:val="000000"/>
          <w:sz w:val="24"/>
          <w:szCs w:val="24"/>
        </w:rPr>
      </w:pPr>
      <w:r w:rsidRPr="00AC021B">
        <w:rPr>
          <w:rFonts w:ascii="Times New Roman" w:eastAsia="Times New Roman" w:hAnsi="Times New Roman" w:cs="Times New Roman"/>
          <w:b/>
          <w:bCs/>
          <w:color w:val="000000"/>
          <w:sz w:val="24"/>
          <w:szCs w:val="24"/>
        </w:rPr>
        <w:t xml:space="preserve">Required Text: </w:t>
      </w:r>
      <w:r w:rsidRPr="00AC021B">
        <w:rPr>
          <w:rFonts w:ascii="Times New Roman" w:eastAsia="Times New Roman" w:hAnsi="Times New Roman" w:cs="Times New Roman"/>
          <w:b/>
          <w:bCs/>
          <w:color w:val="000000"/>
          <w:sz w:val="24"/>
          <w:szCs w:val="24"/>
        </w:rPr>
        <w:tab/>
      </w:r>
      <w:proofErr w:type="spellStart"/>
      <w:r w:rsidR="00516AF5">
        <w:rPr>
          <w:rFonts w:ascii="Times New Roman" w:eastAsia="Times New Roman" w:hAnsi="Times New Roman" w:cs="Times New Roman"/>
          <w:bCs/>
          <w:color w:val="000000"/>
          <w:sz w:val="24"/>
          <w:szCs w:val="24"/>
        </w:rPr>
        <w:t>Janes</w:t>
      </w:r>
      <w:proofErr w:type="spellEnd"/>
      <w:r w:rsidR="00516AF5">
        <w:rPr>
          <w:rFonts w:ascii="Times New Roman" w:eastAsia="Times New Roman" w:hAnsi="Times New Roman" w:cs="Times New Roman"/>
          <w:bCs/>
          <w:color w:val="000000"/>
          <w:sz w:val="24"/>
          <w:szCs w:val="24"/>
        </w:rPr>
        <w:t xml:space="preserve">, Patricia Click. (2006) </w:t>
      </w:r>
      <w:r w:rsidR="00516AF5">
        <w:rPr>
          <w:rFonts w:ascii="Times New Roman" w:eastAsia="Times New Roman" w:hAnsi="Times New Roman" w:cs="Times New Roman"/>
          <w:bCs/>
          <w:i/>
          <w:color w:val="000000"/>
          <w:sz w:val="24"/>
          <w:szCs w:val="24"/>
        </w:rPr>
        <w:t>Marketing in Leisure &amp; Tourism.</w:t>
      </w:r>
      <w:r w:rsidR="00516AF5">
        <w:rPr>
          <w:rFonts w:ascii="Times New Roman" w:eastAsia="Times New Roman" w:hAnsi="Times New Roman" w:cs="Times New Roman"/>
          <w:bCs/>
          <w:color w:val="000000"/>
          <w:sz w:val="24"/>
          <w:szCs w:val="24"/>
        </w:rPr>
        <w:t xml:space="preserve"> Venture Publishing, Inc. </w:t>
      </w:r>
    </w:p>
    <w:p w:rsidR="00B27173" w:rsidRDefault="00B27173" w:rsidP="00516AF5">
      <w:pPr>
        <w:spacing w:after="0" w:line="240" w:lineRule="auto"/>
        <w:ind w:left="2160" w:hanging="2160"/>
        <w:rPr>
          <w:rFonts w:ascii="Times New Roman" w:eastAsia="Times New Roman" w:hAnsi="Times New Roman" w:cs="Times New Roman"/>
          <w:sz w:val="24"/>
          <w:szCs w:val="24"/>
        </w:rPr>
      </w:pPr>
    </w:p>
    <w:p w:rsidR="00B27173" w:rsidRPr="00516AF5" w:rsidRDefault="00B27173" w:rsidP="00516AF5">
      <w:pPr>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ab/>
        <w:t>Selected Readings Packet</w:t>
      </w:r>
    </w:p>
    <w:p w:rsidR="00AB1C4A" w:rsidRPr="00AC021B" w:rsidRDefault="00AB1C4A" w:rsidP="00AB1C4A">
      <w:pPr>
        <w:spacing w:after="0" w:line="240" w:lineRule="auto"/>
        <w:rPr>
          <w:rFonts w:ascii="Times New Roman" w:eastAsia="Times New Roman" w:hAnsi="Times New Roman" w:cs="Times New Roman"/>
          <w:sz w:val="24"/>
          <w:szCs w:val="24"/>
        </w:rPr>
      </w:pP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Cases &amp; Readings: </w:t>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color w:val="000000"/>
          <w:sz w:val="24"/>
          <w:szCs w:val="24"/>
        </w:rPr>
        <w:t>As assigned (provided via Moodle).</w:t>
      </w:r>
    </w:p>
    <w:p w:rsidR="00AB1C4A" w:rsidRPr="00AC021B" w:rsidRDefault="00AB1C4A" w:rsidP="00AB1C4A">
      <w:pPr>
        <w:autoSpaceDE w:val="0"/>
        <w:autoSpaceDN w:val="0"/>
        <w:adjustRightInd w:val="0"/>
        <w:spacing w:after="0" w:line="240" w:lineRule="auto"/>
        <w:jc w:val="both"/>
        <w:rPr>
          <w:rFonts w:ascii="Times New Roman" w:eastAsia="Times New Roman" w:hAnsi="Times New Roman" w:cs="Times New Roman"/>
          <w:b/>
          <w:bCs/>
          <w:color w:val="000000"/>
          <w:sz w:val="24"/>
          <w:szCs w:val="24"/>
          <w:highlight w:val="yellow"/>
        </w:rPr>
      </w:pPr>
    </w:p>
    <w:p w:rsidR="00AB1C4A" w:rsidRPr="00AC021B" w:rsidRDefault="00AB1C4A" w:rsidP="00AB1C4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Course Description: </w:t>
      </w:r>
    </w:p>
    <w:p w:rsidR="00AB1C4A" w:rsidRPr="00AC021B" w:rsidRDefault="00A509B4" w:rsidP="00AB1C4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Interpretation and promotion of recreation programs and the services through the use of media processes and resources, marketing principles and computer applications. </w:t>
      </w:r>
    </w:p>
    <w:p w:rsidR="00AB1C4A" w:rsidRPr="00AC021B" w:rsidRDefault="00AB1C4A" w:rsidP="00AB1C4A">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B1C4A" w:rsidRPr="00AC021B" w:rsidRDefault="00AB1C4A" w:rsidP="00AB1C4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Course Objectives: </w:t>
      </w:r>
    </w:p>
    <w:p w:rsidR="00AB1C4A" w:rsidRPr="00AC021B" w:rsidRDefault="00AB1C4A" w:rsidP="00AB1C4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At the end of the course, successful students will be able to: </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AB1C4A" w:rsidRDefault="00A509B4" w:rsidP="00AB1C4A">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able to discuss and explain core marketing concepts and the marketing mix relationship to programs in recreation, tourism and hospitality.</w:t>
      </w:r>
    </w:p>
    <w:p w:rsidR="00A509B4" w:rsidRDefault="008968E0" w:rsidP="00AB1C4A">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w:t>
      </w:r>
      <w:r w:rsidR="00A509B4">
        <w:rPr>
          <w:rFonts w:ascii="Times New Roman" w:eastAsia="Times New Roman" w:hAnsi="Times New Roman" w:cs="Times New Roman"/>
          <w:color w:val="000000"/>
          <w:sz w:val="24"/>
          <w:szCs w:val="24"/>
        </w:rPr>
        <w:t xml:space="preserve"> globalization and the role marketing plays with the global recreation and tourism context.</w:t>
      </w:r>
    </w:p>
    <w:p w:rsidR="00A509B4" w:rsidRDefault="008968E0" w:rsidP="00AB1C4A">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w:t>
      </w:r>
      <w:r w:rsidR="00A509B4">
        <w:rPr>
          <w:rFonts w:ascii="Times New Roman" w:eastAsia="Times New Roman" w:hAnsi="Times New Roman" w:cs="Times New Roman"/>
          <w:color w:val="000000"/>
          <w:sz w:val="24"/>
          <w:szCs w:val="24"/>
        </w:rPr>
        <w:t xml:space="preserve"> the importance of marketing in today’s society, especially as it relates to the leisure field.</w:t>
      </w:r>
    </w:p>
    <w:p w:rsidR="00A509B4" w:rsidRDefault="008968E0" w:rsidP="00AB1C4A">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w:t>
      </w:r>
      <w:r w:rsidR="00A509B4">
        <w:rPr>
          <w:rFonts w:ascii="Times New Roman" w:eastAsia="Times New Roman" w:hAnsi="Times New Roman" w:cs="Times New Roman"/>
          <w:color w:val="000000"/>
          <w:sz w:val="24"/>
          <w:szCs w:val="24"/>
        </w:rPr>
        <w:t xml:space="preserve"> the value and importance of branding of recreation, tourism, and hospitality services.</w:t>
      </w:r>
    </w:p>
    <w:p w:rsidR="00A509B4" w:rsidRDefault="00A509B4" w:rsidP="00AB1C4A">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 able to apply a variety of promotional strategies (e.g. print, personal, </w:t>
      </w:r>
      <w:proofErr w:type="gramStart"/>
      <w:r>
        <w:rPr>
          <w:rFonts w:ascii="Times New Roman" w:eastAsia="Times New Roman" w:hAnsi="Times New Roman" w:cs="Times New Roman"/>
          <w:color w:val="000000"/>
          <w:sz w:val="24"/>
          <w:szCs w:val="24"/>
        </w:rPr>
        <w:t>media</w:t>
      </w:r>
      <w:proofErr w:type="gramEnd"/>
      <w:r>
        <w:rPr>
          <w:rFonts w:ascii="Times New Roman" w:eastAsia="Times New Roman" w:hAnsi="Times New Roman" w:cs="Times New Roman"/>
          <w:color w:val="000000"/>
          <w:sz w:val="24"/>
          <w:szCs w:val="24"/>
        </w:rPr>
        <w:t xml:space="preserve">) to recreation services. </w:t>
      </w:r>
    </w:p>
    <w:p w:rsidR="00681B25" w:rsidRDefault="00681B25" w:rsidP="00681B25">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rsidR="00681B25" w:rsidRPr="0038119E" w:rsidRDefault="00681B25" w:rsidP="00681B25">
      <w:pPr>
        <w:spacing w:after="0" w:line="240" w:lineRule="auto"/>
        <w:rPr>
          <w:rFonts w:ascii="Times New Roman" w:eastAsia="Times New Roman" w:hAnsi="Times New Roman" w:cs="Times New Roman"/>
          <w:b/>
          <w:color w:val="000000"/>
          <w:sz w:val="24"/>
          <w:szCs w:val="24"/>
        </w:rPr>
      </w:pPr>
      <w:r w:rsidRPr="0038119E">
        <w:rPr>
          <w:rFonts w:ascii="Times New Roman" w:eastAsia="Times New Roman" w:hAnsi="Times New Roman" w:cs="Times New Roman"/>
          <w:b/>
          <w:color w:val="000000"/>
          <w:sz w:val="24"/>
          <w:szCs w:val="24"/>
        </w:rPr>
        <w:t>Recreation and Tourism Management B.S. Program Learning Outcomes:</w:t>
      </w:r>
    </w:p>
    <w:p w:rsidR="00681B25" w:rsidRPr="0038119E" w:rsidRDefault="00681B25" w:rsidP="00681B25">
      <w:pPr>
        <w:spacing w:after="0" w:line="240" w:lineRule="auto"/>
        <w:rPr>
          <w:rFonts w:ascii="Times New Roman" w:eastAsia="Times New Roman" w:hAnsi="Times New Roman" w:cs="Times New Roman"/>
          <w:b/>
          <w:color w:val="000000"/>
          <w:sz w:val="24"/>
          <w:szCs w:val="24"/>
        </w:rPr>
      </w:pPr>
    </w:p>
    <w:p w:rsidR="00681B25" w:rsidRPr="00103E06" w:rsidRDefault="00681B25" w:rsidP="00681B25">
      <w:pPr>
        <w:pStyle w:val="ListParagraph"/>
        <w:numPr>
          <w:ilvl w:val="0"/>
          <w:numId w:val="5"/>
        </w:numPr>
        <w:ind w:left="36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 xml:space="preserve">Students will demonstrate critical thinking including analysis, synthesis and application in the fields of recreation, play, leisure, parks, hospitality and/or tourism through a variety of </w:t>
      </w:r>
      <w:r w:rsidRPr="00103E06">
        <w:rPr>
          <w:rFonts w:ascii="Times New Roman" w:eastAsia="Times New Roman" w:hAnsi="Times New Roman" w:cs="Times New Roman"/>
          <w:color w:val="000000"/>
          <w:sz w:val="24"/>
          <w:szCs w:val="24"/>
        </w:rPr>
        <w:t>pedagogies.</w:t>
      </w:r>
    </w:p>
    <w:p w:rsidR="00681B25" w:rsidRPr="00103E06" w:rsidRDefault="00681B25" w:rsidP="00681B25">
      <w:pPr>
        <w:pStyle w:val="ListParagraph"/>
        <w:numPr>
          <w:ilvl w:val="0"/>
          <w:numId w:val="5"/>
        </w:numPr>
        <w:ind w:left="360"/>
        <w:rPr>
          <w:rFonts w:ascii="Times New Roman" w:hAnsi="Times New Roman" w:cs="Times New Roman"/>
          <w:sz w:val="24"/>
          <w:szCs w:val="24"/>
        </w:rPr>
      </w:pPr>
      <w:r w:rsidRPr="00103E06">
        <w:rPr>
          <w:rFonts w:ascii="Times New Roman" w:hAnsi="Times New Roman" w:cs="Times New Roman"/>
          <w:sz w:val="24"/>
          <w:szCs w:val="24"/>
        </w:rPr>
        <w:lastRenderedPageBreak/>
        <w:t>Students will practice and self-assess progress toward mastery of the standards and competencies of appropriate accrediting bodies through continual self-assessment and portfolio development.</w:t>
      </w:r>
    </w:p>
    <w:p w:rsidR="00681B25" w:rsidRPr="00103E06" w:rsidRDefault="00681B25" w:rsidP="00681B25">
      <w:pPr>
        <w:pStyle w:val="ListParagraph"/>
        <w:numPr>
          <w:ilvl w:val="0"/>
          <w:numId w:val="5"/>
        </w:numPr>
        <w:ind w:left="360"/>
        <w:rPr>
          <w:rFonts w:ascii="Times New Roman" w:hAnsi="Times New Roman" w:cs="Times New Roman"/>
          <w:sz w:val="24"/>
          <w:szCs w:val="24"/>
        </w:rPr>
      </w:pPr>
      <w:r w:rsidRPr="00103E06">
        <w:rPr>
          <w:rFonts w:ascii="Times New Roman" w:hAnsi="Times New Roman" w:cs="Times New Roman"/>
          <w:sz w:val="24"/>
          <w:szCs w:val="24"/>
        </w:rPr>
        <w:t>Students will demonstrate application and integration of theoretical knowledge in a practical setting through a minimum of 400 hours of professional internship in preparation for pursuing employment.</w:t>
      </w:r>
    </w:p>
    <w:p w:rsidR="00681B25" w:rsidRPr="00103E06" w:rsidRDefault="00681B25" w:rsidP="00681B25">
      <w:pPr>
        <w:pStyle w:val="ListParagraph"/>
        <w:numPr>
          <w:ilvl w:val="0"/>
          <w:numId w:val="5"/>
        </w:num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103E06">
        <w:rPr>
          <w:rFonts w:ascii="Times New Roman" w:hAnsi="Times New Roman" w:cs="Times New Roman"/>
          <w:sz w:val="24"/>
          <w:szCs w:val="24"/>
        </w:rPr>
        <w:t>Students will demonstrate an increase in Emotional Intelligence while pursuing their degree objectives.</w:t>
      </w:r>
    </w:p>
    <w:p w:rsidR="00AB1C4A" w:rsidRPr="00103E06"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p>
    <w:p w:rsidR="00AB1C4A" w:rsidRPr="00103E06"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r w:rsidRPr="00103E06">
        <w:rPr>
          <w:rFonts w:ascii="Times New Roman" w:eastAsia="Times New Roman" w:hAnsi="Times New Roman" w:cs="Times New Roman"/>
          <w:b/>
          <w:bCs/>
          <w:color w:val="000000"/>
          <w:sz w:val="24"/>
          <w:szCs w:val="24"/>
        </w:rPr>
        <w:t xml:space="preserve">Course Requirements: </w:t>
      </w:r>
    </w:p>
    <w:p w:rsidR="00681B25" w:rsidRPr="00103E06" w:rsidRDefault="00AB1C4A" w:rsidP="00AB1C4A">
      <w:pPr>
        <w:spacing w:after="120" w:line="240" w:lineRule="auto"/>
        <w:rPr>
          <w:rFonts w:ascii="Times New Roman" w:eastAsia="Times New Roman" w:hAnsi="Times New Roman" w:cs="Times New Roman"/>
          <w:color w:val="000000"/>
          <w:sz w:val="24"/>
          <w:szCs w:val="24"/>
        </w:rPr>
      </w:pPr>
      <w:r w:rsidRPr="00103E06">
        <w:rPr>
          <w:rFonts w:ascii="Times New Roman" w:eastAsia="Times New Roman" w:hAnsi="Times New Roman" w:cs="Times New Roman"/>
          <w:color w:val="000000"/>
          <w:sz w:val="24"/>
          <w:szCs w:val="24"/>
        </w:rPr>
        <w:t>This seminar oriented class is based on student participation &amp; discussion, assigned readings, case studies, and other supplementary materials.  T</w:t>
      </w:r>
      <w:bookmarkStart w:id="0" w:name="_GoBack"/>
      <w:bookmarkEnd w:id="0"/>
      <w:r w:rsidRPr="00103E06">
        <w:rPr>
          <w:rFonts w:ascii="Times New Roman" w:eastAsia="Times New Roman" w:hAnsi="Times New Roman" w:cs="Times New Roman"/>
          <w:color w:val="000000"/>
          <w:sz w:val="24"/>
          <w:szCs w:val="24"/>
        </w:rPr>
        <w:t>o fully benefit from this class, students should keep up with the assigned readings and read additional materials (media, trade publications, journals) as much as possible.  Class discussions facilitate the exchange and understanding of ideas and concepts.  This will not be possible if students come to class unprepared.</w:t>
      </w:r>
    </w:p>
    <w:p w:rsidR="00AB1C4A" w:rsidRPr="00103E06" w:rsidRDefault="00AB1C4A" w:rsidP="00AB1C4A">
      <w:pPr>
        <w:spacing w:after="120" w:line="240" w:lineRule="auto"/>
        <w:rPr>
          <w:rFonts w:ascii="Times New Roman" w:eastAsia="Times New Roman" w:hAnsi="Times New Roman" w:cs="Times New Roman"/>
          <w:color w:val="000000"/>
          <w:sz w:val="24"/>
          <w:szCs w:val="24"/>
        </w:rPr>
      </w:pPr>
      <w:r w:rsidRPr="00103E06">
        <w:rPr>
          <w:rFonts w:ascii="Times New Roman" w:eastAsia="Times New Roman" w:hAnsi="Times New Roman" w:cs="Times New Roman"/>
          <w:color w:val="000000"/>
          <w:sz w:val="24"/>
          <w:szCs w:val="24"/>
        </w:rPr>
        <w:t xml:space="preserve"> </w:t>
      </w:r>
    </w:p>
    <w:p w:rsidR="00AB1C4A" w:rsidRPr="00103E06" w:rsidRDefault="00AB1C4A" w:rsidP="00AB1C4A">
      <w:pPr>
        <w:spacing w:after="0" w:line="240" w:lineRule="auto"/>
        <w:rPr>
          <w:rFonts w:ascii="Times New Roman" w:eastAsia="Times New Roman" w:hAnsi="Times New Roman" w:cs="Times New Roman"/>
          <w:b/>
          <w:i/>
          <w:color w:val="000000"/>
          <w:sz w:val="24"/>
          <w:szCs w:val="24"/>
        </w:rPr>
      </w:pPr>
      <w:r w:rsidRPr="00103E06">
        <w:rPr>
          <w:rFonts w:ascii="Times New Roman" w:eastAsia="Times New Roman" w:hAnsi="Times New Roman" w:cs="Times New Roman"/>
          <w:b/>
          <w:color w:val="000000"/>
          <w:sz w:val="24"/>
          <w:szCs w:val="24"/>
        </w:rPr>
        <w:t xml:space="preserve">1. </w:t>
      </w:r>
      <w:r w:rsidR="003C1E4A" w:rsidRPr="00103E06">
        <w:rPr>
          <w:rFonts w:ascii="Times New Roman" w:eastAsia="Times New Roman" w:hAnsi="Times New Roman" w:cs="Times New Roman"/>
          <w:b/>
          <w:i/>
          <w:color w:val="000000"/>
          <w:sz w:val="24"/>
          <w:szCs w:val="24"/>
        </w:rPr>
        <w:t>Creative Proposal</w:t>
      </w:r>
      <w:r w:rsidRPr="00103E06">
        <w:rPr>
          <w:rFonts w:ascii="Times New Roman" w:eastAsia="Times New Roman" w:hAnsi="Times New Roman" w:cs="Times New Roman"/>
          <w:b/>
          <w:i/>
          <w:color w:val="000000"/>
          <w:sz w:val="24"/>
          <w:szCs w:val="24"/>
        </w:rPr>
        <w:t xml:space="preserve"> - 40 points</w:t>
      </w:r>
    </w:p>
    <w:p w:rsidR="00AB1C4A" w:rsidRPr="00103E06" w:rsidRDefault="003C1E4A" w:rsidP="00AB1C4A">
      <w:pPr>
        <w:spacing w:after="0" w:line="240" w:lineRule="auto"/>
        <w:rPr>
          <w:rFonts w:ascii="Times New Roman" w:eastAsia="Times New Roman" w:hAnsi="Times New Roman" w:cs="Times New Roman"/>
          <w:sz w:val="24"/>
          <w:szCs w:val="24"/>
        </w:rPr>
      </w:pPr>
      <w:r w:rsidRPr="00103E06">
        <w:rPr>
          <w:rFonts w:ascii="Times New Roman" w:eastAsia="Times New Roman" w:hAnsi="Times New Roman" w:cs="Times New Roman"/>
          <w:sz w:val="24"/>
          <w:szCs w:val="24"/>
        </w:rPr>
        <w:t>Students will develop a 3-page essay proposing three separate and innovative ideas for a new recreation related product or service</w:t>
      </w:r>
    </w:p>
    <w:p w:rsidR="003C1E4A" w:rsidRPr="00103E06" w:rsidRDefault="003C1E4A" w:rsidP="00AB1C4A">
      <w:pPr>
        <w:spacing w:after="0" w:line="240" w:lineRule="auto"/>
        <w:rPr>
          <w:rFonts w:ascii="Times New Roman" w:eastAsia="Times New Roman" w:hAnsi="Times New Roman" w:cs="Times New Roman"/>
          <w:b/>
          <w:color w:val="000000"/>
          <w:sz w:val="24"/>
          <w:szCs w:val="24"/>
        </w:rPr>
      </w:pPr>
    </w:p>
    <w:p w:rsidR="00AB1C4A" w:rsidRPr="00103E06" w:rsidRDefault="00AB1C4A" w:rsidP="00AB1C4A">
      <w:pPr>
        <w:spacing w:after="0" w:line="240" w:lineRule="auto"/>
        <w:rPr>
          <w:rFonts w:ascii="Times New Roman" w:eastAsia="Times New Roman" w:hAnsi="Times New Roman" w:cs="Times New Roman"/>
          <w:b/>
          <w:i/>
          <w:color w:val="000000"/>
          <w:sz w:val="24"/>
          <w:szCs w:val="24"/>
        </w:rPr>
      </w:pPr>
      <w:r w:rsidRPr="00103E06">
        <w:rPr>
          <w:rFonts w:ascii="Times New Roman" w:eastAsia="Times New Roman" w:hAnsi="Times New Roman" w:cs="Times New Roman"/>
          <w:b/>
          <w:color w:val="000000"/>
          <w:sz w:val="24"/>
          <w:szCs w:val="24"/>
        </w:rPr>
        <w:t xml:space="preserve">2. </w:t>
      </w:r>
      <w:r w:rsidR="003C1E4A" w:rsidRPr="00103E06">
        <w:rPr>
          <w:rFonts w:ascii="Times New Roman" w:eastAsia="Times New Roman" w:hAnsi="Times New Roman" w:cs="Times New Roman"/>
          <w:b/>
          <w:i/>
          <w:color w:val="000000"/>
          <w:sz w:val="24"/>
          <w:szCs w:val="24"/>
        </w:rPr>
        <w:t>News Release</w:t>
      </w:r>
      <w:r w:rsidRPr="00103E06">
        <w:rPr>
          <w:rFonts w:ascii="Times New Roman" w:eastAsia="Times New Roman" w:hAnsi="Times New Roman" w:cs="Times New Roman"/>
          <w:b/>
          <w:i/>
          <w:color w:val="000000"/>
          <w:sz w:val="24"/>
          <w:szCs w:val="24"/>
        </w:rPr>
        <w:t>– 30 points</w:t>
      </w:r>
    </w:p>
    <w:p w:rsidR="00AB1C4A" w:rsidRPr="00103E06" w:rsidRDefault="003C1E4A" w:rsidP="00AB1C4A">
      <w:pPr>
        <w:spacing w:after="0" w:line="240" w:lineRule="auto"/>
        <w:rPr>
          <w:rFonts w:ascii="Times New Roman" w:eastAsia="Times New Roman" w:hAnsi="Times New Roman" w:cs="Times New Roman"/>
          <w:color w:val="000000"/>
          <w:sz w:val="24"/>
          <w:szCs w:val="24"/>
        </w:rPr>
      </w:pPr>
      <w:r w:rsidRPr="00103E06">
        <w:rPr>
          <w:rFonts w:ascii="Times New Roman" w:eastAsia="Times New Roman" w:hAnsi="Times New Roman" w:cs="Times New Roman"/>
          <w:color w:val="000000"/>
          <w:sz w:val="24"/>
          <w:szCs w:val="24"/>
        </w:rPr>
        <w:t>Students will write a 2-page news release to raise awareness about their product or service.</w:t>
      </w:r>
      <w:r w:rsidR="008B27B6" w:rsidRPr="00103E06">
        <w:rPr>
          <w:rFonts w:ascii="Times New Roman" w:eastAsia="Times New Roman" w:hAnsi="Times New Roman" w:cs="Times New Roman"/>
          <w:color w:val="000000"/>
          <w:sz w:val="24"/>
          <w:szCs w:val="24"/>
        </w:rPr>
        <w:t xml:space="preserve"> Details and the grading rubric will be distributed in class.</w:t>
      </w:r>
    </w:p>
    <w:p w:rsidR="003C1E4A" w:rsidRPr="00103E06" w:rsidRDefault="003C1E4A" w:rsidP="00AB1C4A">
      <w:pPr>
        <w:spacing w:after="0" w:line="240" w:lineRule="auto"/>
        <w:rPr>
          <w:rFonts w:ascii="Times New Roman" w:eastAsia="Times New Roman" w:hAnsi="Times New Roman" w:cs="Times New Roman"/>
          <w:color w:val="000000"/>
          <w:sz w:val="24"/>
          <w:szCs w:val="24"/>
        </w:rPr>
      </w:pPr>
    </w:p>
    <w:p w:rsidR="00AB1C4A" w:rsidRPr="00103E06" w:rsidRDefault="00AB1C4A" w:rsidP="00AB1C4A">
      <w:pPr>
        <w:spacing w:after="0" w:line="240" w:lineRule="auto"/>
        <w:rPr>
          <w:rFonts w:ascii="Times New Roman" w:eastAsia="Times New Roman" w:hAnsi="Times New Roman" w:cs="Times New Roman"/>
          <w:b/>
          <w:i/>
          <w:color w:val="000000"/>
          <w:sz w:val="24"/>
          <w:szCs w:val="24"/>
        </w:rPr>
      </w:pPr>
      <w:r w:rsidRPr="00103E06">
        <w:rPr>
          <w:rFonts w:ascii="Times New Roman" w:eastAsia="Times New Roman" w:hAnsi="Times New Roman" w:cs="Times New Roman"/>
          <w:b/>
          <w:color w:val="000000"/>
          <w:sz w:val="24"/>
          <w:szCs w:val="24"/>
        </w:rPr>
        <w:t xml:space="preserve">3. </w:t>
      </w:r>
      <w:r w:rsidR="003C1E4A" w:rsidRPr="00103E06">
        <w:rPr>
          <w:rFonts w:ascii="Times New Roman" w:eastAsia="Times New Roman" w:hAnsi="Times New Roman" w:cs="Times New Roman"/>
          <w:b/>
          <w:i/>
          <w:color w:val="000000"/>
          <w:sz w:val="24"/>
          <w:szCs w:val="24"/>
        </w:rPr>
        <w:t>Ad and Essay</w:t>
      </w:r>
      <w:r w:rsidRPr="00103E06">
        <w:rPr>
          <w:rFonts w:ascii="Times New Roman" w:eastAsia="Times New Roman" w:hAnsi="Times New Roman" w:cs="Times New Roman"/>
          <w:b/>
          <w:i/>
          <w:color w:val="000000"/>
          <w:sz w:val="24"/>
          <w:szCs w:val="24"/>
        </w:rPr>
        <w:t>– 30 points</w:t>
      </w:r>
    </w:p>
    <w:p w:rsidR="00AB1C4A" w:rsidRPr="00103E06" w:rsidRDefault="003C1E4A" w:rsidP="00AB1C4A">
      <w:pPr>
        <w:autoSpaceDE w:val="0"/>
        <w:autoSpaceDN w:val="0"/>
        <w:adjustRightInd w:val="0"/>
        <w:spacing w:after="0" w:line="240" w:lineRule="auto"/>
        <w:rPr>
          <w:rFonts w:ascii="Times New Roman" w:eastAsia="Times New Roman" w:hAnsi="Times New Roman" w:cs="Times New Roman"/>
          <w:color w:val="000000"/>
          <w:sz w:val="24"/>
          <w:szCs w:val="24"/>
        </w:rPr>
      </w:pPr>
      <w:r w:rsidRPr="00103E06">
        <w:rPr>
          <w:rFonts w:ascii="Times New Roman" w:eastAsia="Times New Roman" w:hAnsi="Times New Roman" w:cs="Times New Roman"/>
          <w:color w:val="000000"/>
          <w:sz w:val="24"/>
          <w:szCs w:val="24"/>
        </w:rPr>
        <w:t>Students will design an ad for their product or service and explain their design.</w:t>
      </w:r>
      <w:r w:rsidR="008B27B6" w:rsidRPr="00103E06">
        <w:rPr>
          <w:rFonts w:ascii="Times New Roman" w:eastAsia="Times New Roman" w:hAnsi="Times New Roman" w:cs="Times New Roman"/>
          <w:color w:val="000000"/>
          <w:sz w:val="24"/>
          <w:szCs w:val="24"/>
        </w:rPr>
        <w:t xml:space="preserve"> Details and the grading rubric will be distributed in class. </w:t>
      </w:r>
    </w:p>
    <w:p w:rsidR="003C1E4A" w:rsidRPr="00103E06" w:rsidRDefault="003C1E4A" w:rsidP="00AB1C4A">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3C1E4A" w:rsidRPr="00103E06" w:rsidRDefault="003C1E4A" w:rsidP="003C1E4A">
      <w:pPr>
        <w:spacing w:after="0" w:line="240" w:lineRule="auto"/>
        <w:rPr>
          <w:rFonts w:ascii="Times New Roman" w:eastAsia="Times New Roman" w:hAnsi="Times New Roman" w:cs="Times New Roman"/>
          <w:b/>
          <w:i/>
          <w:color w:val="000000"/>
          <w:sz w:val="24"/>
          <w:szCs w:val="24"/>
        </w:rPr>
      </w:pPr>
      <w:r w:rsidRPr="00103E06">
        <w:rPr>
          <w:rFonts w:ascii="Times New Roman" w:eastAsia="Times New Roman" w:hAnsi="Times New Roman" w:cs="Times New Roman"/>
          <w:b/>
          <w:color w:val="000000"/>
          <w:sz w:val="24"/>
          <w:szCs w:val="24"/>
        </w:rPr>
        <w:t xml:space="preserve">4. </w:t>
      </w:r>
      <w:r w:rsidR="00AC211C" w:rsidRPr="00103E06">
        <w:rPr>
          <w:rFonts w:ascii="Times New Roman" w:eastAsia="Times New Roman" w:hAnsi="Times New Roman" w:cs="Times New Roman"/>
          <w:b/>
          <w:i/>
          <w:color w:val="000000"/>
          <w:sz w:val="24"/>
          <w:szCs w:val="24"/>
        </w:rPr>
        <w:t>Qualitative Personal Interview Group Project</w:t>
      </w:r>
      <w:r w:rsidRPr="00103E06">
        <w:rPr>
          <w:rFonts w:ascii="Times New Roman" w:eastAsia="Times New Roman" w:hAnsi="Times New Roman" w:cs="Times New Roman"/>
          <w:b/>
          <w:i/>
          <w:color w:val="000000"/>
          <w:sz w:val="24"/>
          <w:szCs w:val="24"/>
        </w:rPr>
        <w:t>– 30 points</w:t>
      </w:r>
    </w:p>
    <w:p w:rsidR="00AC211C" w:rsidRPr="00103E06" w:rsidRDefault="00AC211C" w:rsidP="00AB1C4A">
      <w:pPr>
        <w:autoSpaceDE w:val="0"/>
        <w:autoSpaceDN w:val="0"/>
        <w:adjustRightInd w:val="0"/>
        <w:spacing w:after="0" w:line="240" w:lineRule="auto"/>
        <w:rPr>
          <w:rFonts w:ascii="Times New Roman" w:eastAsia="Times New Roman" w:hAnsi="Times New Roman" w:cs="Times New Roman"/>
          <w:color w:val="000000"/>
          <w:sz w:val="24"/>
          <w:szCs w:val="24"/>
        </w:rPr>
      </w:pPr>
      <w:r w:rsidRPr="00103E06">
        <w:rPr>
          <w:rFonts w:ascii="Times New Roman" w:eastAsia="Times New Roman" w:hAnsi="Times New Roman" w:cs="Times New Roman"/>
          <w:color w:val="000000"/>
          <w:sz w:val="24"/>
          <w:szCs w:val="24"/>
        </w:rPr>
        <w:t>Student groups will conduct qualitative interviews and offer recommendations for an existing recreation related product or service.</w:t>
      </w:r>
      <w:r w:rsidR="0047349A" w:rsidRPr="00103E06">
        <w:t xml:space="preserve"> </w:t>
      </w:r>
      <w:r w:rsidR="0047349A" w:rsidRPr="00103E06">
        <w:rPr>
          <w:rFonts w:ascii="Times New Roman" w:eastAsia="Times New Roman" w:hAnsi="Times New Roman" w:cs="Times New Roman"/>
          <w:color w:val="000000"/>
          <w:sz w:val="24"/>
          <w:szCs w:val="24"/>
        </w:rPr>
        <w:t>Details and the grading rubric will be distributed in class.</w:t>
      </w:r>
    </w:p>
    <w:p w:rsidR="00AC211C" w:rsidRPr="00103E06" w:rsidRDefault="00AC211C" w:rsidP="00AB1C4A">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3C1E4A" w:rsidRPr="00103E06" w:rsidRDefault="003C1E4A" w:rsidP="00AC211C">
      <w:pPr>
        <w:spacing w:after="0" w:line="240" w:lineRule="auto"/>
        <w:rPr>
          <w:rFonts w:ascii="Times New Roman" w:eastAsia="Times New Roman" w:hAnsi="Times New Roman" w:cs="Times New Roman"/>
          <w:b/>
          <w:i/>
          <w:color w:val="000000"/>
          <w:sz w:val="24"/>
          <w:szCs w:val="24"/>
        </w:rPr>
      </w:pPr>
      <w:r w:rsidRPr="00103E06">
        <w:rPr>
          <w:rFonts w:ascii="Times New Roman" w:eastAsia="Times New Roman" w:hAnsi="Times New Roman" w:cs="Times New Roman"/>
          <w:b/>
          <w:color w:val="000000"/>
          <w:sz w:val="24"/>
          <w:szCs w:val="24"/>
        </w:rPr>
        <w:t xml:space="preserve">5. </w:t>
      </w:r>
      <w:r w:rsidR="00AC211C" w:rsidRPr="00103E06">
        <w:rPr>
          <w:rFonts w:ascii="Times New Roman" w:eastAsia="Times New Roman" w:hAnsi="Times New Roman" w:cs="Times New Roman"/>
          <w:b/>
          <w:i/>
          <w:color w:val="000000"/>
          <w:sz w:val="24"/>
          <w:szCs w:val="24"/>
        </w:rPr>
        <w:t xml:space="preserve">Marketing Public Relations Plan Presentation and Report </w:t>
      </w:r>
      <w:r w:rsidRPr="00103E06">
        <w:rPr>
          <w:rFonts w:ascii="Times New Roman" w:eastAsia="Times New Roman" w:hAnsi="Times New Roman" w:cs="Times New Roman"/>
          <w:b/>
          <w:i/>
          <w:color w:val="000000"/>
          <w:sz w:val="24"/>
          <w:szCs w:val="24"/>
        </w:rPr>
        <w:t>– 30 points</w:t>
      </w:r>
    </w:p>
    <w:p w:rsidR="003C1E4A" w:rsidRPr="00103E06" w:rsidRDefault="00AC211C" w:rsidP="00AB1C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103E06">
        <w:rPr>
          <w:rFonts w:ascii="Times New Roman" w:eastAsia="Times New Roman" w:hAnsi="Times New Roman" w:cs="Times New Roman"/>
          <w:color w:val="000000"/>
          <w:sz w:val="24"/>
          <w:szCs w:val="24"/>
        </w:rPr>
        <w:t>Students will develop a marketing public relations plan report consisting of 7 sections: 1) Introduction, 2) Marketing objectives, 3) Slogan, 4) Marketing matrix, 5) Communications strategies, 6) Focus group, and 7) Appendix.</w:t>
      </w:r>
    </w:p>
    <w:p w:rsidR="003C1E4A" w:rsidRPr="00103E06" w:rsidRDefault="003C1E4A" w:rsidP="00AB1C4A">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8B27B6" w:rsidRPr="00103E06" w:rsidRDefault="008B27B6" w:rsidP="00AB1C4A">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AB1C4A" w:rsidRPr="00103E06"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r w:rsidRPr="00103E06">
        <w:rPr>
          <w:rFonts w:ascii="Times New Roman" w:eastAsia="Times New Roman" w:hAnsi="Times New Roman" w:cs="Times New Roman"/>
          <w:b/>
          <w:bCs/>
          <w:color w:val="000000"/>
          <w:sz w:val="24"/>
          <w:szCs w:val="24"/>
        </w:rPr>
        <w:t xml:space="preserve">Evaluation: </w:t>
      </w:r>
    </w:p>
    <w:tbl>
      <w:tblPr>
        <w:tblW w:w="0" w:type="auto"/>
        <w:tblLook w:val="04A0" w:firstRow="1" w:lastRow="0" w:firstColumn="1" w:lastColumn="0" w:noHBand="0" w:noVBand="1"/>
      </w:tblPr>
      <w:tblGrid>
        <w:gridCol w:w="3413"/>
      </w:tblGrid>
      <w:tr w:rsidR="00A458DC" w:rsidRPr="00103E06" w:rsidTr="00A458DC">
        <w:trPr>
          <w:trHeight w:val="321"/>
        </w:trPr>
        <w:tc>
          <w:tcPr>
            <w:tcW w:w="3413" w:type="dxa"/>
            <w:hideMark/>
          </w:tcPr>
          <w:p w:rsidR="00A458DC" w:rsidRPr="00103E06" w:rsidRDefault="00A458DC" w:rsidP="00A458DC">
            <w:pPr>
              <w:autoSpaceDE w:val="0"/>
              <w:autoSpaceDN w:val="0"/>
              <w:adjustRightInd w:val="0"/>
              <w:spacing w:after="0" w:line="240" w:lineRule="auto"/>
              <w:rPr>
                <w:rFonts w:ascii="Times New Roman" w:eastAsia="Times New Roman" w:hAnsi="Times New Roman" w:cs="Times New Roman"/>
                <w:color w:val="000000"/>
                <w:sz w:val="24"/>
                <w:szCs w:val="24"/>
              </w:rPr>
            </w:pPr>
            <w:r w:rsidRPr="00103E06">
              <w:rPr>
                <w:rFonts w:ascii="Times New Roman" w:eastAsia="Times New Roman" w:hAnsi="Times New Roman" w:cs="Times New Roman"/>
                <w:color w:val="000000"/>
                <w:sz w:val="24"/>
                <w:szCs w:val="24"/>
              </w:rPr>
              <w:t>Creative Proposal – 25%</w:t>
            </w:r>
          </w:p>
          <w:p w:rsidR="00A458DC" w:rsidRPr="00103E06" w:rsidRDefault="00A458DC" w:rsidP="00A458DC">
            <w:pPr>
              <w:autoSpaceDE w:val="0"/>
              <w:autoSpaceDN w:val="0"/>
              <w:adjustRightInd w:val="0"/>
              <w:spacing w:after="0" w:line="240" w:lineRule="auto"/>
              <w:rPr>
                <w:rFonts w:ascii="Times New Roman" w:eastAsia="Times New Roman" w:hAnsi="Times New Roman" w:cs="Times New Roman"/>
                <w:color w:val="000000"/>
                <w:sz w:val="24"/>
                <w:szCs w:val="24"/>
              </w:rPr>
            </w:pPr>
            <w:r w:rsidRPr="00103E06">
              <w:rPr>
                <w:rFonts w:ascii="Times New Roman" w:eastAsia="Times New Roman" w:hAnsi="Times New Roman" w:cs="Times New Roman"/>
                <w:color w:val="000000"/>
                <w:sz w:val="24"/>
                <w:szCs w:val="24"/>
              </w:rPr>
              <w:t>News Release -  18%</w:t>
            </w:r>
          </w:p>
          <w:p w:rsidR="00A458DC" w:rsidRPr="00103E06" w:rsidRDefault="00A458DC" w:rsidP="00A458DC">
            <w:pPr>
              <w:autoSpaceDE w:val="0"/>
              <w:autoSpaceDN w:val="0"/>
              <w:adjustRightInd w:val="0"/>
              <w:spacing w:after="0" w:line="240" w:lineRule="auto"/>
              <w:rPr>
                <w:rFonts w:ascii="Times New Roman" w:eastAsia="Times New Roman" w:hAnsi="Times New Roman" w:cs="Times New Roman"/>
                <w:color w:val="000000"/>
                <w:sz w:val="24"/>
                <w:szCs w:val="24"/>
              </w:rPr>
            </w:pPr>
            <w:r w:rsidRPr="00103E06">
              <w:rPr>
                <w:rFonts w:ascii="Times New Roman" w:eastAsia="Times New Roman" w:hAnsi="Times New Roman" w:cs="Times New Roman"/>
                <w:color w:val="000000"/>
                <w:sz w:val="24"/>
                <w:szCs w:val="24"/>
              </w:rPr>
              <w:t>Ad and Essay – 18%</w:t>
            </w:r>
          </w:p>
          <w:p w:rsidR="00A458DC" w:rsidRPr="00103E06" w:rsidRDefault="00A458DC" w:rsidP="00A458DC">
            <w:pPr>
              <w:autoSpaceDE w:val="0"/>
              <w:autoSpaceDN w:val="0"/>
              <w:adjustRightInd w:val="0"/>
              <w:spacing w:after="0" w:line="240" w:lineRule="auto"/>
              <w:rPr>
                <w:rFonts w:ascii="Times New Roman" w:eastAsia="Times New Roman" w:hAnsi="Times New Roman" w:cs="Times New Roman"/>
                <w:color w:val="000000"/>
                <w:sz w:val="24"/>
                <w:szCs w:val="24"/>
              </w:rPr>
            </w:pPr>
            <w:r w:rsidRPr="00103E06">
              <w:rPr>
                <w:rFonts w:ascii="Times New Roman" w:eastAsia="Times New Roman" w:hAnsi="Times New Roman" w:cs="Times New Roman"/>
                <w:color w:val="000000"/>
                <w:sz w:val="24"/>
                <w:szCs w:val="24"/>
              </w:rPr>
              <w:t xml:space="preserve">Qualitative Interview – 18% </w:t>
            </w:r>
          </w:p>
          <w:p w:rsidR="00A458DC" w:rsidRPr="00103E06" w:rsidRDefault="00A458DC" w:rsidP="00A458DC">
            <w:pPr>
              <w:autoSpaceDE w:val="0"/>
              <w:autoSpaceDN w:val="0"/>
              <w:adjustRightInd w:val="0"/>
              <w:spacing w:after="0" w:line="240" w:lineRule="auto"/>
              <w:rPr>
                <w:rFonts w:ascii="Times New Roman" w:eastAsia="Times New Roman" w:hAnsi="Times New Roman" w:cs="Times New Roman"/>
                <w:color w:val="000000"/>
                <w:sz w:val="24"/>
              </w:rPr>
            </w:pPr>
            <w:r w:rsidRPr="00103E06">
              <w:rPr>
                <w:rFonts w:ascii="Times New Roman" w:eastAsia="Times New Roman" w:hAnsi="Times New Roman" w:cs="Times New Roman"/>
                <w:color w:val="000000"/>
                <w:sz w:val="24"/>
                <w:szCs w:val="24"/>
              </w:rPr>
              <w:t>Marketing/PR Plan – 21%</w:t>
            </w:r>
          </w:p>
        </w:tc>
      </w:tr>
      <w:tr w:rsidR="00A458DC" w:rsidRPr="00AC021B" w:rsidTr="00A458DC">
        <w:trPr>
          <w:trHeight w:val="277"/>
        </w:trPr>
        <w:tc>
          <w:tcPr>
            <w:tcW w:w="3413" w:type="dxa"/>
            <w:hideMark/>
          </w:tcPr>
          <w:p w:rsidR="00A458DC" w:rsidRPr="00103E06" w:rsidRDefault="00A458DC" w:rsidP="00CD08C3">
            <w:pPr>
              <w:autoSpaceDE w:val="0"/>
              <w:autoSpaceDN w:val="0"/>
              <w:adjustRightInd w:val="0"/>
              <w:spacing w:after="0" w:line="240" w:lineRule="auto"/>
              <w:rPr>
                <w:rFonts w:ascii="Times New Roman" w:eastAsia="Times New Roman" w:hAnsi="Times New Roman" w:cs="Times New Roman"/>
                <w:color w:val="000000"/>
                <w:sz w:val="24"/>
              </w:rPr>
            </w:pPr>
            <w:r w:rsidRPr="00103E06">
              <w:rPr>
                <w:rFonts w:ascii="Times New Roman" w:eastAsia="Times New Roman" w:hAnsi="Times New Roman" w:cs="Times New Roman"/>
                <w:b/>
                <w:color w:val="000000"/>
                <w:sz w:val="24"/>
                <w:szCs w:val="24"/>
              </w:rPr>
              <w:t>TOTAL = 100%</w:t>
            </w:r>
          </w:p>
        </w:tc>
      </w:tr>
    </w:tbl>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b/>
          <w:bCs/>
          <w:sz w:val="24"/>
          <w:szCs w:val="24"/>
        </w:rPr>
      </w:pPr>
    </w:p>
    <w:p w:rsidR="00681B25" w:rsidRDefault="00681B25" w:rsidP="00AB1C4A">
      <w:pPr>
        <w:autoSpaceDE w:val="0"/>
        <w:autoSpaceDN w:val="0"/>
        <w:adjustRightInd w:val="0"/>
        <w:spacing w:after="0" w:line="240" w:lineRule="auto"/>
        <w:rPr>
          <w:rFonts w:ascii="Times New Roman" w:eastAsia="Times New Roman" w:hAnsi="Times New Roman" w:cs="Times New Roman"/>
          <w:b/>
          <w:bCs/>
          <w:sz w:val="24"/>
          <w:szCs w:val="24"/>
        </w:rPr>
      </w:pPr>
    </w:p>
    <w:p w:rsidR="00681B25" w:rsidRDefault="00681B25" w:rsidP="00AB1C4A">
      <w:pPr>
        <w:autoSpaceDE w:val="0"/>
        <w:autoSpaceDN w:val="0"/>
        <w:adjustRightInd w:val="0"/>
        <w:spacing w:after="0" w:line="240" w:lineRule="auto"/>
        <w:rPr>
          <w:rFonts w:ascii="Times New Roman" w:eastAsia="Times New Roman" w:hAnsi="Times New Roman" w:cs="Times New Roman"/>
          <w:b/>
          <w:bCs/>
          <w:sz w:val="24"/>
          <w:szCs w:val="24"/>
        </w:rPr>
      </w:pP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b/>
          <w:bCs/>
          <w:sz w:val="24"/>
          <w:szCs w:val="24"/>
        </w:rPr>
      </w:pPr>
      <w:r w:rsidRPr="00AC021B">
        <w:rPr>
          <w:rFonts w:ascii="Times New Roman" w:eastAsia="Times New Roman" w:hAnsi="Times New Roman" w:cs="Times New Roman"/>
          <w:b/>
          <w:bCs/>
          <w:sz w:val="24"/>
          <w:szCs w:val="24"/>
        </w:rPr>
        <w:t>Grading</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A</w:t>
      </w:r>
      <w:r w:rsidRPr="00AC021B">
        <w:rPr>
          <w:rFonts w:ascii="Times New Roman" w:eastAsia="Times New Roman" w:hAnsi="Times New Roman" w:cs="Times New Roman"/>
          <w:bCs/>
          <w:sz w:val="24"/>
          <w:szCs w:val="24"/>
        </w:rPr>
        <w:tab/>
        <w:t>90-100%</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B</w:t>
      </w:r>
      <w:r w:rsidRPr="00AC021B">
        <w:rPr>
          <w:rFonts w:ascii="Times New Roman" w:eastAsia="Times New Roman" w:hAnsi="Times New Roman" w:cs="Times New Roman"/>
          <w:bCs/>
          <w:sz w:val="24"/>
          <w:szCs w:val="24"/>
        </w:rPr>
        <w:tab/>
        <w:t>80-89%</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C</w:t>
      </w:r>
      <w:r w:rsidRPr="00AC021B">
        <w:rPr>
          <w:rFonts w:ascii="Times New Roman" w:eastAsia="Times New Roman" w:hAnsi="Times New Roman" w:cs="Times New Roman"/>
          <w:bCs/>
          <w:sz w:val="24"/>
          <w:szCs w:val="24"/>
        </w:rPr>
        <w:tab/>
        <w:t>70-79%</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D</w:t>
      </w:r>
      <w:r w:rsidRPr="00AC021B">
        <w:rPr>
          <w:rFonts w:ascii="Times New Roman" w:eastAsia="Times New Roman" w:hAnsi="Times New Roman" w:cs="Times New Roman"/>
          <w:bCs/>
          <w:sz w:val="24"/>
          <w:szCs w:val="24"/>
        </w:rPr>
        <w:tab/>
        <w:t>&lt; 69%</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bCs/>
          <w:sz w:val="24"/>
          <w:szCs w:val="24"/>
        </w:rPr>
      </w:pPr>
    </w:p>
    <w:p w:rsidR="00513666" w:rsidRPr="00AC021B" w:rsidRDefault="00681B25" w:rsidP="00AB1C4A">
      <w:pPr>
        <w:autoSpaceDE w:val="0"/>
        <w:autoSpaceDN w:val="0"/>
        <w:adjustRightInd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COURSE CALENDAR</w:t>
      </w:r>
    </w:p>
    <w:tbl>
      <w:tblPr>
        <w:tblStyle w:val="TableGrid"/>
        <w:tblW w:w="0" w:type="auto"/>
        <w:tblLook w:val="04A0" w:firstRow="1" w:lastRow="0" w:firstColumn="1" w:lastColumn="0" w:noHBand="0" w:noVBand="1"/>
      </w:tblPr>
      <w:tblGrid>
        <w:gridCol w:w="7848"/>
        <w:gridCol w:w="1728"/>
      </w:tblGrid>
      <w:tr w:rsidR="009D3586" w:rsidTr="009D3586">
        <w:tc>
          <w:tcPr>
            <w:tcW w:w="7848" w:type="dxa"/>
          </w:tcPr>
          <w:p w:rsidR="009D3586" w:rsidRDefault="0051366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u w:val="single"/>
              </w:rPr>
            </w:pPr>
            <w:r w:rsidRPr="004B47A7">
              <w:rPr>
                <w:rFonts w:ascii="Times New Roman" w:eastAsia="Times New Roman" w:hAnsi="Times New Roman" w:cs="Times New Roman"/>
                <w:bCs/>
                <w:sz w:val="24"/>
                <w:szCs w:val="24"/>
                <w:u w:val="single"/>
              </w:rPr>
              <w:t>I.  Introduction of class and related projects</w:t>
            </w:r>
            <w:r w:rsidRPr="004B47A7">
              <w:rPr>
                <w:rFonts w:ascii="Times New Roman" w:eastAsia="Times New Roman" w:hAnsi="Times New Roman" w:cs="Times New Roman"/>
                <w:bCs/>
                <w:sz w:val="24"/>
                <w:szCs w:val="24"/>
                <w:u w:val="single"/>
              </w:rPr>
              <w:tab/>
            </w:r>
          </w:p>
        </w:tc>
        <w:tc>
          <w:tcPr>
            <w:tcW w:w="1728" w:type="dxa"/>
          </w:tcPr>
          <w:p w:rsidR="009D3586" w:rsidRPr="00513666" w:rsidRDefault="0051366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sidRPr="00513666">
              <w:rPr>
                <w:rFonts w:ascii="Times New Roman" w:eastAsia="Times New Roman" w:hAnsi="Times New Roman" w:cs="Times New Roman"/>
                <w:bCs/>
                <w:sz w:val="24"/>
                <w:szCs w:val="24"/>
              </w:rPr>
              <w:t>Week 1</w:t>
            </w:r>
          </w:p>
        </w:tc>
      </w:tr>
      <w:tr w:rsidR="009D3586" w:rsidTr="009D3586">
        <w:tc>
          <w:tcPr>
            <w:tcW w:w="7848" w:type="dxa"/>
            <w:tcBorders>
              <w:bottom w:val="single" w:sz="4" w:space="0" w:color="auto"/>
            </w:tcBorders>
          </w:tcPr>
          <w:p w:rsidR="009D3586" w:rsidRDefault="00CF2948"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u w:val="single"/>
              </w:rPr>
            </w:pPr>
            <w:r w:rsidRPr="004B47A7">
              <w:rPr>
                <w:rFonts w:ascii="Times New Roman" w:eastAsia="Times New Roman" w:hAnsi="Times New Roman" w:cs="Times New Roman"/>
                <w:bCs/>
                <w:sz w:val="24"/>
                <w:szCs w:val="24"/>
                <w:u w:val="single"/>
              </w:rPr>
              <w:t>II. Review of computer literacy requirements</w:t>
            </w:r>
          </w:p>
        </w:tc>
        <w:tc>
          <w:tcPr>
            <w:tcW w:w="1728" w:type="dxa"/>
            <w:tcBorders>
              <w:bottom w:val="single" w:sz="4" w:space="0" w:color="auto"/>
            </w:tcBorders>
          </w:tcPr>
          <w:p w:rsidR="009D3586" w:rsidRPr="00CF2948" w:rsidRDefault="00CF2948"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sidRPr="00CF2948">
              <w:rPr>
                <w:rFonts w:ascii="Times New Roman" w:eastAsia="Times New Roman" w:hAnsi="Times New Roman" w:cs="Times New Roman"/>
                <w:bCs/>
                <w:sz w:val="24"/>
                <w:szCs w:val="24"/>
              </w:rPr>
              <w:t>Week 1-2</w:t>
            </w:r>
          </w:p>
        </w:tc>
      </w:tr>
      <w:tr w:rsidR="009D3586" w:rsidTr="00A070FD">
        <w:trPr>
          <w:trHeight w:val="562"/>
        </w:trPr>
        <w:tc>
          <w:tcPr>
            <w:tcW w:w="7848" w:type="dxa"/>
            <w:vMerge w:val="restart"/>
            <w:tcBorders>
              <w:top w:val="single" w:sz="4" w:space="0" w:color="auto"/>
              <w:left w:val="single" w:sz="4" w:space="0" w:color="auto"/>
              <w:right w:val="single" w:sz="4" w:space="0" w:color="auto"/>
            </w:tcBorders>
          </w:tcPr>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u w:val="single"/>
              </w:rPr>
            </w:pPr>
            <w:r w:rsidRPr="004B47A7">
              <w:rPr>
                <w:rFonts w:ascii="Times New Roman" w:eastAsia="Times New Roman" w:hAnsi="Times New Roman" w:cs="Times New Roman"/>
                <w:bCs/>
                <w:sz w:val="24"/>
                <w:szCs w:val="24"/>
                <w:u w:val="single"/>
              </w:rPr>
              <w:t>III. Introduction to Marketing of Leisure Services</w:t>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sidRPr="009D3586">
              <w:rPr>
                <w:rFonts w:ascii="Times New Roman" w:eastAsia="Times New Roman" w:hAnsi="Times New Roman" w:cs="Times New Roman"/>
                <w:bCs/>
                <w:sz w:val="24"/>
                <w:szCs w:val="24"/>
              </w:rPr>
              <w:t>A. Marketing within Leisure Services</w:t>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D3586">
              <w:rPr>
                <w:rFonts w:ascii="Times New Roman" w:eastAsia="Times New Roman" w:hAnsi="Times New Roman" w:cs="Times New Roman"/>
                <w:bCs/>
                <w:sz w:val="24"/>
                <w:szCs w:val="24"/>
              </w:rPr>
              <w:t>1. Nature of marketing/ benefits by design</w:t>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D3586">
              <w:rPr>
                <w:rFonts w:ascii="Times New Roman" w:eastAsia="Times New Roman" w:hAnsi="Times New Roman" w:cs="Times New Roman"/>
                <w:bCs/>
                <w:sz w:val="24"/>
                <w:szCs w:val="24"/>
              </w:rPr>
              <w:t>2. Target marketing/ who is the customer</w:t>
            </w: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 xml:space="preserve">     </w:t>
            </w:r>
            <w:r w:rsidRPr="009D3586">
              <w:rPr>
                <w:rFonts w:ascii="Times New Roman" w:eastAsia="Times New Roman" w:hAnsi="Times New Roman" w:cs="Times New Roman"/>
                <w:bCs/>
                <w:sz w:val="24"/>
                <w:szCs w:val="24"/>
              </w:rPr>
              <w:t>3. Marketing Mix/ program/place/ price/promotion/peripherals</w:t>
            </w:r>
            <w:r w:rsidRPr="004B47A7">
              <w:rPr>
                <w:rFonts w:ascii="Times New Roman" w:eastAsia="Times New Roman" w:hAnsi="Times New Roman" w:cs="Times New Roman"/>
                <w:bCs/>
                <w:sz w:val="24"/>
                <w:szCs w:val="24"/>
                <w:u w:val="single"/>
              </w:rPr>
              <w:t xml:space="preserve"> </w:t>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sidRPr="009D3586">
              <w:rPr>
                <w:rFonts w:ascii="Times New Roman" w:eastAsia="Times New Roman" w:hAnsi="Times New Roman" w:cs="Times New Roman"/>
                <w:bCs/>
                <w:sz w:val="24"/>
                <w:szCs w:val="24"/>
              </w:rPr>
              <w:t>B. Community  and Public Relations within Leisure Service</w:t>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D3586">
              <w:rPr>
                <w:rFonts w:ascii="Times New Roman" w:eastAsia="Times New Roman" w:hAnsi="Times New Roman" w:cs="Times New Roman"/>
                <w:bCs/>
                <w:sz w:val="24"/>
                <w:szCs w:val="24"/>
              </w:rPr>
              <w:t>1. Importance and function/ the background for the message</w:t>
            </w:r>
          </w:p>
          <w:p w:rsidR="009D3586" w:rsidRP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D3586">
              <w:rPr>
                <w:rFonts w:ascii="Times New Roman" w:eastAsia="Times New Roman" w:hAnsi="Times New Roman" w:cs="Times New Roman"/>
                <w:bCs/>
                <w:sz w:val="24"/>
                <w:szCs w:val="24"/>
              </w:rPr>
              <w:t>2. Planning and creating programs</w:t>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sidRPr="009D3586">
              <w:rPr>
                <w:rFonts w:ascii="Times New Roman" w:eastAsia="Times New Roman" w:hAnsi="Times New Roman" w:cs="Times New Roman"/>
                <w:bCs/>
                <w:sz w:val="24"/>
                <w:szCs w:val="24"/>
              </w:rPr>
              <w:t>C. Methods of Promotion</w:t>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D3586">
              <w:rPr>
                <w:rFonts w:ascii="Times New Roman" w:eastAsia="Times New Roman" w:hAnsi="Times New Roman" w:cs="Times New Roman"/>
                <w:bCs/>
                <w:sz w:val="24"/>
                <w:szCs w:val="24"/>
              </w:rPr>
              <w:t>1. Personal Promotions</w:t>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D3586">
              <w:rPr>
                <w:rFonts w:ascii="Times New Roman" w:eastAsia="Times New Roman" w:hAnsi="Times New Roman" w:cs="Times New Roman"/>
                <w:bCs/>
                <w:sz w:val="24"/>
                <w:szCs w:val="24"/>
              </w:rPr>
              <w:t>Presentation design and production</w:t>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D3586">
              <w:rPr>
                <w:rFonts w:ascii="Times New Roman" w:eastAsia="Times New Roman" w:hAnsi="Times New Roman" w:cs="Times New Roman"/>
                <w:bCs/>
                <w:sz w:val="24"/>
                <w:szCs w:val="24"/>
              </w:rPr>
              <w:t>Presentation software applications</w:t>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D3586">
              <w:rPr>
                <w:rFonts w:ascii="Times New Roman" w:eastAsia="Times New Roman" w:hAnsi="Times New Roman" w:cs="Times New Roman"/>
                <w:bCs/>
                <w:sz w:val="24"/>
                <w:szCs w:val="24"/>
              </w:rPr>
              <w:t>2. Print media</w:t>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D3586">
              <w:rPr>
                <w:rFonts w:ascii="Times New Roman" w:eastAsia="Times New Roman" w:hAnsi="Times New Roman" w:cs="Times New Roman"/>
                <w:bCs/>
                <w:sz w:val="24"/>
                <w:szCs w:val="24"/>
              </w:rPr>
              <w:t xml:space="preserve">Publicity: News releases, TV coverage, </w:t>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D3586">
              <w:rPr>
                <w:rFonts w:ascii="Times New Roman" w:eastAsia="Times New Roman" w:hAnsi="Times New Roman" w:cs="Times New Roman"/>
                <w:bCs/>
                <w:sz w:val="24"/>
                <w:szCs w:val="24"/>
              </w:rPr>
              <w:t>Advertising Design Principles &amp; Techniques</w:t>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D3586">
              <w:rPr>
                <w:rFonts w:ascii="Times New Roman" w:eastAsia="Times New Roman" w:hAnsi="Times New Roman" w:cs="Times New Roman"/>
                <w:bCs/>
                <w:sz w:val="24"/>
                <w:szCs w:val="24"/>
              </w:rPr>
              <w:t>Desktop software applications</w:t>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3. </w:t>
            </w:r>
            <w:r w:rsidRPr="009D3586">
              <w:rPr>
                <w:rFonts w:ascii="Times New Roman" w:eastAsia="Times New Roman" w:hAnsi="Times New Roman" w:cs="Times New Roman"/>
                <w:bCs/>
                <w:sz w:val="24"/>
                <w:szCs w:val="24"/>
              </w:rPr>
              <w:t>Audio-visual media</w:t>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D3586">
              <w:rPr>
                <w:rFonts w:ascii="Times New Roman" w:eastAsia="Times New Roman" w:hAnsi="Times New Roman" w:cs="Times New Roman"/>
                <w:bCs/>
                <w:sz w:val="24"/>
                <w:szCs w:val="24"/>
              </w:rPr>
              <w:t>Slide shows &amp; video production techniques</w:t>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D3586">
              <w:rPr>
                <w:rFonts w:ascii="Times New Roman" w:eastAsia="Times New Roman" w:hAnsi="Times New Roman" w:cs="Times New Roman"/>
                <w:bCs/>
                <w:sz w:val="24"/>
                <w:szCs w:val="24"/>
              </w:rPr>
              <w:t>Web site design &amp; production</w:t>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r w:rsidRPr="009D3586">
              <w:rPr>
                <w:rFonts w:ascii="Times New Roman" w:eastAsia="Times New Roman" w:hAnsi="Times New Roman" w:cs="Times New Roman"/>
                <w:bCs/>
                <w:sz w:val="24"/>
                <w:szCs w:val="24"/>
              </w:rPr>
              <w:tab/>
            </w:r>
          </w:p>
          <w:p w:rsidR="009D3586" w:rsidRPr="009D3586" w:rsidRDefault="009D3586" w:rsidP="009D3586">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D3586">
              <w:rPr>
                <w:rFonts w:ascii="Times New Roman" w:eastAsia="Times New Roman" w:hAnsi="Times New Roman" w:cs="Times New Roman"/>
                <w:bCs/>
                <w:sz w:val="24"/>
                <w:szCs w:val="24"/>
              </w:rPr>
              <w:t>Web publishing software</w:t>
            </w: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u w:val="single"/>
              </w:rPr>
            </w:pPr>
            <w:r w:rsidRPr="009D3586">
              <w:rPr>
                <w:rFonts w:ascii="Times New Roman" w:eastAsia="Times New Roman" w:hAnsi="Times New Roman" w:cs="Times New Roman"/>
                <w:bCs/>
                <w:sz w:val="24"/>
                <w:szCs w:val="24"/>
              </w:rPr>
              <w:t>D. Future Trends in Leisure Marketing and Public Relations</w:t>
            </w:r>
          </w:p>
        </w:tc>
        <w:tc>
          <w:tcPr>
            <w:tcW w:w="1728" w:type="dxa"/>
            <w:tcBorders>
              <w:top w:val="single" w:sz="4" w:space="0" w:color="auto"/>
              <w:left w:val="single" w:sz="4" w:space="0" w:color="auto"/>
              <w:right w:val="single" w:sz="4" w:space="0" w:color="auto"/>
            </w:tcBorders>
          </w:tcPr>
          <w:p w:rsidR="009D3586" w:rsidRP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sidRPr="009D3586">
              <w:rPr>
                <w:rFonts w:ascii="Times New Roman" w:eastAsia="Times New Roman" w:hAnsi="Times New Roman" w:cs="Times New Roman"/>
                <w:bCs/>
                <w:sz w:val="24"/>
                <w:szCs w:val="24"/>
              </w:rPr>
              <w:t>Weeks 2-6</w:t>
            </w:r>
          </w:p>
        </w:tc>
      </w:tr>
      <w:tr w:rsidR="009D3586" w:rsidTr="003528CA">
        <w:tc>
          <w:tcPr>
            <w:tcW w:w="7848" w:type="dxa"/>
            <w:vMerge/>
            <w:tcBorders>
              <w:left w:val="single" w:sz="4" w:space="0" w:color="auto"/>
              <w:right w:val="single" w:sz="4" w:space="0" w:color="auto"/>
            </w:tcBorders>
          </w:tcPr>
          <w:p w:rsidR="009D3586" w:rsidRP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p>
        </w:tc>
        <w:tc>
          <w:tcPr>
            <w:tcW w:w="1728" w:type="dxa"/>
            <w:tcBorders>
              <w:left w:val="single" w:sz="4" w:space="0" w:color="auto"/>
              <w:right w:val="single" w:sz="4" w:space="0" w:color="auto"/>
            </w:tcBorders>
          </w:tcPr>
          <w:p w:rsidR="009D3586" w:rsidRP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sidRPr="009D3586">
              <w:rPr>
                <w:rFonts w:ascii="Times New Roman" w:eastAsia="Times New Roman" w:hAnsi="Times New Roman" w:cs="Times New Roman"/>
                <w:bCs/>
                <w:sz w:val="24"/>
                <w:szCs w:val="24"/>
              </w:rPr>
              <w:t>Week 2</w:t>
            </w:r>
          </w:p>
        </w:tc>
      </w:tr>
      <w:tr w:rsidR="009D3586" w:rsidTr="003528CA">
        <w:tc>
          <w:tcPr>
            <w:tcW w:w="7848" w:type="dxa"/>
            <w:vMerge/>
            <w:tcBorders>
              <w:left w:val="single" w:sz="4" w:space="0" w:color="auto"/>
              <w:right w:val="single" w:sz="4" w:space="0" w:color="auto"/>
            </w:tcBorders>
          </w:tcPr>
          <w:p w:rsidR="009D3586" w:rsidRP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p>
        </w:tc>
        <w:tc>
          <w:tcPr>
            <w:tcW w:w="1728" w:type="dxa"/>
            <w:tcBorders>
              <w:left w:val="single" w:sz="4" w:space="0" w:color="auto"/>
              <w:right w:val="single" w:sz="4" w:space="0" w:color="auto"/>
            </w:tcBorders>
          </w:tcPr>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u w:val="single"/>
              </w:rPr>
            </w:pP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sidRPr="009D3586">
              <w:rPr>
                <w:rFonts w:ascii="Times New Roman" w:eastAsia="Times New Roman" w:hAnsi="Times New Roman" w:cs="Times New Roman"/>
                <w:bCs/>
                <w:sz w:val="24"/>
                <w:szCs w:val="24"/>
              </w:rPr>
              <w:t>Week</w:t>
            </w:r>
            <w:r>
              <w:rPr>
                <w:rFonts w:ascii="Times New Roman" w:eastAsia="Times New Roman" w:hAnsi="Times New Roman" w:cs="Times New Roman"/>
                <w:bCs/>
                <w:sz w:val="24"/>
                <w:szCs w:val="24"/>
              </w:rPr>
              <w:t>s</w:t>
            </w:r>
            <w:r w:rsidRPr="009D3586">
              <w:rPr>
                <w:rFonts w:ascii="Times New Roman" w:eastAsia="Times New Roman" w:hAnsi="Times New Roman" w:cs="Times New Roman"/>
                <w:bCs/>
                <w:sz w:val="24"/>
                <w:szCs w:val="24"/>
              </w:rPr>
              <w:t xml:space="preserve"> 7-8</w:t>
            </w: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Weeks 2-6</w:t>
            </w: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Weeks 6-14</w:t>
            </w:r>
          </w:p>
          <w:p w:rsid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Weeks 9-14</w:t>
            </w:r>
          </w:p>
          <w:p w:rsidR="009D3586" w:rsidRP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p>
        </w:tc>
      </w:tr>
      <w:tr w:rsidR="009D3586" w:rsidTr="009D3586">
        <w:tc>
          <w:tcPr>
            <w:tcW w:w="7848" w:type="dxa"/>
            <w:vMerge/>
            <w:tcBorders>
              <w:left w:val="single" w:sz="4" w:space="0" w:color="auto"/>
              <w:bottom w:val="single" w:sz="4" w:space="0" w:color="auto"/>
              <w:right w:val="single" w:sz="4" w:space="0" w:color="auto"/>
            </w:tcBorders>
          </w:tcPr>
          <w:p w:rsidR="009D3586" w:rsidRP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p>
        </w:tc>
        <w:tc>
          <w:tcPr>
            <w:tcW w:w="1728" w:type="dxa"/>
            <w:tcBorders>
              <w:left w:val="single" w:sz="4" w:space="0" w:color="auto"/>
              <w:bottom w:val="single" w:sz="4" w:space="0" w:color="auto"/>
              <w:right w:val="single" w:sz="4" w:space="0" w:color="auto"/>
            </w:tcBorders>
          </w:tcPr>
          <w:p w:rsidR="009D3586" w:rsidRPr="009D3586" w:rsidRDefault="009D3586" w:rsidP="004B47A7">
            <w:pPr>
              <w:tabs>
                <w:tab w:val="left" w:pos="720"/>
                <w:tab w:val="left" w:pos="2700"/>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15</w:t>
            </w:r>
          </w:p>
        </w:tc>
      </w:tr>
    </w:tbl>
    <w:p w:rsidR="009D3586" w:rsidRDefault="009D3586" w:rsidP="004B47A7">
      <w:pPr>
        <w:tabs>
          <w:tab w:val="left" w:pos="720"/>
          <w:tab w:val="left" w:pos="2700"/>
        </w:tabs>
        <w:autoSpaceDE w:val="0"/>
        <w:autoSpaceDN w:val="0"/>
        <w:adjustRightInd w:val="0"/>
        <w:spacing w:after="0" w:line="240" w:lineRule="auto"/>
        <w:jc w:val="both"/>
        <w:rPr>
          <w:rFonts w:ascii="Times New Roman" w:eastAsia="Times New Roman" w:hAnsi="Times New Roman" w:cs="Times New Roman"/>
          <w:bCs/>
          <w:sz w:val="24"/>
          <w:szCs w:val="24"/>
          <w:u w:val="single"/>
        </w:rPr>
      </w:pPr>
    </w:p>
    <w:p w:rsidR="004B47A7" w:rsidRPr="004B47A7" w:rsidRDefault="004B47A7" w:rsidP="004B47A7">
      <w:pPr>
        <w:tabs>
          <w:tab w:val="left" w:pos="720"/>
          <w:tab w:val="left" w:pos="2700"/>
        </w:tabs>
        <w:autoSpaceDE w:val="0"/>
        <w:autoSpaceDN w:val="0"/>
        <w:adjustRightInd w:val="0"/>
        <w:spacing w:after="0" w:line="240" w:lineRule="auto"/>
        <w:jc w:val="both"/>
        <w:rPr>
          <w:rFonts w:ascii="Times New Roman" w:eastAsia="Times New Roman" w:hAnsi="Times New Roman" w:cs="Times New Roman"/>
          <w:bCs/>
          <w:sz w:val="24"/>
          <w:szCs w:val="24"/>
          <w:u w:val="single"/>
        </w:rPr>
      </w:pPr>
    </w:p>
    <w:p w:rsidR="00AB1C4A" w:rsidRDefault="00AB1C4A" w:rsidP="00AB1C4A">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r w:rsidRPr="00AC021B">
        <w:rPr>
          <w:rFonts w:ascii="Times New Roman" w:eastAsia="Times New Roman" w:hAnsi="Times New Roman" w:cs="Times New Roman"/>
          <w:b/>
          <w:i/>
          <w:sz w:val="24"/>
          <w:szCs w:val="24"/>
        </w:rPr>
        <w:t xml:space="preserve">The extended course calendar will be available on MOODLE. The calendar will be modified on Moodle as the semester progresses. This syllabus is subject to change. It is the </w:t>
      </w:r>
      <w:r w:rsidRPr="00AC021B">
        <w:rPr>
          <w:rFonts w:ascii="Times New Roman" w:eastAsia="Times New Roman" w:hAnsi="Times New Roman" w:cs="Times New Roman"/>
          <w:b/>
          <w:i/>
          <w:sz w:val="24"/>
          <w:szCs w:val="24"/>
          <w:u w:val="single"/>
        </w:rPr>
        <w:t>student’s responsibility</w:t>
      </w:r>
      <w:r w:rsidRPr="00AC021B">
        <w:rPr>
          <w:rFonts w:ascii="Times New Roman" w:eastAsia="Times New Roman" w:hAnsi="Times New Roman" w:cs="Times New Roman"/>
          <w:b/>
          <w:i/>
          <w:sz w:val="24"/>
          <w:szCs w:val="24"/>
        </w:rPr>
        <w:t xml:space="preserve"> to keep track of changes provided through Moodle.</w:t>
      </w:r>
    </w:p>
    <w:p w:rsidR="00AB1C4A" w:rsidRDefault="00AB1C4A" w:rsidP="00AB1C4A">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b/>
          <w:sz w:val="24"/>
          <w:szCs w:val="24"/>
          <w:u w:val="single"/>
        </w:rPr>
      </w:pPr>
      <w:r w:rsidRPr="00AC021B">
        <w:rPr>
          <w:rFonts w:ascii="Times New Roman" w:eastAsia="Times New Roman" w:hAnsi="Times New Roman" w:cs="Times New Roman"/>
          <w:b/>
          <w:sz w:val="24"/>
          <w:szCs w:val="24"/>
          <w:u w:val="single"/>
        </w:rPr>
        <w:t>Course Policies and Guidelines:</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b/>
          <w:sz w:val="24"/>
          <w:szCs w:val="24"/>
          <w:u w:val="single"/>
        </w:rPr>
      </w:pPr>
    </w:p>
    <w:p w:rsidR="00AB1C4A" w:rsidRPr="00AC021B"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 xml:space="preserve">Students’ participation is vital to successful learning. Therefore, students are expected to attend the class regularly, arrive on time, take notes, complete reading assignments on schedule, and actively participate in discussions and other learning activities. </w:t>
      </w:r>
    </w:p>
    <w:p w:rsidR="00AB1C4A" w:rsidRPr="00AC021B" w:rsidRDefault="00AB1C4A" w:rsidP="00AB1C4A">
      <w:pPr>
        <w:autoSpaceDE w:val="0"/>
        <w:autoSpaceDN w:val="0"/>
        <w:adjustRightInd w:val="0"/>
        <w:spacing w:after="0" w:line="240" w:lineRule="auto"/>
        <w:ind w:left="360"/>
        <w:contextualSpacing/>
        <w:rPr>
          <w:rFonts w:ascii="Times New Roman" w:eastAsia="SimSun" w:hAnsi="Times New Roman" w:cs="Times New Roman"/>
          <w:sz w:val="24"/>
          <w:szCs w:val="24"/>
          <w:lang w:eastAsia="zh-CN"/>
        </w:rPr>
      </w:pPr>
    </w:p>
    <w:p w:rsidR="00AB1C4A" w:rsidRPr="00AC021B"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lastRenderedPageBreak/>
        <w:t>In order to create a safe, welcoming, and productive learning environment, students are expected to respect each other, the facilities and equipment. Abusive, violent, disrespectful or disruptive behavior will not be tolerated. Students are referred to the policies and regulations section of the University Catalog for university policies and code of conduct information.</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sz w:val="24"/>
          <w:szCs w:val="24"/>
        </w:rPr>
      </w:pPr>
    </w:p>
    <w:p w:rsidR="00AB1C4A" w:rsidRPr="00AC021B"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Cellular phones, pagers and other electronic devices not being used for instructional purposes should be kept off during class.</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sz w:val="24"/>
          <w:szCs w:val="24"/>
        </w:rPr>
      </w:pPr>
    </w:p>
    <w:p w:rsidR="00AB1C4A" w:rsidRPr="00AC021B"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If you miss class, make arrangements with peers to collect class information, announcements and materials. Information will not be repeated for those who are tardy or absent.</w:t>
      </w:r>
    </w:p>
    <w:p w:rsidR="00AB1C4A" w:rsidRPr="00AC021B" w:rsidRDefault="00AB1C4A" w:rsidP="00AB1C4A">
      <w:pPr>
        <w:spacing w:after="0" w:line="240" w:lineRule="auto"/>
        <w:ind w:left="720"/>
        <w:contextualSpacing/>
        <w:jc w:val="both"/>
        <w:rPr>
          <w:rFonts w:ascii="Times New Roman" w:eastAsia="SimSun" w:hAnsi="Times New Roman" w:cs="Times New Roman"/>
          <w:sz w:val="24"/>
          <w:szCs w:val="24"/>
          <w:lang w:eastAsia="zh-CN"/>
        </w:rPr>
      </w:pPr>
    </w:p>
    <w:p w:rsidR="00AB1C4A" w:rsidRPr="00AC021B"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Communication:</w:t>
      </w:r>
      <w:r w:rsidRPr="00AC021B">
        <w:rPr>
          <w:rFonts w:ascii="Times New Roman" w:eastAsia="SimSun" w:hAnsi="Times New Roman" w:cs="Times New Roman"/>
          <w:sz w:val="24"/>
          <w:szCs w:val="24"/>
          <w:lang w:eastAsia="zh-CN"/>
        </w:rPr>
        <w:t xml:space="preserve"> </w:t>
      </w:r>
      <w:r w:rsidRPr="00AC021B">
        <w:rPr>
          <w:rFonts w:ascii="Times New Roman" w:eastAsia="SimSun" w:hAnsi="Times New Roman" w:cs="Times New Roman"/>
          <w:sz w:val="24"/>
          <w:szCs w:val="24"/>
        </w:rPr>
        <w:t>Students are expected to have access to their CSUN email account.</w:t>
      </w:r>
      <w:r w:rsidRPr="00AC021B">
        <w:rPr>
          <w:rFonts w:ascii="Times New Roman" w:eastAsia="SimSun" w:hAnsi="Times New Roman" w:cs="Times New Roman"/>
        </w:rPr>
        <w:t xml:space="preserve"> </w:t>
      </w:r>
      <w:r w:rsidRPr="00AC021B">
        <w:rPr>
          <w:rFonts w:ascii="Times New Roman" w:eastAsia="SimSun" w:hAnsi="Times New Roman" w:cs="Times New Roman"/>
          <w:sz w:val="24"/>
          <w:szCs w:val="24"/>
          <w:lang w:eastAsia="zh-CN"/>
        </w:rPr>
        <w:t>The instructor will send class announcement to students via students’ official CSUN emails. If you have a primary email that is not your CSUN account, please have your CSUN email forwarded to your primary email.</w:t>
      </w:r>
    </w:p>
    <w:p w:rsidR="00AB1C4A" w:rsidRPr="00AC021B" w:rsidRDefault="00AB1C4A" w:rsidP="00AB1C4A">
      <w:pPr>
        <w:spacing w:after="0" w:line="240" w:lineRule="auto"/>
        <w:ind w:left="720"/>
        <w:contextualSpacing/>
        <w:jc w:val="both"/>
        <w:rPr>
          <w:rFonts w:ascii="Times New Roman" w:eastAsia="SimSun" w:hAnsi="Times New Roman" w:cs="Times New Roman"/>
          <w:sz w:val="24"/>
          <w:szCs w:val="24"/>
          <w:u w:val="single"/>
          <w:lang w:eastAsia="zh-CN"/>
        </w:rPr>
      </w:pPr>
    </w:p>
    <w:p w:rsidR="00AB1C4A" w:rsidRPr="00AC021B"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Late Assignment:</w:t>
      </w:r>
      <w:r w:rsidRPr="00AC021B">
        <w:rPr>
          <w:rFonts w:ascii="Times New Roman" w:eastAsia="SimSun" w:hAnsi="Times New Roman" w:cs="Times New Roman"/>
          <w:sz w:val="24"/>
          <w:szCs w:val="24"/>
          <w:lang w:eastAsia="zh-CN"/>
        </w:rPr>
        <w:t xml:space="preserve"> Late assignments will be accepted with </w:t>
      </w:r>
      <w:r w:rsidRPr="00AC021B">
        <w:rPr>
          <w:rFonts w:ascii="Times New Roman" w:eastAsia="SimSun" w:hAnsi="Times New Roman" w:cs="Times New Roman"/>
          <w:sz w:val="24"/>
          <w:szCs w:val="24"/>
          <w:u w:val="single"/>
          <w:lang w:eastAsia="zh-CN"/>
        </w:rPr>
        <w:t>a penalty of 15% off per day</w:t>
      </w:r>
      <w:r w:rsidRPr="00AC021B">
        <w:rPr>
          <w:rFonts w:ascii="Times New Roman" w:eastAsia="SimSun" w:hAnsi="Times New Roman" w:cs="Times New Roman"/>
          <w:sz w:val="24"/>
          <w:szCs w:val="24"/>
          <w:lang w:eastAsia="zh-CN"/>
        </w:rPr>
        <w:t>. Assignments submitted more than three days late will not be accepted without prior arrangement with the instructor.</w:t>
      </w:r>
      <w:r w:rsidRPr="00AC021B">
        <w:rPr>
          <w:rFonts w:ascii="Times New Roman" w:eastAsia="SimSun" w:hAnsi="Times New Roman" w:cs="Times New Roman"/>
          <w:sz w:val="24"/>
          <w:szCs w:val="24"/>
        </w:rPr>
        <w:t xml:space="preserve"> No assignments will be accepted after the last official day of class.</w:t>
      </w:r>
    </w:p>
    <w:p w:rsidR="00AB1C4A" w:rsidRPr="00AC021B" w:rsidRDefault="00AB1C4A" w:rsidP="00AB1C4A">
      <w:pPr>
        <w:spacing w:after="0" w:line="240" w:lineRule="auto"/>
        <w:ind w:left="720"/>
        <w:contextualSpacing/>
        <w:jc w:val="both"/>
        <w:rPr>
          <w:rFonts w:ascii="Times New Roman" w:eastAsia="SimSun" w:hAnsi="Times New Roman" w:cs="Times New Roman"/>
          <w:sz w:val="24"/>
          <w:szCs w:val="24"/>
          <w:u w:val="single"/>
          <w:lang w:eastAsia="zh-CN"/>
        </w:rPr>
      </w:pPr>
    </w:p>
    <w:p w:rsidR="00AB1C4A" w:rsidRPr="00AC021B"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Make-up Work:</w:t>
      </w:r>
      <w:r w:rsidRPr="00AC021B">
        <w:rPr>
          <w:rFonts w:ascii="Times New Roman" w:eastAsia="SimSun" w:hAnsi="Times New Roman" w:cs="Times New Roman"/>
          <w:b/>
          <w:sz w:val="24"/>
          <w:szCs w:val="24"/>
          <w:lang w:eastAsia="zh-CN"/>
        </w:rPr>
        <w:t xml:space="preserve"> </w:t>
      </w:r>
      <w:r w:rsidRPr="00AC021B">
        <w:rPr>
          <w:rFonts w:ascii="Times New Roman" w:eastAsia="SimSun" w:hAnsi="Times New Roman" w:cs="Times New Roman"/>
          <w:sz w:val="24"/>
          <w:szCs w:val="24"/>
          <w:lang w:eastAsia="zh-CN"/>
        </w:rPr>
        <w:t xml:space="preserve">Make-up assignments or exams will be given </w:t>
      </w:r>
      <w:r w:rsidRPr="00AC021B">
        <w:rPr>
          <w:rFonts w:ascii="Times New Roman" w:eastAsia="SimSun" w:hAnsi="Times New Roman" w:cs="Times New Roman"/>
          <w:b/>
          <w:sz w:val="24"/>
          <w:szCs w:val="24"/>
          <w:lang w:eastAsia="zh-CN"/>
        </w:rPr>
        <w:t>only</w:t>
      </w:r>
      <w:r w:rsidRPr="00AC021B">
        <w:rPr>
          <w:rFonts w:ascii="Times New Roman" w:eastAsia="SimSun" w:hAnsi="Times New Roman" w:cs="Times New Roman"/>
          <w:sz w:val="24"/>
          <w:szCs w:val="24"/>
          <w:lang w:eastAsia="zh-CN"/>
        </w:rPr>
        <w:t xml:space="preserve"> when students meet the following conditions: </w:t>
      </w:r>
    </w:p>
    <w:p w:rsidR="00AB1C4A" w:rsidRPr="00AC021B" w:rsidRDefault="00AB1C4A" w:rsidP="00AB1C4A">
      <w:pPr>
        <w:numPr>
          <w:ilvl w:val="0"/>
          <w:numId w:val="4"/>
        </w:numPr>
        <w:spacing w:after="0" w:line="240" w:lineRule="auto"/>
        <w:ind w:right="720"/>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Absences caused by hospitalization, death in the family, or other emergencies must be documented within 48 hours of your return to class. Acceptable documentation includes a letter from a physician, a newspaper obituary, or a memorial service program.</w:t>
      </w:r>
    </w:p>
    <w:p w:rsidR="00AB1C4A" w:rsidRPr="00AC021B" w:rsidRDefault="00AB1C4A" w:rsidP="00AB1C4A">
      <w:pPr>
        <w:numPr>
          <w:ilvl w:val="0"/>
          <w:numId w:val="4"/>
        </w:numPr>
        <w:spacing w:after="0" w:line="240" w:lineRule="auto"/>
        <w:ind w:right="720"/>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Absences for official University activities (e.g., athletics, band, and chorus) must be documented and approved in advance.</w:t>
      </w:r>
    </w:p>
    <w:p w:rsidR="00AB1C4A" w:rsidRPr="00AC021B" w:rsidRDefault="00AB1C4A" w:rsidP="00AB1C4A">
      <w:pPr>
        <w:autoSpaceDE w:val="0"/>
        <w:autoSpaceDN w:val="0"/>
        <w:adjustRightInd w:val="0"/>
        <w:spacing w:after="0" w:line="240" w:lineRule="auto"/>
        <w:ind w:left="360"/>
        <w:rPr>
          <w:rFonts w:ascii="Times New Roman" w:eastAsia="Times New Roman" w:hAnsi="Times New Roman" w:cs="Times New Roman"/>
          <w:sz w:val="24"/>
          <w:szCs w:val="24"/>
        </w:rPr>
      </w:pPr>
      <w:r w:rsidRPr="00AC021B">
        <w:rPr>
          <w:rFonts w:ascii="Times New Roman" w:eastAsia="Times New Roman" w:hAnsi="Times New Roman" w:cs="Times New Roman"/>
          <w:sz w:val="24"/>
          <w:szCs w:val="24"/>
        </w:rPr>
        <w:t>Please contact the instructor if you have any questions regarding your eligibility to make up for an assignment.</w:t>
      </w:r>
    </w:p>
    <w:p w:rsidR="00AB1C4A" w:rsidRPr="00AC021B" w:rsidRDefault="00AB1C4A" w:rsidP="00AB1C4A">
      <w:pPr>
        <w:spacing w:after="0" w:line="240" w:lineRule="auto"/>
        <w:rPr>
          <w:rFonts w:ascii="Times New Roman" w:eastAsia="Times New Roman" w:hAnsi="Times New Roman" w:cs="Times New Roman"/>
          <w:sz w:val="24"/>
          <w:szCs w:val="24"/>
        </w:rPr>
      </w:pPr>
    </w:p>
    <w:p w:rsidR="00AB1C4A" w:rsidRPr="00AC021B"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bCs/>
          <w:color w:val="000000"/>
          <w:sz w:val="24"/>
          <w:u w:val="single"/>
          <w:lang w:eastAsia="zh-CN"/>
        </w:rPr>
        <w:t>Academic Honesty</w:t>
      </w:r>
      <w:r w:rsidRPr="00AC021B">
        <w:rPr>
          <w:rFonts w:ascii="Times New Roman" w:eastAsia="SimSun" w:hAnsi="Times New Roman" w:cs="Times New Roman"/>
          <w:color w:val="000000"/>
          <w:sz w:val="24"/>
          <w:u w:val="single"/>
          <w:lang w:eastAsia="zh-CN"/>
        </w:rPr>
        <w:t>:</w:t>
      </w:r>
      <w:r w:rsidRPr="00AC021B">
        <w:rPr>
          <w:rFonts w:ascii="Times New Roman" w:eastAsia="SimSun" w:hAnsi="Times New Roman" w:cs="Times New Roman"/>
          <w:color w:val="000000"/>
          <w:sz w:val="24"/>
          <w:lang w:eastAsia="zh-CN"/>
        </w:rPr>
        <w:t xml:space="preserve"> According to the University’s policy on academic honesty, no form of academic of dishonesty will be tolerated. Any student found cheating, plagiarizing a written assignment, or committing any other infraction against CSUN’s policy will either receive a failing grade for the course, be referred for University disciplinary action, or both. Please refer to </w:t>
      </w:r>
      <w:hyperlink r:id="rId6" w:history="1">
        <w:r w:rsidRPr="00AC021B">
          <w:rPr>
            <w:rFonts w:ascii="Times New Roman" w:eastAsia="SimSun" w:hAnsi="Times New Roman" w:cs="Times New Roman"/>
            <w:color w:val="0000FF"/>
            <w:sz w:val="24"/>
            <w:u w:val="single"/>
            <w:lang w:eastAsia="zh-CN"/>
          </w:rPr>
          <w:t>www.csun.edu/a&amp;r/soc/studentconduct.html</w:t>
        </w:r>
      </w:hyperlink>
      <w:r w:rsidRPr="00AC021B">
        <w:rPr>
          <w:rFonts w:ascii="Times New Roman" w:eastAsia="SimSun" w:hAnsi="Times New Roman" w:cs="Times New Roman"/>
          <w:color w:val="000000"/>
          <w:sz w:val="24"/>
          <w:lang w:eastAsia="zh-CN"/>
        </w:rPr>
        <w:t xml:space="preserve"> for additional information.</w:t>
      </w:r>
    </w:p>
    <w:p w:rsidR="00AB1C4A" w:rsidRPr="00AC021B" w:rsidRDefault="00AB1C4A" w:rsidP="00AB1C4A">
      <w:pPr>
        <w:spacing w:after="0" w:line="240" w:lineRule="auto"/>
        <w:contextualSpacing/>
        <w:jc w:val="both"/>
        <w:rPr>
          <w:rFonts w:ascii="Times New Roman" w:eastAsia="SimSun" w:hAnsi="Times New Roman" w:cs="Times New Roman"/>
          <w:sz w:val="24"/>
          <w:szCs w:val="24"/>
          <w:lang w:eastAsia="zh-CN"/>
        </w:rPr>
      </w:pPr>
    </w:p>
    <w:p w:rsidR="00AB1C4A" w:rsidRPr="00AC021B"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 xml:space="preserve">Students are advised to consult with campus services to receive assistance if they have concerns regarding skills in areas such as writing or studying or computer skills. </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sz w:val="24"/>
          <w:szCs w:val="24"/>
        </w:rPr>
      </w:pPr>
    </w:p>
    <w:p w:rsidR="00AB1C4A" w:rsidRPr="00AC021B"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Students are encouraged to be proactive and seek out the instructor as soon as they have any concerns about the class or their performance. The end of the semester is too late to take action to bring up a grade.</w:t>
      </w:r>
    </w:p>
    <w:p w:rsidR="00AB1C4A" w:rsidRPr="00AC021B" w:rsidRDefault="00AB1C4A" w:rsidP="00AB1C4A">
      <w:pPr>
        <w:spacing w:after="0" w:line="240" w:lineRule="auto"/>
        <w:ind w:left="720"/>
        <w:contextualSpacing/>
        <w:jc w:val="both"/>
        <w:rPr>
          <w:rFonts w:ascii="Times New Roman" w:eastAsia="SimSun" w:hAnsi="Times New Roman" w:cs="Times New Roman"/>
          <w:sz w:val="24"/>
          <w:szCs w:val="24"/>
          <w:lang w:eastAsia="zh-CN"/>
        </w:rPr>
      </w:pPr>
    </w:p>
    <w:p w:rsidR="00AB1C4A" w:rsidRPr="00AC021B" w:rsidRDefault="00AB1C4A" w:rsidP="00AB1C4A">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color w:val="000000"/>
          <w:sz w:val="24"/>
          <w:szCs w:val="24"/>
        </w:rPr>
        <w:lastRenderedPageBreak/>
        <w:t>All assignments must be typed, double spaced, 12-point font, 1 inch margins and should follow the American Psychological Association (APA) style (6th ed.).</w:t>
      </w:r>
    </w:p>
    <w:p w:rsidR="00AB1C4A" w:rsidRPr="00AC021B" w:rsidRDefault="00AB1C4A" w:rsidP="00AB1C4A">
      <w:pPr>
        <w:spacing w:after="0" w:line="240" w:lineRule="auto"/>
        <w:ind w:left="720"/>
        <w:contextualSpacing/>
        <w:jc w:val="both"/>
        <w:rPr>
          <w:rFonts w:ascii="Times New Roman" w:eastAsia="SimSun" w:hAnsi="Times New Roman" w:cs="Times New Roman"/>
          <w:sz w:val="24"/>
          <w:szCs w:val="24"/>
          <w:lang w:eastAsia="zh-CN"/>
        </w:rPr>
      </w:pPr>
    </w:p>
    <w:p w:rsidR="00AB1C4A" w:rsidRPr="00AC021B"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Microsoft Word is the ONLY acceptable document format for online or email submission. The following format should be used when naming the file: Course number_last name_first name_short title (for example: RTM</w:t>
      </w:r>
      <w:r w:rsidRPr="00AC021B">
        <w:rPr>
          <w:rFonts w:ascii="Times New Roman" w:eastAsia="SimSun" w:hAnsi="Times New Roman" w:cs="Times New Roman" w:hint="eastAsia"/>
          <w:sz w:val="24"/>
          <w:szCs w:val="24"/>
          <w:lang w:eastAsia="zh-CN"/>
        </w:rPr>
        <w:t>550</w:t>
      </w:r>
      <w:r w:rsidRPr="00AC021B">
        <w:rPr>
          <w:rFonts w:ascii="Times New Roman" w:eastAsia="SimSun" w:hAnsi="Times New Roman" w:cs="Times New Roman"/>
          <w:sz w:val="24"/>
          <w:szCs w:val="24"/>
          <w:lang w:eastAsia="zh-CN"/>
        </w:rPr>
        <w:t>_xie_jimmy_syllabus).</w:t>
      </w:r>
    </w:p>
    <w:p w:rsidR="00AB1C4A" w:rsidRPr="00AC021B" w:rsidRDefault="00AB1C4A" w:rsidP="00AB1C4A">
      <w:pPr>
        <w:tabs>
          <w:tab w:val="num" w:pos="108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AC021B">
        <w:rPr>
          <w:rFonts w:ascii="Times New Roman" w:eastAsia="Times New Roman" w:hAnsi="Times New Roman" w:cs="Times New Roman"/>
          <w:b/>
          <w:color w:val="000000"/>
          <w:sz w:val="24"/>
          <w:szCs w:val="24"/>
          <w:u w:val="single"/>
        </w:rPr>
        <w:t>STUDENT RESOURCES</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Disability Resources and Educational Services (DRES)</w:t>
      </w:r>
      <w:r w:rsidRPr="00AC021B">
        <w:rPr>
          <w:rFonts w:ascii="Times New Roman" w:eastAsia="Times New Roman" w:hAnsi="Times New Roman" w:cs="Times New Roman"/>
          <w:color w:val="000000"/>
          <w:sz w:val="24"/>
          <w:szCs w:val="24"/>
        </w:rPr>
        <w:t xml:space="preserve">. In keeping with the University’s policy, reasonable accommodation is provided for students with disabilities that might affect their course participation or assignment completion. Any student with disabilities should contact DRES at 818-677-2684 or dres@csun.edu. DRES is located in Bayramian Hall room 110 (BH 110). Please visit </w:t>
      </w:r>
      <w:hyperlink r:id="rId7" w:history="1">
        <w:r w:rsidRPr="00AC021B">
          <w:rPr>
            <w:rFonts w:ascii="Times New Roman" w:eastAsia="Times New Roman" w:hAnsi="Times New Roman" w:cs="Times New Roman"/>
            <w:color w:val="0000FF"/>
            <w:sz w:val="24"/>
            <w:szCs w:val="24"/>
            <w:u w:val="single"/>
          </w:rPr>
          <w:t>www.csun.edu/dres/index.php</w:t>
        </w:r>
      </w:hyperlink>
      <w:r w:rsidRPr="00AC021B">
        <w:rPr>
          <w:rFonts w:ascii="Times New Roman" w:eastAsia="Times New Roman" w:hAnsi="Times New Roman" w:cs="Times New Roman"/>
          <w:color w:val="000000"/>
          <w:sz w:val="24"/>
          <w:szCs w:val="24"/>
        </w:rPr>
        <w:t xml:space="preserve"> for additional information and/or assistance. The National Center on Deafness (NCOD) is located on Bertrand Street in Jeanne Chisholm Hall and can be reached at (818) 677-2611.You are not required to disclose your disability to me in order to receive accommodation during this course.</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Learning Resource Center (LRC) and Writing Center</w:t>
      </w:r>
      <w:r w:rsidRPr="00AC021B">
        <w:rPr>
          <w:rFonts w:ascii="Times New Roman" w:eastAsia="Times New Roman" w:hAnsi="Times New Roman" w:cs="Times New Roman"/>
          <w:color w:val="000000"/>
          <w:sz w:val="24"/>
          <w:szCs w:val="24"/>
        </w:rPr>
        <w:t xml:space="preserve">. The LRC is committed to helping students become better writers, critical thinkers, and communicators by providing face-to-face and electronic consultation, tutorials, reference manuals, and links to Web writing resources. As part of the LRC, the Writing Center staff is available to help students during the conception, research, drafting, or revision stages of a paper. Students may visit the Writing Center in Bayramian Hall room 408 (BH 408) or call 818-677-2033 to make an appointment. Walk-ins are available on a limited basis. For additional information and/or assistance, please visit </w:t>
      </w:r>
      <w:r w:rsidRPr="00AC021B">
        <w:rPr>
          <w:rFonts w:ascii="Times New Roman" w:eastAsia="Times New Roman" w:hAnsi="Times New Roman" w:cs="Times New Roman"/>
          <w:color w:val="000000"/>
          <w:sz w:val="24"/>
          <w:szCs w:val="24"/>
          <w:u w:val="single"/>
        </w:rPr>
        <w:t>www.csun.edu/lrc</w:t>
      </w:r>
      <w:r w:rsidRPr="00AC021B">
        <w:rPr>
          <w:rFonts w:ascii="Times New Roman" w:eastAsia="Times New Roman" w:hAnsi="Times New Roman" w:cs="Times New Roman"/>
          <w:color w:val="000000"/>
          <w:sz w:val="24"/>
          <w:szCs w:val="24"/>
        </w:rPr>
        <w:t>.</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University Counseling Services (UCS)</w:t>
      </w:r>
      <w:r w:rsidRPr="00AC021B">
        <w:rPr>
          <w:rFonts w:ascii="Times New Roman" w:eastAsia="Times New Roman" w:hAnsi="Times New Roman" w:cs="Times New Roman"/>
          <w:color w:val="000000"/>
          <w:sz w:val="24"/>
          <w:szCs w:val="24"/>
        </w:rPr>
        <w:t xml:space="preserve">. Students sometimes experience significant confusion and distress when trying to manage school, work, relationships, and family responsibilities. UCS provides free and confidential consultations to help students deal with academic stress, relationship problems, family/roommate conflicts, personal growth, crisis events (e.g., rape, divorce, assault) and other mental health issues (e.g., anxiety, depression, suicidal ideation). Students may visit UCS in Bayramian Hall room 520 (BH 520) or call 818-677-2366 (V), 818-677-7834 (TTY) for an appointment. UCS is located on the web at </w:t>
      </w:r>
      <w:hyperlink r:id="rId8" w:history="1">
        <w:r w:rsidRPr="00AC021B">
          <w:rPr>
            <w:rFonts w:ascii="Times New Roman" w:eastAsia="Times New Roman" w:hAnsi="Times New Roman" w:cs="Times New Roman"/>
            <w:color w:val="0000FF"/>
            <w:sz w:val="24"/>
            <w:szCs w:val="24"/>
            <w:u w:val="single"/>
          </w:rPr>
          <w:t>www.csun.edu/counseling</w:t>
        </w:r>
      </w:hyperlink>
      <w:r w:rsidRPr="00AC021B">
        <w:rPr>
          <w:rFonts w:ascii="Times New Roman" w:eastAsia="Times New Roman" w:hAnsi="Times New Roman" w:cs="Times New Roman"/>
          <w:color w:val="000000"/>
          <w:sz w:val="24"/>
          <w:szCs w:val="24"/>
        </w:rPr>
        <w:t>.</w:t>
      </w:r>
    </w:p>
    <w:p w:rsidR="00AB1C4A" w:rsidRPr="00B4452B" w:rsidRDefault="00AB1C4A" w:rsidP="00AB1C4A">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sz w:val="24"/>
          <w:szCs w:val="24"/>
        </w:rPr>
      </w:pPr>
    </w:p>
    <w:p w:rsidR="00AB1C4A" w:rsidRDefault="00AB1C4A" w:rsidP="00AB1C4A"/>
    <w:p w:rsidR="00B1259F" w:rsidRDefault="00B1259F"/>
    <w:sectPr w:rsidR="00B12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6CE6"/>
    <w:multiLevelType w:val="hybridMultilevel"/>
    <w:tmpl w:val="0FDCC5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C491E4C"/>
    <w:multiLevelType w:val="hybridMultilevel"/>
    <w:tmpl w:val="FDECED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2931CE"/>
    <w:multiLevelType w:val="hybridMultilevel"/>
    <w:tmpl w:val="00B8E4D6"/>
    <w:lvl w:ilvl="0" w:tplc="9180447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530D7C"/>
    <w:multiLevelType w:val="hybridMultilevel"/>
    <w:tmpl w:val="CD3E7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E153CBF"/>
    <w:multiLevelType w:val="hybridMultilevel"/>
    <w:tmpl w:val="66D69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4A"/>
    <w:rsid w:val="00103E06"/>
    <w:rsid w:val="00280ADB"/>
    <w:rsid w:val="002D188C"/>
    <w:rsid w:val="003C1E4A"/>
    <w:rsid w:val="0047349A"/>
    <w:rsid w:val="004B47A7"/>
    <w:rsid w:val="004C7E9D"/>
    <w:rsid w:val="00513666"/>
    <w:rsid w:val="00516AF5"/>
    <w:rsid w:val="00571798"/>
    <w:rsid w:val="00681B25"/>
    <w:rsid w:val="008968E0"/>
    <w:rsid w:val="008B27B6"/>
    <w:rsid w:val="009D3586"/>
    <w:rsid w:val="00A458DC"/>
    <w:rsid w:val="00A509B4"/>
    <w:rsid w:val="00A51045"/>
    <w:rsid w:val="00AB1C4A"/>
    <w:rsid w:val="00AC211C"/>
    <w:rsid w:val="00B1259F"/>
    <w:rsid w:val="00B27173"/>
    <w:rsid w:val="00CF2948"/>
    <w:rsid w:val="00E62135"/>
    <w:rsid w:val="00FF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AF5"/>
    <w:rPr>
      <w:rFonts w:ascii="Tahoma" w:hAnsi="Tahoma" w:cs="Tahoma"/>
      <w:sz w:val="16"/>
      <w:szCs w:val="16"/>
    </w:rPr>
  </w:style>
  <w:style w:type="table" w:styleId="TableGrid">
    <w:name w:val="Table Grid"/>
    <w:basedOn w:val="TableNormal"/>
    <w:uiPriority w:val="59"/>
    <w:rsid w:val="009D3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1B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AF5"/>
    <w:rPr>
      <w:rFonts w:ascii="Tahoma" w:hAnsi="Tahoma" w:cs="Tahoma"/>
      <w:sz w:val="16"/>
      <w:szCs w:val="16"/>
    </w:rPr>
  </w:style>
  <w:style w:type="table" w:styleId="TableGrid">
    <w:name w:val="Table Grid"/>
    <w:basedOn w:val="TableNormal"/>
    <w:uiPriority w:val="59"/>
    <w:rsid w:val="009D3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1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n.edu/counseling/" TargetMode="External"/><Relationship Id="rId3" Type="http://schemas.microsoft.com/office/2007/relationships/stylesWithEffects" Target="stylesWithEffects.xml"/><Relationship Id="rId7" Type="http://schemas.openxmlformats.org/officeDocument/2006/relationships/hyperlink" Target="http://www.csun.edu/dre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un.edu/a&amp;r/soc/studentconduct.html%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HHD</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Hoover, Heather Anne</dc:creator>
  <cp:lastModifiedBy>Administrator</cp:lastModifiedBy>
  <cp:revision>3</cp:revision>
  <cp:lastPrinted>2013-01-09T00:25:00Z</cp:lastPrinted>
  <dcterms:created xsi:type="dcterms:W3CDTF">2013-01-23T07:03:00Z</dcterms:created>
  <dcterms:modified xsi:type="dcterms:W3CDTF">2013-02-12T19:01:00Z</dcterms:modified>
</cp:coreProperties>
</file>