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440" w:rsidRPr="005659DE" w:rsidRDefault="00323440">
      <w:pPr>
        <w:rPr>
          <w:rFonts w:asciiTheme="majorHAnsi" w:hAnsiTheme="majorHAnsi"/>
          <w:sz w:val="22"/>
          <w:szCs w:val="22"/>
        </w:rPr>
      </w:pPr>
    </w:p>
    <w:p w:rsidR="00323440" w:rsidRPr="005659DE" w:rsidRDefault="00323440">
      <w:pPr>
        <w:jc w:val="center"/>
        <w:rPr>
          <w:rFonts w:asciiTheme="majorHAnsi" w:hAnsiTheme="majorHAnsi"/>
          <w:b/>
          <w:sz w:val="22"/>
          <w:szCs w:val="22"/>
        </w:rPr>
      </w:pPr>
      <w:r w:rsidRPr="005659DE">
        <w:rPr>
          <w:rFonts w:asciiTheme="majorHAnsi" w:hAnsiTheme="majorHAnsi"/>
          <w:sz w:val="22"/>
          <w:szCs w:val="22"/>
        </w:rPr>
        <w:t xml:space="preserve">              </w:t>
      </w:r>
      <w:r w:rsidRPr="005659DE">
        <w:rPr>
          <w:rFonts w:asciiTheme="majorHAnsi" w:hAnsiTheme="majorHAnsi"/>
          <w:b/>
          <w:sz w:val="22"/>
          <w:szCs w:val="22"/>
        </w:rPr>
        <w:t>California State University, Northridge</w:t>
      </w:r>
    </w:p>
    <w:p w:rsidR="00323440" w:rsidRPr="005659DE" w:rsidRDefault="00323440">
      <w:pPr>
        <w:jc w:val="center"/>
        <w:rPr>
          <w:rFonts w:asciiTheme="majorHAnsi" w:hAnsiTheme="majorHAnsi"/>
          <w:b/>
          <w:sz w:val="22"/>
          <w:szCs w:val="22"/>
        </w:rPr>
      </w:pPr>
      <w:r w:rsidRPr="005659DE">
        <w:rPr>
          <w:rFonts w:asciiTheme="majorHAnsi" w:hAnsiTheme="majorHAnsi"/>
          <w:b/>
          <w:sz w:val="22"/>
          <w:szCs w:val="22"/>
        </w:rPr>
        <w:t>Michael D. Eisner College of Education</w:t>
      </w:r>
    </w:p>
    <w:p w:rsidR="00BC2718" w:rsidRPr="005659DE" w:rsidRDefault="00BC2718">
      <w:pPr>
        <w:jc w:val="center"/>
        <w:rPr>
          <w:rFonts w:asciiTheme="majorHAnsi" w:hAnsiTheme="majorHAnsi"/>
          <w:b/>
          <w:sz w:val="22"/>
          <w:szCs w:val="22"/>
        </w:rPr>
      </w:pPr>
    </w:p>
    <w:p w:rsidR="00323440" w:rsidRPr="005659DE" w:rsidRDefault="00660C52">
      <w:pPr>
        <w:jc w:val="center"/>
        <w:rPr>
          <w:rFonts w:asciiTheme="majorHAnsi" w:hAnsiTheme="majorHAnsi"/>
          <w:b/>
          <w:sz w:val="22"/>
          <w:szCs w:val="22"/>
        </w:rPr>
      </w:pPr>
      <w:r w:rsidRPr="005659DE">
        <w:rPr>
          <w:rFonts w:asciiTheme="majorHAnsi" w:hAnsiTheme="majorHAnsi"/>
          <w:b/>
          <w:sz w:val="22"/>
          <w:szCs w:val="22"/>
        </w:rPr>
        <w:t xml:space="preserve">Fall </w:t>
      </w:r>
      <w:r w:rsidR="009B6A36" w:rsidRPr="005659DE">
        <w:rPr>
          <w:rFonts w:asciiTheme="majorHAnsi" w:hAnsiTheme="majorHAnsi"/>
          <w:b/>
          <w:sz w:val="22"/>
          <w:szCs w:val="22"/>
        </w:rPr>
        <w:t>20</w:t>
      </w:r>
      <w:r w:rsidR="00915AAE" w:rsidRPr="005659DE">
        <w:rPr>
          <w:rFonts w:asciiTheme="majorHAnsi" w:hAnsiTheme="majorHAnsi"/>
          <w:b/>
          <w:sz w:val="22"/>
          <w:szCs w:val="22"/>
        </w:rPr>
        <w:t>20</w:t>
      </w:r>
    </w:p>
    <w:p w:rsidR="00660C52" w:rsidRPr="005659DE" w:rsidRDefault="00660C52">
      <w:pPr>
        <w:jc w:val="center"/>
        <w:rPr>
          <w:rFonts w:asciiTheme="majorHAnsi" w:hAnsiTheme="majorHAnsi"/>
          <w:b/>
          <w:sz w:val="22"/>
          <w:szCs w:val="22"/>
        </w:rPr>
      </w:pPr>
    </w:p>
    <w:p w:rsidR="0049097F" w:rsidRPr="0049097F" w:rsidRDefault="3FA51F91" w:rsidP="55096B2A">
      <w:pPr>
        <w:ind w:left="180"/>
        <w:jc w:val="center"/>
        <w:rPr>
          <w:rFonts w:asciiTheme="majorHAnsi" w:hAnsiTheme="majorHAnsi"/>
          <w:b/>
          <w:bCs/>
          <w:sz w:val="22"/>
          <w:szCs w:val="22"/>
        </w:rPr>
      </w:pPr>
      <w:r w:rsidRPr="55096B2A">
        <w:rPr>
          <w:rFonts w:asciiTheme="majorHAnsi" w:hAnsiTheme="majorHAnsi"/>
          <w:b/>
          <w:bCs/>
          <w:sz w:val="22"/>
          <w:szCs w:val="22"/>
        </w:rPr>
        <w:t>EED 500:</w:t>
      </w:r>
      <w:r w:rsidR="432C2DEE" w:rsidRPr="55096B2A">
        <w:rPr>
          <w:rFonts w:asciiTheme="majorHAnsi" w:hAnsiTheme="majorHAnsi"/>
          <w:b/>
          <w:bCs/>
          <w:sz w:val="22"/>
          <w:szCs w:val="22"/>
        </w:rPr>
        <w:t xml:space="preserve"> </w:t>
      </w:r>
      <w:r w:rsidRPr="55096B2A">
        <w:rPr>
          <w:rFonts w:asciiTheme="majorHAnsi" w:hAnsiTheme="majorHAnsi"/>
          <w:b/>
          <w:bCs/>
          <w:sz w:val="22"/>
          <w:szCs w:val="22"/>
        </w:rPr>
        <w:t>FOUNDATIONS OF ELEMENTARY TEACHING (3)</w:t>
      </w:r>
    </w:p>
    <w:p w:rsidR="00660C52" w:rsidRDefault="003577B1" w:rsidP="003577B1">
      <w:pPr>
        <w:jc w:val="center"/>
        <w:rPr>
          <w:rFonts w:asciiTheme="majorHAnsi" w:hAnsiTheme="majorHAnsi"/>
          <w:b/>
          <w:sz w:val="22"/>
          <w:szCs w:val="22"/>
        </w:rPr>
      </w:pPr>
      <w:r w:rsidRPr="005659DE">
        <w:rPr>
          <w:rFonts w:asciiTheme="majorHAnsi" w:hAnsiTheme="majorHAnsi"/>
          <w:b/>
          <w:sz w:val="22"/>
          <w:szCs w:val="22"/>
        </w:rPr>
        <w:t>Tues 4-6:45 PM</w:t>
      </w:r>
    </w:p>
    <w:p w:rsidR="00534E38" w:rsidRPr="005659DE" w:rsidRDefault="00534E38" w:rsidP="003577B1">
      <w:pPr>
        <w:jc w:val="center"/>
        <w:rPr>
          <w:rFonts w:asciiTheme="majorHAnsi" w:hAnsiTheme="majorHAnsi"/>
          <w:b/>
          <w:sz w:val="22"/>
          <w:szCs w:val="22"/>
        </w:rPr>
      </w:pPr>
      <w:r>
        <w:rPr>
          <w:rFonts w:asciiTheme="majorHAnsi" w:hAnsiTheme="majorHAnsi"/>
          <w:b/>
          <w:sz w:val="22"/>
          <w:szCs w:val="22"/>
        </w:rPr>
        <w:t>Online Only</w:t>
      </w:r>
    </w:p>
    <w:p w:rsidR="00975654" w:rsidRPr="005659DE" w:rsidRDefault="00975654" w:rsidP="003577B1">
      <w:pPr>
        <w:jc w:val="center"/>
        <w:rPr>
          <w:rFonts w:asciiTheme="majorHAnsi" w:hAnsiTheme="majorHAnsi"/>
          <w:b/>
          <w:sz w:val="22"/>
          <w:szCs w:val="22"/>
        </w:rPr>
      </w:pPr>
    </w:p>
    <w:p w:rsidR="00323440" w:rsidRPr="005659DE" w:rsidRDefault="00323440" w:rsidP="00660C52">
      <w:pPr>
        <w:ind w:left="180"/>
        <w:jc w:val="center"/>
        <w:rPr>
          <w:rFonts w:asciiTheme="majorHAnsi" w:hAnsiTheme="majorHAnsi"/>
          <w:b/>
          <w:sz w:val="22"/>
          <w:szCs w:val="22"/>
        </w:rPr>
      </w:pPr>
      <w:r w:rsidRPr="005659DE">
        <w:rPr>
          <w:rFonts w:asciiTheme="majorHAnsi" w:hAnsiTheme="majorHAnsi"/>
          <w:b/>
          <w:sz w:val="22"/>
          <w:szCs w:val="22"/>
        </w:rPr>
        <w:t>Dr. Susan Belgrad</w:t>
      </w:r>
      <w:r w:rsidR="00975654" w:rsidRPr="005659DE">
        <w:rPr>
          <w:rFonts w:asciiTheme="majorHAnsi" w:hAnsiTheme="majorHAnsi"/>
          <w:b/>
          <w:sz w:val="22"/>
          <w:szCs w:val="22"/>
        </w:rPr>
        <w:t>, Instructor</w:t>
      </w:r>
    </w:p>
    <w:p w:rsidR="004F552B" w:rsidRPr="005659DE" w:rsidRDefault="00323440" w:rsidP="00975654">
      <w:pPr>
        <w:pStyle w:val="Heading8"/>
        <w:rPr>
          <w:rFonts w:asciiTheme="majorHAnsi" w:hAnsiTheme="majorHAnsi"/>
          <w:b/>
          <w:sz w:val="22"/>
          <w:szCs w:val="22"/>
        </w:rPr>
      </w:pPr>
      <w:r w:rsidRPr="005659DE">
        <w:rPr>
          <w:rFonts w:asciiTheme="majorHAnsi" w:hAnsiTheme="majorHAnsi"/>
          <w:b/>
          <w:sz w:val="22"/>
          <w:szCs w:val="22"/>
        </w:rPr>
        <w:t xml:space="preserve"> </w:t>
      </w:r>
    </w:p>
    <w:p w:rsidR="00323440" w:rsidRPr="005659DE" w:rsidRDefault="004F552B" w:rsidP="004F552B">
      <w:pPr>
        <w:tabs>
          <w:tab w:val="left" w:pos="180"/>
        </w:tabs>
        <w:rPr>
          <w:rFonts w:asciiTheme="majorHAnsi" w:hAnsiTheme="majorHAnsi"/>
          <w:b/>
          <w:sz w:val="22"/>
          <w:szCs w:val="22"/>
        </w:rPr>
      </w:pPr>
      <w:r w:rsidRPr="005659DE">
        <w:rPr>
          <w:rFonts w:asciiTheme="majorHAnsi" w:hAnsiTheme="majorHAnsi"/>
          <w:b/>
          <w:sz w:val="22"/>
          <w:szCs w:val="22"/>
        </w:rPr>
        <w:t xml:space="preserve">   Dr. Belgrad’s Office:</w:t>
      </w:r>
      <w:r w:rsidR="00323440" w:rsidRPr="005659DE">
        <w:rPr>
          <w:rFonts w:asciiTheme="majorHAnsi" w:hAnsiTheme="majorHAnsi"/>
          <w:b/>
          <w:sz w:val="22"/>
          <w:szCs w:val="22"/>
        </w:rPr>
        <w:t xml:space="preserve"> ED 2102</w:t>
      </w:r>
    </w:p>
    <w:p w:rsidR="00323440" w:rsidRPr="005659DE" w:rsidRDefault="00323440">
      <w:pPr>
        <w:rPr>
          <w:rFonts w:asciiTheme="majorHAnsi" w:hAnsiTheme="majorHAnsi"/>
          <w:b/>
          <w:sz w:val="22"/>
          <w:szCs w:val="22"/>
        </w:rPr>
      </w:pPr>
      <w:r w:rsidRPr="005659DE">
        <w:rPr>
          <w:rFonts w:asciiTheme="majorHAnsi" w:hAnsiTheme="majorHAnsi"/>
          <w:b/>
          <w:sz w:val="22"/>
          <w:szCs w:val="22"/>
        </w:rPr>
        <w:t xml:space="preserve">   Office phone:  818-677-4901</w:t>
      </w:r>
    </w:p>
    <w:p w:rsidR="00EC6304" w:rsidRPr="005659DE" w:rsidRDefault="00EC6304">
      <w:pPr>
        <w:rPr>
          <w:rFonts w:asciiTheme="majorHAnsi" w:hAnsiTheme="majorHAnsi"/>
          <w:b/>
          <w:sz w:val="22"/>
          <w:szCs w:val="22"/>
        </w:rPr>
      </w:pPr>
      <w:r w:rsidRPr="005659DE">
        <w:rPr>
          <w:rFonts w:asciiTheme="majorHAnsi" w:hAnsiTheme="majorHAnsi"/>
          <w:b/>
          <w:sz w:val="22"/>
          <w:szCs w:val="22"/>
        </w:rPr>
        <w:t xml:space="preserve">   Office Hours: </w:t>
      </w:r>
      <w:r w:rsidR="001B0C90" w:rsidRPr="005659DE">
        <w:rPr>
          <w:rFonts w:asciiTheme="majorHAnsi" w:hAnsiTheme="majorHAnsi"/>
          <w:b/>
          <w:sz w:val="22"/>
          <w:szCs w:val="22"/>
        </w:rPr>
        <w:t xml:space="preserve">Available by </w:t>
      </w:r>
      <w:r w:rsidRPr="005659DE">
        <w:rPr>
          <w:rFonts w:asciiTheme="majorHAnsi" w:hAnsiTheme="majorHAnsi"/>
          <w:b/>
          <w:sz w:val="22"/>
          <w:szCs w:val="22"/>
        </w:rPr>
        <w:t>Appointment</w:t>
      </w:r>
    </w:p>
    <w:p w:rsidR="00323440" w:rsidRPr="005659DE" w:rsidRDefault="00323440">
      <w:pPr>
        <w:ind w:left="180"/>
        <w:rPr>
          <w:rFonts w:asciiTheme="majorHAnsi" w:hAnsiTheme="majorHAnsi"/>
          <w:b/>
          <w:color w:val="000000"/>
          <w:sz w:val="22"/>
          <w:szCs w:val="22"/>
        </w:rPr>
      </w:pPr>
    </w:p>
    <w:p w:rsidR="00323440" w:rsidRPr="005659DE" w:rsidRDefault="004F552B">
      <w:pPr>
        <w:rPr>
          <w:rFonts w:asciiTheme="majorHAnsi" w:hAnsiTheme="majorHAnsi"/>
          <w:b/>
          <w:color w:val="000000"/>
          <w:sz w:val="22"/>
          <w:szCs w:val="22"/>
        </w:rPr>
      </w:pPr>
      <w:r w:rsidRPr="005659DE">
        <w:rPr>
          <w:rFonts w:asciiTheme="majorHAnsi" w:hAnsiTheme="majorHAnsi"/>
          <w:b/>
          <w:color w:val="000000"/>
          <w:sz w:val="22"/>
          <w:szCs w:val="22"/>
        </w:rPr>
        <w:t xml:space="preserve">   E</w:t>
      </w:r>
      <w:r w:rsidR="00323440" w:rsidRPr="005659DE">
        <w:rPr>
          <w:rFonts w:asciiTheme="majorHAnsi" w:hAnsiTheme="majorHAnsi"/>
          <w:b/>
          <w:color w:val="000000"/>
          <w:sz w:val="22"/>
          <w:szCs w:val="22"/>
        </w:rPr>
        <w:t xml:space="preserve">mail:    </w:t>
      </w:r>
      <w:hyperlink r:id="rId11" w:history="1">
        <w:r w:rsidR="00323440" w:rsidRPr="005659DE">
          <w:rPr>
            <w:rStyle w:val="Hyperlink"/>
            <w:rFonts w:asciiTheme="majorHAnsi" w:hAnsiTheme="majorHAnsi"/>
            <w:b/>
            <w:color w:val="000000"/>
            <w:sz w:val="22"/>
            <w:szCs w:val="22"/>
          </w:rPr>
          <w:t>susan.belgrad@csun.edu</w:t>
        </w:r>
      </w:hyperlink>
    </w:p>
    <w:p w:rsidR="00323440" w:rsidRPr="005659DE" w:rsidRDefault="004F552B">
      <w:pPr>
        <w:rPr>
          <w:rFonts w:asciiTheme="majorHAnsi" w:hAnsiTheme="majorHAnsi"/>
          <w:b/>
          <w:sz w:val="22"/>
          <w:szCs w:val="22"/>
        </w:rPr>
      </w:pPr>
      <w:r w:rsidRPr="005659DE">
        <w:rPr>
          <w:rFonts w:asciiTheme="majorHAnsi" w:hAnsiTheme="majorHAnsi"/>
          <w:b/>
          <w:color w:val="000000"/>
          <w:sz w:val="22"/>
          <w:szCs w:val="22"/>
        </w:rPr>
        <w:t xml:space="preserve">   </w:t>
      </w:r>
      <w:r w:rsidR="00323440" w:rsidRPr="005659DE">
        <w:rPr>
          <w:rFonts w:asciiTheme="majorHAnsi" w:hAnsiTheme="majorHAnsi"/>
          <w:b/>
          <w:color w:val="000000"/>
          <w:sz w:val="22"/>
          <w:szCs w:val="22"/>
        </w:rPr>
        <w:t>Website:  https://www.csun.edu/~sb4310</w:t>
      </w:r>
    </w:p>
    <w:p w:rsidR="00323440" w:rsidRPr="005659DE" w:rsidRDefault="00323440">
      <w:pPr>
        <w:rPr>
          <w:rFonts w:asciiTheme="majorHAnsi" w:hAnsiTheme="majorHAnsi"/>
          <w:sz w:val="22"/>
          <w:szCs w:val="22"/>
        </w:rPr>
      </w:pPr>
    </w:p>
    <w:p w:rsidR="00323440" w:rsidRPr="005659DE" w:rsidRDefault="00323440">
      <w:pPr>
        <w:rPr>
          <w:rFonts w:asciiTheme="majorHAnsi" w:hAnsiTheme="majorHAnsi"/>
          <w:sz w:val="22"/>
          <w:szCs w:val="22"/>
        </w:rPr>
      </w:pPr>
    </w:p>
    <w:p w:rsidR="00323440" w:rsidRPr="005659DE" w:rsidRDefault="00323440">
      <w:pPr>
        <w:rPr>
          <w:rFonts w:asciiTheme="majorHAnsi" w:hAnsiTheme="majorHAnsi"/>
          <w:sz w:val="22"/>
          <w:szCs w:val="22"/>
        </w:rPr>
      </w:pPr>
    </w:p>
    <w:p w:rsidR="00CF43F8" w:rsidRPr="005659DE" w:rsidRDefault="00CF43F8" w:rsidP="00CF43F8">
      <w:pPr>
        <w:pStyle w:val="Heading1"/>
        <w:tabs>
          <w:tab w:val="clear" w:pos="1080"/>
          <w:tab w:val="num" w:pos="630"/>
        </w:tabs>
        <w:ind w:left="0" w:firstLine="0"/>
        <w:rPr>
          <w:rFonts w:asciiTheme="majorHAnsi" w:hAnsiTheme="majorHAnsi"/>
          <w:sz w:val="22"/>
          <w:szCs w:val="22"/>
        </w:rPr>
      </w:pPr>
      <w:r w:rsidRPr="005659DE">
        <w:rPr>
          <w:rFonts w:asciiTheme="majorHAnsi" w:hAnsiTheme="majorHAnsi"/>
          <w:sz w:val="22"/>
          <w:szCs w:val="22"/>
        </w:rPr>
        <w:t xml:space="preserve">  Conceptual Framework of the College of Education</w:t>
      </w:r>
    </w:p>
    <w:p w:rsidR="00CF43F8" w:rsidRPr="005659DE" w:rsidRDefault="00CF43F8" w:rsidP="00CF43F8">
      <w:pPr>
        <w:shd w:val="clear" w:color="auto" w:fill="FFFFFF"/>
        <w:ind w:left="720"/>
        <w:jc w:val="both"/>
        <w:rPr>
          <w:rFonts w:asciiTheme="majorHAnsi" w:hAnsiTheme="majorHAnsi"/>
          <w:sz w:val="22"/>
          <w:szCs w:val="22"/>
        </w:rPr>
      </w:pPr>
      <w:r w:rsidRPr="005659DE">
        <w:rPr>
          <w:rFonts w:asciiTheme="majorHAnsi" w:hAnsiTheme="majorHAnsi"/>
          <w:sz w:val="22"/>
          <w:szCs w:val="22"/>
        </w:rPr>
        <w:t xml:space="preserve">The faculty of the Michael D. Eisner College of Education, regionally focused and nationally recognized, is committed to </w:t>
      </w:r>
      <w:r w:rsidRPr="005659DE">
        <w:rPr>
          <w:rFonts w:asciiTheme="majorHAnsi" w:hAnsiTheme="majorHAnsi"/>
          <w:b/>
          <w:i/>
          <w:sz w:val="22"/>
          <w:szCs w:val="22"/>
        </w:rPr>
        <w:t>Excellence through Innovation</w:t>
      </w:r>
      <w:r w:rsidRPr="005659DE">
        <w:rPr>
          <w:rFonts w:asciiTheme="majorHAnsi" w:hAnsiTheme="majorHAnsi"/>
          <w:sz w:val="22"/>
          <w:szCs w:val="22"/>
        </w:rPr>
        <w:t>.  We believe excellence includes the acquisition of professional knowledge, skills, and dispositions and is demonstrated by the growth and renewal of ethical and caring professionals - faculty, staff, candidates - and those they serve.  Innovation occurs through collaborative partnerships among communities of diverse learners who engage in creative and reflective thinking.  To this end we continually strive to achieve the following competencies and values that form the foundation of the Conceptual Framework.</w:t>
      </w:r>
    </w:p>
    <w:p w:rsidR="00CF43F8" w:rsidRPr="005659DE" w:rsidRDefault="00CF43F8" w:rsidP="00CF43F8">
      <w:pPr>
        <w:shd w:val="clear" w:color="auto" w:fill="FFFFFF"/>
        <w:ind w:left="1080"/>
        <w:jc w:val="both"/>
        <w:rPr>
          <w:rFonts w:asciiTheme="majorHAnsi" w:hAnsiTheme="majorHAnsi"/>
          <w:sz w:val="22"/>
          <w:szCs w:val="22"/>
        </w:rPr>
      </w:pPr>
    </w:p>
    <w:p w:rsidR="00CF43F8" w:rsidRPr="005659DE" w:rsidRDefault="00CF43F8" w:rsidP="00CF43F8">
      <w:pPr>
        <w:numPr>
          <w:ilvl w:val="1"/>
          <w:numId w:val="26"/>
        </w:numPr>
        <w:jc w:val="both"/>
        <w:rPr>
          <w:rFonts w:asciiTheme="majorHAnsi" w:hAnsiTheme="majorHAnsi"/>
          <w:sz w:val="22"/>
          <w:szCs w:val="22"/>
        </w:rPr>
      </w:pPr>
      <w:r w:rsidRPr="005659DE">
        <w:rPr>
          <w:rFonts w:asciiTheme="majorHAnsi" w:hAnsiTheme="majorHAnsi"/>
          <w:sz w:val="22"/>
          <w:szCs w:val="22"/>
        </w:rPr>
        <w:t xml:space="preserve">We value academic </w:t>
      </w:r>
      <w:r w:rsidRPr="005659DE">
        <w:rPr>
          <w:rFonts w:asciiTheme="majorHAnsi" w:hAnsiTheme="majorHAnsi"/>
          <w:b/>
          <w:sz w:val="22"/>
          <w:szCs w:val="22"/>
        </w:rPr>
        <w:t>excellence</w:t>
      </w:r>
      <w:r w:rsidRPr="005659DE">
        <w:rPr>
          <w:rFonts w:asciiTheme="majorHAnsi" w:hAnsiTheme="majorHAnsi"/>
          <w:sz w:val="22"/>
          <w:szCs w:val="22"/>
        </w:rPr>
        <w:t xml:space="preserve"> in the acquisition of professional knowledge and skills.</w:t>
      </w:r>
    </w:p>
    <w:p w:rsidR="00CF43F8" w:rsidRPr="005659DE" w:rsidRDefault="00CF43F8" w:rsidP="00CF43F8">
      <w:pPr>
        <w:ind w:left="1080"/>
        <w:rPr>
          <w:rFonts w:asciiTheme="majorHAnsi" w:hAnsiTheme="majorHAnsi"/>
          <w:sz w:val="22"/>
          <w:szCs w:val="22"/>
        </w:rPr>
      </w:pPr>
    </w:p>
    <w:p w:rsidR="00CF43F8" w:rsidRPr="005659DE" w:rsidRDefault="00CF43F8" w:rsidP="00CF43F8">
      <w:pPr>
        <w:numPr>
          <w:ilvl w:val="1"/>
          <w:numId w:val="26"/>
        </w:numPr>
        <w:jc w:val="both"/>
        <w:rPr>
          <w:rFonts w:asciiTheme="majorHAnsi" w:hAnsiTheme="majorHAnsi"/>
          <w:sz w:val="22"/>
          <w:szCs w:val="22"/>
        </w:rPr>
      </w:pPr>
      <w:r w:rsidRPr="005659DE">
        <w:rPr>
          <w:rFonts w:asciiTheme="majorHAnsi" w:hAnsiTheme="majorHAnsi"/>
          <w:sz w:val="22"/>
          <w:szCs w:val="22"/>
        </w:rPr>
        <w:t xml:space="preserve">We value the use of </w:t>
      </w:r>
      <w:r w:rsidRPr="005659DE">
        <w:rPr>
          <w:rFonts w:asciiTheme="majorHAnsi" w:hAnsiTheme="majorHAnsi"/>
          <w:b/>
          <w:sz w:val="22"/>
          <w:szCs w:val="22"/>
        </w:rPr>
        <w:t>evidence</w:t>
      </w:r>
      <w:r w:rsidRPr="005659DE">
        <w:rPr>
          <w:rFonts w:asciiTheme="majorHAnsi" w:hAnsiTheme="majorHAnsi"/>
          <w:sz w:val="22"/>
          <w:szCs w:val="22"/>
        </w:rPr>
        <w:t xml:space="preserve"> for the purposes of monitoring candidate growth, determining the impact of our programs</w:t>
      </w:r>
      <w:r w:rsidR="00625DC1">
        <w:rPr>
          <w:rFonts w:asciiTheme="majorHAnsi" w:hAnsiTheme="majorHAnsi"/>
          <w:sz w:val="22"/>
          <w:szCs w:val="22"/>
        </w:rPr>
        <w:t xml:space="preserve"> </w:t>
      </w:r>
      <w:r w:rsidRPr="005659DE">
        <w:rPr>
          <w:rFonts w:asciiTheme="majorHAnsi" w:hAnsiTheme="majorHAnsi"/>
          <w:sz w:val="22"/>
          <w:szCs w:val="22"/>
        </w:rPr>
        <w:t>and informing ongoing program and unit renewal.  To this end we foster a culture of evidence.</w:t>
      </w:r>
    </w:p>
    <w:p w:rsidR="00CF43F8" w:rsidRPr="005659DE" w:rsidRDefault="00CF43F8" w:rsidP="00CF43F8">
      <w:pPr>
        <w:ind w:left="1080"/>
        <w:jc w:val="both"/>
        <w:rPr>
          <w:rFonts w:asciiTheme="majorHAnsi" w:hAnsiTheme="majorHAnsi"/>
          <w:sz w:val="22"/>
          <w:szCs w:val="22"/>
        </w:rPr>
      </w:pPr>
    </w:p>
    <w:p w:rsidR="00CF43F8" w:rsidRPr="005659DE" w:rsidRDefault="00CF43F8" w:rsidP="00CF43F8">
      <w:pPr>
        <w:numPr>
          <w:ilvl w:val="1"/>
          <w:numId w:val="26"/>
        </w:numPr>
        <w:rPr>
          <w:rFonts w:asciiTheme="majorHAnsi" w:hAnsiTheme="majorHAnsi"/>
          <w:sz w:val="22"/>
          <w:szCs w:val="22"/>
        </w:rPr>
      </w:pPr>
      <w:r w:rsidRPr="005659DE">
        <w:rPr>
          <w:rFonts w:asciiTheme="majorHAnsi" w:hAnsiTheme="majorHAnsi"/>
          <w:sz w:val="22"/>
          <w:szCs w:val="22"/>
        </w:rPr>
        <w:t xml:space="preserve">We value ethical practice and what it means to become </w:t>
      </w:r>
      <w:r w:rsidRPr="005659DE">
        <w:rPr>
          <w:rFonts w:asciiTheme="majorHAnsi" w:hAnsiTheme="majorHAnsi"/>
          <w:b/>
          <w:sz w:val="22"/>
          <w:szCs w:val="22"/>
        </w:rPr>
        <w:t>ethical and caring</w:t>
      </w:r>
      <w:r w:rsidRPr="005659DE">
        <w:rPr>
          <w:rFonts w:asciiTheme="majorHAnsi" w:hAnsiTheme="majorHAnsi"/>
          <w:sz w:val="22"/>
          <w:szCs w:val="22"/>
        </w:rPr>
        <w:t xml:space="preserve"> </w:t>
      </w:r>
      <w:r w:rsidRPr="005659DE">
        <w:rPr>
          <w:rFonts w:asciiTheme="majorHAnsi" w:hAnsiTheme="majorHAnsi"/>
          <w:b/>
          <w:sz w:val="22"/>
          <w:szCs w:val="22"/>
        </w:rPr>
        <w:t>professionals</w:t>
      </w:r>
      <w:r w:rsidRPr="005659DE">
        <w:rPr>
          <w:rFonts w:asciiTheme="majorHAnsi" w:hAnsiTheme="majorHAnsi"/>
          <w:sz w:val="22"/>
          <w:szCs w:val="22"/>
        </w:rPr>
        <w:t>.</w:t>
      </w:r>
    </w:p>
    <w:p w:rsidR="00CF43F8" w:rsidRPr="005659DE" w:rsidRDefault="00CF43F8" w:rsidP="00CF43F8">
      <w:pPr>
        <w:ind w:left="1080"/>
        <w:rPr>
          <w:rFonts w:asciiTheme="majorHAnsi" w:hAnsiTheme="majorHAnsi"/>
          <w:b/>
          <w:i/>
          <w:sz w:val="22"/>
          <w:szCs w:val="22"/>
        </w:rPr>
      </w:pPr>
    </w:p>
    <w:p w:rsidR="00CF43F8" w:rsidRPr="005659DE" w:rsidRDefault="00CF43F8" w:rsidP="00CF43F8">
      <w:pPr>
        <w:numPr>
          <w:ilvl w:val="1"/>
          <w:numId w:val="26"/>
        </w:numPr>
        <w:shd w:val="clear" w:color="auto" w:fill="FFFFFF"/>
        <w:jc w:val="both"/>
        <w:rPr>
          <w:rFonts w:asciiTheme="majorHAnsi" w:hAnsiTheme="majorHAnsi"/>
          <w:sz w:val="22"/>
          <w:szCs w:val="22"/>
        </w:rPr>
      </w:pPr>
      <w:r w:rsidRPr="005659DE">
        <w:rPr>
          <w:rFonts w:asciiTheme="majorHAnsi" w:hAnsiTheme="majorHAnsi"/>
          <w:sz w:val="22"/>
          <w:szCs w:val="22"/>
        </w:rPr>
        <w:t xml:space="preserve">We value </w:t>
      </w:r>
      <w:r w:rsidRPr="005659DE">
        <w:rPr>
          <w:rFonts w:asciiTheme="majorHAnsi" w:hAnsiTheme="majorHAnsi"/>
          <w:b/>
          <w:sz w:val="22"/>
          <w:szCs w:val="22"/>
        </w:rPr>
        <w:t>collaborative partnerships</w:t>
      </w:r>
      <w:r w:rsidRPr="005659DE">
        <w:rPr>
          <w:rFonts w:asciiTheme="majorHAnsi" w:hAnsiTheme="majorHAnsi"/>
          <w:sz w:val="22"/>
          <w:szCs w:val="22"/>
        </w:rPr>
        <w:t xml:space="preserve"> within the College of Education as well as across disciplines with other CSUN faculty, P-12 faculty, and other members of regional and national educational and service communities.</w:t>
      </w:r>
    </w:p>
    <w:p w:rsidR="00CF43F8" w:rsidRPr="005659DE" w:rsidRDefault="00CF43F8" w:rsidP="00CF43F8">
      <w:pPr>
        <w:shd w:val="clear" w:color="auto" w:fill="FFFFFF"/>
        <w:ind w:left="1080" w:hanging="720"/>
        <w:jc w:val="both"/>
        <w:rPr>
          <w:rFonts w:asciiTheme="majorHAnsi" w:hAnsiTheme="majorHAnsi"/>
          <w:sz w:val="22"/>
          <w:szCs w:val="22"/>
        </w:rPr>
      </w:pPr>
    </w:p>
    <w:p w:rsidR="00CF43F8" w:rsidRPr="005659DE" w:rsidRDefault="00CF43F8" w:rsidP="00CF43F8">
      <w:pPr>
        <w:numPr>
          <w:ilvl w:val="1"/>
          <w:numId w:val="26"/>
        </w:numPr>
        <w:jc w:val="both"/>
        <w:rPr>
          <w:rFonts w:asciiTheme="majorHAnsi" w:hAnsiTheme="majorHAnsi"/>
          <w:sz w:val="22"/>
          <w:szCs w:val="22"/>
        </w:rPr>
      </w:pPr>
      <w:r w:rsidRPr="005659DE">
        <w:rPr>
          <w:rFonts w:asciiTheme="majorHAnsi" w:hAnsiTheme="majorHAnsi"/>
          <w:sz w:val="22"/>
          <w:szCs w:val="22"/>
        </w:rPr>
        <w:t xml:space="preserve">We value diversity in styles of practice and are united in a dedication to acknowledging, learning about, and addressing the varied strengths, interests, and needs of </w:t>
      </w:r>
      <w:r w:rsidRPr="005659DE">
        <w:rPr>
          <w:rFonts w:asciiTheme="majorHAnsi" w:hAnsiTheme="majorHAnsi"/>
          <w:b/>
          <w:sz w:val="22"/>
          <w:szCs w:val="22"/>
        </w:rPr>
        <w:t>communities</w:t>
      </w:r>
      <w:r w:rsidRPr="005659DE">
        <w:rPr>
          <w:rFonts w:asciiTheme="majorHAnsi" w:hAnsiTheme="majorHAnsi"/>
          <w:sz w:val="22"/>
          <w:szCs w:val="22"/>
        </w:rPr>
        <w:t xml:space="preserve"> </w:t>
      </w:r>
      <w:r w:rsidRPr="005659DE">
        <w:rPr>
          <w:rFonts w:asciiTheme="majorHAnsi" w:hAnsiTheme="majorHAnsi"/>
          <w:b/>
          <w:sz w:val="22"/>
          <w:szCs w:val="22"/>
        </w:rPr>
        <w:t>of diverse learners</w:t>
      </w:r>
      <w:r w:rsidRPr="005659DE">
        <w:rPr>
          <w:rFonts w:asciiTheme="majorHAnsi" w:hAnsiTheme="majorHAnsi"/>
          <w:sz w:val="22"/>
          <w:szCs w:val="22"/>
        </w:rPr>
        <w:t>.</w:t>
      </w:r>
    </w:p>
    <w:p w:rsidR="00CF43F8" w:rsidRPr="005659DE" w:rsidRDefault="00CF43F8" w:rsidP="00CF43F8">
      <w:pPr>
        <w:ind w:left="1080"/>
        <w:jc w:val="both"/>
        <w:rPr>
          <w:rFonts w:asciiTheme="majorHAnsi" w:hAnsiTheme="majorHAnsi"/>
          <w:sz w:val="22"/>
          <w:szCs w:val="22"/>
        </w:rPr>
      </w:pPr>
    </w:p>
    <w:p w:rsidR="00943F97" w:rsidRPr="005659DE" w:rsidRDefault="00CF43F8" w:rsidP="00CF43F8">
      <w:pPr>
        <w:numPr>
          <w:ilvl w:val="1"/>
          <w:numId w:val="26"/>
        </w:numPr>
        <w:rPr>
          <w:rFonts w:asciiTheme="majorHAnsi" w:hAnsiTheme="majorHAnsi"/>
          <w:sz w:val="22"/>
          <w:szCs w:val="22"/>
        </w:rPr>
      </w:pPr>
      <w:r w:rsidRPr="005659DE">
        <w:rPr>
          <w:rFonts w:asciiTheme="majorHAnsi" w:hAnsiTheme="majorHAnsi"/>
          <w:sz w:val="22"/>
          <w:szCs w:val="22"/>
        </w:rPr>
        <w:t xml:space="preserve">We value </w:t>
      </w:r>
      <w:r w:rsidRPr="005659DE">
        <w:rPr>
          <w:rFonts w:asciiTheme="majorHAnsi" w:hAnsiTheme="majorHAnsi"/>
          <w:b/>
          <w:sz w:val="22"/>
          <w:szCs w:val="22"/>
        </w:rPr>
        <w:t>creative and reflective thinking</w:t>
      </w:r>
      <w:r w:rsidRPr="005659DE">
        <w:rPr>
          <w:rFonts w:asciiTheme="majorHAnsi" w:hAnsiTheme="majorHAnsi"/>
          <w:sz w:val="22"/>
          <w:szCs w:val="22"/>
        </w:rPr>
        <w:t xml:space="preserve"> and practice.</w:t>
      </w:r>
    </w:p>
    <w:p w:rsidR="00943F97" w:rsidRPr="005659DE" w:rsidRDefault="00943F97" w:rsidP="00943F97">
      <w:pPr>
        <w:pStyle w:val="ListParagraph"/>
        <w:rPr>
          <w:rFonts w:asciiTheme="majorHAnsi" w:hAnsiTheme="majorHAnsi"/>
          <w:sz w:val="22"/>
          <w:szCs w:val="22"/>
        </w:rPr>
      </w:pPr>
    </w:p>
    <w:p w:rsidR="00943F97" w:rsidRPr="005659DE" w:rsidRDefault="00943F97" w:rsidP="00943F97">
      <w:pPr>
        <w:pStyle w:val="Heading1"/>
        <w:tabs>
          <w:tab w:val="clear" w:pos="1080"/>
          <w:tab w:val="num" w:pos="630"/>
        </w:tabs>
        <w:ind w:left="0" w:firstLine="0"/>
        <w:rPr>
          <w:rFonts w:asciiTheme="majorHAnsi" w:hAnsiTheme="majorHAnsi"/>
          <w:sz w:val="22"/>
          <w:szCs w:val="22"/>
        </w:rPr>
      </w:pPr>
      <w:r w:rsidRPr="005659DE">
        <w:rPr>
          <w:rFonts w:asciiTheme="majorHAnsi" w:hAnsiTheme="majorHAnsi"/>
          <w:sz w:val="22"/>
          <w:szCs w:val="22"/>
        </w:rPr>
        <w:lastRenderedPageBreak/>
        <w:t>CATALOG DESCRIPTION</w:t>
      </w:r>
    </w:p>
    <w:p w:rsidR="00943F97" w:rsidRPr="00943F97" w:rsidRDefault="00943F97" w:rsidP="00625DC1">
      <w:pPr>
        <w:shd w:val="clear" w:color="auto" w:fill="FFFFFF"/>
        <w:ind w:left="1080"/>
        <w:jc w:val="both"/>
        <w:rPr>
          <w:rFonts w:asciiTheme="majorHAnsi" w:hAnsiTheme="majorHAnsi"/>
          <w:sz w:val="22"/>
          <w:szCs w:val="22"/>
        </w:rPr>
      </w:pPr>
      <w:r w:rsidRPr="00943F97">
        <w:rPr>
          <w:rFonts w:asciiTheme="majorHAnsi" w:hAnsiTheme="majorHAnsi"/>
          <w:sz w:val="22"/>
          <w:szCs w:val="22"/>
        </w:rPr>
        <w:t>Prerequisites/Substitutions: Normally restricted to candidates admitted to the post-</w:t>
      </w:r>
    </w:p>
    <w:p w:rsidR="00943F97" w:rsidRPr="00943F97" w:rsidRDefault="00943F97" w:rsidP="00625DC1">
      <w:pPr>
        <w:shd w:val="clear" w:color="auto" w:fill="FFFFFF"/>
        <w:ind w:left="1080"/>
        <w:jc w:val="both"/>
        <w:rPr>
          <w:rFonts w:asciiTheme="majorHAnsi" w:hAnsiTheme="majorHAnsi"/>
          <w:sz w:val="22"/>
          <w:szCs w:val="22"/>
        </w:rPr>
      </w:pPr>
      <w:r w:rsidRPr="00943F97">
        <w:rPr>
          <w:rFonts w:asciiTheme="majorHAnsi" w:hAnsiTheme="majorHAnsi"/>
          <w:sz w:val="22"/>
          <w:szCs w:val="22"/>
        </w:rPr>
        <w:t>baccalaureate multiple subject teaching credential program, this class may be taken by seniors who are Intent to Apply (ITA) to the program. Intent to Apply students are required to perform 20 hours of fieldwork observation hours. Those students who are taking EED/EPC 500 concurrent with EED 520 are required to do field-based assignments for 20 hours. EPC 315 may be substituted for EED/EPC 500 only if completed previously as an undergraduate student.</w:t>
      </w:r>
    </w:p>
    <w:p w:rsidR="00943F97" w:rsidRPr="00943F97" w:rsidRDefault="00943F97" w:rsidP="00943F97">
      <w:pPr>
        <w:shd w:val="clear" w:color="auto" w:fill="FFFFFF"/>
        <w:ind w:left="1080" w:hanging="720"/>
        <w:jc w:val="both"/>
        <w:rPr>
          <w:rFonts w:asciiTheme="majorHAnsi" w:hAnsiTheme="majorHAnsi"/>
          <w:sz w:val="22"/>
          <w:szCs w:val="22"/>
        </w:rPr>
      </w:pPr>
    </w:p>
    <w:p w:rsidR="00943F97" w:rsidRPr="00943F97" w:rsidRDefault="00201F46" w:rsidP="00DF4D76">
      <w:pPr>
        <w:shd w:val="clear" w:color="auto" w:fill="FFFFFF"/>
        <w:spacing w:line="276" w:lineRule="auto"/>
        <w:ind w:left="1080" w:hanging="720"/>
        <w:rPr>
          <w:rFonts w:asciiTheme="majorHAnsi" w:hAnsiTheme="majorHAnsi"/>
          <w:sz w:val="22"/>
          <w:szCs w:val="22"/>
        </w:rPr>
      </w:pPr>
      <w:r w:rsidRPr="005659DE">
        <w:rPr>
          <w:rFonts w:asciiTheme="majorHAnsi" w:hAnsiTheme="majorHAnsi"/>
          <w:sz w:val="22"/>
          <w:szCs w:val="22"/>
        </w:rPr>
        <w:t xml:space="preserve">              </w:t>
      </w:r>
      <w:r w:rsidR="00943F97" w:rsidRPr="00943F97">
        <w:rPr>
          <w:rFonts w:asciiTheme="majorHAnsi" w:hAnsiTheme="majorHAnsi"/>
          <w:b/>
          <w:bCs/>
          <w:sz w:val="22"/>
          <w:szCs w:val="22"/>
        </w:rPr>
        <w:t xml:space="preserve">EED/EPC 500: Foundations of Elementary Teaching. </w:t>
      </w:r>
      <w:r w:rsidR="00943F97" w:rsidRPr="00943F97">
        <w:rPr>
          <w:rFonts w:asciiTheme="majorHAnsi" w:hAnsiTheme="majorHAnsi"/>
          <w:sz w:val="22"/>
          <w:szCs w:val="22"/>
        </w:rPr>
        <w:t>This theory-into-practice introductory teacher education course focuses on the foundations of education and the practical applications of human learning theory and teacher effectiveness research in specific relation to elementary instruction and classroom management. Credential candidates are introduced to important theorists in educational psychology, standards-based lesson planning and instructional design,</w:t>
      </w:r>
      <w:r w:rsidR="00B71E02">
        <w:rPr>
          <w:rFonts w:asciiTheme="majorHAnsi" w:hAnsiTheme="majorHAnsi"/>
          <w:sz w:val="22"/>
          <w:szCs w:val="22"/>
        </w:rPr>
        <w:t xml:space="preserve"> </w:t>
      </w:r>
      <w:r w:rsidR="00943F97" w:rsidRPr="00943F97">
        <w:rPr>
          <w:rFonts w:asciiTheme="majorHAnsi" w:hAnsiTheme="majorHAnsi"/>
          <w:sz w:val="22"/>
          <w:szCs w:val="22"/>
        </w:rPr>
        <w:t>culturally relevant teaching practices, and strategies that can be employed to modify instruction to meet the diverse learning needs of the full range of learners including struggling readers, students demonstrating atypical development, English learners, and advanced learners. Each candidate develops a Classroom Management Plan describing a range of positive behavioral support strategies and methods for creating respectful, safe, organized, inclusive, and caring learning environments that promote the social-emotional well-being of all students. This course requires candidates to develop a thorough understanding of how students learn and how that learning is tied directly to the candidate’s teaching.</w:t>
      </w:r>
    </w:p>
    <w:p w:rsidR="00CF43F8" w:rsidRPr="005659DE" w:rsidRDefault="00CF43F8" w:rsidP="00943F97">
      <w:pPr>
        <w:shd w:val="clear" w:color="auto" w:fill="FFFFFF"/>
        <w:ind w:left="1080" w:hanging="720"/>
        <w:jc w:val="both"/>
        <w:rPr>
          <w:rFonts w:asciiTheme="majorHAnsi" w:hAnsiTheme="majorHAnsi"/>
          <w:sz w:val="22"/>
          <w:szCs w:val="22"/>
        </w:rPr>
      </w:pPr>
      <w:r w:rsidRPr="005659DE">
        <w:rPr>
          <w:rFonts w:asciiTheme="majorHAnsi" w:hAnsiTheme="majorHAnsi"/>
          <w:sz w:val="22"/>
          <w:szCs w:val="22"/>
        </w:rPr>
        <w:br/>
      </w:r>
    </w:p>
    <w:p w:rsidR="00323440" w:rsidRPr="005659DE" w:rsidRDefault="00323440" w:rsidP="009B4599">
      <w:pPr>
        <w:pStyle w:val="Heading1"/>
        <w:rPr>
          <w:rFonts w:asciiTheme="majorHAnsi" w:hAnsiTheme="majorHAnsi"/>
          <w:bCs w:val="0"/>
          <w:i/>
          <w:sz w:val="22"/>
          <w:szCs w:val="22"/>
        </w:rPr>
      </w:pPr>
      <w:r w:rsidRPr="005659DE">
        <w:rPr>
          <w:rFonts w:asciiTheme="majorHAnsi" w:hAnsiTheme="majorHAnsi"/>
          <w:sz w:val="22"/>
          <w:szCs w:val="22"/>
        </w:rPr>
        <w:t>Course Objectives</w:t>
      </w:r>
      <w:r w:rsidR="00985BC7" w:rsidRPr="005659DE">
        <w:rPr>
          <w:rFonts w:asciiTheme="majorHAnsi" w:hAnsiTheme="majorHAnsi"/>
          <w:bCs w:val="0"/>
          <w:sz w:val="22"/>
          <w:szCs w:val="22"/>
        </w:rPr>
        <w:t xml:space="preserve"> </w:t>
      </w:r>
      <w:r w:rsidR="00985BC7" w:rsidRPr="005659DE">
        <w:rPr>
          <w:rFonts w:asciiTheme="majorHAnsi" w:hAnsiTheme="majorHAnsi"/>
          <w:bCs w:val="0"/>
          <w:i/>
          <w:sz w:val="22"/>
          <w:szCs w:val="22"/>
        </w:rPr>
        <w:t xml:space="preserve">- </w:t>
      </w:r>
      <w:r w:rsidR="00985BC7" w:rsidRPr="005659DE">
        <w:rPr>
          <w:rFonts w:asciiTheme="majorHAnsi" w:hAnsiTheme="majorHAnsi"/>
          <w:i/>
          <w:sz w:val="22"/>
          <w:szCs w:val="22"/>
        </w:rPr>
        <w:t>Students who successfully complete this course will be able to:</w:t>
      </w:r>
    </w:p>
    <w:p w:rsidR="00323440" w:rsidRPr="005659DE" w:rsidRDefault="00323440">
      <w:pPr>
        <w:tabs>
          <w:tab w:val="left" w:pos="1440"/>
        </w:tabs>
        <w:ind w:left="360" w:right="-180"/>
        <w:rPr>
          <w:rFonts w:asciiTheme="majorHAnsi" w:hAnsiTheme="majorHAnsi"/>
          <w:sz w:val="22"/>
          <w:szCs w:val="22"/>
        </w:rPr>
      </w:pPr>
      <w:r w:rsidRPr="005659DE">
        <w:rPr>
          <w:rFonts w:asciiTheme="majorHAnsi" w:hAnsiTheme="majorHAnsi"/>
          <w:sz w:val="22"/>
          <w:szCs w:val="22"/>
        </w:rPr>
        <w:t xml:space="preserve">       </w:t>
      </w:r>
    </w:p>
    <w:p w:rsidR="00943F97" w:rsidRPr="005659DE" w:rsidRDefault="00323440" w:rsidP="00435A20">
      <w:pPr>
        <w:numPr>
          <w:ilvl w:val="1"/>
          <w:numId w:val="4"/>
        </w:numPr>
        <w:tabs>
          <w:tab w:val="left" w:pos="1080"/>
        </w:tabs>
        <w:ind w:right="-180"/>
        <w:rPr>
          <w:rFonts w:asciiTheme="majorHAnsi" w:hAnsiTheme="majorHAnsi"/>
          <w:sz w:val="22"/>
          <w:szCs w:val="22"/>
        </w:rPr>
      </w:pPr>
      <w:r w:rsidRPr="005659DE">
        <w:rPr>
          <w:rFonts w:asciiTheme="majorHAnsi" w:hAnsiTheme="majorHAnsi"/>
          <w:sz w:val="22"/>
          <w:szCs w:val="22"/>
        </w:rPr>
        <w:t>Understand the connection between classroom</w:t>
      </w:r>
      <w:r w:rsidR="009B6A36" w:rsidRPr="005659DE">
        <w:rPr>
          <w:rFonts w:asciiTheme="majorHAnsi" w:hAnsiTheme="majorHAnsi"/>
          <w:sz w:val="22"/>
          <w:szCs w:val="22"/>
        </w:rPr>
        <w:t xml:space="preserve"> communication, </w:t>
      </w:r>
      <w:r w:rsidRPr="005659DE">
        <w:rPr>
          <w:rFonts w:asciiTheme="majorHAnsi" w:hAnsiTheme="majorHAnsi"/>
          <w:sz w:val="22"/>
          <w:szCs w:val="22"/>
        </w:rPr>
        <w:t xml:space="preserve">management and effective instruction.  </w:t>
      </w:r>
    </w:p>
    <w:p w:rsidR="00CF43F8" w:rsidRPr="005659DE" w:rsidRDefault="00323440">
      <w:pPr>
        <w:numPr>
          <w:ilvl w:val="1"/>
          <w:numId w:val="4"/>
        </w:numPr>
        <w:tabs>
          <w:tab w:val="left" w:pos="1080"/>
        </w:tabs>
        <w:ind w:right="-180"/>
        <w:rPr>
          <w:rFonts w:asciiTheme="majorHAnsi" w:hAnsiTheme="majorHAnsi"/>
          <w:sz w:val="22"/>
          <w:szCs w:val="22"/>
        </w:rPr>
      </w:pPr>
      <w:r w:rsidRPr="005659DE">
        <w:rPr>
          <w:rFonts w:asciiTheme="majorHAnsi" w:hAnsiTheme="majorHAnsi"/>
          <w:sz w:val="22"/>
          <w:szCs w:val="22"/>
        </w:rPr>
        <w:t>Understand the underlying</w:t>
      </w:r>
      <w:r w:rsidR="00CF43F8" w:rsidRPr="005659DE">
        <w:rPr>
          <w:rFonts w:asciiTheme="majorHAnsi" w:hAnsiTheme="majorHAnsi"/>
          <w:sz w:val="22"/>
          <w:szCs w:val="22"/>
        </w:rPr>
        <w:t xml:space="preserve"> current assumptions </w:t>
      </w:r>
      <w:r w:rsidR="00876D6D" w:rsidRPr="005659DE">
        <w:rPr>
          <w:rFonts w:asciiTheme="majorHAnsi" w:hAnsiTheme="majorHAnsi"/>
          <w:sz w:val="22"/>
          <w:szCs w:val="22"/>
        </w:rPr>
        <w:t xml:space="preserve">and research </w:t>
      </w:r>
      <w:r w:rsidR="00CF43F8" w:rsidRPr="005659DE">
        <w:rPr>
          <w:rFonts w:asciiTheme="majorHAnsi" w:hAnsiTheme="majorHAnsi"/>
          <w:sz w:val="22"/>
          <w:szCs w:val="22"/>
        </w:rPr>
        <w:t xml:space="preserve">regarding </w:t>
      </w:r>
      <w:r w:rsidR="00876D6D" w:rsidRPr="005659DE">
        <w:rPr>
          <w:rFonts w:asciiTheme="majorHAnsi" w:hAnsiTheme="majorHAnsi"/>
          <w:sz w:val="22"/>
          <w:szCs w:val="22"/>
        </w:rPr>
        <w:t>human/</w:t>
      </w:r>
      <w:r w:rsidR="00CF43F8" w:rsidRPr="005659DE">
        <w:rPr>
          <w:rFonts w:asciiTheme="majorHAnsi" w:hAnsiTheme="majorHAnsi"/>
          <w:sz w:val="22"/>
          <w:szCs w:val="22"/>
        </w:rPr>
        <w:t xml:space="preserve">child development and </w:t>
      </w:r>
      <w:r w:rsidR="00041F9C" w:rsidRPr="005659DE">
        <w:rPr>
          <w:rFonts w:asciiTheme="majorHAnsi" w:hAnsiTheme="majorHAnsi"/>
          <w:sz w:val="22"/>
          <w:szCs w:val="22"/>
        </w:rPr>
        <w:t>cultural perspectives regarding</w:t>
      </w:r>
      <w:r w:rsidR="0043314F" w:rsidRPr="005659DE">
        <w:rPr>
          <w:rFonts w:asciiTheme="majorHAnsi" w:hAnsiTheme="majorHAnsi"/>
          <w:sz w:val="22"/>
          <w:szCs w:val="22"/>
        </w:rPr>
        <w:t xml:space="preserve"> </w:t>
      </w:r>
      <w:r w:rsidRPr="005659DE">
        <w:rPr>
          <w:rFonts w:asciiTheme="majorHAnsi" w:hAnsiTheme="majorHAnsi"/>
          <w:sz w:val="22"/>
          <w:szCs w:val="22"/>
        </w:rPr>
        <w:t xml:space="preserve">discipline and </w:t>
      </w:r>
      <w:r w:rsidR="00CF43F8" w:rsidRPr="005659DE">
        <w:rPr>
          <w:rFonts w:asciiTheme="majorHAnsi" w:hAnsiTheme="majorHAnsi"/>
          <w:sz w:val="22"/>
          <w:szCs w:val="22"/>
        </w:rPr>
        <w:t xml:space="preserve">the application of </w:t>
      </w:r>
      <w:r w:rsidRPr="005659DE">
        <w:rPr>
          <w:rFonts w:asciiTheme="majorHAnsi" w:hAnsiTheme="majorHAnsi"/>
          <w:sz w:val="22"/>
          <w:szCs w:val="22"/>
        </w:rPr>
        <w:t xml:space="preserve">classroom management practices </w:t>
      </w:r>
      <w:r w:rsidR="00CF43F8" w:rsidRPr="005659DE">
        <w:rPr>
          <w:rFonts w:asciiTheme="majorHAnsi" w:hAnsiTheme="majorHAnsi"/>
          <w:sz w:val="22"/>
          <w:szCs w:val="22"/>
        </w:rPr>
        <w:t>that promote creativity and</w:t>
      </w:r>
      <w:r w:rsidR="00101585" w:rsidRPr="005659DE">
        <w:rPr>
          <w:rFonts w:asciiTheme="majorHAnsi" w:hAnsiTheme="majorHAnsi"/>
          <w:sz w:val="22"/>
          <w:szCs w:val="22"/>
        </w:rPr>
        <w:t xml:space="preserve"> socia</w:t>
      </w:r>
      <w:r w:rsidR="007F4421" w:rsidRPr="005659DE">
        <w:rPr>
          <w:rFonts w:asciiTheme="majorHAnsi" w:hAnsiTheme="majorHAnsi"/>
          <w:sz w:val="22"/>
          <w:szCs w:val="22"/>
        </w:rPr>
        <w:t>l</w:t>
      </w:r>
      <w:r w:rsidR="00101585" w:rsidRPr="005659DE">
        <w:rPr>
          <w:rFonts w:asciiTheme="majorHAnsi" w:hAnsiTheme="majorHAnsi"/>
          <w:sz w:val="22"/>
          <w:szCs w:val="22"/>
        </w:rPr>
        <w:t xml:space="preserve">-emotional learning </w:t>
      </w:r>
      <w:r w:rsidR="007F4421" w:rsidRPr="005659DE">
        <w:rPr>
          <w:rFonts w:asciiTheme="majorHAnsi" w:hAnsiTheme="majorHAnsi"/>
          <w:sz w:val="22"/>
          <w:szCs w:val="22"/>
        </w:rPr>
        <w:t xml:space="preserve">(SEL) </w:t>
      </w:r>
      <w:r w:rsidR="00101585" w:rsidRPr="005659DE">
        <w:rPr>
          <w:rFonts w:asciiTheme="majorHAnsi" w:hAnsiTheme="majorHAnsi"/>
          <w:sz w:val="22"/>
          <w:szCs w:val="22"/>
        </w:rPr>
        <w:t xml:space="preserve">that </w:t>
      </w:r>
      <w:r w:rsidR="007F4421" w:rsidRPr="005659DE">
        <w:rPr>
          <w:rFonts w:asciiTheme="majorHAnsi" w:hAnsiTheme="majorHAnsi"/>
          <w:sz w:val="22"/>
          <w:szCs w:val="22"/>
        </w:rPr>
        <w:t>depends upon</w:t>
      </w:r>
      <w:r w:rsidR="00101585" w:rsidRPr="005659DE">
        <w:rPr>
          <w:rFonts w:asciiTheme="majorHAnsi" w:hAnsiTheme="majorHAnsi"/>
          <w:sz w:val="22"/>
          <w:szCs w:val="22"/>
        </w:rPr>
        <w:t xml:space="preserve"> </w:t>
      </w:r>
      <w:r w:rsidR="002F4295" w:rsidRPr="005659DE">
        <w:rPr>
          <w:rFonts w:asciiTheme="majorHAnsi" w:hAnsiTheme="majorHAnsi"/>
          <w:sz w:val="22"/>
          <w:szCs w:val="22"/>
        </w:rPr>
        <w:t>self-knowledge</w:t>
      </w:r>
      <w:r w:rsidR="00CF43F8" w:rsidRPr="005659DE">
        <w:rPr>
          <w:rFonts w:asciiTheme="majorHAnsi" w:hAnsiTheme="majorHAnsi"/>
          <w:sz w:val="22"/>
          <w:szCs w:val="22"/>
        </w:rPr>
        <w:t xml:space="preserve"> </w:t>
      </w:r>
      <w:r w:rsidR="007F4421" w:rsidRPr="005659DE">
        <w:rPr>
          <w:rFonts w:asciiTheme="majorHAnsi" w:hAnsiTheme="majorHAnsi"/>
          <w:sz w:val="22"/>
          <w:szCs w:val="22"/>
        </w:rPr>
        <w:t>and</w:t>
      </w:r>
      <w:r w:rsidR="00A172CA" w:rsidRPr="005659DE">
        <w:rPr>
          <w:rFonts w:asciiTheme="majorHAnsi" w:hAnsiTheme="majorHAnsi"/>
          <w:sz w:val="22"/>
          <w:szCs w:val="22"/>
        </w:rPr>
        <w:t xml:space="preserve"> mindfulness.</w:t>
      </w:r>
    </w:p>
    <w:p w:rsidR="00323440" w:rsidRPr="005659DE" w:rsidRDefault="00CF43F8">
      <w:pPr>
        <w:numPr>
          <w:ilvl w:val="1"/>
          <w:numId w:val="4"/>
        </w:numPr>
        <w:tabs>
          <w:tab w:val="left" w:pos="1080"/>
        </w:tabs>
        <w:ind w:right="-180"/>
        <w:rPr>
          <w:rFonts w:asciiTheme="majorHAnsi" w:hAnsiTheme="majorHAnsi"/>
          <w:sz w:val="22"/>
          <w:szCs w:val="22"/>
        </w:rPr>
      </w:pPr>
      <w:r w:rsidRPr="005659DE">
        <w:rPr>
          <w:rFonts w:asciiTheme="majorHAnsi" w:hAnsiTheme="majorHAnsi"/>
          <w:sz w:val="22"/>
          <w:szCs w:val="22"/>
        </w:rPr>
        <w:t>Analyze the</w:t>
      </w:r>
      <w:r w:rsidR="00323440" w:rsidRPr="005659DE">
        <w:rPr>
          <w:rFonts w:asciiTheme="majorHAnsi" w:hAnsiTheme="majorHAnsi"/>
          <w:sz w:val="22"/>
          <w:szCs w:val="22"/>
        </w:rPr>
        <w:t xml:space="preserve"> theoretical bases</w:t>
      </w:r>
      <w:r w:rsidRPr="005659DE">
        <w:rPr>
          <w:rFonts w:asciiTheme="majorHAnsi" w:hAnsiTheme="majorHAnsi"/>
          <w:sz w:val="22"/>
          <w:szCs w:val="22"/>
        </w:rPr>
        <w:t xml:space="preserve"> of classroom management and </w:t>
      </w:r>
      <w:r w:rsidR="00485259" w:rsidRPr="005659DE">
        <w:rPr>
          <w:rFonts w:asciiTheme="majorHAnsi" w:hAnsiTheme="majorHAnsi"/>
          <w:sz w:val="22"/>
          <w:szCs w:val="22"/>
        </w:rPr>
        <w:t xml:space="preserve">its </w:t>
      </w:r>
      <w:r w:rsidR="00B52C58" w:rsidRPr="005659DE">
        <w:rPr>
          <w:rFonts w:asciiTheme="majorHAnsi" w:hAnsiTheme="majorHAnsi"/>
          <w:sz w:val="22"/>
          <w:szCs w:val="22"/>
        </w:rPr>
        <w:t xml:space="preserve">connection to the </w:t>
      </w:r>
      <w:r w:rsidRPr="005659DE">
        <w:rPr>
          <w:rFonts w:asciiTheme="majorHAnsi" w:hAnsiTheme="majorHAnsi"/>
          <w:sz w:val="22"/>
          <w:szCs w:val="22"/>
        </w:rPr>
        <w:t>communication</w:t>
      </w:r>
      <w:r w:rsidR="007F4421" w:rsidRPr="005659DE">
        <w:rPr>
          <w:rFonts w:asciiTheme="majorHAnsi" w:hAnsiTheme="majorHAnsi"/>
          <w:sz w:val="22"/>
          <w:szCs w:val="22"/>
        </w:rPr>
        <w:t xml:space="preserve"> between adults and children </w:t>
      </w:r>
      <w:r w:rsidR="00B52C58" w:rsidRPr="005659DE">
        <w:rPr>
          <w:rFonts w:asciiTheme="majorHAnsi" w:hAnsiTheme="majorHAnsi"/>
          <w:sz w:val="22"/>
          <w:szCs w:val="22"/>
        </w:rPr>
        <w:t>that</w:t>
      </w:r>
      <w:r w:rsidR="007F4421" w:rsidRPr="005659DE">
        <w:rPr>
          <w:rFonts w:asciiTheme="majorHAnsi" w:hAnsiTheme="majorHAnsi"/>
          <w:sz w:val="22"/>
          <w:szCs w:val="22"/>
        </w:rPr>
        <w:t xml:space="preserve"> </w:t>
      </w:r>
      <w:r w:rsidR="00485259" w:rsidRPr="005659DE">
        <w:rPr>
          <w:rFonts w:asciiTheme="majorHAnsi" w:hAnsiTheme="majorHAnsi"/>
          <w:sz w:val="22"/>
          <w:szCs w:val="22"/>
        </w:rPr>
        <w:t>include</w:t>
      </w:r>
      <w:r w:rsidR="00B52C58" w:rsidRPr="005659DE">
        <w:rPr>
          <w:rFonts w:asciiTheme="majorHAnsi" w:hAnsiTheme="majorHAnsi"/>
          <w:sz w:val="22"/>
          <w:szCs w:val="22"/>
        </w:rPr>
        <w:t>s</w:t>
      </w:r>
      <w:r w:rsidR="00485259" w:rsidRPr="005659DE">
        <w:rPr>
          <w:rFonts w:asciiTheme="majorHAnsi" w:hAnsiTheme="majorHAnsi"/>
          <w:sz w:val="22"/>
          <w:szCs w:val="22"/>
        </w:rPr>
        <w:t xml:space="preserve"> strategies </w:t>
      </w:r>
      <w:r w:rsidR="00B52C58" w:rsidRPr="005659DE">
        <w:rPr>
          <w:rFonts w:asciiTheme="majorHAnsi" w:hAnsiTheme="majorHAnsi"/>
          <w:sz w:val="22"/>
          <w:szCs w:val="22"/>
        </w:rPr>
        <w:t>in</w:t>
      </w:r>
      <w:r w:rsidR="00485259" w:rsidRPr="005659DE">
        <w:rPr>
          <w:rFonts w:asciiTheme="majorHAnsi" w:hAnsiTheme="majorHAnsi"/>
          <w:sz w:val="22"/>
          <w:szCs w:val="22"/>
        </w:rPr>
        <w:t xml:space="preserve"> work</w:t>
      </w:r>
      <w:r w:rsidR="00B52C58" w:rsidRPr="005659DE">
        <w:rPr>
          <w:rFonts w:asciiTheme="majorHAnsi" w:hAnsiTheme="majorHAnsi"/>
          <w:sz w:val="22"/>
          <w:szCs w:val="22"/>
        </w:rPr>
        <w:t>ing</w:t>
      </w:r>
      <w:r w:rsidR="00485259" w:rsidRPr="005659DE">
        <w:rPr>
          <w:rFonts w:asciiTheme="majorHAnsi" w:hAnsiTheme="majorHAnsi"/>
          <w:sz w:val="22"/>
          <w:szCs w:val="22"/>
        </w:rPr>
        <w:t xml:space="preserve"> with families and support</w:t>
      </w:r>
      <w:r w:rsidR="00B52C58" w:rsidRPr="005659DE">
        <w:rPr>
          <w:rFonts w:asciiTheme="majorHAnsi" w:hAnsiTheme="majorHAnsi"/>
          <w:sz w:val="22"/>
          <w:szCs w:val="22"/>
        </w:rPr>
        <w:t>ing</w:t>
      </w:r>
      <w:r w:rsidR="00485259" w:rsidRPr="005659DE">
        <w:rPr>
          <w:rFonts w:asciiTheme="majorHAnsi" w:hAnsiTheme="majorHAnsi"/>
          <w:sz w:val="22"/>
          <w:szCs w:val="22"/>
        </w:rPr>
        <w:t xml:space="preserve"> student learning that expectations of students, families, and the community</w:t>
      </w:r>
      <w:r w:rsidRPr="005659DE">
        <w:rPr>
          <w:rFonts w:asciiTheme="majorHAnsi" w:hAnsiTheme="majorHAnsi"/>
          <w:sz w:val="22"/>
          <w:szCs w:val="22"/>
        </w:rPr>
        <w:t>:</w:t>
      </w:r>
      <w:r w:rsidR="00323440" w:rsidRPr="005659DE">
        <w:rPr>
          <w:rFonts w:asciiTheme="majorHAnsi" w:hAnsiTheme="majorHAnsi"/>
          <w:sz w:val="22"/>
          <w:szCs w:val="22"/>
        </w:rPr>
        <w:t xml:space="preserve"> </w:t>
      </w:r>
      <w:r w:rsidR="00435A20" w:rsidRPr="005659DE">
        <w:rPr>
          <w:rFonts w:asciiTheme="majorHAnsi" w:hAnsiTheme="majorHAnsi"/>
          <w:sz w:val="22"/>
          <w:szCs w:val="22"/>
        </w:rPr>
        <w:t>B</w:t>
      </w:r>
      <w:r w:rsidR="00323440" w:rsidRPr="005659DE">
        <w:rPr>
          <w:rFonts w:asciiTheme="majorHAnsi" w:hAnsiTheme="majorHAnsi"/>
          <w:sz w:val="22"/>
          <w:szCs w:val="22"/>
        </w:rPr>
        <w:t>ehaviorist, cognitive, constructivist and sociocultural learning</w:t>
      </w:r>
      <w:r w:rsidR="00A172CA" w:rsidRPr="005659DE">
        <w:rPr>
          <w:rFonts w:asciiTheme="majorHAnsi" w:hAnsiTheme="majorHAnsi"/>
          <w:sz w:val="22"/>
          <w:szCs w:val="22"/>
        </w:rPr>
        <w:t>.</w:t>
      </w:r>
    </w:p>
    <w:p w:rsidR="00323440" w:rsidRPr="005659DE" w:rsidRDefault="00323440">
      <w:pPr>
        <w:numPr>
          <w:ilvl w:val="1"/>
          <w:numId w:val="4"/>
        </w:numPr>
        <w:tabs>
          <w:tab w:val="left" w:pos="1080"/>
        </w:tabs>
        <w:ind w:right="-180"/>
        <w:rPr>
          <w:rFonts w:asciiTheme="majorHAnsi" w:hAnsiTheme="majorHAnsi"/>
          <w:sz w:val="22"/>
          <w:szCs w:val="22"/>
        </w:rPr>
      </w:pPr>
      <w:r w:rsidRPr="005659DE">
        <w:rPr>
          <w:rFonts w:asciiTheme="majorHAnsi" w:hAnsiTheme="majorHAnsi"/>
          <w:sz w:val="22"/>
          <w:szCs w:val="22"/>
        </w:rPr>
        <w:t xml:space="preserve">Respond to the challenge to teach </w:t>
      </w:r>
      <w:r w:rsidRPr="005659DE">
        <w:rPr>
          <w:rFonts w:asciiTheme="majorHAnsi" w:hAnsiTheme="majorHAnsi"/>
          <w:b/>
          <w:i/>
          <w:sz w:val="22"/>
          <w:szCs w:val="22"/>
        </w:rPr>
        <w:t>all</w:t>
      </w:r>
      <w:r w:rsidRPr="005659DE">
        <w:rPr>
          <w:rFonts w:asciiTheme="majorHAnsi" w:hAnsiTheme="majorHAnsi"/>
          <w:sz w:val="22"/>
          <w:szCs w:val="22"/>
        </w:rPr>
        <w:t xml:space="preserve"> children </w:t>
      </w:r>
      <w:r w:rsidR="00CF43F8" w:rsidRPr="005659DE">
        <w:rPr>
          <w:rFonts w:asciiTheme="majorHAnsi" w:hAnsiTheme="majorHAnsi"/>
          <w:sz w:val="22"/>
          <w:szCs w:val="22"/>
        </w:rPr>
        <w:t>regardless of diversity,</w:t>
      </w:r>
      <w:r w:rsidRPr="005659DE">
        <w:rPr>
          <w:rFonts w:asciiTheme="majorHAnsi" w:hAnsiTheme="majorHAnsi"/>
          <w:sz w:val="22"/>
          <w:szCs w:val="22"/>
        </w:rPr>
        <w:t xml:space="preserve"> needs and capabilities</w:t>
      </w:r>
      <w:r w:rsidR="00A172CA" w:rsidRPr="005659DE">
        <w:rPr>
          <w:rFonts w:asciiTheme="majorHAnsi" w:hAnsiTheme="majorHAnsi"/>
          <w:sz w:val="22"/>
          <w:szCs w:val="22"/>
        </w:rPr>
        <w:t xml:space="preserve"> and the special challenges to educators teaching students from low socio-economic families.</w:t>
      </w:r>
      <w:r w:rsidR="00B52C58" w:rsidRPr="005659DE">
        <w:rPr>
          <w:rFonts w:asciiTheme="majorHAnsi" w:hAnsiTheme="majorHAnsi"/>
          <w:sz w:val="22"/>
          <w:szCs w:val="22"/>
        </w:rPr>
        <w:t xml:space="preserve"> demonstrates they understand and value the socioeconomic, cultural, and linguistic background, funds of knowledge, and achievement</w:t>
      </w:r>
      <w:r w:rsidR="001346D0" w:rsidRPr="005659DE">
        <w:rPr>
          <w:rFonts w:asciiTheme="majorHAnsi" w:hAnsiTheme="majorHAnsi"/>
          <w:sz w:val="22"/>
          <w:szCs w:val="22"/>
        </w:rPr>
        <w:t xml:space="preserve"> promote democracy and/or equity and diversity while using a reflective framework.</w:t>
      </w:r>
    </w:p>
    <w:p w:rsidR="00323440" w:rsidRPr="005659DE" w:rsidRDefault="00323440">
      <w:pPr>
        <w:numPr>
          <w:ilvl w:val="1"/>
          <w:numId w:val="4"/>
        </w:numPr>
        <w:tabs>
          <w:tab w:val="left" w:pos="1080"/>
        </w:tabs>
        <w:ind w:right="-180"/>
        <w:rPr>
          <w:rFonts w:asciiTheme="majorHAnsi" w:hAnsiTheme="majorHAnsi"/>
          <w:sz w:val="22"/>
          <w:szCs w:val="22"/>
        </w:rPr>
      </w:pPr>
      <w:r w:rsidRPr="005659DE">
        <w:rPr>
          <w:rFonts w:asciiTheme="majorHAnsi" w:hAnsiTheme="majorHAnsi"/>
          <w:sz w:val="22"/>
          <w:szCs w:val="22"/>
        </w:rPr>
        <w:t xml:space="preserve">Critically evaluate a variety of potential discipline strategies </w:t>
      </w:r>
      <w:r w:rsidR="00CF43F8" w:rsidRPr="005659DE">
        <w:rPr>
          <w:rFonts w:asciiTheme="majorHAnsi" w:hAnsiTheme="majorHAnsi"/>
          <w:sz w:val="22"/>
          <w:szCs w:val="22"/>
        </w:rPr>
        <w:t xml:space="preserve">from the Whole Child </w:t>
      </w:r>
      <w:r w:rsidR="00A172CA" w:rsidRPr="005659DE">
        <w:rPr>
          <w:rFonts w:asciiTheme="majorHAnsi" w:hAnsiTheme="majorHAnsi"/>
          <w:sz w:val="22"/>
          <w:szCs w:val="22"/>
        </w:rPr>
        <w:t xml:space="preserve">(ASCD) </w:t>
      </w:r>
      <w:r w:rsidR="00CF43F8" w:rsidRPr="005659DE">
        <w:rPr>
          <w:rFonts w:asciiTheme="majorHAnsi" w:hAnsiTheme="majorHAnsi"/>
          <w:sz w:val="22"/>
          <w:szCs w:val="22"/>
        </w:rPr>
        <w:t>perspective</w:t>
      </w:r>
      <w:r w:rsidR="00FA1D86" w:rsidRPr="005659DE">
        <w:rPr>
          <w:rFonts w:asciiTheme="majorHAnsi" w:hAnsiTheme="majorHAnsi"/>
          <w:sz w:val="22"/>
          <w:szCs w:val="22"/>
        </w:rPr>
        <w:t xml:space="preserve"> that </w:t>
      </w:r>
      <w:r w:rsidR="002726B5" w:rsidRPr="005659DE">
        <w:rPr>
          <w:rFonts w:asciiTheme="majorHAnsi" w:hAnsiTheme="majorHAnsi"/>
          <w:sz w:val="22"/>
          <w:szCs w:val="22"/>
        </w:rPr>
        <w:t xml:space="preserve">promote </w:t>
      </w:r>
      <w:r w:rsidR="00A54746" w:rsidRPr="005659DE">
        <w:rPr>
          <w:rFonts w:asciiTheme="majorHAnsi" w:hAnsiTheme="majorHAnsi"/>
          <w:sz w:val="22"/>
          <w:szCs w:val="22"/>
        </w:rPr>
        <w:t xml:space="preserve">positive and optimal </w:t>
      </w:r>
      <w:r w:rsidR="00516824" w:rsidRPr="005659DE">
        <w:rPr>
          <w:rFonts w:asciiTheme="majorHAnsi" w:hAnsiTheme="majorHAnsi"/>
          <w:sz w:val="22"/>
          <w:szCs w:val="22"/>
        </w:rPr>
        <w:t xml:space="preserve">community-wide support of children and </w:t>
      </w:r>
      <w:r w:rsidR="00673AEE" w:rsidRPr="005659DE">
        <w:rPr>
          <w:rFonts w:asciiTheme="majorHAnsi" w:hAnsiTheme="majorHAnsi"/>
          <w:sz w:val="22"/>
          <w:szCs w:val="22"/>
        </w:rPr>
        <w:t xml:space="preserve">their </w:t>
      </w:r>
      <w:r w:rsidR="00516824" w:rsidRPr="005659DE">
        <w:rPr>
          <w:rFonts w:asciiTheme="majorHAnsi" w:hAnsiTheme="majorHAnsi"/>
          <w:sz w:val="22"/>
          <w:szCs w:val="22"/>
        </w:rPr>
        <w:t>families</w:t>
      </w:r>
      <w:r w:rsidR="000057CF" w:rsidRPr="005659DE">
        <w:rPr>
          <w:rFonts w:asciiTheme="majorHAnsi" w:hAnsiTheme="majorHAnsi"/>
          <w:sz w:val="22"/>
          <w:szCs w:val="22"/>
        </w:rPr>
        <w:t>.</w:t>
      </w:r>
    </w:p>
    <w:p w:rsidR="00323440" w:rsidRPr="005659DE" w:rsidRDefault="00323440">
      <w:pPr>
        <w:numPr>
          <w:ilvl w:val="1"/>
          <w:numId w:val="4"/>
        </w:numPr>
        <w:tabs>
          <w:tab w:val="left" w:pos="1080"/>
        </w:tabs>
        <w:ind w:right="-180"/>
        <w:rPr>
          <w:rFonts w:asciiTheme="majorHAnsi" w:hAnsiTheme="majorHAnsi"/>
          <w:sz w:val="22"/>
          <w:szCs w:val="22"/>
        </w:rPr>
      </w:pPr>
      <w:r w:rsidRPr="005659DE">
        <w:rPr>
          <w:rFonts w:asciiTheme="majorHAnsi" w:hAnsiTheme="majorHAnsi"/>
          <w:sz w:val="22"/>
          <w:szCs w:val="22"/>
        </w:rPr>
        <w:t xml:space="preserve">Understand and implement reflective thinking processes in class discussions, </w:t>
      </w:r>
      <w:r w:rsidR="009B6A36" w:rsidRPr="005659DE">
        <w:rPr>
          <w:rFonts w:asciiTheme="majorHAnsi" w:hAnsiTheme="majorHAnsi"/>
          <w:sz w:val="22"/>
          <w:szCs w:val="22"/>
        </w:rPr>
        <w:t xml:space="preserve">online forum, </w:t>
      </w:r>
      <w:r w:rsidRPr="005659DE">
        <w:rPr>
          <w:rFonts w:asciiTheme="majorHAnsi" w:hAnsiTheme="majorHAnsi"/>
          <w:sz w:val="22"/>
          <w:szCs w:val="22"/>
        </w:rPr>
        <w:t>writte</w:t>
      </w:r>
      <w:r w:rsidR="00A172CA" w:rsidRPr="005659DE">
        <w:rPr>
          <w:rFonts w:asciiTheme="majorHAnsi" w:hAnsiTheme="majorHAnsi"/>
          <w:sz w:val="22"/>
          <w:szCs w:val="22"/>
        </w:rPr>
        <w:t>n assignments and presentations</w:t>
      </w:r>
      <w:r w:rsidR="0021154B" w:rsidRPr="005659DE">
        <w:rPr>
          <w:rFonts w:asciiTheme="majorHAnsi" w:hAnsiTheme="majorHAnsi"/>
          <w:sz w:val="22"/>
          <w:szCs w:val="22"/>
        </w:rPr>
        <w:t xml:space="preserve">—on </w:t>
      </w:r>
      <w:r w:rsidR="00F21444" w:rsidRPr="005659DE">
        <w:rPr>
          <w:rFonts w:asciiTheme="majorHAnsi" w:hAnsiTheme="majorHAnsi"/>
          <w:sz w:val="22"/>
          <w:szCs w:val="22"/>
        </w:rPr>
        <w:t>classroom</w:t>
      </w:r>
      <w:r w:rsidR="0021154B" w:rsidRPr="005659DE">
        <w:rPr>
          <w:rFonts w:asciiTheme="majorHAnsi" w:hAnsiTheme="majorHAnsi"/>
          <w:sz w:val="22"/>
          <w:szCs w:val="22"/>
        </w:rPr>
        <w:t xml:space="preserve"> management strategies </w:t>
      </w:r>
      <w:r w:rsidR="00A172CA" w:rsidRPr="005659DE">
        <w:rPr>
          <w:rFonts w:asciiTheme="majorHAnsi" w:hAnsiTheme="majorHAnsi"/>
          <w:sz w:val="22"/>
          <w:szCs w:val="22"/>
        </w:rPr>
        <w:t xml:space="preserve">and </w:t>
      </w:r>
      <w:r w:rsidR="00D76C03" w:rsidRPr="005659DE">
        <w:rPr>
          <w:rFonts w:asciiTheme="majorHAnsi" w:hAnsiTheme="majorHAnsi"/>
          <w:sz w:val="22"/>
          <w:szCs w:val="22"/>
        </w:rPr>
        <w:t xml:space="preserve">effective assessment practices </w:t>
      </w:r>
      <w:r w:rsidR="00A172CA" w:rsidRPr="005659DE">
        <w:rPr>
          <w:rFonts w:asciiTheme="majorHAnsi" w:hAnsiTheme="majorHAnsi"/>
          <w:sz w:val="22"/>
          <w:szCs w:val="22"/>
        </w:rPr>
        <w:t>with K-12 students.</w:t>
      </w:r>
    </w:p>
    <w:p w:rsidR="00AB0272" w:rsidRPr="005659DE" w:rsidRDefault="00CA59C4" w:rsidP="004E74FE">
      <w:pPr>
        <w:numPr>
          <w:ilvl w:val="1"/>
          <w:numId w:val="4"/>
        </w:numPr>
        <w:tabs>
          <w:tab w:val="left" w:pos="1080"/>
        </w:tabs>
        <w:ind w:right="-180"/>
        <w:rPr>
          <w:rFonts w:asciiTheme="majorHAnsi" w:hAnsiTheme="majorHAnsi"/>
          <w:sz w:val="22"/>
          <w:szCs w:val="22"/>
        </w:rPr>
      </w:pPr>
      <w:r w:rsidRPr="005659DE">
        <w:rPr>
          <w:rFonts w:asciiTheme="majorHAnsi" w:hAnsiTheme="majorHAnsi"/>
          <w:sz w:val="22"/>
          <w:szCs w:val="22"/>
        </w:rPr>
        <w:t>Articulate how you</w:t>
      </w:r>
      <w:r w:rsidR="00171DEB" w:rsidRPr="005659DE">
        <w:rPr>
          <w:rFonts w:asciiTheme="majorHAnsi" w:hAnsiTheme="majorHAnsi"/>
          <w:sz w:val="22"/>
          <w:szCs w:val="22"/>
        </w:rPr>
        <w:t xml:space="preserve"> can achieve</w:t>
      </w:r>
      <w:r w:rsidRPr="005659DE">
        <w:rPr>
          <w:rFonts w:asciiTheme="majorHAnsi" w:hAnsiTheme="majorHAnsi"/>
          <w:sz w:val="22"/>
          <w:szCs w:val="22"/>
        </w:rPr>
        <w:t xml:space="preserve"> professional objectives of establishing a community of learners in your future classroom </w:t>
      </w:r>
      <w:r w:rsidR="00171DEB" w:rsidRPr="005659DE">
        <w:rPr>
          <w:rFonts w:asciiTheme="majorHAnsi" w:hAnsiTheme="majorHAnsi"/>
          <w:sz w:val="22"/>
          <w:szCs w:val="22"/>
        </w:rPr>
        <w:t xml:space="preserve">by reflecting on, assessing and adjusting instructional practices </w:t>
      </w:r>
      <w:r w:rsidR="001346D0" w:rsidRPr="005659DE">
        <w:rPr>
          <w:rFonts w:asciiTheme="majorHAnsi" w:hAnsiTheme="majorHAnsi"/>
          <w:sz w:val="22"/>
          <w:szCs w:val="22"/>
        </w:rPr>
        <w:t>that</w:t>
      </w:r>
      <w:r w:rsidR="00171DEB" w:rsidRPr="005659DE">
        <w:rPr>
          <w:rFonts w:asciiTheme="majorHAnsi" w:hAnsiTheme="majorHAnsi"/>
          <w:sz w:val="22"/>
          <w:szCs w:val="22"/>
        </w:rPr>
        <w:t xml:space="preserve"> optimize impact student learning</w:t>
      </w:r>
      <w:r w:rsidR="001346D0" w:rsidRPr="005659DE">
        <w:rPr>
          <w:rFonts w:asciiTheme="majorHAnsi" w:hAnsiTheme="majorHAnsi"/>
          <w:sz w:val="22"/>
          <w:szCs w:val="22"/>
        </w:rPr>
        <w:t xml:space="preserve"> through </w:t>
      </w:r>
      <w:r w:rsidR="00171DEB" w:rsidRPr="005659DE">
        <w:rPr>
          <w:rFonts w:asciiTheme="majorHAnsi" w:hAnsiTheme="majorHAnsi"/>
          <w:sz w:val="22"/>
          <w:szCs w:val="22"/>
        </w:rPr>
        <w:t>effectively meet</w:t>
      </w:r>
      <w:r w:rsidR="001346D0" w:rsidRPr="005659DE">
        <w:rPr>
          <w:rFonts w:asciiTheme="majorHAnsi" w:hAnsiTheme="majorHAnsi"/>
          <w:sz w:val="22"/>
          <w:szCs w:val="22"/>
        </w:rPr>
        <w:t>ing</w:t>
      </w:r>
      <w:r w:rsidR="00171DEB" w:rsidRPr="005659DE">
        <w:rPr>
          <w:rFonts w:asciiTheme="majorHAnsi" w:hAnsiTheme="majorHAnsi"/>
          <w:sz w:val="22"/>
          <w:szCs w:val="22"/>
        </w:rPr>
        <w:t xml:space="preserve"> the</w:t>
      </w:r>
      <w:r w:rsidR="001346D0" w:rsidRPr="005659DE">
        <w:rPr>
          <w:rFonts w:asciiTheme="majorHAnsi" w:hAnsiTheme="majorHAnsi"/>
          <w:sz w:val="22"/>
          <w:szCs w:val="22"/>
        </w:rPr>
        <w:t xml:space="preserve"> CA</w:t>
      </w:r>
      <w:r w:rsidR="00AB0272" w:rsidRPr="005659DE">
        <w:rPr>
          <w:rFonts w:asciiTheme="majorHAnsi" w:hAnsiTheme="majorHAnsi"/>
          <w:sz w:val="22"/>
          <w:szCs w:val="22"/>
        </w:rPr>
        <w:t xml:space="preserve"> </w:t>
      </w:r>
      <w:r w:rsidR="00171DEB" w:rsidRPr="005659DE">
        <w:rPr>
          <w:rFonts w:asciiTheme="majorHAnsi" w:hAnsiTheme="majorHAnsi"/>
          <w:sz w:val="22"/>
          <w:szCs w:val="22"/>
        </w:rPr>
        <w:t xml:space="preserve">Teaching Performance Expectations </w:t>
      </w:r>
      <w:r w:rsidR="00155356">
        <w:rPr>
          <w:rFonts w:asciiTheme="majorHAnsi" w:hAnsiTheme="majorHAnsi"/>
          <w:sz w:val="22"/>
          <w:szCs w:val="22"/>
        </w:rPr>
        <w:t xml:space="preserve">through Lesson Planning </w:t>
      </w:r>
      <w:r w:rsidR="00171DEB" w:rsidRPr="005659DE">
        <w:rPr>
          <w:rFonts w:asciiTheme="majorHAnsi" w:hAnsiTheme="majorHAnsi"/>
          <w:sz w:val="22"/>
          <w:szCs w:val="22"/>
        </w:rPr>
        <w:t>(TPEs)</w:t>
      </w:r>
      <w:r w:rsidR="006316C3" w:rsidRPr="005659DE">
        <w:rPr>
          <w:rFonts w:asciiTheme="majorHAnsi" w:hAnsiTheme="majorHAnsi"/>
          <w:sz w:val="22"/>
          <w:szCs w:val="22"/>
        </w:rPr>
        <w:t>.</w:t>
      </w:r>
    </w:p>
    <w:p w:rsidR="00323440" w:rsidRPr="005659DE" w:rsidRDefault="00CF43F8" w:rsidP="00EE4861">
      <w:pPr>
        <w:ind w:left="1440" w:right="-180"/>
        <w:rPr>
          <w:rFonts w:asciiTheme="majorHAnsi" w:hAnsiTheme="majorHAnsi"/>
          <w:sz w:val="22"/>
          <w:szCs w:val="22"/>
        </w:rPr>
      </w:pPr>
      <w:r w:rsidRPr="005659DE">
        <w:rPr>
          <w:rFonts w:asciiTheme="majorHAnsi" w:hAnsiTheme="majorHAnsi"/>
          <w:sz w:val="22"/>
          <w:szCs w:val="22"/>
        </w:rPr>
        <w:br/>
      </w:r>
      <w:r w:rsidR="00A172CA" w:rsidRPr="005659DE">
        <w:rPr>
          <w:rFonts w:asciiTheme="majorHAnsi" w:hAnsiTheme="majorHAnsi"/>
          <w:sz w:val="22"/>
          <w:szCs w:val="22"/>
        </w:rPr>
        <w:t xml:space="preserve"> </w:t>
      </w:r>
    </w:p>
    <w:p w:rsidR="00323440" w:rsidRPr="005659DE" w:rsidRDefault="00323440" w:rsidP="009B4599">
      <w:pPr>
        <w:pStyle w:val="Heading1"/>
        <w:rPr>
          <w:rFonts w:asciiTheme="majorHAnsi" w:hAnsiTheme="majorHAnsi"/>
          <w:sz w:val="22"/>
          <w:szCs w:val="22"/>
        </w:rPr>
      </w:pPr>
      <w:r w:rsidRPr="005659DE">
        <w:rPr>
          <w:rFonts w:asciiTheme="majorHAnsi" w:hAnsiTheme="majorHAnsi"/>
          <w:sz w:val="22"/>
          <w:szCs w:val="22"/>
        </w:rPr>
        <w:t>Course Content</w:t>
      </w:r>
    </w:p>
    <w:p w:rsidR="006316C3" w:rsidRPr="005659DE" w:rsidRDefault="006316C3" w:rsidP="006316C3">
      <w:pPr>
        <w:rPr>
          <w:rFonts w:asciiTheme="majorHAnsi" w:hAnsiTheme="majorHAnsi"/>
        </w:rPr>
      </w:pPr>
    </w:p>
    <w:p w:rsidR="00BD0B04" w:rsidRPr="005659DE" w:rsidRDefault="006316C3" w:rsidP="00201F46">
      <w:pPr>
        <w:numPr>
          <w:ilvl w:val="0"/>
          <w:numId w:val="36"/>
        </w:numPr>
        <w:tabs>
          <w:tab w:val="left" w:pos="1080"/>
        </w:tabs>
        <w:spacing w:line="276" w:lineRule="auto"/>
        <w:ind w:right="-180"/>
        <w:rPr>
          <w:rFonts w:asciiTheme="majorHAnsi" w:hAnsiTheme="majorHAnsi"/>
          <w:sz w:val="22"/>
          <w:szCs w:val="22"/>
        </w:rPr>
      </w:pPr>
      <w:r w:rsidRPr="005659DE">
        <w:rPr>
          <w:rFonts w:asciiTheme="majorHAnsi" w:hAnsiTheme="majorHAnsi"/>
          <w:b/>
          <w:bCs/>
          <w:sz w:val="22"/>
          <w:szCs w:val="22"/>
        </w:rPr>
        <w:t>Learning</w:t>
      </w:r>
      <w:r w:rsidRPr="005659DE">
        <w:rPr>
          <w:rFonts w:asciiTheme="majorHAnsi" w:hAnsiTheme="majorHAnsi"/>
          <w:sz w:val="22"/>
          <w:szCs w:val="22"/>
        </w:rPr>
        <w:t xml:space="preserve"> about and how to meet the CA Teaching Performance Expectations (TPEs)</w:t>
      </w:r>
    </w:p>
    <w:p w:rsidR="00323440" w:rsidRPr="005659DE" w:rsidRDefault="006316C3" w:rsidP="00201F46">
      <w:pPr>
        <w:numPr>
          <w:ilvl w:val="0"/>
          <w:numId w:val="36"/>
        </w:numPr>
        <w:tabs>
          <w:tab w:val="left" w:pos="1080"/>
        </w:tabs>
        <w:spacing w:line="276" w:lineRule="auto"/>
        <w:ind w:right="-180"/>
        <w:rPr>
          <w:rFonts w:asciiTheme="majorHAnsi" w:hAnsiTheme="majorHAnsi"/>
          <w:sz w:val="22"/>
          <w:szCs w:val="22"/>
        </w:rPr>
      </w:pPr>
      <w:r w:rsidRPr="005659DE">
        <w:rPr>
          <w:rFonts w:asciiTheme="majorHAnsi" w:hAnsiTheme="majorHAnsi"/>
          <w:b/>
          <w:bCs/>
          <w:sz w:val="22"/>
          <w:szCs w:val="22"/>
        </w:rPr>
        <w:t>Accepting</w:t>
      </w:r>
      <w:r w:rsidRPr="005659DE">
        <w:rPr>
          <w:rFonts w:asciiTheme="majorHAnsi" w:hAnsiTheme="majorHAnsi"/>
          <w:sz w:val="22"/>
          <w:szCs w:val="22"/>
        </w:rPr>
        <w:t xml:space="preserve"> </w:t>
      </w:r>
      <w:r w:rsidR="00323440" w:rsidRPr="005659DE">
        <w:rPr>
          <w:rFonts w:asciiTheme="majorHAnsi" w:hAnsiTheme="majorHAnsi"/>
          <w:sz w:val="22"/>
          <w:szCs w:val="22"/>
        </w:rPr>
        <w:t xml:space="preserve">the challenge to teach </w:t>
      </w:r>
      <w:r w:rsidR="00323440" w:rsidRPr="005659DE">
        <w:rPr>
          <w:rFonts w:asciiTheme="majorHAnsi" w:hAnsiTheme="majorHAnsi"/>
          <w:i/>
          <w:iCs/>
          <w:sz w:val="22"/>
          <w:szCs w:val="22"/>
        </w:rPr>
        <w:t>all</w:t>
      </w:r>
      <w:r w:rsidR="00985BC7" w:rsidRPr="005659DE">
        <w:rPr>
          <w:rFonts w:asciiTheme="majorHAnsi" w:hAnsiTheme="majorHAnsi"/>
          <w:i/>
          <w:iCs/>
          <w:sz w:val="22"/>
          <w:szCs w:val="22"/>
        </w:rPr>
        <w:t xml:space="preserve"> our </w:t>
      </w:r>
      <w:r w:rsidR="00985BC7" w:rsidRPr="005659DE">
        <w:rPr>
          <w:rFonts w:asciiTheme="majorHAnsi" w:hAnsiTheme="majorHAnsi"/>
          <w:sz w:val="22"/>
          <w:szCs w:val="22"/>
        </w:rPr>
        <w:t>childre</w:t>
      </w:r>
      <w:r w:rsidR="00911C9F" w:rsidRPr="005659DE">
        <w:rPr>
          <w:rFonts w:asciiTheme="majorHAnsi" w:hAnsiTheme="majorHAnsi"/>
          <w:sz w:val="22"/>
          <w:szCs w:val="22"/>
        </w:rPr>
        <w:t>n:  T</w:t>
      </w:r>
      <w:r w:rsidR="00985BC7" w:rsidRPr="005659DE">
        <w:rPr>
          <w:rFonts w:asciiTheme="majorHAnsi" w:hAnsiTheme="majorHAnsi"/>
          <w:sz w:val="22"/>
          <w:szCs w:val="22"/>
        </w:rPr>
        <w:t xml:space="preserve">heories </w:t>
      </w:r>
      <w:r w:rsidR="00323440" w:rsidRPr="005659DE">
        <w:rPr>
          <w:rFonts w:asciiTheme="majorHAnsi" w:hAnsiTheme="majorHAnsi"/>
          <w:sz w:val="22"/>
          <w:szCs w:val="22"/>
        </w:rPr>
        <w:t>and perspectives</w:t>
      </w:r>
      <w:r w:rsidR="00985BC7" w:rsidRPr="005659DE">
        <w:rPr>
          <w:rFonts w:asciiTheme="majorHAnsi" w:hAnsiTheme="majorHAnsi"/>
          <w:sz w:val="22"/>
          <w:szCs w:val="22"/>
        </w:rPr>
        <w:t xml:space="preserve"> on the definition of education</w:t>
      </w:r>
      <w:r w:rsidR="00EE4861" w:rsidRPr="005659DE">
        <w:rPr>
          <w:rFonts w:asciiTheme="majorHAnsi" w:hAnsiTheme="majorHAnsi"/>
          <w:sz w:val="22"/>
          <w:szCs w:val="22"/>
        </w:rPr>
        <w:t xml:space="preserve">, the </w:t>
      </w:r>
      <w:r w:rsidR="004E2D6B" w:rsidRPr="005659DE">
        <w:rPr>
          <w:rFonts w:asciiTheme="majorHAnsi" w:hAnsiTheme="majorHAnsi"/>
          <w:sz w:val="22"/>
          <w:szCs w:val="22"/>
        </w:rPr>
        <w:t xml:space="preserve">policies and practices </w:t>
      </w:r>
      <w:r w:rsidR="002800F5" w:rsidRPr="005659DE">
        <w:rPr>
          <w:rFonts w:asciiTheme="majorHAnsi" w:hAnsiTheme="majorHAnsi"/>
          <w:sz w:val="22"/>
          <w:szCs w:val="22"/>
        </w:rPr>
        <w:t>of U.S</w:t>
      </w:r>
      <w:r w:rsidR="0063377B" w:rsidRPr="005659DE">
        <w:rPr>
          <w:rFonts w:asciiTheme="majorHAnsi" w:hAnsiTheme="majorHAnsi"/>
          <w:sz w:val="22"/>
          <w:szCs w:val="22"/>
        </w:rPr>
        <w:t>. care</w:t>
      </w:r>
      <w:r w:rsidR="001E3146" w:rsidRPr="005659DE">
        <w:rPr>
          <w:rFonts w:asciiTheme="majorHAnsi" w:hAnsiTheme="majorHAnsi"/>
          <w:sz w:val="22"/>
          <w:szCs w:val="22"/>
        </w:rPr>
        <w:t xml:space="preserve"> </w:t>
      </w:r>
      <w:r w:rsidR="0063377B" w:rsidRPr="005659DE">
        <w:rPr>
          <w:rFonts w:asciiTheme="majorHAnsi" w:hAnsiTheme="majorHAnsi"/>
          <w:sz w:val="22"/>
          <w:szCs w:val="22"/>
        </w:rPr>
        <w:t xml:space="preserve">and education of </w:t>
      </w:r>
      <w:r w:rsidR="001E3146" w:rsidRPr="005659DE">
        <w:rPr>
          <w:rFonts w:asciiTheme="majorHAnsi" w:hAnsiTheme="majorHAnsi"/>
          <w:sz w:val="22"/>
          <w:szCs w:val="22"/>
        </w:rPr>
        <w:t>all our children.</w:t>
      </w:r>
    </w:p>
    <w:p w:rsidR="008D1DF0" w:rsidRPr="005659DE" w:rsidRDefault="005E590B" w:rsidP="00201F46">
      <w:pPr>
        <w:numPr>
          <w:ilvl w:val="0"/>
          <w:numId w:val="36"/>
        </w:numPr>
        <w:spacing w:line="276" w:lineRule="auto"/>
        <w:ind w:left="720" w:right="-180" w:firstLine="360"/>
        <w:rPr>
          <w:rFonts w:asciiTheme="majorHAnsi" w:hAnsiTheme="majorHAnsi"/>
          <w:bCs/>
          <w:sz w:val="22"/>
          <w:szCs w:val="22"/>
        </w:rPr>
      </w:pPr>
      <w:r w:rsidRPr="005659DE">
        <w:rPr>
          <w:rFonts w:asciiTheme="majorHAnsi" w:hAnsiTheme="majorHAnsi"/>
          <w:b/>
          <w:bCs/>
          <w:sz w:val="22"/>
          <w:szCs w:val="22"/>
        </w:rPr>
        <w:t>Understanding</w:t>
      </w:r>
      <w:r w:rsidRPr="005659DE">
        <w:rPr>
          <w:rFonts w:asciiTheme="majorHAnsi" w:hAnsiTheme="majorHAnsi"/>
          <w:sz w:val="22"/>
          <w:szCs w:val="22"/>
        </w:rPr>
        <w:t xml:space="preserve"> </w:t>
      </w:r>
      <w:r w:rsidR="00132208" w:rsidRPr="005659DE">
        <w:rPr>
          <w:rFonts w:asciiTheme="majorHAnsi" w:hAnsiTheme="majorHAnsi"/>
          <w:bCs/>
          <w:sz w:val="22"/>
          <w:szCs w:val="22"/>
        </w:rPr>
        <w:t>sociological and neurological perspectives</w:t>
      </w:r>
      <w:r w:rsidR="00132208" w:rsidRPr="005659DE">
        <w:rPr>
          <w:rFonts w:asciiTheme="majorHAnsi" w:hAnsiTheme="majorHAnsi"/>
          <w:sz w:val="22"/>
          <w:szCs w:val="22"/>
        </w:rPr>
        <w:t xml:space="preserve"> on </w:t>
      </w:r>
      <w:r w:rsidRPr="005659DE">
        <w:rPr>
          <w:rFonts w:asciiTheme="majorHAnsi" w:hAnsiTheme="majorHAnsi"/>
          <w:sz w:val="22"/>
          <w:szCs w:val="22"/>
        </w:rPr>
        <w:t>how to e</w:t>
      </w:r>
      <w:r w:rsidR="00323440" w:rsidRPr="005659DE">
        <w:rPr>
          <w:rFonts w:asciiTheme="majorHAnsi" w:hAnsiTheme="majorHAnsi"/>
          <w:sz w:val="22"/>
          <w:szCs w:val="22"/>
        </w:rPr>
        <w:t>ducat</w:t>
      </w:r>
      <w:r w:rsidRPr="005659DE">
        <w:rPr>
          <w:rFonts w:asciiTheme="majorHAnsi" w:hAnsiTheme="majorHAnsi"/>
          <w:sz w:val="22"/>
          <w:szCs w:val="22"/>
        </w:rPr>
        <w:t>e</w:t>
      </w:r>
      <w:r w:rsidR="00323440" w:rsidRPr="005659DE">
        <w:rPr>
          <w:rFonts w:asciiTheme="majorHAnsi" w:hAnsiTheme="majorHAnsi"/>
          <w:bCs/>
          <w:sz w:val="22"/>
          <w:szCs w:val="22"/>
        </w:rPr>
        <w:t xml:space="preserve"> </w:t>
      </w:r>
      <w:r w:rsidR="00CF43F8" w:rsidRPr="005659DE">
        <w:rPr>
          <w:rFonts w:asciiTheme="majorHAnsi" w:hAnsiTheme="majorHAnsi"/>
          <w:bCs/>
          <w:sz w:val="22"/>
          <w:szCs w:val="22"/>
        </w:rPr>
        <w:t xml:space="preserve">socially, </w:t>
      </w:r>
      <w:r w:rsidR="00132208" w:rsidRPr="005659DE">
        <w:rPr>
          <w:rFonts w:asciiTheme="majorHAnsi" w:hAnsiTheme="majorHAnsi"/>
          <w:bCs/>
          <w:sz w:val="22"/>
          <w:szCs w:val="22"/>
        </w:rPr>
        <w:t xml:space="preserve"> </w:t>
      </w:r>
      <w:r w:rsidR="007754A4" w:rsidRPr="005659DE">
        <w:rPr>
          <w:rFonts w:asciiTheme="majorHAnsi" w:hAnsiTheme="majorHAnsi"/>
          <w:bCs/>
          <w:sz w:val="22"/>
          <w:szCs w:val="22"/>
        </w:rPr>
        <w:br/>
        <w:t xml:space="preserve">       </w:t>
      </w:r>
      <w:r w:rsidR="00643690" w:rsidRPr="005659DE">
        <w:rPr>
          <w:rFonts w:asciiTheme="majorHAnsi" w:hAnsiTheme="majorHAnsi"/>
          <w:bCs/>
          <w:sz w:val="22"/>
          <w:szCs w:val="22"/>
        </w:rPr>
        <w:t xml:space="preserve">       </w:t>
      </w:r>
      <w:r w:rsidR="008B4956">
        <w:rPr>
          <w:rFonts w:asciiTheme="majorHAnsi" w:hAnsiTheme="majorHAnsi"/>
          <w:bCs/>
          <w:sz w:val="22"/>
          <w:szCs w:val="22"/>
        </w:rPr>
        <w:t xml:space="preserve"> </w:t>
      </w:r>
      <w:r w:rsidR="00CF43F8" w:rsidRPr="005659DE">
        <w:rPr>
          <w:rFonts w:asciiTheme="majorHAnsi" w:hAnsiTheme="majorHAnsi"/>
          <w:bCs/>
          <w:sz w:val="22"/>
          <w:szCs w:val="22"/>
        </w:rPr>
        <w:t>emotionally, physically, linguistically and cognitively</w:t>
      </w:r>
      <w:r w:rsidR="00985BC7" w:rsidRPr="005659DE">
        <w:rPr>
          <w:rFonts w:asciiTheme="majorHAnsi" w:hAnsiTheme="majorHAnsi"/>
          <w:bCs/>
          <w:sz w:val="22"/>
          <w:szCs w:val="22"/>
        </w:rPr>
        <w:t>-</w:t>
      </w:r>
      <w:r w:rsidR="00323440" w:rsidRPr="005659DE">
        <w:rPr>
          <w:rFonts w:asciiTheme="majorHAnsi" w:hAnsiTheme="majorHAnsi"/>
          <w:bCs/>
          <w:sz w:val="22"/>
          <w:szCs w:val="22"/>
        </w:rPr>
        <w:t>diverse c</w:t>
      </w:r>
      <w:r w:rsidR="00A172CA" w:rsidRPr="005659DE">
        <w:rPr>
          <w:rFonts w:asciiTheme="majorHAnsi" w:hAnsiTheme="majorHAnsi"/>
          <w:bCs/>
          <w:sz w:val="22"/>
          <w:szCs w:val="22"/>
        </w:rPr>
        <w:t>hildren—challenges and</w:t>
      </w:r>
      <w:r w:rsidR="00643690" w:rsidRPr="005659DE">
        <w:rPr>
          <w:rFonts w:asciiTheme="majorHAnsi" w:hAnsiTheme="majorHAnsi"/>
          <w:bCs/>
          <w:sz w:val="22"/>
          <w:szCs w:val="22"/>
        </w:rPr>
        <w:t xml:space="preserve"> </w:t>
      </w:r>
      <w:r w:rsidR="00F7328D" w:rsidRPr="005659DE">
        <w:rPr>
          <w:rFonts w:asciiTheme="majorHAnsi" w:hAnsiTheme="majorHAnsi"/>
          <w:bCs/>
          <w:sz w:val="22"/>
          <w:szCs w:val="22"/>
        </w:rPr>
        <w:br/>
        <w:t xml:space="preserve">            </w:t>
      </w:r>
      <w:r w:rsidR="008B4956">
        <w:rPr>
          <w:rFonts w:asciiTheme="majorHAnsi" w:hAnsiTheme="majorHAnsi"/>
          <w:bCs/>
          <w:sz w:val="22"/>
          <w:szCs w:val="22"/>
        </w:rPr>
        <w:t xml:space="preserve">  </w:t>
      </w:r>
      <w:r w:rsidR="00F7328D" w:rsidRPr="005659DE">
        <w:rPr>
          <w:rFonts w:asciiTheme="majorHAnsi" w:hAnsiTheme="majorHAnsi"/>
          <w:bCs/>
          <w:sz w:val="22"/>
          <w:szCs w:val="22"/>
        </w:rPr>
        <w:t xml:space="preserve"> </w:t>
      </w:r>
      <w:r w:rsidR="00A172CA" w:rsidRPr="005659DE">
        <w:rPr>
          <w:rFonts w:asciiTheme="majorHAnsi" w:hAnsiTheme="majorHAnsi"/>
          <w:bCs/>
          <w:sz w:val="22"/>
          <w:szCs w:val="22"/>
        </w:rPr>
        <w:t>opportunities</w:t>
      </w:r>
      <w:r w:rsidR="008D1DF0" w:rsidRPr="005659DE">
        <w:rPr>
          <w:rFonts w:asciiTheme="majorHAnsi" w:hAnsiTheme="majorHAnsi"/>
          <w:bCs/>
          <w:sz w:val="22"/>
          <w:szCs w:val="22"/>
        </w:rPr>
        <w:t xml:space="preserve"> with emphasis on e</w:t>
      </w:r>
      <w:r w:rsidR="00323440" w:rsidRPr="005659DE">
        <w:rPr>
          <w:rFonts w:asciiTheme="majorHAnsi" w:hAnsiTheme="majorHAnsi"/>
          <w:bCs/>
          <w:sz w:val="22"/>
          <w:szCs w:val="22"/>
        </w:rPr>
        <w:t xml:space="preserve">ducating </w:t>
      </w:r>
      <w:r w:rsidR="008D1DF0" w:rsidRPr="005659DE">
        <w:rPr>
          <w:rFonts w:asciiTheme="majorHAnsi" w:hAnsiTheme="majorHAnsi"/>
          <w:bCs/>
          <w:sz w:val="22"/>
          <w:szCs w:val="22"/>
        </w:rPr>
        <w:t>marginalized</w:t>
      </w:r>
      <w:r w:rsidR="00132208" w:rsidRPr="005659DE">
        <w:rPr>
          <w:rFonts w:asciiTheme="majorHAnsi" w:hAnsiTheme="majorHAnsi"/>
          <w:bCs/>
          <w:sz w:val="22"/>
          <w:szCs w:val="22"/>
        </w:rPr>
        <w:t xml:space="preserve"> </w:t>
      </w:r>
      <w:r w:rsidR="008D1DF0" w:rsidRPr="005659DE">
        <w:rPr>
          <w:rFonts w:asciiTheme="majorHAnsi" w:hAnsiTheme="majorHAnsi"/>
          <w:bCs/>
          <w:sz w:val="22"/>
          <w:szCs w:val="22"/>
        </w:rPr>
        <w:t xml:space="preserve">community </w:t>
      </w:r>
      <w:r w:rsidR="00323440" w:rsidRPr="005659DE">
        <w:rPr>
          <w:rFonts w:asciiTheme="majorHAnsi" w:hAnsiTheme="majorHAnsi"/>
          <w:bCs/>
          <w:sz w:val="22"/>
          <w:szCs w:val="22"/>
        </w:rPr>
        <w:t>children</w:t>
      </w:r>
      <w:r w:rsidR="008D1DF0" w:rsidRPr="005659DE">
        <w:rPr>
          <w:rFonts w:asciiTheme="majorHAnsi" w:hAnsiTheme="majorHAnsi"/>
          <w:bCs/>
          <w:sz w:val="22"/>
          <w:szCs w:val="22"/>
        </w:rPr>
        <w:t xml:space="preserve"> and those</w:t>
      </w:r>
      <w:r w:rsidR="00323440" w:rsidRPr="005659DE">
        <w:rPr>
          <w:rFonts w:asciiTheme="majorHAnsi" w:hAnsiTheme="majorHAnsi"/>
          <w:bCs/>
          <w:sz w:val="22"/>
          <w:szCs w:val="22"/>
        </w:rPr>
        <w:t xml:space="preserve"> </w:t>
      </w:r>
      <w:r w:rsidR="006C0585">
        <w:rPr>
          <w:rFonts w:asciiTheme="majorHAnsi" w:hAnsiTheme="majorHAnsi"/>
          <w:bCs/>
          <w:sz w:val="22"/>
          <w:szCs w:val="22"/>
        </w:rPr>
        <w:br/>
        <w:t xml:space="preserve">             </w:t>
      </w:r>
      <w:r w:rsidR="008B4956">
        <w:rPr>
          <w:rFonts w:asciiTheme="majorHAnsi" w:hAnsiTheme="majorHAnsi"/>
          <w:bCs/>
          <w:sz w:val="22"/>
          <w:szCs w:val="22"/>
        </w:rPr>
        <w:t xml:space="preserve">  </w:t>
      </w:r>
      <w:proofErr w:type="gramStart"/>
      <w:r w:rsidR="00323440" w:rsidRPr="005659DE">
        <w:rPr>
          <w:rFonts w:asciiTheme="majorHAnsi" w:hAnsiTheme="majorHAnsi"/>
          <w:bCs/>
          <w:sz w:val="22"/>
          <w:szCs w:val="22"/>
        </w:rPr>
        <w:t>living</w:t>
      </w:r>
      <w:r w:rsidR="006512C3" w:rsidRPr="005659DE">
        <w:rPr>
          <w:rFonts w:asciiTheme="majorHAnsi" w:hAnsiTheme="majorHAnsi"/>
          <w:bCs/>
          <w:sz w:val="22"/>
          <w:szCs w:val="22"/>
        </w:rPr>
        <w:t xml:space="preserve">  </w:t>
      </w:r>
      <w:r w:rsidR="00323440" w:rsidRPr="005659DE">
        <w:rPr>
          <w:rFonts w:asciiTheme="majorHAnsi" w:hAnsiTheme="majorHAnsi"/>
          <w:bCs/>
          <w:sz w:val="22"/>
          <w:szCs w:val="22"/>
        </w:rPr>
        <w:t>in</w:t>
      </w:r>
      <w:proofErr w:type="gramEnd"/>
      <w:r w:rsidR="00323440" w:rsidRPr="005659DE">
        <w:rPr>
          <w:rFonts w:asciiTheme="majorHAnsi" w:hAnsiTheme="majorHAnsi"/>
          <w:bCs/>
          <w:sz w:val="22"/>
          <w:szCs w:val="22"/>
        </w:rPr>
        <w:t xml:space="preserve"> povert</w:t>
      </w:r>
      <w:r w:rsidR="0027354B" w:rsidRPr="005659DE">
        <w:rPr>
          <w:rFonts w:asciiTheme="majorHAnsi" w:hAnsiTheme="majorHAnsi"/>
          <w:bCs/>
          <w:sz w:val="22"/>
          <w:szCs w:val="22"/>
        </w:rPr>
        <w:t>y.</w:t>
      </w:r>
      <w:r w:rsidR="008D1DF0" w:rsidRPr="005659DE">
        <w:rPr>
          <w:rFonts w:asciiTheme="majorHAnsi" w:hAnsiTheme="majorHAnsi"/>
          <w:bCs/>
          <w:sz w:val="22"/>
          <w:szCs w:val="22"/>
        </w:rPr>
        <w:t xml:space="preserve"> </w:t>
      </w:r>
    </w:p>
    <w:p w:rsidR="00323440" w:rsidRPr="005659DE" w:rsidRDefault="00D75BBF" w:rsidP="00201F46">
      <w:pPr>
        <w:numPr>
          <w:ilvl w:val="0"/>
          <w:numId w:val="36"/>
        </w:numPr>
        <w:spacing w:line="276" w:lineRule="auto"/>
        <w:ind w:left="1080" w:right="-180" w:firstLine="0"/>
        <w:rPr>
          <w:rFonts w:asciiTheme="majorHAnsi" w:hAnsiTheme="majorHAnsi"/>
          <w:bCs/>
          <w:sz w:val="22"/>
          <w:szCs w:val="22"/>
        </w:rPr>
      </w:pPr>
      <w:r w:rsidRPr="005659DE">
        <w:rPr>
          <w:rFonts w:asciiTheme="majorHAnsi" w:hAnsiTheme="majorHAnsi"/>
          <w:b/>
          <w:sz w:val="22"/>
          <w:szCs w:val="22"/>
        </w:rPr>
        <w:t>Learning</w:t>
      </w:r>
      <w:r w:rsidRPr="005659DE">
        <w:rPr>
          <w:rFonts w:asciiTheme="majorHAnsi" w:hAnsiTheme="majorHAnsi"/>
          <w:bCs/>
          <w:sz w:val="22"/>
          <w:szCs w:val="22"/>
        </w:rPr>
        <w:t xml:space="preserve"> what research says about w</w:t>
      </w:r>
      <w:r w:rsidR="00323440" w:rsidRPr="005659DE">
        <w:rPr>
          <w:rFonts w:asciiTheme="majorHAnsi" w:hAnsiTheme="majorHAnsi"/>
          <w:bCs/>
          <w:sz w:val="22"/>
          <w:szCs w:val="22"/>
        </w:rPr>
        <w:t>hat works in classroom management and why—</w:t>
      </w:r>
      <w:r w:rsidRPr="005659DE">
        <w:rPr>
          <w:rFonts w:asciiTheme="majorHAnsi" w:hAnsiTheme="majorHAnsi"/>
          <w:bCs/>
          <w:sz w:val="22"/>
          <w:szCs w:val="22"/>
        </w:rPr>
        <w:br/>
        <w:t xml:space="preserve">       </w:t>
      </w:r>
      <w:r w:rsidR="001D32AB">
        <w:rPr>
          <w:rFonts w:asciiTheme="majorHAnsi" w:hAnsiTheme="majorHAnsi"/>
          <w:bCs/>
          <w:sz w:val="22"/>
          <w:szCs w:val="22"/>
        </w:rPr>
        <w:t xml:space="preserve"> </w:t>
      </w:r>
      <w:r w:rsidR="00323440" w:rsidRPr="005659DE">
        <w:rPr>
          <w:rFonts w:asciiTheme="majorHAnsi" w:hAnsiTheme="majorHAnsi"/>
          <w:bCs/>
          <w:sz w:val="22"/>
          <w:szCs w:val="22"/>
        </w:rPr>
        <w:t>strategies, research and application</w:t>
      </w:r>
      <w:r w:rsidR="009B6A36" w:rsidRPr="005659DE">
        <w:rPr>
          <w:rFonts w:asciiTheme="majorHAnsi" w:hAnsiTheme="majorHAnsi"/>
          <w:bCs/>
          <w:sz w:val="22"/>
          <w:szCs w:val="22"/>
        </w:rPr>
        <w:t>.</w:t>
      </w:r>
    </w:p>
    <w:p w:rsidR="00323440" w:rsidRPr="005659DE" w:rsidRDefault="00F37148" w:rsidP="00201F46">
      <w:pPr>
        <w:numPr>
          <w:ilvl w:val="0"/>
          <w:numId w:val="36"/>
        </w:numPr>
        <w:spacing w:line="276" w:lineRule="auto"/>
        <w:ind w:left="1080" w:right="-180" w:firstLine="0"/>
        <w:rPr>
          <w:rFonts w:asciiTheme="majorHAnsi" w:hAnsiTheme="majorHAnsi"/>
          <w:bCs/>
          <w:sz w:val="22"/>
          <w:szCs w:val="22"/>
        </w:rPr>
      </w:pPr>
      <w:r w:rsidRPr="005659DE">
        <w:rPr>
          <w:rFonts w:asciiTheme="majorHAnsi" w:hAnsiTheme="majorHAnsi"/>
          <w:b/>
          <w:sz w:val="22"/>
          <w:szCs w:val="22"/>
        </w:rPr>
        <w:t>Understanding</w:t>
      </w:r>
      <w:r w:rsidRPr="005659DE">
        <w:rPr>
          <w:rFonts w:asciiTheme="majorHAnsi" w:hAnsiTheme="majorHAnsi"/>
          <w:bCs/>
          <w:sz w:val="22"/>
          <w:szCs w:val="22"/>
        </w:rPr>
        <w:t xml:space="preserve"> the challenge of communicating and c</w:t>
      </w:r>
      <w:r w:rsidR="00323440" w:rsidRPr="005659DE">
        <w:rPr>
          <w:rFonts w:asciiTheme="majorHAnsi" w:hAnsiTheme="majorHAnsi"/>
          <w:bCs/>
          <w:sz w:val="22"/>
          <w:szCs w:val="22"/>
        </w:rPr>
        <w:t xml:space="preserve">ollaborating with </w:t>
      </w:r>
      <w:r w:rsidR="00A172CA" w:rsidRPr="005659DE">
        <w:rPr>
          <w:rFonts w:asciiTheme="majorHAnsi" w:hAnsiTheme="majorHAnsi"/>
          <w:bCs/>
          <w:sz w:val="22"/>
          <w:szCs w:val="22"/>
        </w:rPr>
        <w:t xml:space="preserve">parents and </w:t>
      </w:r>
      <w:r w:rsidR="006C0585">
        <w:rPr>
          <w:rFonts w:asciiTheme="majorHAnsi" w:hAnsiTheme="majorHAnsi"/>
          <w:bCs/>
          <w:sz w:val="22"/>
          <w:szCs w:val="22"/>
        </w:rPr>
        <w:br/>
        <w:t xml:space="preserve">        </w:t>
      </w:r>
      <w:r w:rsidR="00A172CA" w:rsidRPr="005659DE">
        <w:rPr>
          <w:rFonts w:asciiTheme="majorHAnsi" w:hAnsiTheme="majorHAnsi"/>
          <w:bCs/>
          <w:sz w:val="22"/>
          <w:szCs w:val="22"/>
        </w:rPr>
        <w:t>familie</w:t>
      </w:r>
      <w:r w:rsidR="009A16B5" w:rsidRPr="005659DE">
        <w:rPr>
          <w:rFonts w:asciiTheme="majorHAnsi" w:hAnsiTheme="majorHAnsi"/>
          <w:bCs/>
          <w:sz w:val="22"/>
          <w:szCs w:val="22"/>
        </w:rPr>
        <w:t>s</w:t>
      </w:r>
      <w:r w:rsidR="008774F3" w:rsidRPr="005659DE">
        <w:rPr>
          <w:rFonts w:asciiTheme="majorHAnsi" w:hAnsiTheme="majorHAnsi"/>
          <w:bCs/>
          <w:sz w:val="22"/>
          <w:szCs w:val="22"/>
        </w:rPr>
        <w:t xml:space="preserve"> </w:t>
      </w:r>
      <w:r w:rsidR="00DC3495" w:rsidRPr="005659DE">
        <w:rPr>
          <w:rFonts w:asciiTheme="majorHAnsi" w:hAnsiTheme="majorHAnsi"/>
          <w:bCs/>
          <w:sz w:val="22"/>
          <w:szCs w:val="22"/>
        </w:rPr>
        <w:t xml:space="preserve">of </w:t>
      </w:r>
      <w:r w:rsidR="009A16B5" w:rsidRPr="005659DE">
        <w:rPr>
          <w:rFonts w:asciiTheme="majorHAnsi" w:hAnsiTheme="majorHAnsi"/>
          <w:bCs/>
          <w:sz w:val="22"/>
          <w:szCs w:val="22"/>
        </w:rPr>
        <w:t xml:space="preserve">diverse students and </w:t>
      </w:r>
      <w:r w:rsidR="00323440" w:rsidRPr="005659DE">
        <w:rPr>
          <w:rFonts w:asciiTheme="majorHAnsi" w:hAnsiTheme="majorHAnsi"/>
          <w:bCs/>
          <w:sz w:val="22"/>
          <w:szCs w:val="22"/>
        </w:rPr>
        <w:t xml:space="preserve">the critical importance </w:t>
      </w:r>
      <w:r w:rsidR="009B6A36" w:rsidRPr="005659DE">
        <w:rPr>
          <w:rFonts w:asciiTheme="majorHAnsi" w:hAnsiTheme="majorHAnsi"/>
          <w:bCs/>
          <w:sz w:val="22"/>
          <w:szCs w:val="22"/>
        </w:rPr>
        <w:t>creat</w:t>
      </w:r>
      <w:r w:rsidR="00F527FF" w:rsidRPr="005659DE">
        <w:rPr>
          <w:rFonts w:asciiTheme="majorHAnsi" w:hAnsiTheme="majorHAnsi"/>
          <w:bCs/>
          <w:sz w:val="22"/>
          <w:szCs w:val="22"/>
        </w:rPr>
        <w:t>ing</w:t>
      </w:r>
      <w:r w:rsidR="009B6A36" w:rsidRPr="005659DE">
        <w:rPr>
          <w:rFonts w:asciiTheme="majorHAnsi" w:hAnsiTheme="majorHAnsi"/>
          <w:bCs/>
          <w:sz w:val="22"/>
          <w:szCs w:val="22"/>
        </w:rPr>
        <w:t xml:space="preserve"> and maintain</w:t>
      </w:r>
      <w:r w:rsidR="002E3BE9" w:rsidRPr="005659DE">
        <w:rPr>
          <w:rFonts w:asciiTheme="majorHAnsi" w:hAnsiTheme="majorHAnsi"/>
          <w:bCs/>
          <w:sz w:val="22"/>
          <w:szCs w:val="22"/>
        </w:rPr>
        <w:t>ing</w:t>
      </w:r>
      <w:r w:rsidR="009B6A36" w:rsidRPr="005659DE">
        <w:rPr>
          <w:rFonts w:asciiTheme="majorHAnsi" w:hAnsiTheme="majorHAnsi"/>
          <w:bCs/>
          <w:sz w:val="22"/>
          <w:szCs w:val="22"/>
        </w:rPr>
        <w:t xml:space="preserve"> </w:t>
      </w:r>
      <w:r w:rsidR="006C0585">
        <w:rPr>
          <w:rFonts w:asciiTheme="majorHAnsi" w:hAnsiTheme="majorHAnsi"/>
          <w:bCs/>
          <w:sz w:val="22"/>
          <w:szCs w:val="22"/>
        </w:rPr>
        <w:br/>
        <w:t xml:space="preserve">        </w:t>
      </w:r>
      <w:r w:rsidR="00A172CA" w:rsidRPr="005659DE">
        <w:rPr>
          <w:rFonts w:asciiTheme="majorHAnsi" w:hAnsiTheme="majorHAnsi"/>
          <w:bCs/>
          <w:sz w:val="22"/>
          <w:szCs w:val="22"/>
        </w:rPr>
        <w:t xml:space="preserve">positive </w:t>
      </w:r>
      <w:r w:rsidR="00323440" w:rsidRPr="005659DE">
        <w:rPr>
          <w:rFonts w:asciiTheme="majorHAnsi" w:hAnsiTheme="majorHAnsi"/>
          <w:bCs/>
          <w:sz w:val="22"/>
          <w:szCs w:val="22"/>
        </w:rPr>
        <w:t>relationship</w:t>
      </w:r>
      <w:r w:rsidR="00A172CA" w:rsidRPr="005659DE">
        <w:rPr>
          <w:rFonts w:asciiTheme="majorHAnsi" w:hAnsiTheme="majorHAnsi"/>
          <w:bCs/>
          <w:sz w:val="22"/>
          <w:szCs w:val="22"/>
        </w:rPr>
        <w:t>s.</w:t>
      </w:r>
    </w:p>
    <w:p w:rsidR="00B90E3E" w:rsidRPr="005659DE" w:rsidRDefault="001E551A" w:rsidP="00B55168">
      <w:pPr>
        <w:pStyle w:val="ListParagraph"/>
        <w:numPr>
          <w:ilvl w:val="0"/>
          <w:numId w:val="36"/>
        </w:numPr>
        <w:spacing w:line="276" w:lineRule="auto"/>
        <w:ind w:left="1080" w:right="-180" w:firstLine="0"/>
        <w:rPr>
          <w:rFonts w:asciiTheme="majorHAnsi" w:hAnsiTheme="majorHAnsi"/>
          <w:bCs/>
          <w:sz w:val="22"/>
          <w:szCs w:val="22"/>
        </w:rPr>
      </w:pPr>
      <w:r w:rsidRPr="005659DE">
        <w:rPr>
          <w:rFonts w:asciiTheme="majorHAnsi" w:hAnsiTheme="majorHAnsi"/>
          <w:b/>
          <w:sz w:val="22"/>
          <w:szCs w:val="22"/>
        </w:rPr>
        <w:t>Creating</w:t>
      </w:r>
      <w:r w:rsidRPr="005659DE">
        <w:rPr>
          <w:rFonts w:asciiTheme="majorHAnsi" w:hAnsiTheme="majorHAnsi"/>
          <w:bCs/>
          <w:sz w:val="22"/>
          <w:szCs w:val="22"/>
        </w:rPr>
        <w:t xml:space="preserve"> the classroom as a community of learners—examples and characteristics of the </w:t>
      </w:r>
      <w:r w:rsidR="008774F3" w:rsidRPr="005659DE">
        <w:rPr>
          <w:rFonts w:asciiTheme="majorHAnsi" w:hAnsiTheme="majorHAnsi"/>
          <w:bCs/>
          <w:sz w:val="22"/>
          <w:szCs w:val="22"/>
        </w:rPr>
        <w:br/>
        <w:t xml:space="preserve">       </w:t>
      </w:r>
      <w:r w:rsidRPr="005659DE">
        <w:rPr>
          <w:rFonts w:asciiTheme="majorHAnsi" w:hAnsiTheme="majorHAnsi"/>
          <w:bCs/>
          <w:sz w:val="22"/>
          <w:szCs w:val="22"/>
        </w:rPr>
        <w:t xml:space="preserve">learner-centered classroom where </w:t>
      </w:r>
      <w:r w:rsidR="00323440" w:rsidRPr="005659DE">
        <w:rPr>
          <w:rFonts w:asciiTheme="majorHAnsi" w:hAnsiTheme="majorHAnsi"/>
          <w:bCs/>
          <w:sz w:val="22"/>
          <w:szCs w:val="22"/>
        </w:rPr>
        <w:t>children</w:t>
      </w:r>
      <w:r w:rsidR="0053769B" w:rsidRPr="005659DE">
        <w:rPr>
          <w:rFonts w:asciiTheme="majorHAnsi" w:hAnsiTheme="majorHAnsi"/>
          <w:bCs/>
          <w:sz w:val="22"/>
          <w:szCs w:val="22"/>
        </w:rPr>
        <w:t xml:space="preserve"> </w:t>
      </w:r>
      <w:r w:rsidR="006E7AFB" w:rsidRPr="005659DE">
        <w:rPr>
          <w:rFonts w:asciiTheme="majorHAnsi" w:hAnsiTheme="majorHAnsi"/>
          <w:bCs/>
          <w:sz w:val="22"/>
          <w:szCs w:val="22"/>
        </w:rPr>
        <w:t>“</w:t>
      </w:r>
      <w:r w:rsidR="0053769B" w:rsidRPr="005659DE">
        <w:rPr>
          <w:rFonts w:asciiTheme="majorHAnsi" w:hAnsiTheme="majorHAnsi"/>
          <w:bCs/>
          <w:sz w:val="22"/>
          <w:szCs w:val="22"/>
        </w:rPr>
        <w:t>learn by doing</w:t>
      </w:r>
      <w:r w:rsidR="008549DD" w:rsidRPr="005659DE">
        <w:rPr>
          <w:rFonts w:asciiTheme="majorHAnsi" w:hAnsiTheme="majorHAnsi"/>
          <w:bCs/>
          <w:sz w:val="22"/>
          <w:szCs w:val="22"/>
        </w:rPr>
        <w:t>”</w:t>
      </w:r>
      <w:r w:rsidR="00323440" w:rsidRPr="005659DE">
        <w:rPr>
          <w:rFonts w:asciiTheme="majorHAnsi" w:hAnsiTheme="majorHAnsi"/>
          <w:bCs/>
          <w:sz w:val="22"/>
          <w:szCs w:val="22"/>
        </w:rPr>
        <w:t xml:space="preserve"> how to care</w:t>
      </w:r>
      <w:r w:rsidR="00B90E3E" w:rsidRPr="005659DE">
        <w:rPr>
          <w:rFonts w:asciiTheme="majorHAnsi" w:hAnsiTheme="majorHAnsi"/>
          <w:bCs/>
          <w:sz w:val="22"/>
          <w:szCs w:val="22"/>
        </w:rPr>
        <w:t>.</w:t>
      </w:r>
      <w:r w:rsidR="002C46B1" w:rsidRPr="005659DE">
        <w:rPr>
          <w:rFonts w:asciiTheme="majorHAnsi" w:hAnsiTheme="majorHAnsi"/>
          <w:bCs/>
          <w:sz w:val="22"/>
          <w:szCs w:val="22"/>
        </w:rPr>
        <w:t xml:space="preserve"> </w:t>
      </w:r>
      <w:r w:rsidR="006C0585">
        <w:rPr>
          <w:rFonts w:asciiTheme="majorHAnsi" w:hAnsiTheme="majorHAnsi"/>
          <w:bCs/>
          <w:sz w:val="22"/>
          <w:szCs w:val="22"/>
        </w:rPr>
        <w:br/>
        <w:t xml:space="preserve">       </w:t>
      </w:r>
      <w:r w:rsidR="002C46B1" w:rsidRPr="005659DE">
        <w:rPr>
          <w:rFonts w:asciiTheme="majorHAnsi" w:hAnsiTheme="majorHAnsi"/>
          <w:bCs/>
          <w:sz w:val="22"/>
          <w:szCs w:val="22"/>
        </w:rPr>
        <w:t xml:space="preserve">Creating </w:t>
      </w:r>
      <w:r w:rsidR="00A31709" w:rsidRPr="005659DE">
        <w:rPr>
          <w:rFonts w:asciiTheme="majorHAnsi" w:hAnsiTheme="majorHAnsi"/>
          <w:bCs/>
          <w:sz w:val="22"/>
          <w:szCs w:val="22"/>
        </w:rPr>
        <w:t>classroom</w:t>
      </w:r>
      <w:r w:rsidR="006E7AFB" w:rsidRPr="005659DE">
        <w:rPr>
          <w:rFonts w:asciiTheme="majorHAnsi" w:hAnsiTheme="majorHAnsi"/>
          <w:bCs/>
          <w:sz w:val="22"/>
          <w:szCs w:val="22"/>
        </w:rPr>
        <w:t xml:space="preserve"> curricula and effective, student-centered instruction, communication </w:t>
      </w:r>
      <w:r w:rsidR="006C0585">
        <w:rPr>
          <w:rFonts w:asciiTheme="majorHAnsi" w:hAnsiTheme="majorHAnsi"/>
          <w:bCs/>
          <w:sz w:val="22"/>
          <w:szCs w:val="22"/>
        </w:rPr>
        <w:br/>
      </w:r>
      <w:r w:rsidR="004712DC">
        <w:rPr>
          <w:rFonts w:asciiTheme="majorHAnsi" w:hAnsiTheme="majorHAnsi"/>
          <w:bCs/>
          <w:sz w:val="22"/>
          <w:szCs w:val="22"/>
        </w:rPr>
        <w:t xml:space="preserve">       </w:t>
      </w:r>
      <w:r w:rsidR="006E7AFB" w:rsidRPr="005659DE">
        <w:rPr>
          <w:rFonts w:asciiTheme="majorHAnsi" w:hAnsiTheme="majorHAnsi"/>
          <w:bCs/>
          <w:sz w:val="22"/>
          <w:szCs w:val="22"/>
        </w:rPr>
        <w:t>and management plans.</w:t>
      </w:r>
    </w:p>
    <w:p w:rsidR="007E02AB" w:rsidRPr="005659DE" w:rsidRDefault="007E02AB" w:rsidP="007E02AB">
      <w:pPr>
        <w:pStyle w:val="ListParagraph"/>
        <w:ind w:left="1080" w:right="-180"/>
        <w:rPr>
          <w:rFonts w:asciiTheme="majorHAnsi" w:hAnsiTheme="majorHAnsi"/>
          <w:bCs/>
          <w:sz w:val="22"/>
          <w:szCs w:val="22"/>
        </w:rPr>
      </w:pPr>
    </w:p>
    <w:tbl>
      <w:tblPr>
        <w:tblW w:w="9248" w:type="dxa"/>
        <w:tblInd w:w="366" w:type="dxa"/>
        <w:tblLayout w:type="fixed"/>
        <w:tblCellMar>
          <w:left w:w="0" w:type="dxa"/>
          <w:right w:w="0" w:type="dxa"/>
        </w:tblCellMar>
        <w:tblLook w:val="01E0"/>
      </w:tblPr>
      <w:tblGrid>
        <w:gridCol w:w="7268"/>
        <w:gridCol w:w="990"/>
        <w:gridCol w:w="990"/>
      </w:tblGrid>
      <w:tr w:rsidR="00E14BB2" w:rsidRPr="005659DE" w:rsidTr="00517CF4">
        <w:trPr>
          <w:trHeight w:hRule="exact" w:val="963"/>
        </w:trPr>
        <w:tc>
          <w:tcPr>
            <w:tcW w:w="7268" w:type="dxa"/>
            <w:tcBorders>
              <w:top w:val="single" w:sz="7" w:space="0" w:color="000000"/>
              <w:left w:val="single" w:sz="7" w:space="0" w:color="000000"/>
              <w:bottom w:val="single" w:sz="7" w:space="0" w:color="000000"/>
              <w:right w:val="single" w:sz="7" w:space="0" w:color="000000"/>
            </w:tcBorders>
          </w:tcPr>
          <w:p w:rsidR="00E14BB2" w:rsidRPr="005659DE" w:rsidRDefault="00E14BB2" w:rsidP="00B55168">
            <w:pPr>
              <w:pStyle w:val="TableParagraph"/>
              <w:spacing w:line="239" w:lineRule="auto"/>
              <w:ind w:left="99" w:right="265"/>
              <w:rPr>
                <w:rFonts w:asciiTheme="majorHAnsi" w:eastAsia="Times New Roman" w:hAnsiTheme="majorHAnsi" w:cs="Times New Roman"/>
              </w:rPr>
            </w:pPr>
            <w:bookmarkStart w:id="0" w:name="_Hlk46409393"/>
            <w:r w:rsidRPr="005659DE">
              <w:rPr>
                <w:rFonts w:asciiTheme="majorHAnsi" w:hAnsiTheme="majorHAnsi"/>
                <w:b/>
                <w:spacing w:val="-1"/>
                <w:sz w:val="24"/>
              </w:rPr>
              <w:t>Program</w:t>
            </w:r>
            <w:r w:rsidRPr="005659DE">
              <w:rPr>
                <w:rFonts w:asciiTheme="majorHAnsi" w:hAnsiTheme="majorHAnsi"/>
                <w:b/>
                <w:spacing w:val="-4"/>
                <w:sz w:val="24"/>
              </w:rPr>
              <w:t xml:space="preserve"> </w:t>
            </w:r>
            <w:r w:rsidRPr="005659DE">
              <w:rPr>
                <w:rFonts w:asciiTheme="majorHAnsi" w:hAnsiTheme="majorHAnsi"/>
                <w:b/>
                <w:spacing w:val="-1"/>
                <w:sz w:val="24"/>
              </w:rPr>
              <w:t>Standard</w:t>
            </w:r>
            <w:r w:rsidRPr="005659DE">
              <w:rPr>
                <w:rFonts w:asciiTheme="majorHAnsi" w:hAnsiTheme="majorHAnsi"/>
                <w:b/>
                <w:spacing w:val="-2"/>
                <w:sz w:val="24"/>
              </w:rPr>
              <w:t xml:space="preserve"> </w:t>
            </w:r>
            <w:r w:rsidRPr="005659DE">
              <w:rPr>
                <w:rFonts w:asciiTheme="majorHAnsi" w:hAnsiTheme="majorHAnsi"/>
                <w:b/>
                <w:spacing w:val="-1"/>
                <w:sz w:val="24"/>
              </w:rPr>
              <w:t>1:</w:t>
            </w:r>
            <w:r w:rsidRPr="005659DE">
              <w:rPr>
                <w:rFonts w:asciiTheme="majorHAnsi" w:hAnsiTheme="majorHAnsi"/>
                <w:b/>
                <w:spacing w:val="-5"/>
                <w:sz w:val="24"/>
              </w:rPr>
              <w:t xml:space="preserve"> </w:t>
            </w:r>
            <w:r w:rsidRPr="005659DE">
              <w:rPr>
                <w:rFonts w:asciiTheme="majorHAnsi" w:hAnsiTheme="majorHAnsi"/>
                <w:b/>
                <w:spacing w:val="-1"/>
                <w:sz w:val="24"/>
              </w:rPr>
              <w:t>Program</w:t>
            </w:r>
            <w:r w:rsidRPr="005659DE">
              <w:rPr>
                <w:rFonts w:asciiTheme="majorHAnsi" w:hAnsiTheme="majorHAnsi"/>
                <w:b/>
                <w:spacing w:val="-3"/>
                <w:sz w:val="24"/>
              </w:rPr>
              <w:t xml:space="preserve"> </w:t>
            </w:r>
            <w:r w:rsidRPr="005659DE">
              <w:rPr>
                <w:rFonts w:asciiTheme="majorHAnsi" w:hAnsiTheme="majorHAnsi"/>
                <w:b/>
                <w:spacing w:val="-1"/>
                <w:sz w:val="24"/>
              </w:rPr>
              <w:t>Design</w:t>
            </w:r>
            <w:r w:rsidRPr="005659DE">
              <w:rPr>
                <w:rFonts w:asciiTheme="majorHAnsi" w:hAnsiTheme="majorHAnsi"/>
                <w:b/>
                <w:spacing w:val="-3"/>
                <w:sz w:val="24"/>
              </w:rPr>
              <w:t xml:space="preserve"> </w:t>
            </w:r>
            <w:r w:rsidRPr="005659DE">
              <w:rPr>
                <w:rFonts w:asciiTheme="majorHAnsi" w:hAnsiTheme="majorHAnsi"/>
                <w:b/>
                <w:sz w:val="24"/>
              </w:rPr>
              <w:t>&amp;</w:t>
            </w:r>
            <w:r w:rsidRPr="005659DE">
              <w:rPr>
                <w:rFonts w:asciiTheme="majorHAnsi" w:hAnsiTheme="majorHAnsi"/>
                <w:b/>
                <w:spacing w:val="-1"/>
                <w:sz w:val="24"/>
              </w:rPr>
              <w:t xml:space="preserve"> Curriculum</w:t>
            </w:r>
            <w:r w:rsidRPr="005659DE">
              <w:rPr>
                <w:rFonts w:asciiTheme="majorHAnsi" w:eastAsia="Times New Roman" w:hAnsiTheme="majorHAnsi" w:cs="Times New Roman"/>
                <w:spacing w:val="-2"/>
              </w:rPr>
              <w:t xml:space="preserve"> </w:t>
            </w:r>
            <w:r w:rsidRPr="005659DE">
              <w:rPr>
                <w:rFonts w:asciiTheme="majorHAnsi" w:eastAsia="Times New Roman" w:hAnsiTheme="majorHAnsi" w:cs="Times New Roman"/>
                <w:spacing w:val="-2"/>
              </w:rPr>
              <w:br/>
              <w:t>In</w:t>
            </w:r>
            <w:r w:rsidRPr="005659DE">
              <w:rPr>
                <w:rFonts w:asciiTheme="majorHAnsi" w:eastAsia="Times New Roman" w:hAnsiTheme="majorHAnsi" w:cs="Times New Roman"/>
              </w:rPr>
              <w:t xml:space="preserve"> order</w:t>
            </w:r>
            <w:r w:rsidRPr="005659DE">
              <w:rPr>
                <w:rFonts w:asciiTheme="majorHAnsi" w:eastAsia="Times New Roman" w:hAnsiTheme="majorHAnsi" w:cs="Times New Roman"/>
                <w:spacing w:val="1"/>
              </w:rPr>
              <w:t xml:space="preserve"> </w:t>
            </w:r>
            <w:r w:rsidRPr="005659DE">
              <w:rPr>
                <w:rFonts w:asciiTheme="majorHAnsi" w:eastAsia="Times New Roman" w:hAnsiTheme="majorHAnsi" w:cs="Times New Roman"/>
              </w:rPr>
              <w:t xml:space="preserve">to </w:t>
            </w:r>
            <w:r w:rsidRPr="005659DE">
              <w:rPr>
                <w:rFonts w:asciiTheme="majorHAnsi" w:eastAsia="Times New Roman" w:hAnsiTheme="majorHAnsi" w:cs="Times New Roman"/>
                <w:spacing w:val="-1"/>
              </w:rPr>
              <w:t>prepare</w:t>
            </w:r>
            <w:r w:rsidRPr="005659DE">
              <w:rPr>
                <w:rFonts w:asciiTheme="majorHAnsi" w:eastAsia="Times New Roman" w:hAnsiTheme="majorHAnsi" w:cs="Times New Roman"/>
                <w:spacing w:val="-2"/>
              </w:rPr>
              <w:t xml:space="preserve"> </w:t>
            </w:r>
            <w:r w:rsidRPr="005659DE">
              <w:rPr>
                <w:rFonts w:asciiTheme="majorHAnsi" w:eastAsia="Times New Roman" w:hAnsiTheme="majorHAnsi" w:cs="Times New Roman"/>
                <w:spacing w:val="-1"/>
              </w:rPr>
              <w:t>candidates</w:t>
            </w:r>
            <w:r w:rsidRPr="005659DE">
              <w:rPr>
                <w:rFonts w:asciiTheme="majorHAnsi" w:eastAsia="Times New Roman" w:hAnsiTheme="majorHAnsi" w:cs="Times New Roman"/>
              </w:rPr>
              <w:t xml:space="preserve"> to</w:t>
            </w:r>
            <w:r w:rsidRPr="005659DE">
              <w:rPr>
                <w:rFonts w:asciiTheme="majorHAnsi" w:eastAsia="Times New Roman" w:hAnsiTheme="majorHAnsi" w:cs="Times New Roman"/>
                <w:spacing w:val="-3"/>
              </w:rPr>
              <w:t xml:space="preserve"> </w:t>
            </w:r>
            <w:r w:rsidRPr="005659DE">
              <w:rPr>
                <w:rFonts w:asciiTheme="majorHAnsi" w:eastAsia="Times New Roman" w:hAnsiTheme="majorHAnsi" w:cs="Times New Roman"/>
                <w:spacing w:val="-1"/>
              </w:rPr>
              <w:t>effectively</w:t>
            </w:r>
            <w:r w:rsidRPr="005659DE">
              <w:rPr>
                <w:rFonts w:asciiTheme="majorHAnsi" w:eastAsia="Times New Roman" w:hAnsiTheme="majorHAnsi" w:cs="Times New Roman"/>
                <w:spacing w:val="-3"/>
              </w:rPr>
              <w:t xml:space="preserve"> </w:t>
            </w:r>
            <w:r w:rsidRPr="005659DE">
              <w:rPr>
                <w:rFonts w:asciiTheme="majorHAnsi" w:eastAsia="Times New Roman" w:hAnsiTheme="majorHAnsi" w:cs="Times New Roman"/>
                <w:spacing w:val="-1"/>
              </w:rPr>
              <w:t>teach</w:t>
            </w:r>
            <w:r w:rsidRPr="005659DE">
              <w:rPr>
                <w:rFonts w:asciiTheme="majorHAnsi" w:eastAsia="Times New Roman" w:hAnsiTheme="majorHAnsi" w:cs="Times New Roman"/>
                <w:spacing w:val="-2"/>
              </w:rPr>
              <w:t xml:space="preserve"> </w:t>
            </w:r>
            <w:r w:rsidRPr="005659DE">
              <w:rPr>
                <w:rFonts w:asciiTheme="majorHAnsi" w:eastAsia="Times New Roman" w:hAnsiTheme="majorHAnsi" w:cs="Times New Roman"/>
                <w:spacing w:val="-1"/>
              </w:rPr>
              <w:t>all</w:t>
            </w:r>
            <w:r w:rsidRPr="005659DE">
              <w:rPr>
                <w:rFonts w:asciiTheme="majorHAnsi" w:eastAsia="Times New Roman" w:hAnsiTheme="majorHAnsi" w:cs="Times New Roman"/>
                <w:spacing w:val="1"/>
              </w:rPr>
              <w:t xml:space="preserve"> </w:t>
            </w:r>
            <w:r w:rsidRPr="005659DE">
              <w:rPr>
                <w:rFonts w:asciiTheme="majorHAnsi" w:eastAsia="Times New Roman" w:hAnsiTheme="majorHAnsi" w:cs="Times New Roman"/>
                <w:spacing w:val="-1"/>
              </w:rPr>
              <w:t>CA</w:t>
            </w:r>
            <w:r w:rsidRPr="005659DE">
              <w:rPr>
                <w:rFonts w:asciiTheme="majorHAnsi" w:eastAsia="Times New Roman" w:hAnsiTheme="majorHAnsi" w:cs="Times New Roman"/>
                <w:spacing w:val="-2"/>
              </w:rPr>
              <w:t xml:space="preserve"> </w:t>
            </w:r>
            <w:r w:rsidRPr="005659DE">
              <w:rPr>
                <w:rFonts w:asciiTheme="majorHAnsi" w:eastAsia="Times New Roman" w:hAnsiTheme="majorHAnsi" w:cs="Times New Roman"/>
                <w:spacing w:val="-1"/>
              </w:rPr>
              <w:t>public</w:t>
            </w:r>
            <w:r w:rsidRPr="005659DE">
              <w:rPr>
                <w:rFonts w:asciiTheme="majorHAnsi" w:eastAsia="Times New Roman" w:hAnsiTheme="majorHAnsi" w:cs="Times New Roman"/>
                <w:spacing w:val="-2"/>
              </w:rPr>
              <w:t xml:space="preserve"> </w:t>
            </w:r>
            <w:r w:rsidRPr="005659DE">
              <w:rPr>
                <w:rFonts w:asciiTheme="majorHAnsi" w:eastAsia="Times New Roman" w:hAnsiTheme="majorHAnsi" w:cs="Times New Roman"/>
                <w:spacing w:val="-1"/>
              </w:rPr>
              <w:t>school students,</w:t>
            </w:r>
            <w:r w:rsidRPr="005659DE">
              <w:rPr>
                <w:rFonts w:asciiTheme="majorHAnsi" w:eastAsia="Times New Roman" w:hAnsiTheme="majorHAnsi" w:cs="Times New Roman"/>
              </w:rPr>
              <w:t xml:space="preserve"> </w:t>
            </w:r>
            <w:r w:rsidRPr="005659DE">
              <w:rPr>
                <w:rFonts w:asciiTheme="majorHAnsi" w:eastAsia="Times New Roman" w:hAnsiTheme="majorHAnsi" w:cs="Times New Roman"/>
                <w:spacing w:val="-1"/>
              </w:rPr>
              <w:t>key elements</w:t>
            </w:r>
            <w:r w:rsidRPr="005659DE">
              <w:rPr>
                <w:rFonts w:asciiTheme="majorHAnsi" w:eastAsia="Times New Roman" w:hAnsiTheme="majorHAnsi" w:cs="Times New Roman"/>
              </w:rPr>
              <w:t xml:space="preserve"> </w:t>
            </w:r>
            <w:r w:rsidRPr="005659DE">
              <w:rPr>
                <w:rFonts w:asciiTheme="majorHAnsi" w:eastAsia="Times New Roman" w:hAnsiTheme="majorHAnsi" w:cs="Times New Roman"/>
                <w:spacing w:val="-1"/>
              </w:rPr>
              <w:t>within</w:t>
            </w:r>
            <w:r w:rsidRPr="005659DE">
              <w:rPr>
                <w:rFonts w:asciiTheme="majorHAnsi" w:eastAsia="Times New Roman" w:hAnsiTheme="majorHAnsi" w:cs="Times New Roman"/>
                <w:spacing w:val="-3"/>
              </w:rPr>
              <w:t xml:space="preserve"> </w:t>
            </w:r>
            <w:r w:rsidRPr="005659DE">
              <w:rPr>
                <w:rFonts w:asciiTheme="majorHAnsi" w:eastAsia="Times New Roman" w:hAnsiTheme="majorHAnsi" w:cs="Times New Roman"/>
              </w:rPr>
              <w:t xml:space="preserve">the </w:t>
            </w:r>
            <w:r w:rsidRPr="005659DE">
              <w:rPr>
                <w:rFonts w:asciiTheme="majorHAnsi" w:eastAsia="Times New Roman" w:hAnsiTheme="majorHAnsi" w:cs="Times New Roman"/>
                <w:spacing w:val="-2"/>
              </w:rPr>
              <w:t>course’s</w:t>
            </w:r>
            <w:r w:rsidRPr="005659DE">
              <w:rPr>
                <w:rFonts w:asciiTheme="majorHAnsi" w:eastAsia="Times New Roman" w:hAnsiTheme="majorHAnsi" w:cs="Times New Roman"/>
              </w:rPr>
              <w:t xml:space="preserve"> </w:t>
            </w:r>
            <w:r w:rsidRPr="005659DE">
              <w:rPr>
                <w:rFonts w:asciiTheme="majorHAnsi" w:eastAsia="Times New Roman" w:hAnsiTheme="majorHAnsi" w:cs="Times New Roman"/>
                <w:spacing w:val="-1"/>
              </w:rPr>
              <w:t>curriculum</w:t>
            </w:r>
            <w:r w:rsidRPr="005659DE">
              <w:rPr>
                <w:rFonts w:asciiTheme="majorHAnsi" w:eastAsia="Times New Roman" w:hAnsiTheme="majorHAnsi" w:cs="Times New Roman"/>
                <w:spacing w:val="-4"/>
              </w:rPr>
              <w:t xml:space="preserve"> </w:t>
            </w:r>
            <w:r w:rsidRPr="005659DE">
              <w:rPr>
                <w:rFonts w:asciiTheme="majorHAnsi" w:eastAsia="Times New Roman" w:hAnsiTheme="majorHAnsi" w:cs="Times New Roman"/>
                <w:spacing w:val="-1"/>
              </w:rPr>
              <w:t>include:</w:t>
            </w:r>
          </w:p>
          <w:p w:rsidR="00E14BB2" w:rsidRPr="005659DE" w:rsidRDefault="00E14BB2" w:rsidP="00B55168">
            <w:pPr>
              <w:pStyle w:val="TableParagraph"/>
              <w:spacing w:before="7"/>
              <w:rPr>
                <w:rFonts w:asciiTheme="majorHAnsi" w:eastAsia="Cambria" w:hAnsiTheme="majorHAnsi" w:cs="Cambria"/>
                <w:sz w:val="19"/>
                <w:szCs w:val="19"/>
              </w:rPr>
            </w:pPr>
          </w:p>
        </w:tc>
        <w:tc>
          <w:tcPr>
            <w:tcW w:w="990" w:type="dxa"/>
            <w:tcBorders>
              <w:top w:val="single" w:sz="7" w:space="0" w:color="000000"/>
              <w:left w:val="single" w:sz="7" w:space="0" w:color="000000"/>
              <w:bottom w:val="single" w:sz="7" w:space="0" w:color="000000"/>
              <w:right w:val="single" w:sz="7" w:space="0" w:color="000000"/>
            </w:tcBorders>
          </w:tcPr>
          <w:p w:rsidR="00E14BB2" w:rsidRPr="005659DE" w:rsidRDefault="00E14BB2" w:rsidP="00B55168">
            <w:pPr>
              <w:pStyle w:val="TableParagraph"/>
              <w:rPr>
                <w:rFonts w:asciiTheme="majorHAnsi" w:eastAsia="Cambria" w:hAnsiTheme="majorHAnsi" w:cs="Cambria"/>
                <w:sz w:val="24"/>
                <w:szCs w:val="24"/>
              </w:rPr>
            </w:pPr>
            <w:r w:rsidRPr="005659DE">
              <w:rPr>
                <w:rFonts w:asciiTheme="majorHAnsi" w:hAnsiTheme="majorHAnsi"/>
                <w:spacing w:val="-1"/>
                <w:sz w:val="20"/>
              </w:rPr>
              <w:t xml:space="preserve">Introduced </w:t>
            </w:r>
          </w:p>
        </w:tc>
        <w:tc>
          <w:tcPr>
            <w:tcW w:w="990" w:type="dxa"/>
            <w:tcBorders>
              <w:top w:val="single" w:sz="7" w:space="0" w:color="000000"/>
              <w:left w:val="single" w:sz="7" w:space="0" w:color="000000"/>
              <w:bottom w:val="single" w:sz="7" w:space="0" w:color="000000"/>
              <w:right w:val="single" w:sz="7" w:space="0" w:color="000000"/>
            </w:tcBorders>
          </w:tcPr>
          <w:p w:rsidR="00E14BB2" w:rsidRPr="005659DE" w:rsidRDefault="00E14BB2" w:rsidP="00B55168">
            <w:pPr>
              <w:pStyle w:val="TableParagraph"/>
              <w:ind w:left="99"/>
              <w:rPr>
                <w:rFonts w:asciiTheme="majorHAnsi" w:hAnsiTheme="majorHAnsi"/>
                <w:spacing w:val="-1"/>
                <w:sz w:val="20"/>
              </w:rPr>
            </w:pPr>
            <w:r w:rsidRPr="005659DE">
              <w:rPr>
                <w:rFonts w:asciiTheme="majorHAnsi" w:hAnsiTheme="majorHAnsi"/>
                <w:spacing w:val="-1"/>
                <w:sz w:val="20"/>
              </w:rPr>
              <w:t>Practiced</w:t>
            </w:r>
          </w:p>
        </w:tc>
      </w:tr>
      <w:tr w:rsidR="00E14BB2" w:rsidRPr="005659DE" w:rsidTr="00517CF4">
        <w:trPr>
          <w:trHeight w:hRule="exact" w:val="351"/>
        </w:trPr>
        <w:tc>
          <w:tcPr>
            <w:tcW w:w="7268" w:type="dxa"/>
            <w:tcBorders>
              <w:top w:val="single" w:sz="7" w:space="0" w:color="000000"/>
              <w:left w:val="single" w:sz="7" w:space="0" w:color="000000"/>
              <w:bottom w:val="single" w:sz="7" w:space="0" w:color="000000"/>
              <w:right w:val="single" w:sz="7" w:space="0" w:color="000000"/>
            </w:tcBorders>
          </w:tcPr>
          <w:p w:rsidR="00E14BB2" w:rsidRPr="005659DE" w:rsidRDefault="00E14BB2" w:rsidP="00E14BB2">
            <w:pPr>
              <w:pStyle w:val="ListParagraph"/>
              <w:widowControl w:val="0"/>
              <w:numPr>
                <w:ilvl w:val="0"/>
                <w:numId w:val="44"/>
              </w:numPr>
              <w:tabs>
                <w:tab w:val="left" w:pos="821"/>
              </w:tabs>
              <w:spacing w:before="1" w:line="293" w:lineRule="exact"/>
              <w:contextualSpacing w:val="0"/>
              <w:rPr>
                <w:rFonts w:asciiTheme="majorHAnsi" w:hAnsiTheme="majorHAnsi"/>
              </w:rPr>
            </w:pPr>
            <w:r w:rsidRPr="005659DE">
              <w:rPr>
                <w:rFonts w:asciiTheme="majorHAnsi" w:hAnsiTheme="majorHAnsi"/>
                <w:spacing w:val="-1"/>
              </w:rPr>
              <w:t>typical</w:t>
            </w:r>
            <w:r w:rsidRPr="005659DE">
              <w:rPr>
                <w:rFonts w:asciiTheme="majorHAnsi" w:hAnsiTheme="majorHAnsi"/>
                <w:spacing w:val="1"/>
              </w:rPr>
              <w:t xml:space="preserve"> </w:t>
            </w:r>
            <w:r w:rsidRPr="005659DE">
              <w:rPr>
                <w:rFonts w:asciiTheme="majorHAnsi" w:hAnsiTheme="majorHAnsi"/>
              </w:rPr>
              <w:t>and</w:t>
            </w:r>
            <w:r w:rsidRPr="005659DE">
              <w:rPr>
                <w:rFonts w:asciiTheme="majorHAnsi" w:hAnsiTheme="majorHAnsi"/>
                <w:spacing w:val="-2"/>
              </w:rPr>
              <w:t xml:space="preserve"> </w:t>
            </w:r>
            <w:r w:rsidRPr="005659DE">
              <w:rPr>
                <w:rFonts w:asciiTheme="majorHAnsi" w:hAnsiTheme="majorHAnsi"/>
                <w:spacing w:val="-1"/>
              </w:rPr>
              <w:t>atypical</w:t>
            </w:r>
            <w:r w:rsidRPr="005659DE">
              <w:rPr>
                <w:rFonts w:asciiTheme="majorHAnsi" w:hAnsiTheme="majorHAnsi"/>
                <w:spacing w:val="-2"/>
              </w:rPr>
              <w:t xml:space="preserve"> </w:t>
            </w:r>
            <w:r w:rsidRPr="005659DE">
              <w:rPr>
                <w:rFonts w:asciiTheme="majorHAnsi" w:hAnsiTheme="majorHAnsi"/>
                <w:spacing w:val="-1"/>
              </w:rPr>
              <w:t>child</w:t>
            </w:r>
            <w:r w:rsidRPr="005659DE">
              <w:rPr>
                <w:rFonts w:asciiTheme="majorHAnsi" w:hAnsiTheme="majorHAnsi"/>
              </w:rPr>
              <w:t xml:space="preserve"> </w:t>
            </w:r>
            <w:r w:rsidRPr="005659DE">
              <w:rPr>
                <w:rFonts w:asciiTheme="majorHAnsi" w:hAnsiTheme="majorHAnsi"/>
                <w:spacing w:val="-1"/>
              </w:rPr>
              <w:t>and</w:t>
            </w:r>
            <w:r w:rsidRPr="005659DE">
              <w:rPr>
                <w:rFonts w:asciiTheme="majorHAnsi" w:hAnsiTheme="majorHAnsi"/>
              </w:rPr>
              <w:t xml:space="preserve"> </w:t>
            </w:r>
            <w:r w:rsidRPr="005659DE">
              <w:rPr>
                <w:rFonts w:asciiTheme="majorHAnsi" w:hAnsiTheme="majorHAnsi"/>
                <w:spacing w:val="-1"/>
              </w:rPr>
              <w:t>adolescent</w:t>
            </w:r>
            <w:r w:rsidRPr="005659DE">
              <w:rPr>
                <w:rFonts w:asciiTheme="majorHAnsi" w:hAnsiTheme="majorHAnsi"/>
                <w:spacing w:val="1"/>
              </w:rPr>
              <w:t xml:space="preserve"> </w:t>
            </w:r>
            <w:r w:rsidRPr="005659DE">
              <w:rPr>
                <w:rFonts w:asciiTheme="majorHAnsi" w:hAnsiTheme="majorHAnsi"/>
                <w:spacing w:val="-1"/>
              </w:rPr>
              <w:t>growth</w:t>
            </w:r>
            <w:r w:rsidRPr="005659DE">
              <w:rPr>
                <w:rFonts w:asciiTheme="majorHAnsi" w:hAnsiTheme="majorHAnsi"/>
              </w:rPr>
              <w:t xml:space="preserve"> </w:t>
            </w:r>
            <w:r w:rsidRPr="005659DE">
              <w:rPr>
                <w:rFonts w:asciiTheme="majorHAnsi" w:hAnsiTheme="majorHAnsi"/>
                <w:spacing w:val="-1"/>
              </w:rPr>
              <w:t>and</w:t>
            </w:r>
            <w:r w:rsidRPr="005659DE">
              <w:rPr>
                <w:rFonts w:asciiTheme="majorHAnsi" w:hAnsiTheme="majorHAnsi"/>
              </w:rPr>
              <w:t xml:space="preserve"> </w:t>
            </w:r>
            <w:r w:rsidRPr="005659DE">
              <w:rPr>
                <w:rFonts w:asciiTheme="majorHAnsi" w:hAnsiTheme="majorHAnsi"/>
                <w:spacing w:val="-1"/>
              </w:rPr>
              <w:t>development</w:t>
            </w:r>
          </w:p>
        </w:tc>
        <w:tc>
          <w:tcPr>
            <w:tcW w:w="990" w:type="dxa"/>
            <w:tcBorders>
              <w:top w:val="single" w:sz="7" w:space="0" w:color="000000"/>
              <w:left w:val="single" w:sz="7" w:space="0" w:color="000000"/>
              <w:bottom w:val="single" w:sz="7" w:space="0" w:color="000000"/>
              <w:right w:val="single" w:sz="7" w:space="0" w:color="000000"/>
            </w:tcBorders>
          </w:tcPr>
          <w:p w:rsidR="00E14BB2" w:rsidRPr="005659DE" w:rsidRDefault="00DF4D76" w:rsidP="00B55168">
            <w:pPr>
              <w:pStyle w:val="TableParagraph"/>
              <w:spacing w:line="233" w:lineRule="exact"/>
              <w:ind w:left="224"/>
              <w:rPr>
                <w:rFonts w:asciiTheme="majorHAnsi" w:eastAsia="Cambria" w:hAnsiTheme="majorHAnsi" w:cs="Cambria"/>
                <w:sz w:val="20"/>
                <w:szCs w:val="20"/>
              </w:rPr>
            </w:pPr>
            <w:r w:rsidRPr="00DF4D76">
              <w:rPr>
                <w:rFonts w:asciiTheme="majorHAnsi" w:eastAsia="Wingdings" w:hAnsiTheme="majorHAnsi" w:cs="Wingdings"/>
                <w:sz w:val="32"/>
                <w:szCs w:val="32"/>
              </w:rPr>
              <w:t>×</w:t>
            </w:r>
          </w:p>
        </w:tc>
        <w:tc>
          <w:tcPr>
            <w:tcW w:w="990" w:type="dxa"/>
            <w:tcBorders>
              <w:top w:val="single" w:sz="7" w:space="0" w:color="000000"/>
              <w:left w:val="single" w:sz="7" w:space="0" w:color="000000"/>
              <w:bottom w:val="single" w:sz="7" w:space="0" w:color="000000"/>
              <w:right w:val="single" w:sz="7" w:space="0" w:color="000000"/>
            </w:tcBorders>
          </w:tcPr>
          <w:p w:rsidR="00E14BB2" w:rsidRPr="005659DE" w:rsidRDefault="00E14BB2" w:rsidP="00B55168">
            <w:pPr>
              <w:pStyle w:val="TableParagraph"/>
              <w:spacing w:line="233" w:lineRule="exact"/>
              <w:ind w:left="224"/>
              <w:rPr>
                <w:rFonts w:asciiTheme="majorHAnsi" w:eastAsia="Cambria" w:hAnsiTheme="majorHAnsi" w:cs="Cambria"/>
                <w:sz w:val="20"/>
                <w:szCs w:val="20"/>
              </w:rPr>
            </w:pPr>
          </w:p>
        </w:tc>
      </w:tr>
      <w:tr w:rsidR="00E14BB2" w:rsidRPr="005659DE" w:rsidTr="00517CF4">
        <w:trPr>
          <w:trHeight w:hRule="exact" w:val="305"/>
        </w:trPr>
        <w:tc>
          <w:tcPr>
            <w:tcW w:w="7268" w:type="dxa"/>
            <w:tcBorders>
              <w:top w:val="single" w:sz="7" w:space="0" w:color="000000"/>
              <w:left w:val="single" w:sz="7" w:space="0" w:color="000000"/>
              <w:bottom w:val="single" w:sz="7" w:space="0" w:color="000000"/>
              <w:right w:val="single" w:sz="7" w:space="0" w:color="000000"/>
            </w:tcBorders>
          </w:tcPr>
          <w:p w:rsidR="00E14BB2" w:rsidRPr="005659DE" w:rsidRDefault="00E14BB2" w:rsidP="00E14BB2">
            <w:pPr>
              <w:pStyle w:val="ListParagraph"/>
              <w:widowControl w:val="0"/>
              <w:numPr>
                <w:ilvl w:val="0"/>
                <w:numId w:val="43"/>
              </w:numPr>
              <w:tabs>
                <w:tab w:val="left" w:pos="821"/>
              </w:tabs>
              <w:spacing w:line="287" w:lineRule="exact"/>
              <w:contextualSpacing w:val="0"/>
              <w:rPr>
                <w:rFonts w:asciiTheme="majorHAnsi" w:hAnsiTheme="majorHAnsi"/>
              </w:rPr>
            </w:pPr>
            <w:r w:rsidRPr="005659DE">
              <w:rPr>
                <w:rFonts w:asciiTheme="majorHAnsi" w:hAnsiTheme="majorHAnsi"/>
                <w:spacing w:val="-1"/>
              </w:rPr>
              <w:t>human</w:t>
            </w:r>
            <w:r w:rsidRPr="005659DE">
              <w:rPr>
                <w:rFonts w:asciiTheme="majorHAnsi" w:hAnsiTheme="majorHAnsi"/>
              </w:rPr>
              <w:t xml:space="preserve"> </w:t>
            </w:r>
            <w:r w:rsidRPr="005659DE">
              <w:rPr>
                <w:rFonts w:asciiTheme="majorHAnsi" w:hAnsiTheme="majorHAnsi"/>
                <w:spacing w:val="-1"/>
              </w:rPr>
              <w:t>learning</w:t>
            </w:r>
            <w:r w:rsidRPr="005659DE">
              <w:rPr>
                <w:rFonts w:asciiTheme="majorHAnsi" w:hAnsiTheme="majorHAnsi"/>
                <w:spacing w:val="-3"/>
              </w:rPr>
              <w:t xml:space="preserve"> </w:t>
            </w:r>
            <w:r w:rsidRPr="005659DE">
              <w:rPr>
                <w:rFonts w:asciiTheme="majorHAnsi" w:hAnsiTheme="majorHAnsi"/>
                <w:spacing w:val="-1"/>
              </w:rPr>
              <w:t>theory</w:t>
            </w:r>
          </w:p>
        </w:tc>
        <w:tc>
          <w:tcPr>
            <w:tcW w:w="990" w:type="dxa"/>
            <w:tcBorders>
              <w:top w:val="single" w:sz="7" w:space="0" w:color="000000"/>
              <w:left w:val="single" w:sz="7" w:space="0" w:color="000000"/>
              <w:bottom w:val="single" w:sz="7" w:space="0" w:color="000000"/>
              <w:right w:val="single" w:sz="7" w:space="0" w:color="000000"/>
            </w:tcBorders>
          </w:tcPr>
          <w:p w:rsidR="00E14BB2" w:rsidRPr="005659DE" w:rsidRDefault="00DF4D76" w:rsidP="00B55168">
            <w:pPr>
              <w:pStyle w:val="TableParagraph"/>
              <w:spacing w:line="233" w:lineRule="exact"/>
              <w:ind w:left="224"/>
              <w:rPr>
                <w:rFonts w:asciiTheme="majorHAnsi" w:eastAsia="Cambria" w:hAnsiTheme="majorHAnsi" w:cs="Cambria"/>
                <w:sz w:val="20"/>
                <w:szCs w:val="20"/>
              </w:rPr>
            </w:pPr>
            <w:r w:rsidRPr="00DF4D76">
              <w:rPr>
                <w:rFonts w:asciiTheme="majorHAnsi" w:eastAsia="Wingdings" w:hAnsiTheme="majorHAnsi" w:cs="Wingdings"/>
                <w:sz w:val="32"/>
                <w:szCs w:val="32"/>
              </w:rPr>
              <w:t>×</w:t>
            </w:r>
          </w:p>
        </w:tc>
        <w:tc>
          <w:tcPr>
            <w:tcW w:w="990" w:type="dxa"/>
            <w:tcBorders>
              <w:top w:val="single" w:sz="7" w:space="0" w:color="000000"/>
              <w:left w:val="single" w:sz="7" w:space="0" w:color="000000"/>
              <w:bottom w:val="single" w:sz="7" w:space="0" w:color="000000"/>
              <w:right w:val="single" w:sz="7" w:space="0" w:color="000000"/>
            </w:tcBorders>
          </w:tcPr>
          <w:p w:rsidR="00E14BB2" w:rsidRPr="005659DE" w:rsidRDefault="00DF4D76" w:rsidP="00B55168">
            <w:pPr>
              <w:pStyle w:val="TableParagraph"/>
              <w:spacing w:line="233" w:lineRule="exact"/>
              <w:ind w:left="224"/>
              <w:rPr>
                <w:rFonts w:asciiTheme="majorHAnsi" w:hAnsiTheme="majorHAnsi"/>
                <w:spacing w:val="-1"/>
                <w:sz w:val="20"/>
              </w:rPr>
            </w:pPr>
            <w:r w:rsidRPr="00DF4D76">
              <w:rPr>
                <w:rFonts w:asciiTheme="majorHAnsi" w:eastAsia="Wingdings" w:hAnsiTheme="majorHAnsi" w:cs="Wingdings"/>
                <w:sz w:val="32"/>
                <w:szCs w:val="32"/>
              </w:rPr>
              <w:t>×</w:t>
            </w:r>
          </w:p>
        </w:tc>
      </w:tr>
      <w:tr w:rsidR="00E14BB2" w:rsidRPr="005659DE" w:rsidTr="00517CF4">
        <w:trPr>
          <w:trHeight w:hRule="exact" w:val="313"/>
        </w:trPr>
        <w:tc>
          <w:tcPr>
            <w:tcW w:w="7268" w:type="dxa"/>
            <w:tcBorders>
              <w:top w:val="single" w:sz="7" w:space="0" w:color="000000"/>
              <w:left w:val="single" w:sz="7" w:space="0" w:color="000000"/>
              <w:bottom w:val="single" w:sz="7" w:space="0" w:color="000000"/>
              <w:right w:val="single" w:sz="7" w:space="0" w:color="000000"/>
            </w:tcBorders>
          </w:tcPr>
          <w:p w:rsidR="00E14BB2" w:rsidRPr="005659DE" w:rsidRDefault="00E14BB2" w:rsidP="00E14BB2">
            <w:pPr>
              <w:pStyle w:val="ListParagraph"/>
              <w:widowControl w:val="0"/>
              <w:numPr>
                <w:ilvl w:val="0"/>
                <w:numId w:val="42"/>
              </w:numPr>
              <w:tabs>
                <w:tab w:val="left" w:pos="821"/>
              </w:tabs>
              <w:spacing w:line="288" w:lineRule="exact"/>
              <w:contextualSpacing w:val="0"/>
              <w:rPr>
                <w:rFonts w:asciiTheme="majorHAnsi" w:hAnsiTheme="majorHAnsi"/>
              </w:rPr>
            </w:pPr>
            <w:r w:rsidRPr="005659DE">
              <w:rPr>
                <w:rFonts w:asciiTheme="majorHAnsi" w:hAnsiTheme="majorHAnsi"/>
                <w:spacing w:val="-1"/>
              </w:rPr>
              <w:t>social,</w:t>
            </w:r>
            <w:r w:rsidRPr="005659DE">
              <w:rPr>
                <w:rFonts w:asciiTheme="majorHAnsi" w:hAnsiTheme="majorHAnsi"/>
                <w:spacing w:val="-3"/>
              </w:rPr>
              <w:t xml:space="preserve"> </w:t>
            </w:r>
            <w:r w:rsidRPr="005659DE">
              <w:rPr>
                <w:rFonts w:asciiTheme="majorHAnsi" w:hAnsiTheme="majorHAnsi"/>
                <w:spacing w:val="-1"/>
              </w:rPr>
              <w:t>cultural,</w:t>
            </w:r>
            <w:r w:rsidRPr="005659DE">
              <w:rPr>
                <w:rFonts w:asciiTheme="majorHAnsi" w:hAnsiTheme="majorHAnsi"/>
                <w:spacing w:val="-3"/>
              </w:rPr>
              <w:t xml:space="preserve"> </w:t>
            </w:r>
            <w:r w:rsidRPr="005659DE">
              <w:rPr>
                <w:rFonts w:asciiTheme="majorHAnsi" w:hAnsiTheme="majorHAnsi"/>
                <w:spacing w:val="-1"/>
              </w:rPr>
              <w:t>philosophical</w:t>
            </w:r>
            <w:r w:rsidRPr="005659DE">
              <w:rPr>
                <w:rFonts w:asciiTheme="majorHAnsi" w:hAnsiTheme="majorHAnsi"/>
                <w:spacing w:val="1"/>
              </w:rPr>
              <w:t xml:space="preserve"> </w:t>
            </w:r>
            <w:r w:rsidRPr="005659DE">
              <w:rPr>
                <w:rFonts w:asciiTheme="majorHAnsi" w:hAnsiTheme="majorHAnsi"/>
                <w:spacing w:val="-1"/>
              </w:rPr>
              <w:t>and</w:t>
            </w:r>
            <w:r w:rsidRPr="005659DE">
              <w:rPr>
                <w:rFonts w:asciiTheme="majorHAnsi" w:hAnsiTheme="majorHAnsi"/>
              </w:rPr>
              <w:t xml:space="preserve"> </w:t>
            </w:r>
            <w:r w:rsidRPr="005659DE">
              <w:rPr>
                <w:rFonts w:asciiTheme="majorHAnsi" w:hAnsiTheme="majorHAnsi"/>
                <w:spacing w:val="-1"/>
              </w:rPr>
              <w:t>historical</w:t>
            </w:r>
            <w:r w:rsidRPr="005659DE">
              <w:rPr>
                <w:rFonts w:asciiTheme="majorHAnsi" w:hAnsiTheme="majorHAnsi"/>
                <w:spacing w:val="1"/>
              </w:rPr>
              <w:t xml:space="preserve"> </w:t>
            </w:r>
            <w:r w:rsidRPr="005659DE">
              <w:rPr>
                <w:rFonts w:asciiTheme="majorHAnsi" w:hAnsiTheme="majorHAnsi"/>
                <w:spacing w:val="-1"/>
              </w:rPr>
              <w:t>foundations</w:t>
            </w:r>
            <w:r w:rsidRPr="005659DE">
              <w:rPr>
                <w:rFonts w:asciiTheme="majorHAnsi" w:hAnsiTheme="majorHAnsi"/>
              </w:rPr>
              <w:t xml:space="preserve"> of</w:t>
            </w:r>
            <w:r w:rsidRPr="005659DE">
              <w:rPr>
                <w:rFonts w:asciiTheme="majorHAnsi" w:hAnsiTheme="majorHAnsi"/>
                <w:spacing w:val="1"/>
              </w:rPr>
              <w:t xml:space="preserve"> </w:t>
            </w:r>
            <w:r w:rsidRPr="005659DE">
              <w:rPr>
                <w:rFonts w:asciiTheme="majorHAnsi" w:hAnsiTheme="majorHAnsi"/>
                <w:spacing w:val="-1"/>
              </w:rPr>
              <w:t>education</w:t>
            </w:r>
          </w:p>
        </w:tc>
        <w:tc>
          <w:tcPr>
            <w:tcW w:w="990" w:type="dxa"/>
            <w:tcBorders>
              <w:top w:val="single" w:sz="7" w:space="0" w:color="000000"/>
              <w:left w:val="single" w:sz="7" w:space="0" w:color="000000"/>
              <w:bottom w:val="single" w:sz="7" w:space="0" w:color="000000"/>
              <w:right w:val="single" w:sz="7" w:space="0" w:color="000000"/>
            </w:tcBorders>
          </w:tcPr>
          <w:p w:rsidR="00E14BB2" w:rsidRPr="005659DE" w:rsidRDefault="00DF4D76" w:rsidP="00B55168">
            <w:pPr>
              <w:pStyle w:val="TableParagraph"/>
              <w:spacing w:line="233" w:lineRule="exact"/>
              <w:ind w:left="224"/>
              <w:rPr>
                <w:rFonts w:asciiTheme="majorHAnsi" w:eastAsia="Cambria" w:hAnsiTheme="majorHAnsi" w:cs="Cambria"/>
                <w:sz w:val="20"/>
                <w:szCs w:val="20"/>
              </w:rPr>
            </w:pPr>
            <w:r w:rsidRPr="00DF4D76">
              <w:rPr>
                <w:rFonts w:asciiTheme="majorHAnsi" w:eastAsia="Wingdings" w:hAnsiTheme="majorHAnsi" w:cs="Wingdings"/>
                <w:sz w:val="32"/>
                <w:szCs w:val="32"/>
              </w:rPr>
              <w:t>×</w:t>
            </w:r>
          </w:p>
        </w:tc>
        <w:tc>
          <w:tcPr>
            <w:tcW w:w="990" w:type="dxa"/>
            <w:tcBorders>
              <w:top w:val="single" w:sz="7" w:space="0" w:color="000000"/>
              <w:left w:val="single" w:sz="7" w:space="0" w:color="000000"/>
              <w:bottom w:val="single" w:sz="7" w:space="0" w:color="000000"/>
              <w:right w:val="single" w:sz="7" w:space="0" w:color="000000"/>
            </w:tcBorders>
          </w:tcPr>
          <w:p w:rsidR="00E14BB2" w:rsidRPr="005659DE" w:rsidRDefault="00E14BB2" w:rsidP="00B55168">
            <w:pPr>
              <w:pStyle w:val="TableParagraph"/>
              <w:spacing w:line="234" w:lineRule="exact"/>
              <w:ind w:left="716"/>
              <w:rPr>
                <w:rFonts w:asciiTheme="majorHAnsi" w:hAnsiTheme="majorHAnsi"/>
                <w:spacing w:val="-1"/>
                <w:sz w:val="20"/>
              </w:rPr>
            </w:pPr>
          </w:p>
        </w:tc>
      </w:tr>
      <w:tr w:rsidR="00E14BB2" w:rsidRPr="005659DE" w:rsidTr="00517CF4">
        <w:trPr>
          <w:trHeight w:hRule="exact" w:val="305"/>
        </w:trPr>
        <w:tc>
          <w:tcPr>
            <w:tcW w:w="7268" w:type="dxa"/>
            <w:tcBorders>
              <w:top w:val="single" w:sz="7" w:space="0" w:color="000000"/>
              <w:left w:val="single" w:sz="7" w:space="0" w:color="000000"/>
              <w:bottom w:val="single" w:sz="7" w:space="0" w:color="000000"/>
              <w:right w:val="single" w:sz="7" w:space="0" w:color="000000"/>
            </w:tcBorders>
          </w:tcPr>
          <w:p w:rsidR="00E14BB2" w:rsidRPr="005659DE" w:rsidRDefault="00E14BB2" w:rsidP="00E14BB2">
            <w:pPr>
              <w:pStyle w:val="ListParagraph"/>
              <w:widowControl w:val="0"/>
              <w:numPr>
                <w:ilvl w:val="0"/>
                <w:numId w:val="41"/>
              </w:numPr>
              <w:tabs>
                <w:tab w:val="left" w:pos="821"/>
              </w:tabs>
              <w:spacing w:line="287" w:lineRule="exact"/>
              <w:contextualSpacing w:val="0"/>
              <w:rPr>
                <w:rFonts w:asciiTheme="majorHAnsi" w:hAnsiTheme="majorHAnsi"/>
              </w:rPr>
            </w:pPr>
            <w:r w:rsidRPr="005659DE">
              <w:rPr>
                <w:rFonts w:asciiTheme="majorHAnsi" w:hAnsiTheme="majorHAnsi"/>
                <w:spacing w:val="-1"/>
              </w:rPr>
              <w:t>subject-specific</w:t>
            </w:r>
            <w:r w:rsidRPr="005659DE">
              <w:rPr>
                <w:rFonts w:asciiTheme="majorHAnsi" w:hAnsiTheme="majorHAnsi"/>
              </w:rPr>
              <w:t xml:space="preserve"> </w:t>
            </w:r>
            <w:r w:rsidRPr="005659DE">
              <w:rPr>
                <w:rFonts w:asciiTheme="majorHAnsi" w:hAnsiTheme="majorHAnsi"/>
                <w:spacing w:val="-1"/>
              </w:rPr>
              <w:t>pedagogy</w:t>
            </w:r>
          </w:p>
        </w:tc>
        <w:tc>
          <w:tcPr>
            <w:tcW w:w="990" w:type="dxa"/>
            <w:tcBorders>
              <w:top w:val="single" w:sz="7" w:space="0" w:color="000000"/>
              <w:left w:val="single" w:sz="7" w:space="0" w:color="000000"/>
              <w:bottom w:val="single" w:sz="7" w:space="0" w:color="000000"/>
              <w:right w:val="single" w:sz="7" w:space="0" w:color="000000"/>
            </w:tcBorders>
          </w:tcPr>
          <w:p w:rsidR="00E14BB2" w:rsidRPr="005659DE" w:rsidRDefault="00DF4D76" w:rsidP="00B55168">
            <w:pPr>
              <w:pStyle w:val="TableParagraph"/>
              <w:spacing w:line="233" w:lineRule="exact"/>
              <w:ind w:left="224"/>
              <w:rPr>
                <w:rFonts w:asciiTheme="majorHAnsi" w:eastAsia="Cambria" w:hAnsiTheme="majorHAnsi" w:cs="Cambria"/>
                <w:sz w:val="20"/>
                <w:szCs w:val="20"/>
              </w:rPr>
            </w:pPr>
            <w:r w:rsidRPr="00DF4D76">
              <w:rPr>
                <w:rFonts w:asciiTheme="majorHAnsi" w:eastAsia="Wingdings" w:hAnsiTheme="majorHAnsi" w:cs="Wingdings"/>
                <w:sz w:val="32"/>
                <w:szCs w:val="32"/>
              </w:rPr>
              <w:t>×</w:t>
            </w:r>
          </w:p>
        </w:tc>
        <w:tc>
          <w:tcPr>
            <w:tcW w:w="990" w:type="dxa"/>
            <w:tcBorders>
              <w:top w:val="single" w:sz="7" w:space="0" w:color="000000"/>
              <w:left w:val="single" w:sz="7" w:space="0" w:color="000000"/>
              <w:bottom w:val="single" w:sz="7" w:space="0" w:color="000000"/>
              <w:right w:val="single" w:sz="7" w:space="0" w:color="000000"/>
            </w:tcBorders>
          </w:tcPr>
          <w:p w:rsidR="00E14BB2" w:rsidRPr="005659DE" w:rsidRDefault="00E14BB2" w:rsidP="00B55168">
            <w:pPr>
              <w:pStyle w:val="TableParagraph"/>
              <w:spacing w:line="233" w:lineRule="exact"/>
              <w:ind w:left="716"/>
              <w:rPr>
                <w:rFonts w:asciiTheme="majorHAnsi" w:hAnsiTheme="majorHAnsi"/>
                <w:spacing w:val="-1"/>
                <w:sz w:val="20"/>
              </w:rPr>
            </w:pPr>
          </w:p>
        </w:tc>
      </w:tr>
      <w:tr w:rsidR="00E14BB2" w:rsidRPr="005659DE" w:rsidTr="00517CF4">
        <w:trPr>
          <w:trHeight w:hRule="exact" w:val="302"/>
        </w:trPr>
        <w:tc>
          <w:tcPr>
            <w:tcW w:w="7268" w:type="dxa"/>
            <w:tcBorders>
              <w:top w:val="single" w:sz="7" w:space="0" w:color="000000"/>
              <w:left w:val="single" w:sz="7" w:space="0" w:color="000000"/>
              <w:bottom w:val="single" w:sz="7" w:space="0" w:color="000000"/>
              <w:right w:val="single" w:sz="7" w:space="0" w:color="000000"/>
            </w:tcBorders>
          </w:tcPr>
          <w:p w:rsidR="00E14BB2" w:rsidRPr="005659DE" w:rsidRDefault="00E14BB2" w:rsidP="00E14BB2">
            <w:pPr>
              <w:pStyle w:val="ListParagraph"/>
              <w:widowControl w:val="0"/>
              <w:numPr>
                <w:ilvl w:val="0"/>
                <w:numId w:val="40"/>
              </w:numPr>
              <w:tabs>
                <w:tab w:val="left" w:pos="821"/>
              </w:tabs>
              <w:spacing w:line="286" w:lineRule="exact"/>
              <w:contextualSpacing w:val="0"/>
              <w:rPr>
                <w:rFonts w:asciiTheme="majorHAnsi" w:hAnsiTheme="majorHAnsi"/>
              </w:rPr>
            </w:pPr>
            <w:r w:rsidRPr="005659DE">
              <w:rPr>
                <w:rFonts w:asciiTheme="majorHAnsi" w:hAnsiTheme="majorHAnsi"/>
                <w:spacing w:val="-1"/>
              </w:rPr>
              <w:t>designing</w:t>
            </w:r>
            <w:r w:rsidRPr="005659DE">
              <w:rPr>
                <w:rFonts w:asciiTheme="majorHAnsi" w:hAnsiTheme="majorHAnsi"/>
                <w:spacing w:val="-3"/>
              </w:rPr>
              <w:t xml:space="preserve"> </w:t>
            </w:r>
            <w:r w:rsidRPr="005659DE">
              <w:rPr>
                <w:rFonts w:asciiTheme="majorHAnsi" w:hAnsiTheme="majorHAnsi"/>
              </w:rPr>
              <w:t>and</w:t>
            </w:r>
            <w:r w:rsidRPr="005659DE">
              <w:rPr>
                <w:rFonts w:asciiTheme="majorHAnsi" w:hAnsiTheme="majorHAnsi"/>
                <w:spacing w:val="-2"/>
              </w:rPr>
              <w:t xml:space="preserve"> </w:t>
            </w:r>
            <w:r w:rsidRPr="005659DE">
              <w:rPr>
                <w:rFonts w:asciiTheme="majorHAnsi" w:hAnsiTheme="majorHAnsi"/>
                <w:spacing w:val="-1"/>
              </w:rPr>
              <w:t>implementing</w:t>
            </w:r>
            <w:r w:rsidRPr="005659DE">
              <w:rPr>
                <w:rFonts w:asciiTheme="majorHAnsi" w:hAnsiTheme="majorHAnsi"/>
                <w:spacing w:val="-3"/>
              </w:rPr>
              <w:t xml:space="preserve"> </w:t>
            </w:r>
            <w:r w:rsidRPr="005659DE">
              <w:rPr>
                <w:rFonts w:asciiTheme="majorHAnsi" w:hAnsiTheme="majorHAnsi"/>
              </w:rPr>
              <w:t>curriculum</w:t>
            </w:r>
            <w:r w:rsidRPr="005659DE">
              <w:rPr>
                <w:rFonts w:asciiTheme="majorHAnsi" w:hAnsiTheme="majorHAnsi"/>
                <w:spacing w:val="-4"/>
              </w:rPr>
              <w:t xml:space="preserve"> </w:t>
            </w:r>
            <w:r w:rsidRPr="005659DE">
              <w:rPr>
                <w:rFonts w:asciiTheme="majorHAnsi" w:hAnsiTheme="majorHAnsi"/>
              </w:rPr>
              <w:t xml:space="preserve">and </w:t>
            </w:r>
            <w:r w:rsidRPr="005659DE">
              <w:rPr>
                <w:rFonts w:asciiTheme="majorHAnsi" w:hAnsiTheme="majorHAnsi"/>
                <w:spacing w:val="-1"/>
              </w:rPr>
              <w:t>assessments</w:t>
            </w:r>
          </w:p>
        </w:tc>
        <w:tc>
          <w:tcPr>
            <w:tcW w:w="990" w:type="dxa"/>
            <w:tcBorders>
              <w:top w:val="single" w:sz="7" w:space="0" w:color="000000"/>
              <w:left w:val="single" w:sz="7" w:space="0" w:color="000000"/>
              <w:bottom w:val="single" w:sz="7" w:space="0" w:color="000000"/>
              <w:right w:val="single" w:sz="7" w:space="0" w:color="000000"/>
            </w:tcBorders>
          </w:tcPr>
          <w:p w:rsidR="00E14BB2" w:rsidRPr="005659DE" w:rsidRDefault="00DF4D76" w:rsidP="00B55168">
            <w:pPr>
              <w:pStyle w:val="TableParagraph"/>
              <w:spacing w:line="233" w:lineRule="exact"/>
              <w:ind w:left="224"/>
              <w:rPr>
                <w:rFonts w:asciiTheme="majorHAnsi" w:eastAsia="Cambria" w:hAnsiTheme="majorHAnsi" w:cs="Cambria"/>
                <w:sz w:val="20"/>
                <w:szCs w:val="20"/>
              </w:rPr>
            </w:pPr>
            <w:r w:rsidRPr="00DF4D76">
              <w:rPr>
                <w:rFonts w:asciiTheme="majorHAnsi" w:eastAsia="Wingdings" w:hAnsiTheme="majorHAnsi" w:cs="Wingdings"/>
                <w:sz w:val="32"/>
                <w:szCs w:val="32"/>
              </w:rPr>
              <w:t>×</w:t>
            </w:r>
          </w:p>
        </w:tc>
        <w:tc>
          <w:tcPr>
            <w:tcW w:w="990" w:type="dxa"/>
            <w:tcBorders>
              <w:top w:val="single" w:sz="7" w:space="0" w:color="000000"/>
              <w:left w:val="single" w:sz="7" w:space="0" w:color="000000"/>
              <w:bottom w:val="single" w:sz="7" w:space="0" w:color="000000"/>
              <w:right w:val="single" w:sz="7" w:space="0" w:color="000000"/>
            </w:tcBorders>
          </w:tcPr>
          <w:p w:rsidR="00E14BB2" w:rsidRPr="005659DE" w:rsidRDefault="00E14BB2" w:rsidP="00B55168">
            <w:pPr>
              <w:pStyle w:val="TableParagraph"/>
              <w:spacing w:line="233" w:lineRule="exact"/>
              <w:ind w:left="716"/>
              <w:rPr>
                <w:rFonts w:asciiTheme="majorHAnsi" w:hAnsiTheme="majorHAnsi"/>
                <w:spacing w:val="-1"/>
                <w:sz w:val="20"/>
              </w:rPr>
            </w:pPr>
          </w:p>
        </w:tc>
      </w:tr>
      <w:tr w:rsidR="00E14BB2" w:rsidRPr="005659DE" w:rsidTr="00517CF4">
        <w:trPr>
          <w:trHeight w:hRule="exact" w:val="552"/>
        </w:trPr>
        <w:tc>
          <w:tcPr>
            <w:tcW w:w="7268" w:type="dxa"/>
            <w:tcBorders>
              <w:top w:val="single" w:sz="7" w:space="0" w:color="000000"/>
              <w:left w:val="single" w:sz="7" w:space="0" w:color="000000"/>
              <w:bottom w:val="single" w:sz="7" w:space="0" w:color="000000"/>
              <w:right w:val="single" w:sz="7" w:space="0" w:color="000000"/>
            </w:tcBorders>
          </w:tcPr>
          <w:p w:rsidR="00E14BB2" w:rsidRPr="005659DE" w:rsidRDefault="00E14BB2" w:rsidP="00E14BB2">
            <w:pPr>
              <w:pStyle w:val="ListParagraph"/>
              <w:widowControl w:val="0"/>
              <w:numPr>
                <w:ilvl w:val="0"/>
                <w:numId w:val="39"/>
              </w:numPr>
              <w:tabs>
                <w:tab w:val="left" w:pos="821"/>
              </w:tabs>
              <w:spacing w:line="287" w:lineRule="exact"/>
              <w:contextualSpacing w:val="0"/>
              <w:rPr>
                <w:rFonts w:asciiTheme="majorHAnsi" w:hAnsiTheme="majorHAnsi"/>
              </w:rPr>
            </w:pPr>
            <w:r w:rsidRPr="005659DE">
              <w:rPr>
                <w:rFonts w:asciiTheme="majorHAnsi" w:hAnsiTheme="majorHAnsi"/>
                <w:spacing w:val="-1"/>
              </w:rPr>
              <w:t>understanding</w:t>
            </w:r>
            <w:r w:rsidRPr="005659DE">
              <w:rPr>
                <w:rFonts w:asciiTheme="majorHAnsi" w:hAnsiTheme="majorHAnsi"/>
                <w:spacing w:val="-3"/>
              </w:rPr>
              <w:t xml:space="preserve"> </w:t>
            </w:r>
            <w:r w:rsidRPr="005659DE">
              <w:rPr>
                <w:rFonts w:asciiTheme="majorHAnsi" w:hAnsiTheme="majorHAnsi"/>
              </w:rPr>
              <w:t>and</w:t>
            </w:r>
            <w:r w:rsidRPr="005659DE">
              <w:rPr>
                <w:rFonts w:asciiTheme="majorHAnsi" w:hAnsiTheme="majorHAnsi"/>
                <w:spacing w:val="-2"/>
              </w:rPr>
              <w:t xml:space="preserve"> </w:t>
            </w:r>
            <w:r w:rsidRPr="005659DE">
              <w:rPr>
                <w:rFonts w:asciiTheme="majorHAnsi" w:hAnsiTheme="majorHAnsi"/>
                <w:spacing w:val="-1"/>
              </w:rPr>
              <w:t>analyzing</w:t>
            </w:r>
            <w:r w:rsidRPr="005659DE">
              <w:rPr>
                <w:rFonts w:asciiTheme="majorHAnsi" w:hAnsiTheme="majorHAnsi"/>
                <w:spacing w:val="-3"/>
              </w:rPr>
              <w:t xml:space="preserve"> </w:t>
            </w:r>
            <w:r w:rsidRPr="005659DE">
              <w:rPr>
                <w:rFonts w:asciiTheme="majorHAnsi" w:hAnsiTheme="majorHAnsi"/>
              </w:rPr>
              <w:t>student</w:t>
            </w:r>
            <w:r w:rsidRPr="005659DE">
              <w:rPr>
                <w:rFonts w:asciiTheme="majorHAnsi" w:hAnsiTheme="majorHAnsi"/>
                <w:spacing w:val="-1"/>
              </w:rPr>
              <w:t xml:space="preserve"> achievement</w:t>
            </w:r>
            <w:r w:rsidRPr="005659DE">
              <w:rPr>
                <w:rFonts w:asciiTheme="majorHAnsi" w:hAnsiTheme="majorHAnsi"/>
                <w:spacing w:val="1"/>
              </w:rPr>
              <w:t xml:space="preserve"> </w:t>
            </w:r>
            <w:r w:rsidRPr="005659DE">
              <w:rPr>
                <w:rFonts w:asciiTheme="majorHAnsi" w:hAnsiTheme="majorHAnsi"/>
                <w:spacing w:val="-1"/>
              </w:rPr>
              <w:t>outcomes</w:t>
            </w:r>
            <w:r w:rsidRPr="005659DE">
              <w:rPr>
                <w:rFonts w:asciiTheme="majorHAnsi" w:hAnsiTheme="majorHAnsi"/>
              </w:rPr>
              <w:t xml:space="preserve"> to </w:t>
            </w:r>
            <w:r w:rsidRPr="005659DE">
              <w:rPr>
                <w:rFonts w:asciiTheme="majorHAnsi" w:hAnsiTheme="majorHAnsi"/>
                <w:spacing w:val="-1"/>
              </w:rPr>
              <w:t>improve</w:t>
            </w:r>
            <w:r w:rsidRPr="005659DE">
              <w:rPr>
                <w:rFonts w:asciiTheme="majorHAnsi" w:hAnsiTheme="majorHAnsi"/>
              </w:rPr>
              <w:t xml:space="preserve"> </w:t>
            </w:r>
            <w:r w:rsidRPr="005659DE">
              <w:rPr>
                <w:rFonts w:asciiTheme="majorHAnsi" w:hAnsiTheme="majorHAnsi"/>
                <w:spacing w:val="-1"/>
              </w:rPr>
              <w:t>instruction</w:t>
            </w:r>
          </w:p>
        </w:tc>
        <w:tc>
          <w:tcPr>
            <w:tcW w:w="990" w:type="dxa"/>
            <w:tcBorders>
              <w:top w:val="single" w:sz="7" w:space="0" w:color="000000"/>
              <w:left w:val="single" w:sz="7" w:space="0" w:color="000000"/>
              <w:bottom w:val="single" w:sz="7" w:space="0" w:color="000000"/>
              <w:right w:val="single" w:sz="7" w:space="0" w:color="000000"/>
            </w:tcBorders>
          </w:tcPr>
          <w:p w:rsidR="00E14BB2" w:rsidRPr="005659DE" w:rsidRDefault="00DF4D76" w:rsidP="00B55168">
            <w:pPr>
              <w:pStyle w:val="TableParagraph"/>
              <w:spacing w:line="233" w:lineRule="exact"/>
              <w:ind w:left="224"/>
              <w:rPr>
                <w:rFonts w:asciiTheme="majorHAnsi" w:eastAsia="Cambria" w:hAnsiTheme="majorHAnsi" w:cs="Cambria"/>
                <w:sz w:val="20"/>
                <w:szCs w:val="20"/>
              </w:rPr>
            </w:pPr>
            <w:r w:rsidRPr="00DF4D76">
              <w:rPr>
                <w:rFonts w:asciiTheme="majorHAnsi" w:eastAsia="Wingdings" w:hAnsiTheme="majorHAnsi" w:cs="Wingdings"/>
                <w:sz w:val="32"/>
                <w:szCs w:val="32"/>
              </w:rPr>
              <w:t>×</w:t>
            </w:r>
          </w:p>
        </w:tc>
        <w:tc>
          <w:tcPr>
            <w:tcW w:w="990" w:type="dxa"/>
            <w:tcBorders>
              <w:top w:val="single" w:sz="7" w:space="0" w:color="000000"/>
              <w:left w:val="single" w:sz="7" w:space="0" w:color="000000"/>
              <w:bottom w:val="single" w:sz="7" w:space="0" w:color="000000"/>
              <w:right w:val="single" w:sz="7" w:space="0" w:color="000000"/>
            </w:tcBorders>
          </w:tcPr>
          <w:p w:rsidR="00E14BB2" w:rsidRPr="005659DE" w:rsidRDefault="00E14BB2" w:rsidP="00B55168">
            <w:pPr>
              <w:pStyle w:val="TableParagraph"/>
              <w:spacing w:line="233" w:lineRule="exact"/>
              <w:ind w:left="718"/>
              <w:rPr>
                <w:rFonts w:asciiTheme="majorHAnsi" w:hAnsiTheme="majorHAnsi"/>
                <w:spacing w:val="-1"/>
                <w:sz w:val="20"/>
              </w:rPr>
            </w:pPr>
          </w:p>
        </w:tc>
      </w:tr>
      <w:tr w:rsidR="00E14BB2" w:rsidRPr="005659DE" w:rsidTr="00517CF4">
        <w:trPr>
          <w:trHeight w:hRule="exact" w:val="557"/>
        </w:trPr>
        <w:tc>
          <w:tcPr>
            <w:tcW w:w="7268" w:type="dxa"/>
            <w:tcBorders>
              <w:top w:val="single" w:sz="7" w:space="0" w:color="000000"/>
              <w:left w:val="single" w:sz="7" w:space="0" w:color="000000"/>
              <w:bottom w:val="single" w:sz="7" w:space="0" w:color="000000"/>
              <w:right w:val="single" w:sz="7" w:space="0" w:color="000000"/>
            </w:tcBorders>
          </w:tcPr>
          <w:p w:rsidR="00E14BB2" w:rsidRPr="005659DE" w:rsidRDefault="00E14BB2" w:rsidP="00E14BB2">
            <w:pPr>
              <w:pStyle w:val="ListParagraph"/>
              <w:widowControl w:val="0"/>
              <w:numPr>
                <w:ilvl w:val="0"/>
                <w:numId w:val="38"/>
              </w:numPr>
              <w:tabs>
                <w:tab w:val="left" w:pos="821"/>
              </w:tabs>
              <w:spacing w:before="31" w:line="254" w:lineRule="exact"/>
              <w:ind w:right="125"/>
              <w:contextualSpacing w:val="0"/>
              <w:rPr>
                <w:rFonts w:asciiTheme="majorHAnsi" w:hAnsiTheme="majorHAnsi"/>
              </w:rPr>
            </w:pPr>
            <w:r w:rsidRPr="005659DE">
              <w:rPr>
                <w:rFonts w:asciiTheme="majorHAnsi" w:hAnsiTheme="majorHAnsi"/>
                <w:spacing w:val="-1"/>
              </w:rPr>
              <w:t>understanding</w:t>
            </w:r>
            <w:r w:rsidRPr="005659DE">
              <w:rPr>
                <w:rFonts w:asciiTheme="majorHAnsi" w:hAnsiTheme="majorHAnsi"/>
                <w:spacing w:val="-3"/>
              </w:rPr>
              <w:t xml:space="preserve"> </w:t>
            </w:r>
            <w:r w:rsidRPr="005659DE">
              <w:rPr>
                <w:rFonts w:asciiTheme="majorHAnsi" w:hAnsiTheme="majorHAnsi"/>
              </w:rPr>
              <w:t>of</w:t>
            </w:r>
            <w:r w:rsidRPr="005659DE">
              <w:rPr>
                <w:rFonts w:asciiTheme="majorHAnsi" w:hAnsiTheme="majorHAnsi"/>
                <w:spacing w:val="-2"/>
              </w:rPr>
              <w:t xml:space="preserve"> </w:t>
            </w:r>
            <w:r w:rsidRPr="005659DE">
              <w:rPr>
                <w:rFonts w:asciiTheme="majorHAnsi" w:hAnsiTheme="majorHAnsi"/>
              </w:rPr>
              <w:t>the</w:t>
            </w:r>
            <w:r w:rsidRPr="005659DE">
              <w:rPr>
                <w:rFonts w:asciiTheme="majorHAnsi" w:hAnsiTheme="majorHAnsi"/>
                <w:spacing w:val="-2"/>
              </w:rPr>
              <w:t xml:space="preserve"> </w:t>
            </w:r>
            <w:r w:rsidRPr="005659DE">
              <w:rPr>
                <w:rFonts w:asciiTheme="majorHAnsi" w:hAnsiTheme="majorHAnsi"/>
                <w:spacing w:val="-1"/>
              </w:rPr>
              <w:t>range</w:t>
            </w:r>
            <w:r w:rsidRPr="005659DE">
              <w:rPr>
                <w:rFonts w:asciiTheme="majorHAnsi" w:hAnsiTheme="majorHAnsi"/>
                <w:spacing w:val="-2"/>
              </w:rPr>
              <w:t xml:space="preserve"> </w:t>
            </w:r>
            <w:r w:rsidRPr="005659DE">
              <w:rPr>
                <w:rFonts w:asciiTheme="majorHAnsi" w:hAnsiTheme="majorHAnsi"/>
              </w:rPr>
              <w:t xml:space="preserve">of </w:t>
            </w:r>
            <w:r w:rsidRPr="005659DE">
              <w:rPr>
                <w:rFonts w:asciiTheme="majorHAnsi" w:hAnsiTheme="majorHAnsi"/>
                <w:spacing w:val="-1"/>
              </w:rPr>
              <w:t>factors</w:t>
            </w:r>
            <w:r w:rsidRPr="005659DE">
              <w:rPr>
                <w:rFonts w:asciiTheme="majorHAnsi" w:hAnsiTheme="majorHAnsi"/>
                <w:spacing w:val="-2"/>
              </w:rPr>
              <w:t xml:space="preserve"> </w:t>
            </w:r>
            <w:r w:rsidRPr="005659DE">
              <w:rPr>
                <w:rFonts w:asciiTheme="majorHAnsi" w:hAnsiTheme="majorHAnsi"/>
                <w:spacing w:val="-1"/>
              </w:rPr>
              <w:t>affecting</w:t>
            </w:r>
            <w:r w:rsidRPr="005659DE">
              <w:rPr>
                <w:rFonts w:asciiTheme="majorHAnsi" w:hAnsiTheme="majorHAnsi"/>
                <w:spacing w:val="-3"/>
              </w:rPr>
              <w:t xml:space="preserve"> </w:t>
            </w:r>
            <w:r w:rsidRPr="005659DE">
              <w:rPr>
                <w:rFonts w:asciiTheme="majorHAnsi" w:hAnsiTheme="majorHAnsi"/>
                <w:spacing w:val="-1"/>
              </w:rPr>
              <w:t>student</w:t>
            </w:r>
            <w:r w:rsidRPr="005659DE">
              <w:rPr>
                <w:rFonts w:asciiTheme="majorHAnsi" w:hAnsiTheme="majorHAnsi"/>
                <w:spacing w:val="-2"/>
              </w:rPr>
              <w:t xml:space="preserve"> </w:t>
            </w:r>
            <w:r w:rsidRPr="005659DE">
              <w:rPr>
                <w:rFonts w:asciiTheme="majorHAnsi" w:hAnsiTheme="majorHAnsi"/>
                <w:spacing w:val="-1"/>
              </w:rPr>
              <w:t>learning</w:t>
            </w:r>
            <w:r w:rsidRPr="005659DE">
              <w:rPr>
                <w:rFonts w:asciiTheme="majorHAnsi" w:hAnsiTheme="majorHAnsi"/>
                <w:spacing w:val="-3"/>
              </w:rPr>
              <w:t xml:space="preserve"> </w:t>
            </w:r>
            <w:r w:rsidRPr="005659DE">
              <w:rPr>
                <w:rFonts w:asciiTheme="majorHAnsi" w:hAnsiTheme="majorHAnsi"/>
                <w:spacing w:val="-1"/>
              </w:rPr>
              <w:t>such</w:t>
            </w:r>
            <w:r w:rsidRPr="005659DE">
              <w:rPr>
                <w:rFonts w:asciiTheme="majorHAnsi" w:hAnsiTheme="majorHAnsi"/>
              </w:rPr>
              <w:t xml:space="preserve"> as</w:t>
            </w:r>
            <w:r w:rsidRPr="005659DE">
              <w:rPr>
                <w:rFonts w:asciiTheme="majorHAnsi" w:hAnsiTheme="majorHAnsi"/>
                <w:spacing w:val="-2"/>
              </w:rPr>
              <w:t xml:space="preserve"> </w:t>
            </w:r>
            <w:r w:rsidRPr="005659DE">
              <w:rPr>
                <w:rFonts w:asciiTheme="majorHAnsi" w:hAnsiTheme="majorHAnsi"/>
              </w:rPr>
              <w:t>the</w:t>
            </w:r>
            <w:r w:rsidRPr="005659DE">
              <w:rPr>
                <w:rFonts w:asciiTheme="majorHAnsi" w:hAnsiTheme="majorHAnsi"/>
                <w:spacing w:val="-2"/>
              </w:rPr>
              <w:t xml:space="preserve"> </w:t>
            </w:r>
            <w:r w:rsidRPr="005659DE">
              <w:rPr>
                <w:rFonts w:asciiTheme="majorHAnsi" w:hAnsiTheme="majorHAnsi"/>
                <w:spacing w:val="-1"/>
              </w:rPr>
              <w:t>effects</w:t>
            </w:r>
            <w:r w:rsidRPr="005659DE">
              <w:rPr>
                <w:rFonts w:asciiTheme="majorHAnsi" w:hAnsiTheme="majorHAnsi"/>
                <w:spacing w:val="-2"/>
              </w:rPr>
              <w:t xml:space="preserve"> </w:t>
            </w:r>
            <w:r w:rsidRPr="005659DE">
              <w:rPr>
                <w:rFonts w:asciiTheme="majorHAnsi" w:hAnsiTheme="majorHAnsi"/>
              </w:rPr>
              <w:t>of</w:t>
            </w:r>
            <w:r w:rsidRPr="005659DE">
              <w:rPr>
                <w:rFonts w:asciiTheme="majorHAnsi" w:hAnsiTheme="majorHAnsi"/>
                <w:spacing w:val="71"/>
              </w:rPr>
              <w:t xml:space="preserve"> </w:t>
            </w:r>
            <w:r w:rsidRPr="005659DE">
              <w:rPr>
                <w:rFonts w:asciiTheme="majorHAnsi" w:hAnsiTheme="majorHAnsi"/>
                <w:spacing w:val="-1"/>
              </w:rPr>
              <w:t>poverty,</w:t>
            </w:r>
            <w:r w:rsidRPr="005659DE">
              <w:rPr>
                <w:rFonts w:asciiTheme="majorHAnsi" w:hAnsiTheme="majorHAnsi"/>
              </w:rPr>
              <w:t xml:space="preserve"> </w:t>
            </w:r>
            <w:r w:rsidRPr="005659DE">
              <w:rPr>
                <w:rFonts w:asciiTheme="majorHAnsi" w:hAnsiTheme="majorHAnsi"/>
                <w:spacing w:val="-1"/>
              </w:rPr>
              <w:t>race,</w:t>
            </w:r>
            <w:r w:rsidRPr="005659DE">
              <w:rPr>
                <w:rFonts w:asciiTheme="majorHAnsi" w:hAnsiTheme="majorHAnsi"/>
              </w:rPr>
              <w:t xml:space="preserve"> and</w:t>
            </w:r>
            <w:r w:rsidRPr="005659DE">
              <w:rPr>
                <w:rFonts w:asciiTheme="majorHAnsi" w:hAnsiTheme="majorHAnsi"/>
                <w:spacing w:val="-3"/>
              </w:rPr>
              <w:t xml:space="preserve"> </w:t>
            </w:r>
            <w:r w:rsidRPr="005659DE">
              <w:rPr>
                <w:rFonts w:asciiTheme="majorHAnsi" w:hAnsiTheme="majorHAnsi"/>
                <w:spacing w:val="-1"/>
              </w:rPr>
              <w:t>socioeconomic</w:t>
            </w:r>
            <w:r w:rsidRPr="005659DE">
              <w:rPr>
                <w:rFonts w:asciiTheme="majorHAnsi" w:hAnsiTheme="majorHAnsi"/>
              </w:rPr>
              <w:t xml:space="preserve"> </w:t>
            </w:r>
            <w:r w:rsidRPr="005659DE">
              <w:rPr>
                <w:rFonts w:asciiTheme="majorHAnsi" w:hAnsiTheme="majorHAnsi"/>
                <w:spacing w:val="-1"/>
              </w:rPr>
              <w:t>status</w:t>
            </w:r>
          </w:p>
        </w:tc>
        <w:tc>
          <w:tcPr>
            <w:tcW w:w="990" w:type="dxa"/>
            <w:tcBorders>
              <w:top w:val="single" w:sz="7" w:space="0" w:color="000000"/>
              <w:left w:val="single" w:sz="7" w:space="0" w:color="000000"/>
              <w:bottom w:val="single" w:sz="7" w:space="0" w:color="000000"/>
              <w:right w:val="single" w:sz="7" w:space="0" w:color="000000"/>
            </w:tcBorders>
          </w:tcPr>
          <w:p w:rsidR="00E14BB2" w:rsidRPr="005659DE" w:rsidRDefault="00DF4D76" w:rsidP="00B55168">
            <w:pPr>
              <w:pStyle w:val="TableParagraph"/>
              <w:spacing w:line="233" w:lineRule="exact"/>
              <w:ind w:left="224"/>
              <w:rPr>
                <w:rFonts w:asciiTheme="majorHAnsi" w:eastAsia="Cambria" w:hAnsiTheme="majorHAnsi" w:cs="Cambria"/>
                <w:sz w:val="20"/>
                <w:szCs w:val="20"/>
              </w:rPr>
            </w:pPr>
            <w:r w:rsidRPr="00DF4D76">
              <w:rPr>
                <w:rFonts w:asciiTheme="majorHAnsi" w:eastAsia="Wingdings" w:hAnsiTheme="majorHAnsi" w:cs="Wingdings"/>
                <w:sz w:val="32"/>
                <w:szCs w:val="32"/>
              </w:rPr>
              <w:t>×</w:t>
            </w:r>
          </w:p>
        </w:tc>
        <w:tc>
          <w:tcPr>
            <w:tcW w:w="990" w:type="dxa"/>
            <w:tcBorders>
              <w:top w:val="single" w:sz="7" w:space="0" w:color="000000"/>
              <w:left w:val="single" w:sz="7" w:space="0" w:color="000000"/>
              <w:bottom w:val="single" w:sz="7" w:space="0" w:color="000000"/>
              <w:right w:val="single" w:sz="7" w:space="0" w:color="000000"/>
            </w:tcBorders>
          </w:tcPr>
          <w:p w:rsidR="00E14BB2" w:rsidRPr="005659DE" w:rsidRDefault="00DF4D76" w:rsidP="00B55168">
            <w:pPr>
              <w:pStyle w:val="TableParagraph"/>
              <w:spacing w:line="233" w:lineRule="exact"/>
              <w:ind w:left="224"/>
              <w:rPr>
                <w:rFonts w:asciiTheme="majorHAnsi" w:eastAsia="Cambria" w:hAnsiTheme="majorHAnsi" w:cs="Cambria"/>
                <w:sz w:val="20"/>
                <w:szCs w:val="20"/>
              </w:rPr>
            </w:pPr>
            <w:r w:rsidRPr="00DF4D76">
              <w:rPr>
                <w:rFonts w:asciiTheme="majorHAnsi" w:eastAsia="Wingdings" w:hAnsiTheme="majorHAnsi" w:cs="Wingdings"/>
                <w:sz w:val="32"/>
                <w:szCs w:val="32"/>
              </w:rPr>
              <w:t>×</w:t>
            </w:r>
          </w:p>
        </w:tc>
      </w:tr>
      <w:tr w:rsidR="00E14BB2" w:rsidRPr="005659DE" w:rsidTr="00517CF4">
        <w:trPr>
          <w:trHeight w:hRule="exact" w:val="492"/>
        </w:trPr>
        <w:tc>
          <w:tcPr>
            <w:tcW w:w="7268" w:type="dxa"/>
            <w:tcBorders>
              <w:top w:val="single" w:sz="7" w:space="0" w:color="000000"/>
              <w:left w:val="single" w:sz="7" w:space="0" w:color="000000"/>
              <w:bottom w:val="single" w:sz="7" w:space="0" w:color="000000"/>
              <w:right w:val="single" w:sz="7" w:space="0" w:color="000000"/>
            </w:tcBorders>
          </w:tcPr>
          <w:p w:rsidR="00E14BB2" w:rsidRPr="005659DE" w:rsidRDefault="00E14BB2" w:rsidP="00E14BB2">
            <w:pPr>
              <w:pStyle w:val="ListParagraph"/>
              <w:widowControl w:val="0"/>
              <w:numPr>
                <w:ilvl w:val="0"/>
                <w:numId w:val="37"/>
              </w:numPr>
              <w:tabs>
                <w:tab w:val="left" w:pos="821"/>
              </w:tabs>
              <w:spacing w:line="287" w:lineRule="exact"/>
              <w:contextualSpacing w:val="0"/>
              <w:rPr>
                <w:rFonts w:asciiTheme="majorHAnsi" w:hAnsiTheme="majorHAnsi"/>
              </w:rPr>
            </w:pPr>
            <w:r w:rsidRPr="005659DE">
              <w:rPr>
                <w:rFonts w:asciiTheme="majorHAnsi" w:hAnsiTheme="majorHAnsi"/>
              </w:rPr>
              <w:t xml:space="preserve">and </w:t>
            </w:r>
            <w:r w:rsidRPr="005659DE">
              <w:rPr>
                <w:rFonts w:asciiTheme="majorHAnsi" w:hAnsiTheme="majorHAnsi"/>
                <w:spacing w:val="-1"/>
              </w:rPr>
              <w:t>knowledge</w:t>
            </w:r>
            <w:r w:rsidRPr="005659DE">
              <w:rPr>
                <w:rFonts w:asciiTheme="majorHAnsi" w:hAnsiTheme="majorHAnsi"/>
              </w:rPr>
              <w:t xml:space="preserve"> of</w:t>
            </w:r>
            <w:r w:rsidRPr="005659DE">
              <w:rPr>
                <w:rFonts w:asciiTheme="majorHAnsi" w:hAnsiTheme="majorHAnsi"/>
                <w:spacing w:val="-2"/>
              </w:rPr>
              <w:t xml:space="preserve"> </w:t>
            </w:r>
            <w:r w:rsidRPr="005659DE">
              <w:rPr>
                <w:rFonts w:asciiTheme="majorHAnsi" w:hAnsiTheme="majorHAnsi"/>
              </w:rPr>
              <w:t>the</w:t>
            </w:r>
            <w:r w:rsidRPr="005659DE">
              <w:rPr>
                <w:rFonts w:asciiTheme="majorHAnsi" w:hAnsiTheme="majorHAnsi"/>
                <w:spacing w:val="-2"/>
              </w:rPr>
              <w:t xml:space="preserve"> </w:t>
            </w:r>
            <w:r w:rsidRPr="005659DE">
              <w:rPr>
                <w:rFonts w:asciiTheme="majorHAnsi" w:hAnsiTheme="majorHAnsi"/>
                <w:spacing w:val="-1"/>
              </w:rPr>
              <w:t>range</w:t>
            </w:r>
            <w:r w:rsidRPr="005659DE">
              <w:rPr>
                <w:rFonts w:asciiTheme="majorHAnsi" w:hAnsiTheme="majorHAnsi"/>
                <w:spacing w:val="-2"/>
              </w:rPr>
              <w:t xml:space="preserve"> </w:t>
            </w:r>
            <w:r w:rsidRPr="005659DE">
              <w:rPr>
                <w:rFonts w:asciiTheme="majorHAnsi" w:hAnsiTheme="majorHAnsi"/>
              </w:rPr>
              <w:t xml:space="preserve">of </w:t>
            </w:r>
            <w:r w:rsidRPr="005659DE">
              <w:rPr>
                <w:rFonts w:asciiTheme="majorHAnsi" w:hAnsiTheme="majorHAnsi"/>
                <w:spacing w:val="-1"/>
              </w:rPr>
              <w:t>positive</w:t>
            </w:r>
            <w:r w:rsidRPr="005659DE">
              <w:rPr>
                <w:rFonts w:asciiTheme="majorHAnsi" w:hAnsiTheme="majorHAnsi"/>
              </w:rPr>
              <w:t xml:space="preserve"> </w:t>
            </w:r>
            <w:r w:rsidRPr="005659DE">
              <w:rPr>
                <w:rFonts w:asciiTheme="majorHAnsi" w:hAnsiTheme="majorHAnsi"/>
                <w:spacing w:val="-1"/>
              </w:rPr>
              <w:t>behavioral</w:t>
            </w:r>
            <w:r w:rsidRPr="005659DE">
              <w:rPr>
                <w:rFonts w:asciiTheme="majorHAnsi" w:hAnsiTheme="majorHAnsi"/>
                <w:spacing w:val="1"/>
              </w:rPr>
              <w:t xml:space="preserve"> </w:t>
            </w:r>
            <w:r w:rsidRPr="005659DE">
              <w:rPr>
                <w:rFonts w:asciiTheme="majorHAnsi" w:hAnsiTheme="majorHAnsi"/>
                <w:spacing w:val="-1"/>
              </w:rPr>
              <w:t>supports</w:t>
            </w:r>
            <w:r w:rsidRPr="005659DE">
              <w:rPr>
                <w:rFonts w:asciiTheme="majorHAnsi" w:hAnsiTheme="majorHAnsi"/>
                <w:spacing w:val="-2"/>
              </w:rPr>
              <w:t xml:space="preserve"> </w:t>
            </w:r>
            <w:r w:rsidRPr="005659DE">
              <w:rPr>
                <w:rFonts w:asciiTheme="majorHAnsi" w:hAnsiTheme="majorHAnsi"/>
                <w:spacing w:val="-1"/>
              </w:rPr>
              <w:t>for</w:t>
            </w:r>
            <w:r w:rsidRPr="005659DE">
              <w:rPr>
                <w:rFonts w:asciiTheme="majorHAnsi" w:hAnsiTheme="majorHAnsi"/>
              </w:rPr>
              <w:t xml:space="preserve"> </w:t>
            </w:r>
            <w:r w:rsidRPr="005659DE">
              <w:rPr>
                <w:rFonts w:asciiTheme="majorHAnsi" w:hAnsiTheme="majorHAnsi"/>
                <w:spacing w:val="-1"/>
              </w:rPr>
              <w:t>students.</w:t>
            </w:r>
          </w:p>
        </w:tc>
        <w:tc>
          <w:tcPr>
            <w:tcW w:w="990" w:type="dxa"/>
            <w:tcBorders>
              <w:top w:val="single" w:sz="7" w:space="0" w:color="000000"/>
              <w:left w:val="single" w:sz="7" w:space="0" w:color="000000"/>
              <w:bottom w:val="single" w:sz="7" w:space="0" w:color="000000"/>
              <w:right w:val="single" w:sz="7" w:space="0" w:color="000000"/>
            </w:tcBorders>
          </w:tcPr>
          <w:p w:rsidR="00E14BB2" w:rsidRPr="005659DE" w:rsidRDefault="00DF4D76" w:rsidP="00B55168">
            <w:pPr>
              <w:pStyle w:val="TableParagraph"/>
              <w:spacing w:line="233" w:lineRule="exact"/>
              <w:ind w:left="224"/>
              <w:rPr>
                <w:rFonts w:asciiTheme="majorHAnsi" w:eastAsia="Cambria" w:hAnsiTheme="majorHAnsi" w:cs="Cambria"/>
                <w:sz w:val="20"/>
                <w:szCs w:val="20"/>
              </w:rPr>
            </w:pPr>
            <w:r w:rsidRPr="00DF4D76">
              <w:rPr>
                <w:rFonts w:asciiTheme="majorHAnsi" w:eastAsia="Wingdings" w:hAnsiTheme="majorHAnsi" w:cs="Wingdings"/>
                <w:sz w:val="32"/>
                <w:szCs w:val="32"/>
              </w:rPr>
              <w:t>×</w:t>
            </w:r>
          </w:p>
        </w:tc>
        <w:tc>
          <w:tcPr>
            <w:tcW w:w="990" w:type="dxa"/>
            <w:tcBorders>
              <w:top w:val="single" w:sz="7" w:space="0" w:color="000000"/>
              <w:left w:val="single" w:sz="7" w:space="0" w:color="000000"/>
              <w:bottom w:val="single" w:sz="7" w:space="0" w:color="000000"/>
              <w:right w:val="single" w:sz="7" w:space="0" w:color="000000"/>
            </w:tcBorders>
          </w:tcPr>
          <w:p w:rsidR="00E14BB2" w:rsidRPr="005659DE" w:rsidRDefault="00DF4D76" w:rsidP="00B55168">
            <w:pPr>
              <w:pStyle w:val="TableParagraph"/>
              <w:spacing w:line="233" w:lineRule="exact"/>
              <w:ind w:left="224"/>
              <w:rPr>
                <w:rFonts w:asciiTheme="majorHAnsi" w:eastAsia="Cambria" w:hAnsiTheme="majorHAnsi" w:cs="Cambria"/>
                <w:sz w:val="20"/>
                <w:szCs w:val="20"/>
              </w:rPr>
            </w:pPr>
            <w:r w:rsidRPr="00DF4D76">
              <w:rPr>
                <w:rFonts w:asciiTheme="majorHAnsi" w:eastAsia="Wingdings" w:hAnsiTheme="majorHAnsi" w:cs="Wingdings"/>
                <w:sz w:val="32"/>
                <w:szCs w:val="32"/>
              </w:rPr>
              <w:t>×</w:t>
            </w:r>
          </w:p>
        </w:tc>
      </w:tr>
      <w:bookmarkEnd w:id="0"/>
    </w:tbl>
    <w:p w:rsidR="00E14BB2" w:rsidRPr="005659DE" w:rsidRDefault="00E14BB2" w:rsidP="007E02AB">
      <w:pPr>
        <w:pStyle w:val="ListParagraph"/>
        <w:ind w:left="1080" w:right="-180"/>
        <w:rPr>
          <w:rFonts w:asciiTheme="majorHAnsi" w:hAnsiTheme="majorHAnsi"/>
          <w:bCs/>
          <w:sz w:val="22"/>
          <w:szCs w:val="22"/>
        </w:rPr>
      </w:pPr>
    </w:p>
    <w:p w:rsidR="00323440" w:rsidRPr="005659DE" w:rsidRDefault="00323440">
      <w:pPr>
        <w:ind w:right="-180"/>
        <w:rPr>
          <w:rFonts w:asciiTheme="majorHAnsi" w:hAnsiTheme="majorHAnsi"/>
          <w:bCs/>
          <w:color w:val="000000"/>
          <w:sz w:val="22"/>
          <w:szCs w:val="22"/>
        </w:rPr>
      </w:pPr>
    </w:p>
    <w:p w:rsidR="00323440" w:rsidRPr="005659DE" w:rsidRDefault="00323440" w:rsidP="009B4599">
      <w:pPr>
        <w:pStyle w:val="Heading1"/>
        <w:rPr>
          <w:rFonts w:asciiTheme="majorHAnsi" w:hAnsiTheme="majorHAnsi"/>
          <w:sz w:val="22"/>
          <w:szCs w:val="22"/>
        </w:rPr>
      </w:pPr>
      <w:r w:rsidRPr="005659DE">
        <w:rPr>
          <w:rFonts w:asciiTheme="majorHAnsi" w:hAnsiTheme="majorHAnsi"/>
          <w:sz w:val="22"/>
          <w:szCs w:val="22"/>
        </w:rPr>
        <w:t>Readings</w:t>
      </w:r>
      <w:r w:rsidR="00985BC7" w:rsidRPr="005659DE">
        <w:rPr>
          <w:rFonts w:asciiTheme="majorHAnsi" w:hAnsiTheme="majorHAnsi"/>
          <w:sz w:val="22"/>
          <w:szCs w:val="22"/>
        </w:rPr>
        <w:t xml:space="preserve"> </w:t>
      </w:r>
      <w:r w:rsidRPr="005659DE">
        <w:rPr>
          <w:rFonts w:asciiTheme="majorHAnsi" w:hAnsiTheme="majorHAnsi"/>
          <w:sz w:val="22"/>
          <w:szCs w:val="22"/>
        </w:rPr>
        <w:t>(required)</w:t>
      </w:r>
    </w:p>
    <w:p w:rsidR="00C4615D" w:rsidRPr="005659DE" w:rsidRDefault="00C4615D">
      <w:pPr>
        <w:ind w:left="1080" w:right="-180"/>
        <w:rPr>
          <w:rFonts w:asciiTheme="majorHAnsi" w:hAnsiTheme="majorHAnsi"/>
          <w:bCs/>
          <w:color w:val="000000"/>
          <w:sz w:val="22"/>
          <w:szCs w:val="22"/>
        </w:rPr>
      </w:pPr>
    </w:p>
    <w:p w:rsidR="00C4615D" w:rsidRPr="005659DE" w:rsidRDefault="00323440">
      <w:pPr>
        <w:ind w:left="1080" w:right="-180"/>
        <w:rPr>
          <w:rFonts w:asciiTheme="majorHAnsi" w:hAnsiTheme="majorHAnsi"/>
          <w:bCs/>
          <w:color w:val="000000"/>
          <w:sz w:val="22"/>
          <w:szCs w:val="22"/>
        </w:rPr>
      </w:pPr>
      <w:r w:rsidRPr="005659DE">
        <w:rPr>
          <w:rFonts w:asciiTheme="majorHAnsi" w:hAnsiTheme="majorHAnsi"/>
          <w:bCs/>
          <w:color w:val="000000"/>
          <w:sz w:val="22"/>
          <w:szCs w:val="22"/>
        </w:rPr>
        <w:t>Burke, K.  200</w:t>
      </w:r>
      <w:r w:rsidR="002E68C4" w:rsidRPr="005659DE">
        <w:rPr>
          <w:rFonts w:asciiTheme="majorHAnsi" w:hAnsiTheme="majorHAnsi"/>
          <w:bCs/>
          <w:color w:val="000000"/>
          <w:sz w:val="22"/>
          <w:szCs w:val="22"/>
        </w:rPr>
        <w:t>8</w:t>
      </w:r>
      <w:r w:rsidRPr="005659DE">
        <w:rPr>
          <w:rFonts w:asciiTheme="majorHAnsi" w:hAnsiTheme="majorHAnsi"/>
          <w:bCs/>
          <w:color w:val="000000"/>
          <w:sz w:val="22"/>
          <w:szCs w:val="22"/>
        </w:rPr>
        <w:t>.  What to do with the kid who</w:t>
      </w:r>
      <w:r w:rsidR="002E68C4" w:rsidRPr="005659DE">
        <w:rPr>
          <w:rFonts w:asciiTheme="majorHAnsi" w:hAnsiTheme="majorHAnsi"/>
          <w:bCs/>
          <w:color w:val="000000"/>
          <w:sz w:val="22"/>
          <w:szCs w:val="22"/>
        </w:rPr>
        <w:t xml:space="preserve"> 3</w:t>
      </w:r>
      <w:r w:rsidR="002E68C4" w:rsidRPr="005659DE">
        <w:rPr>
          <w:rFonts w:asciiTheme="majorHAnsi" w:hAnsiTheme="majorHAnsi"/>
          <w:bCs/>
          <w:color w:val="000000"/>
          <w:sz w:val="22"/>
          <w:szCs w:val="22"/>
          <w:vertAlign w:val="superscript"/>
        </w:rPr>
        <w:t>rd</w:t>
      </w:r>
      <w:r w:rsidR="002E68C4" w:rsidRPr="005659DE">
        <w:rPr>
          <w:rFonts w:asciiTheme="majorHAnsi" w:hAnsiTheme="majorHAnsi"/>
          <w:bCs/>
          <w:color w:val="000000"/>
          <w:sz w:val="22"/>
          <w:szCs w:val="22"/>
        </w:rPr>
        <w:t xml:space="preserve"> edition, Thousand Oaks, CA: Corwin Press</w:t>
      </w:r>
    </w:p>
    <w:p w:rsidR="00C4615D" w:rsidRPr="005659DE" w:rsidRDefault="00C4615D">
      <w:pPr>
        <w:ind w:left="1080" w:right="-180"/>
        <w:rPr>
          <w:rFonts w:asciiTheme="majorHAnsi" w:hAnsiTheme="majorHAnsi"/>
        </w:rPr>
      </w:pPr>
    </w:p>
    <w:p w:rsidR="00C4615D" w:rsidRPr="005659DE" w:rsidRDefault="00323440" w:rsidP="00C4615D">
      <w:pPr>
        <w:ind w:left="1080" w:right="-180"/>
        <w:rPr>
          <w:rFonts w:asciiTheme="majorHAnsi" w:hAnsiTheme="majorHAnsi"/>
          <w:bCs/>
          <w:color w:val="000000"/>
          <w:sz w:val="22"/>
          <w:szCs w:val="22"/>
        </w:rPr>
      </w:pPr>
      <w:r w:rsidRPr="005659DE">
        <w:rPr>
          <w:rFonts w:asciiTheme="majorHAnsi" w:hAnsiTheme="majorHAnsi"/>
          <w:bCs/>
          <w:color w:val="000000"/>
          <w:sz w:val="22"/>
          <w:szCs w:val="22"/>
        </w:rPr>
        <w:t xml:space="preserve">Charles, C.M.  </w:t>
      </w:r>
      <w:r w:rsidR="002E68C4" w:rsidRPr="005659DE">
        <w:rPr>
          <w:rFonts w:asciiTheme="majorHAnsi" w:hAnsiTheme="majorHAnsi"/>
          <w:bCs/>
          <w:color w:val="000000"/>
          <w:sz w:val="22"/>
          <w:szCs w:val="22"/>
        </w:rPr>
        <w:t>20</w:t>
      </w:r>
      <w:r w:rsidR="00155356">
        <w:rPr>
          <w:rFonts w:asciiTheme="majorHAnsi" w:hAnsiTheme="majorHAnsi"/>
          <w:bCs/>
          <w:color w:val="000000"/>
          <w:sz w:val="22"/>
          <w:szCs w:val="22"/>
        </w:rPr>
        <w:t>11</w:t>
      </w:r>
      <w:r w:rsidRPr="005659DE">
        <w:rPr>
          <w:rFonts w:asciiTheme="majorHAnsi" w:hAnsiTheme="majorHAnsi"/>
          <w:bCs/>
          <w:color w:val="000000"/>
          <w:sz w:val="22"/>
          <w:szCs w:val="22"/>
        </w:rPr>
        <w:t xml:space="preserve">.  Building classroom discipline.  </w:t>
      </w:r>
      <w:r w:rsidR="00C4615D" w:rsidRPr="005659DE">
        <w:rPr>
          <w:rFonts w:asciiTheme="majorHAnsi" w:hAnsiTheme="majorHAnsi"/>
          <w:bCs/>
          <w:color w:val="000000"/>
          <w:sz w:val="22"/>
          <w:szCs w:val="22"/>
          <w:highlight w:val="yellow"/>
        </w:rPr>
        <w:t>11</w:t>
      </w:r>
      <w:r w:rsidR="002E68C4" w:rsidRPr="005659DE">
        <w:rPr>
          <w:rFonts w:asciiTheme="majorHAnsi" w:hAnsiTheme="majorHAnsi"/>
          <w:bCs/>
          <w:color w:val="000000"/>
          <w:sz w:val="22"/>
          <w:szCs w:val="22"/>
          <w:highlight w:val="yellow"/>
        </w:rPr>
        <w:t>t</w:t>
      </w:r>
      <w:r w:rsidRPr="005659DE">
        <w:rPr>
          <w:rFonts w:asciiTheme="majorHAnsi" w:hAnsiTheme="majorHAnsi"/>
          <w:bCs/>
          <w:color w:val="000000"/>
          <w:sz w:val="22"/>
          <w:szCs w:val="22"/>
          <w:highlight w:val="yellow"/>
        </w:rPr>
        <w:t>h ed.</w:t>
      </w:r>
      <w:r w:rsidRPr="005659DE">
        <w:rPr>
          <w:rFonts w:asciiTheme="majorHAnsi" w:hAnsiTheme="majorHAnsi"/>
          <w:bCs/>
          <w:color w:val="000000"/>
          <w:sz w:val="22"/>
          <w:szCs w:val="22"/>
        </w:rPr>
        <w:t xml:space="preserve"> MA:  Addison Wesley.</w:t>
      </w:r>
    </w:p>
    <w:p w:rsidR="00C4615D" w:rsidRPr="005659DE" w:rsidRDefault="00C4615D">
      <w:pPr>
        <w:ind w:left="1080" w:right="-180"/>
        <w:rPr>
          <w:rFonts w:asciiTheme="majorHAnsi" w:hAnsiTheme="majorHAnsi"/>
          <w:bCs/>
          <w:color w:val="000000"/>
          <w:sz w:val="22"/>
          <w:szCs w:val="22"/>
        </w:rPr>
      </w:pPr>
    </w:p>
    <w:p w:rsidR="00597E90" w:rsidRPr="00996860" w:rsidRDefault="00996860" w:rsidP="00597E90">
      <w:pPr>
        <w:ind w:left="1080" w:right="-180"/>
        <w:rPr>
          <w:rFonts w:asciiTheme="majorHAnsi" w:hAnsiTheme="majorHAnsi"/>
          <w:color w:val="000000"/>
          <w:sz w:val="16"/>
          <w:szCs w:val="16"/>
        </w:rPr>
      </w:pPr>
      <w:r>
        <w:rPr>
          <w:rFonts w:asciiTheme="majorHAnsi" w:hAnsiTheme="majorHAnsi"/>
          <w:sz w:val="22"/>
          <w:szCs w:val="22"/>
        </w:rPr>
        <w:br/>
      </w:r>
    </w:p>
    <w:p w:rsidR="00985BC7" w:rsidRPr="00996860" w:rsidRDefault="00996860" w:rsidP="00996860">
      <w:pPr>
        <w:pStyle w:val="Heading1"/>
        <w:rPr>
          <w:sz w:val="22"/>
          <w:szCs w:val="22"/>
        </w:rPr>
      </w:pPr>
      <w:r w:rsidRPr="00996860">
        <w:rPr>
          <w:sz w:val="22"/>
          <w:szCs w:val="22"/>
        </w:rPr>
        <w:t xml:space="preserve"> </w:t>
      </w:r>
      <w:r w:rsidR="00323440" w:rsidRPr="00996860">
        <w:rPr>
          <w:sz w:val="22"/>
          <w:szCs w:val="22"/>
        </w:rPr>
        <w:t>Optional Texts</w:t>
      </w:r>
      <w:r w:rsidR="005659DE" w:rsidRPr="00996860">
        <w:rPr>
          <w:sz w:val="22"/>
          <w:szCs w:val="22"/>
        </w:rPr>
        <w:t xml:space="preserve"> </w:t>
      </w:r>
      <w:r w:rsidR="007E5245" w:rsidRPr="00996860">
        <w:rPr>
          <w:sz w:val="22"/>
          <w:szCs w:val="22"/>
        </w:rPr>
        <w:t>and Supplemental Material:</w:t>
      </w:r>
    </w:p>
    <w:p w:rsidR="00E91D14" w:rsidRPr="005659DE" w:rsidRDefault="00E91D14" w:rsidP="00134F84">
      <w:pPr>
        <w:spacing w:line="276" w:lineRule="auto"/>
        <w:ind w:left="1080" w:right="-180"/>
        <w:rPr>
          <w:rFonts w:asciiTheme="majorHAnsi" w:hAnsiTheme="majorHAnsi"/>
          <w:sz w:val="22"/>
          <w:szCs w:val="22"/>
        </w:rPr>
      </w:pPr>
      <w:r w:rsidRPr="005659DE">
        <w:rPr>
          <w:rFonts w:asciiTheme="majorHAnsi" w:hAnsiTheme="majorHAnsi"/>
          <w:bCs/>
          <w:color w:val="000000"/>
          <w:sz w:val="22"/>
          <w:szCs w:val="22"/>
        </w:rPr>
        <w:t xml:space="preserve">Barth, R.  Improving Schools from Within.  </w:t>
      </w:r>
      <w:proofErr w:type="spellStart"/>
      <w:r w:rsidRPr="005659DE">
        <w:rPr>
          <w:rFonts w:asciiTheme="majorHAnsi" w:hAnsiTheme="majorHAnsi"/>
          <w:bCs/>
          <w:color w:val="000000"/>
          <w:sz w:val="22"/>
          <w:szCs w:val="22"/>
        </w:rPr>
        <w:t>Chs</w:t>
      </w:r>
      <w:proofErr w:type="spellEnd"/>
      <w:r w:rsidRPr="005659DE">
        <w:rPr>
          <w:rFonts w:asciiTheme="majorHAnsi" w:hAnsiTheme="majorHAnsi"/>
          <w:bCs/>
          <w:color w:val="000000"/>
          <w:sz w:val="22"/>
          <w:szCs w:val="22"/>
        </w:rPr>
        <w:t>. 9 &amp; 10.</w:t>
      </w:r>
      <w:r w:rsidR="00134F84">
        <w:rPr>
          <w:rFonts w:asciiTheme="majorHAnsi" w:hAnsiTheme="majorHAnsi"/>
          <w:bCs/>
          <w:color w:val="000000"/>
          <w:sz w:val="22"/>
          <w:szCs w:val="22"/>
        </w:rPr>
        <w:t xml:space="preserve"> </w:t>
      </w:r>
      <w:r w:rsidRPr="005659DE">
        <w:rPr>
          <w:rFonts w:asciiTheme="majorHAnsi" w:hAnsiTheme="majorHAnsi"/>
          <w:sz w:val="22"/>
          <w:szCs w:val="22"/>
        </w:rPr>
        <w:t>Selected presentations on cognitive</w:t>
      </w:r>
      <w:r w:rsidR="00084C85">
        <w:rPr>
          <w:rFonts w:asciiTheme="majorHAnsi" w:hAnsiTheme="majorHAnsi"/>
          <w:sz w:val="22"/>
          <w:szCs w:val="22"/>
        </w:rPr>
        <w:br/>
        <w:t xml:space="preserve">        </w:t>
      </w:r>
      <w:r w:rsidRPr="005659DE">
        <w:rPr>
          <w:rFonts w:asciiTheme="majorHAnsi" w:hAnsiTheme="majorHAnsi"/>
          <w:sz w:val="22"/>
          <w:szCs w:val="22"/>
        </w:rPr>
        <w:t xml:space="preserve">theories of learning; cooperative learning, multiple intelligence theory; intelligent </w:t>
      </w:r>
      <w:r w:rsidR="00084C85">
        <w:rPr>
          <w:rFonts w:asciiTheme="majorHAnsi" w:hAnsiTheme="majorHAnsi"/>
          <w:sz w:val="22"/>
          <w:szCs w:val="22"/>
        </w:rPr>
        <w:br/>
        <w:t xml:space="preserve">        </w:t>
      </w:r>
      <w:r w:rsidRPr="005659DE">
        <w:rPr>
          <w:rFonts w:asciiTheme="majorHAnsi" w:hAnsiTheme="majorHAnsi"/>
          <w:sz w:val="22"/>
          <w:szCs w:val="22"/>
        </w:rPr>
        <w:t>behaviors; tools for the classroom.</w:t>
      </w:r>
    </w:p>
    <w:p w:rsidR="00E91D14" w:rsidRPr="007E5245" w:rsidRDefault="00E91D14" w:rsidP="00A61B5D">
      <w:pPr>
        <w:spacing w:line="276" w:lineRule="auto"/>
        <w:ind w:left="1440" w:right="-180" w:hanging="360"/>
        <w:rPr>
          <w:rFonts w:asciiTheme="majorHAnsi" w:hAnsiTheme="majorHAnsi"/>
          <w:color w:val="000000"/>
          <w:sz w:val="22"/>
          <w:szCs w:val="22"/>
        </w:rPr>
      </w:pPr>
      <w:r w:rsidRPr="005659DE">
        <w:rPr>
          <w:rFonts w:asciiTheme="majorHAnsi" w:hAnsiTheme="majorHAnsi"/>
          <w:color w:val="000000"/>
          <w:sz w:val="22"/>
          <w:szCs w:val="22"/>
        </w:rPr>
        <w:t xml:space="preserve">Belgrad, S., Burke, K and Fogarty. R. 2008. The Portfolio Connection. 3rd ed. Thousand Oaks, </w:t>
      </w:r>
      <w:r w:rsidR="00A61B5D">
        <w:rPr>
          <w:rFonts w:asciiTheme="majorHAnsi" w:hAnsiTheme="majorHAnsi"/>
          <w:color w:val="000000"/>
          <w:sz w:val="22"/>
          <w:szCs w:val="22"/>
        </w:rPr>
        <w:br/>
      </w:r>
      <w:r w:rsidRPr="005659DE">
        <w:rPr>
          <w:rFonts w:asciiTheme="majorHAnsi" w:hAnsiTheme="majorHAnsi"/>
          <w:color w:val="000000"/>
          <w:sz w:val="22"/>
          <w:szCs w:val="22"/>
        </w:rPr>
        <w:t>CA: Corwin Press, A Sage Publications Company.</w:t>
      </w:r>
    </w:p>
    <w:p w:rsidR="00E91D14" w:rsidRPr="00E91D14" w:rsidRDefault="00E91D14" w:rsidP="00A35D46">
      <w:pPr>
        <w:spacing w:line="276" w:lineRule="auto"/>
        <w:ind w:left="1440" w:right="-180" w:hanging="360"/>
        <w:rPr>
          <w:rFonts w:asciiTheme="majorHAnsi" w:hAnsiTheme="majorHAnsi"/>
          <w:color w:val="000000"/>
          <w:sz w:val="22"/>
          <w:szCs w:val="22"/>
        </w:rPr>
      </w:pPr>
      <w:r w:rsidRPr="00E91D14">
        <w:rPr>
          <w:rFonts w:asciiTheme="majorHAnsi" w:hAnsiTheme="majorHAnsi"/>
          <w:color w:val="000000"/>
          <w:sz w:val="22"/>
          <w:szCs w:val="22"/>
        </w:rPr>
        <w:t>Canter, L. (2014) Lee Canter’s classroom management for academic success. (4th ed)</w:t>
      </w:r>
      <w:r w:rsidR="00A61B5D">
        <w:rPr>
          <w:rFonts w:asciiTheme="majorHAnsi" w:hAnsiTheme="majorHAnsi"/>
          <w:color w:val="000000"/>
          <w:sz w:val="22"/>
          <w:szCs w:val="22"/>
        </w:rPr>
        <w:t>.</w:t>
      </w:r>
      <w:r w:rsidR="00A61B5D">
        <w:rPr>
          <w:rFonts w:asciiTheme="majorHAnsi" w:hAnsiTheme="majorHAnsi"/>
          <w:color w:val="000000"/>
          <w:sz w:val="22"/>
          <w:szCs w:val="22"/>
        </w:rPr>
        <w:br/>
      </w:r>
      <w:r w:rsidRPr="00E91D14">
        <w:rPr>
          <w:rFonts w:asciiTheme="majorHAnsi" w:hAnsiTheme="majorHAnsi"/>
          <w:color w:val="000000"/>
          <w:sz w:val="22"/>
          <w:szCs w:val="22"/>
        </w:rPr>
        <w:t>Bloomington, IN: Solution Tree.</w:t>
      </w:r>
    </w:p>
    <w:p w:rsidR="00A61B5D" w:rsidRPr="00E91D14" w:rsidRDefault="00A61B5D" w:rsidP="00A61B5D">
      <w:pPr>
        <w:spacing w:line="276" w:lineRule="auto"/>
        <w:ind w:left="1080" w:right="-180"/>
        <w:rPr>
          <w:rFonts w:asciiTheme="majorHAnsi" w:hAnsiTheme="majorHAnsi"/>
          <w:color w:val="000000"/>
          <w:sz w:val="22"/>
          <w:szCs w:val="22"/>
        </w:rPr>
      </w:pPr>
      <w:proofErr w:type="spellStart"/>
      <w:r w:rsidRPr="00E91D14">
        <w:rPr>
          <w:rFonts w:asciiTheme="majorHAnsi" w:hAnsiTheme="majorHAnsi"/>
          <w:color w:val="000000"/>
          <w:sz w:val="22"/>
          <w:szCs w:val="22"/>
        </w:rPr>
        <w:t>Evertson</w:t>
      </w:r>
      <w:proofErr w:type="spellEnd"/>
      <w:r w:rsidRPr="00E91D14">
        <w:rPr>
          <w:rFonts w:asciiTheme="majorHAnsi" w:hAnsiTheme="majorHAnsi"/>
          <w:color w:val="000000"/>
          <w:sz w:val="22"/>
          <w:szCs w:val="22"/>
        </w:rPr>
        <w:t xml:space="preserve">, C. M., Emmer, E. T., &amp; Worsham, M. E. (2006). Classroom management for </w:t>
      </w:r>
      <w:r w:rsidR="00A35D46">
        <w:rPr>
          <w:rFonts w:asciiTheme="majorHAnsi" w:hAnsiTheme="majorHAnsi"/>
          <w:color w:val="000000"/>
          <w:sz w:val="22"/>
          <w:szCs w:val="22"/>
        </w:rPr>
        <w:br/>
        <w:t xml:space="preserve">        </w:t>
      </w:r>
      <w:r w:rsidRPr="00E91D14">
        <w:rPr>
          <w:rFonts w:asciiTheme="majorHAnsi" w:hAnsiTheme="majorHAnsi"/>
          <w:color w:val="000000"/>
          <w:sz w:val="22"/>
          <w:szCs w:val="22"/>
        </w:rPr>
        <w:t>elementary teachers. Boston: Pearson/A and B.</w:t>
      </w:r>
    </w:p>
    <w:p w:rsidR="00A61B5D" w:rsidRPr="005659DE" w:rsidRDefault="00A61B5D" w:rsidP="00A61B5D">
      <w:pPr>
        <w:spacing w:line="276" w:lineRule="auto"/>
        <w:ind w:left="1080" w:right="-180"/>
        <w:rPr>
          <w:rFonts w:asciiTheme="majorHAnsi" w:hAnsiTheme="majorHAnsi"/>
          <w:color w:val="000000"/>
          <w:sz w:val="22"/>
          <w:szCs w:val="22"/>
        </w:rPr>
      </w:pPr>
      <w:r w:rsidRPr="005659DE">
        <w:rPr>
          <w:rFonts w:asciiTheme="majorHAnsi" w:hAnsiTheme="majorHAnsi"/>
          <w:color w:val="000000"/>
          <w:sz w:val="22"/>
          <w:szCs w:val="22"/>
        </w:rPr>
        <w:t>Costa, A.  “</w:t>
      </w:r>
      <w:r w:rsidRPr="005659DE">
        <w:rPr>
          <w:rFonts w:asciiTheme="majorHAnsi" w:hAnsiTheme="majorHAnsi"/>
          <w:i/>
          <w:color w:val="000000"/>
          <w:sz w:val="22"/>
          <w:szCs w:val="22"/>
        </w:rPr>
        <w:t>What Human Beings Do When They Behave Intelligently</w:t>
      </w:r>
      <w:r w:rsidRPr="005659DE">
        <w:rPr>
          <w:rFonts w:asciiTheme="majorHAnsi" w:hAnsiTheme="majorHAnsi"/>
          <w:color w:val="000000"/>
          <w:sz w:val="22"/>
          <w:szCs w:val="22"/>
        </w:rPr>
        <w:t>.”</w:t>
      </w:r>
    </w:p>
    <w:p w:rsidR="00A61B5D" w:rsidRPr="005659DE" w:rsidRDefault="00A61B5D" w:rsidP="00A61B5D">
      <w:pPr>
        <w:spacing w:line="276" w:lineRule="auto"/>
        <w:ind w:left="1080" w:right="-180"/>
        <w:rPr>
          <w:rFonts w:asciiTheme="majorHAnsi" w:hAnsiTheme="majorHAnsi"/>
          <w:color w:val="000000"/>
          <w:sz w:val="22"/>
          <w:szCs w:val="22"/>
        </w:rPr>
      </w:pPr>
      <w:r w:rsidRPr="005659DE">
        <w:rPr>
          <w:rFonts w:asciiTheme="majorHAnsi" w:hAnsiTheme="majorHAnsi"/>
          <w:color w:val="000000"/>
          <w:sz w:val="22"/>
          <w:szCs w:val="22"/>
        </w:rPr>
        <w:t>Glasser, Wm.  1985.  Control theory in the classroom.  NY:  Harper &amp; Row.</w:t>
      </w:r>
    </w:p>
    <w:p w:rsidR="00597E90" w:rsidRPr="005659DE" w:rsidRDefault="00597E90" w:rsidP="007E5245">
      <w:pPr>
        <w:spacing w:line="276" w:lineRule="auto"/>
        <w:ind w:left="1080" w:right="-180"/>
        <w:rPr>
          <w:rFonts w:asciiTheme="majorHAnsi" w:hAnsiTheme="majorHAnsi"/>
          <w:bCs/>
          <w:color w:val="000000"/>
          <w:sz w:val="22"/>
          <w:szCs w:val="22"/>
        </w:rPr>
      </w:pPr>
      <w:r w:rsidRPr="005659DE">
        <w:rPr>
          <w:rFonts w:asciiTheme="majorHAnsi" w:hAnsiTheme="majorHAnsi"/>
          <w:color w:val="000000" w:themeColor="text1"/>
          <w:sz w:val="22"/>
          <w:szCs w:val="22"/>
        </w:rPr>
        <w:t>Kohn, A.  2006. Beyond discipline:  From compliance to community.  Alexandria, VA ASCD.</w:t>
      </w:r>
    </w:p>
    <w:p w:rsidR="00323440" w:rsidRPr="005659DE" w:rsidRDefault="00323440" w:rsidP="007E5245">
      <w:pPr>
        <w:spacing w:line="276" w:lineRule="auto"/>
        <w:ind w:left="1080" w:right="-180"/>
        <w:rPr>
          <w:rFonts w:asciiTheme="majorHAnsi" w:hAnsiTheme="majorHAnsi"/>
          <w:color w:val="000000"/>
          <w:sz w:val="22"/>
          <w:szCs w:val="22"/>
        </w:rPr>
      </w:pPr>
      <w:r w:rsidRPr="005659DE">
        <w:rPr>
          <w:rFonts w:asciiTheme="majorHAnsi" w:hAnsiTheme="majorHAnsi"/>
          <w:color w:val="000000"/>
          <w:sz w:val="22"/>
          <w:szCs w:val="22"/>
        </w:rPr>
        <w:t>Kohn, A.  1990.  The brighter side of human nature:  Altruism and empathy in everyday life.</w:t>
      </w:r>
      <w:r w:rsidR="00A35D46">
        <w:rPr>
          <w:rFonts w:asciiTheme="majorHAnsi" w:hAnsiTheme="majorHAnsi"/>
          <w:color w:val="000000"/>
          <w:sz w:val="22"/>
          <w:szCs w:val="22"/>
        </w:rPr>
        <w:br/>
        <w:t xml:space="preserve">       </w:t>
      </w:r>
      <w:r w:rsidRPr="005659DE">
        <w:rPr>
          <w:rFonts w:asciiTheme="majorHAnsi" w:hAnsiTheme="majorHAnsi"/>
          <w:color w:val="000000"/>
          <w:sz w:val="22"/>
          <w:szCs w:val="22"/>
        </w:rPr>
        <w:t xml:space="preserve">  New York:  Basic</w:t>
      </w:r>
    </w:p>
    <w:p w:rsidR="00323440" w:rsidRPr="005659DE" w:rsidRDefault="00323440" w:rsidP="007E5245">
      <w:pPr>
        <w:spacing w:line="276" w:lineRule="auto"/>
        <w:ind w:left="1080" w:right="-180"/>
        <w:rPr>
          <w:rFonts w:asciiTheme="majorHAnsi" w:hAnsiTheme="majorHAnsi"/>
          <w:color w:val="000000"/>
          <w:sz w:val="22"/>
          <w:szCs w:val="22"/>
        </w:rPr>
      </w:pPr>
      <w:r w:rsidRPr="005659DE">
        <w:rPr>
          <w:rFonts w:asciiTheme="majorHAnsi" w:hAnsiTheme="majorHAnsi"/>
          <w:color w:val="000000"/>
          <w:sz w:val="22"/>
          <w:szCs w:val="22"/>
        </w:rPr>
        <w:t xml:space="preserve">Kohn, A.  1993.  Punished by reward:  The trouble with gold stars, incentive plans, A’s, praise </w:t>
      </w:r>
      <w:r w:rsidR="00A35D46">
        <w:rPr>
          <w:rFonts w:asciiTheme="majorHAnsi" w:hAnsiTheme="majorHAnsi"/>
          <w:color w:val="000000"/>
          <w:sz w:val="22"/>
          <w:szCs w:val="22"/>
        </w:rPr>
        <w:br/>
        <w:t xml:space="preserve">         </w:t>
      </w:r>
      <w:r w:rsidRPr="005659DE">
        <w:rPr>
          <w:rFonts w:asciiTheme="majorHAnsi" w:hAnsiTheme="majorHAnsi"/>
          <w:color w:val="000000"/>
          <w:sz w:val="22"/>
          <w:szCs w:val="22"/>
        </w:rPr>
        <w:t xml:space="preserve">and other bribes. Boston, MA:  Houghton </w:t>
      </w:r>
      <w:proofErr w:type="spellStart"/>
      <w:r w:rsidRPr="005659DE">
        <w:rPr>
          <w:rFonts w:asciiTheme="majorHAnsi" w:hAnsiTheme="majorHAnsi"/>
          <w:color w:val="000000"/>
          <w:sz w:val="22"/>
          <w:szCs w:val="22"/>
        </w:rPr>
        <w:t>Miflin</w:t>
      </w:r>
      <w:proofErr w:type="spellEnd"/>
      <w:r w:rsidRPr="005659DE">
        <w:rPr>
          <w:rFonts w:asciiTheme="majorHAnsi" w:hAnsiTheme="majorHAnsi"/>
          <w:color w:val="000000"/>
          <w:sz w:val="22"/>
          <w:szCs w:val="22"/>
        </w:rPr>
        <w:t>.</w:t>
      </w:r>
      <w:r w:rsidR="00155356">
        <w:rPr>
          <w:rFonts w:asciiTheme="majorHAnsi" w:hAnsiTheme="majorHAnsi"/>
          <w:color w:val="000000"/>
          <w:sz w:val="22"/>
          <w:szCs w:val="22"/>
        </w:rPr>
        <w:br/>
      </w:r>
      <w:proofErr w:type="spellStart"/>
      <w:r w:rsidR="00155356" w:rsidRPr="005659DE">
        <w:rPr>
          <w:rFonts w:asciiTheme="majorHAnsi" w:hAnsiTheme="majorHAnsi"/>
          <w:color w:val="000000"/>
          <w:sz w:val="22"/>
          <w:szCs w:val="22"/>
        </w:rPr>
        <w:t>Kriete</w:t>
      </w:r>
      <w:proofErr w:type="spellEnd"/>
      <w:r w:rsidR="00155356" w:rsidRPr="005659DE">
        <w:rPr>
          <w:rFonts w:asciiTheme="majorHAnsi" w:hAnsiTheme="majorHAnsi"/>
          <w:color w:val="000000"/>
          <w:sz w:val="22"/>
          <w:szCs w:val="22"/>
        </w:rPr>
        <w:t>, R. 2002. The Morning Meeting Book.</w:t>
      </w:r>
      <w:r w:rsidR="00155356" w:rsidRPr="005659DE">
        <w:rPr>
          <w:rFonts w:asciiTheme="majorHAnsi" w:hAnsiTheme="majorHAnsi"/>
          <w:sz w:val="22"/>
          <w:szCs w:val="22"/>
        </w:rPr>
        <w:t xml:space="preserve"> Northeast Foundation for Children; 2nd Expand </w:t>
      </w:r>
      <w:r w:rsidR="00B36FE3">
        <w:rPr>
          <w:rFonts w:asciiTheme="majorHAnsi" w:hAnsiTheme="majorHAnsi"/>
          <w:sz w:val="22"/>
          <w:szCs w:val="22"/>
        </w:rPr>
        <w:br/>
        <w:t xml:space="preserve">        </w:t>
      </w:r>
      <w:r w:rsidR="00155356" w:rsidRPr="005659DE">
        <w:rPr>
          <w:rFonts w:asciiTheme="majorHAnsi" w:hAnsiTheme="majorHAnsi"/>
          <w:sz w:val="22"/>
          <w:szCs w:val="22"/>
        </w:rPr>
        <w:t>edition.</w:t>
      </w:r>
    </w:p>
    <w:p w:rsidR="00323440" w:rsidRPr="005659DE" w:rsidRDefault="00323440" w:rsidP="007E5245">
      <w:pPr>
        <w:spacing w:line="276" w:lineRule="auto"/>
        <w:ind w:left="1080" w:right="-180"/>
        <w:rPr>
          <w:rFonts w:asciiTheme="majorHAnsi" w:hAnsiTheme="majorHAnsi"/>
          <w:color w:val="000000"/>
          <w:sz w:val="22"/>
          <w:szCs w:val="22"/>
        </w:rPr>
      </w:pPr>
      <w:r w:rsidRPr="005659DE">
        <w:rPr>
          <w:rFonts w:asciiTheme="majorHAnsi" w:hAnsiTheme="majorHAnsi"/>
          <w:color w:val="000000"/>
          <w:sz w:val="22"/>
          <w:szCs w:val="22"/>
        </w:rPr>
        <w:t xml:space="preserve">Kohn, A.  </w:t>
      </w:r>
      <w:proofErr w:type="gramStart"/>
      <w:r w:rsidRPr="005659DE">
        <w:rPr>
          <w:rFonts w:asciiTheme="majorHAnsi" w:hAnsiTheme="majorHAnsi"/>
          <w:color w:val="000000"/>
          <w:sz w:val="22"/>
          <w:szCs w:val="22"/>
        </w:rPr>
        <w:t>1996  Beyond</w:t>
      </w:r>
      <w:proofErr w:type="gramEnd"/>
      <w:r w:rsidRPr="005659DE">
        <w:rPr>
          <w:rFonts w:asciiTheme="majorHAnsi" w:hAnsiTheme="majorHAnsi"/>
          <w:color w:val="000000"/>
          <w:sz w:val="22"/>
          <w:szCs w:val="22"/>
        </w:rPr>
        <w:t xml:space="preserve"> discipline:  From compliance to community.  Alexan</w:t>
      </w:r>
      <w:r w:rsidR="00787247" w:rsidRPr="005659DE">
        <w:rPr>
          <w:rFonts w:asciiTheme="majorHAnsi" w:hAnsiTheme="majorHAnsi"/>
          <w:color w:val="000000"/>
          <w:sz w:val="22"/>
          <w:szCs w:val="22"/>
        </w:rPr>
        <w:t>d</w:t>
      </w:r>
      <w:r w:rsidRPr="005659DE">
        <w:rPr>
          <w:rFonts w:asciiTheme="majorHAnsi" w:hAnsiTheme="majorHAnsi"/>
          <w:color w:val="000000"/>
          <w:sz w:val="22"/>
          <w:szCs w:val="22"/>
        </w:rPr>
        <w:t xml:space="preserve">ria, VA:  </w:t>
      </w:r>
      <w:r w:rsidR="007E5245">
        <w:rPr>
          <w:rFonts w:asciiTheme="majorHAnsi" w:hAnsiTheme="majorHAnsi"/>
          <w:color w:val="000000"/>
          <w:sz w:val="22"/>
          <w:szCs w:val="22"/>
        </w:rPr>
        <w:t>ASCD.</w:t>
      </w:r>
    </w:p>
    <w:p w:rsidR="00E91D14" w:rsidRPr="00E91D14" w:rsidRDefault="00E91D14" w:rsidP="00E91D14">
      <w:pPr>
        <w:spacing w:line="276" w:lineRule="auto"/>
        <w:ind w:left="1080" w:right="-180"/>
        <w:rPr>
          <w:rFonts w:asciiTheme="majorHAnsi" w:hAnsiTheme="majorHAnsi"/>
          <w:color w:val="000000"/>
          <w:sz w:val="22"/>
          <w:szCs w:val="22"/>
        </w:rPr>
      </w:pPr>
      <w:proofErr w:type="spellStart"/>
      <w:r w:rsidRPr="00E91D14">
        <w:rPr>
          <w:rFonts w:asciiTheme="majorHAnsi" w:hAnsiTheme="majorHAnsi"/>
          <w:color w:val="000000"/>
          <w:sz w:val="22"/>
          <w:szCs w:val="22"/>
        </w:rPr>
        <w:t>Nagode</w:t>
      </w:r>
      <w:proofErr w:type="spellEnd"/>
      <w:r w:rsidRPr="00E91D14">
        <w:rPr>
          <w:rFonts w:asciiTheme="majorHAnsi" w:hAnsiTheme="majorHAnsi"/>
          <w:color w:val="000000"/>
          <w:sz w:val="22"/>
          <w:szCs w:val="22"/>
        </w:rPr>
        <w:t xml:space="preserve">, L., &amp; </w:t>
      </w:r>
      <w:proofErr w:type="spellStart"/>
      <w:r w:rsidRPr="00E91D14">
        <w:rPr>
          <w:rFonts w:asciiTheme="majorHAnsi" w:hAnsiTheme="majorHAnsi"/>
          <w:color w:val="000000"/>
          <w:sz w:val="22"/>
          <w:szCs w:val="22"/>
        </w:rPr>
        <w:t>Stohl</w:t>
      </w:r>
      <w:proofErr w:type="spellEnd"/>
      <w:r w:rsidRPr="00E91D14">
        <w:rPr>
          <w:rFonts w:asciiTheme="majorHAnsi" w:hAnsiTheme="majorHAnsi"/>
          <w:color w:val="000000"/>
          <w:sz w:val="22"/>
          <w:szCs w:val="22"/>
        </w:rPr>
        <w:t xml:space="preserve">, E (2015) Learn to learn to teach to learn. Northridge, CA: CSUN. </w:t>
      </w:r>
      <w:r w:rsidR="00134F84">
        <w:rPr>
          <w:rFonts w:asciiTheme="majorHAnsi" w:hAnsiTheme="majorHAnsi"/>
          <w:color w:val="000000"/>
          <w:sz w:val="22"/>
          <w:szCs w:val="22"/>
        </w:rPr>
        <w:br/>
      </w:r>
      <w:proofErr w:type="spellStart"/>
      <w:r w:rsidRPr="00E91D14">
        <w:rPr>
          <w:rFonts w:asciiTheme="majorHAnsi" w:hAnsiTheme="majorHAnsi"/>
          <w:color w:val="000000"/>
          <w:sz w:val="22"/>
          <w:szCs w:val="22"/>
        </w:rPr>
        <w:t>Slavin</w:t>
      </w:r>
      <w:proofErr w:type="spellEnd"/>
      <w:r w:rsidRPr="00E91D14">
        <w:rPr>
          <w:rFonts w:asciiTheme="majorHAnsi" w:hAnsiTheme="majorHAnsi"/>
          <w:color w:val="000000"/>
          <w:sz w:val="22"/>
          <w:szCs w:val="22"/>
        </w:rPr>
        <w:t xml:space="preserve">, R. (2012) Educational psychology: Theory and practice. (10th ed.).  Boston: </w:t>
      </w:r>
      <w:r w:rsidR="00134F84">
        <w:rPr>
          <w:rFonts w:asciiTheme="majorHAnsi" w:hAnsiTheme="majorHAnsi"/>
          <w:color w:val="000000"/>
          <w:sz w:val="22"/>
          <w:szCs w:val="22"/>
        </w:rPr>
        <w:br/>
        <w:t xml:space="preserve">         </w:t>
      </w:r>
      <w:r w:rsidRPr="00E91D14">
        <w:rPr>
          <w:rFonts w:asciiTheme="majorHAnsi" w:hAnsiTheme="majorHAnsi"/>
          <w:color w:val="000000"/>
          <w:sz w:val="22"/>
          <w:szCs w:val="22"/>
        </w:rPr>
        <w:t>Allyn</w:t>
      </w:r>
      <w:r w:rsidR="00134F84">
        <w:rPr>
          <w:rFonts w:asciiTheme="majorHAnsi" w:hAnsiTheme="majorHAnsi"/>
          <w:color w:val="000000"/>
          <w:sz w:val="22"/>
          <w:szCs w:val="22"/>
        </w:rPr>
        <w:t xml:space="preserve"> </w:t>
      </w:r>
      <w:r w:rsidRPr="00E91D14">
        <w:rPr>
          <w:rFonts w:asciiTheme="majorHAnsi" w:hAnsiTheme="majorHAnsi"/>
          <w:color w:val="000000"/>
          <w:sz w:val="22"/>
          <w:szCs w:val="22"/>
        </w:rPr>
        <w:t>&amp; Bacon</w:t>
      </w: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 xml:space="preserve">Sternberg, R. J., (2009) Educational psychology. (2nd ed.). Boston: Pearson. </w:t>
      </w:r>
      <w:proofErr w:type="spellStart"/>
      <w:r w:rsidRPr="00E91D14">
        <w:rPr>
          <w:rFonts w:asciiTheme="majorHAnsi" w:hAnsiTheme="majorHAnsi"/>
          <w:color w:val="000000"/>
          <w:sz w:val="22"/>
          <w:szCs w:val="22"/>
        </w:rPr>
        <w:t>Stohl</w:t>
      </w:r>
      <w:proofErr w:type="spellEnd"/>
      <w:r w:rsidRPr="00E91D14">
        <w:rPr>
          <w:rFonts w:asciiTheme="majorHAnsi" w:hAnsiTheme="majorHAnsi"/>
          <w:color w:val="000000"/>
          <w:sz w:val="22"/>
          <w:szCs w:val="22"/>
        </w:rPr>
        <w:t xml:space="preserve">, E. (2014). </w:t>
      </w:r>
      <w:r w:rsidR="00134F84">
        <w:rPr>
          <w:rFonts w:asciiTheme="majorHAnsi" w:hAnsiTheme="majorHAnsi"/>
          <w:color w:val="000000"/>
          <w:sz w:val="22"/>
          <w:szCs w:val="22"/>
        </w:rPr>
        <w:br/>
      </w:r>
      <w:r w:rsidRPr="00E91D14">
        <w:rPr>
          <w:rFonts w:asciiTheme="majorHAnsi" w:hAnsiTheme="majorHAnsi"/>
          <w:color w:val="000000"/>
          <w:sz w:val="22"/>
          <w:szCs w:val="22"/>
        </w:rPr>
        <w:t>EPC 315/500 Activities packet. Northridge, CA: CSUN.</w:t>
      </w: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 xml:space="preserve">Wong, H. (2009). The first days of school: How to be an effective teacher.  (4th ed.) </w:t>
      </w:r>
      <w:r w:rsidR="00134F84">
        <w:rPr>
          <w:rFonts w:asciiTheme="majorHAnsi" w:hAnsiTheme="majorHAnsi"/>
          <w:color w:val="000000"/>
          <w:sz w:val="22"/>
          <w:szCs w:val="22"/>
        </w:rPr>
        <w:br/>
        <w:t xml:space="preserve">      </w:t>
      </w:r>
      <w:r w:rsidRPr="00E91D14">
        <w:rPr>
          <w:rFonts w:asciiTheme="majorHAnsi" w:hAnsiTheme="majorHAnsi"/>
          <w:color w:val="000000"/>
          <w:sz w:val="22"/>
          <w:szCs w:val="22"/>
        </w:rPr>
        <w:t>Mountain View: Harry K. Wong Publications.</w:t>
      </w: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Woolfolk, A. (2012). Educational psychology. (12th ed.). Boston Pearson.</w:t>
      </w:r>
    </w:p>
    <w:p w:rsidR="00E91D14" w:rsidRPr="00E91D14" w:rsidRDefault="00E91D14" w:rsidP="00E91D14">
      <w:pPr>
        <w:spacing w:line="276" w:lineRule="auto"/>
        <w:ind w:left="1080" w:right="-180"/>
        <w:rPr>
          <w:rFonts w:asciiTheme="majorHAnsi" w:hAnsiTheme="majorHAnsi"/>
          <w:color w:val="000000"/>
          <w:sz w:val="22"/>
          <w:szCs w:val="22"/>
        </w:rPr>
      </w:pPr>
    </w:p>
    <w:p w:rsidR="00E91D14" w:rsidRPr="00A61B5D" w:rsidRDefault="00E91D14" w:rsidP="00E91D14">
      <w:pPr>
        <w:spacing w:line="276" w:lineRule="auto"/>
        <w:ind w:left="1080" w:right="-180"/>
        <w:rPr>
          <w:rFonts w:asciiTheme="majorHAnsi" w:hAnsiTheme="majorHAnsi"/>
          <w:b/>
          <w:bCs/>
          <w:color w:val="000000"/>
          <w:sz w:val="22"/>
          <w:szCs w:val="22"/>
        </w:rPr>
      </w:pPr>
      <w:r w:rsidRPr="00A61B5D">
        <w:rPr>
          <w:rFonts w:asciiTheme="majorHAnsi" w:hAnsiTheme="majorHAnsi"/>
          <w:b/>
          <w:bCs/>
          <w:color w:val="000000"/>
          <w:sz w:val="22"/>
          <w:szCs w:val="22"/>
        </w:rPr>
        <w:t>Publications of state and national professional organizations:</w:t>
      </w:r>
    </w:p>
    <w:p w:rsidR="00E91D14" w:rsidRPr="00E91D14" w:rsidRDefault="00E91D14" w:rsidP="00E91D14">
      <w:pPr>
        <w:spacing w:line="276" w:lineRule="auto"/>
        <w:ind w:left="1080" w:right="-180"/>
        <w:rPr>
          <w:rFonts w:asciiTheme="majorHAnsi" w:hAnsiTheme="majorHAnsi"/>
          <w:color w:val="000000"/>
          <w:sz w:val="22"/>
          <w:szCs w:val="22"/>
        </w:rPr>
      </w:pP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California Association for Bilingual Education (CABE): http://www.bilingualeducation.org/</w:t>
      </w: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California Commission on Teacher Credentialing:</w:t>
      </w: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www.ctc.ca.gov/credentials/CREDS/elementary.html California Preschool Instructional Network: https://cpin.us</w:t>
      </w: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California Department of Education: http://www.cde.ca.gov/re/pn/rc California Reading Association (CRA): http://www.californiareads.org Council for Exceptional Children: http:www.cec.sped.org</w:t>
      </w: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Education Resources Information Center (ERIC): http://www.eric.ed.gov ERIC Clearinghouse on Elementary and Early Childhood Education:</w:t>
      </w: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http://ecap.crc.illinois.edu/eecearchive/index.html</w:t>
      </w: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International Literacy Association: http://www.literacyworldwide.org Los Angeles Unified School District (LAUSD): http://www.lausd.k12.ca.us National Association for Bilingual Education (NABE): http://www.nabe.org National Council of Teachers of English (NCTE): http://</w:t>
      </w:r>
      <w:proofErr w:type="gramStart"/>
      <w:r w:rsidRPr="00E91D14">
        <w:rPr>
          <w:rFonts w:asciiTheme="majorHAnsi" w:hAnsiTheme="majorHAnsi"/>
          <w:color w:val="000000"/>
          <w:sz w:val="22"/>
          <w:szCs w:val="22"/>
        </w:rPr>
        <w:t>www.ncte.org  National</w:t>
      </w:r>
      <w:proofErr w:type="gramEnd"/>
      <w:r w:rsidRPr="00E91D14">
        <w:rPr>
          <w:rFonts w:asciiTheme="majorHAnsi" w:hAnsiTheme="majorHAnsi"/>
          <w:color w:val="000000"/>
          <w:sz w:val="22"/>
          <w:szCs w:val="22"/>
        </w:rPr>
        <w:t xml:space="preserve"> Center on Educational Statistics (NCES): www.nces.ed.gov</w:t>
      </w: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Reading Rockets (National Multimedia Literacy Initiative): www.readingrockets.org Teachers of English to Speakers of Other Languages (TESOL): http://www.tesol.org What Works Clearinghouse (WWC): http://ies.ed.gov/ncee/wwc/</w:t>
      </w:r>
    </w:p>
    <w:p w:rsidR="00E91D14" w:rsidRPr="00E91D14" w:rsidRDefault="00E91D14" w:rsidP="00E91D14">
      <w:pPr>
        <w:spacing w:line="276" w:lineRule="auto"/>
        <w:ind w:left="1080" w:right="-180"/>
        <w:rPr>
          <w:rFonts w:asciiTheme="majorHAnsi" w:hAnsiTheme="majorHAnsi"/>
          <w:color w:val="000000"/>
          <w:sz w:val="22"/>
          <w:szCs w:val="22"/>
        </w:rPr>
      </w:pPr>
    </w:p>
    <w:p w:rsidR="00E91D14" w:rsidRPr="00084C85" w:rsidRDefault="00E91D14" w:rsidP="00E91D14">
      <w:pPr>
        <w:spacing w:line="276" w:lineRule="auto"/>
        <w:ind w:left="1080" w:right="-180"/>
        <w:rPr>
          <w:rFonts w:asciiTheme="majorHAnsi" w:hAnsiTheme="majorHAnsi"/>
          <w:b/>
          <w:bCs/>
          <w:color w:val="000000"/>
          <w:sz w:val="22"/>
          <w:szCs w:val="22"/>
        </w:rPr>
      </w:pPr>
      <w:r w:rsidRPr="00084C85">
        <w:rPr>
          <w:rFonts w:asciiTheme="majorHAnsi" w:hAnsiTheme="majorHAnsi"/>
          <w:b/>
          <w:bCs/>
          <w:color w:val="000000"/>
          <w:sz w:val="22"/>
          <w:szCs w:val="22"/>
        </w:rPr>
        <w:t>Standards and resources available on the Internet:</w:t>
      </w: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1.</w:t>
      </w:r>
      <w:r w:rsidRPr="00E91D14">
        <w:rPr>
          <w:rFonts w:asciiTheme="majorHAnsi" w:hAnsiTheme="majorHAnsi"/>
          <w:color w:val="000000"/>
          <w:sz w:val="22"/>
          <w:szCs w:val="22"/>
        </w:rPr>
        <w:tab/>
        <w:t>CSUN Generic Lesson Plan See:</w:t>
      </w: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http://www.csun.edu/eisner-education/elementary-education/student-resources</w:t>
      </w: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2.</w:t>
      </w:r>
      <w:r w:rsidRPr="00E91D14">
        <w:rPr>
          <w:rFonts w:asciiTheme="majorHAnsi" w:hAnsiTheme="majorHAnsi"/>
          <w:color w:val="000000"/>
          <w:sz w:val="22"/>
          <w:szCs w:val="22"/>
        </w:rPr>
        <w:tab/>
        <w:t>CSUN Generic Lesson Plan Explanation. See:</w:t>
      </w:r>
    </w:p>
    <w:p w:rsidR="00E91D14" w:rsidRPr="00E91D14" w:rsidRDefault="00E91D14" w:rsidP="00084C85">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http://www.csun.edu/eisner-education/elementary-education/student-resources</w:t>
      </w: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3.</w:t>
      </w:r>
      <w:r w:rsidRPr="00E91D14">
        <w:rPr>
          <w:rFonts w:asciiTheme="majorHAnsi" w:hAnsiTheme="majorHAnsi"/>
          <w:color w:val="000000"/>
          <w:sz w:val="22"/>
          <w:szCs w:val="22"/>
        </w:rPr>
        <w:tab/>
        <w:t>A look at kindergarten through grade six in California public schools: Transitioning to the common core state standards in English language arts and mathematics. (2011). California Department of Education. See:</w:t>
      </w:r>
      <w:r w:rsidR="00084C85">
        <w:rPr>
          <w:rFonts w:asciiTheme="majorHAnsi" w:hAnsiTheme="majorHAnsi"/>
          <w:color w:val="000000"/>
          <w:sz w:val="22"/>
          <w:szCs w:val="22"/>
        </w:rPr>
        <w:t xml:space="preserve"> </w:t>
      </w:r>
      <w:r w:rsidRPr="00E91D14">
        <w:rPr>
          <w:rFonts w:asciiTheme="majorHAnsi" w:hAnsiTheme="majorHAnsi"/>
          <w:color w:val="000000"/>
          <w:sz w:val="22"/>
          <w:szCs w:val="22"/>
        </w:rPr>
        <w:t>http://www.fullertonsd.org/wpcontent/uploads/2013/09/alookatkthrugrade6.pdf</w:t>
      </w:r>
    </w:p>
    <w:p w:rsidR="00E91D14" w:rsidRPr="00E91D14" w:rsidRDefault="00E91D14" w:rsidP="00084C85">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4.</w:t>
      </w:r>
      <w:r w:rsidRPr="00E91D14">
        <w:rPr>
          <w:rFonts w:asciiTheme="majorHAnsi" w:hAnsiTheme="majorHAnsi"/>
          <w:color w:val="000000"/>
          <w:sz w:val="22"/>
          <w:szCs w:val="22"/>
        </w:rPr>
        <w:tab/>
        <w:t>California common core state standards for English language arts and literacy in history/ social studies, science, and technical subjects. (2013) California Department of Education. See:  http://www.cde.ca.gov/be/st/ss/documents/finalelaccssstandards.pdf</w:t>
      </w: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5.</w:t>
      </w:r>
      <w:r w:rsidRPr="00E91D14">
        <w:rPr>
          <w:rFonts w:asciiTheme="majorHAnsi" w:hAnsiTheme="majorHAnsi"/>
          <w:color w:val="000000"/>
          <w:sz w:val="22"/>
          <w:szCs w:val="22"/>
        </w:rPr>
        <w:tab/>
        <w:t>Overview of the California English Language Development Standards and Proficiency Levels. (2012). California Department of Education.</w:t>
      </w: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See: http://www.cde.ca.gov/sp/el/er/documents/sbeoverviewpld.pdf</w:t>
      </w: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6.</w:t>
      </w:r>
      <w:r w:rsidRPr="00E91D14">
        <w:rPr>
          <w:rFonts w:asciiTheme="majorHAnsi" w:hAnsiTheme="majorHAnsi"/>
          <w:color w:val="000000"/>
          <w:sz w:val="22"/>
          <w:szCs w:val="22"/>
        </w:rPr>
        <w:tab/>
        <w:t>California English Language Development Standards</w:t>
      </w:r>
      <w:proofErr w:type="gramStart"/>
      <w:r w:rsidRPr="00E91D14">
        <w:rPr>
          <w:rFonts w:asciiTheme="majorHAnsi" w:hAnsiTheme="majorHAnsi"/>
          <w:color w:val="000000"/>
          <w:sz w:val="22"/>
          <w:szCs w:val="22"/>
        </w:rPr>
        <w:t>.(</w:t>
      </w:r>
      <w:proofErr w:type="gramEnd"/>
      <w:r w:rsidRPr="00E91D14">
        <w:rPr>
          <w:rFonts w:asciiTheme="majorHAnsi" w:hAnsiTheme="majorHAnsi"/>
          <w:color w:val="000000"/>
          <w:sz w:val="22"/>
          <w:szCs w:val="22"/>
        </w:rPr>
        <w:t>2012). California Department of Education. See:</w:t>
      </w: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http://www.cde.ca.gov/sp/el/er/documents/eldstndspublication14.pdf</w:t>
      </w: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7.  Appendix C:  Theoretical Foundations and Research Base for California’s English Language Development Standards. See:</w:t>
      </w: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http://achieve.lausd.net/cms/lib08/CA01000043/Centricity/domain/171/eld/App    C     Reading.pdf</w:t>
      </w: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8. Common Core State Standards in Mathematics. (2010).</w:t>
      </w: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See:  http://www.cde.ca.gov/be/st/ss/documents/ccssmathstandardaug2013.pdf</w:t>
      </w: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9. California State Department of Education. (2013). Next generation science standards (NGSS) for California public schools, kindergarten through grade twelve.  http://www.cde.ca.gov</w:t>
      </w: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10.</w:t>
      </w:r>
      <w:r w:rsidRPr="00E91D14">
        <w:rPr>
          <w:rFonts w:asciiTheme="majorHAnsi" w:hAnsiTheme="majorHAnsi"/>
          <w:color w:val="000000"/>
          <w:sz w:val="22"/>
          <w:szCs w:val="22"/>
        </w:rPr>
        <w:tab/>
        <w:t>History-Social Science Content Standards. (1998). California Department</w:t>
      </w: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of Education. See: http://www.cde.ca.gov/be/st/ss/documents/histsocscistnd.pdf</w:t>
      </w: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11.</w:t>
      </w:r>
      <w:r w:rsidRPr="00E91D14">
        <w:rPr>
          <w:rFonts w:asciiTheme="majorHAnsi" w:hAnsiTheme="majorHAnsi"/>
          <w:color w:val="000000"/>
          <w:sz w:val="22"/>
          <w:szCs w:val="22"/>
        </w:rPr>
        <w:tab/>
        <w:t>Visual and Performing Arts Content Standards. (2001). California Department of Education.</w:t>
      </w: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See: http://www.cde.ca.gov/be/st/ss/documents/vpastandards.pdf</w:t>
      </w: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12.</w:t>
      </w:r>
      <w:r w:rsidRPr="00E91D14">
        <w:rPr>
          <w:rFonts w:asciiTheme="majorHAnsi" w:hAnsiTheme="majorHAnsi"/>
          <w:color w:val="000000"/>
          <w:sz w:val="22"/>
          <w:szCs w:val="22"/>
        </w:rPr>
        <w:tab/>
        <w:t>Physical Education Model Content Standards. (2005). California Department of Education.</w:t>
      </w: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See: http://www.cde.ca.gov/be/st/ss/documents/pestandards.pdf</w:t>
      </w: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13.</w:t>
      </w:r>
      <w:r w:rsidRPr="00E91D14">
        <w:rPr>
          <w:rFonts w:asciiTheme="majorHAnsi" w:hAnsiTheme="majorHAnsi"/>
          <w:color w:val="000000"/>
          <w:sz w:val="22"/>
          <w:szCs w:val="22"/>
        </w:rPr>
        <w:tab/>
        <w:t>Health Content Standards. (2008). California Department of Education.</w:t>
      </w: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See: http://www.cde.ca.gov/be/st/ss/documents/healthstandmar08.pdf</w:t>
      </w: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14.</w:t>
      </w:r>
      <w:r w:rsidRPr="00E91D14">
        <w:rPr>
          <w:rFonts w:asciiTheme="majorHAnsi" w:hAnsiTheme="majorHAnsi"/>
          <w:color w:val="000000"/>
          <w:sz w:val="22"/>
          <w:szCs w:val="22"/>
        </w:rPr>
        <w:tab/>
        <w:t xml:space="preserve">Language objectives: The key to effective content area instruction for English learners by Jennifer Himmel. (2012). </w:t>
      </w:r>
      <w:proofErr w:type="spellStart"/>
      <w:r w:rsidRPr="00E91D14">
        <w:rPr>
          <w:rFonts w:asciiTheme="majorHAnsi" w:hAnsiTheme="majorHAnsi"/>
          <w:color w:val="000000"/>
          <w:sz w:val="22"/>
          <w:szCs w:val="22"/>
        </w:rPr>
        <w:t>See:http</w:t>
      </w:r>
      <w:proofErr w:type="spellEnd"/>
      <w:r w:rsidRPr="00E91D14">
        <w:rPr>
          <w:rFonts w:asciiTheme="majorHAnsi" w:hAnsiTheme="majorHAnsi"/>
          <w:color w:val="000000"/>
          <w:sz w:val="22"/>
          <w:szCs w:val="22"/>
        </w:rPr>
        <w:t>://www.colorincolorado.org/article/49646/</w:t>
      </w:r>
    </w:p>
    <w:p w:rsidR="00E91D14" w:rsidRPr="00E91D14"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15.</w:t>
      </w:r>
      <w:r w:rsidRPr="00E91D14">
        <w:rPr>
          <w:rFonts w:asciiTheme="majorHAnsi" w:hAnsiTheme="majorHAnsi"/>
          <w:color w:val="000000"/>
          <w:sz w:val="22"/>
          <w:szCs w:val="22"/>
        </w:rPr>
        <w:tab/>
        <w:t>Effective literacy and English language instruction for English learners in the elementary grades. (2007). See:</w:t>
      </w:r>
    </w:p>
    <w:p w:rsidR="00E91D14" w:rsidRPr="005659DE" w:rsidRDefault="00E91D14" w:rsidP="00E91D14">
      <w:pPr>
        <w:spacing w:line="276" w:lineRule="auto"/>
        <w:ind w:left="1080" w:right="-180"/>
        <w:rPr>
          <w:rFonts w:asciiTheme="majorHAnsi" w:hAnsiTheme="majorHAnsi"/>
          <w:color w:val="000000"/>
          <w:sz w:val="22"/>
          <w:szCs w:val="22"/>
        </w:rPr>
      </w:pPr>
      <w:r w:rsidRPr="00E91D14">
        <w:rPr>
          <w:rFonts w:asciiTheme="majorHAnsi" w:hAnsiTheme="majorHAnsi"/>
          <w:color w:val="000000"/>
          <w:sz w:val="22"/>
          <w:szCs w:val="22"/>
        </w:rPr>
        <w:t>http://ies.ed.gov/ncee/wwc/pdf/practice_guides/20074011.pdf</w:t>
      </w:r>
    </w:p>
    <w:p w:rsidR="00323440" w:rsidRPr="005659DE" w:rsidRDefault="00323440">
      <w:pPr>
        <w:ind w:left="1080" w:right="-180"/>
        <w:rPr>
          <w:rFonts w:asciiTheme="majorHAnsi" w:hAnsiTheme="majorHAnsi"/>
          <w:color w:val="000000"/>
          <w:sz w:val="22"/>
          <w:szCs w:val="22"/>
        </w:rPr>
      </w:pPr>
    </w:p>
    <w:p w:rsidR="00323440" w:rsidRPr="005659DE" w:rsidRDefault="00CF43F8" w:rsidP="00C9340F">
      <w:pPr>
        <w:pStyle w:val="Heading4"/>
        <w:ind w:left="360"/>
        <w:rPr>
          <w:rFonts w:asciiTheme="majorHAnsi" w:hAnsiTheme="majorHAnsi"/>
          <w:sz w:val="22"/>
          <w:szCs w:val="22"/>
        </w:rPr>
      </w:pPr>
      <w:r w:rsidRPr="005659DE">
        <w:rPr>
          <w:rFonts w:asciiTheme="majorHAnsi" w:hAnsiTheme="majorHAnsi"/>
          <w:sz w:val="22"/>
          <w:szCs w:val="22"/>
        </w:rPr>
        <w:t>VI</w:t>
      </w:r>
      <w:r w:rsidR="00323440" w:rsidRPr="005659DE">
        <w:rPr>
          <w:rFonts w:asciiTheme="majorHAnsi" w:hAnsiTheme="majorHAnsi"/>
          <w:sz w:val="22"/>
          <w:szCs w:val="22"/>
        </w:rPr>
        <w:t>I    Course Requirements</w:t>
      </w:r>
    </w:p>
    <w:p w:rsidR="00323440" w:rsidRPr="005659DE" w:rsidRDefault="00323440" w:rsidP="00C9340F">
      <w:pPr>
        <w:ind w:left="720" w:firstLine="360"/>
        <w:rPr>
          <w:rFonts w:asciiTheme="majorHAnsi" w:hAnsiTheme="majorHAnsi"/>
          <w:b/>
          <w:color w:val="000000"/>
          <w:sz w:val="22"/>
          <w:szCs w:val="22"/>
        </w:rPr>
      </w:pPr>
      <w:r w:rsidRPr="005659DE">
        <w:rPr>
          <w:rFonts w:asciiTheme="majorHAnsi" w:hAnsiTheme="majorHAnsi"/>
          <w:b/>
          <w:color w:val="000000"/>
          <w:sz w:val="22"/>
          <w:szCs w:val="22"/>
          <w:u w:val="single"/>
        </w:rPr>
        <w:t>Methodology</w:t>
      </w:r>
      <w:r w:rsidRPr="005659DE">
        <w:rPr>
          <w:rFonts w:asciiTheme="majorHAnsi" w:hAnsiTheme="majorHAnsi"/>
          <w:b/>
          <w:color w:val="000000"/>
          <w:sz w:val="22"/>
          <w:szCs w:val="22"/>
        </w:rPr>
        <w:t>:</w:t>
      </w:r>
    </w:p>
    <w:p w:rsidR="00323440" w:rsidRPr="005659DE" w:rsidRDefault="0097272A" w:rsidP="007E5245">
      <w:pPr>
        <w:numPr>
          <w:ilvl w:val="0"/>
          <w:numId w:val="7"/>
        </w:numPr>
        <w:spacing w:line="276" w:lineRule="auto"/>
        <w:ind w:left="1440"/>
        <w:rPr>
          <w:rFonts w:asciiTheme="majorHAnsi" w:hAnsiTheme="majorHAnsi"/>
          <w:color w:val="000000"/>
          <w:sz w:val="22"/>
          <w:szCs w:val="22"/>
        </w:rPr>
      </w:pPr>
      <w:r w:rsidRPr="005659DE">
        <w:rPr>
          <w:rFonts w:asciiTheme="majorHAnsi" w:hAnsiTheme="majorHAnsi"/>
          <w:color w:val="000000"/>
          <w:sz w:val="22"/>
          <w:szCs w:val="22"/>
        </w:rPr>
        <w:t xml:space="preserve">Reflective </w:t>
      </w:r>
      <w:r w:rsidR="009B6A36" w:rsidRPr="005659DE">
        <w:rPr>
          <w:rFonts w:asciiTheme="majorHAnsi" w:hAnsiTheme="majorHAnsi"/>
          <w:color w:val="000000"/>
          <w:sz w:val="22"/>
          <w:szCs w:val="22"/>
        </w:rPr>
        <w:t>forum participation</w:t>
      </w:r>
      <w:r w:rsidRPr="005659DE">
        <w:rPr>
          <w:rFonts w:asciiTheme="majorHAnsi" w:hAnsiTheme="majorHAnsi"/>
          <w:color w:val="000000"/>
          <w:sz w:val="22"/>
          <w:szCs w:val="22"/>
        </w:rPr>
        <w:t xml:space="preserve"> </w:t>
      </w:r>
      <w:r w:rsidR="00323440" w:rsidRPr="005659DE">
        <w:rPr>
          <w:rFonts w:asciiTheme="majorHAnsi" w:hAnsiTheme="majorHAnsi"/>
          <w:color w:val="000000"/>
          <w:sz w:val="22"/>
          <w:szCs w:val="22"/>
        </w:rPr>
        <w:t xml:space="preserve">on </w:t>
      </w:r>
      <w:r w:rsidR="00B36FE3">
        <w:rPr>
          <w:rFonts w:asciiTheme="majorHAnsi" w:hAnsiTheme="majorHAnsi"/>
          <w:color w:val="000000"/>
          <w:sz w:val="22"/>
          <w:szCs w:val="22"/>
        </w:rPr>
        <w:t>21</w:t>
      </w:r>
      <w:r w:rsidR="00B36FE3" w:rsidRPr="00B36FE3">
        <w:rPr>
          <w:rFonts w:asciiTheme="majorHAnsi" w:hAnsiTheme="majorHAnsi"/>
          <w:color w:val="000000"/>
          <w:sz w:val="22"/>
          <w:szCs w:val="22"/>
          <w:vertAlign w:val="superscript"/>
        </w:rPr>
        <w:t>st</w:t>
      </w:r>
      <w:r w:rsidR="00B36FE3">
        <w:rPr>
          <w:rFonts w:asciiTheme="majorHAnsi" w:hAnsiTheme="majorHAnsi"/>
          <w:color w:val="000000"/>
          <w:sz w:val="22"/>
          <w:szCs w:val="22"/>
        </w:rPr>
        <w:t xml:space="preserve"> century teaching with emphasis on </w:t>
      </w:r>
      <w:r w:rsidR="00323440" w:rsidRPr="005659DE">
        <w:rPr>
          <w:rFonts w:asciiTheme="majorHAnsi" w:hAnsiTheme="majorHAnsi"/>
          <w:color w:val="000000"/>
          <w:sz w:val="22"/>
          <w:szCs w:val="22"/>
        </w:rPr>
        <w:t xml:space="preserve">classroom management and discipline </w:t>
      </w:r>
      <w:r w:rsidR="00B36FE3">
        <w:rPr>
          <w:rFonts w:asciiTheme="majorHAnsi" w:hAnsiTheme="majorHAnsi"/>
          <w:color w:val="000000"/>
          <w:sz w:val="22"/>
          <w:szCs w:val="22"/>
        </w:rPr>
        <w:t>topics</w:t>
      </w:r>
      <w:r w:rsidR="00323440" w:rsidRPr="005659DE">
        <w:rPr>
          <w:rFonts w:asciiTheme="majorHAnsi" w:hAnsiTheme="majorHAnsi"/>
          <w:color w:val="000000"/>
          <w:sz w:val="22"/>
          <w:szCs w:val="22"/>
        </w:rPr>
        <w:t>;</w:t>
      </w:r>
    </w:p>
    <w:p w:rsidR="00323440" w:rsidRPr="005659DE" w:rsidRDefault="00323440" w:rsidP="007E5245">
      <w:pPr>
        <w:numPr>
          <w:ilvl w:val="0"/>
          <w:numId w:val="7"/>
        </w:numPr>
        <w:spacing w:line="276" w:lineRule="auto"/>
        <w:ind w:left="1440"/>
        <w:rPr>
          <w:rFonts w:asciiTheme="majorHAnsi" w:hAnsiTheme="majorHAnsi"/>
          <w:color w:val="000000"/>
          <w:sz w:val="22"/>
          <w:szCs w:val="22"/>
        </w:rPr>
      </w:pPr>
      <w:r w:rsidRPr="005659DE">
        <w:rPr>
          <w:rFonts w:asciiTheme="majorHAnsi" w:hAnsiTheme="majorHAnsi"/>
          <w:color w:val="000000"/>
          <w:sz w:val="22"/>
          <w:szCs w:val="22"/>
        </w:rPr>
        <w:t xml:space="preserve">Participation as an active group member in a variety of </w:t>
      </w:r>
      <w:r w:rsidR="003E1F73" w:rsidRPr="005659DE">
        <w:rPr>
          <w:rFonts w:asciiTheme="majorHAnsi" w:hAnsiTheme="majorHAnsi"/>
          <w:color w:val="000000"/>
          <w:sz w:val="22"/>
          <w:szCs w:val="22"/>
        </w:rPr>
        <w:t xml:space="preserve">online </w:t>
      </w:r>
      <w:r w:rsidRPr="005659DE">
        <w:rPr>
          <w:rFonts w:asciiTheme="majorHAnsi" w:hAnsiTheme="majorHAnsi"/>
          <w:color w:val="000000"/>
          <w:sz w:val="22"/>
          <w:szCs w:val="22"/>
        </w:rPr>
        <w:t>class tasks</w:t>
      </w:r>
      <w:r w:rsidR="009B6A36" w:rsidRPr="005659DE">
        <w:rPr>
          <w:rFonts w:asciiTheme="majorHAnsi" w:hAnsiTheme="majorHAnsi"/>
          <w:color w:val="000000"/>
          <w:sz w:val="22"/>
          <w:szCs w:val="22"/>
        </w:rPr>
        <w:t xml:space="preserve"> and activities</w:t>
      </w:r>
      <w:r w:rsidRPr="005659DE">
        <w:rPr>
          <w:rFonts w:asciiTheme="majorHAnsi" w:hAnsiTheme="majorHAnsi"/>
          <w:color w:val="000000"/>
          <w:sz w:val="22"/>
          <w:szCs w:val="22"/>
        </w:rPr>
        <w:t>;</w:t>
      </w:r>
    </w:p>
    <w:p w:rsidR="00323440" w:rsidRPr="005659DE" w:rsidRDefault="00BC2718" w:rsidP="007E5245">
      <w:pPr>
        <w:numPr>
          <w:ilvl w:val="0"/>
          <w:numId w:val="7"/>
        </w:numPr>
        <w:spacing w:line="276" w:lineRule="auto"/>
        <w:ind w:left="1440"/>
        <w:rPr>
          <w:rFonts w:asciiTheme="majorHAnsi" w:hAnsiTheme="majorHAnsi"/>
          <w:color w:val="000000"/>
          <w:sz w:val="22"/>
          <w:szCs w:val="22"/>
        </w:rPr>
      </w:pPr>
      <w:r w:rsidRPr="005659DE">
        <w:rPr>
          <w:rFonts w:asciiTheme="majorHAnsi" w:hAnsiTheme="majorHAnsi"/>
          <w:color w:val="000000"/>
          <w:sz w:val="22"/>
          <w:szCs w:val="22"/>
        </w:rPr>
        <w:t xml:space="preserve">Group project </w:t>
      </w:r>
      <w:r w:rsidR="00741514" w:rsidRPr="005659DE">
        <w:rPr>
          <w:rFonts w:asciiTheme="majorHAnsi" w:hAnsiTheme="majorHAnsi"/>
          <w:color w:val="000000"/>
          <w:sz w:val="22"/>
          <w:szCs w:val="22"/>
        </w:rPr>
        <w:t xml:space="preserve">participation </w:t>
      </w:r>
      <w:r w:rsidRPr="005659DE">
        <w:rPr>
          <w:rFonts w:asciiTheme="majorHAnsi" w:hAnsiTheme="majorHAnsi"/>
          <w:color w:val="000000"/>
          <w:sz w:val="22"/>
          <w:szCs w:val="22"/>
        </w:rPr>
        <w:t xml:space="preserve">on </w:t>
      </w:r>
      <w:r w:rsidR="00323440" w:rsidRPr="005659DE">
        <w:rPr>
          <w:rFonts w:asciiTheme="majorHAnsi" w:hAnsiTheme="majorHAnsi"/>
          <w:color w:val="000000"/>
          <w:sz w:val="22"/>
          <w:szCs w:val="22"/>
        </w:rPr>
        <w:t>schooling in the 21</w:t>
      </w:r>
      <w:r w:rsidR="00323440" w:rsidRPr="005659DE">
        <w:rPr>
          <w:rFonts w:asciiTheme="majorHAnsi" w:hAnsiTheme="majorHAnsi"/>
          <w:color w:val="000000"/>
          <w:sz w:val="22"/>
          <w:szCs w:val="22"/>
          <w:vertAlign w:val="superscript"/>
        </w:rPr>
        <w:t>st</w:t>
      </w:r>
      <w:r w:rsidR="00323440" w:rsidRPr="005659DE">
        <w:rPr>
          <w:rFonts w:asciiTheme="majorHAnsi" w:hAnsiTheme="majorHAnsi"/>
          <w:color w:val="000000"/>
          <w:sz w:val="22"/>
          <w:szCs w:val="22"/>
        </w:rPr>
        <w:t xml:space="preserve"> century;</w:t>
      </w:r>
    </w:p>
    <w:p w:rsidR="00323440" w:rsidRPr="005659DE" w:rsidRDefault="00323440" w:rsidP="007E5245">
      <w:pPr>
        <w:numPr>
          <w:ilvl w:val="0"/>
          <w:numId w:val="7"/>
        </w:numPr>
        <w:spacing w:line="276" w:lineRule="auto"/>
        <w:ind w:left="1440"/>
        <w:rPr>
          <w:rFonts w:asciiTheme="majorHAnsi" w:hAnsiTheme="majorHAnsi"/>
          <w:color w:val="000000"/>
          <w:sz w:val="22"/>
          <w:szCs w:val="22"/>
        </w:rPr>
      </w:pPr>
      <w:r w:rsidRPr="005659DE">
        <w:rPr>
          <w:rFonts w:asciiTheme="majorHAnsi" w:hAnsiTheme="majorHAnsi"/>
          <w:color w:val="000000"/>
          <w:sz w:val="22"/>
          <w:szCs w:val="22"/>
        </w:rPr>
        <w:t>Group discussions and logs on various theories and practices of classroom management</w:t>
      </w:r>
    </w:p>
    <w:p w:rsidR="00AF637F" w:rsidRPr="005659DE" w:rsidRDefault="00323440" w:rsidP="007E5245">
      <w:pPr>
        <w:numPr>
          <w:ilvl w:val="0"/>
          <w:numId w:val="7"/>
        </w:numPr>
        <w:spacing w:line="276" w:lineRule="auto"/>
        <w:ind w:left="1440"/>
        <w:rPr>
          <w:rFonts w:asciiTheme="majorHAnsi" w:hAnsiTheme="majorHAnsi"/>
          <w:color w:val="000000"/>
          <w:sz w:val="22"/>
          <w:szCs w:val="22"/>
        </w:rPr>
      </w:pPr>
      <w:r w:rsidRPr="005659DE">
        <w:rPr>
          <w:rFonts w:asciiTheme="majorHAnsi" w:hAnsiTheme="majorHAnsi"/>
          <w:color w:val="000000"/>
          <w:sz w:val="22"/>
          <w:szCs w:val="22"/>
        </w:rPr>
        <w:t>Review and discuss literature addressing child</w:t>
      </w:r>
      <w:r w:rsidR="00BC2718" w:rsidRPr="005659DE">
        <w:rPr>
          <w:rFonts w:asciiTheme="majorHAnsi" w:hAnsiTheme="majorHAnsi"/>
          <w:color w:val="000000"/>
          <w:sz w:val="22"/>
          <w:szCs w:val="22"/>
        </w:rPr>
        <w:t>/adolescent</w:t>
      </w:r>
      <w:r w:rsidRPr="005659DE">
        <w:rPr>
          <w:rFonts w:asciiTheme="majorHAnsi" w:hAnsiTheme="majorHAnsi"/>
          <w:color w:val="000000"/>
          <w:sz w:val="22"/>
          <w:szCs w:val="22"/>
        </w:rPr>
        <w:t xml:space="preserve"> growth and moral development.  </w:t>
      </w:r>
    </w:p>
    <w:p w:rsidR="00323440" w:rsidRPr="005659DE" w:rsidRDefault="00323440" w:rsidP="007E5245">
      <w:pPr>
        <w:numPr>
          <w:ilvl w:val="0"/>
          <w:numId w:val="7"/>
        </w:numPr>
        <w:spacing w:line="276" w:lineRule="auto"/>
        <w:ind w:left="1440"/>
        <w:rPr>
          <w:rFonts w:asciiTheme="majorHAnsi" w:hAnsiTheme="majorHAnsi"/>
          <w:color w:val="000000"/>
          <w:sz w:val="22"/>
          <w:szCs w:val="22"/>
        </w:rPr>
      </w:pPr>
      <w:r w:rsidRPr="005659DE">
        <w:rPr>
          <w:rFonts w:asciiTheme="majorHAnsi" w:hAnsiTheme="majorHAnsi"/>
          <w:color w:val="000000"/>
          <w:sz w:val="22"/>
          <w:szCs w:val="22"/>
        </w:rPr>
        <w:t>Debate various strategies for improving classroom climate.</w:t>
      </w:r>
    </w:p>
    <w:p w:rsidR="00323440" w:rsidRPr="005659DE" w:rsidRDefault="00DD0A9C" w:rsidP="007E5245">
      <w:pPr>
        <w:numPr>
          <w:ilvl w:val="0"/>
          <w:numId w:val="8"/>
        </w:numPr>
        <w:spacing w:line="276" w:lineRule="auto"/>
        <w:ind w:left="1440"/>
        <w:rPr>
          <w:rFonts w:asciiTheme="majorHAnsi" w:hAnsiTheme="majorHAnsi"/>
          <w:color w:val="000000"/>
          <w:sz w:val="22"/>
          <w:szCs w:val="22"/>
        </w:rPr>
      </w:pPr>
      <w:r w:rsidRPr="005659DE">
        <w:rPr>
          <w:rFonts w:asciiTheme="majorHAnsi" w:hAnsiTheme="majorHAnsi"/>
          <w:color w:val="000000"/>
          <w:sz w:val="22"/>
          <w:szCs w:val="22"/>
        </w:rPr>
        <w:t>Work collaboratively with</w:t>
      </w:r>
      <w:r w:rsidR="00323440" w:rsidRPr="005659DE">
        <w:rPr>
          <w:rFonts w:asciiTheme="majorHAnsi" w:hAnsiTheme="majorHAnsi"/>
          <w:color w:val="000000"/>
          <w:sz w:val="22"/>
          <w:szCs w:val="22"/>
        </w:rPr>
        <w:t xml:space="preserve"> class member</w:t>
      </w:r>
      <w:r w:rsidRPr="005659DE">
        <w:rPr>
          <w:rFonts w:asciiTheme="majorHAnsi" w:hAnsiTheme="majorHAnsi"/>
          <w:color w:val="000000"/>
          <w:sz w:val="22"/>
          <w:szCs w:val="22"/>
        </w:rPr>
        <w:t>s</w:t>
      </w:r>
      <w:r w:rsidR="00323440" w:rsidRPr="005659DE">
        <w:rPr>
          <w:rFonts w:asciiTheme="majorHAnsi" w:hAnsiTheme="majorHAnsi"/>
          <w:color w:val="000000"/>
          <w:sz w:val="22"/>
          <w:szCs w:val="22"/>
        </w:rPr>
        <w:t xml:space="preserve"> to establish a</w:t>
      </w:r>
      <w:r w:rsidR="00BC2718" w:rsidRPr="005659DE">
        <w:rPr>
          <w:rFonts w:asciiTheme="majorHAnsi" w:hAnsiTheme="majorHAnsi"/>
          <w:color w:val="000000"/>
          <w:sz w:val="22"/>
          <w:szCs w:val="22"/>
        </w:rPr>
        <w:t>n</w:t>
      </w:r>
      <w:r w:rsidR="00323440" w:rsidRPr="005659DE">
        <w:rPr>
          <w:rFonts w:asciiTheme="majorHAnsi" w:hAnsiTheme="majorHAnsi"/>
          <w:color w:val="000000"/>
          <w:sz w:val="22"/>
          <w:szCs w:val="22"/>
        </w:rPr>
        <w:t xml:space="preserve"> inquiry topic on discipline or classroom </w:t>
      </w:r>
      <w:r w:rsidR="00BC2718" w:rsidRPr="005659DE">
        <w:rPr>
          <w:rFonts w:asciiTheme="majorHAnsi" w:hAnsiTheme="majorHAnsi"/>
          <w:color w:val="000000"/>
          <w:sz w:val="22"/>
          <w:szCs w:val="22"/>
        </w:rPr>
        <w:t xml:space="preserve">communication and </w:t>
      </w:r>
      <w:r w:rsidR="00323440" w:rsidRPr="005659DE">
        <w:rPr>
          <w:rFonts w:asciiTheme="majorHAnsi" w:hAnsiTheme="majorHAnsi"/>
          <w:color w:val="000000"/>
          <w:sz w:val="22"/>
          <w:szCs w:val="22"/>
        </w:rPr>
        <w:t>management that will be presented to the class.</w:t>
      </w:r>
    </w:p>
    <w:p w:rsidR="00B60CD4" w:rsidRDefault="00B60CD4" w:rsidP="007E5245">
      <w:pPr>
        <w:numPr>
          <w:ilvl w:val="0"/>
          <w:numId w:val="8"/>
        </w:numPr>
        <w:spacing w:line="276" w:lineRule="auto"/>
        <w:ind w:left="1440"/>
        <w:rPr>
          <w:rFonts w:asciiTheme="majorHAnsi" w:hAnsiTheme="majorHAnsi"/>
          <w:color w:val="000000"/>
          <w:sz w:val="22"/>
          <w:szCs w:val="22"/>
        </w:rPr>
      </w:pPr>
      <w:r w:rsidRPr="005659DE">
        <w:rPr>
          <w:rFonts w:asciiTheme="majorHAnsi" w:hAnsiTheme="majorHAnsi"/>
          <w:color w:val="000000"/>
          <w:sz w:val="22"/>
          <w:szCs w:val="22"/>
        </w:rPr>
        <w:t xml:space="preserve">Create a classroom communication and management plan based on theory of child development and </w:t>
      </w:r>
      <w:r w:rsidR="00832AFD" w:rsidRPr="005659DE">
        <w:rPr>
          <w:rFonts w:asciiTheme="majorHAnsi" w:hAnsiTheme="majorHAnsi"/>
          <w:color w:val="000000"/>
          <w:sz w:val="22"/>
          <w:szCs w:val="22"/>
        </w:rPr>
        <w:t>student-centered learning.</w:t>
      </w:r>
    </w:p>
    <w:p w:rsidR="00946A7C" w:rsidRPr="005659DE" w:rsidRDefault="00946E85" w:rsidP="007E5245">
      <w:pPr>
        <w:numPr>
          <w:ilvl w:val="0"/>
          <w:numId w:val="8"/>
        </w:numPr>
        <w:spacing w:line="276" w:lineRule="auto"/>
        <w:ind w:left="1440"/>
        <w:rPr>
          <w:rFonts w:asciiTheme="majorHAnsi" w:hAnsiTheme="majorHAnsi"/>
          <w:color w:val="000000"/>
          <w:sz w:val="22"/>
          <w:szCs w:val="22"/>
        </w:rPr>
      </w:pPr>
      <w:r>
        <w:rPr>
          <w:rFonts w:asciiTheme="majorHAnsi" w:hAnsiTheme="majorHAnsi"/>
          <w:color w:val="000000"/>
          <w:sz w:val="22"/>
          <w:szCs w:val="22"/>
        </w:rPr>
        <w:t xml:space="preserve">Develop a lesson plan that includes the Dept of El </w:t>
      </w:r>
      <w:r w:rsidR="008B02BC">
        <w:rPr>
          <w:rFonts w:asciiTheme="majorHAnsi" w:hAnsiTheme="majorHAnsi"/>
          <w:color w:val="000000"/>
          <w:sz w:val="22"/>
          <w:szCs w:val="22"/>
        </w:rPr>
        <w:t>Education components.</w:t>
      </w:r>
    </w:p>
    <w:p w:rsidR="00323440" w:rsidRPr="005659DE" w:rsidRDefault="00323440">
      <w:pPr>
        <w:rPr>
          <w:rFonts w:asciiTheme="majorHAnsi" w:hAnsiTheme="majorHAnsi"/>
          <w:b/>
          <w:color w:val="000000"/>
          <w:sz w:val="22"/>
          <w:szCs w:val="22"/>
        </w:rPr>
      </w:pPr>
    </w:p>
    <w:p w:rsidR="007E5245" w:rsidRDefault="007E5245" w:rsidP="00C9340F">
      <w:pPr>
        <w:ind w:left="720" w:firstLine="360"/>
        <w:rPr>
          <w:rFonts w:asciiTheme="majorHAnsi" w:hAnsiTheme="majorHAnsi"/>
          <w:b/>
          <w:color w:val="000000"/>
          <w:sz w:val="22"/>
          <w:szCs w:val="22"/>
          <w:u w:val="single"/>
        </w:rPr>
      </w:pPr>
    </w:p>
    <w:p w:rsidR="007E5245" w:rsidRDefault="007E5245" w:rsidP="00C9340F">
      <w:pPr>
        <w:ind w:left="720" w:firstLine="360"/>
        <w:rPr>
          <w:rFonts w:asciiTheme="majorHAnsi" w:hAnsiTheme="majorHAnsi"/>
          <w:b/>
          <w:color w:val="000000"/>
          <w:sz w:val="22"/>
          <w:szCs w:val="22"/>
          <w:u w:val="single"/>
        </w:rPr>
      </w:pPr>
    </w:p>
    <w:p w:rsidR="00A759E5" w:rsidRDefault="00A759E5">
      <w:pPr>
        <w:rPr>
          <w:rFonts w:asciiTheme="majorHAnsi" w:hAnsiTheme="majorHAnsi"/>
          <w:b/>
          <w:color w:val="000000"/>
          <w:sz w:val="22"/>
          <w:szCs w:val="22"/>
          <w:u w:val="single"/>
        </w:rPr>
      </w:pPr>
      <w:r>
        <w:rPr>
          <w:rFonts w:asciiTheme="majorHAnsi" w:hAnsiTheme="majorHAnsi"/>
          <w:b/>
          <w:color w:val="000000"/>
          <w:sz w:val="22"/>
          <w:szCs w:val="22"/>
          <w:u w:val="single"/>
        </w:rPr>
        <w:br w:type="page"/>
      </w:r>
    </w:p>
    <w:p w:rsidR="00323440" w:rsidRPr="005659DE" w:rsidRDefault="00323440" w:rsidP="00C9340F">
      <w:pPr>
        <w:ind w:left="720" w:firstLine="360"/>
        <w:rPr>
          <w:rFonts w:asciiTheme="majorHAnsi" w:hAnsiTheme="majorHAnsi"/>
          <w:color w:val="000000"/>
          <w:sz w:val="22"/>
          <w:szCs w:val="22"/>
          <w:u w:val="single"/>
        </w:rPr>
      </w:pPr>
      <w:r w:rsidRPr="005659DE">
        <w:rPr>
          <w:rFonts w:asciiTheme="majorHAnsi" w:hAnsiTheme="majorHAnsi"/>
          <w:b/>
          <w:color w:val="000000"/>
          <w:sz w:val="22"/>
          <w:szCs w:val="22"/>
          <w:u w:val="single"/>
        </w:rPr>
        <w:t>Assignments/Assessments</w:t>
      </w:r>
      <w:r w:rsidRPr="005659DE">
        <w:rPr>
          <w:rFonts w:asciiTheme="majorHAnsi" w:hAnsiTheme="majorHAnsi"/>
          <w:color w:val="000000"/>
          <w:sz w:val="22"/>
          <w:szCs w:val="22"/>
          <w:u w:val="single"/>
        </w:rPr>
        <w:t>:</w:t>
      </w:r>
    </w:p>
    <w:p w:rsidR="00323440" w:rsidRPr="005659DE" w:rsidRDefault="00323440">
      <w:pPr>
        <w:ind w:left="1080"/>
        <w:rPr>
          <w:rFonts w:asciiTheme="majorHAnsi" w:hAnsiTheme="majorHAnsi"/>
          <w:color w:val="000000"/>
          <w:sz w:val="22"/>
          <w:szCs w:val="22"/>
        </w:rPr>
      </w:pPr>
      <w:r w:rsidRPr="005659DE">
        <w:rPr>
          <w:rFonts w:asciiTheme="majorHAnsi" w:hAnsiTheme="majorHAnsi"/>
          <w:color w:val="000000"/>
          <w:sz w:val="22"/>
          <w:szCs w:val="22"/>
        </w:rPr>
        <w:t>Each student will be responsible for organizing course materials and assignments into a portfolio of significant learning.  The following items will be included in the portfolio:</w:t>
      </w:r>
    </w:p>
    <w:p w:rsidR="00323440" w:rsidRPr="005659DE" w:rsidRDefault="00323440" w:rsidP="000A3375">
      <w:pPr>
        <w:pStyle w:val="ListParagraph"/>
        <w:numPr>
          <w:ilvl w:val="0"/>
          <w:numId w:val="45"/>
        </w:numPr>
        <w:ind w:left="1080" w:firstLine="0"/>
        <w:rPr>
          <w:rFonts w:asciiTheme="majorHAnsi" w:hAnsiTheme="majorHAnsi"/>
          <w:color w:val="000000"/>
          <w:sz w:val="22"/>
          <w:szCs w:val="22"/>
        </w:rPr>
      </w:pPr>
      <w:r w:rsidRPr="005659DE">
        <w:rPr>
          <w:rFonts w:asciiTheme="majorHAnsi" w:hAnsiTheme="majorHAnsi"/>
          <w:color w:val="000000"/>
          <w:sz w:val="22"/>
          <w:szCs w:val="22"/>
        </w:rPr>
        <w:t xml:space="preserve">Reflective </w:t>
      </w:r>
      <w:r w:rsidR="009B6A36" w:rsidRPr="005659DE">
        <w:rPr>
          <w:rFonts w:asciiTheme="majorHAnsi" w:hAnsiTheme="majorHAnsi"/>
          <w:color w:val="000000"/>
          <w:sz w:val="22"/>
          <w:szCs w:val="22"/>
        </w:rPr>
        <w:t>forum posts</w:t>
      </w:r>
      <w:r w:rsidRPr="005659DE">
        <w:rPr>
          <w:rFonts w:asciiTheme="majorHAnsi" w:hAnsiTheme="majorHAnsi"/>
          <w:color w:val="000000"/>
          <w:sz w:val="22"/>
          <w:szCs w:val="22"/>
        </w:rPr>
        <w:t xml:space="preserve"> </w:t>
      </w:r>
      <w:r w:rsidR="009B6A36" w:rsidRPr="005659DE">
        <w:rPr>
          <w:rFonts w:asciiTheme="majorHAnsi" w:hAnsiTheme="majorHAnsi"/>
          <w:color w:val="000000"/>
          <w:sz w:val="22"/>
          <w:szCs w:val="22"/>
        </w:rPr>
        <w:t>–</w:t>
      </w:r>
      <w:r w:rsidRPr="005659DE">
        <w:rPr>
          <w:rFonts w:asciiTheme="majorHAnsi" w:hAnsiTheme="majorHAnsi"/>
          <w:color w:val="000000"/>
          <w:sz w:val="22"/>
          <w:szCs w:val="22"/>
        </w:rPr>
        <w:t xml:space="preserve"> </w:t>
      </w:r>
      <w:r w:rsidR="009B6A36" w:rsidRPr="005659DE">
        <w:rPr>
          <w:rFonts w:asciiTheme="majorHAnsi" w:hAnsiTheme="majorHAnsi"/>
          <w:color w:val="000000"/>
          <w:sz w:val="22"/>
          <w:szCs w:val="22"/>
        </w:rPr>
        <w:t xml:space="preserve">ten forum posts showing evidence of your reflective response </w:t>
      </w:r>
      <w:r w:rsidR="007E5245">
        <w:rPr>
          <w:rFonts w:asciiTheme="majorHAnsi" w:hAnsiTheme="majorHAnsi"/>
          <w:color w:val="000000"/>
          <w:sz w:val="22"/>
          <w:szCs w:val="22"/>
        </w:rPr>
        <w:br/>
        <w:t xml:space="preserve">        </w:t>
      </w:r>
      <w:r w:rsidR="009B6A36" w:rsidRPr="005659DE">
        <w:rPr>
          <w:rFonts w:asciiTheme="majorHAnsi" w:hAnsiTheme="majorHAnsi"/>
          <w:color w:val="000000"/>
          <w:sz w:val="22"/>
          <w:szCs w:val="22"/>
        </w:rPr>
        <w:t>to</w:t>
      </w:r>
      <w:r w:rsidR="007E5245">
        <w:rPr>
          <w:rFonts w:asciiTheme="majorHAnsi" w:hAnsiTheme="majorHAnsi"/>
          <w:color w:val="000000"/>
          <w:sz w:val="22"/>
          <w:szCs w:val="22"/>
        </w:rPr>
        <w:t xml:space="preserve"> </w:t>
      </w:r>
      <w:r w:rsidRPr="005659DE">
        <w:rPr>
          <w:rFonts w:asciiTheme="majorHAnsi" w:hAnsiTheme="majorHAnsi"/>
          <w:color w:val="000000"/>
          <w:sz w:val="22"/>
          <w:szCs w:val="22"/>
        </w:rPr>
        <w:t xml:space="preserve">text readings, assignments and classroom </w:t>
      </w:r>
      <w:r w:rsidR="009B6A36" w:rsidRPr="005659DE">
        <w:rPr>
          <w:rFonts w:asciiTheme="majorHAnsi" w:hAnsiTheme="majorHAnsi"/>
          <w:color w:val="000000"/>
          <w:sz w:val="22"/>
          <w:szCs w:val="22"/>
        </w:rPr>
        <w:t xml:space="preserve">activities and model </w:t>
      </w:r>
      <w:r w:rsidRPr="005659DE">
        <w:rPr>
          <w:rFonts w:asciiTheme="majorHAnsi" w:hAnsiTheme="majorHAnsi"/>
          <w:color w:val="000000"/>
          <w:sz w:val="22"/>
          <w:szCs w:val="22"/>
        </w:rPr>
        <w:t xml:space="preserve">applications of </w:t>
      </w:r>
      <w:r w:rsidR="007E5245">
        <w:rPr>
          <w:rFonts w:asciiTheme="majorHAnsi" w:hAnsiTheme="majorHAnsi"/>
          <w:color w:val="000000"/>
          <w:sz w:val="22"/>
          <w:szCs w:val="22"/>
        </w:rPr>
        <w:br/>
        <w:t xml:space="preserve">        </w:t>
      </w:r>
      <w:r w:rsidRPr="005659DE">
        <w:rPr>
          <w:rFonts w:asciiTheme="majorHAnsi" w:hAnsiTheme="majorHAnsi"/>
          <w:color w:val="000000"/>
          <w:sz w:val="22"/>
          <w:szCs w:val="22"/>
        </w:rPr>
        <w:t>course material.</w:t>
      </w:r>
    </w:p>
    <w:p w:rsidR="00323440" w:rsidRPr="005659DE" w:rsidRDefault="00A759E5">
      <w:pPr>
        <w:numPr>
          <w:ilvl w:val="1"/>
          <w:numId w:val="3"/>
        </w:numPr>
        <w:rPr>
          <w:rFonts w:asciiTheme="majorHAnsi" w:hAnsiTheme="majorHAnsi"/>
          <w:color w:val="000000"/>
          <w:sz w:val="22"/>
          <w:szCs w:val="22"/>
        </w:rPr>
      </w:pPr>
      <w:r>
        <w:rPr>
          <w:rFonts w:asciiTheme="majorHAnsi" w:hAnsiTheme="majorHAnsi"/>
          <w:color w:val="000000" w:themeColor="text1"/>
          <w:sz w:val="22"/>
          <w:szCs w:val="22"/>
        </w:rPr>
        <w:t>G</w:t>
      </w:r>
      <w:r w:rsidR="00323440" w:rsidRPr="005659DE">
        <w:rPr>
          <w:rFonts w:asciiTheme="majorHAnsi" w:hAnsiTheme="majorHAnsi"/>
          <w:color w:val="000000" w:themeColor="text1"/>
          <w:sz w:val="22"/>
          <w:szCs w:val="22"/>
        </w:rPr>
        <w:t>raphic organizers and</w:t>
      </w:r>
      <w:r w:rsidR="00B03FCF">
        <w:rPr>
          <w:rFonts w:asciiTheme="majorHAnsi" w:hAnsiTheme="majorHAnsi"/>
          <w:color w:val="000000" w:themeColor="text1"/>
          <w:sz w:val="22"/>
          <w:szCs w:val="22"/>
        </w:rPr>
        <w:t>/or</w:t>
      </w:r>
      <w:r w:rsidR="00323440" w:rsidRPr="005659DE">
        <w:rPr>
          <w:rFonts w:asciiTheme="majorHAnsi" w:hAnsiTheme="majorHAnsi"/>
          <w:color w:val="000000" w:themeColor="text1"/>
          <w:sz w:val="22"/>
          <w:szCs w:val="22"/>
        </w:rPr>
        <w:t xml:space="preserve"> </w:t>
      </w:r>
      <w:r w:rsidR="00B03FCF">
        <w:rPr>
          <w:rFonts w:asciiTheme="majorHAnsi" w:hAnsiTheme="majorHAnsi"/>
          <w:color w:val="000000" w:themeColor="text1"/>
          <w:sz w:val="22"/>
          <w:szCs w:val="22"/>
        </w:rPr>
        <w:t>individual group products</w:t>
      </w:r>
      <w:r w:rsidR="00323440" w:rsidRPr="005659DE">
        <w:rPr>
          <w:rFonts w:asciiTheme="majorHAnsi" w:hAnsiTheme="majorHAnsi"/>
          <w:color w:val="000000" w:themeColor="text1"/>
          <w:sz w:val="22"/>
          <w:szCs w:val="22"/>
        </w:rPr>
        <w:t xml:space="preserve"> </w:t>
      </w:r>
      <w:r w:rsidR="009B6A36" w:rsidRPr="005659DE">
        <w:rPr>
          <w:rFonts w:asciiTheme="majorHAnsi" w:hAnsiTheme="majorHAnsi"/>
          <w:color w:val="000000" w:themeColor="text1"/>
          <w:sz w:val="22"/>
          <w:szCs w:val="22"/>
        </w:rPr>
        <w:t>that show evidence of engagement</w:t>
      </w:r>
      <w:r w:rsidR="009539CD" w:rsidRPr="005659DE">
        <w:rPr>
          <w:rFonts w:asciiTheme="majorHAnsi" w:hAnsiTheme="majorHAnsi"/>
          <w:color w:val="000000" w:themeColor="text1"/>
          <w:sz w:val="22"/>
          <w:szCs w:val="22"/>
        </w:rPr>
        <w:t xml:space="preserve"> </w:t>
      </w:r>
      <w:r w:rsidR="009B6A36" w:rsidRPr="005659DE">
        <w:rPr>
          <w:rFonts w:asciiTheme="majorHAnsi" w:hAnsiTheme="majorHAnsi"/>
          <w:color w:val="000000" w:themeColor="text1"/>
          <w:sz w:val="22"/>
          <w:szCs w:val="22"/>
        </w:rPr>
        <w:t>in reading assignments, class</w:t>
      </w:r>
      <w:r w:rsidR="006B116E" w:rsidRPr="005659DE">
        <w:rPr>
          <w:rFonts w:asciiTheme="majorHAnsi" w:hAnsiTheme="majorHAnsi"/>
          <w:color w:val="000000" w:themeColor="text1"/>
          <w:sz w:val="22"/>
          <w:szCs w:val="22"/>
        </w:rPr>
        <w:t xml:space="preserve"> d</w:t>
      </w:r>
      <w:r w:rsidR="00323440" w:rsidRPr="005659DE">
        <w:rPr>
          <w:rFonts w:asciiTheme="majorHAnsi" w:hAnsiTheme="majorHAnsi"/>
          <w:color w:val="000000" w:themeColor="text1"/>
          <w:sz w:val="22"/>
          <w:szCs w:val="22"/>
        </w:rPr>
        <w:t xml:space="preserve">iscussions and activities; </w:t>
      </w:r>
    </w:p>
    <w:p w:rsidR="00323440" w:rsidRPr="005659DE" w:rsidRDefault="00BC2718">
      <w:pPr>
        <w:numPr>
          <w:ilvl w:val="1"/>
          <w:numId w:val="3"/>
        </w:numPr>
        <w:rPr>
          <w:rFonts w:asciiTheme="majorHAnsi" w:hAnsiTheme="majorHAnsi"/>
          <w:color w:val="000000"/>
          <w:sz w:val="22"/>
          <w:szCs w:val="22"/>
        </w:rPr>
      </w:pPr>
      <w:r w:rsidRPr="005659DE">
        <w:rPr>
          <w:rFonts w:asciiTheme="majorHAnsi" w:hAnsiTheme="majorHAnsi"/>
          <w:sz w:val="22"/>
          <w:szCs w:val="22"/>
        </w:rPr>
        <w:t xml:space="preserve">Collaborative </w:t>
      </w:r>
      <w:r w:rsidR="00323440" w:rsidRPr="005659DE">
        <w:rPr>
          <w:rFonts w:asciiTheme="majorHAnsi" w:hAnsiTheme="majorHAnsi"/>
          <w:sz w:val="22"/>
          <w:szCs w:val="22"/>
        </w:rPr>
        <w:t xml:space="preserve">presentation on a </w:t>
      </w:r>
      <w:r w:rsidR="00B03FCF">
        <w:rPr>
          <w:rFonts w:asciiTheme="majorHAnsi" w:hAnsiTheme="majorHAnsi"/>
          <w:sz w:val="22"/>
          <w:szCs w:val="22"/>
        </w:rPr>
        <w:t>topic on</w:t>
      </w:r>
      <w:r w:rsidR="00323440" w:rsidRPr="005659DE">
        <w:rPr>
          <w:rFonts w:asciiTheme="majorHAnsi" w:hAnsiTheme="majorHAnsi"/>
          <w:sz w:val="22"/>
          <w:szCs w:val="22"/>
        </w:rPr>
        <w:t xml:space="preserve"> </w:t>
      </w:r>
      <w:r w:rsidR="00AA1D97" w:rsidRPr="005659DE">
        <w:rPr>
          <w:rFonts w:asciiTheme="majorHAnsi" w:hAnsiTheme="majorHAnsi"/>
          <w:sz w:val="22"/>
          <w:szCs w:val="22"/>
        </w:rPr>
        <w:t>classroom management</w:t>
      </w:r>
      <w:r w:rsidR="00B36FE3">
        <w:rPr>
          <w:rFonts w:asciiTheme="majorHAnsi" w:hAnsiTheme="majorHAnsi"/>
          <w:sz w:val="22"/>
          <w:szCs w:val="22"/>
        </w:rPr>
        <w:t>/</w:t>
      </w:r>
      <w:r w:rsidR="00B03FCF">
        <w:rPr>
          <w:rFonts w:asciiTheme="majorHAnsi" w:hAnsiTheme="majorHAnsi"/>
          <w:sz w:val="22"/>
          <w:szCs w:val="22"/>
        </w:rPr>
        <w:t>communication</w:t>
      </w:r>
      <w:r w:rsidR="00323440" w:rsidRPr="005659DE">
        <w:rPr>
          <w:rFonts w:asciiTheme="majorHAnsi" w:hAnsiTheme="majorHAnsi"/>
          <w:sz w:val="22"/>
          <w:szCs w:val="22"/>
        </w:rPr>
        <w:t>;</w:t>
      </w:r>
    </w:p>
    <w:p w:rsidR="009B4599" w:rsidRPr="00AC5685" w:rsidRDefault="009B4599">
      <w:pPr>
        <w:numPr>
          <w:ilvl w:val="1"/>
          <w:numId w:val="3"/>
        </w:numPr>
        <w:rPr>
          <w:rFonts w:asciiTheme="majorHAnsi" w:hAnsiTheme="majorHAnsi"/>
          <w:color w:val="000000"/>
          <w:sz w:val="22"/>
          <w:szCs w:val="22"/>
        </w:rPr>
      </w:pPr>
      <w:r w:rsidRPr="005659DE">
        <w:rPr>
          <w:rFonts w:asciiTheme="majorHAnsi" w:hAnsiTheme="majorHAnsi"/>
          <w:sz w:val="22"/>
          <w:szCs w:val="22"/>
        </w:rPr>
        <w:t xml:space="preserve">Classroom </w:t>
      </w:r>
      <w:r w:rsidR="00E07797">
        <w:rPr>
          <w:rFonts w:asciiTheme="majorHAnsi" w:hAnsiTheme="majorHAnsi"/>
          <w:sz w:val="22"/>
          <w:szCs w:val="22"/>
        </w:rPr>
        <w:t>Management</w:t>
      </w:r>
      <w:r w:rsidR="0097272A" w:rsidRPr="005659DE">
        <w:rPr>
          <w:rFonts w:asciiTheme="majorHAnsi" w:hAnsiTheme="majorHAnsi"/>
          <w:sz w:val="22"/>
          <w:szCs w:val="22"/>
        </w:rPr>
        <w:t xml:space="preserve"> P</w:t>
      </w:r>
      <w:r w:rsidRPr="005659DE">
        <w:rPr>
          <w:rFonts w:asciiTheme="majorHAnsi" w:hAnsiTheme="majorHAnsi"/>
          <w:sz w:val="22"/>
          <w:szCs w:val="22"/>
        </w:rPr>
        <w:t>lan</w:t>
      </w:r>
      <w:r w:rsidR="0097272A" w:rsidRPr="005659DE">
        <w:rPr>
          <w:rFonts w:asciiTheme="majorHAnsi" w:hAnsiTheme="majorHAnsi"/>
          <w:sz w:val="22"/>
          <w:szCs w:val="22"/>
        </w:rPr>
        <w:t xml:space="preserve"> that shows evidence of achieving course objectives</w:t>
      </w:r>
      <w:r w:rsidRPr="005659DE">
        <w:rPr>
          <w:rFonts w:asciiTheme="majorHAnsi" w:hAnsiTheme="majorHAnsi"/>
          <w:sz w:val="22"/>
          <w:szCs w:val="22"/>
        </w:rPr>
        <w:t>;</w:t>
      </w:r>
    </w:p>
    <w:p w:rsidR="00AC5685" w:rsidRPr="005659DE" w:rsidRDefault="00AC5685">
      <w:pPr>
        <w:numPr>
          <w:ilvl w:val="1"/>
          <w:numId w:val="3"/>
        </w:numPr>
        <w:rPr>
          <w:rFonts w:asciiTheme="majorHAnsi" w:hAnsiTheme="majorHAnsi"/>
          <w:color w:val="000000"/>
          <w:sz w:val="22"/>
          <w:szCs w:val="22"/>
        </w:rPr>
      </w:pPr>
      <w:r>
        <w:rPr>
          <w:rFonts w:asciiTheme="majorHAnsi" w:hAnsiTheme="majorHAnsi"/>
          <w:sz w:val="22"/>
          <w:szCs w:val="22"/>
        </w:rPr>
        <w:t>Lesson Plan</w:t>
      </w:r>
      <w:r w:rsidR="00B36FE3">
        <w:rPr>
          <w:rFonts w:asciiTheme="majorHAnsi" w:hAnsiTheme="majorHAnsi"/>
          <w:sz w:val="22"/>
          <w:szCs w:val="22"/>
        </w:rPr>
        <w:t xml:space="preserve"> using the Dept. of Elementary Education Format</w:t>
      </w:r>
    </w:p>
    <w:p w:rsidR="00323440" w:rsidRPr="005659DE" w:rsidRDefault="00323440">
      <w:pPr>
        <w:numPr>
          <w:ilvl w:val="1"/>
          <w:numId w:val="3"/>
        </w:numPr>
        <w:rPr>
          <w:rFonts w:asciiTheme="majorHAnsi" w:hAnsiTheme="majorHAnsi"/>
          <w:color w:val="000000"/>
          <w:sz w:val="22"/>
          <w:szCs w:val="22"/>
        </w:rPr>
      </w:pPr>
      <w:r w:rsidRPr="005659DE">
        <w:rPr>
          <w:rFonts w:asciiTheme="majorHAnsi" w:hAnsiTheme="majorHAnsi"/>
          <w:sz w:val="22"/>
          <w:szCs w:val="22"/>
        </w:rPr>
        <w:t>Portfolio</w:t>
      </w:r>
      <w:r w:rsidR="009B6A36" w:rsidRPr="005659DE">
        <w:rPr>
          <w:rFonts w:asciiTheme="majorHAnsi" w:hAnsiTheme="majorHAnsi"/>
          <w:sz w:val="22"/>
          <w:szCs w:val="22"/>
        </w:rPr>
        <w:t xml:space="preserve"> of Significant Achievement</w:t>
      </w:r>
      <w:r w:rsidR="00985BC7" w:rsidRPr="005659DE">
        <w:rPr>
          <w:rFonts w:asciiTheme="majorHAnsi" w:hAnsiTheme="majorHAnsi"/>
          <w:sz w:val="22"/>
          <w:szCs w:val="22"/>
        </w:rPr>
        <w:t xml:space="preserve"> and</w:t>
      </w:r>
      <w:r w:rsidRPr="005659DE">
        <w:rPr>
          <w:rFonts w:asciiTheme="majorHAnsi" w:hAnsiTheme="majorHAnsi"/>
          <w:sz w:val="22"/>
          <w:szCs w:val="22"/>
        </w:rPr>
        <w:t xml:space="preserve"> </w:t>
      </w:r>
      <w:r w:rsidR="009B6A36" w:rsidRPr="005659DE">
        <w:rPr>
          <w:rFonts w:asciiTheme="majorHAnsi" w:hAnsiTheme="majorHAnsi"/>
          <w:sz w:val="22"/>
          <w:szCs w:val="22"/>
        </w:rPr>
        <w:t xml:space="preserve">Peer </w:t>
      </w:r>
      <w:r w:rsidRPr="005659DE">
        <w:rPr>
          <w:rFonts w:asciiTheme="majorHAnsi" w:hAnsiTheme="majorHAnsi"/>
          <w:sz w:val="22"/>
          <w:szCs w:val="22"/>
        </w:rPr>
        <w:t>Showcase</w:t>
      </w:r>
      <w:r w:rsidRPr="005659DE">
        <w:rPr>
          <w:rFonts w:asciiTheme="majorHAnsi" w:hAnsiTheme="majorHAnsi"/>
          <w:sz w:val="22"/>
          <w:szCs w:val="22"/>
        </w:rPr>
        <w:tab/>
      </w:r>
    </w:p>
    <w:p w:rsidR="008A442F" w:rsidRPr="005659DE" w:rsidRDefault="008A442F" w:rsidP="00AA1D97">
      <w:pPr>
        <w:ind w:left="1080"/>
        <w:rPr>
          <w:rFonts w:asciiTheme="majorHAnsi" w:hAnsiTheme="majorHAnsi"/>
          <w:color w:val="000000"/>
          <w:sz w:val="22"/>
          <w:szCs w:val="22"/>
        </w:rPr>
      </w:pPr>
    </w:p>
    <w:p w:rsidR="00657CFE" w:rsidRPr="005659DE" w:rsidRDefault="00657CFE" w:rsidP="007E5245">
      <w:pPr>
        <w:jc w:val="center"/>
        <w:rPr>
          <w:rFonts w:asciiTheme="majorHAnsi" w:hAnsiTheme="majorHAnsi"/>
          <w:b/>
          <w:color w:val="000000"/>
          <w:sz w:val="28"/>
        </w:rPr>
      </w:pPr>
      <w:r w:rsidRPr="005659DE">
        <w:rPr>
          <w:rFonts w:asciiTheme="majorHAnsi" w:hAnsiTheme="majorHAnsi"/>
          <w:b/>
          <w:color w:val="000000"/>
          <w:sz w:val="28"/>
        </w:rPr>
        <w:t>PERFORMANCE ASSESSMENT AND ASSIGNMENT SHEET</w:t>
      </w:r>
    </w:p>
    <w:p w:rsidR="00657CFE" w:rsidRPr="005659DE" w:rsidRDefault="00657CFE" w:rsidP="00657CFE">
      <w:pPr>
        <w:rPr>
          <w:rFonts w:asciiTheme="majorHAnsi" w:hAnsiTheme="majorHAnsi"/>
          <w:b/>
          <w:color w:val="000000"/>
        </w:rPr>
      </w:pPr>
    </w:p>
    <w:p w:rsidR="00657CFE" w:rsidRPr="005659DE" w:rsidRDefault="00657CFE" w:rsidP="00657CFE">
      <w:pPr>
        <w:rPr>
          <w:rFonts w:asciiTheme="majorHAnsi" w:hAnsiTheme="majorHAnsi"/>
          <w:color w:val="000000"/>
          <w:sz w:val="22"/>
          <w:u w:val="single"/>
        </w:rPr>
      </w:pPr>
      <w:proofErr w:type="gramStart"/>
      <w:r w:rsidRPr="005659DE">
        <w:rPr>
          <w:rFonts w:asciiTheme="majorHAnsi" w:hAnsiTheme="majorHAnsi"/>
          <w:b/>
          <w:color w:val="000000"/>
        </w:rPr>
        <w:t>Name  _</w:t>
      </w:r>
      <w:proofErr w:type="gramEnd"/>
      <w:r w:rsidRPr="005659DE">
        <w:rPr>
          <w:rFonts w:asciiTheme="majorHAnsi" w:hAnsiTheme="majorHAnsi"/>
          <w:b/>
          <w:color w:val="000000"/>
        </w:rPr>
        <w:t xml:space="preserve">________________________  Course </w:t>
      </w:r>
      <w:r w:rsidRPr="005659DE">
        <w:rPr>
          <w:rFonts w:asciiTheme="majorHAnsi" w:hAnsiTheme="majorHAnsi"/>
          <w:color w:val="000000"/>
          <w:sz w:val="22"/>
          <w:u w:val="single"/>
        </w:rPr>
        <w:t xml:space="preserve"> EED  </w:t>
      </w:r>
      <w:r w:rsidR="007E5245">
        <w:rPr>
          <w:rFonts w:asciiTheme="majorHAnsi" w:hAnsiTheme="majorHAnsi"/>
          <w:color w:val="000000"/>
          <w:sz w:val="22"/>
          <w:u w:val="single"/>
        </w:rPr>
        <w:t>500</w:t>
      </w:r>
    </w:p>
    <w:p w:rsidR="00657CFE" w:rsidRPr="005659DE" w:rsidRDefault="00657CFE" w:rsidP="00657CFE">
      <w:pPr>
        <w:rPr>
          <w:rFonts w:asciiTheme="majorHAnsi" w:hAnsiTheme="majorHAnsi"/>
          <w:b/>
          <w:color w:val="000000"/>
        </w:rPr>
      </w:pPr>
      <w:r w:rsidRPr="005659DE">
        <w:rPr>
          <w:rFonts w:asciiTheme="majorHAnsi" w:hAnsiTheme="majorHAnsi"/>
          <w:color w:val="000000"/>
          <w:sz w:val="22"/>
        </w:rPr>
        <w:tab/>
      </w:r>
      <w:r w:rsidRPr="005659DE">
        <w:rPr>
          <w:rFonts w:asciiTheme="majorHAnsi" w:hAnsiTheme="majorHAnsi"/>
          <w:color w:val="000000"/>
          <w:sz w:val="22"/>
        </w:rPr>
        <w:tab/>
      </w:r>
      <w:r w:rsidRPr="005659DE">
        <w:rPr>
          <w:rFonts w:asciiTheme="majorHAnsi" w:hAnsiTheme="majorHAnsi"/>
          <w:color w:val="000000"/>
          <w:sz w:val="22"/>
        </w:rPr>
        <w:tab/>
      </w:r>
      <w:r w:rsidRPr="005659DE">
        <w:rPr>
          <w:rFonts w:asciiTheme="majorHAnsi" w:hAnsiTheme="majorHAnsi"/>
          <w:color w:val="000000"/>
          <w:sz w:val="22"/>
        </w:rPr>
        <w:tab/>
      </w:r>
      <w:r w:rsidRPr="005659DE">
        <w:rPr>
          <w:rFonts w:asciiTheme="majorHAnsi" w:hAnsiTheme="majorHAnsi"/>
          <w:color w:val="000000"/>
          <w:sz w:val="22"/>
        </w:rPr>
        <w:tab/>
      </w:r>
      <w:r w:rsidRPr="005659DE">
        <w:rPr>
          <w:rFonts w:asciiTheme="majorHAnsi" w:hAnsiTheme="majorHAnsi"/>
          <w:color w:val="000000"/>
          <w:sz w:val="22"/>
        </w:rPr>
        <w:tab/>
      </w:r>
      <w:r w:rsidRPr="005659DE">
        <w:rPr>
          <w:rFonts w:asciiTheme="majorHAnsi" w:hAnsiTheme="majorHAnsi"/>
          <w:color w:val="000000"/>
          <w:sz w:val="22"/>
        </w:rPr>
        <w:tab/>
      </w:r>
    </w:p>
    <w:p w:rsidR="00657CFE" w:rsidRPr="005659DE" w:rsidRDefault="00367BF5" w:rsidP="00657CFE">
      <w:pPr>
        <w:rPr>
          <w:rFonts w:asciiTheme="majorHAnsi" w:hAnsiTheme="majorHAnsi"/>
          <w:b/>
          <w:color w:val="000000"/>
        </w:rPr>
      </w:pPr>
      <w:proofErr w:type="gramStart"/>
      <w:r w:rsidRPr="005659DE">
        <w:rPr>
          <w:rFonts w:asciiTheme="majorHAnsi" w:hAnsiTheme="majorHAnsi"/>
          <w:b/>
          <w:color w:val="000000"/>
          <w:u w:val="single"/>
        </w:rPr>
        <w:t xml:space="preserve">Fall </w:t>
      </w:r>
      <w:r w:rsidR="00657CFE" w:rsidRPr="005659DE">
        <w:rPr>
          <w:rFonts w:asciiTheme="majorHAnsi" w:hAnsiTheme="majorHAnsi"/>
          <w:b/>
          <w:color w:val="000000"/>
          <w:u w:val="single"/>
        </w:rPr>
        <w:t xml:space="preserve"> 20</w:t>
      </w:r>
      <w:r w:rsidR="007E5245">
        <w:rPr>
          <w:rFonts w:asciiTheme="majorHAnsi" w:hAnsiTheme="majorHAnsi"/>
          <w:b/>
          <w:color w:val="000000"/>
          <w:u w:val="single"/>
        </w:rPr>
        <w:t>20</w:t>
      </w:r>
      <w:proofErr w:type="gramEnd"/>
      <w:r w:rsidR="00657CFE" w:rsidRPr="005659DE">
        <w:rPr>
          <w:rFonts w:asciiTheme="majorHAnsi" w:hAnsiTheme="majorHAnsi"/>
          <w:b/>
          <w:color w:val="000000"/>
        </w:rPr>
        <w:tab/>
      </w:r>
      <w:r w:rsidR="00657CFE" w:rsidRPr="005659DE">
        <w:rPr>
          <w:rFonts w:asciiTheme="majorHAnsi" w:hAnsiTheme="majorHAnsi"/>
          <w:b/>
          <w:color w:val="000000"/>
        </w:rPr>
        <w:tab/>
        <w:t xml:space="preserve">Date  </w:t>
      </w:r>
      <w:r w:rsidR="00657CFE" w:rsidRPr="005659DE">
        <w:rPr>
          <w:rFonts w:asciiTheme="majorHAnsi" w:hAnsiTheme="majorHAnsi"/>
          <w:color w:val="000000"/>
          <w:sz w:val="22"/>
        </w:rPr>
        <w:tab/>
      </w:r>
      <w:r w:rsidR="00657CFE" w:rsidRPr="005659DE">
        <w:rPr>
          <w:rFonts w:asciiTheme="majorHAnsi" w:hAnsiTheme="majorHAnsi"/>
          <w:b/>
          <w:color w:val="000000"/>
          <w:sz w:val="22"/>
        </w:rPr>
        <w:t>__________</w:t>
      </w:r>
      <w:r w:rsidR="00657CFE" w:rsidRPr="005659DE">
        <w:rPr>
          <w:rFonts w:asciiTheme="majorHAnsi" w:hAnsiTheme="majorHAnsi"/>
          <w:color w:val="000000"/>
          <w:sz w:val="22"/>
        </w:rPr>
        <w:tab/>
      </w:r>
      <w:r w:rsidR="00657CFE" w:rsidRPr="005659DE">
        <w:rPr>
          <w:rFonts w:asciiTheme="majorHAnsi" w:hAnsiTheme="majorHAnsi"/>
          <w:color w:val="000000"/>
          <w:sz w:val="22"/>
        </w:rPr>
        <w:tab/>
      </w:r>
      <w:r w:rsidR="00657CFE" w:rsidRPr="005659DE">
        <w:rPr>
          <w:rFonts w:asciiTheme="majorHAnsi" w:hAnsiTheme="majorHAnsi"/>
          <w:b/>
          <w:color w:val="000000"/>
        </w:rPr>
        <w:t xml:space="preserve"> Instructor    </w:t>
      </w:r>
      <w:r w:rsidR="00657CFE" w:rsidRPr="005659DE">
        <w:rPr>
          <w:rFonts w:asciiTheme="majorHAnsi" w:hAnsiTheme="majorHAnsi"/>
          <w:color w:val="000000"/>
          <w:sz w:val="22"/>
          <w:u w:val="single"/>
        </w:rPr>
        <w:t>Dr. Susan Belgrad</w:t>
      </w:r>
    </w:p>
    <w:p w:rsidR="00657CFE" w:rsidRPr="005659DE" w:rsidRDefault="00657CFE" w:rsidP="00657CFE">
      <w:pPr>
        <w:rPr>
          <w:rFonts w:asciiTheme="majorHAnsi" w:hAnsiTheme="majorHAnsi"/>
          <w:color w:val="000000"/>
        </w:rPr>
      </w:pPr>
    </w:p>
    <w:tbl>
      <w:tblPr>
        <w:tblW w:w="89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745"/>
        <w:gridCol w:w="842"/>
        <w:gridCol w:w="750"/>
        <w:gridCol w:w="781"/>
        <w:gridCol w:w="803"/>
      </w:tblGrid>
      <w:tr w:rsidR="00657CFE" w:rsidRPr="005659DE" w:rsidTr="55096B2A">
        <w:tc>
          <w:tcPr>
            <w:tcW w:w="5745" w:type="dxa"/>
            <w:tcBorders>
              <w:top w:val="single" w:sz="12" w:space="0" w:color="auto"/>
              <w:left w:val="single" w:sz="12" w:space="0" w:color="auto"/>
              <w:bottom w:val="single" w:sz="6" w:space="0" w:color="auto"/>
              <w:right w:val="single" w:sz="6" w:space="0" w:color="auto"/>
            </w:tcBorders>
            <w:shd w:val="clear" w:color="auto" w:fill="auto"/>
          </w:tcPr>
          <w:p w:rsidR="00657CFE" w:rsidRPr="005659DE" w:rsidRDefault="00657CFE" w:rsidP="00B55168">
            <w:pPr>
              <w:rPr>
                <w:rFonts w:asciiTheme="majorHAnsi" w:hAnsiTheme="majorHAnsi"/>
                <w:b/>
                <w:color w:val="000000"/>
              </w:rPr>
            </w:pPr>
            <w:r w:rsidRPr="005659DE">
              <w:rPr>
                <w:rFonts w:asciiTheme="majorHAnsi" w:hAnsiTheme="majorHAnsi"/>
                <w:b/>
                <w:color w:val="000000"/>
              </w:rPr>
              <w:t xml:space="preserve">      </w:t>
            </w:r>
          </w:p>
          <w:p w:rsidR="00657CFE" w:rsidRPr="005659DE" w:rsidRDefault="00657CFE" w:rsidP="00B55168">
            <w:pPr>
              <w:rPr>
                <w:rFonts w:asciiTheme="majorHAnsi" w:hAnsiTheme="majorHAnsi"/>
                <w:color w:val="000000"/>
              </w:rPr>
            </w:pPr>
            <w:r w:rsidRPr="005659DE">
              <w:rPr>
                <w:rFonts w:asciiTheme="majorHAnsi" w:hAnsiTheme="majorHAnsi"/>
                <w:b/>
                <w:color w:val="000000"/>
              </w:rPr>
              <w:t xml:space="preserve">PORTFOLIO  OF ASSIGNMENTS  </w:t>
            </w:r>
          </w:p>
        </w:tc>
        <w:tc>
          <w:tcPr>
            <w:tcW w:w="842" w:type="dxa"/>
            <w:tcBorders>
              <w:top w:val="single" w:sz="12" w:space="0" w:color="auto"/>
              <w:left w:val="single" w:sz="6" w:space="0" w:color="auto"/>
              <w:bottom w:val="single" w:sz="6" w:space="0" w:color="auto"/>
              <w:right w:val="single" w:sz="6" w:space="0" w:color="auto"/>
            </w:tcBorders>
            <w:shd w:val="clear" w:color="auto" w:fill="auto"/>
          </w:tcPr>
          <w:p w:rsidR="00657CFE" w:rsidRPr="005659DE" w:rsidRDefault="00657CFE" w:rsidP="00B55168">
            <w:pPr>
              <w:jc w:val="center"/>
              <w:rPr>
                <w:rFonts w:asciiTheme="majorHAnsi" w:hAnsiTheme="majorHAnsi"/>
                <w:b/>
                <w:color w:val="000000"/>
                <w:sz w:val="16"/>
              </w:rPr>
            </w:pPr>
            <w:r w:rsidRPr="005659DE">
              <w:rPr>
                <w:rFonts w:asciiTheme="majorHAnsi" w:hAnsiTheme="majorHAnsi"/>
                <w:b/>
                <w:color w:val="000000"/>
                <w:sz w:val="16"/>
              </w:rPr>
              <w:t>Average</w:t>
            </w:r>
          </w:p>
          <w:p w:rsidR="00657CFE" w:rsidRPr="005659DE" w:rsidRDefault="00657CFE" w:rsidP="00B55168">
            <w:pPr>
              <w:jc w:val="center"/>
              <w:rPr>
                <w:rFonts w:asciiTheme="majorHAnsi" w:hAnsiTheme="majorHAnsi"/>
                <w:color w:val="000000"/>
                <w:sz w:val="18"/>
              </w:rPr>
            </w:pPr>
            <w:r w:rsidRPr="005659DE">
              <w:rPr>
                <w:rFonts w:asciiTheme="majorHAnsi" w:hAnsiTheme="majorHAnsi"/>
                <w:b/>
                <w:color w:val="000000"/>
                <w:sz w:val="16"/>
              </w:rPr>
              <w:t xml:space="preserve">   1</w:t>
            </w:r>
          </w:p>
        </w:tc>
        <w:tc>
          <w:tcPr>
            <w:tcW w:w="750" w:type="dxa"/>
            <w:tcBorders>
              <w:top w:val="single" w:sz="12" w:space="0" w:color="auto"/>
              <w:left w:val="single" w:sz="6" w:space="0" w:color="auto"/>
              <w:bottom w:val="single" w:sz="6" w:space="0" w:color="auto"/>
              <w:right w:val="single" w:sz="6" w:space="0" w:color="auto"/>
            </w:tcBorders>
            <w:shd w:val="clear" w:color="auto" w:fill="auto"/>
          </w:tcPr>
          <w:p w:rsidR="00657CFE" w:rsidRPr="005659DE" w:rsidRDefault="00657CFE" w:rsidP="00B55168">
            <w:pPr>
              <w:jc w:val="center"/>
              <w:rPr>
                <w:rFonts w:asciiTheme="majorHAnsi" w:hAnsiTheme="majorHAnsi"/>
                <w:color w:val="000000"/>
              </w:rPr>
            </w:pPr>
            <w:r w:rsidRPr="005659DE">
              <w:rPr>
                <w:rFonts w:asciiTheme="majorHAnsi" w:hAnsiTheme="majorHAnsi"/>
                <w:b/>
                <w:color w:val="000000"/>
                <w:sz w:val="16"/>
              </w:rPr>
              <w:t>Strong 2</w:t>
            </w:r>
          </w:p>
        </w:tc>
        <w:tc>
          <w:tcPr>
            <w:tcW w:w="781" w:type="dxa"/>
            <w:tcBorders>
              <w:top w:val="single" w:sz="12" w:space="0" w:color="auto"/>
              <w:left w:val="single" w:sz="6" w:space="0" w:color="auto"/>
              <w:bottom w:val="single" w:sz="6" w:space="0" w:color="auto"/>
              <w:right w:val="single" w:sz="6" w:space="0" w:color="auto"/>
            </w:tcBorders>
            <w:shd w:val="clear" w:color="auto" w:fill="auto"/>
          </w:tcPr>
          <w:p w:rsidR="00657CFE" w:rsidRPr="005659DE" w:rsidRDefault="00657CFE" w:rsidP="00B55168">
            <w:pPr>
              <w:jc w:val="center"/>
              <w:rPr>
                <w:rFonts w:asciiTheme="majorHAnsi" w:hAnsiTheme="majorHAnsi"/>
                <w:color w:val="000000"/>
                <w:sz w:val="18"/>
              </w:rPr>
            </w:pPr>
            <w:r w:rsidRPr="005659DE">
              <w:rPr>
                <w:rFonts w:asciiTheme="majorHAnsi" w:hAnsiTheme="majorHAnsi"/>
                <w:b/>
                <w:color w:val="000000"/>
                <w:sz w:val="16"/>
              </w:rPr>
              <w:t>Super  3</w:t>
            </w:r>
          </w:p>
        </w:tc>
        <w:tc>
          <w:tcPr>
            <w:tcW w:w="803" w:type="dxa"/>
            <w:tcBorders>
              <w:top w:val="single" w:sz="12" w:space="0" w:color="auto"/>
              <w:left w:val="single" w:sz="6" w:space="0" w:color="auto"/>
              <w:bottom w:val="single" w:sz="6" w:space="0" w:color="auto"/>
              <w:right w:val="single" w:sz="12" w:space="0" w:color="auto"/>
            </w:tcBorders>
            <w:shd w:val="clear" w:color="auto" w:fill="auto"/>
          </w:tcPr>
          <w:p w:rsidR="00657CFE" w:rsidRPr="005659DE" w:rsidRDefault="00657CFE" w:rsidP="00B55168">
            <w:pPr>
              <w:jc w:val="center"/>
              <w:rPr>
                <w:rFonts w:asciiTheme="majorHAnsi" w:hAnsiTheme="majorHAnsi"/>
                <w:b/>
                <w:color w:val="000000"/>
                <w:sz w:val="16"/>
              </w:rPr>
            </w:pPr>
            <w:r w:rsidRPr="005659DE">
              <w:rPr>
                <w:rFonts w:asciiTheme="majorHAnsi" w:hAnsiTheme="majorHAnsi"/>
                <w:b/>
                <w:color w:val="000000"/>
                <w:sz w:val="16"/>
              </w:rPr>
              <w:t>Total</w:t>
            </w:r>
          </w:p>
          <w:p w:rsidR="00657CFE" w:rsidRPr="005659DE" w:rsidRDefault="00657CFE" w:rsidP="00B55168">
            <w:pPr>
              <w:jc w:val="center"/>
              <w:rPr>
                <w:rFonts w:asciiTheme="majorHAnsi" w:hAnsiTheme="majorHAnsi"/>
                <w:color w:val="000000"/>
              </w:rPr>
            </w:pPr>
          </w:p>
        </w:tc>
      </w:tr>
      <w:tr w:rsidR="00657CFE" w:rsidRPr="005659DE" w:rsidTr="55096B2A">
        <w:trPr>
          <w:trHeight w:val="498"/>
        </w:trPr>
        <w:tc>
          <w:tcPr>
            <w:tcW w:w="5745" w:type="dxa"/>
            <w:tcBorders>
              <w:top w:val="nil"/>
              <w:left w:val="single" w:sz="12" w:space="0" w:color="auto"/>
              <w:bottom w:val="single" w:sz="6" w:space="0" w:color="auto"/>
              <w:right w:val="single" w:sz="6" w:space="0" w:color="auto"/>
            </w:tcBorders>
          </w:tcPr>
          <w:p w:rsidR="00657CFE" w:rsidRPr="005659DE" w:rsidRDefault="00FA323B" w:rsidP="00657CFE">
            <w:pPr>
              <w:numPr>
                <w:ilvl w:val="0"/>
                <w:numId w:val="13"/>
              </w:numPr>
              <w:rPr>
                <w:rFonts w:asciiTheme="majorHAnsi" w:hAnsiTheme="majorHAnsi"/>
                <w:color w:val="000000"/>
                <w:sz w:val="28"/>
              </w:rPr>
            </w:pPr>
            <w:r>
              <w:rPr>
                <w:rFonts w:asciiTheme="majorHAnsi" w:hAnsiTheme="majorHAnsi"/>
                <w:color w:val="000000"/>
                <w:sz w:val="28"/>
              </w:rPr>
              <w:t xml:space="preserve">Weekly </w:t>
            </w:r>
            <w:r w:rsidR="00657CFE" w:rsidRPr="005659DE">
              <w:rPr>
                <w:rFonts w:asciiTheme="majorHAnsi" w:hAnsiTheme="majorHAnsi"/>
                <w:color w:val="000000"/>
                <w:sz w:val="28"/>
              </w:rPr>
              <w:t>Forum Posts (</w:t>
            </w:r>
            <w:r>
              <w:rPr>
                <w:rFonts w:asciiTheme="majorHAnsi" w:hAnsiTheme="majorHAnsi"/>
                <w:color w:val="000000"/>
                <w:sz w:val="28"/>
              </w:rPr>
              <w:t>10</w:t>
            </w:r>
            <w:r w:rsidR="00657CFE" w:rsidRPr="005659DE">
              <w:rPr>
                <w:rFonts w:asciiTheme="majorHAnsi" w:hAnsiTheme="majorHAnsi"/>
                <w:color w:val="000000"/>
                <w:sz w:val="28"/>
              </w:rPr>
              <w:t xml:space="preserve">)  </w:t>
            </w:r>
            <w:r w:rsidR="00DF4D76">
              <w:rPr>
                <w:rFonts w:asciiTheme="majorHAnsi" w:hAnsiTheme="majorHAnsi"/>
                <w:color w:val="000000"/>
                <w:sz w:val="28"/>
              </w:rPr>
              <w:t xml:space="preserve">     </w:t>
            </w:r>
            <w:r w:rsidR="00657CFE" w:rsidRPr="005659DE">
              <w:rPr>
                <w:rFonts w:asciiTheme="majorHAnsi" w:hAnsiTheme="majorHAnsi"/>
                <w:i/>
                <w:color w:val="000000"/>
                <w:sz w:val="28"/>
              </w:rPr>
              <w:t>Max.</w:t>
            </w:r>
            <w:r w:rsidR="00657CFE" w:rsidRPr="005659DE">
              <w:rPr>
                <w:rFonts w:asciiTheme="majorHAnsi" w:hAnsiTheme="majorHAnsi"/>
                <w:b/>
                <w:i/>
                <w:color w:val="000000"/>
                <w:sz w:val="28"/>
              </w:rPr>
              <w:t xml:space="preserve"> </w:t>
            </w:r>
            <w:r w:rsidRPr="005659DE">
              <w:rPr>
                <w:rFonts w:asciiTheme="majorHAnsi" w:hAnsiTheme="majorHAnsi"/>
                <w:i/>
                <w:color w:val="000000"/>
                <w:sz w:val="28"/>
              </w:rPr>
              <w:t>@</w:t>
            </w:r>
            <w:r>
              <w:rPr>
                <w:rFonts w:asciiTheme="majorHAnsi" w:hAnsiTheme="majorHAnsi"/>
                <w:i/>
                <w:color w:val="000000"/>
                <w:sz w:val="28"/>
              </w:rPr>
              <w:t>1</w:t>
            </w:r>
            <w:r w:rsidR="00DF4D76">
              <w:rPr>
                <w:rFonts w:asciiTheme="majorHAnsi" w:hAnsiTheme="majorHAnsi"/>
                <w:i/>
                <w:color w:val="000000"/>
                <w:sz w:val="28"/>
              </w:rPr>
              <w:t>0</w:t>
            </w:r>
            <w:r w:rsidR="00657CFE" w:rsidRPr="005659DE">
              <w:rPr>
                <w:rFonts w:asciiTheme="majorHAnsi" w:hAnsiTheme="majorHAnsi"/>
                <w:i/>
                <w:color w:val="000000"/>
                <w:sz w:val="28"/>
              </w:rPr>
              <w:t>pt</w:t>
            </w:r>
            <w:r w:rsidR="00DF4D76">
              <w:rPr>
                <w:rFonts w:asciiTheme="majorHAnsi" w:hAnsiTheme="majorHAnsi"/>
                <w:i/>
                <w:color w:val="000000"/>
                <w:sz w:val="28"/>
              </w:rPr>
              <w:t>s</w:t>
            </w:r>
            <w:r w:rsidR="00657CFE" w:rsidRPr="005659DE">
              <w:rPr>
                <w:rFonts w:asciiTheme="majorHAnsi" w:hAnsiTheme="majorHAnsi"/>
                <w:i/>
                <w:color w:val="000000"/>
                <w:sz w:val="28"/>
              </w:rPr>
              <w:t xml:space="preserve">. </w:t>
            </w:r>
          </w:p>
          <w:p w:rsidR="00657CFE" w:rsidRPr="005659DE" w:rsidRDefault="00657CFE" w:rsidP="00B55168">
            <w:pPr>
              <w:rPr>
                <w:rFonts w:asciiTheme="majorHAnsi" w:hAnsiTheme="majorHAnsi"/>
                <w:color w:val="000000"/>
                <w:sz w:val="28"/>
              </w:rPr>
            </w:pPr>
          </w:p>
        </w:tc>
        <w:tc>
          <w:tcPr>
            <w:tcW w:w="2373" w:type="dxa"/>
            <w:gridSpan w:val="3"/>
            <w:tcBorders>
              <w:top w:val="nil"/>
              <w:left w:val="single" w:sz="6" w:space="0" w:color="auto"/>
              <w:bottom w:val="single" w:sz="6" w:space="0" w:color="auto"/>
              <w:right w:val="single" w:sz="6" w:space="0" w:color="auto"/>
            </w:tcBorders>
          </w:tcPr>
          <w:p w:rsidR="00657CFE" w:rsidRPr="005659DE" w:rsidRDefault="00657CFE" w:rsidP="00B55168">
            <w:pPr>
              <w:rPr>
                <w:rFonts w:asciiTheme="majorHAnsi" w:hAnsiTheme="majorHAnsi"/>
                <w:color w:val="000000"/>
              </w:rPr>
            </w:pPr>
          </w:p>
          <w:p w:rsidR="00657CFE" w:rsidRPr="005659DE" w:rsidRDefault="00657CFE" w:rsidP="00B55168">
            <w:pPr>
              <w:rPr>
                <w:rFonts w:asciiTheme="majorHAnsi" w:hAnsiTheme="majorHAnsi"/>
                <w:color w:val="000000"/>
              </w:rPr>
            </w:pPr>
          </w:p>
        </w:tc>
        <w:tc>
          <w:tcPr>
            <w:tcW w:w="803" w:type="dxa"/>
            <w:tcBorders>
              <w:top w:val="nil"/>
              <w:left w:val="single" w:sz="6" w:space="0" w:color="auto"/>
              <w:bottom w:val="single" w:sz="6" w:space="0" w:color="auto"/>
              <w:right w:val="single" w:sz="12" w:space="0" w:color="auto"/>
            </w:tcBorders>
          </w:tcPr>
          <w:p w:rsidR="00657CFE" w:rsidRPr="005659DE" w:rsidRDefault="00657CFE" w:rsidP="00B55168">
            <w:pPr>
              <w:jc w:val="right"/>
              <w:rPr>
                <w:rFonts w:asciiTheme="majorHAnsi" w:hAnsiTheme="majorHAnsi"/>
                <w:b/>
                <w:color w:val="000000"/>
              </w:rPr>
            </w:pPr>
            <w:r w:rsidRPr="005659DE">
              <w:rPr>
                <w:rFonts w:asciiTheme="majorHAnsi" w:hAnsiTheme="majorHAnsi"/>
                <w:b/>
                <w:color w:val="000000"/>
              </w:rPr>
              <w:t xml:space="preserve"> __/10</w:t>
            </w:r>
          </w:p>
        </w:tc>
      </w:tr>
      <w:tr w:rsidR="00657CFE" w:rsidRPr="005659DE" w:rsidTr="55096B2A">
        <w:trPr>
          <w:trHeight w:val="687"/>
        </w:trPr>
        <w:tc>
          <w:tcPr>
            <w:tcW w:w="5745" w:type="dxa"/>
            <w:tcBorders>
              <w:top w:val="single" w:sz="6" w:space="0" w:color="auto"/>
              <w:left w:val="single" w:sz="12" w:space="0" w:color="auto"/>
              <w:bottom w:val="single" w:sz="6" w:space="0" w:color="auto"/>
              <w:right w:val="single" w:sz="6" w:space="0" w:color="auto"/>
            </w:tcBorders>
          </w:tcPr>
          <w:p w:rsidR="00657CFE" w:rsidRPr="005659DE" w:rsidRDefault="00274E02" w:rsidP="00B55168">
            <w:pPr>
              <w:rPr>
                <w:rFonts w:asciiTheme="majorHAnsi" w:hAnsiTheme="majorHAnsi"/>
                <w:color w:val="000000"/>
                <w:sz w:val="28"/>
              </w:rPr>
            </w:pPr>
            <w:r>
              <w:rPr>
                <w:rFonts w:asciiTheme="majorHAnsi" w:hAnsiTheme="majorHAnsi"/>
                <w:color w:val="000000"/>
                <w:sz w:val="28"/>
              </w:rPr>
              <w:t>2</w:t>
            </w:r>
            <w:r w:rsidR="00657CFE" w:rsidRPr="005659DE">
              <w:rPr>
                <w:rFonts w:asciiTheme="majorHAnsi" w:hAnsiTheme="majorHAnsi"/>
                <w:color w:val="000000"/>
                <w:sz w:val="28"/>
              </w:rPr>
              <w:t xml:space="preserve">.  </w:t>
            </w:r>
            <w:r w:rsidR="00FA323B">
              <w:rPr>
                <w:rFonts w:asciiTheme="majorHAnsi" w:hAnsiTheme="majorHAnsi"/>
                <w:color w:val="000000"/>
                <w:sz w:val="28"/>
              </w:rPr>
              <w:t>Bi-</w:t>
            </w:r>
            <w:r w:rsidR="00657CFE" w:rsidRPr="005659DE">
              <w:rPr>
                <w:rFonts w:asciiTheme="majorHAnsi" w:hAnsiTheme="majorHAnsi"/>
                <w:color w:val="000000"/>
                <w:sz w:val="28"/>
              </w:rPr>
              <w:t xml:space="preserve">Weekly Assignments   (8) </w:t>
            </w:r>
            <w:r w:rsidR="00DF4D76">
              <w:rPr>
                <w:rFonts w:asciiTheme="majorHAnsi" w:hAnsiTheme="majorHAnsi"/>
                <w:color w:val="000000"/>
                <w:sz w:val="28"/>
              </w:rPr>
              <w:t xml:space="preserve">   </w:t>
            </w:r>
            <w:r w:rsidR="00657CFE" w:rsidRPr="005659DE">
              <w:rPr>
                <w:rFonts w:asciiTheme="majorHAnsi" w:hAnsiTheme="majorHAnsi"/>
                <w:i/>
                <w:color w:val="000000"/>
                <w:sz w:val="28"/>
              </w:rPr>
              <w:t>Max. pts.</w:t>
            </w:r>
            <w:r w:rsidR="00657CFE" w:rsidRPr="005659DE">
              <w:rPr>
                <w:rFonts w:asciiTheme="majorHAnsi" w:hAnsiTheme="majorHAnsi"/>
                <w:color w:val="000000"/>
                <w:sz w:val="28"/>
              </w:rPr>
              <w:t xml:space="preserve"> </w:t>
            </w:r>
            <w:r w:rsidR="00657CFE" w:rsidRPr="005659DE">
              <w:rPr>
                <w:rFonts w:asciiTheme="majorHAnsi" w:hAnsiTheme="majorHAnsi"/>
                <w:i/>
                <w:color w:val="000000"/>
                <w:sz w:val="28"/>
              </w:rPr>
              <w:t>@5</w:t>
            </w:r>
          </w:p>
        </w:tc>
        <w:tc>
          <w:tcPr>
            <w:tcW w:w="2373" w:type="dxa"/>
            <w:gridSpan w:val="3"/>
            <w:tcBorders>
              <w:top w:val="single" w:sz="6" w:space="0" w:color="auto"/>
              <w:left w:val="single" w:sz="6" w:space="0" w:color="auto"/>
              <w:bottom w:val="single" w:sz="6" w:space="0" w:color="auto"/>
              <w:right w:val="single" w:sz="6" w:space="0" w:color="auto"/>
            </w:tcBorders>
          </w:tcPr>
          <w:p w:rsidR="00657CFE" w:rsidRPr="005659DE" w:rsidRDefault="00657CFE" w:rsidP="00B55168">
            <w:pPr>
              <w:rPr>
                <w:rFonts w:asciiTheme="majorHAnsi" w:hAnsiTheme="majorHAnsi"/>
                <w:color w:val="000000"/>
              </w:rPr>
            </w:pPr>
          </w:p>
        </w:tc>
        <w:tc>
          <w:tcPr>
            <w:tcW w:w="803" w:type="dxa"/>
            <w:tcBorders>
              <w:top w:val="single" w:sz="6" w:space="0" w:color="auto"/>
              <w:left w:val="single" w:sz="6" w:space="0" w:color="auto"/>
              <w:bottom w:val="single" w:sz="6" w:space="0" w:color="auto"/>
              <w:right w:val="single" w:sz="12" w:space="0" w:color="auto"/>
            </w:tcBorders>
          </w:tcPr>
          <w:p w:rsidR="00657CFE" w:rsidRPr="005659DE" w:rsidRDefault="00657CFE" w:rsidP="00B55168">
            <w:pPr>
              <w:jc w:val="right"/>
              <w:rPr>
                <w:rFonts w:asciiTheme="majorHAnsi" w:hAnsiTheme="majorHAnsi"/>
                <w:b/>
                <w:color w:val="000000"/>
              </w:rPr>
            </w:pPr>
            <w:r w:rsidRPr="005659DE">
              <w:rPr>
                <w:rFonts w:asciiTheme="majorHAnsi" w:hAnsiTheme="majorHAnsi"/>
                <w:b/>
                <w:color w:val="000000"/>
              </w:rPr>
              <w:t xml:space="preserve">  __/40</w:t>
            </w:r>
          </w:p>
        </w:tc>
      </w:tr>
      <w:tr w:rsidR="00657CFE" w:rsidRPr="005659DE" w:rsidTr="55096B2A">
        <w:trPr>
          <w:trHeight w:val="750"/>
        </w:trPr>
        <w:tc>
          <w:tcPr>
            <w:tcW w:w="5745" w:type="dxa"/>
            <w:tcBorders>
              <w:top w:val="single" w:sz="6" w:space="0" w:color="auto"/>
              <w:left w:val="single" w:sz="12" w:space="0" w:color="auto"/>
              <w:bottom w:val="single" w:sz="6" w:space="0" w:color="auto"/>
              <w:right w:val="single" w:sz="6" w:space="0" w:color="auto"/>
            </w:tcBorders>
          </w:tcPr>
          <w:p w:rsidR="00657CFE" w:rsidRPr="005659DE" w:rsidRDefault="35AC1C3C" w:rsidP="55096B2A">
            <w:pPr>
              <w:rPr>
                <w:rFonts w:asciiTheme="majorHAnsi" w:hAnsiTheme="majorHAnsi"/>
                <w:color w:val="000000"/>
                <w:sz w:val="28"/>
                <w:szCs w:val="28"/>
              </w:rPr>
            </w:pPr>
            <w:r w:rsidRPr="55096B2A">
              <w:rPr>
                <w:rFonts w:asciiTheme="majorHAnsi" w:hAnsiTheme="majorHAnsi"/>
                <w:color w:val="000000" w:themeColor="text1"/>
                <w:sz w:val="28"/>
                <w:szCs w:val="28"/>
              </w:rPr>
              <w:t>3</w:t>
            </w:r>
            <w:r w:rsidR="00657CFE" w:rsidRPr="55096B2A">
              <w:rPr>
                <w:rFonts w:asciiTheme="majorHAnsi" w:hAnsiTheme="majorHAnsi"/>
                <w:color w:val="000000" w:themeColor="text1"/>
                <w:sz w:val="28"/>
                <w:szCs w:val="28"/>
              </w:rPr>
              <w:t xml:space="preserve">.  Collaborative Presentation     </w:t>
            </w:r>
            <w:r w:rsidR="00274E02">
              <w:br/>
            </w:r>
            <w:r w:rsidR="00DF4D76">
              <w:rPr>
                <w:rFonts w:asciiTheme="majorHAnsi" w:hAnsiTheme="majorHAnsi"/>
                <w:color w:val="000000" w:themeColor="text1"/>
                <w:sz w:val="28"/>
                <w:szCs w:val="28"/>
              </w:rPr>
              <w:t xml:space="preserve">                                                                   </w:t>
            </w:r>
            <w:r w:rsidR="00DB71E0" w:rsidRPr="55096B2A">
              <w:rPr>
                <w:rFonts w:asciiTheme="majorHAnsi" w:hAnsiTheme="majorHAnsi"/>
                <w:i/>
                <w:iCs/>
                <w:color w:val="000000" w:themeColor="text1"/>
                <w:sz w:val="28"/>
                <w:szCs w:val="28"/>
              </w:rPr>
              <w:t>Score  X  5</w:t>
            </w:r>
            <w:r w:rsidR="00DB71E0" w:rsidRPr="55096B2A">
              <w:rPr>
                <w:rFonts w:asciiTheme="majorHAnsi" w:hAnsiTheme="majorHAnsi"/>
                <w:color w:val="000000" w:themeColor="text1"/>
                <w:sz w:val="28"/>
                <w:szCs w:val="28"/>
              </w:rPr>
              <w:t xml:space="preserve">   </w:t>
            </w:r>
            <w:r w:rsidR="00DB71E0" w:rsidRPr="55096B2A">
              <w:rPr>
                <w:rFonts w:asciiTheme="majorHAnsi" w:hAnsiTheme="majorHAnsi"/>
                <w:i/>
                <w:iCs/>
                <w:color w:val="000000" w:themeColor="text1"/>
                <w:sz w:val="28"/>
                <w:szCs w:val="28"/>
              </w:rPr>
              <w:t xml:space="preserve"> </w:t>
            </w:r>
          </w:p>
        </w:tc>
        <w:tc>
          <w:tcPr>
            <w:tcW w:w="842" w:type="dxa"/>
            <w:tcBorders>
              <w:top w:val="single" w:sz="6" w:space="0" w:color="auto"/>
              <w:left w:val="single" w:sz="6" w:space="0" w:color="auto"/>
              <w:bottom w:val="single" w:sz="6" w:space="0" w:color="auto"/>
              <w:right w:val="single" w:sz="6" w:space="0" w:color="auto"/>
            </w:tcBorders>
          </w:tcPr>
          <w:p w:rsidR="00657CFE" w:rsidRPr="005659DE" w:rsidRDefault="00657CFE" w:rsidP="00B55168">
            <w:pPr>
              <w:rPr>
                <w:rFonts w:asciiTheme="majorHAnsi" w:hAnsiTheme="majorHAnsi"/>
                <w:color w:val="000000"/>
              </w:rPr>
            </w:pPr>
          </w:p>
        </w:tc>
        <w:tc>
          <w:tcPr>
            <w:tcW w:w="750" w:type="dxa"/>
            <w:tcBorders>
              <w:top w:val="single" w:sz="6" w:space="0" w:color="auto"/>
              <w:left w:val="single" w:sz="6" w:space="0" w:color="auto"/>
              <w:bottom w:val="single" w:sz="6" w:space="0" w:color="auto"/>
              <w:right w:val="single" w:sz="6" w:space="0" w:color="auto"/>
            </w:tcBorders>
          </w:tcPr>
          <w:p w:rsidR="00657CFE" w:rsidRPr="005659DE" w:rsidRDefault="00657CFE" w:rsidP="00B55168">
            <w:pPr>
              <w:rPr>
                <w:rFonts w:asciiTheme="majorHAnsi" w:hAnsiTheme="majorHAnsi"/>
                <w:color w:val="000000"/>
              </w:rPr>
            </w:pPr>
          </w:p>
        </w:tc>
        <w:tc>
          <w:tcPr>
            <w:tcW w:w="781" w:type="dxa"/>
            <w:tcBorders>
              <w:top w:val="single" w:sz="6" w:space="0" w:color="auto"/>
              <w:left w:val="single" w:sz="6" w:space="0" w:color="auto"/>
              <w:bottom w:val="single" w:sz="6" w:space="0" w:color="auto"/>
              <w:right w:val="single" w:sz="6" w:space="0" w:color="auto"/>
            </w:tcBorders>
          </w:tcPr>
          <w:p w:rsidR="00657CFE" w:rsidRPr="005659DE" w:rsidRDefault="00657CFE" w:rsidP="00B55168">
            <w:pPr>
              <w:rPr>
                <w:rFonts w:asciiTheme="majorHAnsi" w:hAnsiTheme="majorHAnsi"/>
                <w:color w:val="000000"/>
              </w:rPr>
            </w:pPr>
          </w:p>
        </w:tc>
        <w:tc>
          <w:tcPr>
            <w:tcW w:w="803" w:type="dxa"/>
            <w:tcBorders>
              <w:top w:val="single" w:sz="6" w:space="0" w:color="auto"/>
              <w:left w:val="single" w:sz="6" w:space="0" w:color="auto"/>
              <w:bottom w:val="single" w:sz="6" w:space="0" w:color="auto"/>
              <w:right w:val="single" w:sz="12" w:space="0" w:color="auto"/>
            </w:tcBorders>
          </w:tcPr>
          <w:p w:rsidR="00657CFE" w:rsidRPr="005659DE" w:rsidRDefault="00657CFE" w:rsidP="00B55168">
            <w:pPr>
              <w:jc w:val="right"/>
              <w:rPr>
                <w:rFonts w:asciiTheme="majorHAnsi" w:hAnsiTheme="majorHAnsi"/>
                <w:b/>
                <w:color w:val="000000"/>
              </w:rPr>
            </w:pPr>
          </w:p>
          <w:p w:rsidR="00657CFE" w:rsidRPr="005659DE" w:rsidRDefault="00657CFE" w:rsidP="00B55168">
            <w:pPr>
              <w:jc w:val="right"/>
              <w:rPr>
                <w:rFonts w:asciiTheme="majorHAnsi" w:hAnsiTheme="majorHAnsi"/>
                <w:b/>
                <w:color w:val="000000"/>
              </w:rPr>
            </w:pPr>
            <w:r w:rsidRPr="005659DE">
              <w:rPr>
                <w:rFonts w:asciiTheme="majorHAnsi" w:hAnsiTheme="majorHAnsi"/>
                <w:b/>
                <w:color w:val="000000"/>
              </w:rPr>
              <w:t>__/15</w:t>
            </w:r>
          </w:p>
        </w:tc>
      </w:tr>
      <w:tr w:rsidR="00DB71E0" w:rsidRPr="005659DE" w:rsidTr="55096B2A">
        <w:trPr>
          <w:trHeight w:val="750"/>
        </w:trPr>
        <w:tc>
          <w:tcPr>
            <w:tcW w:w="5745" w:type="dxa"/>
            <w:tcBorders>
              <w:top w:val="single" w:sz="6" w:space="0" w:color="auto"/>
              <w:left w:val="single" w:sz="12" w:space="0" w:color="auto"/>
              <w:bottom w:val="single" w:sz="6" w:space="0" w:color="auto"/>
              <w:right w:val="single" w:sz="6" w:space="0" w:color="auto"/>
            </w:tcBorders>
          </w:tcPr>
          <w:p w:rsidR="00DB71E0" w:rsidRPr="55096B2A" w:rsidRDefault="00DB71E0" w:rsidP="55096B2A">
            <w:pPr>
              <w:rPr>
                <w:rFonts w:asciiTheme="majorHAnsi" w:hAnsiTheme="majorHAnsi"/>
                <w:color w:val="000000" w:themeColor="text1"/>
                <w:sz w:val="28"/>
                <w:szCs w:val="28"/>
              </w:rPr>
            </w:pPr>
            <w:r>
              <w:rPr>
                <w:rFonts w:asciiTheme="majorHAnsi" w:hAnsiTheme="majorHAnsi"/>
                <w:color w:val="000000"/>
                <w:sz w:val="28"/>
              </w:rPr>
              <w:t xml:space="preserve">4.  </w:t>
            </w:r>
            <w:r w:rsidRPr="005659DE">
              <w:rPr>
                <w:rFonts w:asciiTheme="majorHAnsi" w:hAnsiTheme="majorHAnsi"/>
                <w:color w:val="000000"/>
                <w:sz w:val="28"/>
              </w:rPr>
              <w:t>Classroom Communication Plan</w:t>
            </w:r>
            <w:r>
              <w:rPr>
                <w:rFonts w:asciiTheme="majorHAnsi" w:hAnsiTheme="majorHAnsi"/>
                <w:color w:val="000000"/>
                <w:sz w:val="28"/>
              </w:rPr>
              <w:br/>
            </w:r>
            <w:r>
              <w:rPr>
                <w:rFonts w:asciiTheme="majorHAnsi" w:hAnsiTheme="majorHAnsi"/>
                <w:i/>
                <w:iCs/>
                <w:color w:val="000000" w:themeColor="text1"/>
                <w:sz w:val="28"/>
                <w:szCs w:val="28"/>
              </w:rPr>
              <w:t xml:space="preserve">                                                                   </w:t>
            </w:r>
            <w:r w:rsidRPr="55096B2A">
              <w:rPr>
                <w:rFonts w:asciiTheme="majorHAnsi" w:hAnsiTheme="majorHAnsi"/>
                <w:i/>
                <w:iCs/>
                <w:color w:val="000000" w:themeColor="text1"/>
                <w:sz w:val="28"/>
                <w:szCs w:val="28"/>
              </w:rPr>
              <w:t>Score  X  5</w:t>
            </w:r>
            <w:r w:rsidRPr="55096B2A">
              <w:rPr>
                <w:rFonts w:asciiTheme="majorHAnsi" w:hAnsiTheme="majorHAnsi"/>
                <w:color w:val="000000" w:themeColor="text1"/>
                <w:sz w:val="28"/>
                <w:szCs w:val="28"/>
              </w:rPr>
              <w:t xml:space="preserve">   </w:t>
            </w:r>
            <w:r w:rsidRPr="55096B2A">
              <w:rPr>
                <w:rFonts w:asciiTheme="majorHAnsi" w:hAnsiTheme="majorHAnsi"/>
                <w:i/>
                <w:iCs/>
                <w:color w:val="000000" w:themeColor="text1"/>
                <w:sz w:val="28"/>
                <w:szCs w:val="28"/>
              </w:rPr>
              <w:t xml:space="preserve"> </w:t>
            </w:r>
          </w:p>
        </w:tc>
        <w:tc>
          <w:tcPr>
            <w:tcW w:w="842" w:type="dxa"/>
            <w:tcBorders>
              <w:top w:val="single" w:sz="6" w:space="0" w:color="auto"/>
              <w:left w:val="single" w:sz="6" w:space="0" w:color="auto"/>
              <w:bottom w:val="single" w:sz="6" w:space="0" w:color="auto"/>
              <w:right w:val="single" w:sz="6" w:space="0" w:color="auto"/>
            </w:tcBorders>
          </w:tcPr>
          <w:p w:rsidR="00DB71E0" w:rsidRPr="005659DE" w:rsidRDefault="00DB71E0" w:rsidP="00B55168">
            <w:pPr>
              <w:rPr>
                <w:rFonts w:asciiTheme="majorHAnsi" w:hAnsiTheme="majorHAnsi"/>
                <w:color w:val="000000"/>
              </w:rPr>
            </w:pPr>
          </w:p>
        </w:tc>
        <w:tc>
          <w:tcPr>
            <w:tcW w:w="750" w:type="dxa"/>
            <w:tcBorders>
              <w:top w:val="single" w:sz="6" w:space="0" w:color="auto"/>
              <w:left w:val="single" w:sz="6" w:space="0" w:color="auto"/>
              <w:bottom w:val="single" w:sz="6" w:space="0" w:color="auto"/>
              <w:right w:val="single" w:sz="6" w:space="0" w:color="auto"/>
            </w:tcBorders>
          </w:tcPr>
          <w:p w:rsidR="00DB71E0" w:rsidRPr="005659DE" w:rsidRDefault="00DB71E0" w:rsidP="00B55168">
            <w:pPr>
              <w:rPr>
                <w:rFonts w:asciiTheme="majorHAnsi" w:hAnsiTheme="majorHAnsi"/>
                <w:color w:val="000000"/>
              </w:rPr>
            </w:pPr>
          </w:p>
        </w:tc>
        <w:tc>
          <w:tcPr>
            <w:tcW w:w="781" w:type="dxa"/>
            <w:tcBorders>
              <w:top w:val="single" w:sz="6" w:space="0" w:color="auto"/>
              <w:left w:val="single" w:sz="6" w:space="0" w:color="auto"/>
              <w:bottom w:val="single" w:sz="6" w:space="0" w:color="auto"/>
              <w:right w:val="single" w:sz="6" w:space="0" w:color="auto"/>
            </w:tcBorders>
          </w:tcPr>
          <w:p w:rsidR="00DB71E0" w:rsidRPr="005659DE" w:rsidRDefault="00DB71E0" w:rsidP="00B55168">
            <w:pPr>
              <w:rPr>
                <w:rFonts w:asciiTheme="majorHAnsi" w:hAnsiTheme="majorHAnsi"/>
                <w:color w:val="000000"/>
              </w:rPr>
            </w:pPr>
          </w:p>
        </w:tc>
        <w:tc>
          <w:tcPr>
            <w:tcW w:w="803" w:type="dxa"/>
            <w:tcBorders>
              <w:top w:val="single" w:sz="6" w:space="0" w:color="auto"/>
              <w:left w:val="single" w:sz="6" w:space="0" w:color="auto"/>
              <w:bottom w:val="single" w:sz="6" w:space="0" w:color="auto"/>
              <w:right w:val="single" w:sz="12" w:space="0" w:color="auto"/>
            </w:tcBorders>
          </w:tcPr>
          <w:p w:rsidR="00DB71E0" w:rsidRPr="005659DE" w:rsidRDefault="00996860" w:rsidP="00B55168">
            <w:pPr>
              <w:jc w:val="right"/>
              <w:rPr>
                <w:rFonts w:asciiTheme="majorHAnsi" w:hAnsiTheme="majorHAnsi"/>
                <w:b/>
                <w:color w:val="000000"/>
              </w:rPr>
            </w:pPr>
            <w:r>
              <w:rPr>
                <w:rFonts w:asciiTheme="majorHAnsi" w:hAnsiTheme="majorHAnsi"/>
                <w:b/>
                <w:color w:val="000000"/>
              </w:rPr>
              <w:br/>
            </w:r>
            <w:r w:rsidRPr="005659DE">
              <w:rPr>
                <w:rFonts w:asciiTheme="majorHAnsi" w:hAnsiTheme="majorHAnsi"/>
                <w:b/>
                <w:color w:val="000000"/>
              </w:rPr>
              <w:t>__/15</w:t>
            </w:r>
          </w:p>
        </w:tc>
      </w:tr>
      <w:tr w:rsidR="0058724D" w:rsidRPr="005659DE" w:rsidTr="55096B2A">
        <w:trPr>
          <w:trHeight w:val="705"/>
        </w:trPr>
        <w:tc>
          <w:tcPr>
            <w:tcW w:w="5745" w:type="dxa"/>
            <w:tcBorders>
              <w:top w:val="single" w:sz="6" w:space="0" w:color="auto"/>
              <w:left w:val="single" w:sz="12" w:space="0" w:color="auto"/>
              <w:bottom w:val="single" w:sz="6" w:space="0" w:color="auto"/>
              <w:right w:val="single" w:sz="6" w:space="0" w:color="auto"/>
            </w:tcBorders>
          </w:tcPr>
          <w:p w:rsidR="0058724D" w:rsidRPr="00DB71E0" w:rsidRDefault="00DB71E0" w:rsidP="00DB71E0">
            <w:pPr>
              <w:rPr>
                <w:rFonts w:asciiTheme="majorHAnsi" w:hAnsiTheme="majorHAnsi"/>
                <w:color w:val="000000"/>
                <w:sz w:val="28"/>
              </w:rPr>
            </w:pPr>
            <w:r w:rsidRPr="00DB71E0">
              <w:rPr>
                <w:rFonts w:asciiTheme="majorHAnsi" w:hAnsiTheme="majorHAnsi"/>
                <w:color w:val="000000"/>
                <w:sz w:val="28"/>
              </w:rPr>
              <w:t>5.</w:t>
            </w:r>
            <w:r>
              <w:rPr>
                <w:rFonts w:asciiTheme="majorHAnsi" w:hAnsiTheme="majorHAnsi"/>
                <w:color w:val="000000"/>
                <w:sz w:val="28"/>
              </w:rPr>
              <w:t xml:space="preserve">  Participation                       (See Rubric Score)</w:t>
            </w:r>
          </w:p>
        </w:tc>
        <w:tc>
          <w:tcPr>
            <w:tcW w:w="2373" w:type="dxa"/>
            <w:gridSpan w:val="3"/>
            <w:tcBorders>
              <w:top w:val="single" w:sz="6" w:space="0" w:color="auto"/>
              <w:left w:val="single" w:sz="6" w:space="0" w:color="auto"/>
              <w:bottom w:val="single" w:sz="6" w:space="0" w:color="auto"/>
              <w:right w:val="single" w:sz="6" w:space="0" w:color="auto"/>
            </w:tcBorders>
          </w:tcPr>
          <w:p w:rsidR="0058724D" w:rsidRPr="005659DE" w:rsidRDefault="0058724D" w:rsidP="00B55168">
            <w:pPr>
              <w:rPr>
                <w:rFonts w:asciiTheme="majorHAnsi" w:hAnsiTheme="majorHAnsi"/>
                <w:color w:val="000000"/>
              </w:rPr>
            </w:pPr>
          </w:p>
        </w:tc>
        <w:tc>
          <w:tcPr>
            <w:tcW w:w="803" w:type="dxa"/>
            <w:tcBorders>
              <w:top w:val="single" w:sz="6" w:space="0" w:color="auto"/>
              <w:left w:val="single" w:sz="6" w:space="0" w:color="auto"/>
              <w:bottom w:val="single" w:sz="6" w:space="0" w:color="auto"/>
              <w:right w:val="single" w:sz="12" w:space="0" w:color="auto"/>
            </w:tcBorders>
          </w:tcPr>
          <w:p w:rsidR="0058724D" w:rsidRPr="005659DE" w:rsidRDefault="0058724D" w:rsidP="00B55168">
            <w:pPr>
              <w:jc w:val="right"/>
              <w:rPr>
                <w:rFonts w:asciiTheme="majorHAnsi" w:hAnsiTheme="majorHAnsi"/>
                <w:b/>
                <w:color w:val="000000"/>
              </w:rPr>
            </w:pPr>
          </w:p>
          <w:p w:rsidR="0058724D" w:rsidRPr="005659DE" w:rsidRDefault="0058724D" w:rsidP="00B55168">
            <w:pPr>
              <w:jc w:val="right"/>
              <w:rPr>
                <w:rFonts w:asciiTheme="majorHAnsi" w:hAnsiTheme="majorHAnsi"/>
                <w:b/>
                <w:color w:val="000000"/>
              </w:rPr>
            </w:pPr>
            <w:r w:rsidRPr="005659DE">
              <w:rPr>
                <w:rFonts w:asciiTheme="majorHAnsi" w:hAnsiTheme="majorHAnsi"/>
                <w:b/>
                <w:color w:val="000000"/>
              </w:rPr>
              <w:t>__/</w:t>
            </w:r>
            <w:r w:rsidR="001A17EC">
              <w:rPr>
                <w:rFonts w:asciiTheme="majorHAnsi" w:hAnsiTheme="majorHAnsi"/>
                <w:b/>
                <w:color w:val="000000"/>
              </w:rPr>
              <w:t>1</w:t>
            </w:r>
            <w:r>
              <w:rPr>
                <w:rFonts w:asciiTheme="majorHAnsi" w:hAnsiTheme="majorHAnsi"/>
                <w:b/>
                <w:color w:val="000000"/>
              </w:rPr>
              <w:t>0</w:t>
            </w:r>
          </w:p>
        </w:tc>
      </w:tr>
      <w:tr w:rsidR="00657CFE" w:rsidRPr="005659DE" w:rsidTr="55096B2A">
        <w:trPr>
          <w:trHeight w:val="705"/>
        </w:trPr>
        <w:tc>
          <w:tcPr>
            <w:tcW w:w="5745" w:type="dxa"/>
            <w:tcBorders>
              <w:top w:val="single" w:sz="6" w:space="0" w:color="auto"/>
              <w:left w:val="single" w:sz="12" w:space="0" w:color="auto"/>
              <w:bottom w:val="single" w:sz="6" w:space="0" w:color="auto"/>
              <w:right w:val="single" w:sz="6" w:space="0" w:color="auto"/>
            </w:tcBorders>
          </w:tcPr>
          <w:p w:rsidR="00657CFE" w:rsidRPr="005659DE" w:rsidRDefault="00657CFE" w:rsidP="55096B2A">
            <w:pPr>
              <w:numPr>
                <w:ilvl w:val="0"/>
                <w:numId w:val="46"/>
              </w:numPr>
              <w:tabs>
                <w:tab w:val="clear" w:pos="720"/>
                <w:tab w:val="left" w:pos="401"/>
              </w:tabs>
              <w:ind w:left="0" w:firstLine="0"/>
              <w:rPr>
                <w:rFonts w:asciiTheme="majorHAnsi" w:hAnsiTheme="majorHAnsi"/>
                <w:color w:val="000000"/>
                <w:sz w:val="28"/>
                <w:szCs w:val="28"/>
              </w:rPr>
            </w:pPr>
            <w:r w:rsidRPr="55096B2A">
              <w:rPr>
                <w:rFonts w:asciiTheme="majorHAnsi" w:hAnsiTheme="majorHAnsi"/>
                <w:color w:val="000000" w:themeColor="text1"/>
                <w:sz w:val="28"/>
                <w:szCs w:val="28"/>
              </w:rPr>
              <w:t>Portfolio</w:t>
            </w:r>
            <w:r w:rsidR="35AC1C3C" w:rsidRPr="55096B2A">
              <w:rPr>
                <w:rFonts w:asciiTheme="majorHAnsi" w:hAnsiTheme="majorHAnsi"/>
                <w:color w:val="000000" w:themeColor="text1"/>
                <w:sz w:val="28"/>
                <w:szCs w:val="28"/>
              </w:rPr>
              <w:t xml:space="preserve"> and Peer</w:t>
            </w:r>
            <w:r w:rsidRPr="55096B2A">
              <w:rPr>
                <w:rFonts w:asciiTheme="majorHAnsi" w:hAnsiTheme="majorHAnsi"/>
                <w:color w:val="000000" w:themeColor="text1"/>
                <w:sz w:val="28"/>
                <w:szCs w:val="28"/>
              </w:rPr>
              <w:t xml:space="preserve"> Showcase     </w:t>
            </w:r>
            <w:r w:rsidRPr="55096B2A">
              <w:rPr>
                <w:rFonts w:asciiTheme="majorHAnsi" w:hAnsiTheme="majorHAnsi"/>
                <w:i/>
                <w:iCs/>
                <w:color w:val="000000" w:themeColor="text1"/>
                <w:sz w:val="28"/>
                <w:szCs w:val="28"/>
              </w:rPr>
              <w:t>Score  X  5</w:t>
            </w:r>
          </w:p>
          <w:p w:rsidR="00657CFE" w:rsidRPr="005659DE" w:rsidRDefault="00657CFE" w:rsidP="00B55168">
            <w:pPr>
              <w:rPr>
                <w:rFonts w:asciiTheme="majorHAnsi" w:hAnsiTheme="majorHAnsi"/>
                <w:b/>
                <w:bCs/>
                <w:color w:val="000000"/>
                <w:sz w:val="28"/>
              </w:rPr>
            </w:pPr>
            <w:r w:rsidRPr="005659DE">
              <w:rPr>
                <w:rFonts w:asciiTheme="majorHAnsi" w:hAnsiTheme="majorHAnsi"/>
                <w:color w:val="000000"/>
                <w:sz w:val="28"/>
              </w:rPr>
              <w:t xml:space="preserve">                               </w:t>
            </w:r>
          </w:p>
        </w:tc>
        <w:tc>
          <w:tcPr>
            <w:tcW w:w="842" w:type="dxa"/>
            <w:tcBorders>
              <w:top w:val="single" w:sz="6" w:space="0" w:color="auto"/>
              <w:left w:val="single" w:sz="6" w:space="0" w:color="auto"/>
              <w:bottom w:val="single" w:sz="6" w:space="0" w:color="auto"/>
              <w:right w:val="single" w:sz="6" w:space="0" w:color="auto"/>
            </w:tcBorders>
          </w:tcPr>
          <w:p w:rsidR="00657CFE" w:rsidRPr="005659DE" w:rsidRDefault="00657CFE" w:rsidP="00B55168">
            <w:pPr>
              <w:rPr>
                <w:rFonts w:asciiTheme="majorHAnsi" w:hAnsiTheme="majorHAnsi"/>
                <w:color w:val="000000"/>
              </w:rPr>
            </w:pPr>
          </w:p>
        </w:tc>
        <w:tc>
          <w:tcPr>
            <w:tcW w:w="750" w:type="dxa"/>
            <w:tcBorders>
              <w:top w:val="single" w:sz="6" w:space="0" w:color="auto"/>
              <w:left w:val="single" w:sz="6" w:space="0" w:color="auto"/>
              <w:bottom w:val="single" w:sz="6" w:space="0" w:color="auto"/>
              <w:right w:val="single" w:sz="6" w:space="0" w:color="auto"/>
            </w:tcBorders>
          </w:tcPr>
          <w:p w:rsidR="00657CFE" w:rsidRPr="005659DE" w:rsidRDefault="00657CFE" w:rsidP="00B55168">
            <w:pPr>
              <w:rPr>
                <w:rFonts w:asciiTheme="majorHAnsi" w:hAnsiTheme="majorHAnsi"/>
                <w:color w:val="000000"/>
              </w:rPr>
            </w:pPr>
          </w:p>
        </w:tc>
        <w:tc>
          <w:tcPr>
            <w:tcW w:w="781" w:type="dxa"/>
            <w:tcBorders>
              <w:top w:val="single" w:sz="6" w:space="0" w:color="auto"/>
              <w:left w:val="single" w:sz="6" w:space="0" w:color="auto"/>
              <w:bottom w:val="single" w:sz="6" w:space="0" w:color="auto"/>
              <w:right w:val="single" w:sz="6" w:space="0" w:color="auto"/>
            </w:tcBorders>
          </w:tcPr>
          <w:p w:rsidR="00657CFE" w:rsidRPr="005659DE" w:rsidRDefault="00657CFE" w:rsidP="00B55168">
            <w:pPr>
              <w:rPr>
                <w:rFonts w:asciiTheme="majorHAnsi" w:hAnsiTheme="majorHAnsi"/>
                <w:color w:val="000000"/>
              </w:rPr>
            </w:pPr>
          </w:p>
        </w:tc>
        <w:tc>
          <w:tcPr>
            <w:tcW w:w="803" w:type="dxa"/>
            <w:tcBorders>
              <w:top w:val="single" w:sz="6" w:space="0" w:color="auto"/>
              <w:left w:val="single" w:sz="6" w:space="0" w:color="auto"/>
              <w:bottom w:val="single" w:sz="6" w:space="0" w:color="auto"/>
              <w:right w:val="single" w:sz="12" w:space="0" w:color="auto"/>
            </w:tcBorders>
          </w:tcPr>
          <w:p w:rsidR="00657CFE" w:rsidRPr="005659DE" w:rsidRDefault="00657CFE" w:rsidP="00B55168">
            <w:pPr>
              <w:jc w:val="right"/>
              <w:rPr>
                <w:rFonts w:asciiTheme="majorHAnsi" w:hAnsiTheme="majorHAnsi"/>
                <w:b/>
                <w:color w:val="000000"/>
              </w:rPr>
            </w:pPr>
          </w:p>
          <w:p w:rsidR="00657CFE" w:rsidRPr="005659DE" w:rsidRDefault="00657CFE" w:rsidP="00B55168">
            <w:pPr>
              <w:jc w:val="right"/>
              <w:rPr>
                <w:rFonts w:asciiTheme="majorHAnsi" w:hAnsiTheme="majorHAnsi"/>
                <w:b/>
                <w:color w:val="000000"/>
              </w:rPr>
            </w:pPr>
            <w:r w:rsidRPr="005659DE">
              <w:rPr>
                <w:rFonts w:asciiTheme="majorHAnsi" w:hAnsiTheme="majorHAnsi"/>
                <w:b/>
                <w:color w:val="000000"/>
              </w:rPr>
              <w:t>__/</w:t>
            </w:r>
            <w:r w:rsidR="00FA323B">
              <w:rPr>
                <w:rFonts w:asciiTheme="majorHAnsi" w:hAnsiTheme="majorHAnsi"/>
                <w:b/>
                <w:color w:val="000000"/>
              </w:rPr>
              <w:t>1</w:t>
            </w:r>
            <w:r w:rsidR="00996860">
              <w:rPr>
                <w:rFonts w:asciiTheme="majorHAnsi" w:hAnsiTheme="majorHAnsi"/>
                <w:b/>
                <w:color w:val="000000"/>
              </w:rPr>
              <w:t>0</w:t>
            </w:r>
          </w:p>
        </w:tc>
      </w:tr>
      <w:tr w:rsidR="00657CFE" w:rsidRPr="005659DE" w:rsidTr="55096B2A">
        <w:tc>
          <w:tcPr>
            <w:tcW w:w="8921" w:type="dxa"/>
            <w:gridSpan w:val="5"/>
            <w:tcBorders>
              <w:top w:val="single" w:sz="6" w:space="0" w:color="auto"/>
              <w:left w:val="single" w:sz="12" w:space="0" w:color="auto"/>
              <w:bottom w:val="single" w:sz="6" w:space="0" w:color="auto"/>
              <w:right w:val="single" w:sz="12" w:space="0" w:color="auto"/>
            </w:tcBorders>
          </w:tcPr>
          <w:p w:rsidR="00657CFE" w:rsidRPr="005659DE" w:rsidRDefault="00657CFE" w:rsidP="00B55168">
            <w:pPr>
              <w:rPr>
                <w:rFonts w:asciiTheme="majorHAnsi" w:hAnsiTheme="majorHAnsi"/>
                <w:color w:val="000000"/>
              </w:rPr>
            </w:pPr>
          </w:p>
        </w:tc>
      </w:tr>
      <w:tr w:rsidR="00657CFE" w:rsidRPr="005659DE" w:rsidTr="55096B2A">
        <w:tc>
          <w:tcPr>
            <w:tcW w:w="7337" w:type="dxa"/>
            <w:gridSpan w:val="3"/>
            <w:tcBorders>
              <w:top w:val="single" w:sz="6" w:space="0" w:color="auto"/>
              <w:left w:val="single" w:sz="12" w:space="0" w:color="auto"/>
              <w:bottom w:val="single" w:sz="6" w:space="0" w:color="auto"/>
              <w:right w:val="single" w:sz="6" w:space="0" w:color="auto"/>
            </w:tcBorders>
          </w:tcPr>
          <w:p w:rsidR="00657CFE" w:rsidRPr="005659DE" w:rsidRDefault="00657CFE" w:rsidP="00B55168">
            <w:pPr>
              <w:rPr>
                <w:rFonts w:asciiTheme="majorHAnsi" w:hAnsiTheme="majorHAnsi"/>
                <w:color w:val="000000"/>
                <w:sz w:val="28"/>
              </w:rPr>
            </w:pPr>
            <w:r w:rsidRPr="005659DE">
              <w:rPr>
                <w:rFonts w:asciiTheme="majorHAnsi" w:hAnsiTheme="majorHAnsi"/>
                <w:color w:val="000000"/>
                <w:sz w:val="28"/>
              </w:rPr>
              <w:t xml:space="preserve">    </w:t>
            </w:r>
          </w:p>
          <w:p w:rsidR="00657CFE" w:rsidRPr="005659DE" w:rsidRDefault="00E95A2D" w:rsidP="00B55168">
            <w:pPr>
              <w:rPr>
                <w:rFonts w:asciiTheme="majorHAnsi" w:hAnsiTheme="majorHAnsi"/>
                <w:color w:val="000000"/>
                <w:sz w:val="28"/>
              </w:rPr>
            </w:pPr>
            <w:r>
              <w:rPr>
                <w:rFonts w:asciiTheme="majorHAnsi" w:hAnsiTheme="majorHAnsi"/>
                <w:noProof/>
                <w:color w:val="000000"/>
                <w:sz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318.35pt;margin-top:13.25pt;width:24pt;height:15.6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KeVdgIAAEEFAAAOAAAAZHJzL2Uyb0RvYy54bWysVFFP2zAQfp+0/2D5fSTt2gFRU1SBmCYh&#10;QMDEs+vYTSTH553dpt2v39lJAwK0h2l9cO3c3Xd3n7/z4mLfGrZT6BuwJZ+c5JwpK6Fq7KbkP5+u&#10;v5xx5oOwlTBgVckPyvOL5edPi84Vago1mEohIxDri86VvA7BFVnmZa1a4U/AKUtGDdiKQEfcZBWK&#10;jtBbk03z/FvWAVYOQSrv6etVb+TLhK+1kuFOa68CMyWn2kJaMa3ruGbLhSg2KFzdyKEM8Q9VtKKx&#10;lHSEuhJBsC0276DaRiJ40OFEQpuB1o1UqQfqZpK/6eaxFk6lXogc70aa/P+Dlbe7e2RNRXfHmRUt&#10;XdEKEbqCPTSbOrBJZKhzviDHR3ePw8nTNra719jGf2qE7ROrh5FVtQ9M0sev+ewsJ+4lmSbnZ6fz&#10;ecTMXoId+vBdQcvipuQYE6ciEqNid+NDH3B0pOhYUl9E2oWDUbEOYx+UpnYo7TRFJyGpS4NsJ0gC&#10;Qkplw6Q31aJS/ed5Tr+hqjEi1ZgAI7JujBmxB4Ao0vfYfa2DfwxVSYdjcP63wvrgMSJlBhvG4Lax&#10;gB8BGOpqyNz7H0nqqYksraE60GUj9FPgnbxuiPEb4cO9QJI9XRKNcrijRRvoSg7DjrMa8PdH36M/&#10;qZGsnHU0RiX3v7YCFWfmhyWdnk9mszh36TCbn07pgK8t69cWu20vga6JtEjVpW30D+a41QjtM038&#10;KmYlk7CScpdcBjweLkM/3vRmSLVaJTeaNSfCjX10MoJHVqOWnvbPAt0gu0B6vYXjyInije563xhp&#10;YbUNoJskyhdeB75pTpNwhjclPgSvz8nr5eVb/gEAAP//AwBQSwMEFAAGAAgAAAAhAL9shKfhAAAA&#10;CQEAAA8AAABkcnMvZG93bnJldi54bWxMj8FOwzAMhu9IvENkJC7TljJYVpWmE0PaATQVsYHEMW1M&#10;W5E4VZN15e0JJzja/vT7+/PNZA0bcfCdIwk3iwQYUu10R42Et+NungLzQZFWxhFK+EYPm+LyIleZ&#10;dmd6xfEQGhZDyGdKQhtCn3Hu6xat8gvXI8XbpxusCnEcGq4HdY7h1vBlkghuVUfxQ6t6fGyx/jqc&#10;rISX8eO5ejLldrtPdl68+5kvy5mU11fTwz2wgFP4g+FXP6pDEZ0qdyLtmZEgbsU6ohKWYgUsAiK9&#10;i4tKwmqdAi9y/r9B8QMAAP//AwBQSwECLQAUAAYACAAAACEAtoM4kv4AAADhAQAAEwAAAAAAAAAA&#10;AAAAAAAAAAAAW0NvbnRlbnRfVHlwZXNdLnhtbFBLAQItABQABgAIAAAAIQA4/SH/1gAAAJQBAAAL&#10;AAAAAAAAAAAAAAAAAC8BAABfcmVscy8ucmVsc1BLAQItABQABgAIAAAAIQBqOKeVdgIAAEEFAAAO&#10;AAAAAAAAAAAAAAAAAC4CAABkcnMvZTJvRG9jLnhtbFBLAQItABQABgAIAAAAIQC/bISn4QAAAAkB&#10;AAAPAAAAAAAAAAAAAAAAANAEAABkcnMvZG93bnJldi54bWxQSwUGAAAAAAQABADzAAAA3gUAAAAA&#10;" adj="14558" fillcolor="#4f81bd [3204]" strokecolor="#243f60 [1604]" strokeweight="2pt"/>
              </w:pict>
            </w:r>
          </w:p>
          <w:p w:rsidR="00657CFE" w:rsidRPr="005659DE" w:rsidRDefault="00657CFE" w:rsidP="00B55168">
            <w:pPr>
              <w:rPr>
                <w:rFonts w:asciiTheme="majorHAnsi" w:hAnsiTheme="majorHAnsi"/>
                <w:b/>
                <w:color w:val="000000"/>
                <w:sz w:val="28"/>
              </w:rPr>
            </w:pPr>
            <w:r w:rsidRPr="005659DE">
              <w:rPr>
                <w:rFonts w:asciiTheme="majorHAnsi" w:hAnsiTheme="majorHAnsi"/>
                <w:color w:val="000000"/>
                <w:sz w:val="28"/>
              </w:rPr>
              <w:t xml:space="preserve">                 </w:t>
            </w:r>
            <w:r w:rsidR="00DF4D76">
              <w:rPr>
                <w:rFonts w:asciiTheme="majorHAnsi" w:hAnsiTheme="majorHAnsi"/>
                <w:color w:val="000000"/>
                <w:sz w:val="28"/>
              </w:rPr>
              <w:t xml:space="preserve">                                      </w:t>
            </w:r>
            <w:r w:rsidRPr="005659DE">
              <w:rPr>
                <w:rFonts w:asciiTheme="majorHAnsi" w:hAnsiTheme="majorHAnsi"/>
                <w:b/>
                <w:color w:val="000000"/>
                <w:sz w:val="28"/>
              </w:rPr>
              <w:t xml:space="preserve">TOTAL POINTS HERE  </w:t>
            </w:r>
          </w:p>
          <w:p w:rsidR="00657CFE" w:rsidRPr="005659DE" w:rsidRDefault="00657CFE" w:rsidP="00B55168">
            <w:pPr>
              <w:rPr>
                <w:rFonts w:asciiTheme="majorHAnsi" w:hAnsiTheme="majorHAnsi"/>
                <w:color w:val="000000"/>
              </w:rPr>
            </w:pPr>
          </w:p>
        </w:tc>
        <w:tc>
          <w:tcPr>
            <w:tcW w:w="1584" w:type="dxa"/>
            <w:gridSpan w:val="2"/>
            <w:tcBorders>
              <w:top w:val="single" w:sz="6" w:space="0" w:color="auto"/>
              <w:left w:val="single" w:sz="6" w:space="0" w:color="auto"/>
              <w:bottom w:val="single" w:sz="6" w:space="0" w:color="auto"/>
              <w:right w:val="single" w:sz="12" w:space="0" w:color="auto"/>
            </w:tcBorders>
          </w:tcPr>
          <w:p w:rsidR="00657CFE" w:rsidRPr="005659DE" w:rsidRDefault="00657CFE" w:rsidP="00B55168">
            <w:pPr>
              <w:rPr>
                <w:rFonts w:asciiTheme="majorHAnsi" w:hAnsiTheme="majorHAnsi"/>
                <w:color w:val="000000"/>
              </w:rPr>
            </w:pPr>
          </w:p>
          <w:p w:rsidR="00657CFE" w:rsidRPr="005659DE" w:rsidRDefault="00657CFE" w:rsidP="00301C7C">
            <w:pPr>
              <w:jc w:val="right"/>
              <w:rPr>
                <w:rFonts w:asciiTheme="majorHAnsi" w:hAnsiTheme="majorHAnsi"/>
                <w:b/>
                <w:color w:val="000000"/>
              </w:rPr>
            </w:pPr>
            <w:r w:rsidRPr="005659DE">
              <w:rPr>
                <w:rFonts w:asciiTheme="majorHAnsi" w:hAnsiTheme="majorHAnsi"/>
                <w:b/>
                <w:color w:val="000000"/>
                <w:sz w:val="22"/>
              </w:rPr>
              <w:t xml:space="preserve">             </w:t>
            </w:r>
            <w:r w:rsidR="003E4A88">
              <w:rPr>
                <w:rFonts w:asciiTheme="majorHAnsi" w:hAnsiTheme="majorHAnsi"/>
                <w:b/>
                <w:color w:val="000000"/>
                <w:sz w:val="22"/>
              </w:rPr>
              <w:t xml:space="preserve">     </w:t>
            </w:r>
            <w:r w:rsidRPr="005659DE">
              <w:rPr>
                <w:rFonts w:asciiTheme="majorHAnsi" w:hAnsiTheme="majorHAnsi"/>
                <w:b/>
                <w:color w:val="000000"/>
                <w:sz w:val="22"/>
              </w:rPr>
              <w:t>________/100</w:t>
            </w:r>
          </w:p>
        </w:tc>
      </w:tr>
      <w:tr w:rsidR="00657CFE" w:rsidRPr="005659DE" w:rsidTr="55096B2A">
        <w:tc>
          <w:tcPr>
            <w:tcW w:w="8921" w:type="dxa"/>
            <w:gridSpan w:val="5"/>
            <w:tcBorders>
              <w:top w:val="single" w:sz="6" w:space="0" w:color="auto"/>
              <w:left w:val="single" w:sz="12" w:space="0" w:color="auto"/>
              <w:bottom w:val="single" w:sz="12" w:space="0" w:color="auto"/>
              <w:right w:val="single" w:sz="12" w:space="0" w:color="auto"/>
            </w:tcBorders>
            <w:shd w:val="clear" w:color="auto" w:fill="auto"/>
          </w:tcPr>
          <w:p w:rsidR="00657CFE" w:rsidRPr="005659DE" w:rsidRDefault="00657CFE" w:rsidP="00B55168">
            <w:pPr>
              <w:rPr>
                <w:rFonts w:asciiTheme="majorHAnsi" w:hAnsiTheme="majorHAnsi"/>
                <w:color w:val="000000"/>
              </w:rPr>
            </w:pPr>
            <w:r w:rsidRPr="005659DE">
              <w:rPr>
                <w:rFonts w:asciiTheme="majorHAnsi" w:hAnsiTheme="majorHAnsi"/>
                <w:b/>
                <w:color w:val="000000"/>
              </w:rPr>
              <w:t xml:space="preserve">  Grading:  94-100  =  A (</w:t>
            </w:r>
            <w:r w:rsidRPr="005659DE">
              <w:rPr>
                <w:rFonts w:asciiTheme="majorHAnsi" w:hAnsiTheme="majorHAnsi"/>
                <w:b/>
                <w:i/>
                <w:color w:val="000000"/>
              </w:rPr>
              <w:t>Exceptional</w:t>
            </w:r>
            <w:r w:rsidRPr="005659DE">
              <w:rPr>
                <w:rFonts w:asciiTheme="majorHAnsi" w:hAnsiTheme="majorHAnsi"/>
                <w:b/>
                <w:color w:val="000000"/>
              </w:rPr>
              <w:t>) ; 83-94 = B (</w:t>
            </w:r>
            <w:r w:rsidRPr="005659DE">
              <w:rPr>
                <w:rFonts w:asciiTheme="majorHAnsi" w:hAnsiTheme="majorHAnsi"/>
                <w:b/>
                <w:i/>
                <w:color w:val="000000"/>
              </w:rPr>
              <w:t>Solid Quality</w:t>
            </w:r>
            <w:r w:rsidRPr="005659DE">
              <w:rPr>
                <w:rFonts w:asciiTheme="majorHAnsi" w:hAnsiTheme="majorHAnsi"/>
                <w:b/>
                <w:color w:val="000000"/>
              </w:rPr>
              <w:t>);  75-82  =  C  (P</w:t>
            </w:r>
            <w:r w:rsidRPr="005659DE">
              <w:rPr>
                <w:rFonts w:asciiTheme="majorHAnsi" w:hAnsiTheme="majorHAnsi"/>
                <w:b/>
                <w:i/>
                <w:color w:val="000000"/>
              </w:rPr>
              <w:t>assing</w:t>
            </w:r>
            <w:r w:rsidRPr="005659DE">
              <w:rPr>
                <w:rFonts w:asciiTheme="majorHAnsi" w:hAnsiTheme="majorHAnsi"/>
                <w:b/>
                <w:color w:val="000000"/>
              </w:rPr>
              <w:t>)</w:t>
            </w:r>
          </w:p>
          <w:p w:rsidR="00657CFE" w:rsidRPr="005659DE" w:rsidRDefault="00657CFE" w:rsidP="00B55168">
            <w:pPr>
              <w:rPr>
                <w:rFonts w:asciiTheme="majorHAnsi" w:hAnsiTheme="majorHAnsi"/>
                <w:color w:val="000000"/>
              </w:rPr>
            </w:pPr>
          </w:p>
        </w:tc>
      </w:tr>
    </w:tbl>
    <w:p w:rsidR="00657CFE" w:rsidRPr="005659DE" w:rsidRDefault="00657CFE" w:rsidP="00657CFE">
      <w:pPr>
        <w:rPr>
          <w:rFonts w:asciiTheme="majorHAnsi" w:hAnsiTheme="majorHAnsi"/>
          <w:color w:val="000000"/>
        </w:rPr>
      </w:pPr>
    </w:p>
    <w:p w:rsidR="00657CFE" w:rsidRPr="005659DE" w:rsidRDefault="00657CFE" w:rsidP="00657CFE">
      <w:pPr>
        <w:rPr>
          <w:rFonts w:asciiTheme="majorHAnsi" w:hAnsiTheme="majorHAnsi"/>
          <w:b/>
          <w:i/>
          <w:color w:val="000000"/>
          <w:sz w:val="22"/>
        </w:rPr>
      </w:pPr>
      <w:r w:rsidRPr="005659DE">
        <w:rPr>
          <w:rFonts w:asciiTheme="majorHAnsi" w:hAnsiTheme="majorHAnsi"/>
          <w:color w:val="000000"/>
          <w:sz w:val="22"/>
        </w:rPr>
        <w:t xml:space="preserve">This sheet is submitted at the end of the semester to show evidence of completion of each of the assignments.  </w:t>
      </w:r>
      <w:r w:rsidRPr="005659DE">
        <w:rPr>
          <w:rFonts w:asciiTheme="majorHAnsi" w:hAnsiTheme="majorHAnsi"/>
          <w:b/>
          <w:i/>
          <w:color w:val="000000"/>
          <w:sz w:val="22"/>
        </w:rPr>
        <w:t xml:space="preserve">Students should consult the course standards provided in the syllabus to </w:t>
      </w:r>
      <w:r w:rsidR="00DB71E0" w:rsidRPr="005659DE">
        <w:rPr>
          <w:rFonts w:asciiTheme="majorHAnsi" w:hAnsiTheme="majorHAnsi"/>
          <w:b/>
          <w:i/>
          <w:color w:val="000000"/>
          <w:sz w:val="22"/>
        </w:rPr>
        <w:t>self-assess</w:t>
      </w:r>
      <w:r w:rsidRPr="005659DE">
        <w:rPr>
          <w:rFonts w:asciiTheme="majorHAnsi" w:hAnsiTheme="majorHAnsi"/>
          <w:b/>
          <w:i/>
          <w:color w:val="000000"/>
          <w:sz w:val="22"/>
        </w:rPr>
        <w:t xml:space="preserve"> the quality of work for each item.</w:t>
      </w:r>
    </w:p>
    <w:p w:rsidR="00657CFE" w:rsidRPr="005659DE" w:rsidRDefault="00657CFE" w:rsidP="00657CFE">
      <w:pPr>
        <w:rPr>
          <w:rFonts w:asciiTheme="majorHAnsi" w:hAnsiTheme="majorHAnsi"/>
        </w:rPr>
      </w:pPr>
    </w:p>
    <w:p w:rsidR="00657CFE" w:rsidRPr="005659DE" w:rsidRDefault="00657CFE" w:rsidP="00657CFE">
      <w:pPr>
        <w:rPr>
          <w:rFonts w:asciiTheme="majorHAnsi" w:hAnsiTheme="majorHAnsi"/>
        </w:rPr>
      </w:pPr>
      <w:r w:rsidRPr="005659DE">
        <w:rPr>
          <w:rFonts w:asciiTheme="majorHAnsi" w:hAnsiTheme="majorHAnsi"/>
        </w:rPr>
        <w:br w:type="page"/>
      </w:r>
      <w:r w:rsidRPr="005659DE">
        <w:rPr>
          <w:rFonts w:asciiTheme="majorHAnsi" w:hAnsiTheme="majorHAnsi"/>
          <w:sz w:val="22"/>
        </w:rPr>
        <w:t xml:space="preserve">This is an intensive, practical </w:t>
      </w:r>
      <w:r w:rsidR="00B57692">
        <w:rPr>
          <w:rFonts w:asciiTheme="majorHAnsi" w:hAnsiTheme="majorHAnsi"/>
          <w:sz w:val="22"/>
        </w:rPr>
        <w:t>post-baccalaur</w:t>
      </w:r>
      <w:r w:rsidR="00B57692" w:rsidRPr="005659DE">
        <w:rPr>
          <w:rFonts w:asciiTheme="majorHAnsi" w:hAnsiTheme="majorHAnsi"/>
          <w:sz w:val="22"/>
        </w:rPr>
        <w:t>eate</w:t>
      </w:r>
      <w:r w:rsidRPr="005659DE">
        <w:rPr>
          <w:rFonts w:asciiTheme="majorHAnsi" w:hAnsiTheme="majorHAnsi"/>
          <w:sz w:val="22"/>
        </w:rPr>
        <w:t xml:space="preserve"> course for</w:t>
      </w:r>
      <w:r w:rsidR="00B57692">
        <w:rPr>
          <w:rFonts w:asciiTheme="majorHAnsi" w:hAnsiTheme="majorHAnsi"/>
          <w:sz w:val="22"/>
        </w:rPr>
        <w:t xml:space="preserve"> teacher </w:t>
      </w:r>
      <w:r w:rsidRPr="005659DE">
        <w:rPr>
          <w:rFonts w:asciiTheme="majorHAnsi" w:hAnsiTheme="majorHAnsi"/>
          <w:sz w:val="22"/>
        </w:rPr>
        <w:t>professional development.</w:t>
      </w:r>
      <w:r w:rsidRPr="005659DE">
        <w:rPr>
          <w:rFonts w:asciiTheme="majorHAnsi" w:hAnsiTheme="majorHAnsi"/>
          <w:sz w:val="22"/>
        </w:rPr>
        <w:br/>
        <w:t>All students entering the course are assumed to have the ability to earn an A or B grade; however</w:t>
      </w:r>
      <w:r w:rsidR="00E07797" w:rsidRPr="005659DE">
        <w:rPr>
          <w:rFonts w:asciiTheme="majorHAnsi" w:hAnsiTheme="majorHAnsi"/>
          <w:sz w:val="22"/>
        </w:rPr>
        <w:t>,</w:t>
      </w:r>
      <w:r w:rsidRPr="005659DE">
        <w:rPr>
          <w:rFonts w:asciiTheme="majorHAnsi" w:hAnsiTheme="majorHAnsi"/>
          <w:sz w:val="22"/>
        </w:rPr>
        <w:t xml:space="preserve"> this does not mean that all students will automatically receive an A or B.</w:t>
      </w:r>
    </w:p>
    <w:p w:rsidR="00657CFE" w:rsidRPr="005659DE" w:rsidRDefault="00657CFE" w:rsidP="00657CFE">
      <w:pPr>
        <w:spacing w:before="134" w:line="230" w:lineRule="exact"/>
        <w:rPr>
          <w:rFonts w:asciiTheme="majorHAnsi" w:hAnsiTheme="majorHAnsi"/>
          <w:sz w:val="22"/>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9"/>
        <w:gridCol w:w="6705"/>
      </w:tblGrid>
      <w:tr w:rsidR="00657CFE" w:rsidRPr="005659DE" w:rsidTr="00B55168">
        <w:tc>
          <w:tcPr>
            <w:tcW w:w="2619" w:type="dxa"/>
          </w:tcPr>
          <w:p w:rsidR="00657CFE" w:rsidRPr="005659DE" w:rsidRDefault="00657CFE" w:rsidP="00B55168">
            <w:pPr>
              <w:spacing w:before="134" w:line="230" w:lineRule="exact"/>
              <w:rPr>
                <w:rFonts w:asciiTheme="majorHAnsi" w:hAnsiTheme="majorHAnsi"/>
              </w:rPr>
            </w:pPr>
            <w:r w:rsidRPr="005659DE">
              <w:rPr>
                <w:rFonts w:asciiTheme="majorHAnsi" w:hAnsiTheme="majorHAnsi"/>
                <w:sz w:val="22"/>
              </w:rPr>
              <w:t xml:space="preserve">Guidelines for an A  </w:t>
            </w:r>
          </w:p>
          <w:p w:rsidR="00657CFE" w:rsidRPr="005659DE" w:rsidRDefault="00657CFE" w:rsidP="00B55168">
            <w:pPr>
              <w:spacing w:before="134" w:line="230" w:lineRule="exact"/>
              <w:rPr>
                <w:rFonts w:asciiTheme="majorHAnsi" w:hAnsiTheme="majorHAnsi"/>
              </w:rPr>
            </w:pPr>
            <w:r w:rsidRPr="005659DE">
              <w:rPr>
                <w:rFonts w:asciiTheme="majorHAnsi" w:hAnsiTheme="majorHAnsi"/>
                <w:sz w:val="22"/>
              </w:rPr>
              <w:t xml:space="preserve">Exceptional Work </w:t>
            </w:r>
          </w:p>
          <w:p w:rsidR="00657CFE" w:rsidRPr="005659DE" w:rsidRDefault="00657CFE" w:rsidP="00B55168">
            <w:pPr>
              <w:spacing w:before="134" w:line="230" w:lineRule="exact"/>
              <w:rPr>
                <w:rFonts w:asciiTheme="majorHAnsi" w:hAnsiTheme="majorHAnsi"/>
              </w:rPr>
            </w:pPr>
            <w:r w:rsidRPr="005659DE">
              <w:rPr>
                <w:rFonts w:asciiTheme="majorHAnsi" w:hAnsiTheme="majorHAnsi"/>
                <w:sz w:val="22"/>
              </w:rPr>
              <w:t>Well-Above Average</w:t>
            </w:r>
          </w:p>
          <w:p w:rsidR="00657CFE" w:rsidRPr="005659DE" w:rsidRDefault="00657CFE" w:rsidP="00B55168">
            <w:pPr>
              <w:spacing w:before="134" w:line="230" w:lineRule="exact"/>
              <w:rPr>
                <w:rFonts w:asciiTheme="majorHAnsi" w:hAnsiTheme="majorHAnsi"/>
              </w:rPr>
            </w:pPr>
          </w:p>
        </w:tc>
        <w:tc>
          <w:tcPr>
            <w:tcW w:w="6705" w:type="dxa"/>
          </w:tcPr>
          <w:p w:rsidR="00657CFE" w:rsidRPr="005659DE" w:rsidRDefault="00657CFE" w:rsidP="00657CFE">
            <w:pPr>
              <w:numPr>
                <w:ilvl w:val="0"/>
                <w:numId w:val="18"/>
              </w:numPr>
              <w:autoSpaceDE w:val="0"/>
              <w:autoSpaceDN w:val="0"/>
              <w:adjustRightInd w:val="0"/>
              <w:spacing w:before="134" w:line="230" w:lineRule="exact"/>
              <w:rPr>
                <w:rFonts w:asciiTheme="majorHAnsi" w:hAnsiTheme="majorHAnsi"/>
              </w:rPr>
            </w:pPr>
            <w:r w:rsidRPr="005659DE">
              <w:rPr>
                <w:rFonts w:asciiTheme="majorHAnsi" w:hAnsiTheme="majorHAnsi"/>
                <w:sz w:val="22"/>
              </w:rPr>
              <w:t xml:space="preserve">Participation in class discussion and group tasks is active and pertinent </w:t>
            </w:r>
          </w:p>
          <w:p w:rsidR="00657CFE" w:rsidRPr="005659DE" w:rsidRDefault="00657CFE" w:rsidP="00657CFE">
            <w:pPr>
              <w:numPr>
                <w:ilvl w:val="0"/>
                <w:numId w:val="18"/>
              </w:numPr>
              <w:autoSpaceDE w:val="0"/>
              <w:autoSpaceDN w:val="0"/>
              <w:adjustRightInd w:val="0"/>
              <w:spacing w:before="134" w:line="230" w:lineRule="exact"/>
              <w:rPr>
                <w:rFonts w:asciiTheme="majorHAnsi" w:hAnsiTheme="majorHAnsi"/>
              </w:rPr>
            </w:pPr>
            <w:r w:rsidRPr="005659DE">
              <w:rPr>
                <w:rFonts w:asciiTheme="majorHAnsi" w:hAnsiTheme="majorHAnsi"/>
                <w:sz w:val="22"/>
              </w:rPr>
              <w:t xml:space="preserve"> Understanding of the knowledge base/research findings is reflected in group and individual performance</w:t>
            </w:r>
          </w:p>
          <w:p w:rsidR="00657CFE" w:rsidRPr="005659DE" w:rsidRDefault="00657CFE" w:rsidP="00657CFE">
            <w:pPr>
              <w:numPr>
                <w:ilvl w:val="0"/>
                <w:numId w:val="18"/>
              </w:numPr>
              <w:autoSpaceDE w:val="0"/>
              <w:autoSpaceDN w:val="0"/>
              <w:adjustRightInd w:val="0"/>
              <w:spacing w:before="134" w:line="230" w:lineRule="exact"/>
              <w:rPr>
                <w:rFonts w:asciiTheme="majorHAnsi" w:hAnsiTheme="majorHAnsi"/>
              </w:rPr>
            </w:pPr>
            <w:r w:rsidRPr="005659DE">
              <w:rPr>
                <w:rFonts w:asciiTheme="majorHAnsi" w:hAnsiTheme="majorHAnsi"/>
                <w:sz w:val="22"/>
              </w:rPr>
              <w:t xml:space="preserve">Written assignments provide evidence of scholarly work </w:t>
            </w:r>
          </w:p>
          <w:p w:rsidR="00657CFE" w:rsidRPr="005659DE" w:rsidRDefault="00657CFE" w:rsidP="00657CFE">
            <w:pPr>
              <w:numPr>
                <w:ilvl w:val="0"/>
                <w:numId w:val="18"/>
              </w:numPr>
              <w:autoSpaceDE w:val="0"/>
              <w:autoSpaceDN w:val="0"/>
              <w:adjustRightInd w:val="0"/>
              <w:spacing w:before="134" w:line="230" w:lineRule="exact"/>
              <w:rPr>
                <w:rFonts w:asciiTheme="majorHAnsi" w:hAnsiTheme="majorHAnsi"/>
              </w:rPr>
            </w:pPr>
            <w:r w:rsidRPr="005659DE">
              <w:rPr>
                <w:rFonts w:asciiTheme="majorHAnsi" w:hAnsiTheme="majorHAnsi"/>
                <w:sz w:val="22"/>
              </w:rPr>
              <w:t>Self-assessment of participation and learning outcomes for assigned activities include pertinent defense of exceptional performance.</w:t>
            </w:r>
          </w:p>
        </w:tc>
      </w:tr>
      <w:tr w:rsidR="00657CFE" w:rsidRPr="005659DE" w:rsidTr="00B55168">
        <w:tc>
          <w:tcPr>
            <w:tcW w:w="2619" w:type="dxa"/>
          </w:tcPr>
          <w:p w:rsidR="00657CFE" w:rsidRPr="005659DE" w:rsidRDefault="00657CFE" w:rsidP="00B55168">
            <w:pPr>
              <w:spacing w:before="134" w:line="230" w:lineRule="exact"/>
              <w:rPr>
                <w:rFonts w:asciiTheme="majorHAnsi" w:hAnsiTheme="majorHAnsi"/>
              </w:rPr>
            </w:pPr>
            <w:r w:rsidRPr="005659DE">
              <w:rPr>
                <w:rFonts w:asciiTheme="majorHAnsi" w:hAnsiTheme="majorHAnsi"/>
                <w:sz w:val="22"/>
              </w:rPr>
              <w:t xml:space="preserve">Guidelines for a B </w:t>
            </w:r>
          </w:p>
          <w:p w:rsidR="00657CFE" w:rsidRPr="005659DE" w:rsidRDefault="00657CFE" w:rsidP="00B55168">
            <w:pPr>
              <w:spacing w:before="134" w:line="230" w:lineRule="exact"/>
              <w:rPr>
                <w:rFonts w:asciiTheme="majorHAnsi" w:hAnsiTheme="majorHAnsi"/>
              </w:rPr>
            </w:pPr>
            <w:r w:rsidRPr="005659DE">
              <w:rPr>
                <w:rFonts w:asciiTheme="majorHAnsi" w:hAnsiTheme="majorHAnsi"/>
                <w:sz w:val="22"/>
              </w:rPr>
              <w:t xml:space="preserve">Basic Graduate </w:t>
            </w:r>
          </w:p>
        </w:tc>
        <w:tc>
          <w:tcPr>
            <w:tcW w:w="6705" w:type="dxa"/>
          </w:tcPr>
          <w:p w:rsidR="00657CFE" w:rsidRPr="005659DE" w:rsidRDefault="00657CFE" w:rsidP="00657CFE">
            <w:pPr>
              <w:numPr>
                <w:ilvl w:val="0"/>
                <w:numId w:val="19"/>
              </w:numPr>
              <w:autoSpaceDE w:val="0"/>
              <w:autoSpaceDN w:val="0"/>
              <w:adjustRightInd w:val="0"/>
              <w:spacing w:before="340" w:after="100" w:afterAutospacing="1"/>
              <w:rPr>
                <w:rFonts w:asciiTheme="majorHAnsi" w:hAnsiTheme="majorHAnsi"/>
              </w:rPr>
            </w:pPr>
            <w:r w:rsidRPr="005659DE">
              <w:rPr>
                <w:rFonts w:asciiTheme="majorHAnsi" w:hAnsiTheme="majorHAnsi"/>
                <w:sz w:val="22"/>
              </w:rPr>
              <w:t>All assignments provide evidence that an effort has been made to integrate theory and skills into teaching and classroom experience.</w:t>
            </w:r>
          </w:p>
          <w:p w:rsidR="00657CFE" w:rsidRPr="005659DE" w:rsidRDefault="00657CFE" w:rsidP="00657CFE">
            <w:pPr>
              <w:numPr>
                <w:ilvl w:val="0"/>
                <w:numId w:val="19"/>
              </w:numPr>
              <w:autoSpaceDE w:val="0"/>
              <w:autoSpaceDN w:val="0"/>
              <w:adjustRightInd w:val="0"/>
              <w:spacing w:before="340" w:after="100" w:afterAutospacing="1"/>
              <w:rPr>
                <w:rFonts w:asciiTheme="majorHAnsi" w:hAnsiTheme="majorHAnsi"/>
              </w:rPr>
            </w:pPr>
            <w:r w:rsidRPr="005659DE">
              <w:rPr>
                <w:rFonts w:asciiTheme="majorHAnsi" w:hAnsiTheme="majorHAnsi"/>
                <w:sz w:val="22"/>
              </w:rPr>
              <w:t xml:space="preserve">Written or verbal presentation of assignments is of high quality. </w:t>
            </w:r>
          </w:p>
          <w:p w:rsidR="00657CFE" w:rsidRPr="005659DE" w:rsidRDefault="00657CFE" w:rsidP="00657CFE">
            <w:pPr>
              <w:numPr>
                <w:ilvl w:val="0"/>
                <w:numId w:val="19"/>
              </w:numPr>
              <w:autoSpaceDE w:val="0"/>
              <w:autoSpaceDN w:val="0"/>
              <w:adjustRightInd w:val="0"/>
              <w:spacing w:before="340" w:after="100" w:afterAutospacing="1"/>
              <w:rPr>
                <w:rFonts w:asciiTheme="majorHAnsi" w:hAnsiTheme="majorHAnsi"/>
              </w:rPr>
            </w:pPr>
            <w:r w:rsidRPr="005659DE">
              <w:rPr>
                <w:rFonts w:asciiTheme="majorHAnsi" w:hAnsiTheme="majorHAnsi"/>
                <w:sz w:val="22"/>
              </w:rPr>
              <w:t xml:space="preserve">Student actively participates in all class discussions and group tasks. </w:t>
            </w:r>
          </w:p>
          <w:p w:rsidR="00657CFE" w:rsidRPr="005659DE" w:rsidRDefault="00657CFE" w:rsidP="00657CFE">
            <w:pPr>
              <w:numPr>
                <w:ilvl w:val="0"/>
                <w:numId w:val="19"/>
              </w:numPr>
              <w:autoSpaceDE w:val="0"/>
              <w:autoSpaceDN w:val="0"/>
              <w:adjustRightInd w:val="0"/>
              <w:spacing w:before="340" w:after="100" w:afterAutospacing="1"/>
              <w:rPr>
                <w:rFonts w:asciiTheme="majorHAnsi" w:hAnsiTheme="majorHAnsi"/>
              </w:rPr>
            </w:pPr>
            <w:r w:rsidRPr="005659DE">
              <w:rPr>
                <w:rFonts w:asciiTheme="majorHAnsi" w:hAnsiTheme="majorHAnsi"/>
                <w:sz w:val="22"/>
              </w:rPr>
              <w:t>All completed course work shows evidence of application of content.  Self-assessments reflect ability to meet standards.</w:t>
            </w:r>
          </w:p>
        </w:tc>
      </w:tr>
      <w:tr w:rsidR="00657CFE" w:rsidRPr="005659DE" w:rsidTr="00B55168">
        <w:tc>
          <w:tcPr>
            <w:tcW w:w="2619" w:type="dxa"/>
          </w:tcPr>
          <w:p w:rsidR="00657CFE" w:rsidRPr="005659DE" w:rsidRDefault="00657CFE" w:rsidP="00B55168">
            <w:pPr>
              <w:spacing w:before="134" w:line="230" w:lineRule="exact"/>
              <w:rPr>
                <w:rFonts w:asciiTheme="majorHAnsi" w:hAnsiTheme="majorHAnsi"/>
              </w:rPr>
            </w:pPr>
            <w:r w:rsidRPr="005659DE">
              <w:rPr>
                <w:rFonts w:asciiTheme="majorHAnsi" w:hAnsiTheme="majorHAnsi"/>
                <w:sz w:val="22"/>
              </w:rPr>
              <w:t>Guidelines for a C</w:t>
            </w:r>
          </w:p>
          <w:p w:rsidR="00657CFE" w:rsidRPr="005659DE" w:rsidRDefault="00657CFE" w:rsidP="00B55168">
            <w:pPr>
              <w:spacing w:before="134" w:line="230" w:lineRule="exact"/>
              <w:rPr>
                <w:rFonts w:asciiTheme="majorHAnsi" w:hAnsiTheme="majorHAnsi"/>
              </w:rPr>
            </w:pPr>
            <w:r w:rsidRPr="005659DE">
              <w:rPr>
                <w:rFonts w:asciiTheme="majorHAnsi" w:hAnsiTheme="majorHAnsi"/>
                <w:sz w:val="22"/>
              </w:rPr>
              <w:t>Below Average Work</w:t>
            </w:r>
          </w:p>
        </w:tc>
        <w:tc>
          <w:tcPr>
            <w:tcW w:w="6705" w:type="dxa"/>
          </w:tcPr>
          <w:p w:rsidR="00657CFE" w:rsidRPr="005659DE" w:rsidRDefault="00657CFE" w:rsidP="00657CFE">
            <w:pPr>
              <w:numPr>
                <w:ilvl w:val="0"/>
                <w:numId w:val="20"/>
              </w:numPr>
              <w:tabs>
                <w:tab w:val="left" w:pos="432"/>
              </w:tabs>
              <w:autoSpaceDE w:val="0"/>
              <w:autoSpaceDN w:val="0"/>
              <w:adjustRightInd w:val="0"/>
              <w:spacing w:before="134" w:line="230" w:lineRule="exact"/>
              <w:rPr>
                <w:rFonts w:asciiTheme="majorHAnsi" w:hAnsiTheme="majorHAnsi"/>
              </w:rPr>
            </w:pPr>
            <w:r w:rsidRPr="005659DE">
              <w:rPr>
                <w:rFonts w:asciiTheme="majorHAnsi" w:hAnsiTheme="majorHAnsi"/>
                <w:sz w:val="22"/>
              </w:rPr>
              <w:t>Assignments are delayed and/or meet minimal requirements.</w:t>
            </w:r>
          </w:p>
          <w:p w:rsidR="00657CFE" w:rsidRPr="005659DE" w:rsidRDefault="00657CFE" w:rsidP="00657CFE">
            <w:pPr>
              <w:numPr>
                <w:ilvl w:val="0"/>
                <w:numId w:val="20"/>
              </w:numPr>
              <w:tabs>
                <w:tab w:val="left" w:pos="432"/>
              </w:tabs>
              <w:autoSpaceDE w:val="0"/>
              <w:autoSpaceDN w:val="0"/>
              <w:adjustRightInd w:val="0"/>
              <w:spacing w:before="134" w:line="230" w:lineRule="exact"/>
              <w:rPr>
                <w:rFonts w:asciiTheme="majorHAnsi" w:hAnsiTheme="majorHAnsi"/>
              </w:rPr>
            </w:pPr>
            <w:r w:rsidRPr="005659DE">
              <w:rPr>
                <w:rFonts w:asciiTheme="majorHAnsi" w:hAnsiTheme="majorHAnsi"/>
                <w:sz w:val="22"/>
              </w:rPr>
              <w:t>Student participates minimally in class discussions and group tasks.</w:t>
            </w:r>
          </w:p>
          <w:p w:rsidR="00657CFE" w:rsidRPr="005659DE" w:rsidRDefault="00657CFE" w:rsidP="00657CFE">
            <w:pPr>
              <w:numPr>
                <w:ilvl w:val="0"/>
                <w:numId w:val="20"/>
              </w:numPr>
              <w:tabs>
                <w:tab w:val="left" w:pos="432"/>
              </w:tabs>
              <w:autoSpaceDE w:val="0"/>
              <w:autoSpaceDN w:val="0"/>
              <w:adjustRightInd w:val="0"/>
              <w:spacing w:before="134" w:line="230" w:lineRule="exact"/>
              <w:rPr>
                <w:rFonts w:asciiTheme="majorHAnsi" w:hAnsiTheme="majorHAnsi"/>
              </w:rPr>
            </w:pPr>
            <w:r w:rsidRPr="005659DE">
              <w:rPr>
                <w:rFonts w:asciiTheme="majorHAnsi" w:hAnsiTheme="majorHAnsi"/>
                <w:sz w:val="22"/>
              </w:rPr>
              <w:t>Course work completed reflects minimal level of acceptability,</w:t>
            </w:r>
          </w:p>
          <w:p w:rsidR="00657CFE" w:rsidRPr="005659DE" w:rsidRDefault="00657CFE" w:rsidP="00657CFE">
            <w:pPr>
              <w:numPr>
                <w:ilvl w:val="0"/>
                <w:numId w:val="20"/>
              </w:numPr>
              <w:tabs>
                <w:tab w:val="left" w:pos="432"/>
              </w:tabs>
              <w:autoSpaceDE w:val="0"/>
              <w:autoSpaceDN w:val="0"/>
              <w:adjustRightInd w:val="0"/>
              <w:spacing w:before="134" w:line="230" w:lineRule="exact"/>
              <w:rPr>
                <w:rFonts w:asciiTheme="majorHAnsi" w:hAnsiTheme="majorHAnsi"/>
              </w:rPr>
            </w:pPr>
            <w:r w:rsidRPr="005659DE">
              <w:rPr>
                <w:rFonts w:asciiTheme="majorHAnsi" w:hAnsiTheme="majorHAnsi"/>
                <w:sz w:val="22"/>
              </w:rPr>
              <w:t>Self-assessments are incomplete or missing.</w:t>
            </w:r>
          </w:p>
        </w:tc>
      </w:tr>
      <w:tr w:rsidR="00657CFE" w:rsidRPr="005659DE" w:rsidTr="00B55168">
        <w:tc>
          <w:tcPr>
            <w:tcW w:w="2619" w:type="dxa"/>
          </w:tcPr>
          <w:p w:rsidR="00657CFE" w:rsidRPr="005659DE" w:rsidRDefault="00657CFE" w:rsidP="00B55168">
            <w:pPr>
              <w:spacing w:before="134" w:line="230" w:lineRule="exact"/>
              <w:rPr>
                <w:rFonts w:asciiTheme="majorHAnsi" w:hAnsiTheme="majorHAnsi"/>
              </w:rPr>
            </w:pPr>
          </w:p>
        </w:tc>
        <w:tc>
          <w:tcPr>
            <w:tcW w:w="6705" w:type="dxa"/>
          </w:tcPr>
          <w:p w:rsidR="00657CFE" w:rsidRPr="005659DE" w:rsidRDefault="00657CFE" w:rsidP="00B55168">
            <w:pPr>
              <w:tabs>
                <w:tab w:val="left" w:pos="432"/>
              </w:tabs>
              <w:autoSpaceDE w:val="0"/>
              <w:autoSpaceDN w:val="0"/>
              <w:adjustRightInd w:val="0"/>
              <w:spacing w:before="134" w:line="230" w:lineRule="exact"/>
              <w:ind w:left="420"/>
              <w:rPr>
                <w:rFonts w:asciiTheme="majorHAnsi" w:hAnsiTheme="majorHAnsi"/>
              </w:rPr>
            </w:pPr>
          </w:p>
        </w:tc>
      </w:tr>
    </w:tbl>
    <w:p w:rsidR="00657CFE" w:rsidRPr="005659DE" w:rsidRDefault="00657CFE" w:rsidP="00657CFE">
      <w:pPr>
        <w:rPr>
          <w:rFonts w:asciiTheme="majorHAnsi" w:hAnsiTheme="majorHAnsi"/>
        </w:rPr>
      </w:pPr>
    </w:p>
    <w:p w:rsidR="00657CFE" w:rsidRPr="005659DE" w:rsidRDefault="00657CFE" w:rsidP="00657CFE">
      <w:pPr>
        <w:rPr>
          <w:rFonts w:asciiTheme="majorHAnsi" w:hAnsiTheme="majorHAnsi"/>
        </w:rPr>
      </w:pPr>
    </w:p>
    <w:p w:rsidR="00DF4D76" w:rsidRDefault="00DF4D76">
      <w:pPr>
        <w:rPr>
          <w:rFonts w:asciiTheme="majorHAnsi" w:hAnsiTheme="majorHAnsi"/>
          <w:sz w:val="22"/>
          <w:szCs w:val="22"/>
        </w:rPr>
      </w:pPr>
      <w:r>
        <w:rPr>
          <w:rFonts w:asciiTheme="majorHAnsi" w:hAnsiTheme="majorHAnsi"/>
          <w:sz w:val="22"/>
          <w:szCs w:val="22"/>
        </w:rPr>
        <w:br w:type="page"/>
      </w:r>
    </w:p>
    <w:p w:rsidR="00DF4D76" w:rsidRDefault="00DF4D76" w:rsidP="00657CFE">
      <w:pPr>
        <w:jc w:val="center"/>
        <w:rPr>
          <w:rFonts w:asciiTheme="majorHAnsi" w:hAnsiTheme="majorHAnsi"/>
          <w:sz w:val="22"/>
          <w:szCs w:val="22"/>
        </w:rPr>
      </w:pPr>
    </w:p>
    <w:p w:rsidR="00DF4D76" w:rsidRDefault="00DF4D76" w:rsidP="00657CFE">
      <w:pPr>
        <w:jc w:val="center"/>
        <w:rPr>
          <w:rFonts w:asciiTheme="majorHAnsi" w:hAnsiTheme="majorHAnsi"/>
          <w:sz w:val="22"/>
          <w:szCs w:val="22"/>
        </w:rPr>
      </w:pPr>
    </w:p>
    <w:p w:rsidR="00DF4D76" w:rsidRPr="00DF4D76" w:rsidRDefault="00DF4D76" w:rsidP="00DF4D76">
      <w:pPr>
        <w:pStyle w:val="Heading1"/>
        <w:rPr>
          <w:rFonts w:eastAsia="Calibri"/>
          <w:sz w:val="22"/>
          <w:szCs w:val="22"/>
        </w:rPr>
      </w:pPr>
      <w:r w:rsidRPr="00DF4D76">
        <w:rPr>
          <w:rFonts w:eastAsia="Calibri"/>
          <w:sz w:val="22"/>
          <w:szCs w:val="22"/>
        </w:rPr>
        <w:t xml:space="preserve"> Participation and Professionalism </w:t>
      </w:r>
    </w:p>
    <w:p w:rsidR="00DF4D76" w:rsidRPr="00DF4D76" w:rsidRDefault="00DF4D76" w:rsidP="00DF4D76">
      <w:pPr>
        <w:tabs>
          <w:tab w:val="left" w:pos="432"/>
        </w:tabs>
        <w:autoSpaceDE w:val="0"/>
        <w:autoSpaceDN w:val="0"/>
        <w:adjustRightInd w:val="0"/>
        <w:spacing w:before="134" w:line="230" w:lineRule="exact"/>
        <w:ind w:left="420"/>
        <w:rPr>
          <w:rFonts w:asciiTheme="majorHAnsi" w:hAnsiTheme="majorHAnsi"/>
          <w:sz w:val="16"/>
          <w:szCs w:val="14"/>
        </w:rPr>
      </w:pPr>
      <w:r>
        <w:rPr>
          <w:rFonts w:asciiTheme="majorHAnsi" w:hAnsiTheme="majorHAnsi"/>
          <w:sz w:val="22"/>
        </w:rPr>
        <w:tab/>
      </w:r>
      <w:r w:rsidRPr="00DF4D76">
        <w:rPr>
          <w:rFonts w:asciiTheme="majorHAnsi" w:hAnsiTheme="majorHAnsi"/>
          <w:sz w:val="22"/>
        </w:rPr>
        <w:t xml:space="preserve">The </w:t>
      </w:r>
      <w:r>
        <w:rPr>
          <w:rFonts w:asciiTheme="majorHAnsi" w:hAnsiTheme="majorHAnsi"/>
          <w:sz w:val="22"/>
        </w:rPr>
        <w:t xml:space="preserve">participation </w:t>
      </w:r>
      <w:r w:rsidRPr="00DF4D76">
        <w:rPr>
          <w:rFonts w:asciiTheme="majorHAnsi" w:hAnsiTheme="majorHAnsi"/>
          <w:sz w:val="22"/>
        </w:rPr>
        <w:t xml:space="preserve">score you earn </w:t>
      </w:r>
      <w:r>
        <w:rPr>
          <w:rFonts w:asciiTheme="majorHAnsi" w:hAnsiTheme="majorHAnsi"/>
          <w:sz w:val="22"/>
        </w:rPr>
        <w:t xml:space="preserve">in the course </w:t>
      </w:r>
      <w:r w:rsidRPr="00DF4D76">
        <w:rPr>
          <w:rFonts w:asciiTheme="majorHAnsi" w:hAnsiTheme="majorHAnsi"/>
          <w:sz w:val="22"/>
        </w:rPr>
        <w:t xml:space="preserve">will be based on your progress towards the </w:t>
      </w:r>
      <w:r>
        <w:rPr>
          <w:rFonts w:asciiTheme="majorHAnsi" w:hAnsiTheme="majorHAnsi"/>
          <w:sz w:val="22"/>
        </w:rPr>
        <w:t>following</w:t>
      </w:r>
      <w:r w:rsidRPr="00DF4D76">
        <w:rPr>
          <w:rFonts w:asciiTheme="majorHAnsi" w:hAnsiTheme="majorHAnsi"/>
          <w:sz w:val="22"/>
        </w:rPr>
        <w:t xml:space="preserve"> "Student Goals for EED 500</w:t>
      </w:r>
      <w:r>
        <w:rPr>
          <w:rFonts w:asciiTheme="majorHAnsi" w:hAnsiTheme="majorHAnsi"/>
          <w:sz w:val="22"/>
        </w:rPr>
        <w:t>:</w:t>
      </w:r>
      <w:r w:rsidRPr="00DF4D76">
        <w:rPr>
          <w:rFonts w:asciiTheme="majorHAnsi" w:hAnsiTheme="majorHAnsi"/>
          <w:sz w:val="22"/>
        </w:rPr>
        <w:t xml:space="preserve">" </w:t>
      </w:r>
      <w:r>
        <w:rPr>
          <w:rFonts w:asciiTheme="majorHAnsi" w:hAnsiTheme="majorHAnsi"/>
          <w:sz w:val="22"/>
        </w:rPr>
        <w:t xml:space="preserve">Do </w:t>
      </w:r>
      <w:r w:rsidRPr="00DF4D76">
        <w:rPr>
          <w:rFonts w:asciiTheme="majorHAnsi" w:hAnsiTheme="majorHAnsi"/>
          <w:sz w:val="22"/>
        </w:rPr>
        <w:t>you contribute to the success of the class as a whole</w:t>
      </w:r>
      <w:r>
        <w:rPr>
          <w:rFonts w:asciiTheme="majorHAnsi" w:hAnsiTheme="majorHAnsi"/>
          <w:sz w:val="22"/>
        </w:rPr>
        <w:t xml:space="preserve">? Do </w:t>
      </w:r>
      <w:r w:rsidRPr="00DF4D76">
        <w:rPr>
          <w:rFonts w:asciiTheme="majorHAnsi" w:hAnsiTheme="majorHAnsi"/>
          <w:sz w:val="22"/>
        </w:rPr>
        <w:t>you model professional comportment</w:t>
      </w:r>
      <w:r>
        <w:rPr>
          <w:rFonts w:asciiTheme="majorHAnsi" w:hAnsiTheme="majorHAnsi"/>
          <w:sz w:val="22"/>
        </w:rPr>
        <w:t xml:space="preserve">: </w:t>
      </w:r>
      <w:r w:rsidRPr="00DF4D76">
        <w:rPr>
          <w:rFonts w:asciiTheme="majorHAnsi" w:hAnsiTheme="majorHAnsi"/>
          <w:sz w:val="22"/>
        </w:rPr>
        <w:t xml:space="preserve">the courteous manner in which you assist others in their learning, and the valuable questions and contributions you make to further your learning as well </w:t>
      </w:r>
      <w:r>
        <w:rPr>
          <w:rFonts w:asciiTheme="majorHAnsi" w:hAnsiTheme="majorHAnsi"/>
          <w:sz w:val="22"/>
        </w:rPr>
        <w:t>theirs?”</w:t>
      </w:r>
    </w:p>
    <w:p w:rsidR="00DF4D76" w:rsidRPr="00DF4D76" w:rsidRDefault="00DF4D76" w:rsidP="00DF4D76">
      <w:pPr>
        <w:pStyle w:val="Heading1"/>
        <w:numPr>
          <w:ilvl w:val="0"/>
          <w:numId w:val="47"/>
        </w:numPr>
        <w:rPr>
          <w:b w:val="0"/>
          <w:bCs w:val="0"/>
          <w:sz w:val="22"/>
          <w:szCs w:val="22"/>
        </w:rPr>
      </w:pPr>
      <w:r w:rsidRPr="00DF4D76">
        <w:rPr>
          <w:b w:val="0"/>
          <w:bCs w:val="0"/>
          <w:sz w:val="22"/>
          <w:szCs w:val="22"/>
        </w:rPr>
        <w:t xml:space="preserve">Always comes to online sessions prepared. </w:t>
      </w:r>
    </w:p>
    <w:p w:rsidR="00DF4D76" w:rsidRPr="00DF4D76" w:rsidRDefault="00DF4D76" w:rsidP="00DF4D76">
      <w:pPr>
        <w:pStyle w:val="Heading1"/>
        <w:numPr>
          <w:ilvl w:val="0"/>
          <w:numId w:val="47"/>
        </w:numPr>
        <w:rPr>
          <w:b w:val="0"/>
          <w:bCs w:val="0"/>
          <w:sz w:val="22"/>
          <w:szCs w:val="22"/>
        </w:rPr>
      </w:pPr>
      <w:r w:rsidRPr="00DF4D76">
        <w:rPr>
          <w:b w:val="0"/>
          <w:bCs w:val="0"/>
          <w:sz w:val="22"/>
          <w:szCs w:val="22"/>
        </w:rPr>
        <w:t xml:space="preserve">Maintains a cheerful, professional, constructive attitude. </w:t>
      </w:r>
    </w:p>
    <w:p w:rsidR="00DF4D76" w:rsidRPr="00DF4D76" w:rsidRDefault="00DF4D76" w:rsidP="00DF4D76">
      <w:pPr>
        <w:pStyle w:val="Heading1"/>
        <w:numPr>
          <w:ilvl w:val="0"/>
          <w:numId w:val="47"/>
        </w:numPr>
        <w:rPr>
          <w:b w:val="0"/>
          <w:bCs w:val="0"/>
          <w:sz w:val="22"/>
          <w:szCs w:val="22"/>
        </w:rPr>
      </w:pPr>
      <w:r w:rsidRPr="00DF4D76">
        <w:rPr>
          <w:b w:val="0"/>
          <w:bCs w:val="0"/>
          <w:sz w:val="22"/>
          <w:szCs w:val="22"/>
        </w:rPr>
        <w:t xml:space="preserve">Contributes positively to group and class dynamics. </w:t>
      </w:r>
    </w:p>
    <w:p w:rsidR="00DF4D76" w:rsidRPr="00DF4D76" w:rsidRDefault="00DF4D76" w:rsidP="00DF4D76">
      <w:pPr>
        <w:pStyle w:val="Heading1"/>
        <w:numPr>
          <w:ilvl w:val="0"/>
          <w:numId w:val="47"/>
        </w:numPr>
        <w:rPr>
          <w:b w:val="0"/>
          <w:bCs w:val="0"/>
          <w:sz w:val="22"/>
          <w:szCs w:val="22"/>
        </w:rPr>
      </w:pPr>
      <w:r w:rsidRPr="00DF4D76">
        <w:rPr>
          <w:b w:val="0"/>
          <w:bCs w:val="0"/>
          <w:sz w:val="22"/>
          <w:szCs w:val="22"/>
        </w:rPr>
        <w:t xml:space="preserve">Participates enthusiastically in whole class activities, small group activities, and peer-taught lessons. </w:t>
      </w:r>
    </w:p>
    <w:p w:rsidR="00DF4D76" w:rsidRPr="00DF4D76" w:rsidRDefault="00DF4D76" w:rsidP="00DF4D76">
      <w:pPr>
        <w:pStyle w:val="Heading1"/>
        <w:numPr>
          <w:ilvl w:val="0"/>
          <w:numId w:val="47"/>
        </w:numPr>
        <w:rPr>
          <w:b w:val="0"/>
          <w:bCs w:val="0"/>
          <w:sz w:val="22"/>
          <w:szCs w:val="22"/>
        </w:rPr>
      </w:pPr>
      <w:r w:rsidRPr="00DF4D76">
        <w:rPr>
          <w:b w:val="0"/>
          <w:bCs w:val="0"/>
          <w:sz w:val="22"/>
          <w:szCs w:val="22"/>
        </w:rPr>
        <w:t xml:space="preserve">Wears professional (interview-quality) attire when online, demonstrating lessons. </w:t>
      </w:r>
    </w:p>
    <w:p w:rsidR="00DF4D76" w:rsidRPr="00DF4D76" w:rsidRDefault="00DF4D76" w:rsidP="00DF4D76">
      <w:pPr>
        <w:pStyle w:val="Heading1"/>
        <w:numPr>
          <w:ilvl w:val="0"/>
          <w:numId w:val="47"/>
        </w:numPr>
        <w:rPr>
          <w:b w:val="0"/>
          <w:bCs w:val="0"/>
          <w:sz w:val="22"/>
          <w:szCs w:val="22"/>
        </w:rPr>
      </w:pPr>
      <w:r w:rsidRPr="00DF4D76">
        <w:rPr>
          <w:b w:val="0"/>
          <w:bCs w:val="0"/>
          <w:sz w:val="22"/>
          <w:szCs w:val="22"/>
        </w:rPr>
        <w:t xml:space="preserve">Offers relevant, insightful and constructive comments during class, but does not dominate discussions. </w:t>
      </w:r>
    </w:p>
    <w:p w:rsidR="00DF4D76" w:rsidRPr="00DF4D76" w:rsidRDefault="00DF4D76" w:rsidP="00DF4D76">
      <w:pPr>
        <w:pStyle w:val="Heading1"/>
        <w:numPr>
          <w:ilvl w:val="0"/>
          <w:numId w:val="47"/>
        </w:numPr>
        <w:rPr>
          <w:b w:val="0"/>
          <w:bCs w:val="0"/>
          <w:sz w:val="22"/>
          <w:szCs w:val="22"/>
        </w:rPr>
      </w:pPr>
      <w:r w:rsidRPr="00DF4D76">
        <w:rPr>
          <w:b w:val="0"/>
          <w:bCs w:val="0"/>
          <w:sz w:val="22"/>
          <w:szCs w:val="22"/>
        </w:rPr>
        <w:t xml:space="preserve">Consistently displays qualities important to future teachers and educational professionals. </w:t>
      </w:r>
    </w:p>
    <w:p w:rsidR="00DF4D76" w:rsidRPr="00DF4D76" w:rsidRDefault="00DF4D76" w:rsidP="00DF4D76">
      <w:pPr>
        <w:pStyle w:val="Heading1"/>
        <w:numPr>
          <w:ilvl w:val="0"/>
          <w:numId w:val="47"/>
        </w:numPr>
        <w:rPr>
          <w:b w:val="0"/>
          <w:bCs w:val="0"/>
          <w:sz w:val="22"/>
          <w:szCs w:val="22"/>
        </w:rPr>
      </w:pPr>
      <w:r w:rsidRPr="00DF4D76">
        <w:rPr>
          <w:b w:val="0"/>
          <w:bCs w:val="0"/>
          <w:sz w:val="22"/>
          <w:szCs w:val="22"/>
        </w:rPr>
        <w:t xml:space="preserve">Posts copies of lesson objective, rough draft of lesson plan and rubric to class on the two nights scheduled for small group analysis sessions. </w:t>
      </w:r>
    </w:p>
    <w:p w:rsidR="00DF4D76" w:rsidRPr="00DF4D76" w:rsidRDefault="00DF4D76" w:rsidP="00657CFE">
      <w:pPr>
        <w:jc w:val="center"/>
        <w:rPr>
          <w:rFonts w:asciiTheme="majorHAnsi" w:hAnsiTheme="majorHAnsi"/>
          <w:sz w:val="16"/>
          <w:szCs w:val="16"/>
        </w:rPr>
      </w:pPr>
    </w:p>
    <w:p w:rsidR="00DF4D76" w:rsidRPr="00DF4D76" w:rsidRDefault="00DF4D76" w:rsidP="00657CFE">
      <w:pPr>
        <w:jc w:val="center"/>
        <w:rPr>
          <w:rFonts w:asciiTheme="majorHAnsi" w:hAnsiTheme="majorHAnsi"/>
          <w:sz w:val="16"/>
          <w:szCs w:val="16"/>
        </w:rPr>
      </w:pPr>
    </w:p>
    <w:p w:rsidR="00DF4D76" w:rsidRPr="00DF4D76" w:rsidRDefault="00DF4D76" w:rsidP="00657CFE">
      <w:pPr>
        <w:jc w:val="center"/>
        <w:rPr>
          <w:rFonts w:asciiTheme="majorHAnsi" w:hAnsiTheme="majorHAnsi"/>
          <w:sz w:val="16"/>
          <w:szCs w:val="16"/>
        </w:rPr>
      </w:pPr>
    </w:p>
    <w:p w:rsidR="00DF4D76" w:rsidRPr="00DF4D76" w:rsidRDefault="00DF4D76" w:rsidP="00657CFE">
      <w:pPr>
        <w:jc w:val="center"/>
        <w:rPr>
          <w:rFonts w:asciiTheme="majorHAnsi" w:hAnsiTheme="majorHAnsi"/>
          <w:sz w:val="16"/>
          <w:szCs w:val="16"/>
        </w:rPr>
      </w:pPr>
    </w:p>
    <w:p w:rsidR="00DF4D76" w:rsidRPr="00DF4D76" w:rsidRDefault="00DF4D76" w:rsidP="00657CFE">
      <w:pPr>
        <w:jc w:val="center"/>
        <w:rPr>
          <w:rFonts w:asciiTheme="majorHAnsi" w:hAnsiTheme="majorHAnsi"/>
          <w:sz w:val="16"/>
          <w:szCs w:val="16"/>
        </w:rPr>
      </w:pPr>
    </w:p>
    <w:p w:rsidR="00DF4D76" w:rsidRPr="00DF4D76" w:rsidRDefault="00DF4D76" w:rsidP="00657CFE">
      <w:pPr>
        <w:jc w:val="center"/>
        <w:rPr>
          <w:rFonts w:asciiTheme="majorHAnsi" w:hAnsiTheme="majorHAnsi"/>
          <w:sz w:val="16"/>
          <w:szCs w:val="16"/>
        </w:rPr>
      </w:pPr>
    </w:p>
    <w:p w:rsidR="00DF4D76" w:rsidRPr="00DF4D76" w:rsidRDefault="00DF4D76" w:rsidP="00657CFE">
      <w:pPr>
        <w:jc w:val="center"/>
        <w:rPr>
          <w:rFonts w:asciiTheme="majorHAnsi" w:hAnsiTheme="majorHAnsi"/>
          <w:sz w:val="16"/>
          <w:szCs w:val="16"/>
        </w:rPr>
      </w:pPr>
    </w:p>
    <w:p w:rsidR="00DF4D76" w:rsidRPr="00DF4D76" w:rsidRDefault="00DF4D76" w:rsidP="00657CFE">
      <w:pPr>
        <w:jc w:val="center"/>
        <w:rPr>
          <w:rFonts w:asciiTheme="majorHAnsi" w:hAnsiTheme="majorHAnsi"/>
          <w:sz w:val="16"/>
          <w:szCs w:val="16"/>
        </w:rPr>
      </w:pPr>
    </w:p>
    <w:p w:rsidR="00DF4D76" w:rsidRPr="00DF4D76" w:rsidRDefault="00DF4D76" w:rsidP="00657CFE">
      <w:pPr>
        <w:jc w:val="center"/>
        <w:rPr>
          <w:rFonts w:asciiTheme="majorHAnsi" w:hAnsiTheme="majorHAnsi"/>
          <w:sz w:val="16"/>
          <w:szCs w:val="16"/>
        </w:rPr>
      </w:pPr>
    </w:p>
    <w:p w:rsidR="00DF4D76" w:rsidRPr="00DF4D76" w:rsidRDefault="00DF4D76" w:rsidP="00657CFE">
      <w:pPr>
        <w:jc w:val="center"/>
        <w:rPr>
          <w:rFonts w:asciiTheme="majorHAnsi" w:hAnsiTheme="majorHAnsi"/>
          <w:sz w:val="16"/>
          <w:szCs w:val="16"/>
        </w:rPr>
      </w:pPr>
    </w:p>
    <w:p w:rsidR="00DF4D76" w:rsidRPr="00DF4D76" w:rsidRDefault="00DF4D76" w:rsidP="00657CFE">
      <w:pPr>
        <w:jc w:val="center"/>
        <w:rPr>
          <w:rFonts w:asciiTheme="majorHAnsi" w:hAnsiTheme="majorHAnsi"/>
          <w:sz w:val="16"/>
          <w:szCs w:val="16"/>
        </w:rPr>
      </w:pPr>
    </w:p>
    <w:p w:rsidR="00DF4D76" w:rsidRDefault="00DF4D76" w:rsidP="00657CFE">
      <w:pPr>
        <w:jc w:val="center"/>
        <w:rPr>
          <w:rFonts w:asciiTheme="majorHAnsi" w:hAnsiTheme="majorHAnsi"/>
          <w:sz w:val="22"/>
          <w:szCs w:val="22"/>
        </w:rPr>
      </w:pPr>
    </w:p>
    <w:p w:rsidR="00DF4D76" w:rsidRDefault="00DF4D76" w:rsidP="00657CFE">
      <w:pPr>
        <w:jc w:val="center"/>
        <w:rPr>
          <w:rFonts w:asciiTheme="majorHAnsi" w:hAnsiTheme="majorHAnsi"/>
          <w:sz w:val="22"/>
          <w:szCs w:val="22"/>
        </w:rPr>
      </w:pPr>
    </w:p>
    <w:p w:rsidR="00DF4D76" w:rsidRDefault="00DF4D76" w:rsidP="00657CFE">
      <w:pPr>
        <w:jc w:val="center"/>
        <w:rPr>
          <w:rFonts w:asciiTheme="majorHAnsi" w:hAnsiTheme="majorHAnsi"/>
          <w:sz w:val="22"/>
          <w:szCs w:val="22"/>
        </w:rPr>
      </w:pPr>
    </w:p>
    <w:p w:rsidR="00DF4D76" w:rsidRDefault="00DF4D76" w:rsidP="00657CFE">
      <w:pPr>
        <w:jc w:val="center"/>
        <w:rPr>
          <w:rFonts w:asciiTheme="majorHAnsi" w:hAnsiTheme="majorHAnsi"/>
          <w:sz w:val="22"/>
          <w:szCs w:val="22"/>
        </w:rPr>
      </w:pPr>
    </w:p>
    <w:p w:rsidR="00DF4D76" w:rsidRDefault="00DF4D76" w:rsidP="00657CFE">
      <w:pPr>
        <w:jc w:val="center"/>
        <w:rPr>
          <w:rFonts w:asciiTheme="majorHAnsi" w:hAnsiTheme="majorHAnsi"/>
          <w:sz w:val="22"/>
          <w:szCs w:val="22"/>
        </w:rPr>
      </w:pPr>
    </w:p>
    <w:p w:rsidR="00DF4D76" w:rsidRDefault="00DF4D76" w:rsidP="00657CFE">
      <w:pPr>
        <w:jc w:val="center"/>
        <w:rPr>
          <w:rFonts w:asciiTheme="majorHAnsi" w:hAnsiTheme="majorHAnsi"/>
          <w:sz w:val="22"/>
          <w:szCs w:val="22"/>
        </w:rPr>
      </w:pPr>
    </w:p>
    <w:p w:rsidR="00DF4D76" w:rsidRDefault="00DF4D76" w:rsidP="00657CFE">
      <w:pPr>
        <w:jc w:val="center"/>
        <w:rPr>
          <w:rFonts w:asciiTheme="majorHAnsi" w:hAnsiTheme="majorHAnsi"/>
          <w:sz w:val="22"/>
          <w:szCs w:val="22"/>
        </w:rPr>
      </w:pPr>
    </w:p>
    <w:p w:rsidR="00DF4D76" w:rsidRDefault="00DF4D76" w:rsidP="00657CFE">
      <w:pPr>
        <w:jc w:val="center"/>
        <w:rPr>
          <w:rFonts w:asciiTheme="majorHAnsi" w:hAnsiTheme="majorHAnsi"/>
          <w:sz w:val="22"/>
          <w:szCs w:val="22"/>
        </w:rPr>
      </w:pPr>
    </w:p>
    <w:p w:rsidR="00DF4D76" w:rsidRDefault="00DF4D76" w:rsidP="00657CFE">
      <w:pPr>
        <w:jc w:val="center"/>
        <w:rPr>
          <w:rFonts w:asciiTheme="majorHAnsi" w:hAnsiTheme="majorHAnsi"/>
          <w:sz w:val="22"/>
          <w:szCs w:val="22"/>
        </w:rPr>
      </w:pPr>
    </w:p>
    <w:p w:rsidR="00DF4D76" w:rsidRDefault="00DF4D76" w:rsidP="00657CFE">
      <w:pPr>
        <w:jc w:val="center"/>
        <w:rPr>
          <w:rFonts w:asciiTheme="majorHAnsi" w:hAnsiTheme="majorHAnsi"/>
          <w:sz w:val="22"/>
          <w:szCs w:val="22"/>
        </w:rPr>
      </w:pPr>
    </w:p>
    <w:p w:rsidR="00DF4D76" w:rsidRDefault="00DF4D76" w:rsidP="00657CFE">
      <w:pPr>
        <w:jc w:val="center"/>
        <w:rPr>
          <w:rFonts w:asciiTheme="majorHAnsi" w:hAnsiTheme="majorHAnsi"/>
          <w:sz w:val="22"/>
          <w:szCs w:val="22"/>
        </w:rPr>
      </w:pPr>
    </w:p>
    <w:p w:rsidR="00323440" w:rsidRPr="005659DE" w:rsidRDefault="008A442F" w:rsidP="00657CFE">
      <w:pPr>
        <w:jc w:val="center"/>
        <w:rPr>
          <w:rFonts w:asciiTheme="majorHAnsi" w:hAnsiTheme="majorHAnsi"/>
          <w:sz w:val="22"/>
          <w:szCs w:val="22"/>
        </w:rPr>
      </w:pPr>
      <w:r w:rsidRPr="005659DE">
        <w:rPr>
          <w:rFonts w:asciiTheme="majorHAnsi" w:hAnsiTheme="majorHAnsi"/>
          <w:sz w:val="22"/>
          <w:szCs w:val="22"/>
        </w:rPr>
        <w:t xml:space="preserve"> </w:t>
      </w:r>
    </w:p>
    <w:sectPr w:rsidR="00323440" w:rsidRPr="005659DE" w:rsidSect="006316C3">
      <w:footerReference w:type="default" r:id="rId12"/>
      <w:pgSz w:w="12240" w:h="15840"/>
      <w:pgMar w:top="1440" w:right="117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9EF" w:rsidRDefault="008959EF" w:rsidP="00501A46">
      <w:r>
        <w:separator/>
      </w:r>
    </w:p>
  </w:endnote>
  <w:endnote w:type="continuationSeparator" w:id="0">
    <w:p w:rsidR="008959EF" w:rsidRDefault="008959EF" w:rsidP="00501A46">
      <w:r>
        <w:continuationSeparator/>
      </w:r>
    </w:p>
  </w:endnote>
  <w:endnote w:type="continuationNotice" w:id="1">
    <w:p w:rsidR="008959EF" w:rsidRDefault="008959E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F97" w:rsidRDefault="00943F97">
    <w:pPr>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9EF" w:rsidRDefault="008959EF" w:rsidP="00501A46">
      <w:r>
        <w:separator/>
      </w:r>
    </w:p>
  </w:footnote>
  <w:footnote w:type="continuationSeparator" w:id="0">
    <w:p w:rsidR="008959EF" w:rsidRDefault="008959EF" w:rsidP="00501A46">
      <w:r>
        <w:continuationSeparator/>
      </w:r>
    </w:p>
  </w:footnote>
  <w:footnote w:type="continuationNotice" w:id="1">
    <w:p w:rsidR="008959EF" w:rsidRDefault="008959E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927FAD"/>
    <w:multiLevelType w:val="hybridMultilevel"/>
    <w:tmpl w:val="BFDE184A"/>
    <w:lvl w:ilvl="0" w:tplc="0EC6457E">
      <w:start w:val="1"/>
      <w:numFmt w:val="bullet"/>
      <w:lvlText w:val=""/>
      <w:lvlJc w:val="left"/>
      <w:pPr>
        <w:ind w:left="820" w:hanging="360"/>
      </w:pPr>
      <w:rPr>
        <w:rFonts w:ascii="Symbol" w:eastAsia="Symbol" w:hAnsi="Symbol" w:hint="default"/>
        <w:sz w:val="24"/>
        <w:szCs w:val="24"/>
      </w:rPr>
    </w:lvl>
    <w:lvl w:ilvl="1" w:tplc="41AA9E4C">
      <w:start w:val="1"/>
      <w:numFmt w:val="bullet"/>
      <w:lvlText w:val="•"/>
      <w:lvlJc w:val="left"/>
      <w:pPr>
        <w:ind w:left="1577" w:hanging="360"/>
      </w:pPr>
      <w:rPr>
        <w:rFonts w:hint="default"/>
      </w:rPr>
    </w:lvl>
    <w:lvl w:ilvl="2" w:tplc="52004BC8">
      <w:start w:val="1"/>
      <w:numFmt w:val="bullet"/>
      <w:lvlText w:val="•"/>
      <w:lvlJc w:val="left"/>
      <w:pPr>
        <w:ind w:left="2334" w:hanging="360"/>
      </w:pPr>
      <w:rPr>
        <w:rFonts w:hint="default"/>
      </w:rPr>
    </w:lvl>
    <w:lvl w:ilvl="3" w:tplc="9DD47C28">
      <w:start w:val="1"/>
      <w:numFmt w:val="bullet"/>
      <w:lvlText w:val="•"/>
      <w:lvlJc w:val="left"/>
      <w:pPr>
        <w:ind w:left="3092" w:hanging="360"/>
      </w:pPr>
      <w:rPr>
        <w:rFonts w:hint="default"/>
      </w:rPr>
    </w:lvl>
    <w:lvl w:ilvl="4" w:tplc="9FA04462">
      <w:start w:val="1"/>
      <w:numFmt w:val="bullet"/>
      <w:lvlText w:val="•"/>
      <w:lvlJc w:val="left"/>
      <w:pPr>
        <w:ind w:left="3849" w:hanging="360"/>
      </w:pPr>
      <w:rPr>
        <w:rFonts w:hint="default"/>
      </w:rPr>
    </w:lvl>
    <w:lvl w:ilvl="5" w:tplc="C2C0D996">
      <w:start w:val="1"/>
      <w:numFmt w:val="bullet"/>
      <w:lvlText w:val="•"/>
      <w:lvlJc w:val="left"/>
      <w:pPr>
        <w:ind w:left="4606" w:hanging="360"/>
      </w:pPr>
      <w:rPr>
        <w:rFonts w:hint="default"/>
      </w:rPr>
    </w:lvl>
    <w:lvl w:ilvl="6" w:tplc="C7F0C9EC">
      <w:start w:val="1"/>
      <w:numFmt w:val="bullet"/>
      <w:lvlText w:val="•"/>
      <w:lvlJc w:val="left"/>
      <w:pPr>
        <w:ind w:left="5363" w:hanging="360"/>
      </w:pPr>
      <w:rPr>
        <w:rFonts w:hint="default"/>
      </w:rPr>
    </w:lvl>
    <w:lvl w:ilvl="7" w:tplc="F8B6E34E">
      <w:start w:val="1"/>
      <w:numFmt w:val="bullet"/>
      <w:lvlText w:val="•"/>
      <w:lvlJc w:val="left"/>
      <w:pPr>
        <w:ind w:left="6121" w:hanging="360"/>
      </w:pPr>
      <w:rPr>
        <w:rFonts w:hint="default"/>
      </w:rPr>
    </w:lvl>
    <w:lvl w:ilvl="8" w:tplc="D3E69D5A">
      <w:start w:val="1"/>
      <w:numFmt w:val="bullet"/>
      <w:lvlText w:val="•"/>
      <w:lvlJc w:val="left"/>
      <w:pPr>
        <w:ind w:left="6878" w:hanging="360"/>
      </w:pPr>
      <w:rPr>
        <w:rFonts w:hint="default"/>
      </w:rPr>
    </w:lvl>
  </w:abstractNum>
  <w:abstractNum w:abstractNumId="2">
    <w:nsid w:val="04222983"/>
    <w:multiLevelType w:val="hybridMultilevel"/>
    <w:tmpl w:val="75105874"/>
    <w:lvl w:ilvl="0" w:tplc="5E988C1C">
      <w:start w:val="4"/>
      <w:numFmt w:val="upperRoman"/>
      <w:lvlText w:val="%1."/>
      <w:lvlJc w:val="left"/>
      <w:pPr>
        <w:tabs>
          <w:tab w:val="num" w:pos="1080"/>
        </w:tabs>
        <w:ind w:left="1080" w:hanging="720"/>
      </w:pPr>
      <w:rPr>
        <w:rFonts w:cs="Times New Roman" w:hint="default"/>
      </w:rPr>
    </w:lvl>
    <w:lvl w:ilvl="1" w:tplc="C164A9B2">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BB8428C"/>
    <w:multiLevelType w:val="hybridMultilevel"/>
    <w:tmpl w:val="D116B2E4"/>
    <w:lvl w:ilvl="0" w:tplc="2812AD8A">
      <w:start w:val="1"/>
      <w:numFmt w:val="upperRoman"/>
      <w:pStyle w:val="Heading1"/>
      <w:lvlText w:val="%1."/>
      <w:lvlJc w:val="left"/>
      <w:pPr>
        <w:tabs>
          <w:tab w:val="num" w:pos="1080"/>
        </w:tabs>
        <w:ind w:left="1080" w:hanging="720"/>
      </w:pPr>
      <w:rPr>
        <w:rFonts w:cs="Times New Roman" w:hint="default"/>
        <w:i w:val="0"/>
        <w:sz w:val="24"/>
      </w:rPr>
    </w:lvl>
    <w:lvl w:ilvl="1" w:tplc="EA4E627C">
      <w:start w:val="2"/>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D0F2E3B"/>
    <w:multiLevelType w:val="hybridMultilevel"/>
    <w:tmpl w:val="886ABD2C"/>
    <w:lvl w:ilvl="0" w:tplc="7DEE72AA">
      <w:start w:val="1"/>
      <w:numFmt w:val="decimal"/>
      <w:lvlText w:val="%1."/>
      <w:lvlJc w:val="left"/>
      <w:pPr>
        <w:tabs>
          <w:tab w:val="num" w:pos="1980"/>
        </w:tabs>
        <w:ind w:left="1980" w:hanging="360"/>
      </w:pPr>
      <w:rPr>
        <w:rFonts w:cs="Times New Roman" w:hint="default"/>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5">
    <w:nsid w:val="0D90038D"/>
    <w:multiLevelType w:val="hybridMultilevel"/>
    <w:tmpl w:val="CB6099B6"/>
    <w:lvl w:ilvl="0" w:tplc="7DEEB466">
      <w:start w:val="1"/>
      <w:numFmt w:val="bullet"/>
      <w:lvlText w:val=""/>
      <w:lvlJc w:val="left"/>
      <w:pPr>
        <w:ind w:left="820" w:hanging="360"/>
      </w:pPr>
      <w:rPr>
        <w:rFonts w:ascii="Symbol" w:eastAsia="Symbol" w:hAnsi="Symbol" w:hint="default"/>
        <w:sz w:val="24"/>
        <w:szCs w:val="24"/>
      </w:rPr>
    </w:lvl>
    <w:lvl w:ilvl="1" w:tplc="4B765FD8">
      <w:start w:val="1"/>
      <w:numFmt w:val="bullet"/>
      <w:lvlText w:val="•"/>
      <w:lvlJc w:val="left"/>
      <w:pPr>
        <w:ind w:left="1577" w:hanging="360"/>
      </w:pPr>
      <w:rPr>
        <w:rFonts w:hint="default"/>
      </w:rPr>
    </w:lvl>
    <w:lvl w:ilvl="2" w:tplc="47B4342E">
      <w:start w:val="1"/>
      <w:numFmt w:val="bullet"/>
      <w:lvlText w:val="•"/>
      <w:lvlJc w:val="left"/>
      <w:pPr>
        <w:ind w:left="2334" w:hanging="360"/>
      </w:pPr>
      <w:rPr>
        <w:rFonts w:hint="default"/>
      </w:rPr>
    </w:lvl>
    <w:lvl w:ilvl="3" w:tplc="185CCDAA">
      <w:start w:val="1"/>
      <w:numFmt w:val="bullet"/>
      <w:lvlText w:val="•"/>
      <w:lvlJc w:val="left"/>
      <w:pPr>
        <w:ind w:left="3092" w:hanging="360"/>
      </w:pPr>
      <w:rPr>
        <w:rFonts w:hint="default"/>
      </w:rPr>
    </w:lvl>
    <w:lvl w:ilvl="4" w:tplc="ADF6315A">
      <w:start w:val="1"/>
      <w:numFmt w:val="bullet"/>
      <w:lvlText w:val="•"/>
      <w:lvlJc w:val="left"/>
      <w:pPr>
        <w:ind w:left="3849" w:hanging="360"/>
      </w:pPr>
      <w:rPr>
        <w:rFonts w:hint="default"/>
      </w:rPr>
    </w:lvl>
    <w:lvl w:ilvl="5" w:tplc="B220EF3A">
      <w:start w:val="1"/>
      <w:numFmt w:val="bullet"/>
      <w:lvlText w:val="•"/>
      <w:lvlJc w:val="left"/>
      <w:pPr>
        <w:ind w:left="4606" w:hanging="360"/>
      </w:pPr>
      <w:rPr>
        <w:rFonts w:hint="default"/>
      </w:rPr>
    </w:lvl>
    <w:lvl w:ilvl="6" w:tplc="2250D3C8">
      <w:start w:val="1"/>
      <w:numFmt w:val="bullet"/>
      <w:lvlText w:val="•"/>
      <w:lvlJc w:val="left"/>
      <w:pPr>
        <w:ind w:left="5363" w:hanging="360"/>
      </w:pPr>
      <w:rPr>
        <w:rFonts w:hint="default"/>
      </w:rPr>
    </w:lvl>
    <w:lvl w:ilvl="7" w:tplc="3FC02840">
      <w:start w:val="1"/>
      <w:numFmt w:val="bullet"/>
      <w:lvlText w:val="•"/>
      <w:lvlJc w:val="left"/>
      <w:pPr>
        <w:ind w:left="6121" w:hanging="360"/>
      </w:pPr>
      <w:rPr>
        <w:rFonts w:hint="default"/>
      </w:rPr>
    </w:lvl>
    <w:lvl w:ilvl="8" w:tplc="A2B20194">
      <w:start w:val="1"/>
      <w:numFmt w:val="bullet"/>
      <w:lvlText w:val="•"/>
      <w:lvlJc w:val="left"/>
      <w:pPr>
        <w:ind w:left="6878" w:hanging="360"/>
      </w:pPr>
      <w:rPr>
        <w:rFonts w:hint="default"/>
      </w:rPr>
    </w:lvl>
  </w:abstractNum>
  <w:abstractNum w:abstractNumId="6">
    <w:nsid w:val="13195407"/>
    <w:multiLevelType w:val="hybridMultilevel"/>
    <w:tmpl w:val="A01252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EE0B2A"/>
    <w:multiLevelType w:val="hybridMultilevel"/>
    <w:tmpl w:val="D70A35F2"/>
    <w:lvl w:ilvl="0" w:tplc="EB3A9398">
      <w:start w:val="1"/>
      <w:numFmt w:val="bullet"/>
      <w:lvlText w:val=""/>
      <w:lvlJc w:val="left"/>
      <w:pPr>
        <w:ind w:left="820" w:hanging="360"/>
      </w:pPr>
      <w:rPr>
        <w:rFonts w:ascii="Symbol" w:eastAsia="Symbol" w:hAnsi="Symbol" w:hint="default"/>
        <w:sz w:val="24"/>
        <w:szCs w:val="24"/>
      </w:rPr>
    </w:lvl>
    <w:lvl w:ilvl="1" w:tplc="B1580AA6">
      <w:start w:val="1"/>
      <w:numFmt w:val="bullet"/>
      <w:lvlText w:val="•"/>
      <w:lvlJc w:val="left"/>
      <w:pPr>
        <w:ind w:left="1577" w:hanging="360"/>
      </w:pPr>
      <w:rPr>
        <w:rFonts w:hint="default"/>
      </w:rPr>
    </w:lvl>
    <w:lvl w:ilvl="2" w:tplc="BC9C67EE">
      <w:start w:val="1"/>
      <w:numFmt w:val="bullet"/>
      <w:lvlText w:val="•"/>
      <w:lvlJc w:val="left"/>
      <w:pPr>
        <w:ind w:left="2334" w:hanging="360"/>
      </w:pPr>
      <w:rPr>
        <w:rFonts w:hint="default"/>
      </w:rPr>
    </w:lvl>
    <w:lvl w:ilvl="3" w:tplc="878C775C">
      <w:start w:val="1"/>
      <w:numFmt w:val="bullet"/>
      <w:lvlText w:val="•"/>
      <w:lvlJc w:val="left"/>
      <w:pPr>
        <w:ind w:left="3092" w:hanging="360"/>
      </w:pPr>
      <w:rPr>
        <w:rFonts w:hint="default"/>
      </w:rPr>
    </w:lvl>
    <w:lvl w:ilvl="4" w:tplc="675E02F0">
      <w:start w:val="1"/>
      <w:numFmt w:val="bullet"/>
      <w:lvlText w:val="•"/>
      <w:lvlJc w:val="left"/>
      <w:pPr>
        <w:ind w:left="3849" w:hanging="360"/>
      </w:pPr>
      <w:rPr>
        <w:rFonts w:hint="default"/>
      </w:rPr>
    </w:lvl>
    <w:lvl w:ilvl="5" w:tplc="2FF2AC86">
      <w:start w:val="1"/>
      <w:numFmt w:val="bullet"/>
      <w:lvlText w:val="•"/>
      <w:lvlJc w:val="left"/>
      <w:pPr>
        <w:ind w:left="4606" w:hanging="360"/>
      </w:pPr>
      <w:rPr>
        <w:rFonts w:hint="default"/>
      </w:rPr>
    </w:lvl>
    <w:lvl w:ilvl="6" w:tplc="1ED2B040">
      <w:start w:val="1"/>
      <w:numFmt w:val="bullet"/>
      <w:lvlText w:val="•"/>
      <w:lvlJc w:val="left"/>
      <w:pPr>
        <w:ind w:left="5363" w:hanging="360"/>
      </w:pPr>
      <w:rPr>
        <w:rFonts w:hint="default"/>
      </w:rPr>
    </w:lvl>
    <w:lvl w:ilvl="7" w:tplc="FB4C2462">
      <w:start w:val="1"/>
      <w:numFmt w:val="bullet"/>
      <w:lvlText w:val="•"/>
      <w:lvlJc w:val="left"/>
      <w:pPr>
        <w:ind w:left="6121" w:hanging="360"/>
      </w:pPr>
      <w:rPr>
        <w:rFonts w:hint="default"/>
      </w:rPr>
    </w:lvl>
    <w:lvl w:ilvl="8" w:tplc="50AE7C0C">
      <w:start w:val="1"/>
      <w:numFmt w:val="bullet"/>
      <w:lvlText w:val="•"/>
      <w:lvlJc w:val="left"/>
      <w:pPr>
        <w:ind w:left="6878" w:hanging="360"/>
      </w:pPr>
      <w:rPr>
        <w:rFonts w:hint="default"/>
      </w:rPr>
    </w:lvl>
  </w:abstractNum>
  <w:abstractNum w:abstractNumId="8">
    <w:nsid w:val="1F7C20A7"/>
    <w:multiLevelType w:val="hybridMultilevel"/>
    <w:tmpl w:val="B85417C0"/>
    <w:lvl w:ilvl="0" w:tplc="E3525DC2">
      <w:start w:val="3"/>
      <w:numFmt w:val="upperRoman"/>
      <w:lvlText w:val="%1."/>
      <w:lvlJc w:val="left"/>
      <w:pPr>
        <w:tabs>
          <w:tab w:val="num" w:pos="1080"/>
        </w:tabs>
        <w:ind w:left="1080" w:hanging="720"/>
      </w:pPr>
      <w:rPr>
        <w:rFonts w:cs="Times New Roman" w:hint="default"/>
      </w:rPr>
    </w:lvl>
    <w:lvl w:ilvl="1" w:tplc="61404E50">
      <w:start w:val="4"/>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E6753C"/>
    <w:multiLevelType w:val="hybridMultilevel"/>
    <w:tmpl w:val="96B40FA2"/>
    <w:lvl w:ilvl="0" w:tplc="3272A870">
      <w:start w:val="1"/>
      <w:numFmt w:val="bullet"/>
      <w:lvlText w:val=""/>
      <w:lvlJc w:val="left"/>
      <w:pPr>
        <w:ind w:left="820" w:hanging="360"/>
      </w:pPr>
      <w:rPr>
        <w:rFonts w:ascii="Symbol" w:eastAsia="Symbol" w:hAnsi="Symbol" w:hint="default"/>
        <w:sz w:val="24"/>
        <w:szCs w:val="24"/>
      </w:rPr>
    </w:lvl>
    <w:lvl w:ilvl="1" w:tplc="8512852C">
      <w:start w:val="1"/>
      <w:numFmt w:val="bullet"/>
      <w:lvlText w:val="•"/>
      <w:lvlJc w:val="left"/>
      <w:pPr>
        <w:ind w:left="1577" w:hanging="360"/>
      </w:pPr>
      <w:rPr>
        <w:rFonts w:hint="default"/>
      </w:rPr>
    </w:lvl>
    <w:lvl w:ilvl="2" w:tplc="5C7C9B8E">
      <w:start w:val="1"/>
      <w:numFmt w:val="bullet"/>
      <w:lvlText w:val="•"/>
      <w:lvlJc w:val="left"/>
      <w:pPr>
        <w:ind w:left="2334" w:hanging="360"/>
      </w:pPr>
      <w:rPr>
        <w:rFonts w:hint="default"/>
      </w:rPr>
    </w:lvl>
    <w:lvl w:ilvl="3" w:tplc="36B4F2C8">
      <w:start w:val="1"/>
      <w:numFmt w:val="bullet"/>
      <w:lvlText w:val="•"/>
      <w:lvlJc w:val="left"/>
      <w:pPr>
        <w:ind w:left="3092" w:hanging="360"/>
      </w:pPr>
      <w:rPr>
        <w:rFonts w:hint="default"/>
      </w:rPr>
    </w:lvl>
    <w:lvl w:ilvl="4" w:tplc="83967090">
      <w:start w:val="1"/>
      <w:numFmt w:val="bullet"/>
      <w:lvlText w:val="•"/>
      <w:lvlJc w:val="left"/>
      <w:pPr>
        <w:ind w:left="3849" w:hanging="360"/>
      </w:pPr>
      <w:rPr>
        <w:rFonts w:hint="default"/>
      </w:rPr>
    </w:lvl>
    <w:lvl w:ilvl="5" w:tplc="A520684C">
      <w:start w:val="1"/>
      <w:numFmt w:val="bullet"/>
      <w:lvlText w:val="•"/>
      <w:lvlJc w:val="left"/>
      <w:pPr>
        <w:ind w:left="4606" w:hanging="360"/>
      </w:pPr>
      <w:rPr>
        <w:rFonts w:hint="default"/>
      </w:rPr>
    </w:lvl>
    <w:lvl w:ilvl="6" w:tplc="8DF2F54E">
      <w:start w:val="1"/>
      <w:numFmt w:val="bullet"/>
      <w:lvlText w:val="•"/>
      <w:lvlJc w:val="left"/>
      <w:pPr>
        <w:ind w:left="5363" w:hanging="360"/>
      </w:pPr>
      <w:rPr>
        <w:rFonts w:hint="default"/>
      </w:rPr>
    </w:lvl>
    <w:lvl w:ilvl="7" w:tplc="7A0C8D92">
      <w:start w:val="1"/>
      <w:numFmt w:val="bullet"/>
      <w:lvlText w:val="•"/>
      <w:lvlJc w:val="left"/>
      <w:pPr>
        <w:ind w:left="6121" w:hanging="360"/>
      </w:pPr>
      <w:rPr>
        <w:rFonts w:hint="default"/>
      </w:rPr>
    </w:lvl>
    <w:lvl w:ilvl="8" w:tplc="BD80640E">
      <w:start w:val="1"/>
      <w:numFmt w:val="bullet"/>
      <w:lvlText w:val="•"/>
      <w:lvlJc w:val="left"/>
      <w:pPr>
        <w:ind w:left="6878" w:hanging="360"/>
      </w:pPr>
      <w:rPr>
        <w:rFonts w:hint="default"/>
      </w:rPr>
    </w:lvl>
  </w:abstractNum>
  <w:abstractNum w:abstractNumId="10">
    <w:nsid w:val="299B689F"/>
    <w:multiLevelType w:val="hybridMultilevel"/>
    <w:tmpl w:val="BFA0DA9E"/>
    <w:lvl w:ilvl="0" w:tplc="D6AE5E40">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AA08F1"/>
    <w:multiLevelType w:val="hybridMultilevel"/>
    <w:tmpl w:val="8DE2A40A"/>
    <w:lvl w:ilvl="0" w:tplc="B464F848">
      <w:start w:val="1"/>
      <w:numFmt w:val="bullet"/>
      <w:lvlText w:val=""/>
      <w:lvlJc w:val="left"/>
      <w:pPr>
        <w:ind w:left="820" w:hanging="360"/>
      </w:pPr>
      <w:rPr>
        <w:rFonts w:ascii="Symbol" w:eastAsia="Symbol" w:hAnsi="Symbol" w:hint="default"/>
        <w:sz w:val="24"/>
        <w:szCs w:val="24"/>
      </w:rPr>
    </w:lvl>
    <w:lvl w:ilvl="1" w:tplc="780A7D0E">
      <w:start w:val="1"/>
      <w:numFmt w:val="bullet"/>
      <w:lvlText w:val="•"/>
      <w:lvlJc w:val="left"/>
      <w:pPr>
        <w:ind w:left="1577" w:hanging="360"/>
      </w:pPr>
      <w:rPr>
        <w:rFonts w:hint="default"/>
      </w:rPr>
    </w:lvl>
    <w:lvl w:ilvl="2" w:tplc="EF7A9F50">
      <w:start w:val="1"/>
      <w:numFmt w:val="bullet"/>
      <w:lvlText w:val="•"/>
      <w:lvlJc w:val="left"/>
      <w:pPr>
        <w:ind w:left="2334" w:hanging="360"/>
      </w:pPr>
      <w:rPr>
        <w:rFonts w:hint="default"/>
      </w:rPr>
    </w:lvl>
    <w:lvl w:ilvl="3" w:tplc="72303CEE">
      <w:start w:val="1"/>
      <w:numFmt w:val="bullet"/>
      <w:lvlText w:val="•"/>
      <w:lvlJc w:val="left"/>
      <w:pPr>
        <w:ind w:left="3092" w:hanging="360"/>
      </w:pPr>
      <w:rPr>
        <w:rFonts w:hint="default"/>
      </w:rPr>
    </w:lvl>
    <w:lvl w:ilvl="4" w:tplc="C1602820">
      <w:start w:val="1"/>
      <w:numFmt w:val="bullet"/>
      <w:lvlText w:val="•"/>
      <w:lvlJc w:val="left"/>
      <w:pPr>
        <w:ind w:left="3849" w:hanging="360"/>
      </w:pPr>
      <w:rPr>
        <w:rFonts w:hint="default"/>
      </w:rPr>
    </w:lvl>
    <w:lvl w:ilvl="5" w:tplc="D5F0DB72">
      <w:start w:val="1"/>
      <w:numFmt w:val="bullet"/>
      <w:lvlText w:val="•"/>
      <w:lvlJc w:val="left"/>
      <w:pPr>
        <w:ind w:left="4606" w:hanging="360"/>
      </w:pPr>
      <w:rPr>
        <w:rFonts w:hint="default"/>
      </w:rPr>
    </w:lvl>
    <w:lvl w:ilvl="6" w:tplc="50E0F5D0">
      <w:start w:val="1"/>
      <w:numFmt w:val="bullet"/>
      <w:lvlText w:val="•"/>
      <w:lvlJc w:val="left"/>
      <w:pPr>
        <w:ind w:left="5363" w:hanging="360"/>
      </w:pPr>
      <w:rPr>
        <w:rFonts w:hint="default"/>
      </w:rPr>
    </w:lvl>
    <w:lvl w:ilvl="7" w:tplc="DD861E92">
      <w:start w:val="1"/>
      <w:numFmt w:val="bullet"/>
      <w:lvlText w:val="•"/>
      <w:lvlJc w:val="left"/>
      <w:pPr>
        <w:ind w:left="6121" w:hanging="360"/>
      </w:pPr>
      <w:rPr>
        <w:rFonts w:hint="default"/>
      </w:rPr>
    </w:lvl>
    <w:lvl w:ilvl="8" w:tplc="52980B24">
      <w:start w:val="1"/>
      <w:numFmt w:val="bullet"/>
      <w:lvlText w:val="•"/>
      <w:lvlJc w:val="left"/>
      <w:pPr>
        <w:ind w:left="6878" w:hanging="360"/>
      </w:pPr>
      <w:rPr>
        <w:rFonts w:hint="default"/>
      </w:rPr>
    </w:lvl>
  </w:abstractNum>
  <w:abstractNum w:abstractNumId="12">
    <w:nsid w:val="340E3A39"/>
    <w:multiLevelType w:val="singleLevel"/>
    <w:tmpl w:val="A21C7B80"/>
    <w:lvl w:ilvl="0">
      <w:start w:val="7"/>
      <w:numFmt w:val="decimal"/>
      <w:lvlText w:val="%1."/>
      <w:legacy w:legacy="1" w:legacySpace="0" w:legacyIndent="360"/>
      <w:lvlJc w:val="left"/>
      <w:pPr>
        <w:ind w:left="360" w:hanging="360"/>
      </w:pPr>
      <w:rPr>
        <w:rFonts w:cs="Times New Roman"/>
      </w:rPr>
    </w:lvl>
  </w:abstractNum>
  <w:abstractNum w:abstractNumId="13">
    <w:nsid w:val="34E33815"/>
    <w:multiLevelType w:val="hybridMultilevel"/>
    <w:tmpl w:val="3CF014CC"/>
    <w:lvl w:ilvl="0" w:tplc="4956C6CC">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9710DD"/>
    <w:multiLevelType w:val="hybridMultilevel"/>
    <w:tmpl w:val="2BF60A98"/>
    <w:lvl w:ilvl="0" w:tplc="3BE2B3FA">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65400D3"/>
    <w:multiLevelType w:val="singleLevel"/>
    <w:tmpl w:val="2F02AA30"/>
    <w:lvl w:ilvl="0">
      <w:start w:val="4"/>
      <w:numFmt w:val="decimal"/>
      <w:lvlText w:val="%1."/>
      <w:lvlJc w:val="left"/>
      <w:pPr>
        <w:tabs>
          <w:tab w:val="num" w:pos="360"/>
        </w:tabs>
        <w:ind w:left="360" w:hanging="360"/>
      </w:pPr>
      <w:rPr>
        <w:rFonts w:cs="Times New Roman"/>
      </w:rPr>
    </w:lvl>
  </w:abstractNum>
  <w:abstractNum w:abstractNumId="16">
    <w:nsid w:val="3BAD126B"/>
    <w:multiLevelType w:val="hybridMultilevel"/>
    <w:tmpl w:val="AD90E77E"/>
    <w:lvl w:ilvl="0" w:tplc="BEFC797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0F3D1D"/>
    <w:multiLevelType w:val="hybridMultilevel"/>
    <w:tmpl w:val="60D42C58"/>
    <w:lvl w:ilvl="0" w:tplc="93FE08C8">
      <w:start w:val="1"/>
      <w:numFmt w:val="upperLetter"/>
      <w:lvlText w:val="%1."/>
      <w:lvlJc w:val="left"/>
      <w:pPr>
        <w:tabs>
          <w:tab w:val="num" w:pos="1413"/>
        </w:tabs>
        <w:ind w:left="1413" w:hanging="720"/>
      </w:pPr>
      <w:rPr>
        <w:rFonts w:ascii="Times New Roman" w:eastAsia="Times New Roman" w:hAnsi="Times New Roman" w:cs="Times New Roman"/>
      </w:rPr>
    </w:lvl>
    <w:lvl w:ilvl="1" w:tplc="04090019" w:tentative="1">
      <w:start w:val="1"/>
      <w:numFmt w:val="lowerLetter"/>
      <w:lvlText w:val="%2."/>
      <w:lvlJc w:val="left"/>
      <w:pPr>
        <w:tabs>
          <w:tab w:val="num" w:pos="1773"/>
        </w:tabs>
        <w:ind w:left="1773" w:hanging="360"/>
      </w:pPr>
      <w:rPr>
        <w:rFonts w:cs="Times New Roman"/>
      </w:rPr>
    </w:lvl>
    <w:lvl w:ilvl="2" w:tplc="0409001B" w:tentative="1">
      <w:start w:val="1"/>
      <w:numFmt w:val="lowerRoman"/>
      <w:lvlText w:val="%3."/>
      <w:lvlJc w:val="right"/>
      <w:pPr>
        <w:tabs>
          <w:tab w:val="num" w:pos="2493"/>
        </w:tabs>
        <w:ind w:left="2493" w:hanging="180"/>
      </w:pPr>
      <w:rPr>
        <w:rFonts w:cs="Times New Roman"/>
      </w:rPr>
    </w:lvl>
    <w:lvl w:ilvl="3" w:tplc="0409000F" w:tentative="1">
      <w:start w:val="1"/>
      <w:numFmt w:val="decimal"/>
      <w:lvlText w:val="%4."/>
      <w:lvlJc w:val="left"/>
      <w:pPr>
        <w:tabs>
          <w:tab w:val="num" w:pos="3213"/>
        </w:tabs>
        <w:ind w:left="3213" w:hanging="360"/>
      </w:pPr>
      <w:rPr>
        <w:rFonts w:cs="Times New Roman"/>
      </w:rPr>
    </w:lvl>
    <w:lvl w:ilvl="4" w:tplc="04090019" w:tentative="1">
      <w:start w:val="1"/>
      <w:numFmt w:val="lowerLetter"/>
      <w:lvlText w:val="%5."/>
      <w:lvlJc w:val="left"/>
      <w:pPr>
        <w:tabs>
          <w:tab w:val="num" w:pos="3933"/>
        </w:tabs>
        <w:ind w:left="3933" w:hanging="360"/>
      </w:pPr>
      <w:rPr>
        <w:rFonts w:cs="Times New Roman"/>
      </w:rPr>
    </w:lvl>
    <w:lvl w:ilvl="5" w:tplc="0409001B" w:tentative="1">
      <w:start w:val="1"/>
      <w:numFmt w:val="lowerRoman"/>
      <w:lvlText w:val="%6."/>
      <w:lvlJc w:val="right"/>
      <w:pPr>
        <w:tabs>
          <w:tab w:val="num" w:pos="4653"/>
        </w:tabs>
        <w:ind w:left="4653" w:hanging="180"/>
      </w:pPr>
      <w:rPr>
        <w:rFonts w:cs="Times New Roman"/>
      </w:rPr>
    </w:lvl>
    <w:lvl w:ilvl="6" w:tplc="0409000F" w:tentative="1">
      <w:start w:val="1"/>
      <w:numFmt w:val="decimal"/>
      <w:lvlText w:val="%7."/>
      <w:lvlJc w:val="left"/>
      <w:pPr>
        <w:tabs>
          <w:tab w:val="num" w:pos="5373"/>
        </w:tabs>
        <w:ind w:left="5373" w:hanging="360"/>
      </w:pPr>
      <w:rPr>
        <w:rFonts w:cs="Times New Roman"/>
      </w:rPr>
    </w:lvl>
    <w:lvl w:ilvl="7" w:tplc="04090019" w:tentative="1">
      <w:start w:val="1"/>
      <w:numFmt w:val="lowerLetter"/>
      <w:lvlText w:val="%8."/>
      <w:lvlJc w:val="left"/>
      <w:pPr>
        <w:tabs>
          <w:tab w:val="num" w:pos="6093"/>
        </w:tabs>
        <w:ind w:left="6093" w:hanging="360"/>
      </w:pPr>
      <w:rPr>
        <w:rFonts w:cs="Times New Roman"/>
      </w:rPr>
    </w:lvl>
    <w:lvl w:ilvl="8" w:tplc="0409001B" w:tentative="1">
      <w:start w:val="1"/>
      <w:numFmt w:val="lowerRoman"/>
      <w:lvlText w:val="%9."/>
      <w:lvlJc w:val="right"/>
      <w:pPr>
        <w:tabs>
          <w:tab w:val="num" w:pos="6813"/>
        </w:tabs>
        <w:ind w:left="6813" w:hanging="180"/>
      </w:pPr>
      <w:rPr>
        <w:rFonts w:cs="Times New Roman"/>
      </w:rPr>
    </w:lvl>
  </w:abstractNum>
  <w:abstractNum w:abstractNumId="18">
    <w:nsid w:val="3F107828"/>
    <w:multiLevelType w:val="hybridMultilevel"/>
    <w:tmpl w:val="E11CA0B2"/>
    <w:lvl w:ilvl="0" w:tplc="7AEAC9EC">
      <w:start w:val="1"/>
      <w:numFmt w:val="bullet"/>
      <w:lvlText w:val=""/>
      <w:lvlJc w:val="left"/>
      <w:pPr>
        <w:ind w:left="820" w:hanging="360"/>
      </w:pPr>
      <w:rPr>
        <w:rFonts w:ascii="Symbol" w:eastAsia="Symbol" w:hAnsi="Symbol" w:hint="default"/>
        <w:sz w:val="24"/>
        <w:szCs w:val="24"/>
      </w:rPr>
    </w:lvl>
    <w:lvl w:ilvl="1" w:tplc="E064E788">
      <w:start w:val="1"/>
      <w:numFmt w:val="bullet"/>
      <w:lvlText w:val="•"/>
      <w:lvlJc w:val="left"/>
      <w:pPr>
        <w:ind w:left="1577" w:hanging="360"/>
      </w:pPr>
      <w:rPr>
        <w:rFonts w:hint="default"/>
      </w:rPr>
    </w:lvl>
    <w:lvl w:ilvl="2" w:tplc="F9F84AD6">
      <w:start w:val="1"/>
      <w:numFmt w:val="bullet"/>
      <w:lvlText w:val="•"/>
      <w:lvlJc w:val="left"/>
      <w:pPr>
        <w:ind w:left="2334" w:hanging="360"/>
      </w:pPr>
      <w:rPr>
        <w:rFonts w:hint="default"/>
      </w:rPr>
    </w:lvl>
    <w:lvl w:ilvl="3" w:tplc="6518B8CC">
      <w:start w:val="1"/>
      <w:numFmt w:val="bullet"/>
      <w:lvlText w:val="•"/>
      <w:lvlJc w:val="left"/>
      <w:pPr>
        <w:ind w:left="3092" w:hanging="360"/>
      </w:pPr>
      <w:rPr>
        <w:rFonts w:hint="default"/>
      </w:rPr>
    </w:lvl>
    <w:lvl w:ilvl="4" w:tplc="0A48AF22">
      <w:start w:val="1"/>
      <w:numFmt w:val="bullet"/>
      <w:lvlText w:val="•"/>
      <w:lvlJc w:val="left"/>
      <w:pPr>
        <w:ind w:left="3849" w:hanging="360"/>
      </w:pPr>
      <w:rPr>
        <w:rFonts w:hint="default"/>
      </w:rPr>
    </w:lvl>
    <w:lvl w:ilvl="5" w:tplc="402E7AC6">
      <w:start w:val="1"/>
      <w:numFmt w:val="bullet"/>
      <w:lvlText w:val="•"/>
      <w:lvlJc w:val="left"/>
      <w:pPr>
        <w:ind w:left="4606" w:hanging="360"/>
      </w:pPr>
      <w:rPr>
        <w:rFonts w:hint="default"/>
      </w:rPr>
    </w:lvl>
    <w:lvl w:ilvl="6" w:tplc="69C878B8">
      <w:start w:val="1"/>
      <w:numFmt w:val="bullet"/>
      <w:lvlText w:val="•"/>
      <w:lvlJc w:val="left"/>
      <w:pPr>
        <w:ind w:left="5363" w:hanging="360"/>
      </w:pPr>
      <w:rPr>
        <w:rFonts w:hint="default"/>
      </w:rPr>
    </w:lvl>
    <w:lvl w:ilvl="7" w:tplc="BBBED888">
      <w:start w:val="1"/>
      <w:numFmt w:val="bullet"/>
      <w:lvlText w:val="•"/>
      <w:lvlJc w:val="left"/>
      <w:pPr>
        <w:ind w:left="6121" w:hanging="360"/>
      </w:pPr>
      <w:rPr>
        <w:rFonts w:hint="default"/>
      </w:rPr>
    </w:lvl>
    <w:lvl w:ilvl="8" w:tplc="982AE920">
      <w:start w:val="1"/>
      <w:numFmt w:val="bullet"/>
      <w:lvlText w:val="•"/>
      <w:lvlJc w:val="left"/>
      <w:pPr>
        <w:ind w:left="6878" w:hanging="360"/>
      </w:pPr>
      <w:rPr>
        <w:rFonts w:hint="default"/>
      </w:rPr>
    </w:lvl>
  </w:abstractNum>
  <w:abstractNum w:abstractNumId="19">
    <w:nsid w:val="40E84796"/>
    <w:multiLevelType w:val="hybridMultilevel"/>
    <w:tmpl w:val="02A85722"/>
    <w:lvl w:ilvl="0" w:tplc="6DBE8F42">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A22A4A"/>
    <w:multiLevelType w:val="hybridMultilevel"/>
    <w:tmpl w:val="37088FB0"/>
    <w:lvl w:ilvl="0" w:tplc="E3525DC2">
      <w:start w:val="3"/>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5A630B0"/>
    <w:multiLevelType w:val="hybridMultilevel"/>
    <w:tmpl w:val="22AEDF24"/>
    <w:lvl w:ilvl="0" w:tplc="B6348C60">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805A23"/>
    <w:multiLevelType w:val="singleLevel"/>
    <w:tmpl w:val="FFFFFFFF"/>
    <w:lvl w:ilvl="0">
      <w:start w:val="1"/>
      <w:numFmt w:val="bullet"/>
      <w:lvlText w:val=""/>
      <w:legacy w:legacy="1" w:legacySpace="0" w:legacyIndent="360"/>
      <w:lvlJc w:val="left"/>
      <w:pPr>
        <w:ind w:left="1800" w:hanging="360"/>
      </w:pPr>
      <w:rPr>
        <w:rFonts w:ascii="Symbol" w:hAnsi="Symbol" w:hint="default"/>
      </w:rPr>
    </w:lvl>
  </w:abstractNum>
  <w:abstractNum w:abstractNumId="23">
    <w:nsid w:val="477811D6"/>
    <w:multiLevelType w:val="hybridMultilevel"/>
    <w:tmpl w:val="AEEAB87C"/>
    <w:lvl w:ilvl="0" w:tplc="93FE08C8">
      <w:start w:val="1"/>
      <w:numFmt w:val="upperLetter"/>
      <w:lvlText w:val="%1."/>
      <w:lvlJc w:val="left"/>
      <w:pPr>
        <w:tabs>
          <w:tab w:val="num" w:pos="1080"/>
        </w:tabs>
        <w:ind w:left="1080" w:hanging="720"/>
      </w:pPr>
      <w:rPr>
        <w:rFonts w:ascii="Times New Roman" w:eastAsia="Times New Roman" w:hAnsi="Times New Roman" w:cs="Times New Roman"/>
      </w:rPr>
    </w:lvl>
    <w:lvl w:ilvl="1" w:tplc="B6348C60">
      <w:start w:val="1"/>
      <w:numFmt w:val="decimal"/>
      <w:lvlText w:val="%2."/>
      <w:lvlJc w:val="left"/>
      <w:pPr>
        <w:tabs>
          <w:tab w:val="num" w:pos="1440"/>
        </w:tabs>
        <w:ind w:left="1440" w:hanging="360"/>
      </w:pPr>
      <w:rPr>
        <w:rFonts w:cs="Times New Roman" w:hint="default"/>
      </w:rPr>
    </w:lvl>
    <w:lvl w:ilvl="2" w:tplc="91780DB4">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ECD656C"/>
    <w:multiLevelType w:val="multilevel"/>
    <w:tmpl w:val="75105874"/>
    <w:lvl w:ilvl="0">
      <w:start w:val="4"/>
      <w:numFmt w:val="upperRoman"/>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3BE6340"/>
    <w:multiLevelType w:val="hybridMultilevel"/>
    <w:tmpl w:val="E728B06E"/>
    <w:lvl w:ilvl="0" w:tplc="FFFFFFFF">
      <w:start w:val="1"/>
      <w:numFmt w:val="upperLetter"/>
      <w:lvlText w:val="%1."/>
      <w:lvlJc w:val="left"/>
      <w:pPr>
        <w:tabs>
          <w:tab w:val="num" w:pos="720"/>
        </w:tabs>
        <w:ind w:left="720" w:hanging="360"/>
      </w:pPr>
      <w:rPr>
        <w:rFonts w:ascii="Arial" w:hAnsi="Arial" w:cs="Arial"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55BD764D"/>
    <w:multiLevelType w:val="hybridMultilevel"/>
    <w:tmpl w:val="F3C44BFA"/>
    <w:lvl w:ilvl="0" w:tplc="BD9EEC26">
      <w:start w:val="1"/>
      <w:numFmt w:val="decimal"/>
      <w:lvlText w:val="%1."/>
      <w:lvlJc w:val="left"/>
      <w:pPr>
        <w:tabs>
          <w:tab w:val="num" w:pos="1860"/>
        </w:tabs>
        <w:ind w:left="1860" w:hanging="360"/>
      </w:pPr>
      <w:rPr>
        <w:rFonts w:cs="Times New Roman" w:hint="default"/>
      </w:rPr>
    </w:lvl>
    <w:lvl w:ilvl="1" w:tplc="04090019" w:tentative="1">
      <w:start w:val="1"/>
      <w:numFmt w:val="lowerLetter"/>
      <w:lvlText w:val="%2."/>
      <w:lvlJc w:val="left"/>
      <w:pPr>
        <w:tabs>
          <w:tab w:val="num" w:pos="2580"/>
        </w:tabs>
        <w:ind w:left="2580" w:hanging="360"/>
      </w:pPr>
      <w:rPr>
        <w:rFonts w:cs="Times New Roman"/>
      </w:rPr>
    </w:lvl>
    <w:lvl w:ilvl="2" w:tplc="0409001B" w:tentative="1">
      <w:start w:val="1"/>
      <w:numFmt w:val="lowerRoman"/>
      <w:lvlText w:val="%3."/>
      <w:lvlJc w:val="right"/>
      <w:pPr>
        <w:tabs>
          <w:tab w:val="num" w:pos="3300"/>
        </w:tabs>
        <w:ind w:left="3300" w:hanging="180"/>
      </w:pPr>
      <w:rPr>
        <w:rFonts w:cs="Times New Roman"/>
      </w:rPr>
    </w:lvl>
    <w:lvl w:ilvl="3" w:tplc="0409000F" w:tentative="1">
      <w:start w:val="1"/>
      <w:numFmt w:val="decimal"/>
      <w:lvlText w:val="%4."/>
      <w:lvlJc w:val="left"/>
      <w:pPr>
        <w:tabs>
          <w:tab w:val="num" w:pos="4020"/>
        </w:tabs>
        <w:ind w:left="4020" w:hanging="360"/>
      </w:pPr>
      <w:rPr>
        <w:rFonts w:cs="Times New Roman"/>
      </w:rPr>
    </w:lvl>
    <w:lvl w:ilvl="4" w:tplc="04090019" w:tentative="1">
      <w:start w:val="1"/>
      <w:numFmt w:val="lowerLetter"/>
      <w:lvlText w:val="%5."/>
      <w:lvlJc w:val="left"/>
      <w:pPr>
        <w:tabs>
          <w:tab w:val="num" w:pos="4740"/>
        </w:tabs>
        <w:ind w:left="4740" w:hanging="360"/>
      </w:pPr>
      <w:rPr>
        <w:rFonts w:cs="Times New Roman"/>
      </w:rPr>
    </w:lvl>
    <w:lvl w:ilvl="5" w:tplc="0409001B" w:tentative="1">
      <w:start w:val="1"/>
      <w:numFmt w:val="lowerRoman"/>
      <w:lvlText w:val="%6."/>
      <w:lvlJc w:val="right"/>
      <w:pPr>
        <w:tabs>
          <w:tab w:val="num" w:pos="5460"/>
        </w:tabs>
        <w:ind w:left="5460" w:hanging="180"/>
      </w:pPr>
      <w:rPr>
        <w:rFonts w:cs="Times New Roman"/>
      </w:rPr>
    </w:lvl>
    <w:lvl w:ilvl="6" w:tplc="0409000F" w:tentative="1">
      <w:start w:val="1"/>
      <w:numFmt w:val="decimal"/>
      <w:lvlText w:val="%7."/>
      <w:lvlJc w:val="left"/>
      <w:pPr>
        <w:tabs>
          <w:tab w:val="num" w:pos="6180"/>
        </w:tabs>
        <w:ind w:left="6180" w:hanging="360"/>
      </w:pPr>
      <w:rPr>
        <w:rFonts w:cs="Times New Roman"/>
      </w:rPr>
    </w:lvl>
    <w:lvl w:ilvl="7" w:tplc="04090019" w:tentative="1">
      <w:start w:val="1"/>
      <w:numFmt w:val="lowerLetter"/>
      <w:lvlText w:val="%8."/>
      <w:lvlJc w:val="left"/>
      <w:pPr>
        <w:tabs>
          <w:tab w:val="num" w:pos="6900"/>
        </w:tabs>
        <w:ind w:left="6900" w:hanging="360"/>
      </w:pPr>
      <w:rPr>
        <w:rFonts w:cs="Times New Roman"/>
      </w:rPr>
    </w:lvl>
    <w:lvl w:ilvl="8" w:tplc="0409001B" w:tentative="1">
      <w:start w:val="1"/>
      <w:numFmt w:val="lowerRoman"/>
      <w:lvlText w:val="%9."/>
      <w:lvlJc w:val="right"/>
      <w:pPr>
        <w:tabs>
          <w:tab w:val="num" w:pos="7620"/>
        </w:tabs>
        <w:ind w:left="7620" w:hanging="180"/>
      </w:pPr>
      <w:rPr>
        <w:rFonts w:cs="Times New Roman"/>
      </w:rPr>
    </w:lvl>
  </w:abstractNum>
  <w:abstractNum w:abstractNumId="27">
    <w:nsid w:val="61651FAC"/>
    <w:multiLevelType w:val="hybridMultilevel"/>
    <w:tmpl w:val="6A42BD2E"/>
    <w:lvl w:ilvl="0" w:tplc="3BE2B3FA">
      <w:start w:val="1"/>
      <w:numFmt w:val="upp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63BD1A4F"/>
    <w:multiLevelType w:val="hybridMultilevel"/>
    <w:tmpl w:val="1E865C60"/>
    <w:lvl w:ilvl="0" w:tplc="2CE4AC68">
      <w:start w:val="1"/>
      <w:numFmt w:val="bullet"/>
      <w:lvlText w:val=""/>
      <w:lvlJc w:val="left"/>
      <w:pPr>
        <w:ind w:left="820" w:hanging="360"/>
      </w:pPr>
      <w:rPr>
        <w:rFonts w:ascii="Symbol" w:eastAsia="Symbol" w:hAnsi="Symbol" w:hint="default"/>
        <w:sz w:val="24"/>
        <w:szCs w:val="24"/>
      </w:rPr>
    </w:lvl>
    <w:lvl w:ilvl="1" w:tplc="A5147A10">
      <w:start w:val="1"/>
      <w:numFmt w:val="bullet"/>
      <w:lvlText w:val="•"/>
      <w:lvlJc w:val="left"/>
      <w:pPr>
        <w:ind w:left="1577" w:hanging="360"/>
      </w:pPr>
      <w:rPr>
        <w:rFonts w:hint="default"/>
      </w:rPr>
    </w:lvl>
    <w:lvl w:ilvl="2" w:tplc="1A8E3468">
      <w:start w:val="1"/>
      <w:numFmt w:val="bullet"/>
      <w:lvlText w:val="•"/>
      <w:lvlJc w:val="left"/>
      <w:pPr>
        <w:ind w:left="2334" w:hanging="360"/>
      </w:pPr>
      <w:rPr>
        <w:rFonts w:hint="default"/>
      </w:rPr>
    </w:lvl>
    <w:lvl w:ilvl="3" w:tplc="E7DC6F3C">
      <w:start w:val="1"/>
      <w:numFmt w:val="bullet"/>
      <w:lvlText w:val="•"/>
      <w:lvlJc w:val="left"/>
      <w:pPr>
        <w:ind w:left="3092" w:hanging="360"/>
      </w:pPr>
      <w:rPr>
        <w:rFonts w:hint="default"/>
      </w:rPr>
    </w:lvl>
    <w:lvl w:ilvl="4" w:tplc="BA109F56">
      <w:start w:val="1"/>
      <w:numFmt w:val="bullet"/>
      <w:lvlText w:val="•"/>
      <w:lvlJc w:val="left"/>
      <w:pPr>
        <w:ind w:left="3849" w:hanging="360"/>
      </w:pPr>
      <w:rPr>
        <w:rFonts w:hint="default"/>
      </w:rPr>
    </w:lvl>
    <w:lvl w:ilvl="5" w:tplc="2A708C0C">
      <w:start w:val="1"/>
      <w:numFmt w:val="bullet"/>
      <w:lvlText w:val="•"/>
      <w:lvlJc w:val="left"/>
      <w:pPr>
        <w:ind w:left="4606" w:hanging="360"/>
      </w:pPr>
      <w:rPr>
        <w:rFonts w:hint="default"/>
      </w:rPr>
    </w:lvl>
    <w:lvl w:ilvl="6" w:tplc="346EE5EC">
      <w:start w:val="1"/>
      <w:numFmt w:val="bullet"/>
      <w:lvlText w:val="•"/>
      <w:lvlJc w:val="left"/>
      <w:pPr>
        <w:ind w:left="5363" w:hanging="360"/>
      </w:pPr>
      <w:rPr>
        <w:rFonts w:hint="default"/>
      </w:rPr>
    </w:lvl>
    <w:lvl w:ilvl="7" w:tplc="0EC8674C">
      <w:start w:val="1"/>
      <w:numFmt w:val="bullet"/>
      <w:lvlText w:val="•"/>
      <w:lvlJc w:val="left"/>
      <w:pPr>
        <w:ind w:left="6121" w:hanging="360"/>
      </w:pPr>
      <w:rPr>
        <w:rFonts w:hint="default"/>
      </w:rPr>
    </w:lvl>
    <w:lvl w:ilvl="8" w:tplc="54883D68">
      <w:start w:val="1"/>
      <w:numFmt w:val="bullet"/>
      <w:lvlText w:val="•"/>
      <w:lvlJc w:val="left"/>
      <w:pPr>
        <w:ind w:left="6878" w:hanging="360"/>
      </w:pPr>
      <w:rPr>
        <w:rFonts w:hint="default"/>
      </w:rPr>
    </w:lvl>
  </w:abstractNum>
  <w:abstractNum w:abstractNumId="29">
    <w:nsid w:val="6D314F35"/>
    <w:multiLevelType w:val="hybridMultilevel"/>
    <w:tmpl w:val="1812AA10"/>
    <w:lvl w:ilvl="0" w:tplc="2EE0D6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E6C647A"/>
    <w:multiLevelType w:val="hybridMultilevel"/>
    <w:tmpl w:val="DAD009C0"/>
    <w:lvl w:ilvl="0" w:tplc="FFFFFFFF">
      <w:start w:val="1"/>
      <w:numFmt w:val="upperLetter"/>
      <w:lvlText w:val="%1."/>
      <w:lvlJc w:val="left"/>
      <w:pPr>
        <w:tabs>
          <w:tab w:val="num" w:pos="792"/>
        </w:tabs>
        <w:ind w:left="792" w:hanging="360"/>
      </w:pPr>
      <w:rPr>
        <w:rFonts w:cs="Times New Roman" w:hint="default"/>
      </w:rPr>
    </w:lvl>
    <w:lvl w:ilvl="1" w:tplc="FFFFFFFF" w:tentative="1">
      <w:start w:val="1"/>
      <w:numFmt w:val="lowerLetter"/>
      <w:lvlText w:val="%2."/>
      <w:lvlJc w:val="left"/>
      <w:pPr>
        <w:tabs>
          <w:tab w:val="num" w:pos="1512"/>
        </w:tabs>
        <w:ind w:left="1512" w:hanging="360"/>
      </w:pPr>
      <w:rPr>
        <w:rFonts w:cs="Times New Roman"/>
      </w:rPr>
    </w:lvl>
    <w:lvl w:ilvl="2" w:tplc="FFFFFFFF" w:tentative="1">
      <w:start w:val="1"/>
      <w:numFmt w:val="lowerRoman"/>
      <w:lvlText w:val="%3."/>
      <w:lvlJc w:val="right"/>
      <w:pPr>
        <w:tabs>
          <w:tab w:val="num" w:pos="2232"/>
        </w:tabs>
        <w:ind w:left="2232" w:hanging="180"/>
      </w:pPr>
      <w:rPr>
        <w:rFonts w:cs="Times New Roman"/>
      </w:rPr>
    </w:lvl>
    <w:lvl w:ilvl="3" w:tplc="FFFFFFFF" w:tentative="1">
      <w:start w:val="1"/>
      <w:numFmt w:val="decimal"/>
      <w:lvlText w:val="%4."/>
      <w:lvlJc w:val="left"/>
      <w:pPr>
        <w:tabs>
          <w:tab w:val="num" w:pos="2952"/>
        </w:tabs>
        <w:ind w:left="2952" w:hanging="360"/>
      </w:pPr>
      <w:rPr>
        <w:rFonts w:cs="Times New Roman"/>
      </w:rPr>
    </w:lvl>
    <w:lvl w:ilvl="4" w:tplc="FFFFFFFF" w:tentative="1">
      <w:start w:val="1"/>
      <w:numFmt w:val="lowerLetter"/>
      <w:lvlText w:val="%5."/>
      <w:lvlJc w:val="left"/>
      <w:pPr>
        <w:tabs>
          <w:tab w:val="num" w:pos="3672"/>
        </w:tabs>
        <w:ind w:left="3672" w:hanging="360"/>
      </w:pPr>
      <w:rPr>
        <w:rFonts w:cs="Times New Roman"/>
      </w:rPr>
    </w:lvl>
    <w:lvl w:ilvl="5" w:tplc="FFFFFFFF" w:tentative="1">
      <w:start w:val="1"/>
      <w:numFmt w:val="lowerRoman"/>
      <w:lvlText w:val="%6."/>
      <w:lvlJc w:val="right"/>
      <w:pPr>
        <w:tabs>
          <w:tab w:val="num" w:pos="4392"/>
        </w:tabs>
        <w:ind w:left="4392" w:hanging="180"/>
      </w:pPr>
      <w:rPr>
        <w:rFonts w:cs="Times New Roman"/>
      </w:rPr>
    </w:lvl>
    <w:lvl w:ilvl="6" w:tplc="FFFFFFFF" w:tentative="1">
      <w:start w:val="1"/>
      <w:numFmt w:val="decimal"/>
      <w:lvlText w:val="%7."/>
      <w:lvlJc w:val="left"/>
      <w:pPr>
        <w:tabs>
          <w:tab w:val="num" w:pos="5112"/>
        </w:tabs>
        <w:ind w:left="5112" w:hanging="360"/>
      </w:pPr>
      <w:rPr>
        <w:rFonts w:cs="Times New Roman"/>
      </w:rPr>
    </w:lvl>
    <w:lvl w:ilvl="7" w:tplc="FFFFFFFF" w:tentative="1">
      <w:start w:val="1"/>
      <w:numFmt w:val="lowerLetter"/>
      <w:lvlText w:val="%8."/>
      <w:lvlJc w:val="left"/>
      <w:pPr>
        <w:tabs>
          <w:tab w:val="num" w:pos="5832"/>
        </w:tabs>
        <w:ind w:left="5832" w:hanging="360"/>
      </w:pPr>
      <w:rPr>
        <w:rFonts w:cs="Times New Roman"/>
      </w:rPr>
    </w:lvl>
    <w:lvl w:ilvl="8" w:tplc="FFFFFFFF" w:tentative="1">
      <w:start w:val="1"/>
      <w:numFmt w:val="lowerRoman"/>
      <w:lvlText w:val="%9."/>
      <w:lvlJc w:val="right"/>
      <w:pPr>
        <w:tabs>
          <w:tab w:val="num" w:pos="6552"/>
        </w:tabs>
        <w:ind w:left="6552" w:hanging="180"/>
      </w:pPr>
      <w:rPr>
        <w:rFonts w:cs="Times New Roman"/>
      </w:rPr>
    </w:lvl>
  </w:abstractNum>
  <w:abstractNum w:abstractNumId="31">
    <w:nsid w:val="6FDC20DA"/>
    <w:multiLevelType w:val="hybridMultilevel"/>
    <w:tmpl w:val="5BBA4ABC"/>
    <w:lvl w:ilvl="0" w:tplc="FFFFFFFF">
      <w:start w:val="1"/>
      <w:numFmt w:val="upperLetter"/>
      <w:lvlText w:val="%1."/>
      <w:lvlJc w:val="left"/>
      <w:pPr>
        <w:tabs>
          <w:tab w:val="num" w:pos="780"/>
        </w:tabs>
        <w:ind w:left="780" w:hanging="360"/>
      </w:pPr>
      <w:rPr>
        <w:rFonts w:cs="Times New Roman" w:hint="default"/>
      </w:rPr>
    </w:lvl>
    <w:lvl w:ilvl="1" w:tplc="FFFFFFFF" w:tentative="1">
      <w:start w:val="1"/>
      <w:numFmt w:val="lowerLetter"/>
      <w:lvlText w:val="%2."/>
      <w:lvlJc w:val="left"/>
      <w:pPr>
        <w:tabs>
          <w:tab w:val="num" w:pos="1500"/>
        </w:tabs>
        <w:ind w:left="1500" w:hanging="360"/>
      </w:pPr>
      <w:rPr>
        <w:rFonts w:cs="Times New Roman"/>
      </w:rPr>
    </w:lvl>
    <w:lvl w:ilvl="2" w:tplc="FFFFFFFF" w:tentative="1">
      <w:start w:val="1"/>
      <w:numFmt w:val="lowerRoman"/>
      <w:lvlText w:val="%3."/>
      <w:lvlJc w:val="right"/>
      <w:pPr>
        <w:tabs>
          <w:tab w:val="num" w:pos="2220"/>
        </w:tabs>
        <w:ind w:left="2220" w:hanging="180"/>
      </w:pPr>
      <w:rPr>
        <w:rFonts w:cs="Times New Roman"/>
      </w:rPr>
    </w:lvl>
    <w:lvl w:ilvl="3" w:tplc="FFFFFFFF" w:tentative="1">
      <w:start w:val="1"/>
      <w:numFmt w:val="decimal"/>
      <w:lvlText w:val="%4."/>
      <w:lvlJc w:val="left"/>
      <w:pPr>
        <w:tabs>
          <w:tab w:val="num" w:pos="2940"/>
        </w:tabs>
        <w:ind w:left="2940" w:hanging="360"/>
      </w:pPr>
      <w:rPr>
        <w:rFonts w:cs="Times New Roman"/>
      </w:rPr>
    </w:lvl>
    <w:lvl w:ilvl="4" w:tplc="FFFFFFFF" w:tentative="1">
      <w:start w:val="1"/>
      <w:numFmt w:val="lowerLetter"/>
      <w:lvlText w:val="%5."/>
      <w:lvlJc w:val="left"/>
      <w:pPr>
        <w:tabs>
          <w:tab w:val="num" w:pos="3660"/>
        </w:tabs>
        <w:ind w:left="3660" w:hanging="360"/>
      </w:pPr>
      <w:rPr>
        <w:rFonts w:cs="Times New Roman"/>
      </w:rPr>
    </w:lvl>
    <w:lvl w:ilvl="5" w:tplc="FFFFFFFF" w:tentative="1">
      <w:start w:val="1"/>
      <w:numFmt w:val="lowerRoman"/>
      <w:lvlText w:val="%6."/>
      <w:lvlJc w:val="right"/>
      <w:pPr>
        <w:tabs>
          <w:tab w:val="num" w:pos="4380"/>
        </w:tabs>
        <w:ind w:left="4380" w:hanging="180"/>
      </w:pPr>
      <w:rPr>
        <w:rFonts w:cs="Times New Roman"/>
      </w:rPr>
    </w:lvl>
    <w:lvl w:ilvl="6" w:tplc="FFFFFFFF" w:tentative="1">
      <w:start w:val="1"/>
      <w:numFmt w:val="decimal"/>
      <w:lvlText w:val="%7."/>
      <w:lvlJc w:val="left"/>
      <w:pPr>
        <w:tabs>
          <w:tab w:val="num" w:pos="5100"/>
        </w:tabs>
        <w:ind w:left="5100" w:hanging="360"/>
      </w:pPr>
      <w:rPr>
        <w:rFonts w:cs="Times New Roman"/>
      </w:rPr>
    </w:lvl>
    <w:lvl w:ilvl="7" w:tplc="FFFFFFFF" w:tentative="1">
      <w:start w:val="1"/>
      <w:numFmt w:val="lowerLetter"/>
      <w:lvlText w:val="%8."/>
      <w:lvlJc w:val="left"/>
      <w:pPr>
        <w:tabs>
          <w:tab w:val="num" w:pos="5820"/>
        </w:tabs>
        <w:ind w:left="5820" w:hanging="360"/>
      </w:pPr>
      <w:rPr>
        <w:rFonts w:cs="Times New Roman"/>
      </w:rPr>
    </w:lvl>
    <w:lvl w:ilvl="8" w:tplc="FFFFFFFF" w:tentative="1">
      <w:start w:val="1"/>
      <w:numFmt w:val="lowerRoman"/>
      <w:lvlText w:val="%9."/>
      <w:lvlJc w:val="right"/>
      <w:pPr>
        <w:tabs>
          <w:tab w:val="num" w:pos="6540"/>
        </w:tabs>
        <w:ind w:left="6540" w:hanging="180"/>
      </w:pPr>
      <w:rPr>
        <w:rFonts w:cs="Times New Roman"/>
      </w:rPr>
    </w:lvl>
  </w:abstractNum>
  <w:abstractNum w:abstractNumId="32">
    <w:nsid w:val="70AF2ED0"/>
    <w:multiLevelType w:val="hybridMultilevel"/>
    <w:tmpl w:val="3DBCCA80"/>
    <w:lvl w:ilvl="0" w:tplc="0EBEFEB8">
      <w:start w:val="1"/>
      <w:numFmt w:val="bullet"/>
      <w:lvlText w:val=""/>
      <w:lvlJc w:val="left"/>
      <w:pPr>
        <w:ind w:left="820" w:hanging="360"/>
      </w:pPr>
      <w:rPr>
        <w:rFonts w:ascii="Symbol" w:eastAsia="Symbol" w:hAnsi="Symbol" w:hint="default"/>
        <w:sz w:val="24"/>
        <w:szCs w:val="24"/>
      </w:rPr>
    </w:lvl>
    <w:lvl w:ilvl="1" w:tplc="6D0841FA">
      <w:start w:val="1"/>
      <w:numFmt w:val="bullet"/>
      <w:lvlText w:val="•"/>
      <w:lvlJc w:val="left"/>
      <w:pPr>
        <w:ind w:left="1577" w:hanging="360"/>
      </w:pPr>
      <w:rPr>
        <w:rFonts w:hint="default"/>
      </w:rPr>
    </w:lvl>
    <w:lvl w:ilvl="2" w:tplc="713CA300">
      <w:start w:val="1"/>
      <w:numFmt w:val="bullet"/>
      <w:lvlText w:val="•"/>
      <w:lvlJc w:val="left"/>
      <w:pPr>
        <w:ind w:left="2334" w:hanging="360"/>
      </w:pPr>
      <w:rPr>
        <w:rFonts w:hint="default"/>
      </w:rPr>
    </w:lvl>
    <w:lvl w:ilvl="3" w:tplc="AC32AC90">
      <w:start w:val="1"/>
      <w:numFmt w:val="bullet"/>
      <w:lvlText w:val="•"/>
      <w:lvlJc w:val="left"/>
      <w:pPr>
        <w:ind w:left="3092" w:hanging="360"/>
      </w:pPr>
      <w:rPr>
        <w:rFonts w:hint="default"/>
      </w:rPr>
    </w:lvl>
    <w:lvl w:ilvl="4" w:tplc="973C454E">
      <w:start w:val="1"/>
      <w:numFmt w:val="bullet"/>
      <w:lvlText w:val="•"/>
      <w:lvlJc w:val="left"/>
      <w:pPr>
        <w:ind w:left="3849" w:hanging="360"/>
      </w:pPr>
      <w:rPr>
        <w:rFonts w:hint="default"/>
      </w:rPr>
    </w:lvl>
    <w:lvl w:ilvl="5" w:tplc="4B3CCAD6">
      <w:start w:val="1"/>
      <w:numFmt w:val="bullet"/>
      <w:lvlText w:val="•"/>
      <w:lvlJc w:val="left"/>
      <w:pPr>
        <w:ind w:left="4606" w:hanging="360"/>
      </w:pPr>
      <w:rPr>
        <w:rFonts w:hint="default"/>
      </w:rPr>
    </w:lvl>
    <w:lvl w:ilvl="6" w:tplc="1BAE2B66">
      <w:start w:val="1"/>
      <w:numFmt w:val="bullet"/>
      <w:lvlText w:val="•"/>
      <w:lvlJc w:val="left"/>
      <w:pPr>
        <w:ind w:left="5363" w:hanging="360"/>
      </w:pPr>
      <w:rPr>
        <w:rFonts w:hint="default"/>
      </w:rPr>
    </w:lvl>
    <w:lvl w:ilvl="7" w:tplc="3786A0BC">
      <w:start w:val="1"/>
      <w:numFmt w:val="bullet"/>
      <w:lvlText w:val="•"/>
      <w:lvlJc w:val="left"/>
      <w:pPr>
        <w:ind w:left="6121" w:hanging="360"/>
      </w:pPr>
      <w:rPr>
        <w:rFonts w:hint="default"/>
      </w:rPr>
    </w:lvl>
    <w:lvl w:ilvl="8" w:tplc="B31CBA6A">
      <w:start w:val="1"/>
      <w:numFmt w:val="bullet"/>
      <w:lvlText w:val="•"/>
      <w:lvlJc w:val="left"/>
      <w:pPr>
        <w:ind w:left="6878" w:hanging="360"/>
      </w:pPr>
      <w:rPr>
        <w:rFonts w:hint="default"/>
      </w:rPr>
    </w:lvl>
  </w:abstractNum>
  <w:abstractNum w:abstractNumId="33">
    <w:nsid w:val="73B23724"/>
    <w:multiLevelType w:val="hybridMultilevel"/>
    <w:tmpl w:val="5770DB1A"/>
    <w:lvl w:ilvl="0" w:tplc="2FDC9AA0">
      <w:start w:val="1"/>
      <w:numFmt w:val="decimal"/>
      <w:lvlText w:val="%1."/>
      <w:lvlJc w:val="left"/>
      <w:pPr>
        <w:ind w:left="112" w:hanging="235"/>
      </w:pPr>
      <w:rPr>
        <w:rFonts w:ascii="Cambria" w:eastAsia="Cambria" w:hAnsi="Cambria" w:hint="default"/>
        <w:spacing w:val="-1"/>
        <w:w w:val="99"/>
        <w:sz w:val="24"/>
        <w:szCs w:val="24"/>
      </w:rPr>
    </w:lvl>
    <w:lvl w:ilvl="1" w:tplc="7F50828A">
      <w:start w:val="1"/>
      <w:numFmt w:val="bullet"/>
      <w:lvlText w:val=""/>
      <w:lvlJc w:val="left"/>
      <w:pPr>
        <w:ind w:left="1032" w:hanging="360"/>
      </w:pPr>
      <w:rPr>
        <w:rFonts w:ascii="Symbol" w:eastAsia="Symbol" w:hAnsi="Symbol" w:hint="default"/>
        <w:sz w:val="21"/>
        <w:szCs w:val="21"/>
      </w:rPr>
    </w:lvl>
    <w:lvl w:ilvl="2" w:tplc="91B8A4DC">
      <w:start w:val="1"/>
      <w:numFmt w:val="bullet"/>
      <w:lvlText w:val="•"/>
      <w:lvlJc w:val="left"/>
      <w:pPr>
        <w:ind w:left="2046" w:hanging="360"/>
      </w:pPr>
      <w:rPr>
        <w:rFonts w:hint="default"/>
      </w:rPr>
    </w:lvl>
    <w:lvl w:ilvl="3" w:tplc="FD100602">
      <w:start w:val="1"/>
      <w:numFmt w:val="bullet"/>
      <w:lvlText w:val="•"/>
      <w:lvlJc w:val="left"/>
      <w:pPr>
        <w:ind w:left="3060" w:hanging="360"/>
      </w:pPr>
      <w:rPr>
        <w:rFonts w:hint="default"/>
      </w:rPr>
    </w:lvl>
    <w:lvl w:ilvl="4" w:tplc="FC8E6E6A">
      <w:start w:val="1"/>
      <w:numFmt w:val="bullet"/>
      <w:lvlText w:val="•"/>
      <w:lvlJc w:val="left"/>
      <w:pPr>
        <w:ind w:left="4075" w:hanging="360"/>
      </w:pPr>
      <w:rPr>
        <w:rFonts w:hint="default"/>
      </w:rPr>
    </w:lvl>
    <w:lvl w:ilvl="5" w:tplc="36D605B8">
      <w:start w:val="1"/>
      <w:numFmt w:val="bullet"/>
      <w:lvlText w:val="•"/>
      <w:lvlJc w:val="left"/>
      <w:pPr>
        <w:ind w:left="5089" w:hanging="360"/>
      </w:pPr>
      <w:rPr>
        <w:rFonts w:hint="default"/>
      </w:rPr>
    </w:lvl>
    <w:lvl w:ilvl="6" w:tplc="ACCEF108">
      <w:start w:val="1"/>
      <w:numFmt w:val="bullet"/>
      <w:lvlText w:val="•"/>
      <w:lvlJc w:val="left"/>
      <w:pPr>
        <w:ind w:left="6103" w:hanging="360"/>
      </w:pPr>
      <w:rPr>
        <w:rFonts w:hint="default"/>
      </w:rPr>
    </w:lvl>
    <w:lvl w:ilvl="7" w:tplc="4E1CFFBC">
      <w:start w:val="1"/>
      <w:numFmt w:val="bullet"/>
      <w:lvlText w:val="•"/>
      <w:lvlJc w:val="left"/>
      <w:pPr>
        <w:ind w:left="7117" w:hanging="360"/>
      </w:pPr>
      <w:rPr>
        <w:rFonts w:hint="default"/>
      </w:rPr>
    </w:lvl>
    <w:lvl w:ilvl="8" w:tplc="8916968A">
      <w:start w:val="1"/>
      <w:numFmt w:val="bullet"/>
      <w:lvlText w:val="•"/>
      <w:lvlJc w:val="left"/>
      <w:pPr>
        <w:ind w:left="8131" w:hanging="360"/>
      </w:pPr>
      <w:rPr>
        <w:rFonts w:hint="default"/>
      </w:rPr>
    </w:lvl>
  </w:abstractNum>
  <w:abstractNum w:abstractNumId="34">
    <w:nsid w:val="74B50C1C"/>
    <w:multiLevelType w:val="singleLevel"/>
    <w:tmpl w:val="A21C7B80"/>
    <w:lvl w:ilvl="0">
      <w:start w:val="1"/>
      <w:numFmt w:val="decimal"/>
      <w:lvlText w:val="%1."/>
      <w:legacy w:legacy="1" w:legacySpace="0" w:legacyIndent="360"/>
      <w:lvlJc w:val="left"/>
      <w:pPr>
        <w:ind w:left="360" w:hanging="360"/>
      </w:pPr>
      <w:rPr>
        <w:rFonts w:cs="Times New Roman"/>
      </w:rPr>
    </w:lvl>
  </w:abstractNum>
  <w:abstractNum w:abstractNumId="35">
    <w:nsid w:val="7B6511E6"/>
    <w:multiLevelType w:val="hybridMultilevel"/>
    <w:tmpl w:val="33E05E26"/>
    <w:lvl w:ilvl="0" w:tplc="BF3A9908">
      <w:start w:val="1"/>
      <w:numFmt w:val="upperRoman"/>
      <w:lvlText w:val="%1III."/>
      <w:lvlJc w:val="left"/>
      <w:pPr>
        <w:ind w:left="112" w:hanging="197"/>
      </w:pPr>
      <w:rPr>
        <w:rFonts w:ascii="Times New Roman" w:eastAsia="Times New Roman" w:hAnsi="Times New Roman" w:hint="default"/>
        <w:spacing w:val="-4"/>
        <w:sz w:val="24"/>
        <w:szCs w:val="24"/>
      </w:rPr>
    </w:lvl>
    <w:lvl w:ilvl="1" w:tplc="AF2EE546">
      <w:start w:val="1"/>
      <w:numFmt w:val="bullet"/>
      <w:lvlText w:val="•"/>
      <w:lvlJc w:val="left"/>
      <w:pPr>
        <w:ind w:left="1116" w:hanging="197"/>
      </w:pPr>
      <w:rPr>
        <w:rFonts w:hint="default"/>
      </w:rPr>
    </w:lvl>
    <w:lvl w:ilvl="2" w:tplc="5164E82A">
      <w:start w:val="1"/>
      <w:numFmt w:val="bullet"/>
      <w:lvlText w:val="•"/>
      <w:lvlJc w:val="left"/>
      <w:pPr>
        <w:ind w:left="2121" w:hanging="197"/>
      </w:pPr>
      <w:rPr>
        <w:rFonts w:hint="default"/>
      </w:rPr>
    </w:lvl>
    <w:lvl w:ilvl="3" w:tplc="4C666018">
      <w:start w:val="1"/>
      <w:numFmt w:val="bullet"/>
      <w:lvlText w:val="•"/>
      <w:lvlJc w:val="left"/>
      <w:pPr>
        <w:ind w:left="3126" w:hanging="197"/>
      </w:pPr>
      <w:rPr>
        <w:rFonts w:hint="default"/>
      </w:rPr>
    </w:lvl>
    <w:lvl w:ilvl="4" w:tplc="ED8A4B6C">
      <w:start w:val="1"/>
      <w:numFmt w:val="bullet"/>
      <w:lvlText w:val="•"/>
      <w:lvlJc w:val="left"/>
      <w:pPr>
        <w:ind w:left="4131" w:hanging="197"/>
      </w:pPr>
      <w:rPr>
        <w:rFonts w:hint="default"/>
      </w:rPr>
    </w:lvl>
    <w:lvl w:ilvl="5" w:tplc="FF82CB50">
      <w:start w:val="1"/>
      <w:numFmt w:val="bullet"/>
      <w:lvlText w:val="•"/>
      <w:lvlJc w:val="left"/>
      <w:pPr>
        <w:ind w:left="5136" w:hanging="197"/>
      </w:pPr>
      <w:rPr>
        <w:rFonts w:hint="default"/>
      </w:rPr>
    </w:lvl>
    <w:lvl w:ilvl="6" w:tplc="312274A4">
      <w:start w:val="1"/>
      <w:numFmt w:val="bullet"/>
      <w:lvlText w:val="•"/>
      <w:lvlJc w:val="left"/>
      <w:pPr>
        <w:ind w:left="6140" w:hanging="197"/>
      </w:pPr>
      <w:rPr>
        <w:rFonts w:hint="default"/>
      </w:rPr>
    </w:lvl>
    <w:lvl w:ilvl="7" w:tplc="40DC8D06">
      <w:start w:val="1"/>
      <w:numFmt w:val="bullet"/>
      <w:lvlText w:val="•"/>
      <w:lvlJc w:val="left"/>
      <w:pPr>
        <w:ind w:left="7145" w:hanging="197"/>
      </w:pPr>
      <w:rPr>
        <w:rFonts w:hint="default"/>
      </w:rPr>
    </w:lvl>
    <w:lvl w:ilvl="8" w:tplc="A17A705C">
      <w:start w:val="1"/>
      <w:numFmt w:val="bullet"/>
      <w:lvlText w:val="•"/>
      <w:lvlJc w:val="left"/>
      <w:pPr>
        <w:ind w:left="8150" w:hanging="197"/>
      </w:pPr>
      <w:rPr>
        <w:rFonts w:hint="default"/>
      </w:rPr>
    </w:lvl>
  </w:abstractNum>
  <w:num w:numId="1">
    <w:abstractNumId w:val="14"/>
  </w:num>
  <w:num w:numId="2">
    <w:abstractNumId w:val="27"/>
  </w:num>
  <w:num w:numId="3">
    <w:abstractNumId w:val="3"/>
  </w:num>
  <w:num w:numId="4">
    <w:abstractNumId w:val="23"/>
  </w:num>
  <w:num w:numId="5">
    <w:abstractNumId w:val="2"/>
  </w:num>
  <w:num w:numId="6">
    <w:abstractNumId w:val="8"/>
  </w:num>
  <w:num w:numId="7">
    <w:abstractNumId w:val="0"/>
    <w:lvlOverride w:ilvl="0">
      <w:lvl w:ilvl="0">
        <w:numFmt w:val="bullet"/>
        <w:lvlText w:val=""/>
        <w:legacy w:legacy="1" w:legacySpace="0" w:legacyIndent="360"/>
        <w:lvlJc w:val="left"/>
        <w:pPr>
          <w:ind w:left="360" w:hanging="360"/>
        </w:pPr>
        <w:rPr>
          <w:rFonts w:ascii="Symbol" w:hAnsi="Symbol" w:hint="default"/>
        </w:rPr>
      </w:lvl>
    </w:lvlOverride>
  </w:num>
  <w:num w:numId="8">
    <w:abstractNumId w:val="22"/>
  </w:num>
  <w:num w:numId="9">
    <w:abstractNumId w:val="26"/>
  </w:num>
  <w:num w:numId="10">
    <w:abstractNumId w:val="4"/>
  </w:num>
  <w:num w:numId="11">
    <w:abstractNumId w:val="3"/>
    <w:lvlOverride w:ilvl="0">
      <w:startOverride w:val="1"/>
    </w:lvlOverride>
    <w:lvlOverride w:ilvl="1">
      <w:startOverride w:val="2"/>
    </w:lvlOverride>
  </w:num>
  <w:num w:numId="1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3">
    <w:abstractNumId w:val="34"/>
    <w:lvlOverride w:ilvl="0">
      <w:startOverride w:val="1"/>
    </w:lvlOverride>
  </w:num>
  <w:num w:numId="14">
    <w:abstractNumId w:val="34"/>
    <w:lvlOverride w:ilvl="0">
      <w:lvl w:ilvl="0">
        <w:start w:val="1"/>
        <w:numFmt w:val="decimal"/>
        <w:lvlText w:val="%1."/>
        <w:legacy w:legacy="1" w:legacySpace="0" w:legacyIndent="360"/>
        <w:lvlJc w:val="left"/>
        <w:pPr>
          <w:ind w:left="360" w:hanging="360"/>
        </w:pPr>
        <w:rPr>
          <w:rFonts w:cs="Times New Roman"/>
        </w:rPr>
      </w:lvl>
    </w:lvlOverride>
  </w:num>
  <w:num w:numId="15">
    <w:abstractNumId w:val="15"/>
    <w:lvlOverride w:ilvl="0">
      <w:startOverride w:val="4"/>
    </w:lvlOverride>
  </w:num>
  <w:num w:numId="16">
    <w:abstractNumId w:val="12"/>
    <w:lvlOverride w:ilvl="0">
      <w:startOverride w:val="7"/>
    </w:lvlOverride>
  </w:num>
  <w:num w:numId="17">
    <w:abstractNumId w:val="0"/>
    <w:lvlOverride w:ilvl="0">
      <w:lvl w:ilvl="0">
        <w:numFmt w:val="bullet"/>
        <w:lvlText w:val=""/>
        <w:legacy w:legacy="1" w:legacySpace="0" w:legacyIndent="360"/>
        <w:lvlJc w:val="left"/>
        <w:pPr>
          <w:ind w:left="1080" w:hanging="360"/>
        </w:pPr>
        <w:rPr>
          <w:rFonts w:ascii="Symbol" w:hAnsi="Symbol" w:hint="default"/>
        </w:rPr>
      </w:lvl>
    </w:lvlOverride>
  </w:num>
  <w:num w:numId="18">
    <w:abstractNumId w:val="25"/>
  </w:num>
  <w:num w:numId="19">
    <w:abstractNumId w:val="30"/>
  </w:num>
  <w:num w:numId="20">
    <w:abstractNumId w:val="31"/>
  </w:num>
  <w:num w:numId="21">
    <w:abstractNumId w:val="17"/>
  </w:num>
  <w:num w:numId="22">
    <w:abstractNumId w:val="24"/>
  </w:num>
  <w:num w:numId="23">
    <w:abstractNumId w:val="3"/>
  </w:num>
  <w:num w:numId="24">
    <w:abstractNumId w:val="3"/>
  </w:num>
  <w:num w:numId="25">
    <w:abstractNumId w:val="3"/>
  </w:num>
  <w:num w:numId="26">
    <w:abstractNumId w:val="6"/>
  </w:num>
  <w:num w:numId="27">
    <w:abstractNumId w:val="20"/>
  </w:num>
  <w:num w:numId="28">
    <w:abstractNumId w:val="3"/>
  </w:num>
  <w:num w:numId="29">
    <w:abstractNumId w:val="3"/>
  </w:num>
  <w:num w:numId="30">
    <w:abstractNumId w:val="3"/>
  </w:num>
  <w:num w:numId="31">
    <w:abstractNumId w:val="13"/>
  </w:num>
  <w:num w:numId="32">
    <w:abstractNumId w:val="35"/>
  </w:num>
  <w:num w:numId="33">
    <w:abstractNumId w:val="3"/>
  </w:num>
  <w:num w:numId="34">
    <w:abstractNumId w:val="33"/>
  </w:num>
  <w:num w:numId="35">
    <w:abstractNumId w:val="16"/>
  </w:num>
  <w:num w:numId="36">
    <w:abstractNumId w:val="21"/>
  </w:num>
  <w:num w:numId="37">
    <w:abstractNumId w:val="18"/>
  </w:num>
  <w:num w:numId="38">
    <w:abstractNumId w:val="1"/>
  </w:num>
  <w:num w:numId="39">
    <w:abstractNumId w:val="7"/>
  </w:num>
  <w:num w:numId="40">
    <w:abstractNumId w:val="9"/>
  </w:num>
  <w:num w:numId="41">
    <w:abstractNumId w:val="32"/>
  </w:num>
  <w:num w:numId="42">
    <w:abstractNumId w:val="5"/>
  </w:num>
  <w:num w:numId="43">
    <w:abstractNumId w:val="28"/>
  </w:num>
  <w:num w:numId="44">
    <w:abstractNumId w:val="11"/>
  </w:num>
  <w:num w:numId="45">
    <w:abstractNumId w:val="29"/>
  </w:num>
  <w:num w:numId="46">
    <w:abstractNumId w:val="19"/>
  </w:num>
  <w:num w:numId="4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savePreviewPicture/>
  <w:hdrShapeDefaults>
    <o:shapedefaults v:ext="edit" spidmax="5122"/>
  </w:hdrShapeDefaults>
  <w:footnotePr>
    <w:footnote w:id="-1"/>
    <w:footnote w:id="0"/>
    <w:footnote w:id="1"/>
  </w:footnotePr>
  <w:endnotePr>
    <w:endnote w:id="-1"/>
    <w:endnote w:id="0"/>
    <w:endnote w:id="1"/>
  </w:endnotePr>
  <w:compat/>
  <w:rsids>
    <w:rsidRoot w:val="000E2972"/>
    <w:rsid w:val="00001D38"/>
    <w:rsid w:val="000057CF"/>
    <w:rsid w:val="00034986"/>
    <w:rsid w:val="00041F9C"/>
    <w:rsid w:val="0004442A"/>
    <w:rsid w:val="00061361"/>
    <w:rsid w:val="00065952"/>
    <w:rsid w:val="00083F48"/>
    <w:rsid w:val="00084C85"/>
    <w:rsid w:val="000A3375"/>
    <w:rsid w:val="000B320D"/>
    <w:rsid w:val="000C365A"/>
    <w:rsid w:val="000D3E96"/>
    <w:rsid w:val="000E2972"/>
    <w:rsid w:val="000F1090"/>
    <w:rsid w:val="00101585"/>
    <w:rsid w:val="00132208"/>
    <w:rsid w:val="001346D0"/>
    <w:rsid w:val="00134F84"/>
    <w:rsid w:val="00155356"/>
    <w:rsid w:val="001633F7"/>
    <w:rsid w:val="00171DEB"/>
    <w:rsid w:val="00171FCD"/>
    <w:rsid w:val="001738A8"/>
    <w:rsid w:val="00180A74"/>
    <w:rsid w:val="001854DA"/>
    <w:rsid w:val="001A17EC"/>
    <w:rsid w:val="001A61C2"/>
    <w:rsid w:val="001B0585"/>
    <w:rsid w:val="001B0C90"/>
    <w:rsid w:val="001D32AB"/>
    <w:rsid w:val="001E3146"/>
    <w:rsid w:val="001E4476"/>
    <w:rsid w:val="001E551A"/>
    <w:rsid w:val="001E7699"/>
    <w:rsid w:val="00201F46"/>
    <w:rsid w:val="0021154B"/>
    <w:rsid w:val="00230F47"/>
    <w:rsid w:val="002726B5"/>
    <w:rsid w:val="0027354B"/>
    <w:rsid w:val="00274E02"/>
    <w:rsid w:val="002800F5"/>
    <w:rsid w:val="002A66D3"/>
    <w:rsid w:val="002B43A2"/>
    <w:rsid w:val="002C46B1"/>
    <w:rsid w:val="002C4A3E"/>
    <w:rsid w:val="002E3BE9"/>
    <w:rsid w:val="002E68C4"/>
    <w:rsid w:val="002F4295"/>
    <w:rsid w:val="00301C7C"/>
    <w:rsid w:val="00323440"/>
    <w:rsid w:val="003525CE"/>
    <w:rsid w:val="003532D0"/>
    <w:rsid w:val="003577B1"/>
    <w:rsid w:val="00367BF5"/>
    <w:rsid w:val="003C3ECB"/>
    <w:rsid w:val="003D20FB"/>
    <w:rsid w:val="003E1F73"/>
    <w:rsid w:val="003E4A88"/>
    <w:rsid w:val="003F2A30"/>
    <w:rsid w:val="004036D0"/>
    <w:rsid w:val="00417482"/>
    <w:rsid w:val="0043314F"/>
    <w:rsid w:val="00435A20"/>
    <w:rsid w:val="00457B1D"/>
    <w:rsid w:val="004712DC"/>
    <w:rsid w:val="00472A10"/>
    <w:rsid w:val="004848B6"/>
    <w:rsid w:val="00485259"/>
    <w:rsid w:val="0049097F"/>
    <w:rsid w:val="004D2459"/>
    <w:rsid w:val="004E2D6B"/>
    <w:rsid w:val="004E74FE"/>
    <w:rsid w:val="004F552B"/>
    <w:rsid w:val="00501A46"/>
    <w:rsid w:val="005030FC"/>
    <w:rsid w:val="00516824"/>
    <w:rsid w:val="00517CF4"/>
    <w:rsid w:val="00534E38"/>
    <w:rsid w:val="0053769B"/>
    <w:rsid w:val="00542DB9"/>
    <w:rsid w:val="005659DE"/>
    <w:rsid w:val="0058724D"/>
    <w:rsid w:val="00591872"/>
    <w:rsid w:val="00597E90"/>
    <w:rsid w:val="005A1B6A"/>
    <w:rsid w:val="005B21A0"/>
    <w:rsid w:val="005E590B"/>
    <w:rsid w:val="005F0D4B"/>
    <w:rsid w:val="005F11B8"/>
    <w:rsid w:val="00625DC1"/>
    <w:rsid w:val="006316C3"/>
    <w:rsid w:val="0063377B"/>
    <w:rsid w:val="00642DB5"/>
    <w:rsid w:val="00643690"/>
    <w:rsid w:val="006512C3"/>
    <w:rsid w:val="00657CFE"/>
    <w:rsid w:val="00660931"/>
    <w:rsid w:val="00660C52"/>
    <w:rsid w:val="0066439C"/>
    <w:rsid w:val="00673AEE"/>
    <w:rsid w:val="006B116E"/>
    <w:rsid w:val="006B3456"/>
    <w:rsid w:val="006B7B21"/>
    <w:rsid w:val="006C0585"/>
    <w:rsid w:val="006C3684"/>
    <w:rsid w:val="006E7AFB"/>
    <w:rsid w:val="00741514"/>
    <w:rsid w:val="00754A9B"/>
    <w:rsid w:val="00757D62"/>
    <w:rsid w:val="00774F38"/>
    <w:rsid w:val="007754A4"/>
    <w:rsid w:val="00786227"/>
    <w:rsid w:val="00787247"/>
    <w:rsid w:val="00793C1E"/>
    <w:rsid w:val="00796086"/>
    <w:rsid w:val="007A6CDF"/>
    <w:rsid w:val="007D18E1"/>
    <w:rsid w:val="007E02AB"/>
    <w:rsid w:val="007E5245"/>
    <w:rsid w:val="007F4421"/>
    <w:rsid w:val="00832AFD"/>
    <w:rsid w:val="008549DD"/>
    <w:rsid w:val="00863655"/>
    <w:rsid w:val="00876D6D"/>
    <w:rsid w:val="008774F3"/>
    <w:rsid w:val="00877C0C"/>
    <w:rsid w:val="00877CDA"/>
    <w:rsid w:val="008959EF"/>
    <w:rsid w:val="008A442F"/>
    <w:rsid w:val="008B02BC"/>
    <w:rsid w:val="008B07B9"/>
    <w:rsid w:val="008B4956"/>
    <w:rsid w:val="008C1290"/>
    <w:rsid w:val="008C225C"/>
    <w:rsid w:val="008D1DF0"/>
    <w:rsid w:val="008E5210"/>
    <w:rsid w:val="008E59A5"/>
    <w:rsid w:val="008F7889"/>
    <w:rsid w:val="00911C9F"/>
    <w:rsid w:val="00915AAE"/>
    <w:rsid w:val="00943F97"/>
    <w:rsid w:val="00946A7C"/>
    <w:rsid w:val="00946E85"/>
    <w:rsid w:val="009539CD"/>
    <w:rsid w:val="00953F17"/>
    <w:rsid w:val="0097272A"/>
    <w:rsid w:val="00975654"/>
    <w:rsid w:val="00985BC7"/>
    <w:rsid w:val="00987064"/>
    <w:rsid w:val="00996860"/>
    <w:rsid w:val="009A16B5"/>
    <w:rsid w:val="009A18C0"/>
    <w:rsid w:val="009A24A6"/>
    <w:rsid w:val="009B4599"/>
    <w:rsid w:val="009B6A36"/>
    <w:rsid w:val="009D72D8"/>
    <w:rsid w:val="00A01CAE"/>
    <w:rsid w:val="00A11C0B"/>
    <w:rsid w:val="00A15379"/>
    <w:rsid w:val="00A172CA"/>
    <w:rsid w:val="00A31709"/>
    <w:rsid w:val="00A356BA"/>
    <w:rsid w:val="00A35D46"/>
    <w:rsid w:val="00A35FDF"/>
    <w:rsid w:val="00A54746"/>
    <w:rsid w:val="00A61B5D"/>
    <w:rsid w:val="00A654E8"/>
    <w:rsid w:val="00A759E5"/>
    <w:rsid w:val="00AA1D97"/>
    <w:rsid w:val="00AB0272"/>
    <w:rsid w:val="00AC5685"/>
    <w:rsid w:val="00AC605E"/>
    <w:rsid w:val="00AF637F"/>
    <w:rsid w:val="00B03FCF"/>
    <w:rsid w:val="00B36FE3"/>
    <w:rsid w:val="00B46B60"/>
    <w:rsid w:val="00B5219E"/>
    <w:rsid w:val="00B52C58"/>
    <w:rsid w:val="00B54BD6"/>
    <w:rsid w:val="00B55168"/>
    <w:rsid w:val="00B57692"/>
    <w:rsid w:val="00B60CD4"/>
    <w:rsid w:val="00B71E02"/>
    <w:rsid w:val="00B7532C"/>
    <w:rsid w:val="00B90E3E"/>
    <w:rsid w:val="00BA5BC6"/>
    <w:rsid w:val="00BC2718"/>
    <w:rsid w:val="00BD0B04"/>
    <w:rsid w:val="00C224A0"/>
    <w:rsid w:val="00C4615D"/>
    <w:rsid w:val="00C46B55"/>
    <w:rsid w:val="00C67228"/>
    <w:rsid w:val="00C85209"/>
    <w:rsid w:val="00C868A5"/>
    <w:rsid w:val="00C924FB"/>
    <w:rsid w:val="00C9340F"/>
    <w:rsid w:val="00CA59C4"/>
    <w:rsid w:val="00CB6726"/>
    <w:rsid w:val="00CC7887"/>
    <w:rsid w:val="00CE40D4"/>
    <w:rsid w:val="00CE7FE7"/>
    <w:rsid w:val="00CF43F8"/>
    <w:rsid w:val="00D1465A"/>
    <w:rsid w:val="00D14F6D"/>
    <w:rsid w:val="00D45890"/>
    <w:rsid w:val="00D6159E"/>
    <w:rsid w:val="00D75BBF"/>
    <w:rsid w:val="00D76C03"/>
    <w:rsid w:val="00DB71E0"/>
    <w:rsid w:val="00DC3495"/>
    <w:rsid w:val="00DC7C1E"/>
    <w:rsid w:val="00DD0A9C"/>
    <w:rsid w:val="00DE0DC4"/>
    <w:rsid w:val="00DF4D76"/>
    <w:rsid w:val="00E07797"/>
    <w:rsid w:val="00E140F5"/>
    <w:rsid w:val="00E14BB2"/>
    <w:rsid w:val="00E32DF0"/>
    <w:rsid w:val="00E57A49"/>
    <w:rsid w:val="00E91D14"/>
    <w:rsid w:val="00E95A2D"/>
    <w:rsid w:val="00EA2CC7"/>
    <w:rsid w:val="00EA6F82"/>
    <w:rsid w:val="00EB3ABA"/>
    <w:rsid w:val="00EC6304"/>
    <w:rsid w:val="00EE4861"/>
    <w:rsid w:val="00F21444"/>
    <w:rsid w:val="00F37148"/>
    <w:rsid w:val="00F527FF"/>
    <w:rsid w:val="00F7328D"/>
    <w:rsid w:val="00F8224A"/>
    <w:rsid w:val="00F944CC"/>
    <w:rsid w:val="00FA1D86"/>
    <w:rsid w:val="00FA323B"/>
    <w:rsid w:val="00FC5CEA"/>
    <w:rsid w:val="00FD6E9A"/>
    <w:rsid w:val="00FF62F9"/>
    <w:rsid w:val="21509F5B"/>
    <w:rsid w:val="35AC1C3C"/>
    <w:rsid w:val="3FA51F91"/>
    <w:rsid w:val="432C2DEE"/>
    <w:rsid w:val="4E724D8F"/>
    <w:rsid w:val="55096B2A"/>
    <w:rsid w:val="632C7BA5"/>
    <w:rsid w:val="7F012A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A30"/>
  </w:style>
  <w:style w:type="paragraph" w:styleId="Heading1">
    <w:name w:val="heading 1"/>
    <w:basedOn w:val="Normal"/>
    <w:next w:val="Normal"/>
    <w:link w:val="Heading1Char"/>
    <w:uiPriority w:val="9"/>
    <w:qFormat/>
    <w:rsid w:val="003F2A30"/>
    <w:pPr>
      <w:keepNext/>
      <w:numPr>
        <w:numId w:val="3"/>
      </w:numP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F2A30"/>
    <w:pPr>
      <w:keepNext/>
      <w:jc w:val="right"/>
      <w:outlineLvl w:val="1"/>
    </w:pPr>
    <w:rPr>
      <w:rFonts w:ascii="Cambria" w:hAnsi="Cambria"/>
      <w:b/>
      <w:bCs/>
      <w:i/>
      <w:iCs/>
      <w:sz w:val="28"/>
      <w:szCs w:val="28"/>
    </w:rPr>
  </w:style>
  <w:style w:type="paragraph" w:styleId="Heading3">
    <w:name w:val="heading 3"/>
    <w:basedOn w:val="Normal"/>
    <w:next w:val="Normal"/>
    <w:link w:val="Heading3Char"/>
    <w:uiPriority w:val="9"/>
    <w:qFormat/>
    <w:rsid w:val="003F2A30"/>
    <w:pPr>
      <w:keepNext/>
      <w:ind w:left="1080" w:right="-180"/>
      <w:outlineLvl w:val="2"/>
    </w:pPr>
    <w:rPr>
      <w:rFonts w:ascii="Cambria" w:hAnsi="Cambria"/>
      <w:b/>
      <w:bCs/>
      <w:sz w:val="26"/>
      <w:szCs w:val="26"/>
    </w:rPr>
  </w:style>
  <w:style w:type="paragraph" w:styleId="Heading4">
    <w:name w:val="heading 4"/>
    <w:basedOn w:val="Normal"/>
    <w:next w:val="Normal"/>
    <w:link w:val="Heading4Char"/>
    <w:uiPriority w:val="9"/>
    <w:qFormat/>
    <w:rsid w:val="003F2A30"/>
    <w:pPr>
      <w:keepNext/>
      <w:ind w:left="720" w:right="-180"/>
      <w:outlineLvl w:val="3"/>
    </w:pPr>
    <w:rPr>
      <w:rFonts w:ascii="Calibri" w:hAnsi="Calibri"/>
      <w:b/>
      <w:bCs/>
      <w:sz w:val="28"/>
      <w:szCs w:val="28"/>
    </w:rPr>
  </w:style>
  <w:style w:type="paragraph" w:styleId="Heading5">
    <w:name w:val="heading 5"/>
    <w:basedOn w:val="Normal"/>
    <w:next w:val="Normal"/>
    <w:link w:val="Heading5Char"/>
    <w:uiPriority w:val="9"/>
    <w:qFormat/>
    <w:rsid w:val="003F2A30"/>
    <w:pPr>
      <w:keepNext/>
      <w:tabs>
        <w:tab w:val="left" w:pos="1440"/>
      </w:tabs>
      <w:outlineLvl w:val="4"/>
    </w:pPr>
    <w:rPr>
      <w:rFonts w:ascii="Calibri" w:hAnsi="Calibri"/>
      <w:b/>
      <w:bCs/>
      <w:i/>
      <w:iCs/>
      <w:sz w:val="26"/>
      <w:szCs w:val="26"/>
    </w:rPr>
  </w:style>
  <w:style w:type="paragraph" w:styleId="Heading6">
    <w:name w:val="heading 6"/>
    <w:basedOn w:val="Normal"/>
    <w:next w:val="Normal"/>
    <w:link w:val="Heading6Char"/>
    <w:uiPriority w:val="9"/>
    <w:qFormat/>
    <w:rsid w:val="003F2A30"/>
    <w:pPr>
      <w:keepNext/>
      <w:tabs>
        <w:tab w:val="left" w:pos="720"/>
      </w:tabs>
      <w:outlineLvl w:val="5"/>
    </w:pPr>
    <w:rPr>
      <w:rFonts w:ascii="Calibri" w:hAnsi="Calibri"/>
      <w:b/>
      <w:bCs/>
      <w:sz w:val="22"/>
      <w:szCs w:val="22"/>
    </w:rPr>
  </w:style>
  <w:style w:type="paragraph" w:styleId="Heading7">
    <w:name w:val="heading 7"/>
    <w:basedOn w:val="Normal"/>
    <w:next w:val="Normal"/>
    <w:link w:val="Heading7Char"/>
    <w:uiPriority w:val="9"/>
    <w:qFormat/>
    <w:rsid w:val="003F2A30"/>
    <w:pPr>
      <w:keepNext/>
      <w:ind w:left="360"/>
      <w:outlineLvl w:val="6"/>
    </w:pPr>
    <w:rPr>
      <w:rFonts w:ascii="Calibri" w:hAnsi="Calibri"/>
      <w:sz w:val="24"/>
      <w:szCs w:val="24"/>
    </w:rPr>
  </w:style>
  <w:style w:type="paragraph" w:styleId="Heading8">
    <w:name w:val="heading 8"/>
    <w:basedOn w:val="Normal"/>
    <w:next w:val="Normal"/>
    <w:link w:val="Heading8Char"/>
    <w:uiPriority w:val="9"/>
    <w:qFormat/>
    <w:rsid w:val="003F2A30"/>
    <w:pPr>
      <w:keepNext/>
      <w:ind w:left="18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F2A30"/>
    <w:rPr>
      <w:rFonts w:ascii="Cambria" w:hAnsi="Cambria"/>
      <w:b/>
      <w:bCs/>
      <w:kern w:val="32"/>
      <w:sz w:val="32"/>
      <w:szCs w:val="32"/>
    </w:rPr>
  </w:style>
  <w:style w:type="character" w:customStyle="1" w:styleId="Heading2Char">
    <w:name w:val="Heading 2 Char"/>
    <w:link w:val="Heading2"/>
    <w:uiPriority w:val="9"/>
    <w:semiHidden/>
    <w:locked/>
    <w:rsid w:val="003F2A30"/>
    <w:rPr>
      <w:rFonts w:ascii="Cambria" w:eastAsia="Times New Roman" w:hAnsi="Cambria" w:cs="Times New Roman"/>
      <w:b/>
      <w:bCs/>
      <w:i/>
      <w:iCs/>
      <w:sz w:val="28"/>
      <w:szCs w:val="28"/>
    </w:rPr>
  </w:style>
  <w:style w:type="character" w:customStyle="1" w:styleId="Heading3Char">
    <w:name w:val="Heading 3 Char"/>
    <w:link w:val="Heading3"/>
    <w:uiPriority w:val="9"/>
    <w:semiHidden/>
    <w:locked/>
    <w:rsid w:val="003F2A30"/>
    <w:rPr>
      <w:rFonts w:ascii="Cambria" w:eastAsia="Times New Roman" w:hAnsi="Cambria" w:cs="Times New Roman"/>
      <w:b/>
      <w:bCs/>
      <w:sz w:val="26"/>
      <w:szCs w:val="26"/>
    </w:rPr>
  </w:style>
  <w:style w:type="character" w:customStyle="1" w:styleId="Heading4Char">
    <w:name w:val="Heading 4 Char"/>
    <w:link w:val="Heading4"/>
    <w:uiPriority w:val="9"/>
    <w:semiHidden/>
    <w:locked/>
    <w:rsid w:val="003F2A30"/>
    <w:rPr>
      <w:rFonts w:ascii="Calibri" w:eastAsia="Times New Roman" w:hAnsi="Calibri" w:cs="Times New Roman"/>
      <w:b/>
      <w:bCs/>
      <w:sz w:val="28"/>
      <w:szCs w:val="28"/>
    </w:rPr>
  </w:style>
  <w:style w:type="character" w:customStyle="1" w:styleId="Heading5Char">
    <w:name w:val="Heading 5 Char"/>
    <w:link w:val="Heading5"/>
    <w:uiPriority w:val="9"/>
    <w:semiHidden/>
    <w:locked/>
    <w:rsid w:val="003F2A30"/>
    <w:rPr>
      <w:rFonts w:ascii="Calibri" w:eastAsia="Times New Roman" w:hAnsi="Calibri" w:cs="Times New Roman"/>
      <w:b/>
      <w:bCs/>
      <w:i/>
      <w:iCs/>
      <w:sz w:val="26"/>
      <w:szCs w:val="26"/>
    </w:rPr>
  </w:style>
  <w:style w:type="character" w:customStyle="1" w:styleId="Heading6Char">
    <w:name w:val="Heading 6 Char"/>
    <w:link w:val="Heading6"/>
    <w:uiPriority w:val="9"/>
    <w:semiHidden/>
    <w:locked/>
    <w:rsid w:val="003F2A30"/>
    <w:rPr>
      <w:rFonts w:ascii="Calibri" w:eastAsia="Times New Roman" w:hAnsi="Calibri" w:cs="Times New Roman"/>
      <w:b/>
      <w:bCs/>
      <w:sz w:val="22"/>
      <w:szCs w:val="22"/>
    </w:rPr>
  </w:style>
  <w:style w:type="character" w:customStyle="1" w:styleId="Heading7Char">
    <w:name w:val="Heading 7 Char"/>
    <w:link w:val="Heading7"/>
    <w:uiPriority w:val="9"/>
    <w:semiHidden/>
    <w:locked/>
    <w:rsid w:val="003F2A30"/>
    <w:rPr>
      <w:rFonts w:ascii="Calibri" w:eastAsia="Times New Roman" w:hAnsi="Calibri" w:cs="Times New Roman"/>
      <w:sz w:val="24"/>
      <w:szCs w:val="24"/>
    </w:rPr>
  </w:style>
  <w:style w:type="character" w:customStyle="1" w:styleId="Heading8Char">
    <w:name w:val="Heading 8 Char"/>
    <w:link w:val="Heading8"/>
    <w:uiPriority w:val="9"/>
    <w:semiHidden/>
    <w:locked/>
    <w:rsid w:val="003F2A30"/>
    <w:rPr>
      <w:rFonts w:ascii="Calibri" w:eastAsia="Times New Roman" w:hAnsi="Calibri" w:cs="Times New Roman"/>
      <w:i/>
      <w:iCs/>
      <w:sz w:val="24"/>
      <w:szCs w:val="24"/>
    </w:rPr>
  </w:style>
  <w:style w:type="character" w:styleId="Hyperlink">
    <w:name w:val="Hyperlink"/>
    <w:uiPriority w:val="99"/>
    <w:rsid w:val="003F2A30"/>
    <w:rPr>
      <w:rFonts w:cs="Times New Roman"/>
      <w:color w:val="0000FF"/>
      <w:u w:val="single"/>
    </w:rPr>
  </w:style>
  <w:style w:type="paragraph" w:styleId="BodyTextIndent">
    <w:name w:val="Body Text Indent"/>
    <w:basedOn w:val="Normal"/>
    <w:link w:val="BodyTextIndentChar"/>
    <w:uiPriority w:val="99"/>
    <w:rsid w:val="003F2A30"/>
    <w:pPr>
      <w:ind w:left="360"/>
    </w:pPr>
  </w:style>
  <w:style w:type="character" w:customStyle="1" w:styleId="BodyTextIndentChar">
    <w:name w:val="Body Text Indent Char"/>
    <w:link w:val="BodyTextIndent"/>
    <w:uiPriority w:val="99"/>
    <w:semiHidden/>
    <w:locked/>
    <w:rsid w:val="003F2A30"/>
    <w:rPr>
      <w:rFonts w:cs="Times New Roman"/>
    </w:rPr>
  </w:style>
  <w:style w:type="paragraph" w:styleId="BodyText">
    <w:name w:val="Body Text"/>
    <w:basedOn w:val="Normal"/>
    <w:link w:val="BodyTextChar"/>
    <w:uiPriority w:val="99"/>
    <w:rsid w:val="003F2A30"/>
    <w:pPr>
      <w:pBdr>
        <w:top w:val="thinThickSmallGap" w:sz="12" w:space="18" w:color="auto"/>
        <w:left w:val="thinThickSmallGap" w:sz="12" w:space="18" w:color="auto"/>
        <w:bottom w:val="thickThinSmallGap" w:sz="12" w:space="18" w:color="auto"/>
        <w:right w:val="thickThinSmallGap" w:sz="12" w:space="18" w:color="auto"/>
      </w:pBdr>
      <w:spacing w:line="360" w:lineRule="auto"/>
    </w:pPr>
  </w:style>
  <w:style w:type="character" w:customStyle="1" w:styleId="BodyTextChar">
    <w:name w:val="Body Text Char"/>
    <w:link w:val="BodyText"/>
    <w:uiPriority w:val="99"/>
    <w:semiHidden/>
    <w:locked/>
    <w:rsid w:val="003F2A30"/>
    <w:rPr>
      <w:rFonts w:cs="Times New Roman"/>
    </w:rPr>
  </w:style>
  <w:style w:type="paragraph" w:styleId="BodyText2">
    <w:name w:val="Body Text 2"/>
    <w:basedOn w:val="Normal"/>
    <w:link w:val="BodyText2Char"/>
    <w:uiPriority w:val="99"/>
    <w:rsid w:val="003F2A30"/>
  </w:style>
  <w:style w:type="character" w:customStyle="1" w:styleId="BodyText2Char">
    <w:name w:val="Body Text 2 Char"/>
    <w:link w:val="BodyText2"/>
    <w:uiPriority w:val="99"/>
    <w:semiHidden/>
    <w:locked/>
    <w:rsid w:val="003F2A30"/>
    <w:rPr>
      <w:rFonts w:cs="Times New Roman"/>
    </w:rPr>
  </w:style>
  <w:style w:type="paragraph" w:styleId="BodyTextIndent2">
    <w:name w:val="Body Text Indent 2"/>
    <w:basedOn w:val="Normal"/>
    <w:link w:val="BodyTextIndent2Char"/>
    <w:uiPriority w:val="99"/>
    <w:rsid w:val="003F2A30"/>
    <w:pPr>
      <w:ind w:left="2070" w:hanging="30"/>
    </w:pPr>
  </w:style>
  <w:style w:type="character" w:customStyle="1" w:styleId="BodyTextIndent2Char">
    <w:name w:val="Body Text Indent 2 Char"/>
    <w:link w:val="BodyTextIndent2"/>
    <w:uiPriority w:val="99"/>
    <w:semiHidden/>
    <w:locked/>
    <w:rsid w:val="003F2A30"/>
    <w:rPr>
      <w:rFonts w:cs="Times New Roman"/>
    </w:rPr>
  </w:style>
  <w:style w:type="paragraph" w:styleId="BodyTextIndent3">
    <w:name w:val="Body Text Indent 3"/>
    <w:basedOn w:val="Normal"/>
    <w:link w:val="BodyTextIndent3Char"/>
    <w:uiPriority w:val="99"/>
    <w:rsid w:val="003F2A30"/>
    <w:pPr>
      <w:tabs>
        <w:tab w:val="left" w:pos="1530"/>
        <w:tab w:val="left" w:pos="1890"/>
      </w:tabs>
      <w:ind w:left="1890" w:hanging="270"/>
    </w:pPr>
    <w:rPr>
      <w:sz w:val="16"/>
      <w:szCs w:val="16"/>
    </w:rPr>
  </w:style>
  <w:style w:type="character" w:customStyle="1" w:styleId="BodyTextIndent3Char">
    <w:name w:val="Body Text Indent 3 Char"/>
    <w:link w:val="BodyTextIndent3"/>
    <w:uiPriority w:val="99"/>
    <w:semiHidden/>
    <w:locked/>
    <w:rsid w:val="003F2A30"/>
    <w:rPr>
      <w:rFonts w:cs="Times New Roman"/>
      <w:sz w:val="16"/>
      <w:szCs w:val="16"/>
    </w:rPr>
  </w:style>
  <w:style w:type="paragraph" w:styleId="BlockText">
    <w:name w:val="Block Text"/>
    <w:basedOn w:val="Normal"/>
    <w:uiPriority w:val="99"/>
    <w:rsid w:val="003F2A30"/>
    <w:pPr>
      <w:ind w:left="1080" w:right="-180"/>
    </w:pPr>
    <w:rPr>
      <w:color w:val="000000"/>
    </w:rPr>
  </w:style>
  <w:style w:type="character" w:customStyle="1" w:styleId="pseditboxdisponly">
    <w:name w:val="pseditbox_disponly"/>
    <w:rsid w:val="00DE0DC4"/>
    <w:rPr>
      <w:rFonts w:cs="Times New Roman"/>
    </w:rPr>
  </w:style>
  <w:style w:type="paragraph" w:styleId="NormalWeb">
    <w:name w:val="Normal (Web)"/>
    <w:basedOn w:val="Normal"/>
    <w:uiPriority w:val="99"/>
    <w:rsid w:val="0004442A"/>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BA5BC6"/>
    <w:rPr>
      <w:rFonts w:ascii="Tahoma" w:hAnsi="Tahoma" w:cs="Tahoma"/>
      <w:sz w:val="16"/>
      <w:szCs w:val="16"/>
    </w:rPr>
  </w:style>
  <w:style w:type="character" w:customStyle="1" w:styleId="BalloonTextChar">
    <w:name w:val="Balloon Text Char"/>
    <w:basedOn w:val="DefaultParagraphFont"/>
    <w:link w:val="BalloonText"/>
    <w:uiPriority w:val="99"/>
    <w:semiHidden/>
    <w:rsid w:val="00BA5BC6"/>
    <w:rPr>
      <w:rFonts w:ascii="Tahoma" w:hAnsi="Tahoma" w:cs="Tahoma"/>
      <w:sz w:val="16"/>
      <w:szCs w:val="16"/>
    </w:rPr>
  </w:style>
  <w:style w:type="paragraph" w:styleId="ListParagraph">
    <w:name w:val="List Paragraph"/>
    <w:basedOn w:val="Normal"/>
    <w:uiPriority w:val="1"/>
    <w:qFormat/>
    <w:rsid w:val="00943F97"/>
    <w:pPr>
      <w:ind w:left="720"/>
      <w:contextualSpacing/>
    </w:pPr>
  </w:style>
  <w:style w:type="paragraph" w:styleId="Header">
    <w:name w:val="header"/>
    <w:basedOn w:val="Normal"/>
    <w:link w:val="HeaderChar"/>
    <w:uiPriority w:val="99"/>
    <w:unhideWhenUsed/>
    <w:rsid w:val="00501A46"/>
    <w:pPr>
      <w:tabs>
        <w:tab w:val="center" w:pos="4680"/>
        <w:tab w:val="right" w:pos="9360"/>
      </w:tabs>
    </w:pPr>
  </w:style>
  <w:style w:type="character" w:customStyle="1" w:styleId="HeaderChar">
    <w:name w:val="Header Char"/>
    <w:basedOn w:val="DefaultParagraphFont"/>
    <w:link w:val="Header"/>
    <w:uiPriority w:val="99"/>
    <w:rsid w:val="00501A46"/>
  </w:style>
  <w:style w:type="paragraph" w:styleId="Footer">
    <w:name w:val="footer"/>
    <w:basedOn w:val="Normal"/>
    <w:link w:val="FooterChar"/>
    <w:uiPriority w:val="99"/>
    <w:unhideWhenUsed/>
    <w:rsid w:val="00501A46"/>
    <w:pPr>
      <w:tabs>
        <w:tab w:val="center" w:pos="4680"/>
        <w:tab w:val="right" w:pos="9360"/>
      </w:tabs>
    </w:pPr>
  </w:style>
  <w:style w:type="character" w:customStyle="1" w:styleId="FooterChar">
    <w:name w:val="Footer Char"/>
    <w:basedOn w:val="DefaultParagraphFont"/>
    <w:link w:val="Footer"/>
    <w:uiPriority w:val="99"/>
    <w:rsid w:val="00501A46"/>
  </w:style>
  <w:style w:type="character" w:styleId="CommentReference">
    <w:name w:val="annotation reference"/>
    <w:basedOn w:val="DefaultParagraphFont"/>
    <w:uiPriority w:val="99"/>
    <w:semiHidden/>
    <w:unhideWhenUsed/>
    <w:rsid w:val="008B07B9"/>
    <w:rPr>
      <w:sz w:val="16"/>
      <w:szCs w:val="16"/>
    </w:rPr>
  </w:style>
  <w:style w:type="paragraph" w:styleId="CommentText">
    <w:name w:val="annotation text"/>
    <w:basedOn w:val="Normal"/>
    <w:link w:val="CommentTextChar"/>
    <w:uiPriority w:val="99"/>
    <w:semiHidden/>
    <w:unhideWhenUsed/>
    <w:rsid w:val="008B07B9"/>
  </w:style>
  <w:style w:type="character" w:customStyle="1" w:styleId="CommentTextChar">
    <w:name w:val="Comment Text Char"/>
    <w:basedOn w:val="DefaultParagraphFont"/>
    <w:link w:val="CommentText"/>
    <w:uiPriority w:val="99"/>
    <w:semiHidden/>
    <w:rsid w:val="008B07B9"/>
  </w:style>
  <w:style w:type="paragraph" w:styleId="CommentSubject">
    <w:name w:val="annotation subject"/>
    <w:basedOn w:val="CommentText"/>
    <w:next w:val="CommentText"/>
    <w:link w:val="CommentSubjectChar"/>
    <w:uiPriority w:val="99"/>
    <w:semiHidden/>
    <w:unhideWhenUsed/>
    <w:rsid w:val="008B07B9"/>
    <w:rPr>
      <w:b/>
      <w:bCs/>
    </w:rPr>
  </w:style>
  <w:style w:type="character" w:customStyle="1" w:styleId="CommentSubjectChar">
    <w:name w:val="Comment Subject Char"/>
    <w:basedOn w:val="CommentTextChar"/>
    <w:link w:val="CommentSubject"/>
    <w:uiPriority w:val="99"/>
    <w:semiHidden/>
    <w:rsid w:val="008B07B9"/>
    <w:rPr>
      <w:b/>
      <w:bCs/>
    </w:rPr>
  </w:style>
  <w:style w:type="paragraph" w:customStyle="1" w:styleId="TableParagraph">
    <w:name w:val="Table Paragraph"/>
    <w:basedOn w:val="Normal"/>
    <w:uiPriority w:val="1"/>
    <w:qFormat/>
    <w:rsid w:val="00E14BB2"/>
    <w:pPr>
      <w:widowControl w:val="0"/>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83462699">
      <w:marLeft w:val="0"/>
      <w:marRight w:val="0"/>
      <w:marTop w:val="0"/>
      <w:marBottom w:val="0"/>
      <w:divBdr>
        <w:top w:val="none" w:sz="0" w:space="0" w:color="auto"/>
        <w:left w:val="none" w:sz="0" w:space="0" w:color="auto"/>
        <w:bottom w:val="none" w:sz="0" w:space="0" w:color="auto"/>
        <w:right w:val="none" w:sz="0" w:space="0" w:color="auto"/>
      </w:divBdr>
    </w:div>
    <w:div w:id="283462700">
      <w:marLeft w:val="0"/>
      <w:marRight w:val="0"/>
      <w:marTop w:val="0"/>
      <w:marBottom w:val="0"/>
      <w:divBdr>
        <w:top w:val="none" w:sz="0" w:space="0" w:color="auto"/>
        <w:left w:val="none" w:sz="0" w:space="0" w:color="auto"/>
        <w:bottom w:val="none" w:sz="0" w:space="0" w:color="auto"/>
        <w:right w:val="none" w:sz="0" w:space="0" w:color="auto"/>
      </w:divBdr>
    </w:div>
    <w:div w:id="283462701">
      <w:marLeft w:val="0"/>
      <w:marRight w:val="0"/>
      <w:marTop w:val="0"/>
      <w:marBottom w:val="0"/>
      <w:divBdr>
        <w:top w:val="none" w:sz="0" w:space="0" w:color="auto"/>
        <w:left w:val="none" w:sz="0" w:space="0" w:color="auto"/>
        <w:bottom w:val="none" w:sz="0" w:space="0" w:color="auto"/>
        <w:right w:val="none" w:sz="0" w:space="0" w:color="auto"/>
      </w:divBdr>
    </w:div>
    <w:div w:id="283462702">
      <w:marLeft w:val="0"/>
      <w:marRight w:val="0"/>
      <w:marTop w:val="0"/>
      <w:marBottom w:val="0"/>
      <w:divBdr>
        <w:top w:val="none" w:sz="0" w:space="0" w:color="auto"/>
        <w:left w:val="none" w:sz="0" w:space="0" w:color="auto"/>
        <w:bottom w:val="none" w:sz="0" w:space="0" w:color="auto"/>
        <w:right w:val="none" w:sz="0" w:space="0" w:color="auto"/>
      </w:divBdr>
    </w:div>
    <w:div w:id="283462703">
      <w:marLeft w:val="0"/>
      <w:marRight w:val="0"/>
      <w:marTop w:val="0"/>
      <w:marBottom w:val="0"/>
      <w:divBdr>
        <w:top w:val="none" w:sz="0" w:space="0" w:color="auto"/>
        <w:left w:val="none" w:sz="0" w:space="0" w:color="auto"/>
        <w:bottom w:val="none" w:sz="0" w:space="0" w:color="auto"/>
        <w:right w:val="none" w:sz="0" w:space="0" w:color="auto"/>
      </w:divBdr>
    </w:div>
    <w:div w:id="283462704">
      <w:marLeft w:val="0"/>
      <w:marRight w:val="0"/>
      <w:marTop w:val="0"/>
      <w:marBottom w:val="0"/>
      <w:divBdr>
        <w:top w:val="none" w:sz="0" w:space="0" w:color="auto"/>
        <w:left w:val="none" w:sz="0" w:space="0" w:color="auto"/>
        <w:bottom w:val="none" w:sz="0" w:space="0" w:color="auto"/>
        <w:right w:val="none" w:sz="0" w:space="0" w:color="auto"/>
      </w:divBdr>
    </w:div>
    <w:div w:id="2834627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belgrad@csun.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as_Teacher_Only_SectionGroup xmlns="289fd4eb-68f8-4d2e-b768-bd76e667a18e" xsi:nil="true"/>
    <NotebookType xmlns="289fd4eb-68f8-4d2e-b768-bd76e667a18e" xsi:nil="true"/>
    <DefaultSectionNames xmlns="289fd4eb-68f8-4d2e-b768-bd76e667a18e" xsi:nil="true"/>
    <FolderType xmlns="289fd4eb-68f8-4d2e-b768-bd76e667a18e" xsi:nil="true"/>
    <Owner xmlns="289fd4eb-68f8-4d2e-b768-bd76e667a18e">
      <UserInfo>
        <DisplayName/>
        <AccountId xsi:nil="true"/>
        <AccountType/>
      </UserInfo>
    </Owner>
    <Teachers xmlns="289fd4eb-68f8-4d2e-b768-bd76e667a18e">
      <UserInfo>
        <DisplayName/>
        <AccountId xsi:nil="true"/>
        <AccountType/>
      </UserInfo>
    </Teachers>
    <Distribution_Groups xmlns="289fd4eb-68f8-4d2e-b768-bd76e667a18e" xsi:nil="true"/>
    <Is_Collaboration_Space_Locked xmlns="289fd4eb-68f8-4d2e-b768-bd76e667a18e" xsi:nil="true"/>
    <Invited_Teachers xmlns="289fd4eb-68f8-4d2e-b768-bd76e667a18e" xsi:nil="true"/>
    <IsNotebookLocked xmlns="289fd4eb-68f8-4d2e-b768-bd76e667a18e" xsi:nil="true"/>
    <Templates xmlns="289fd4eb-68f8-4d2e-b768-bd76e667a18e" xsi:nil="true"/>
    <Self_Registration_Enabled xmlns="289fd4eb-68f8-4d2e-b768-bd76e667a18e" xsi:nil="true"/>
    <CultureName xmlns="289fd4eb-68f8-4d2e-b768-bd76e667a18e" xsi:nil="true"/>
    <Students xmlns="289fd4eb-68f8-4d2e-b768-bd76e667a18e">
      <UserInfo>
        <DisplayName/>
        <AccountId xsi:nil="true"/>
        <AccountType/>
      </UserInfo>
    </Students>
    <AppVersion xmlns="289fd4eb-68f8-4d2e-b768-bd76e667a18e" xsi:nil="true"/>
    <TeamsChannelId xmlns="289fd4eb-68f8-4d2e-b768-bd76e667a18e" xsi:nil="true"/>
    <Invited_Students xmlns="289fd4eb-68f8-4d2e-b768-bd76e667a18e" xsi:nil="true"/>
    <Math_Settings xmlns="289fd4eb-68f8-4d2e-b768-bd76e667a18e" xsi:nil="true"/>
    <Student_Groups xmlns="289fd4eb-68f8-4d2e-b768-bd76e667a18e">
      <UserInfo>
        <DisplayName/>
        <AccountId xsi:nil="true"/>
        <AccountType/>
      </UserInfo>
    </Student_Groups>
    <LMS_Mappings xmlns="289fd4eb-68f8-4d2e-b768-bd76e667a1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E786F326123745BEF56A2992C55CDD" ma:contentTypeVersion="33" ma:contentTypeDescription="Create a new document." ma:contentTypeScope="" ma:versionID="9feb1495c54bfc1f44454788b7fdb6c1">
  <xsd:schema xmlns:xsd="http://www.w3.org/2001/XMLSchema" xmlns:xs="http://www.w3.org/2001/XMLSchema" xmlns:p="http://schemas.microsoft.com/office/2006/metadata/properties" xmlns:ns3="8cc2d3e7-99ae-4424-a7ed-9a4dc9b2d520" xmlns:ns4="289fd4eb-68f8-4d2e-b768-bd76e667a18e" targetNamespace="http://schemas.microsoft.com/office/2006/metadata/properties" ma:root="true" ma:fieldsID="7f135950a88ab0fba37ae64aa2a435be" ns3:_="" ns4:_="">
    <xsd:import namespace="8cc2d3e7-99ae-4424-a7ed-9a4dc9b2d520"/>
    <xsd:import namespace="289fd4eb-68f8-4d2e-b768-bd76e667a1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2d3e7-99ae-4424-a7ed-9a4dc9b2d5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fd4eb-68f8-4d2e-b768-bd76e667a1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1729A-A3B2-4A3B-BEDF-81E21A638588}">
  <ds:schemaRefs>
    <ds:schemaRef ds:uri="http://schemas.microsoft.com/office/2006/metadata/properties"/>
    <ds:schemaRef ds:uri="http://schemas.microsoft.com/office/infopath/2007/PartnerControls"/>
    <ds:schemaRef ds:uri="289fd4eb-68f8-4d2e-b768-bd76e667a18e"/>
  </ds:schemaRefs>
</ds:datastoreItem>
</file>

<file path=customXml/itemProps2.xml><?xml version="1.0" encoding="utf-8"?>
<ds:datastoreItem xmlns:ds="http://schemas.openxmlformats.org/officeDocument/2006/customXml" ds:itemID="{8FD605C8-B794-47DA-AF02-5D63C12B3CD9}">
  <ds:schemaRefs>
    <ds:schemaRef ds:uri="http://schemas.microsoft.com/sharepoint/v3/contenttype/forms"/>
  </ds:schemaRefs>
</ds:datastoreItem>
</file>

<file path=customXml/itemProps3.xml><?xml version="1.0" encoding="utf-8"?>
<ds:datastoreItem xmlns:ds="http://schemas.openxmlformats.org/officeDocument/2006/customXml" ds:itemID="{567DB17A-38FA-45D1-B134-0A3BFFB49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2d3e7-99ae-4424-a7ed-9a4dc9b2d520"/>
    <ds:schemaRef ds:uri="289fd4eb-68f8-4d2e-b768-bd76e667a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F5AEE5-7677-4BD3-A0DA-3B92E8F2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2879</Words>
  <Characters>16414</Characters>
  <Application>Microsoft Office Word</Application>
  <DocSecurity>0</DocSecurity>
  <Lines>136</Lines>
  <Paragraphs>38</Paragraphs>
  <ScaleCrop>false</ScaleCrop>
  <Company>Roosevelt University</Company>
  <LinksUpToDate>false</LinksUpToDate>
  <CharactersWithSpaces>19255</CharactersWithSpaces>
  <SharedDoc>false</SharedDoc>
  <HLinks>
    <vt:vector size="6" baseType="variant">
      <vt:variant>
        <vt:i4>4718635</vt:i4>
      </vt:variant>
      <vt:variant>
        <vt:i4>0</vt:i4>
      </vt:variant>
      <vt:variant>
        <vt:i4>0</vt:i4>
      </vt:variant>
      <vt:variant>
        <vt:i4>5</vt:i4>
      </vt:variant>
      <vt:variant>
        <vt:lpwstr>mailto:susan.belgrad@csun.edu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with others is not only in the spirit of the model, it is the model</dc:title>
  <dc:creator>Susan Belgrad</dc:creator>
  <cp:lastModifiedBy>Susan Belgrad</cp:lastModifiedBy>
  <cp:revision>2</cp:revision>
  <cp:lastPrinted>2017-08-23T05:59:00Z</cp:lastPrinted>
  <dcterms:created xsi:type="dcterms:W3CDTF">2020-08-22T18:41:00Z</dcterms:created>
  <dcterms:modified xsi:type="dcterms:W3CDTF">2020-08-22T18:41:00Z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0x010100E5E786F326123745BEF56A2992C55CDD</vt:lpwstr>
  </property>
</Properties>
</file>