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82" w:rsidRDefault="00976682" w:rsidP="00976682">
      <w:pPr>
        <w:pStyle w:val="ListParagraph"/>
        <w:ind w:left="0"/>
        <w:jc w:val="center"/>
        <w:rPr>
          <w:rFonts w:ascii="Arial Rounded MT Bold" w:hAnsi="Arial Rounded MT Bold" w:cs="Arial"/>
          <w:sz w:val="32"/>
          <w:szCs w:val="24"/>
        </w:rPr>
      </w:pPr>
    </w:p>
    <w:p w:rsidR="00976682" w:rsidRPr="00973F9B" w:rsidRDefault="00976682" w:rsidP="00976682">
      <w:pPr>
        <w:pStyle w:val="ListParagraph"/>
        <w:ind w:left="0"/>
        <w:jc w:val="center"/>
        <w:rPr>
          <w:rFonts w:ascii="Arial Rounded MT Bold" w:hAnsi="Arial Rounded MT Bold" w:cs="Arial"/>
          <w:sz w:val="40"/>
          <w:szCs w:val="24"/>
        </w:rPr>
      </w:pPr>
      <w:r>
        <w:rPr>
          <w:rFonts w:ascii="Arial Rounded MT Bold" w:hAnsi="Arial Rounded MT Bold" w:cs="Arial"/>
          <w:sz w:val="40"/>
          <w:szCs w:val="24"/>
        </w:rPr>
        <w:t>Tab 6</w:t>
      </w:r>
    </w:p>
    <w:p w:rsidR="00976682" w:rsidRPr="0087679B" w:rsidRDefault="00976682" w:rsidP="00976682">
      <w:pPr>
        <w:pStyle w:val="ListParagraph"/>
        <w:ind w:left="0"/>
        <w:jc w:val="center"/>
        <w:rPr>
          <w:rFonts w:ascii="Arial Rounded MT Bold" w:hAnsi="Arial Rounded MT Bold" w:cs="Arial"/>
          <w:sz w:val="24"/>
          <w:szCs w:val="24"/>
        </w:rPr>
      </w:pPr>
    </w:p>
    <w:p w:rsidR="00976682" w:rsidRDefault="00976682" w:rsidP="00976682">
      <w:pPr>
        <w:pStyle w:val="ListParagraph"/>
        <w:ind w:left="0"/>
        <w:rPr>
          <w:rFonts w:ascii="Arial Rounded MT Bold" w:hAnsi="Arial Rounded MT Bold" w:cs="Arial"/>
          <w:sz w:val="24"/>
          <w:szCs w:val="24"/>
        </w:rPr>
      </w:pPr>
    </w:p>
    <w:p w:rsidR="00976682" w:rsidRPr="0087679B" w:rsidRDefault="00976682" w:rsidP="00976682">
      <w:pPr>
        <w:pStyle w:val="ListParagraph"/>
        <w:ind w:left="0"/>
        <w:rPr>
          <w:rFonts w:ascii="Arial Rounded MT Bold" w:hAnsi="Arial Rounded MT Bold" w:cs="Arial"/>
          <w:sz w:val="24"/>
          <w:szCs w:val="24"/>
        </w:rPr>
      </w:pPr>
      <w:r w:rsidRPr="0087679B">
        <w:rPr>
          <w:rFonts w:ascii="Arial Rounded MT Bold" w:hAnsi="Arial Rounded MT Bold" w:cs="Arial"/>
          <w:sz w:val="24"/>
          <w:szCs w:val="24"/>
        </w:rPr>
        <w:t>Taken from http://www.bacb.com/becom_frame.html</w:t>
      </w:r>
    </w:p>
    <w:p w:rsidR="00976682" w:rsidRPr="0087679B" w:rsidRDefault="00976682" w:rsidP="00976682">
      <w:pPr>
        <w:pStyle w:val="style5"/>
        <w:rPr>
          <w:sz w:val="24"/>
        </w:rPr>
      </w:pPr>
      <w:r w:rsidRPr="0087679B">
        <w:rPr>
          <w:rStyle w:val="Strong"/>
          <w:sz w:val="24"/>
          <w:u w:val="single"/>
        </w:rPr>
        <w:t>Documentation of Supervision:</w:t>
      </w:r>
      <w:r w:rsidRPr="0087679B">
        <w:rPr>
          <w:rStyle w:val="Strong"/>
          <w:sz w:val="24"/>
        </w:rPr>
        <w:t> </w:t>
      </w:r>
      <w:r w:rsidRPr="0087679B">
        <w:rPr>
          <w:sz w:val="24"/>
        </w:rPr>
        <w:t xml:space="preserve"> </w:t>
      </w:r>
    </w:p>
    <w:p w:rsidR="00976682" w:rsidRPr="0087679B" w:rsidRDefault="00976682" w:rsidP="00976682">
      <w:pPr>
        <w:pStyle w:val="style5"/>
        <w:rPr>
          <w:sz w:val="24"/>
        </w:rPr>
      </w:pPr>
      <w:r w:rsidRPr="0087679B">
        <w:rPr>
          <w:sz w:val="24"/>
        </w:rPr>
        <w:t xml:space="preserve">Supervisors are responsible for providing documentation for each supervisory period on a </w:t>
      </w:r>
      <w:hyperlink r:id="rId7" w:history="1">
        <w:r w:rsidRPr="0087679B">
          <w:rPr>
            <w:rStyle w:val="Hyperlink"/>
            <w:sz w:val="24"/>
          </w:rPr>
          <w:t>feedback form</w:t>
        </w:r>
      </w:hyperlink>
      <w:r w:rsidRPr="0087679B">
        <w:rPr>
          <w:sz w:val="24"/>
        </w:rPr>
        <w:t xml:space="preserve"> provided by the BACB.  The feedback form will require documentation of number of hours of experience, number of supervised hours, feedback on the applicant’s performance, the supervisor for each supervisory period, and signatures of the applicant and supervisor.  The supervisor must review the completed feedback forms with the applicant and provide a copy for the applicant each supervisory period.  The supervisor and the applicant are responsible for retaining their copies of the forms (in the event of a disagreement regarding experience, the BACB will need documentation from each party).  The BACB reserves the right to request this documentation at any time following an individual’s application to take the certification exam.  In addition, the supervisor will be required to verify the applicant’s supervision on the Experience Verification Form that is provided within the application for examination. </w:t>
      </w:r>
    </w:p>
    <w:p w:rsidR="00976682" w:rsidRDefault="00976682" w:rsidP="00976682">
      <w:pPr>
        <w:pStyle w:val="ListParagraph"/>
        <w:ind w:left="0"/>
        <w:rPr>
          <w:rFonts w:ascii="Arial Rounded MT Bold" w:hAnsi="Arial Rounded MT Bold" w:cs="Arial"/>
          <w:sz w:val="32"/>
          <w:szCs w:val="24"/>
        </w:rPr>
      </w:pPr>
    </w:p>
    <w:p w:rsidR="00976682" w:rsidRDefault="00976682" w:rsidP="00976682">
      <w:pPr>
        <w:pStyle w:val="ListParagraph"/>
        <w:ind w:left="0"/>
        <w:rPr>
          <w:rFonts w:ascii="Arial Rounded MT Bold" w:hAnsi="Arial Rounded MT Bold" w:cs="Arial"/>
          <w:sz w:val="32"/>
          <w:szCs w:val="24"/>
        </w:rPr>
      </w:pPr>
    </w:p>
    <w:p w:rsidR="00976682" w:rsidRDefault="00976682" w:rsidP="00976682">
      <w:pPr>
        <w:pStyle w:val="ListParagraph"/>
        <w:ind w:left="0"/>
        <w:jc w:val="center"/>
        <w:rPr>
          <w:rFonts w:ascii="Arial Rounded MT Bold" w:hAnsi="Arial Rounded MT Bold" w:cs="Arial"/>
          <w:sz w:val="32"/>
          <w:szCs w:val="24"/>
        </w:rPr>
      </w:pPr>
      <w:r>
        <w:rPr>
          <w:rFonts w:ascii="Arial Rounded MT Bold" w:hAnsi="Arial Rounded MT Bold" w:cs="Arial"/>
          <w:sz w:val="32"/>
          <w:szCs w:val="24"/>
        </w:rPr>
        <w:t>Keep copies of blank (for convenience) and completed supervision forms in this tab.</w:t>
      </w:r>
    </w:p>
    <w:p w:rsidR="00976682" w:rsidRDefault="00976682" w:rsidP="00976682">
      <w:pPr>
        <w:pStyle w:val="ListParagraph"/>
        <w:ind w:left="0"/>
        <w:jc w:val="center"/>
        <w:rPr>
          <w:rFonts w:ascii="Arial Rounded MT Bold" w:hAnsi="Arial Rounded MT Bold" w:cs="Arial"/>
          <w:sz w:val="32"/>
          <w:szCs w:val="24"/>
        </w:rPr>
      </w:pPr>
    </w:p>
    <w:p w:rsidR="00976682" w:rsidRDefault="00976682" w:rsidP="00976682">
      <w:pPr>
        <w:pStyle w:val="ListParagraph"/>
        <w:ind w:left="0"/>
        <w:jc w:val="center"/>
        <w:rPr>
          <w:rFonts w:ascii="Arial Rounded MT Bold" w:hAnsi="Arial Rounded MT Bold" w:cs="Arial"/>
          <w:sz w:val="32"/>
          <w:szCs w:val="24"/>
        </w:rPr>
      </w:pPr>
    </w:p>
    <w:p w:rsidR="00E34C5D" w:rsidRDefault="00E34C5D"/>
    <w:sectPr w:rsidR="00E34C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82" w:rsidRDefault="00976682" w:rsidP="00976682">
      <w:pPr>
        <w:spacing w:after="0" w:line="240" w:lineRule="auto"/>
      </w:pPr>
      <w:r>
        <w:separator/>
      </w:r>
    </w:p>
  </w:endnote>
  <w:endnote w:type="continuationSeparator" w:id="0">
    <w:p w:rsidR="00976682" w:rsidRDefault="00976682" w:rsidP="0097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82" w:rsidRDefault="00976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82" w:rsidRPr="0031634F" w:rsidRDefault="0046111A" w:rsidP="00976682">
    <w:pPr>
      <w:pStyle w:val="Footer"/>
      <w:rPr>
        <w:rFonts w:asciiTheme="majorHAnsi" w:hAnsiTheme="majorHAnsi"/>
        <w:b/>
        <w:color w:val="FF0000"/>
        <w:sz w:val="24"/>
        <w:szCs w:val="24"/>
      </w:rPr>
    </w:pPr>
    <w:r>
      <w:rPr>
        <w:rFonts w:asciiTheme="majorHAnsi" w:hAnsiTheme="majorHAnsi"/>
        <w:b/>
        <w:color w:val="FF0000"/>
        <w:sz w:val="24"/>
        <w:szCs w:val="24"/>
      </w:rPr>
      <w:t>CSUN-Kazemi-2010</w:t>
    </w:r>
    <w:bookmarkStart w:id="0" w:name="_GoBack"/>
    <w:bookmarkEnd w:id="0"/>
    <w:r w:rsidR="00976682">
      <w:rPr>
        <w:rFonts w:asciiTheme="majorHAnsi" w:hAnsiTheme="majorHAnsi"/>
        <w:b/>
        <w:color w:val="FF0000"/>
        <w:sz w:val="24"/>
        <w:szCs w:val="24"/>
      </w:rPr>
      <w:tab/>
    </w:r>
    <w:r w:rsidR="00976682">
      <w:rPr>
        <w:rFonts w:asciiTheme="majorHAnsi" w:hAnsiTheme="majorHAnsi"/>
        <w:b/>
        <w:color w:val="FF0000"/>
        <w:sz w:val="24"/>
        <w:szCs w:val="24"/>
      </w:rPr>
      <w:tab/>
      <w:t>TAB 6</w:t>
    </w:r>
    <w:r w:rsidR="00976682" w:rsidRPr="0031634F">
      <w:rPr>
        <w:rFonts w:asciiTheme="majorHAnsi" w:hAnsiTheme="majorHAnsi"/>
        <w:b/>
        <w:color w:val="FF0000"/>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82" w:rsidRDefault="00976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82" w:rsidRDefault="00976682" w:rsidP="00976682">
      <w:pPr>
        <w:spacing w:after="0" w:line="240" w:lineRule="auto"/>
      </w:pPr>
      <w:r>
        <w:separator/>
      </w:r>
    </w:p>
  </w:footnote>
  <w:footnote w:type="continuationSeparator" w:id="0">
    <w:p w:rsidR="00976682" w:rsidRDefault="00976682" w:rsidP="00976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82" w:rsidRDefault="00976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82" w:rsidRDefault="009766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82" w:rsidRDefault="00976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82"/>
    <w:rsid w:val="0046111A"/>
    <w:rsid w:val="00976682"/>
    <w:rsid w:val="00E3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682"/>
  </w:style>
  <w:style w:type="paragraph" w:styleId="Footer">
    <w:name w:val="footer"/>
    <w:basedOn w:val="Normal"/>
    <w:link w:val="FooterChar"/>
    <w:uiPriority w:val="99"/>
    <w:unhideWhenUsed/>
    <w:rsid w:val="0097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82"/>
  </w:style>
  <w:style w:type="paragraph" w:styleId="ListParagraph">
    <w:name w:val="List Paragraph"/>
    <w:basedOn w:val="Normal"/>
    <w:uiPriority w:val="34"/>
    <w:qFormat/>
    <w:rsid w:val="00976682"/>
    <w:pPr>
      <w:ind w:left="720"/>
      <w:contextualSpacing/>
    </w:pPr>
  </w:style>
  <w:style w:type="character" w:styleId="Strong">
    <w:name w:val="Strong"/>
    <w:basedOn w:val="DefaultParagraphFont"/>
    <w:uiPriority w:val="22"/>
    <w:qFormat/>
    <w:rsid w:val="00976682"/>
    <w:rPr>
      <w:b/>
      <w:bCs/>
    </w:rPr>
  </w:style>
  <w:style w:type="character" w:styleId="Hyperlink">
    <w:name w:val="Hyperlink"/>
    <w:basedOn w:val="DefaultParagraphFont"/>
    <w:uiPriority w:val="99"/>
    <w:semiHidden/>
    <w:unhideWhenUsed/>
    <w:rsid w:val="00976682"/>
    <w:rPr>
      <w:color w:val="0000FF"/>
      <w:u w:val="single"/>
    </w:rPr>
  </w:style>
  <w:style w:type="paragraph" w:customStyle="1" w:styleId="style5">
    <w:name w:val="style5"/>
    <w:basedOn w:val="Normal"/>
    <w:rsid w:val="00976682"/>
    <w:pPr>
      <w:spacing w:before="100" w:beforeAutospacing="1" w:after="100" w:afterAutospacing="1" w:line="240" w:lineRule="auto"/>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682"/>
  </w:style>
  <w:style w:type="paragraph" w:styleId="Footer">
    <w:name w:val="footer"/>
    <w:basedOn w:val="Normal"/>
    <w:link w:val="FooterChar"/>
    <w:uiPriority w:val="99"/>
    <w:unhideWhenUsed/>
    <w:rsid w:val="0097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82"/>
  </w:style>
  <w:style w:type="paragraph" w:styleId="ListParagraph">
    <w:name w:val="List Paragraph"/>
    <w:basedOn w:val="Normal"/>
    <w:uiPriority w:val="34"/>
    <w:qFormat/>
    <w:rsid w:val="00976682"/>
    <w:pPr>
      <w:ind w:left="720"/>
      <w:contextualSpacing/>
    </w:pPr>
  </w:style>
  <w:style w:type="character" w:styleId="Strong">
    <w:name w:val="Strong"/>
    <w:basedOn w:val="DefaultParagraphFont"/>
    <w:uiPriority w:val="22"/>
    <w:qFormat/>
    <w:rsid w:val="00976682"/>
    <w:rPr>
      <w:b/>
      <w:bCs/>
    </w:rPr>
  </w:style>
  <w:style w:type="character" w:styleId="Hyperlink">
    <w:name w:val="Hyperlink"/>
    <w:basedOn w:val="DefaultParagraphFont"/>
    <w:uiPriority w:val="99"/>
    <w:semiHidden/>
    <w:unhideWhenUsed/>
    <w:rsid w:val="00976682"/>
    <w:rPr>
      <w:color w:val="0000FF"/>
      <w:u w:val="single"/>
    </w:rPr>
  </w:style>
  <w:style w:type="paragraph" w:customStyle="1" w:styleId="style5">
    <w:name w:val="style5"/>
    <w:basedOn w:val="Normal"/>
    <w:rsid w:val="00976682"/>
    <w:pPr>
      <w:spacing w:before="100" w:beforeAutospacing="1" w:after="100" w:afterAutospacing="1" w:line="240" w:lineRule="auto"/>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cb.com/pages/Experience_SupForm.ht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1073</Characters>
  <Application>Microsoft Office Word</Application>
  <DocSecurity>0</DocSecurity>
  <Lines>8</Lines>
  <Paragraphs>2</Paragraphs>
  <ScaleCrop>false</ScaleCrop>
  <Company>Hewlett-Packard Company</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Pogosjana, Meline</dc:creator>
  <cp:lastModifiedBy>Ellie</cp:lastModifiedBy>
  <cp:revision>2</cp:revision>
  <dcterms:created xsi:type="dcterms:W3CDTF">2012-02-03T00:27:00Z</dcterms:created>
  <dcterms:modified xsi:type="dcterms:W3CDTF">2012-02-13T05:19:00Z</dcterms:modified>
</cp:coreProperties>
</file>