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CC" w:rsidRPr="005C70EA" w:rsidRDefault="00DB2ECC" w:rsidP="00DB2ECC">
      <w:pPr>
        <w:ind w:left="1440"/>
        <w:rPr>
          <w:rFonts w:ascii="Arial Rounded MT Bold" w:hAnsi="Arial Rounded MT Bold" w:cs="Arial"/>
          <w:sz w:val="36"/>
          <w:szCs w:val="24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9:</w:t>
      </w:r>
      <w:r w:rsidRPr="00622CF1">
        <w:rPr>
          <w:rFonts w:ascii="Arial Rounded MT Bold" w:hAnsi="Arial Rounded MT Bold" w:cs="Arial"/>
          <w:sz w:val="32"/>
          <w:szCs w:val="24"/>
        </w:rPr>
        <w:t xml:space="preserve">  </w:t>
      </w:r>
      <w:r w:rsidRPr="005C70EA">
        <w:rPr>
          <w:rFonts w:ascii="Arial Rounded MT Bold" w:hAnsi="Arial Rounded MT Bold"/>
          <w:sz w:val="32"/>
        </w:rPr>
        <w:t xml:space="preserve">Analyze and interpret gathered information and </w:t>
      </w:r>
      <w:r>
        <w:rPr>
          <w:rFonts w:ascii="Arial Rounded MT Bold" w:hAnsi="Arial Rounded MT Bold"/>
          <w:sz w:val="32"/>
        </w:rPr>
        <w:t>support your</w:t>
      </w:r>
      <w:r w:rsidRPr="005C70EA">
        <w:rPr>
          <w:rFonts w:ascii="Arial Rounded MT Bold" w:hAnsi="Arial Rounded MT Bold"/>
          <w:sz w:val="32"/>
        </w:rPr>
        <w:t xml:space="preserve"> hypothes</w:t>
      </w:r>
      <w:r>
        <w:rPr>
          <w:rFonts w:ascii="Arial Rounded MT Bold" w:hAnsi="Arial Rounded MT Bold"/>
          <w:sz w:val="32"/>
        </w:rPr>
        <w:t>e</w:t>
      </w:r>
      <w:r w:rsidRPr="005C70EA">
        <w:rPr>
          <w:rFonts w:ascii="Arial Rounded MT Bold" w:hAnsi="Arial Rounded MT Bold"/>
          <w:sz w:val="32"/>
        </w:rPr>
        <w:t>s</w:t>
      </w:r>
    </w:p>
    <w:p w:rsidR="00DB2ECC" w:rsidRDefault="00DB2ECC" w:rsidP="00DB2ECC">
      <w:pPr>
        <w:pStyle w:val="ListParagraph"/>
        <w:ind w:left="0"/>
        <w:jc w:val="center"/>
        <w:rPr>
          <w:rFonts w:ascii="Arial Rounded MT Bold" w:hAnsi="Arial Rounded MT Bold" w:cs="Arial"/>
          <w:sz w:val="32"/>
          <w:szCs w:val="24"/>
        </w:rPr>
      </w:pPr>
    </w:p>
    <w:p w:rsidR="00DB2ECC" w:rsidRPr="00622CF1" w:rsidRDefault="00DB2ECC" w:rsidP="00DB2ECC">
      <w:pPr>
        <w:pStyle w:val="ListParagraph"/>
        <w:ind w:left="0"/>
        <w:rPr>
          <w:rFonts w:ascii="Arial Rounded MT Bold" w:hAnsi="Arial Rounded MT Bold" w:cs="Arial"/>
          <w:sz w:val="32"/>
          <w:szCs w:val="24"/>
        </w:rPr>
      </w:pPr>
    </w:p>
    <w:p w:rsidR="00DB2ECC" w:rsidRPr="005C70EA" w:rsidRDefault="00DB2ECC" w:rsidP="00DB2EC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 w:rsidRPr="005C70EA">
        <w:rPr>
          <w:rFonts w:ascii="Arial Rounded MT Bold" w:hAnsi="Arial Rounded MT Bold" w:cs="Arial"/>
          <w:sz w:val="24"/>
          <w:szCs w:val="24"/>
        </w:rPr>
        <w:t xml:space="preserve">Discuss with supervisor, review and </w:t>
      </w:r>
      <w:r>
        <w:rPr>
          <w:rFonts w:ascii="Arial Rounded MT Bold" w:hAnsi="Arial Rounded MT Bold" w:cs="Arial"/>
          <w:sz w:val="24"/>
          <w:szCs w:val="24"/>
        </w:rPr>
        <w:t>interpret your data as a whole.</w:t>
      </w:r>
    </w:p>
    <w:p w:rsidR="00DB2ECC" w:rsidRDefault="00DB2ECC" w:rsidP="00DB2EC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Provide a written summary, in this tab, of indirect and descriptive assessments</w:t>
      </w:r>
      <w:proofErr w:type="gramStart"/>
      <w:r>
        <w:rPr>
          <w:rFonts w:ascii="Arial Rounded MT Bold" w:hAnsi="Arial Rounded MT Bold" w:cs="Arial"/>
          <w:sz w:val="24"/>
          <w:szCs w:val="24"/>
        </w:rPr>
        <w:t>,  generate</w:t>
      </w:r>
      <w:proofErr w:type="gramEnd"/>
      <w:r>
        <w:rPr>
          <w:rFonts w:ascii="Arial Rounded MT Bold" w:hAnsi="Arial Rounded MT Bold" w:cs="Arial"/>
          <w:sz w:val="24"/>
          <w:szCs w:val="24"/>
        </w:rPr>
        <w:t xml:space="preserve"> hypotheses for function(s) of the problem behavior, and provide support from experimental analysis. Include graphs and tables to best relay your findings.</w:t>
      </w:r>
    </w:p>
    <w:p w:rsidR="00DB2ECC" w:rsidRDefault="00DB2ECC" w:rsidP="00DB2ECC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Obtain feedback from your supervisor on your write-up.</w:t>
      </w:r>
    </w:p>
    <w:p w:rsidR="00DB2ECC" w:rsidRPr="005C70EA" w:rsidRDefault="00DB2ECC" w:rsidP="00DB2ECC">
      <w:pPr>
        <w:pStyle w:val="ListParagraph"/>
        <w:ind w:left="1080"/>
        <w:rPr>
          <w:rFonts w:ascii="Arial Rounded MT Bold" w:hAnsi="Arial Rounded MT Bold" w:cs="Arial"/>
          <w:sz w:val="24"/>
          <w:szCs w:val="24"/>
        </w:rPr>
      </w:pP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B2ECC" w:rsidRPr="00762CA1" w:rsidRDefault="00DB2ECC" w:rsidP="00DB2ECC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DB2ECC" w:rsidRPr="00BB78FB" w:rsidRDefault="00DB2ECC" w:rsidP="00DB2ECC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BB78FB">
        <w:rPr>
          <w:rFonts w:ascii="Arial Rounded MT Bold" w:hAnsi="Arial Rounded MT Bold" w:cs="Arial"/>
          <w:sz w:val="24"/>
          <w:szCs w:val="24"/>
        </w:rPr>
        <w:t>Cooper, Hero</w:t>
      </w:r>
      <w:r>
        <w:rPr>
          <w:rFonts w:ascii="Arial Rounded MT Bold" w:hAnsi="Arial Rounded MT Bold" w:cs="Arial"/>
          <w:sz w:val="24"/>
          <w:szCs w:val="24"/>
        </w:rPr>
        <w:t xml:space="preserve">n, &amp; </w:t>
      </w:r>
      <w:proofErr w:type="spellStart"/>
      <w:r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>
        <w:rPr>
          <w:rFonts w:ascii="Arial Rounded MT Bold" w:hAnsi="Arial Rounded MT Bold" w:cs="Arial"/>
          <w:sz w:val="24"/>
          <w:szCs w:val="24"/>
        </w:rPr>
        <w:t xml:space="preserve"> (2007), pages 504-506</w:t>
      </w:r>
    </w:p>
    <w:p w:rsidR="00DB2ECC" w:rsidRPr="008572A5" w:rsidRDefault="00DB2ECC" w:rsidP="00DB2ECC">
      <w:pPr>
        <w:pStyle w:val="ListParagraph"/>
        <w:numPr>
          <w:ilvl w:val="0"/>
          <w:numId w:val="1"/>
        </w:numPr>
        <w:rPr>
          <w:i/>
          <w:sz w:val="24"/>
        </w:rPr>
      </w:pPr>
      <w:proofErr w:type="spellStart"/>
      <w:r w:rsidRPr="008572A5">
        <w:rPr>
          <w:sz w:val="24"/>
        </w:rPr>
        <w:t>Repp</w:t>
      </w:r>
      <w:proofErr w:type="spellEnd"/>
      <w:r w:rsidRPr="008572A5">
        <w:rPr>
          <w:sz w:val="24"/>
        </w:rPr>
        <w:t>, A.C. &amp; Horner, R. H. (1998) Functional Analysis of Problem Behavior.</w:t>
      </w:r>
    </w:p>
    <w:p w:rsidR="00DB2ECC" w:rsidRPr="00A01D72" w:rsidRDefault="00DB2ECC" w:rsidP="00DB2ECC">
      <w:pPr>
        <w:pStyle w:val="ListParagraph"/>
        <w:numPr>
          <w:ilvl w:val="0"/>
          <w:numId w:val="1"/>
        </w:numPr>
        <w:rPr>
          <w:i/>
        </w:rPr>
      </w:pPr>
      <w:r>
        <w:t xml:space="preserve">O’Neil, R. E., Horner, R. H., </w:t>
      </w:r>
      <w:proofErr w:type="spellStart"/>
      <w:r>
        <w:t>Albin</w:t>
      </w:r>
      <w:proofErr w:type="spellEnd"/>
      <w:r>
        <w:t xml:space="preserve">, R. W., Sprague, J. R., </w:t>
      </w:r>
      <w:proofErr w:type="spellStart"/>
      <w:r>
        <w:t>Sorey</w:t>
      </w:r>
      <w:proofErr w:type="spellEnd"/>
      <w:r>
        <w:t xml:space="preserve">, K., Newton, J. S. (1997) </w:t>
      </w:r>
      <w:r w:rsidRPr="00A01D72">
        <w:rPr>
          <w:i/>
        </w:rPr>
        <w:t xml:space="preserve">Functional Assessment and Program Development for Problem Behavior: A Practical </w:t>
      </w:r>
    </w:p>
    <w:p w:rsidR="00DB2ECC" w:rsidRDefault="00DB2ECC" w:rsidP="00DB2ECC">
      <w:pPr>
        <w:pStyle w:val="ListParagraph"/>
        <w:ind w:left="1440" w:firstLine="360"/>
        <w:rPr>
          <w:rFonts w:ascii="Arial Rounded MT Bold" w:hAnsi="Arial Rounded MT Bold" w:cs="Arial"/>
          <w:sz w:val="24"/>
          <w:szCs w:val="24"/>
        </w:rPr>
      </w:pPr>
      <w:proofErr w:type="gramStart"/>
      <w:r w:rsidRPr="00A01D72">
        <w:rPr>
          <w:i/>
        </w:rPr>
        <w:t>Handbook.</w:t>
      </w:r>
      <w:proofErr w:type="gramEnd"/>
      <w:r w:rsidRPr="00A01D72">
        <w:rPr>
          <w:i/>
        </w:rPr>
        <w:t xml:space="preserve">  Pacific Grove, </w:t>
      </w:r>
      <w:proofErr w:type="gramStart"/>
      <w:r w:rsidRPr="00A01D72">
        <w:rPr>
          <w:i/>
        </w:rPr>
        <w:t>Ca.:</w:t>
      </w:r>
      <w:proofErr w:type="gramEnd"/>
      <w:r w:rsidRPr="00A01D72">
        <w:rPr>
          <w:i/>
        </w:rPr>
        <w:t xml:space="preserve"> Brooks/Cole Publishers</w:t>
      </w: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c</w:t>
      </w:r>
      <w:r w:rsidRPr="00BB78FB">
        <w:rPr>
          <w:rFonts w:ascii="Arial Rounded MT Bold" w:hAnsi="Arial Rounded MT Bold" w:cs="Arial"/>
          <w:sz w:val="24"/>
          <w:szCs w:val="24"/>
        </w:rPr>
        <w:t>overed in</w:t>
      </w:r>
      <w:r>
        <w:rPr>
          <w:rFonts w:ascii="Arial Rounded MT Bold" w:hAnsi="Arial Rounded MT Bold" w:cs="Arial"/>
          <w:sz w:val="24"/>
          <w:szCs w:val="24"/>
        </w:rPr>
        <w:t xml:space="preserve"> PSY 553, </w:t>
      </w:r>
      <w:r w:rsidRPr="00BB78FB">
        <w:rPr>
          <w:rFonts w:ascii="Arial Rounded MT Bold" w:hAnsi="Arial Rounded MT Bold" w:cs="Arial"/>
          <w:sz w:val="24"/>
          <w:szCs w:val="24"/>
        </w:rPr>
        <w:t>PSY</w:t>
      </w:r>
      <w:r>
        <w:rPr>
          <w:rFonts w:ascii="Arial Rounded MT Bold" w:hAnsi="Arial Rounded MT Bold" w:cs="Arial"/>
          <w:sz w:val="24"/>
          <w:szCs w:val="24"/>
        </w:rPr>
        <w:t xml:space="preserve">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  <w:r>
        <w:rPr>
          <w:rFonts w:ascii="Arial Rounded MT Bold" w:hAnsi="Arial Rounded MT Bold" w:cs="Arial"/>
          <w:sz w:val="24"/>
          <w:szCs w:val="24"/>
        </w:rPr>
        <w:t xml:space="preserve"> and PSY 557: Behavior Change Procedures and Systems Support</w:t>
      </w:r>
    </w:p>
    <w:p w:rsidR="00DB2ECC" w:rsidRDefault="00DB2ECC" w:rsidP="00DB2ECC">
      <w:pPr>
        <w:pStyle w:val="ListParagraph"/>
        <w:ind w:left="1440"/>
        <w:rPr>
          <w:rFonts w:ascii="Arial Rounded MT Bold" w:hAnsi="Arial Rounded MT Bold" w:cs="Arial"/>
          <w:sz w:val="24"/>
          <w:szCs w:val="24"/>
        </w:rPr>
      </w:pPr>
    </w:p>
    <w:p w:rsidR="005E214C" w:rsidRDefault="006C386C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CC" w:rsidRDefault="00DB2ECC" w:rsidP="00DB2ECC">
      <w:pPr>
        <w:spacing w:after="0" w:line="240" w:lineRule="auto"/>
      </w:pPr>
      <w:r>
        <w:separator/>
      </w:r>
    </w:p>
  </w:endnote>
  <w:endnote w:type="continuationSeparator" w:id="0">
    <w:p w:rsidR="00DB2ECC" w:rsidRDefault="00DB2ECC" w:rsidP="00DB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6C" w:rsidRDefault="006C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CC" w:rsidRDefault="006C386C" w:rsidP="00DB2ECC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CSUN-Kazemi-2010</w:t>
    </w:r>
    <w:bookmarkStart w:id="0" w:name="_GoBack"/>
    <w:bookmarkEnd w:id="0"/>
    <w:r w:rsidR="00DB2ECC">
      <w:rPr>
        <w:rFonts w:asciiTheme="majorHAnsi" w:hAnsiTheme="majorHAnsi"/>
        <w:b/>
        <w:color w:val="FF0000"/>
        <w:sz w:val="24"/>
        <w:szCs w:val="24"/>
      </w:rPr>
      <w:tab/>
    </w:r>
    <w:r w:rsidR="00DB2ECC">
      <w:rPr>
        <w:rFonts w:asciiTheme="majorHAnsi" w:hAnsiTheme="majorHAnsi"/>
        <w:b/>
        <w:color w:val="FF0000"/>
        <w:sz w:val="24"/>
        <w:szCs w:val="24"/>
      </w:rPr>
      <w:tab/>
      <w:t>TAB 16   Competency 9</w:t>
    </w:r>
  </w:p>
  <w:p w:rsidR="00DB2ECC" w:rsidRDefault="00DB2E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6C" w:rsidRDefault="006C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CC" w:rsidRDefault="00DB2ECC" w:rsidP="00DB2ECC">
      <w:pPr>
        <w:spacing w:after="0" w:line="240" w:lineRule="auto"/>
      </w:pPr>
      <w:r>
        <w:separator/>
      </w:r>
    </w:p>
  </w:footnote>
  <w:footnote w:type="continuationSeparator" w:id="0">
    <w:p w:rsidR="00DB2ECC" w:rsidRDefault="00DB2ECC" w:rsidP="00DB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6C" w:rsidRDefault="006C3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6C" w:rsidRDefault="006C38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86C" w:rsidRDefault="006C38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2E6B"/>
    <w:multiLevelType w:val="hybridMultilevel"/>
    <w:tmpl w:val="C7B062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CC"/>
    <w:rsid w:val="00027D78"/>
    <w:rsid w:val="005408D3"/>
    <w:rsid w:val="006C386C"/>
    <w:rsid w:val="00D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CC"/>
  </w:style>
  <w:style w:type="paragraph" w:styleId="Footer">
    <w:name w:val="footer"/>
    <w:basedOn w:val="Normal"/>
    <w:link w:val="FooterChar"/>
    <w:uiPriority w:val="99"/>
    <w:unhideWhenUsed/>
    <w:rsid w:val="00DB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CC"/>
  </w:style>
  <w:style w:type="paragraph" w:styleId="ListParagraph">
    <w:name w:val="List Paragraph"/>
    <w:basedOn w:val="Normal"/>
    <w:uiPriority w:val="34"/>
    <w:qFormat/>
    <w:rsid w:val="00DB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CC"/>
  </w:style>
  <w:style w:type="paragraph" w:styleId="Footer">
    <w:name w:val="footer"/>
    <w:basedOn w:val="Normal"/>
    <w:link w:val="FooterChar"/>
    <w:uiPriority w:val="99"/>
    <w:unhideWhenUsed/>
    <w:rsid w:val="00DB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CC"/>
  </w:style>
  <w:style w:type="paragraph" w:styleId="ListParagraph">
    <w:name w:val="List Paragraph"/>
    <w:basedOn w:val="Normal"/>
    <w:uiPriority w:val="34"/>
    <w:qFormat/>
    <w:rsid w:val="00DB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2</cp:revision>
  <dcterms:created xsi:type="dcterms:W3CDTF">2012-02-05T02:06:00Z</dcterms:created>
  <dcterms:modified xsi:type="dcterms:W3CDTF">2012-02-13T05:21:00Z</dcterms:modified>
</cp:coreProperties>
</file>