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1D2" w:rsidRDefault="004151D2" w:rsidP="004151D2">
      <w:pPr>
        <w:pStyle w:val="ListParagraph"/>
        <w:ind w:left="0"/>
        <w:jc w:val="center"/>
        <w:rPr>
          <w:rFonts w:ascii="Arial Rounded MT Bold" w:hAnsi="Arial Rounded MT Bold" w:cs="Arial"/>
          <w:sz w:val="32"/>
          <w:szCs w:val="24"/>
        </w:rPr>
      </w:pPr>
      <w:r w:rsidRPr="00593E1D">
        <w:rPr>
          <w:rFonts w:ascii="Arial Rounded MT Bold" w:hAnsi="Arial Rounded MT Bold" w:cs="Arial"/>
          <w:b/>
          <w:sz w:val="32"/>
          <w:szCs w:val="24"/>
        </w:rPr>
        <w:t>Competency 4:</w:t>
      </w:r>
      <w:r w:rsidRPr="00622CF1">
        <w:rPr>
          <w:rFonts w:ascii="Arial Rounded MT Bold" w:hAnsi="Arial Rounded MT Bold" w:cs="Arial"/>
          <w:sz w:val="32"/>
          <w:szCs w:val="24"/>
        </w:rPr>
        <w:t xml:space="preserve">  </w:t>
      </w:r>
      <w:r w:rsidRPr="00901EDA">
        <w:rPr>
          <w:rFonts w:ascii="Arial Rounded MT Bold" w:hAnsi="Arial Rounded MT Bold"/>
          <w:sz w:val="32"/>
        </w:rPr>
        <w:t>Use direct observation methods to collect baseline data</w:t>
      </w:r>
    </w:p>
    <w:p w:rsidR="004151D2" w:rsidRDefault="004151D2" w:rsidP="004151D2">
      <w:pPr>
        <w:pStyle w:val="ListParagraph"/>
        <w:ind w:left="0"/>
        <w:rPr>
          <w:rFonts w:ascii="Arial Rounded MT Bold" w:hAnsi="Arial Rounded MT Bold" w:cs="Arial"/>
          <w:sz w:val="32"/>
          <w:szCs w:val="24"/>
        </w:rPr>
      </w:pPr>
    </w:p>
    <w:p w:rsidR="004151D2" w:rsidRPr="00507454" w:rsidRDefault="004151D2" w:rsidP="004151D2">
      <w:pPr>
        <w:pStyle w:val="ListParagraph"/>
        <w:numPr>
          <w:ilvl w:val="0"/>
          <w:numId w:val="2"/>
        </w:numPr>
        <w:rPr>
          <w:rFonts w:ascii="Arial Rounded MT Bold" w:hAnsi="Arial Rounded MT Bold" w:cs="Arial"/>
          <w:sz w:val="24"/>
          <w:szCs w:val="24"/>
        </w:rPr>
      </w:pPr>
      <w:r w:rsidRPr="00507454">
        <w:rPr>
          <w:rFonts w:ascii="Arial Rounded MT Bold" w:hAnsi="Arial Rounded MT Bold" w:cs="Arial"/>
          <w:sz w:val="24"/>
          <w:szCs w:val="24"/>
        </w:rPr>
        <w:t xml:space="preserve">Read Cooper, Heron, &amp; </w:t>
      </w:r>
      <w:proofErr w:type="spellStart"/>
      <w:r w:rsidRPr="00507454">
        <w:rPr>
          <w:rFonts w:ascii="Arial Rounded MT Bold" w:hAnsi="Arial Rounded MT Bold" w:cs="Arial"/>
          <w:sz w:val="24"/>
          <w:szCs w:val="24"/>
        </w:rPr>
        <w:t>Heward</w:t>
      </w:r>
      <w:proofErr w:type="spellEnd"/>
      <w:r w:rsidRPr="00507454">
        <w:rPr>
          <w:rFonts w:ascii="Arial Rounded MT Bold" w:hAnsi="Arial Rounded MT Bold" w:cs="Arial"/>
          <w:sz w:val="24"/>
          <w:szCs w:val="24"/>
        </w:rPr>
        <w:t xml:space="preserve"> (2007) chapter 4, associated to Task List Content Area 6-1 to 6-13 on measurement of behavior</w:t>
      </w:r>
    </w:p>
    <w:p w:rsidR="004151D2" w:rsidRPr="00507454" w:rsidRDefault="004151D2" w:rsidP="004151D2">
      <w:pPr>
        <w:pStyle w:val="ListParagraph"/>
        <w:numPr>
          <w:ilvl w:val="0"/>
          <w:numId w:val="2"/>
        </w:numPr>
        <w:rPr>
          <w:rFonts w:ascii="Arial Rounded MT Bold" w:hAnsi="Arial Rounded MT Bold" w:cs="Arial"/>
          <w:sz w:val="24"/>
          <w:szCs w:val="24"/>
        </w:rPr>
      </w:pPr>
      <w:r w:rsidRPr="00507454">
        <w:rPr>
          <w:rFonts w:ascii="Arial Rounded MT Bold" w:hAnsi="Arial Rounded MT Bold" w:cs="Arial"/>
          <w:sz w:val="24"/>
          <w:szCs w:val="24"/>
        </w:rPr>
        <w:t>Create a basic table (see Table 4.1 in Cooper) incorporating fundamental measures (e.g., count, duration, temporal locus), procedures for measuring behavior (e.g., event recording, time sampling), and an example of behavior you may measure using the procedure. Show your supervisor the table, obtain feedback, and place table in this tab.</w:t>
      </w:r>
    </w:p>
    <w:p w:rsidR="004151D2" w:rsidRPr="00507454" w:rsidRDefault="004151D2" w:rsidP="004151D2">
      <w:pPr>
        <w:pStyle w:val="ListParagraph"/>
        <w:numPr>
          <w:ilvl w:val="0"/>
          <w:numId w:val="2"/>
        </w:numPr>
        <w:rPr>
          <w:rFonts w:ascii="Arial Rounded MT Bold" w:hAnsi="Arial Rounded MT Bold" w:cs="Arial"/>
          <w:sz w:val="24"/>
          <w:szCs w:val="24"/>
        </w:rPr>
      </w:pPr>
      <w:r w:rsidRPr="00507454">
        <w:rPr>
          <w:rFonts w:ascii="Arial Rounded MT Bold" w:hAnsi="Arial Rounded MT Bold" w:cs="Arial"/>
          <w:sz w:val="24"/>
          <w:szCs w:val="24"/>
        </w:rPr>
        <w:t>Directly observe target behavior for change, propose a method for measuring the behavior, develop data recording sheet, and obtain feedback from supervisor.</w:t>
      </w:r>
    </w:p>
    <w:p w:rsidR="004151D2" w:rsidRPr="00507454" w:rsidRDefault="004151D2" w:rsidP="004151D2">
      <w:pPr>
        <w:pStyle w:val="ListParagraph"/>
        <w:numPr>
          <w:ilvl w:val="0"/>
          <w:numId w:val="2"/>
        </w:numPr>
        <w:rPr>
          <w:rFonts w:ascii="Arial Rounded MT Bold" w:hAnsi="Arial Rounded MT Bold" w:cs="Arial"/>
          <w:sz w:val="24"/>
          <w:szCs w:val="24"/>
        </w:rPr>
      </w:pPr>
      <w:r w:rsidRPr="00507454">
        <w:rPr>
          <w:rFonts w:ascii="Arial Rounded MT Bold" w:hAnsi="Arial Rounded MT Bold" w:cs="Arial"/>
          <w:sz w:val="24"/>
          <w:szCs w:val="24"/>
        </w:rPr>
        <w:t>Directly observe the target behavior at baseline and use your data recording sheet.</w:t>
      </w:r>
    </w:p>
    <w:p w:rsidR="004151D2" w:rsidRPr="00507454" w:rsidRDefault="004151D2" w:rsidP="004151D2">
      <w:pPr>
        <w:pStyle w:val="ListParagraph"/>
        <w:numPr>
          <w:ilvl w:val="0"/>
          <w:numId w:val="2"/>
        </w:numPr>
        <w:rPr>
          <w:rFonts w:ascii="Arial Rounded MT Bold" w:hAnsi="Arial Rounded MT Bold" w:cs="Arial"/>
          <w:sz w:val="24"/>
          <w:szCs w:val="24"/>
        </w:rPr>
      </w:pPr>
      <w:r w:rsidRPr="00507454">
        <w:rPr>
          <w:rFonts w:ascii="Arial Rounded MT Bold" w:hAnsi="Arial Rounded MT Bold" w:cs="Arial"/>
          <w:sz w:val="24"/>
          <w:szCs w:val="24"/>
        </w:rPr>
        <w:t>Evaluate if changes need to be made to your data sheet.</w:t>
      </w:r>
    </w:p>
    <w:p w:rsidR="004151D2" w:rsidRPr="00507454" w:rsidRDefault="004151D2" w:rsidP="004151D2">
      <w:pPr>
        <w:pStyle w:val="ListParagraph"/>
        <w:numPr>
          <w:ilvl w:val="0"/>
          <w:numId w:val="2"/>
        </w:numPr>
        <w:rPr>
          <w:rFonts w:ascii="Arial Rounded MT Bold" w:hAnsi="Arial Rounded MT Bold" w:cs="Arial"/>
          <w:sz w:val="24"/>
          <w:szCs w:val="24"/>
        </w:rPr>
      </w:pPr>
      <w:r w:rsidRPr="00507454">
        <w:rPr>
          <w:rFonts w:ascii="Arial Rounded MT Bold" w:hAnsi="Arial Rounded MT Bold" w:cs="Arial"/>
          <w:sz w:val="24"/>
          <w:szCs w:val="24"/>
        </w:rPr>
        <w:t>Graph baseline and obtain feedback from supervisor.</w:t>
      </w:r>
    </w:p>
    <w:p w:rsidR="004151D2" w:rsidRDefault="004151D2" w:rsidP="004151D2">
      <w:pPr>
        <w:pStyle w:val="ListParagraph"/>
        <w:ind w:left="0"/>
        <w:rPr>
          <w:rFonts w:ascii="Arial Rounded MT Bold" w:hAnsi="Arial Rounded MT Bold" w:cs="Arial"/>
          <w:sz w:val="32"/>
          <w:szCs w:val="24"/>
        </w:rPr>
      </w:pPr>
    </w:p>
    <w:p w:rsidR="004151D2" w:rsidRDefault="004151D2" w:rsidP="004151D2">
      <w:pPr>
        <w:pStyle w:val="ListParagraph"/>
        <w:ind w:left="0"/>
        <w:rPr>
          <w:rFonts w:ascii="Arial Rounded MT Bold" w:hAnsi="Arial Rounded MT Bold" w:cs="Arial"/>
          <w:sz w:val="32"/>
          <w:szCs w:val="24"/>
        </w:rPr>
      </w:pPr>
    </w:p>
    <w:p w:rsidR="004151D2" w:rsidRDefault="004151D2" w:rsidP="004151D2">
      <w:pPr>
        <w:pStyle w:val="ListParagraph"/>
        <w:ind w:left="1440"/>
        <w:rPr>
          <w:rFonts w:ascii="Arial Rounded MT Bold" w:hAnsi="Arial Rounded MT Bold" w:cs="Arial"/>
          <w:sz w:val="24"/>
          <w:szCs w:val="24"/>
        </w:rPr>
      </w:pPr>
    </w:p>
    <w:p w:rsidR="004151D2" w:rsidRDefault="004151D2" w:rsidP="004151D2">
      <w:pPr>
        <w:rPr>
          <w:rFonts w:ascii="Arial Rounded MT Bold" w:hAnsi="Arial Rounded MT Bold" w:cs="Arial"/>
          <w:sz w:val="24"/>
          <w:szCs w:val="24"/>
        </w:rPr>
      </w:pPr>
    </w:p>
    <w:p w:rsidR="004151D2" w:rsidRPr="00762CA1" w:rsidRDefault="004151D2" w:rsidP="004151D2">
      <w:pPr>
        <w:rPr>
          <w:rFonts w:ascii="Arial Rounded MT Bold" w:hAnsi="Arial Rounded MT Bold" w:cs="Arial"/>
          <w:sz w:val="24"/>
          <w:szCs w:val="24"/>
        </w:rPr>
      </w:pPr>
      <w:r w:rsidRPr="00762CA1">
        <w:rPr>
          <w:rFonts w:ascii="Arial Rounded MT Bold" w:hAnsi="Arial Rounded MT Bold" w:cs="Arial"/>
          <w:sz w:val="24"/>
          <w:szCs w:val="24"/>
        </w:rPr>
        <w:t xml:space="preserve">Some relevant sources: </w:t>
      </w:r>
    </w:p>
    <w:p w:rsidR="004151D2" w:rsidRPr="00BB78FB" w:rsidRDefault="004151D2" w:rsidP="004151D2">
      <w:pPr>
        <w:pStyle w:val="ListParagraph"/>
        <w:numPr>
          <w:ilvl w:val="0"/>
          <w:numId w:val="1"/>
        </w:numPr>
        <w:rPr>
          <w:rFonts w:ascii="Arial Rounded MT Bold" w:hAnsi="Arial Rounded MT Bold" w:cs="Arial"/>
          <w:sz w:val="24"/>
          <w:szCs w:val="24"/>
        </w:rPr>
      </w:pPr>
      <w:r w:rsidRPr="00BB78FB">
        <w:rPr>
          <w:rFonts w:ascii="Arial Rounded MT Bold" w:hAnsi="Arial Rounded MT Bold" w:cs="Arial"/>
          <w:sz w:val="24"/>
          <w:szCs w:val="24"/>
        </w:rPr>
        <w:t>Cooper, Hero</w:t>
      </w:r>
      <w:r>
        <w:rPr>
          <w:rFonts w:ascii="Arial Rounded MT Bold" w:hAnsi="Arial Rounded MT Bold" w:cs="Arial"/>
          <w:sz w:val="24"/>
          <w:szCs w:val="24"/>
        </w:rPr>
        <w:t xml:space="preserve">n, &amp; </w:t>
      </w:r>
      <w:proofErr w:type="spellStart"/>
      <w:r>
        <w:rPr>
          <w:rFonts w:ascii="Arial Rounded MT Bold" w:hAnsi="Arial Rounded MT Bold" w:cs="Arial"/>
          <w:sz w:val="24"/>
          <w:szCs w:val="24"/>
        </w:rPr>
        <w:t>Heward</w:t>
      </w:r>
      <w:proofErr w:type="spellEnd"/>
      <w:r>
        <w:rPr>
          <w:rFonts w:ascii="Arial Rounded MT Bold" w:hAnsi="Arial Rounded MT Bold" w:cs="Arial"/>
          <w:sz w:val="24"/>
          <w:szCs w:val="24"/>
        </w:rPr>
        <w:t xml:space="preserve"> (2007), Chapter 4</w:t>
      </w:r>
    </w:p>
    <w:p w:rsidR="004151D2" w:rsidRDefault="004151D2" w:rsidP="004151D2">
      <w:pPr>
        <w:pStyle w:val="ListParagraph"/>
        <w:numPr>
          <w:ilvl w:val="0"/>
          <w:numId w:val="1"/>
        </w:numPr>
        <w:rPr>
          <w:rFonts w:ascii="Arial Rounded MT Bold" w:hAnsi="Arial Rounded MT Bold" w:cs="Arial"/>
          <w:sz w:val="24"/>
          <w:szCs w:val="24"/>
        </w:rPr>
      </w:pPr>
      <w:proofErr w:type="spellStart"/>
      <w:r>
        <w:rPr>
          <w:rFonts w:ascii="Arial Rounded MT Bold" w:hAnsi="Arial Rounded MT Bold" w:cs="Arial"/>
          <w:sz w:val="24"/>
          <w:szCs w:val="24"/>
        </w:rPr>
        <w:t>Gast</w:t>
      </w:r>
      <w:proofErr w:type="spellEnd"/>
      <w:r>
        <w:rPr>
          <w:rFonts w:ascii="Arial Rounded MT Bold" w:hAnsi="Arial Rounded MT Bold" w:cs="Arial"/>
          <w:sz w:val="24"/>
          <w:szCs w:val="24"/>
        </w:rPr>
        <w:t xml:space="preserve">, D.L. (2010). Single Subject Research Methodology in Behavioral Sciences. </w:t>
      </w:r>
      <w:proofErr w:type="spellStart"/>
      <w:r>
        <w:rPr>
          <w:rFonts w:ascii="Arial Rounded MT Bold" w:hAnsi="Arial Rounded MT Bold" w:cs="Arial"/>
          <w:sz w:val="24"/>
          <w:szCs w:val="24"/>
        </w:rPr>
        <w:t>Routledge</w:t>
      </w:r>
      <w:proofErr w:type="spellEnd"/>
      <w:r>
        <w:rPr>
          <w:rFonts w:ascii="Arial Rounded MT Bold" w:hAnsi="Arial Rounded MT Bold" w:cs="Arial"/>
          <w:sz w:val="24"/>
          <w:szCs w:val="24"/>
        </w:rPr>
        <w:t>, New York.</w:t>
      </w:r>
    </w:p>
    <w:p w:rsidR="004151D2" w:rsidRPr="00293E8B" w:rsidRDefault="004151D2" w:rsidP="004151D2">
      <w:pPr>
        <w:pStyle w:val="ListParagraph"/>
        <w:numPr>
          <w:ilvl w:val="0"/>
          <w:numId w:val="1"/>
        </w:numPr>
        <w:rPr>
          <w:rFonts w:ascii="Arial Rounded MT Bold" w:hAnsi="Arial Rounded MT Bold" w:cs="Arial"/>
          <w:sz w:val="24"/>
          <w:szCs w:val="24"/>
        </w:rPr>
      </w:pPr>
      <w:r w:rsidRPr="00293E8B">
        <w:rPr>
          <w:rFonts w:ascii="Arial Rounded MT Bold" w:hAnsi="Arial Rounded MT Bold" w:cs="Arial"/>
          <w:sz w:val="24"/>
          <w:szCs w:val="24"/>
        </w:rPr>
        <w:t xml:space="preserve">Dixon </w:t>
      </w:r>
      <w:proofErr w:type="gramStart"/>
      <w:r w:rsidRPr="00293E8B">
        <w:rPr>
          <w:rFonts w:ascii="Arial Rounded MT Bold" w:hAnsi="Arial Rounded MT Bold" w:cs="Arial"/>
          <w:sz w:val="24"/>
          <w:szCs w:val="24"/>
        </w:rPr>
        <w:t>et.al  in</w:t>
      </w:r>
      <w:proofErr w:type="gramEnd"/>
      <w:r w:rsidRPr="00293E8B">
        <w:rPr>
          <w:rFonts w:ascii="Arial Rounded MT Bold" w:hAnsi="Arial Rounded MT Bold" w:cs="Arial"/>
          <w:sz w:val="24"/>
          <w:szCs w:val="24"/>
        </w:rPr>
        <w:t xml:space="preserve"> JABA (2009) on creating single-subject design graphs using Microsoft Excel, pages 277-293.</w:t>
      </w:r>
    </w:p>
    <w:p w:rsidR="004151D2" w:rsidRDefault="004151D2" w:rsidP="004151D2">
      <w:pPr>
        <w:pStyle w:val="ListParagraph"/>
        <w:ind w:left="1440"/>
        <w:rPr>
          <w:rFonts w:ascii="Arial Rounded MT Bold" w:hAnsi="Arial Rounded MT Bold" w:cs="Arial"/>
          <w:sz w:val="24"/>
          <w:szCs w:val="24"/>
        </w:rPr>
      </w:pPr>
    </w:p>
    <w:p w:rsidR="004151D2" w:rsidRDefault="004151D2" w:rsidP="004151D2">
      <w:pPr>
        <w:pStyle w:val="ListParagraph"/>
        <w:ind w:left="1440"/>
        <w:rPr>
          <w:rFonts w:ascii="Arial Rounded MT Bold" w:hAnsi="Arial Rounded MT Bold" w:cs="Arial"/>
          <w:sz w:val="24"/>
          <w:szCs w:val="24"/>
        </w:rPr>
      </w:pPr>
    </w:p>
    <w:p w:rsidR="004151D2" w:rsidRDefault="004151D2" w:rsidP="004151D2">
      <w:pPr>
        <w:pStyle w:val="ListParagraph"/>
        <w:ind w:left="1440"/>
        <w:rPr>
          <w:rFonts w:ascii="Arial Rounded MT Bold" w:hAnsi="Arial Rounded MT Bold" w:cs="Arial"/>
          <w:sz w:val="24"/>
          <w:szCs w:val="24"/>
        </w:rPr>
      </w:pPr>
    </w:p>
    <w:p w:rsidR="004151D2" w:rsidRPr="00BB78FB" w:rsidRDefault="004151D2" w:rsidP="004151D2">
      <w:pPr>
        <w:pStyle w:val="ListParagraph"/>
        <w:ind w:left="1440"/>
        <w:rPr>
          <w:rFonts w:ascii="Arial Rounded MT Bold" w:hAnsi="Arial Rounded MT Bold" w:cs="Arial"/>
          <w:sz w:val="24"/>
          <w:szCs w:val="24"/>
        </w:rPr>
      </w:pPr>
      <w:r>
        <w:rPr>
          <w:rFonts w:ascii="Arial Rounded MT Bold" w:hAnsi="Arial Rounded MT Bold" w:cs="Arial"/>
          <w:sz w:val="24"/>
          <w:szCs w:val="24"/>
        </w:rPr>
        <w:t>This topic is c</w:t>
      </w:r>
      <w:r w:rsidRPr="00BB78FB">
        <w:rPr>
          <w:rFonts w:ascii="Arial Rounded MT Bold" w:hAnsi="Arial Rounded MT Bold" w:cs="Arial"/>
          <w:sz w:val="24"/>
          <w:szCs w:val="24"/>
        </w:rPr>
        <w:t>overed in PSY 55</w:t>
      </w:r>
      <w:r>
        <w:rPr>
          <w:rFonts w:ascii="Arial Rounded MT Bold" w:hAnsi="Arial Rounded MT Bold" w:cs="Arial"/>
          <w:sz w:val="24"/>
          <w:szCs w:val="24"/>
        </w:rPr>
        <w:t>2</w:t>
      </w:r>
      <w:r w:rsidRPr="00BB78FB">
        <w:rPr>
          <w:rFonts w:ascii="Arial Rounded MT Bold" w:hAnsi="Arial Rounded MT Bold" w:cs="Arial"/>
          <w:sz w:val="24"/>
          <w:szCs w:val="24"/>
        </w:rPr>
        <w:t xml:space="preserve">: </w:t>
      </w:r>
      <w:r>
        <w:rPr>
          <w:rFonts w:ascii="Arial Rounded MT Bold" w:hAnsi="Arial Rounded MT Bold" w:cs="Arial"/>
          <w:sz w:val="24"/>
          <w:szCs w:val="24"/>
        </w:rPr>
        <w:t>Principles of ABA, PSY 553: Measurement and Experimental Evaluation of Behavior, PSY 555</w:t>
      </w:r>
      <w:r w:rsidRPr="00BB78FB">
        <w:rPr>
          <w:rFonts w:ascii="Arial Rounded MT Bold" w:hAnsi="Arial Rounded MT Bold" w:cs="Arial"/>
          <w:sz w:val="24"/>
          <w:szCs w:val="24"/>
        </w:rPr>
        <w:t>: Applications and Ethics in ABA</w:t>
      </w:r>
      <w:r>
        <w:rPr>
          <w:rFonts w:ascii="Arial Rounded MT Bold" w:hAnsi="Arial Rounded MT Bold" w:cs="Arial"/>
          <w:sz w:val="24"/>
          <w:szCs w:val="24"/>
        </w:rPr>
        <w:t>, and PSY 557: Behavior Change Procedures and Systems Support</w:t>
      </w:r>
    </w:p>
    <w:p w:rsidR="005E214C" w:rsidRDefault="00C65F08"/>
    <w:sectPr w:rsidR="005E21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1D2" w:rsidRDefault="004151D2" w:rsidP="004151D2">
      <w:pPr>
        <w:spacing w:after="0" w:line="240" w:lineRule="auto"/>
      </w:pPr>
      <w:r>
        <w:separator/>
      </w:r>
    </w:p>
  </w:endnote>
  <w:endnote w:type="continuationSeparator" w:id="0">
    <w:p w:rsidR="004151D2" w:rsidRDefault="004151D2" w:rsidP="0041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08" w:rsidRDefault="00C65F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D2" w:rsidRDefault="00C65F08" w:rsidP="004151D2">
    <w:pPr>
      <w:pStyle w:val="Footer"/>
    </w:pPr>
    <w:r>
      <w:rPr>
        <w:rFonts w:asciiTheme="majorHAnsi" w:hAnsiTheme="majorHAnsi"/>
        <w:b/>
        <w:color w:val="FF0000"/>
        <w:sz w:val="24"/>
        <w:szCs w:val="24"/>
      </w:rPr>
      <w:t>CSUN-Kazemi-2010</w:t>
    </w:r>
    <w:bookmarkStart w:id="0" w:name="_GoBack"/>
    <w:bookmarkEnd w:id="0"/>
    <w:r w:rsidR="004151D2">
      <w:rPr>
        <w:rFonts w:asciiTheme="majorHAnsi" w:hAnsiTheme="majorHAnsi"/>
        <w:b/>
        <w:color w:val="FF0000"/>
        <w:sz w:val="24"/>
        <w:szCs w:val="24"/>
      </w:rPr>
      <w:tab/>
    </w:r>
    <w:r w:rsidR="004151D2">
      <w:rPr>
        <w:rFonts w:asciiTheme="majorHAnsi" w:hAnsiTheme="majorHAnsi"/>
        <w:b/>
        <w:color w:val="FF0000"/>
        <w:sz w:val="24"/>
        <w:szCs w:val="24"/>
      </w:rPr>
      <w:tab/>
      <w:t>TAB 11   Competency 4</w:t>
    </w:r>
  </w:p>
  <w:p w:rsidR="004151D2" w:rsidRDefault="004151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08" w:rsidRDefault="00C65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1D2" w:rsidRDefault="004151D2" w:rsidP="004151D2">
      <w:pPr>
        <w:spacing w:after="0" w:line="240" w:lineRule="auto"/>
      </w:pPr>
      <w:r>
        <w:separator/>
      </w:r>
    </w:p>
  </w:footnote>
  <w:footnote w:type="continuationSeparator" w:id="0">
    <w:p w:rsidR="004151D2" w:rsidRDefault="004151D2" w:rsidP="00415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08" w:rsidRDefault="00C65F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08" w:rsidRDefault="00C65F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08" w:rsidRDefault="00C65F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75810"/>
    <w:multiLevelType w:val="hybridMultilevel"/>
    <w:tmpl w:val="379CE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6D1628"/>
    <w:multiLevelType w:val="hybridMultilevel"/>
    <w:tmpl w:val="652A84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1D2"/>
    <w:rsid w:val="00027D78"/>
    <w:rsid w:val="004151D2"/>
    <w:rsid w:val="005408D3"/>
    <w:rsid w:val="00C6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1D2"/>
  </w:style>
  <w:style w:type="paragraph" w:styleId="Footer">
    <w:name w:val="footer"/>
    <w:basedOn w:val="Normal"/>
    <w:link w:val="FooterChar"/>
    <w:uiPriority w:val="99"/>
    <w:unhideWhenUsed/>
    <w:rsid w:val="00415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1D2"/>
  </w:style>
  <w:style w:type="paragraph" w:styleId="ListParagraph">
    <w:name w:val="List Paragraph"/>
    <w:basedOn w:val="Normal"/>
    <w:uiPriority w:val="34"/>
    <w:qFormat/>
    <w:rsid w:val="004151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1D2"/>
  </w:style>
  <w:style w:type="paragraph" w:styleId="Footer">
    <w:name w:val="footer"/>
    <w:basedOn w:val="Normal"/>
    <w:link w:val="FooterChar"/>
    <w:uiPriority w:val="99"/>
    <w:unhideWhenUsed/>
    <w:rsid w:val="00415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1D2"/>
  </w:style>
  <w:style w:type="paragraph" w:styleId="ListParagraph">
    <w:name w:val="List Paragraph"/>
    <w:basedOn w:val="Normal"/>
    <w:uiPriority w:val="34"/>
    <w:qFormat/>
    <w:rsid w:val="00415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Psychology - BCBA</dc:creator>
  <cp:lastModifiedBy>Ellie</cp:lastModifiedBy>
  <cp:revision>2</cp:revision>
  <dcterms:created xsi:type="dcterms:W3CDTF">2012-02-05T02:00:00Z</dcterms:created>
  <dcterms:modified xsi:type="dcterms:W3CDTF">2012-02-13T05:20:00Z</dcterms:modified>
</cp:coreProperties>
</file>