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3479" w:rsidRPr="008F4EAD" w:rsidRDefault="009B3479" w:rsidP="00BE1266">
      <w:pPr>
        <w:jc w:val="both"/>
        <w:rPr>
          <w:b/>
          <w:bCs/>
          <w:sz w:val="28"/>
          <w:szCs w:val="28"/>
          <w:lang w:val="it-IT"/>
        </w:rPr>
      </w:pPr>
      <w:r w:rsidRPr="008F4EAD">
        <w:rPr>
          <w:b/>
          <w:bCs/>
          <w:sz w:val="28"/>
          <w:szCs w:val="28"/>
          <w:lang w:val="it-IT"/>
        </w:rPr>
        <w:t xml:space="preserve">Ministero dell’Ambiente e della Sicurezza Energetica, </w:t>
      </w:r>
    </w:p>
    <w:p w:rsidR="009B3479" w:rsidRPr="008F4EAD" w:rsidRDefault="009B3479" w:rsidP="00BE1266">
      <w:pPr>
        <w:jc w:val="both"/>
        <w:rPr>
          <w:b/>
          <w:bCs/>
          <w:sz w:val="28"/>
          <w:szCs w:val="28"/>
          <w:lang w:val="it-IT"/>
        </w:rPr>
      </w:pPr>
      <w:r w:rsidRPr="008F4EAD">
        <w:rPr>
          <w:b/>
          <w:bCs/>
          <w:sz w:val="28"/>
          <w:szCs w:val="28"/>
          <w:lang w:val="it-IT"/>
        </w:rPr>
        <w:t>Via C.</w:t>
      </w:r>
      <w:r w:rsidRPr="008F4EAD">
        <w:rPr>
          <w:sz w:val="28"/>
          <w:szCs w:val="28"/>
          <w:lang w:val="it-IT"/>
        </w:rPr>
        <w:t xml:space="preserve"> </w:t>
      </w:r>
      <w:r w:rsidRPr="008F4EAD">
        <w:rPr>
          <w:b/>
          <w:bCs/>
          <w:sz w:val="28"/>
          <w:szCs w:val="28"/>
          <w:lang w:val="it-IT"/>
        </w:rPr>
        <w:t>Colombo, 44 - 00147 Roma (RM)</w:t>
      </w:r>
    </w:p>
    <w:p w:rsidR="009B3479" w:rsidRPr="008F4EAD" w:rsidRDefault="009B3479" w:rsidP="00BE1266">
      <w:pPr>
        <w:jc w:val="both"/>
        <w:rPr>
          <w:rStyle w:val="q-box"/>
          <w:sz w:val="28"/>
          <w:szCs w:val="28"/>
          <w:lang w:val="it-IT"/>
        </w:rPr>
      </w:pPr>
      <w:r w:rsidRPr="008F4EAD">
        <w:rPr>
          <w:b/>
          <w:bCs/>
          <w:sz w:val="28"/>
          <w:szCs w:val="28"/>
          <w:lang w:val="it-IT"/>
        </w:rPr>
        <w:t>Osservazioni relative il Progetto “Colle Santo”</w:t>
      </w:r>
    </w:p>
    <w:p w:rsidR="009B3479" w:rsidRPr="008F4EAD" w:rsidRDefault="009B3479" w:rsidP="00BE1266">
      <w:pPr>
        <w:jc w:val="both"/>
        <w:rPr>
          <w:rStyle w:val="q-box"/>
          <w:sz w:val="28"/>
          <w:szCs w:val="28"/>
          <w:lang w:val="it-IT"/>
        </w:rPr>
      </w:pPr>
    </w:p>
    <w:p w:rsidR="009B3479" w:rsidRPr="008F4EAD" w:rsidRDefault="009B3479" w:rsidP="00BE1266">
      <w:pPr>
        <w:jc w:val="both"/>
        <w:rPr>
          <w:rStyle w:val="q-box"/>
          <w:sz w:val="28"/>
          <w:szCs w:val="28"/>
          <w:lang w:val="it-IT"/>
        </w:rPr>
      </w:pPr>
    </w:p>
    <w:p w:rsidR="004D3B6D" w:rsidRPr="008F4EAD" w:rsidRDefault="004D3B6D" w:rsidP="00BE1266">
      <w:pPr>
        <w:jc w:val="both"/>
        <w:rPr>
          <w:rStyle w:val="q-box"/>
          <w:sz w:val="28"/>
          <w:szCs w:val="28"/>
          <w:lang w:val="it-IT"/>
        </w:rPr>
      </w:pPr>
    </w:p>
    <w:p w:rsidR="004D3B6D" w:rsidRDefault="004D3B6D" w:rsidP="00BE1266">
      <w:pPr>
        <w:jc w:val="both"/>
        <w:rPr>
          <w:rStyle w:val="q-box"/>
          <w:sz w:val="28"/>
          <w:szCs w:val="28"/>
          <w:lang w:val="it-IT"/>
        </w:rPr>
      </w:pPr>
    </w:p>
    <w:p w:rsidR="00464D15" w:rsidRDefault="00464D15" w:rsidP="00BE1266">
      <w:pPr>
        <w:jc w:val="both"/>
        <w:rPr>
          <w:rStyle w:val="q-box"/>
          <w:sz w:val="28"/>
          <w:szCs w:val="28"/>
          <w:lang w:val="it-IT"/>
        </w:rPr>
      </w:pPr>
    </w:p>
    <w:p w:rsidR="00464D15" w:rsidRPr="008F4EAD" w:rsidRDefault="00464D15" w:rsidP="00BE1266">
      <w:pPr>
        <w:jc w:val="both"/>
        <w:rPr>
          <w:rStyle w:val="q-box"/>
          <w:sz w:val="28"/>
          <w:szCs w:val="28"/>
          <w:lang w:val="it-IT"/>
        </w:rPr>
      </w:pPr>
    </w:p>
    <w:p w:rsidR="004D3B6D" w:rsidRPr="008F4EAD" w:rsidRDefault="004D3B6D" w:rsidP="00BE1266">
      <w:pPr>
        <w:jc w:val="both"/>
        <w:rPr>
          <w:rStyle w:val="q-box"/>
          <w:sz w:val="28"/>
          <w:szCs w:val="28"/>
          <w:lang w:val="it-IT"/>
        </w:rPr>
      </w:pPr>
    </w:p>
    <w:p w:rsidR="007425D5" w:rsidRPr="008F4EAD" w:rsidRDefault="007425D5" w:rsidP="00BE1266">
      <w:pPr>
        <w:jc w:val="both"/>
        <w:rPr>
          <w:rStyle w:val="q-box"/>
          <w:sz w:val="28"/>
          <w:szCs w:val="28"/>
          <w:lang w:val="it-IT"/>
        </w:rPr>
      </w:pPr>
      <w:r w:rsidRPr="008F4EAD">
        <w:rPr>
          <w:rStyle w:val="q-box"/>
          <w:sz w:val="28"/>
          <w:szCs w:val="28"/>
          <w:lang w:val="it-IT"/>
        </w:rPr>
        <w:t xml:space="preserve">Gentile rappresentante del Ministero dell’Ambiente e della Sicurezza </w:t>
      </w:r>
      <w:r w:rsidR="009B3479" w:rsidRPr="008F4EAD">
        <w:rPr>
          <w:rStyle w:val="q-box"/>
          <w:sz w:val="28"/>
          <w:szCs w:val="28"/>
          <w:lang w:val="it-IT"/>
        </w:rPr>
        <w:t>Energetica,</w:t>
      </w:r>
    </w:p>
    <w:p w:rsidR="009B3479" w:rsidRPr="008F4EAD" w:rsidRDefault="009B3479" w:rsidP="00BE1266">
      <w:pPr>
        <w:jc w:val="both"/>
        <w:rPr>
          <w:rStyle w:val="q-box"/>
          <w:sz w:val="28"/>
          <w:szCs w:val="28"/>
          <w:lang w:val="it-IT"/>
        </w:rPr>
      </w:pPr>
      <w:r w:rsidRPr="008F4EAD">
        <w:rPr>
          <w:sz w:val="28"/>
          <w:szCs w:val="28"/>
          <w:lang w:val="it-IT"/>
        </w:rPr>
        <w:t>Gentile Ministro Gilberto Pichetto Fratin</w:t>
      </w:r>
      <w:r w:rsidR="008F4EAD">
        <w:rPr>
          <w:sz w:val="28"/>
          <w:szCs w:val="28"/>
          <w:lang w:val="it-IT"/>
        </w:rPr>
        <w:t>,</w:t>
      </w:r>
    </w:p>
    <w:p w:rsidR="007425D5" w:rsidRPr="008F4EAD" w:rsidRDefault="007425D5" w:rsidP="00BE1266">
      <w:pPr>
        <w:jc w:val="both"/>
        <w:rPr>
          <w:rStyle w:val="q-box"/>
          <w:sz w:val="28"/>
          <w:szCs w:val="28"/>
          <w:lang w:val="it-IT"/>
        </w:rPr>
      </w:pPr>
    </w:p>
    <w:p w:rsidR="00464D15" w:rsidRDefault="007425D5" w:rsidP="00BE1266">
      <w:pPr>
        <w:jc w:val="both"/>
        <w:rPr>
          <w:sz w:val="28"/>
          <w:szCs w:val="28"/>
          <w:lang w:val="it-IT"/>
        </w:rPr>
      </w:pPr>
      <w:r w:rsidRPr="008F4EAD">
        <w:rPr>
          <w:rStyle w:val="q-box"/>
          <w:sz w:val="28"/>
          <w:szCs w:val="28"/>
          <w:lang w:val="it-IT"/>
        </w:rPr>
        <w:t>La presente comunicazione</w:t>
      </w:r>
      <w:r w:rsidR="008F4EAD">
        <w:rPr>
          <w:rStyle w:val="q-box"/>
          <w:sz w:val="28"/>
          <w:szCs w:val="28"/>
          <w:lang w:val="it-IT"/>
        </w:rPr>
        <w:t xml:space="preserve"> è</w:t>
      </w:r>
      <w:r w:rsidRPr="008F4EAD">
        <w:rPr>
          <w:rStyle w:val="q-box"/>
          <w:sz w:val="28"/>
          <w:szCs w:val="28"/>
          <w:lang w:val="it-IT"/>
        </w:rPr>
        <w:t xml:space="preserve"> per esprimere </w:t>
      </w:r>
      <w:r w:rsidR="00422655" w:rsidRPr="008F4EAD">
        <w:rPr>
          <w:rStyle w:val="q-box"/>
          <w:sz w:val="28"/>
          <w:szCs w:val="28"/>
          <w:lang w:val="it-IT"/>
        </w:rPr>
        <w:t xml:space="preserve">tutta la </w:t>
      </w:r>
      <w:r w:rsidRPr="008F4EAD">
        <w:rPr>
          <w:rStyle w:val="q-box"/>
          <w:sz w:val="28"/>
          <w:szCs w:val="28"/>
          <w:lang w:val="it-IT"/>
        </w:rPr>
        <w:t xml:space="preserve">mia </w:t>
      </w:r>
      <w:r w:rsidR="008F4EAD">
        <w:rPr>
          <w:rStyle w:val="q-box"/>
          <w:sz w:val="28"/>
          <w:szCs w:val="28"/>
          <w:lang w:val="it-IT"/>
        </w:rPr>
        <w:t>contrarietà</w:t>
      </w:r>
      <w:r w:rsidRPr="008F4EAD">
        <w:rPr>
          <w:rStyle w:val="q-box"/>
          <w:sz w:val="28"/>
          <w:szCs w:val="28"/>
          <w:lang w:val="it-IT"/>
        </w:rPr>
        <w:t xml:space="preserve"> alla realizzazione del Progetto </w:t>
      </w:r>
      <w:r w:rsidRPr="007425D5">
        <w:rPr>
          <w:sz w:val="28"/>
          <w:szCs w:val="28"/>
          <w:lang w:val="it-IT"/>
        </w:rPr>
        <w:t>"</w:t>
      </w:r>
      <w:r w:rsidRPr="008F4EAD">
        <w:rPr>
          <w:sz w:val="28"/>
          <w:szCs w:val="28"/>
          <w:lang w:val="it-IT"/>
        </w:rPr>
        <w:t>Small Scale LNG plant</w:t>
      </w:r>
      <w:r w:rsidRPr="007425D5">
        <w:rPr>
          <w:sz w:val="28"/>
          <w:szCs w:val="28"/>
          <w:lang w:val="it-IT"/>
        </w:rPr>
        <w:t xml:space="preserve"> Colle Santo Gas Field" </w:t>
      </w:r>
      <w:r w:rsidRPr="008F4EAD">
        <w:rPr>
          <w:sz w:val="28"/>
          <w:szCs w:val="28"/>
          <w:lang w:val="it-IT"/>
        </w:rPr>
        <w:t>da realizzarsi come parte della C</w:t>
      </w:r>
      <w:r w:rsidRPr="007425D5">
        <w:rPr>
          <w:sz w:val="28"/>
          <w:szCs w:val="28"/>
          <w:lang w:val="it-IT"/>
        </w:rPr>
        <w:t>oncessione per la</w:t>
      </w:r>
      <w:r w:rsidRPr="008F4EAD">
        <w:rPr>
          <w:sz w:val="28"/>
          <w:szCs w:val="28"/>
          <w:lang w:val="it-IT"/>
        </w:rPr>
        <w:t xml:space="preserve"> C</w:t>
      </w:r>
      <w:r w:rsidRPr="007425D5">
        <w:rPr>
          <w:sz w:val="28"/>
          <w:szCs w:val="28"/>
          <w:lang w:val="it-IT"/>
        </w:rPr>
        <w:t xml:space="preserve">oltivazione di </w:t>
      </w:r>
      <w:r w:rsidRPr="008F4EAD">
        <w:rPr>
          <w:sz w:val="28"/>
          <w:szCs w:val="28"/>
          <w:lang w:val="it-IT"/>
        </w:rPr>
        <w:t>I</w:t>
      </w:r>
      <w:r w:rsidRPr="007425D5">
        <w:rPr>
          <w:sz w:val="28"/>
          <w:szCs w:val="28"/>
          <w:lang w:val="it-IT"/>
        </w:rPr>
        <w:t xml:space="preserve">drocarburi </w:t>
      </w:r>
      <w:r w:rsidRPr="008F4EAD">
        <w:rPr>
          <w:sz w:val="28"/>
          <w:szCs w:val="28"/>
          <w:lang w:val="it-IT"/>
        </w:rPr>
        <w:t>L</w:t>
      </w:r>
      <w:r w:rsidRPr="007425D5">
        <w:rPr>
          <w:sz w:val="28"/>
          <w:szCs w:val="28"/>
          <w:lang w:val="it-IT"/>
        </w:rPr>
        <w:t xml:space="preserve">iquidi e </w:t>
      </w:r>
      <w:r w:rsidRPr="008F4EAD">
        <w:rPr>
          <w:sz w:val="28"/>
          <w:szCs w:val="28"/>
          <w:lang w:val="it-IT"/>
        </w:rPr>
        <w:t>G</w:t>
      </w:r>
      <w:r w:rsidRPr="007425D5">
        <w:rPr>
          <w:sz w:val="28"/>
          <w:szCs w:val="28"/>
          <w:lang w:val="it-IT"/>
        </w:rPr>
        <w:t>assosi in terraferma denominata 'Colle Santo'</w:t>
      </w:r>
      <w:r w:rsidRPr="008F4EAD">
        <w:rPr>
          <w:sz w:val="28"/>
          <w:szCs w:val="28"/>
          <w:lang w:val="it-IT"/>
        </w:rPr>
        <w:t xml:space="preserve"> e come proposto dalla ditta LNEnergy</w:t>
      </w:r>
      <w:r w:rsidR="006936B3" w:rsidRPr="008F4EAD">
        <w:rPr>
          <w:sz w:val="28"/>
          <w:szCs w:val="28"/>
          <w:lang w:val="it-IT"/>
        </w:rPr>
        <w:t xml:space="preserve"> </w:t>
      </w:r>
      <w:r w:rsidR="009B3479" w:rsidRPr="008F4EAD">
        <w:rPr>
          <w:sz w:val="28"/>
          <w:szCs w:val="28"/>
          <w:lang w:val="it-IT"/>
        </w:rPr>
        <w:t xml:space="preserve">di Mark Frascogna </w:t>
      </w:r>
      <w:r w:rsidR="006936B3" w:rsidRPr="008F4EAD">
        <w:rPr>
          <w:sz w:val="28"/>
          <w:szCs w:val="28"/>
          <w:lang w:val="it-IT"/>
        </w:rPr>
        <w:t xml:space="preserve">con sede a Denver, Colorado. </w:t>
      </w:r>
    </w:p>
    <w:p w:rsidR="00464D15" w:rsidRPr="00464D15" w:rsidRDefault="00464D15" w:rsidP="00464D15">
      <w:pPr>
        <w:pStyle w:val="NormalWeb"/>
        <w:jc w:val="both"/>
        <w:rPr>
          <w:sz w:val="28"/>
          <w:szCs w:val="28"/>
        </w:rPr>
      </w:pPr>
      <w:r w:rsidRPr="00464D15">
        <w:rPr>
          <w:sz w:val="28"/>
          <w:szCs w:val="28"/>
        </w:rPr>
        <w:t xml:space="preserve">Il trattato di Aarhus, recepito anche dall’Italia, afferma che le popolazioni hanno il diritto di esprimere la propria opinione e che questa deve essere vincolante. Con </w:t>
      </w:r>
      <w:r>
        <w:rPr>
          <w:sz w:val="28"/>
          <w:szCs w:val="28"/>
        </w:rPr>
        <w:t xml:space="preserve">la presente </w:t>
      </w:r>
      <w:r w:rsidRPr="00464D15">
        <w:rPr>
          <w:sz w:val="28"/>
          <w:szCs w:val="28"/>
        </w:rPr>
        <w:t>intendo esercitare questo diritto ed esort</w:t>
      </w:r>
      <w:r>
        <w:rPr>
          <w:sz w:val="28"/>
          <w:szCs w:val="28"/>
        </w:rPr>
        <w:t xml:space="preserve">are il Ministero </w:t>
      </w:r>
      <w:r w:rsidRPr="00464D15">
        <w:rPr>
          <w:sz w:val="28"/>
          <w:szCs w:val="28"/>
        </w:rPr>
        <w:t xml:space="preserve">a </w:t>
      </w:r>
      <w:r>
        <w:rPr>
          <w:sz w:val="28"/>
          <w:szCs w:val="28"/>
        </w:rPr>
        <w:t>non concedere l’autorizzazione a procedure a ‘</w:t>
      </w:r>
      <w:r>
        <w:rPr>
          <w:sz w:val="28"/>
          <w:szCs w:val="28"/>
        </w:rPr>
        <w:t>Colle Santo</w:t>
      </w:r>
      <w:r>
        <w:rPr>
          <w:sz w:val="28"/>
          <w:szCs w:val="28"/>
        </w:rPr>
        <w:t xml:space="preserve">’ </w:t>
      </w:r>
      <w:r w:rsidRPr="00464D15">
        <w:rPr>
          <w:sz w:val="28"/>
          <w:szCs w:val="28"/>
        </w:rPr>
        <w:t>in rispetto della volonta’ popolare</w:t>
      </w:r>
      <w:r>
        <w:rPr>
          <w:sz w:val="28"/>
          <w:szCs w:val="28"/>
        </w:rPr>
        <w:t xml:space="preserve">, </w:t>
      </w:r>
      <w:r w:rsidRPr="00464D15">
        <w:rPr>
          <w:sz w:val="28"/>
          <w:szCs w:val="28"/>
        </w:rPr>
        <w:t xml:space="preserve"> della legislazione vigente</w:t>
      </w:r>
      <w:r>
        <w:rPr>
          <w:sz w:val="28"/>
          <w:szCs w:val="28"/>
        </w:rPr>
        <w:t>, e dell’Abruzzo regione verde d’Italia.</w:t>
      </w:r>
    </w:p>
    <w:p w:rsidR="00B944F7" w:rsidRPr="008F4EAD" w:rsidRDefault="00002884" w:rsidP="00464D15">
      <w:pPr>
        <w:jc w:val="both"/>
        <w:rPr>
          <w:sz w:val="28"/>
          <w:szCs w:val="28"/>
          <w:lang w:val="it-IT"/>
        </w:rPr>
      </w:pPr>
      <w:r w:rsidRPr="008F4EAD">
        <w:rPr>
          <w:sz w:val="28"/>
          <w:szCs w:val="28"/>
          <w:lang w:val="it-IT"/>
        </w:rPr>
        <w:t xml:space="preserve">Il Progetto </w:t>
      </w:r>
      <w:r w:rsidR="00422655" w:rsidRPr="008F4EAD">
        <w:rPr>
          <w:sz w:val="28"/>
          <w:szCs w:val="28"/>
          <w:lang w:val="it-IT"/>
        </w:rPr>
        <w:t>specifico proposto dalla LNEnergy</w:t>
      </w:r>
      <w:r w:rsidR="006936B3" w:rsidRPr="008F4EAD">
        <w:rPr>
          <w:sz w:val="28"/>
          <w:szCs w:val="28"/>
          <w:lang w:val="it-IT"/>
        </w:rPr>
        <w:t xml:space="preserve"> interessa la provincia di Chieti ed in particolare il comune di Bomba, dove si vogliono realizzare </w:t>
      </w:r>
      <w:r w:rsidR="00DB3EEC" w:rsidRPr="008F4EAD">
        <w:rPr>
          <w:sz w:val="28"/>
          <w:szCs w:val="28"/>
          <w:lang w:val="it-IT"/>
        </w:rPr>
        <w:t>(</w:t>
      </w:r>
      <w:r w:rsidR="006936B3" w:rsidRPr="008F4EAD">
        <w:rPr>
          <w:sz w:val="28"/>
          <w:szCs w:val="28"/>
          <w:lang w:val="it-IT"/>
        </w:rPr>
        <w:t>o mettere in opera</w:t>
      </w:r>
      <w:r w:rsidR="00DB3EEC" w:rsidRPr="008F4EAD">
        <w:rPr>
          <w:sz w:val="28"/>
          <w:szCs w:val="28"/>
          <w:lang w:val="it-IT"/>
        </w:rPr>
        <w:t>)</w:t>
      </w:r>
      <w:r w:rsidR="006936B3" w:rsidRPr="008F4EAD">
        <w:rPr>
          <w:sz w:val="28"/>
          <w:szCs w:val="28"/>
          <w:lang w:val="it-IT"/>
        </w:rPr>
        <w:t xml:space="preserve"> impianti di estrazione, desolforazione</w:t>
      </w:r>
      <w:r w:rsidR="00422655" w:rsidRPr="008F4EAD">
        <w:rPr>
          <w:sz w:val="28"/>
          <w:szCs w:val="28"/>
          <w:lang w:val="it-IT"/>
        </w:rPr>
        <w:t xml:space="preserve">, </w:t>
      </w:r>
      <w:r w:rsidR="006936B3" w:rsidRPr="008F4EAD">
        <w:rPr>
          <w:sz w:val="28"/>
          <w:szCs w:val="28"/>
          <w:lang w:val="it-IT"/>
        </w:rPr>
        <w:t xml:space="preserve">compressione </w:t>
      </w:r>
      <w:r w:rsidR="00422655" w:rsidRPr="008F4EAD">
        <w:rPr>
          <w:sz w:val="28"/>
          <w:szCs w:val="28"/>
          <w:lang w:val="it-IT"/>
        </w:rPr>
        <w:t xml:space="preserve">e liquefazione </w:t>
      </w:r>
      <w:r w:rsidR="006936B3" w:rsidRPr="008F4EAD">
        <w:rPr>
          <w:sz w:val="28"/>
          <w:szCs w:val="28"/>
          <w:lang w:val="it-IT"/>
        </w:rPr>
        <w:t xml:space="preserve">di gas saturo di idrogeno solforato, di </w:t>
      </w:r>
      <w:r w:rsidR="008F4EAD">
        <w:rPr>
          <w:sz w:val="28"/>
          <w:szCs w:val="28"/>
          <w:lang w:val="it-IT"/>
        </w:rPr>
        <w:t>qualità</w:t>
      </w:r>
      <w:r w:rsidR="006936B3" w:rsidRPr="008F4EAD">
        <w:rPr>
          <w:sz w:val="28"/>
          <w:szCs w:val="28"/>
          <w:lang w:val="it-IT"/>
        </w:rPr>
        <w:t xml:space="preserve"> scadente. </w:t>
      </w:r>
      <w:r w:rsidR="00624A95" w:rsidRPr="008F4EAD">
        <w:rPr>
          <w:sz w:val="28"/>
          <w:szCs w:val="28"/>
          <w:lang w:val="it-IT"/>
        </w:rPr>
        <w:t>Le operazioni dureranno almeno 20 anni.</w:t>
      </w:r>
      <w:r w:rsidR="00422655" w:rsidRPr="008F4EAD">
        <w:rPr>
          <w:sz w:val="28"/>
          <w:szCs w:val="28"/>
          <w:lang w:val="it-IT"/>
        </w:rPr>
        <w:t xml:space="preserve"> Le parole LNG stanno per “liquid natural gas”. </w:t>
      </w:r>
      <w:r w:rsidR="00DB3EEC" w:rsidRPr="008F4EAD">
        <w:rPr>
          <w:sz w:val="28"/>
          <w:szCs w:val="28"/>
          <w:lang w:val="it-IT"/>
        </w:rPr>
        <w:t>V</w:t>
      </w:r>
      <w:r w:rsidR="00422655" w:rsidRPr="008F4EAD">
        <w:rPr>
          <w:sz w:val="28"/>
          <w:szCs w:val="28"/>
          <w:lang w:val="it-IT"/>
        </w:rPr>
        <w:t>isto che quando lo si estr</w:t>
      </w:r>
      <w:r w:rsidR="00DB3EEC" w:rsidRPr="008F4EAD">
        <w:rPr>
          <w:sz w:val="28"/>
          <w:szCs w:val="28"/>
          <w:lang w:val="it-IT"/>
        </w:rPr>
        <w:t>a</w:t>
      </w:r>
      <w:r w:rsidR="00422655" w:rsidRPr="008F4EAD">
        <w:rPr>
          <w:sz w:val="28"/>
          <w:szCs w:val="28"/>
          <w:lang w:val="it-IT"/>
        </w:rPr>
        <w:t xml:space="preserve">e </w:t>
      </w:r>
      <w:r w:rsidR="00DB3EEC" w:rsidRPr="008F4EAD">
        <w:rPr>
          <w:sz w:val="28"/>
          <w:szCs w:val="28"/>
          <w:lang w:val="it-IT"/>
        </w:rPr>
        <w:t xml:space="preserve">il gas (tipicamente metano) </w:t>
      </w:r>
      <w:r w:rsidR="0016015D" w:rsidRPr="008F4EAD">
        <w:rPr>
          <w:sz w:val="28"/>
          <w:szCs w:val="28"/>
          <w:lang w:val="it-IT"/>
        </w:rPr>
        <w:t>è</w:t>
      </w:r>
      <w:r w:rsidR="00422655" w:rsidRPr="008F4EAD">
        <w:rPr>
          <w:sz w:val="28"/>
          <w:szCs w:val="28"/>
          <w:lang w:val="it-IT"/>
        </w:rPr>
        <w:t xml:space="preserve"> estremamente volatile </w:t>
      </w:r>
      <w:r w:rsidR="0016015D">
        <w:rPr>
          <w:sz w:val="28"/>
          <w:szCs w:val="28"/>
          <w:lang w:val="it-IT"/>
        </w:rPr>
        <w:t>c'è</w:t>
      </w:r>
      <w:r w:rsidR="00422655" w:rsidRPr="008F4EAD">
        <w:rPr>
          <w:sz w:val="28"/>
          <w:szCs w:val="28"/>
          <w:lang w:val="it-IT"/>
        </w:rPr>
        <w:t xml:space="preserve"> bisogno di liquefarlo se lo si vuole trasportare altrove</w:t>
      </w:r>
      <w:r w:rsidR="00707F7E" w:rsidRPr="008F4EAD">
        <w:rPr>
          <w:sz w:val="28"/>
          <w:szCs w:val="28"/>
          <w:lang w:val="it-IT"/>
        </w:rPr>
        <w:t xml:space="preserve"> e questo </w:t>
      </w:r>
      <w:r w:rsidR="0016015D" w:rsidRPr="008F4EAD">
        <w:rPr>
          <w:sz w:val="28"/>
          <w:szCs w:val="28"/>
          <w:lang w:val="it-IT"/>
        </w:rPr>
        <w:t>perché</w:t>
      </w:r>
      <w:r w:rsidR="00422655" w:rsidRPr="008F4EAD">
        <w:rPr>
          <w:sz w:val="28"/>
          <w:szCs w:val="28"/>
          <w:lang w:val="it-IT"/>
        </w:rPr>
        <w:t xml:space="preserve"> </w:t>
      </w:r>
      <w:r w:rsidR="00707F7E" w:rsidRPr="008F4EAD">
        <w:rPr>
          <w:sz w:val="28"/>
          <w:szCs w:val="28"/>
          <w:lang w:val="it-IT"/>
        </w:rPr>
        <w:t>a</w:t>
      </w:r>
      <w:r w:rsidR="009B3479" w:rsidRPr="008F4EAD">
        <w:rPr>
          <w:sz w:val="28"/>
          <w:szCs w:val="28"/>
          <w:lang w:val="it-IT"/>
        </w:rPr>
        <w:t xml:space="preserve">llo stato liquido il </w:t>
      </w:r>
      <w:r w:rsidR="00707F7E" w:rsidRPr="008F4EAD">
        <w:rPr>
          <w:sz w:val="28"/>
          <w:szCs w:val="28"/>
          <w:lang w:val="it-IT"/>
        </w:rPr>
        <w:t>gas</w:t>
      </w:r>
      <w:r w:rsidR="009B3479" w:rsidRPr="008F4EAD">
        <w:rPr>
          <w:sz w:val="28"/>
          <w:szCs w:val="28"/>
          <w:lang w:val="it-IT"/>
        </w:rPr>
        <w:t xml:space="preserve"> </w:t>
      </w:r>
      <w:r w:rsidR="0016015D">
        <w:rPr>
          <w:sz w:val="28"/>
          <w:szCs w:val="28"/>
          <w:lang w:val="it-IT"/>
        </w:rPr>
        <w:t>è più</w:t>
      </w:r>
      <w:r w:rsidR="00DB3EEC" w:rsidRPr="008F4EAD">
        <w:rPr>
          <w:sz w:val="28"/>
          <w:szCs w:val="28"/>
          <w:lang w:val="it-IT"/>
        </w:rPr>
        <w:t xml:space="preserve"> compatto e </w:t>
      </w:r>
      <w:r w:rsidR="0016015D" w:rsidRPr="008F4EAD">
        <w:rPr>
          <w:sz w:val="28"/>
          <w:szCs w:val="28"/>
          <w:lang w:val="it-IT"/>
        </w:rPr>
        <w:t>più</w:t>
      </w:r>
      <w:r w:rsidR="00DB3EEC" w:rsidRPr="008F4EAD">
        <w:rPr>
          <w:sz w:val="28"/>
          <w:szCs w:val="28"/>
          <w:lang w:val="it-IT"/>
        </w:rPr>
        <w:t xml:space="preserve"> facile da maneggiare.  </w:t>
      </w:r>
      <w:r w:rsidR="00422655" w:rsidRPr="008F4EAD">
        <w:rPr>
          <w:sz w:val="28"/>
          <w:szCs w:val="28"/>
          <w:lang w:val="it-IT"/>
        </w:rPr>
        <w:t>La liquefazione</w:t>
      </w:r>
      <w:r w:rsidR="00DB3EEC" w:rsidRPr="008F4EAD">
        <w:rPr>
          <w:sz w:val="28"/>
          <w:szCs w:val="28"/>
          <w:lang w:val="it-IT"/>
        </w:rPr>
        <w:t xml:space="preserve"> accade negli impianti LNG e</w:t>
      </w:r>
      <w:r w:rsidR="00422655" w:rsidRPr="008F4EAD">
        <w:rPr>
          <w:sz w:val="28"/>
          <w:szCs w:val="28"/>
          <w:lang w:val="it-IT"/>
        </w:rPr>
        <w:t xml:space="preserve"> la si ottiene lavorando ad alt</w:t>
      </w:r>
      <w:r w:rsidR="009B3479" w:rsidRPr="008F4EAD">
        <w:rPr>
          <w:sz w:val="28"/>
          <w:szCs w:val="28"/>
          <w:lang w:val="it-IT"/>
        </w:rPr>
        <w:t xml:space="preserve">e pressioni e bassa temperatura. </w:t>
      </w:r>
      <w:r w:rsidR="009B3479" w:rsidRPr="008F4EAD">
        <w:rPr>
          <w:rStyle w:val="q-box"/>
          <w:sz w:val="28"/>
          <w:szCs w:val="28"/>
          <w:lang w:val="it-IT"/>
        </w:rPr>
        <w:t xml:space="preserve">Tipicamente </w:t>
      </w:r>
      <w:r w:rsidR="009B3479" w:rsidRPr="008F4EAD">
        <w:rPr>
          <w:rStyle w:val="hgkelc"/>
          <w:sz w:val="28"/>
          <w:szCs w:val="28"/>
          <w:lang w:val="it-IT"/>
        </w:rPr>
        <w:t xml:space="preserve">le pressioni </w:t>
      </w:r>
      <w:r w:rsidR="00707F7E" w:rsidRPr="008F4EAD">
        <w:rPr>
          <w:rStyle w:val="hgkelc"/>
          <w:sz w:val="28"/>
          <w:szCs w:val="28"/>
          <w:lang w:val="it-IT"/>
        </w:rPr>
        <w:t xml:space="preserve">di compressione </w:t>
      </w:r>
      <w:r w:rsidR="009B3479" w:rsidRPr="008F4EAD">
        <w:rPr>
          <w:rStyle w:val="hgkelc"/>
          <w:sz w:val="28"/>
          <w:szCs w:val="28"/>
          <w:lang w:val="it-IT"/>
        </w:rPr>
        <w:t xml:space="preserve">sono tali da ridurre i volumi del gas fino ad un fattore 600 e la temperatura </w:t>
      </w:r>
      <w:r w:rsidR="0016015D" w:rsidRPr="008F4EAD">
        <w:rPr>
          <w:rStyle w:val="hgkelc"/>
          <w:sz w:val="28"/>
          <w:szCs w:val="28"/>
          <w:lang w:val="it-IT"/>
        </w:rPr>
        <w:t>è</w:t>
      </w:r>
      <w:r w:rsidR="009B3479" w:rsidRPr="008F4EAD">
        <w:rPr>
          <w:rStyle w:val="hgkelc"/>
          <w:sz w:val="28"/>
          <w:szCs w:val="28"/>
          <w:lang w:val="it-IT"/>
        </w:rPr>
        <w:t xml:space="preserve"> di circa -160 gradi Celsius. </w:t>
      </w:r>
      <w:r w:rsidR="0016015D" w:rsidRPr="008F4EAD">
        <w:rPr>
          <w:rStyle w:val="hgkelc"/>
          <w:sz w:val="28"/>
          <w:szCs w:val="28"/>
          <w:lang w:val="it-IT"/>
        </w:rPr>
        <w:t>È</w:t>
      </w:r>
      <w:r w:rsidR="00B944F7">
        <w:rPr>
          <w:rStyle w:val="hgkelc"/>
          <w:sz w:val="28"/>
          <w:szCs w:val="28"/>
          <w:lang w:val="it-IT"/>
        </w:rPr>
        <w:t xml:space="preserve"> </w:t>
      </w:r>
      <w:r w:rsidR="009B3479" w:rsidRPr="008F4EAD">
        <w:rPr>
          <w:rStyle w:val="hgkelc"/>
          <w:sz w:val="28"/>
          <w:szCs w:val="28"/>
          <w:lang w:val="it-IT"/>
        </w:rPr>
        <w:t xml:space="preserve">evidente che queste </w:t>
      </w:r>
      <w:r w:rsidR="009B3479" w:rsidRPr="008F4EAD">
        <w:rPr>
          <w:rStyle w:val="q-box"/>
          <w:sz w:val="28"/>
          <w:szCs w:val="28"/>
          <w:lang w:val="it-IT"/>
        </w:rPr>
        <w:t>sono operazioni estremamente delicate e pericolose.</w:t>
      </w:r>
      <w:r w:rsidR="00422655" w:rsidRPr="008F4EAD">
        <w:rPr>
          <w:sz w:val="28"/>
          <w:szCs w:val="28"/>
          <w:lang w:val="it-IT"/>
        </w:rPr>
        <w:t xml:space="preserve"> </w:t>
      </w:r>
      <w:r w:rsidR="009B3479" w:rsidRPr="008F4EAD">
        <w:rPr>
          <w:sz w:val="28"/>
          <w:szCs w:val="28"/>
          <w:lang w:val="it-IT"/>
        </w:rPr>
        <w:t xml:space="preserve"> </w:t>
      </w:r>
      <w:r w:rsidR="00DB3EEC" w:rsidRPr="008F4EAD">
        <w:rPr>
          <w:sz w:val="28"/>
          <w:szCs w:val="28"/>
          <w:lang w:val="it-IT"/>
        </w:rPr>
        <w:t>L</w:t>
      </w:r>
      <w:r w:rsidR="00422655" w:rsidRPr="008F4EAD">
        <w:rPr>
          <w:sz w:val="28"/>
          <w:szCs w:val="28"/>
          <w:lang w:val="it-IT"/>
        </w:rPr>
        <w:t xml:space="preserve">a LNEnergy prevede </w:t>
      </w:r>
      <w:r w:rsidR="00DB3EEC" w:rsidRPr="008F4EAD">
        <w:rPr>
          <w:sz w:val="28"/>
          <w:szCs w:val="28"/>
          <w:lang w:val="it-IT"/>
        </w:rPr>
        <w:t xml:space="preserve">anche </w:t>
      </w:r>
      <w:r w:rsidR="00707F7E" w:rsidRPr="008F4EAD">
        <w:rPr>
          <w:sz w:val="28"/>
          <w:szCs w:val="28"/>
          <w:lang w:val="it-IT"/>
        </w:rPr>
        <w:t xml:space="preserve">la realizzazione </w:t>
      </w:r>
      <w:r w:rsidR="009B3479" w:rsidRPr="008F4EAD">
        <w:rPr>
          <w:sz w:val="28"/>
          <w:szCs w:val="28"/>
          <w:lang w:val="it-IT"/>
        </w:rPr>
        <w:t xml:space="preserve">di </w:t>
      </w:r>
      <w:r w:rsidR="006936B3" w:rsidRPr="008F4EAD">
        <w:rPr>
          <w:sz w:val="28"/>
          <w:szCs w:val="28"/>
          <w:lang w:val="it-IT"/>
        </w:rPr>
        <w:t xml:space="preserve">possibili nuovi pozzi ed impianti per lo stoccaggio della CO2. Molta di questa tecnologia non </w:t>
      </w:r>
      <w:r w:rsidR="0016015D">
        <w:rPr>
          <w:sz w:val="28"/>
          <w:szCs w:val="28"/>
          <w:lang w:val="it-IT"/>
        </w:rPr>
        <w:t>è</w:t>
      </w:r>
      <w:r w:rsidR="006936B3" w:rsidRPr="008F4EAD">
        <w:rPr>
          <w:sz w:val="28"/>
          <w:szCs w:val="28"/>
          <w:lang w:val="it-IT"/>
        </w:rPr>
        <w:t xml:space="preserve"> provata e non se conoscono </w:t>
      </w:r>
      <w:r w:rsidR="00707F7E" w:rsidRPr="008F4EAD">
        <w:rPr>
          <w:sz w:val="28"/>
          <w:szCs w:val="28"/>
          <w:lang w:val="it-IT"/>
        </w:rPr>
        <w:t xml:space="preserve">gli impatti </w:t>
      </w:r>
      <w:r w:rsidR="006936B3" w:rsidRPr="008F4EAD">
        <w:rPr>
          <w:sz w:val="28"/>
          <w:szCs w:val="28"/>
          <w:lang w:val="it-IT"/>
        </w:rPr>
        <w:t xml:space="preserve">a lungo andare, specie </w:t>
      </w:r>
      <w:r w:rsidR="00422655" w:rsidRPr="008F4EAD">
        <w:rPr>
          <w:sz w:val="28"/>
          <w:szCs w:val="28"/>
          <w:lang w:val="it-IT"/>
        </w:rPr>
        <w:t xml:space="preserve">per </w:t>
      </w:r>
      <w:r w:rsidR="00707F7E" w:rsidRPr="008F4EAD">
        <w:rPr>
          <w:sz w:val="28"/>
          <w:szCs w:val="28"/>
          <w:lang w:val="it-IT"/>
        </w:rPr>
        <w:t>gli impianti per lo</w:t>
      </w:r>
      <w:r w:rsidR="00422655" w:rsidRPr="008F4EAD">
        <w:rPr>
          <w:sz w:val="28"/>
          <w:szCs w:val="28"/>
          <w:lang w:val="it-IT"/>
        </w:rPr>
        <w:t xml:space="preserve"> </w:t>
      </w:r>
      <w:r w:rsidR="006936B3" w:rsidRPr="008F4EAD">
        <w:rPr>
          <w:sz w:val="28"/>
          <w:szCs w:val="28"/>
          <w:lang w:val="it-IT"/>
        </w:rPr>
        <w:t>stoccaggio della CO2</w:t>
      </w:r>
      <w:r w:rsidR="00DB3EEC" w:rsidRPr="008F4EAD">
        <w:rPr>
          <w:sz w:val="28"/>
          <w:szCs w:val="28"/>
          <w:lang w:val="it-IT"/>
        </w:rPr>
        <w:t xml:space="preserve"> e per gli impianti LNG.</w:t>
      </w:r>
    </w:p>
    <w:p w:rsidR="004D3B6D" w:rsidRPr="008F4EAD" w:rsidRDefault="004D3B6D" w:rsidP="004D3B6D">
      <w:pPr>
        <w:jc w:val="center"/>
        <w:rPr>
          <w:sz w:val="28"/>
          <w:szCs w:val="28"/>
          <w:lang w:val="it-IT"/>
        </w:rPr>
      </w:pPr>
      <w:r w:rsidRPr="008F4EAD">
        <w:rPr>
          <w:noProof/>
          <w:sz w:val="28"/>
          <w:szCs w:val="28"/>
          <w:lang w:val="it-IT"/>
          <w14:ligatures w14:val="standardContextual"/>
        </w:rPr>
        <w:lastRenderedPageBreak/>
        <w:drawing>
          <wp:inline distT="0" distB="0" distL="0" distR="0">
            <wp:extent cx="5943600" cy="3434715"/>
            <wp:effectExtent l="0" t="0" r="0" b="0"/>
            <wp:docPr id="1205568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68590" name="Picture 120556859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B6D" w:rsidRPr="008F4EAD" w:rsidRDefault="004D3B6D" w:rsidP="004D3B6D">
      <w:pPr>
        <w:jc w:val="center"/>
        <w:rPr>
          <w:i/>
          <w:iCs/>
          <w:sz w:val="28"/>
          <w:szCs w:val="28"/>
          <w:lang w:val="it-IT"/>
        </w:rPr>
      </w:pPr>
      <w:r w:rsidRPr="008F4EAD">
        <w:rPr>
          <w:i/>
          <w:iCs/>
          <w:sz w:val="28"/>
          <w:szCs w:val="28"/>
          <w:lang w:val="it-IT"/>
        </w:rPr>
        <w:t xml:space="preserve">Bomba, Abruzzo. Il lago artificiale genera energia idroelettrica rinnovabile al 100% e fornisce tutta l’energia </w:t>
      </w:r>
      <w:r w:rsidR="00B944F7">
        <w:rPr>
          <w:i/>
          <w:iCs/>
          <w:sz w:val="28"/>
          <w:szCs w:val="28"/>
          <w:lang w:val="it-IT"/>
        </w:rPr>
        <w:t xml:space="preserve">che </w:t>
      </w:r>
      <w:r w:rsidRPr="008F4EAD">
        <w:rPr>
          <w:i/>
          <w:iCs/>
          <w:sz w:val="28"/>
          <w:szCs w:val="28"/>
          <w:lang w:val="it-IT"/>
        </w:rPr>
        <w:t>prod</w:t>
      </w:r>
      <w:r w:rsidR="00B944F7">
        <w:rPr>
          <w:i/>
          <w:iCs/>
          <w:sz w:val="28"/>
          <w:szCs w:val="28"/>
          <w:lang w:val="it-IT"/>
        </w:rPr>
        <w:t>uce</w:t>
      </w:r>
      <w:r w:rsidRPr="008F4EAD">
        <w:rPr>
          <w:i/>
          <w:iCs/>
          <w:sz w:val="28"/>
          <w:szCs w:val="28"/>
          <w:lang w:val="it-IT"/>
        </w:rPr>
        <w:t xml:space="preserve"> a Rom</w:t>
      </w:r>
      <w:r w:rsidR="00B944F7">
        <w:rPr>
          <w:i/>
          <w:iCs/>
          <w:sz w:val="28"/>
          <w:szCs w:val="28"/>
          <w:lang w:val="it-IT"/>
        </w:rPr>
        <w:t>a. All’Abruzzo non resta nulla.</w:t>
      </w:r>
    </w:p>
    <w:p w:rsidR="004D3B6D" w:rsidRPr="008F4EAD" w:rsidRDefault="004D3B6D" w:rsidP="00BE1266">
      <w:pPr>
        <w:jc w:val="both"/>
        <w:rPr>
          <w:sz w:val="28"/>
          <w:szCs w:val="28"/>
          <w:lang w:val="it-IT"/>
        </w:rPr>
      </w:pPr>
    </w:p>
    <w:p w:rsidR="00B944F7" w:rsidRDefault="00B944F7" w:rsidP="00BE1266">
      <w:pPr>
        <w:jc w:val="both"/>
        <w:rPr>
          <w:sz w:val="28"/>
          <w:szCs w:val="28"/>
          <w:lang w:val="it-IT"/>
        </w:rPr>
      </w:pPr>
    </w:p>
    <w:p w:rsidR="00464D15" w:rsidRDefault="00464D15" w:rsidP="00BE1266">
      <w:pPr>
        <w:jc w:val="both"/>
        <w:rPr>
          <w:sz w:val="28"/>
          <w:szCs w:val="28"/>
          <w:lang w:val="it-IT"/>
        </w:rPr>
      </w:pPr>
      <w:r w:rsidRPr="008F4EAD">
        <w:rPr>
          <w:sz w:val="28"/>
          <w:szCs w:val="28"/>
          <w:lang w:val="it-IT"/>
        </w:rPr>
        <w:t xml:space="preserve">Bomba è posta in un territorio instabile, soggetto a frane, subsidenza, smottamenti e terremoti, rischi che la rendono una località assolutamente non idonea ad ospitare nessuno di questi impianti e men che meno </w:t>
      </w:r>
      <w:r>
        <w:rPr>
          <w:sz w:val="28"/>
          <w:szCs w:val="28"/>
          <w:lang w:val="it-IT"/>
        </w:rPr>
        <w:t>attività</w:t>
      </w:r>
      <w:r w:rsidRPr="008F4EAD">
        <w:rPr>
          <w:sz w:val="28"/>
          <w:szCs w:val="28"/>
          <w:lang w:val="it-IT"/>
        </w:rPr>
        <w:t xml:space="preserve"> semi-sperimentali. Le strade sono classificate come di pericolosità elevata. </w:t>
      </w:r>
      <w:r>
        <w:rPr>
          <w:sz w:val="28"/>
          <w:szCs w:val="28"/>
          <w:lang w:val="it-IT"/>
        </w:rPr>
        <w:t xml:space="preserve">È </w:t>
      </w:r>
      <w:r w:rsidRPr="008F4EAD">
        <w:rPr>
          <w:sz w:val="28"/>
          <w:szCs w:val="28"/>
          <w:lang w:val="it-IT"/>
        </w:rPr>
        <w:t xml:space="preserve">questa la terza volta che </w:t>
      </w:r>
      <w:r>
        <w:rPr>
          <w:sz w:val="28"/>
          <w:szCs w:val="28"/>
          <w:lang w:val="it-IT"/>
        </w:rPr>
        <w:t>società</w:t>
      </w:r>
      <w:r w:rsidRPr="008F4EAD">
        <w:rPr>
          <w:sz w:val="28"/>
          <w:szCs w:val="28"/>
          <w:lang w:val="it-IT"/>
        </w:rPr>
        <w:t xml:space="preserve"> straniere cercano di installare infrastruttura estrattiva a Bomba. Tutti i progetti precedenti e le rispettive varianti sono stat</w:t>
      </w:r>
      <w:r>
        <w:rPr>
          <w:sz w:val="28"/>
          <w:szCs w:val="28"/>
          <w:lang w:val="it-IT"/>
        </w:rPr>
        <w:t>i</w:t>
      </w:r>
      <w:r w:rsidRPr="008F4EAD">
        <w:rPr>
          <w:sz w:val="28"/>
          <w:szCs w:val="28"/>
          <w:lang w:val="it-IT"/>
        </w:rPr>
        <w:t xml:space="preserve"> bocciat</w:t>
      </w:r>
      <w:r>
        <w:rPr>
          <w:sz w:val="28"/>
          <w:szCs w:val="28"/>
          <w:lang w:val="it-IT"/>
        </w:rPr>
        <w:t>i</w:t>
      </w:r>
      <w:r w:rsidRPr="008F4EAD">
        <w:rPr>
          <w:sz w:val="28"/>
          <w:szCs w:val="28"/>
          <w:lang w:val="it-IT"/>
        </w:rPr>
        <w:t xml:space="preserve"> da vari governi</w:t>
      </w:r>
      <w:r>
        <w:rPr>
          <w:sz w:val="28"/>
          <w:szCs w:val="28"/>
          <w:lang w:val="it-IT"/>
        </w:rPr>
        <w:t xml:space="preserve"> </w:t>
      </w:r>
      <w:r w:rsidRPr="008F4EAD">
        <w:rPr>
          <w:sz w:val="28"/>
          <w:szCs w:val="28"/>
          <w:lang w:val="it-IT"/>
        </w:rPr>
        <w:t xml:space="preserve">di destra </w:t>
      </w:r>
      <w:r>
        <w:rPr>
          <w:sz w:val="28"/>
          <w:szCs w:val="28"/>
          <w:lang w:val="it-IT"/>
        </w:rPr>
        <w:t>e</w:t>
      </w:r>
      <w:r w:rsidRPr="008F4EAD">
        <w:rPr>
          <w:sz w:val="28"/>
          <w:szCs w:val="28"/>
          <w:lang w:val="it-IT"/>
        </w:rPr>
        <w:t xml:space="preserve"> di sinistr</w:t>
      </w:r>
      <w:r>
        <w:rPr>
          <w:sz w:val="28"/>
          <w:szCs w:val="28"/>
          <w:lang w:val="it-IT"/>
        </w:rPr>
        <w:t>a, proprio a</w:t>
      </w:r>
    </w:p>
    <w:p w:rsidR="007425D5" w:rsidRPr="008F4EAD" w:rsidRDefault="004D3B6D" w:rsidP="00BE1266">
      <w:pPr>
        <w:jc w:val="both"/>
        <w:rPr>
          <w:sz w:val="28"/>
          <w:szCs w:val="28"/>
          <w:lang w:val="it-IT"/>
        </w:rPr>
      </w:pPr>
      <w:r w:rsidRPr="008F4EAD">
        <w:rPr>
          <w:sz w:val="28"/>
          <w:szCs w:val="28"/>
          <w:lang w:val="it-IT"/>
        </w:rPr>
        <w:t>causa dell’estrema ed inerente pericolosi</w:t>
      </w:r>
      <w:r w:rsidR="00B944F7">
        <w:rPr>
          <w:sz w:val="28"/>
          <w:szCs w:val="28"/>
          <w:lang w:val="it-IT"/>
        </w:rPr>
        <w:t xml:space="preserve">tà </w:t>
      </w:r>
      <w:r w:rsidRPr="008F4EAD">
        <w:rPr>
          <w:sz w:val="28"/>
          <w:szCs w:val="28"/>
          <w:lang w:val="it-IT"/>
        </w:rPr>
        <w:t xml:space="preserve">nel perturbare una geologia fragilissima. Anzi, negli anni 1960 prima e 2000 dopo sia l'ENI che la Forest Oil di Denver, hanno affermato che </w:t>
      </w:r>
      <w:r w:rsidR="00C32DBB">
        <w:rPr>
          <w:sz w:val="28"/>
          <w:szCs w:val="28"/>
          <w:lang w:val="it-IT"/>
        </w:rPr>
        <w:t xml:space="preserve">l’estrema </w:t>
      </w:r>
      <w:r w:rsidRPr="008F4EAD">
        <w:rPr>
          <w:sz w:val="28"/>
          <w:szCs w:val="28"/>
          <w:lang w:val="it-IT"/>
        </w:rPr>
        <w:t>vulnerabili</w:t>
      </w:r>
      <w:r w:rsidR="00B944F7">
        <w:rPr>
          <w:sz w:val="28"/>
          <w:szCs w:val="28"/>
          <w:lang w:val="it-IT"/>
        </w:rPr>
        <w:t xml:space="preserve">tà </w:t>
      </w:r>
      <w:r w:rsidRPr="008F4EAD">
        <w:rPr>
          <w:sz w:val="28"/>
          <w:szCs w:val="28"/>
          <w:lang w:val="it-IT"/>
        </w:rPr>
        <w:t>del territori</w:t>
      </w:r>
      <w:r w:rsidR="00C32DBB">
        <w:rPr>
          <w:sz w:val="28"/>
          <w:szCs w:val="28"/>
          <w:lang w:val="it-IT"/>
        </w:rPr>
        <w:t>o non può escludere un rischio Vajont</w:t>
      </w:r>
      <w:r w:rsidRPr="008F4EAD">
        <w:rPr>
          <w:sz w:val="28"/>
          <w:szCs w:val="28"/>
          <w:lang w:val="it-IT"/>
        </w:rPr>
        <w:t xml:space="preserve">.  Entrambe l’ENI e la Forest Oil hanno </w:t>
      </w:r>
      <w:r w:rsidR="00422655" w:rsidRPr="008F4EAD">
        <w:rPr>
          <w:sz w:val="28"/>
          <w:szCs w:val="28"/>
          <w:lang w:val="it-IT"/>
        </w:rPr>
        <w:t xml:space="preserve">cercato di trivellare a Bomba ma hanno ultimamente desistito. La Forest Oil </w:t>
      </w:r>
      <w:r w:rsidR="00B944F7">
        <w:rPr>
          <w:sz w:val="28"/>
          <w:szCs w:val="28"/>
          <w:lang w:val="it-IT"/>
        </w:rPr>
        <w:t xml:space="preserve">è </w:t>
      </w:r>
      <w:r w:rsidR="00422655" w:rsidRPr="008F4EAD">
        <w:rPr>
          <w:sz w:val="28"/>
          <w:szCs w:val="28"/>
          <w:lang w:val="it-IT"/>
        </w:rPr>
        <w:t xml:space="preserve">fallita dopo 100 anni di </w:t>
      </w:r>
      <w:r w:rsidR="0016015D">
        <w:rPr>
          <w:sz w:val="28"/>
          <w:szCs w:val="28"/>
          <w:lang w:val="it-IT"/>
        </w:rPr>
        <w:t>attività</w:t>
      </w:r>
      <w:r w:rsidR="00422655" w:rsidRPr="008F4EAD">
        <w:rPr>
          <w:sz w:val="28"/>
          <w:szCs w:val="28"/>
          <w:lang w:val="it-IT"/>
        </w:rPr>
        <w:t xml:space="preserve">. </w:t>
      </w:r>
    </w:p>
    <w:p w:rsidR="00DB3EEC" w:rsidRPr="008F4EAD" w:rsidRDefault="00DB3EEC" w:rsidP="00BE1266">
      <w:pPr>
        <w:jc w:val="both"/>
        <w:rPr>
          <w:rStyle w:val="q-box"/>
          <w:sz w:val="28"/>
          <w:szCs w:val="28"/>
          <w:lang w:val="it-IT"/>
        </w:rPr>
      </w:pPr>
    </w:p>
    <w:p w:rsidR="00ED4005" w:rsidRPr="008F4EAD" w:rsidRDefault="00422655" w:rsidP="00BE1266">
      <w:pPr>
        <w:jc w:val="both"/>
        <w:rPr>
          <w:rStyle w:val="q-box"/>
          <w:sz w:val="28"/>
          <w:szCs w:val="28"/>
          <w:lang w:val="it-IT"/>
        </w:rPr>
      </w:pPr>
      <w:r w:rsidRPr="008F4EAD">
        <w:rPr>
          <w:rStyle w:val="q-box"/>
          <w:sz w:val="28"/>
          <w:szCs w:val="28"/>
          <w:lang w:val="it-IT"/>
        </w:rPr>
        <w:t xml:space="preserve">Per quanto riguarda l’attuale </w:t>
      </w:r>
      <w:r w:rsidR="00464D15">
        <w:rPr>
          <w:rStyle w:val="q-box"/>
          <w:sz w:val="28"/>
          <w:szCs w:val="28"/>
          <w:lang w:val="it-IT"/>
        </w:rPr>
        <w:t>p</w:t>
      </w:r>
      <w:r w:rsidRPr="008F4EAD">
        <w:rPr>
          <w:rStyle w:val="q-box"/>
          <w:sz w:val="28"/>
          <w:szCs w:val="28"/>
          <w:lang w:val="it-IT"/>
        </w:rPr>
        <w:t>rogetto l</w:t>
      </w:r>
      <w:r w:rsidR="006936B3" w:rsidRPr="008F4EAD">
        <w:rPr>
          <w:rStyle w:val="q-box"/>
          <w:sz w:val="28"/>
          <w:szCs w:val="28"/>
          <w:lang w:val="it-IT"/>
        </w:rPr>
        <w:t xml:space="preserve">’analisi della SIA sottomessa al Ministero rivela che: </w:t>
      </w:r>
    </w:p>
    <w:p w:rsidR="004D3B6D" w:rsidRPr="008F4EAD" w:rsidRDefault="00DB3EEC" w:rsidP="00BE1266">
      <w:pPr>
        <w:pStyle w:val="NormalWeb"/>
        <w:jc w:val="both"/>
        <w:rPr>
          <w:rStyle w:val="q-box"/>
          <w:sz w:val="28"/>
          <w:szCs w:val="28"/>
          <w:lang w:val="it-IT"/>
        </w:rPr>
      </w:pPr>
      <w:r w:rsidRPr="008F4EAD">
        <w:rPr>
          <w:rStyle w:val="q-box"/>
          <w:sz w:val="28"/>
          <w:szCs w:val="28"/>
          <w:lang w:val="it-IT"/>
        </w:rPr>
        <w:t>1.</w:t>
      </w:r>
      <w:r w:rsidR="0059203B" w:rsidRPr="008F4EAD">
        <w:rPr>
          <w:rStyle w:val="q-box"/>
          <w:sz w:val="28"/>
          <w:szCs w:val="28"/>
          <w:lang w:val="it-IT"/>
        </w:rPr>
        <w:t xml:space="preserve"> </w:t>
      </w:r>
      <w:r w:rsidR="009A6113" w:rsidRPr="008F4EAD">
        <w:rPr>
          <w:rStyle w:val="q-box"/>
          <w:sz w:val="28"/>
          <w:szCs w:val="28"/>
          <w:lang w:val="it-IT"/>
        </w:rPr>
        <w:t>L’impianto della LNEnergy cause</w:t>
      </w:r>
      <w:r w:rsidR="00B944F7">
        <w:rPr>
          <w:rStyle w:val="q-box"/>
          <w:sz w:val="28"/>
          <w:szCs w:val="28"/>
          <w:lang w:val="it-IT"/>
        </w:rPr>
        <w:t xml:space="preserve">rà </w:t>
      </w:r>
      <w:r w:rsidR="005520C2" w:rsidRPr="008F4EAD">
        <w:rPr>
          <w:rStyle w:val="q-box"/>
          <w:sz w:val="28"/>
          <w:szCs w:val="28"/>
          <w:lang w:val="it-IT"/>
        </w:rPr>
        <w:t>forti</w:t>
      </w:r>
      <w:r w:rsidR="00ED4005" w:rsidRPr="008F4EAD">
        <w:rPr>
          <w:rStyle w:val="q-box"/>
          <w:sz w:val="28"/>
          <w:szCs w:val="28"/>
          <w:lang w:val="it-IT"/>
        </w:rPr>
        <w:t xml:space="preserve"> impatti negativ</w:t>
      </w:r>
      <w:r w:rsidR="005520C2" w:rsidRPr="008F4EAD">
        <w:rPr>
          <w:rStyle w:val="q-box"/>
          <w:sz w:val="28"/>
          <w:szCs w:val="28"/>
          <w:lang w:val="it-IT"/>
        </w:rPr>
        <w:t xml:space="preserve">i </w:t>
      </w:r>
      <w:r w:rsidR="00ED4005" w:rsidRPr="008F4EAD">
        <w:rPr>
          <w:rStyle w:val="q-box"/>
          <w:sz w:val="28"/>
          <w:szCs w:val="28"/>
          <w:lang w:val="it-IT"/>
        </w:rPr>
        <w:t>sulla quali dell’aria. Gli impianti LNG e le estrazioni del gas sono sempre associat</w:t>
      </w:r>
      <w:r w:rsidR="00B944F7">
        <w:rPr>
          <w:rStyle w:val="q-box"/>
          <w:sz w:val="28"/>
          <w:szCs w:val="28"/>
          <w:lang w:val="it-IT"/>
        </w:rPr>
        <w:t>i</w:t>
      </w:r>
      <w:r w:rsidR="00ED4005" w:rsidRPr="008F4EAD">
        <w:rPr>
          <w:rStyle w:val="q-box"/>
          <w:sz w:val="28"/>
          <w:szCs w:val="28"/>
          <w:lang w:val="it-IT"/>
        </w:rPr>
        <w:t xml:space="preserve"> ad emission</w:t>
      </w:r>
      <w:r w:rsidRPr="008F4EAD">
        <w:rPr>
          <w:rStyle w:val="q-box"/>
          <w:sz w:val="28"/>
          <w:szCs w:val="28"/>
          <w:lang w:val="it-IT"/>
        </w:rPr>
        <w:t xml:space="preserve">i </w:t>
      </w:r>
      <w:r w:rsidR="00ED4005" w:rsidRPr="008F4EAD">
        <w:rPr>
          <w:rStyle w:val="q-box"/>
          <w:sz w:val="28"/>
          <w:szCs w:val="28"/>
          <w:lang w:val="it-IT"/>
        </w:rPr>
        <w:t>di anidride carbonica (CO2), di solfati (SO2 e H2S), di composti organici volatiti (C</w:t>
      </w:r>
      <w:r w:rsidR="007403D6" w:rsidRPr="008F4EAD">
        <w:rPr>
          <w:rStyle w:val="q-box"/>
          <w:sz w:val="28"/>
          <w:szCs w:val="28"/>
          <w:lang w:val="it-IT"/>
        </w:rPr>
        <w:t>OV</w:t>
      </w:r>
      <w:r w:rsidR="005520C2" w:rsidRPr="008F4EAD">
        <w:rPr>
          <w:rStyle w:val="q-box"/>
          <w:sz w:val="28"/>
          <w:szCs w:val="28"/>
          <w:lang w:val="it-IT"/>
        </w:rPr>
        <w:t>)</w:t>
      </w:r>
      <w:r w:rsidR="000236D0" w:rsidRPr="008F4EAD">
        <w:rPr>
          <w:rStyle w:val="q-box"/>
          <w:sz w:val="28"/>
          <w:szCs w:val="28"/>
          <w:lang w:val="it-IT"/>
        </w:rPr>
        <w:t xml:space="preserve"> che includono</w:t>
      </w:r>
      <w:r w:rsidR="000236D0" w:rsidRPr="008F4EAD">
        <w:rPr>
          <w:rStyle w:val="tlgi0"/>
          <w:sz w:val="28"/>
          <w:szCs w:val="28"/>
          <w:lang w:val="it-IT"/>
        </w:rPr>
        <w:t xml:space="preserve"> benzene, xylene, toluene</w:t>
      </w:r>
      <w:r w:rsidR="00624A95" w:rsidRPr="008F4EAD">
        <w:rPr>
          <w:rStyle w:val="tlgi0"/>
          <w:sz w:val="28"/>
          <w:szCs w:val="28"/>
          <w:lang w:val="it-IT"/>
        </w:rPr>
        <w:t>,</w:t>
      </w:r>
      <w:r w:rsidR="000236D0" w:rsidRPr="008F4EAD">
        <w:rPr>
          <w:rStyle w:val="q-box"/>
          <w:sz w:val="28"/>
          <w:szCs w:val="28"/>
          <w:lang w:val="it-IT"/>
        </w:rPr>
        <w:t xml:space="preserve"> </w:t>
      </w:r>
      <w:r w:rsidR="00624A95" w:rsidRPr="008F4EAD">
        <w:rPr>
          <w:rStyle w:val="q-box"/>
          <w:sz w:val="28"/>
          <w:szCs w:val="28"/>
          <w:lang w:val="it-IT"/>
        </w:rPr>
        <w:t>di</w:t>
      </w:r>
      <w:r w:rsidR="000236D0" w:rsidRPr="008F4EAD">
        <w:rPr>
          <w:rStyle w:val="q-box"/>
          <w:sz w:val="28"/>
          <w:szCs w:val="28"/>
          <w:lang w:val="it-IT"/>
        </w:rPr>
        <w:t xml:space="preserve"> metalli pesanti come il </w:t>
      </w:r>
      <w:r w:rsidR="005520C2" w:rsidRPr="008F4EAD">
        <w:rPr>
          <w:rStyle w:val="q-box"/>
          <w:sz w:val="28"/>
          <w:szCs w:val="28"/>
          <w:lang w:val="it-IT"/>
        </w:rPr>
        <w:t>mercurio</w:t>
      </w:r>
      <w:r w:rsidR="00624A95" w:rsidRPr="008F4EAD">
        <w:rPr>
          <w:rStyle w:val="q-box"/>
          <w:sz w:val="28"/>
          <w:szCs w:val="28"/>
          <w:lang w:val="it-IT"/>
        </w:rPr>
        <w:t xml:space="preserve">, di polveri </w:t>
      </w:r>
    </w:p>
    <w:p w:rsidR="004D3B6D" w:rsidRPr="008F4EAD" w:rsidRDefault="004D3B6D" w:rsidP="004D3B6D">
      <w:pPr>
        <w:pStyle w:val="NormalWeb"/>
        <w:jc w:val="center"/>
        <w:rPr>
          <w:rStyle w:val="q-box"/>
          <w:sz w:val="28"/>
          <w:szCs w:val="28"/>
          <w:lang w:val="it-IT"/>
        </w:rPr>
      </w:pPr>
      <w:r w:rsidRPr="008F4EAD">
        <w:rPr>
          <w:noProof/>
          <w:sz w:val="28"/>
          <w:szCs w:val="28"/>
          <w:lang w:val="it-IT"/>
          <w14:ligatures w14:val="standardContextual"/>
        </w:rPr>
        <w:lastRenderedPageBreak/>
        <w:drawing>
          <wp:inline distT="0" distB="0" distL="0" distR="0">
            <wp:extent cx="5943600" cy="2965450"/>
            <wp:effectExtent l="0" t="0" r="0" b="6350"/>
            <wp:docPr id="8213971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97154" name="Picture 82139715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D15" w:rsidRPr="00464D15" w:rsidRDefault="004D3B6D" w:rsidP="00464D15">
      <w:pPr>
        <w:pStyle w:val="NormalWeb"/>
        <w:jc w:val="center"/>
        <w:rPr>
          <w:rStyle w:val="q-box"/>
          <w:i/>
          <w:iCs/>
          <w:sz w:val="28"/>
          <w:szCs w:val="28"/>
          <w:lang w:val="it-IT"/>
        </w:rPr>
      </w:pPr>
      <w:r w:rsidRPr="008F4EAD">
        <w:rPr>
          <w:rStyle w:val="q-box"/>
          <w:i/>
          <w:iCs/>
          <w:sz w:val="28"/>
          <w:szCs w:val="28"/>
          <w:lang w:val="it-IT"/>
        </w:rPr>
        <w:t>Avviso di pericolo per la dispersion</w:t>
      </w:r>
      <w:r w:rsidR="0016015D">
        <w:rPr>
          <w:rStyle w:val="q-box"/>
          <w:i/>
          <w:iCs/>
          <w:sz w:val="28"/>
          <w:szCs w:val="28"/>
          <w:lang w:val="it-IT"/>
        </w:rPr>
        <w:t>e</w:t>
      </w:r>
      <w:r w:rsidRPr="008F4EAD">
        <w:rPr>
          <w:rStyle w:val="q-box"/>
          <w:i/>
          <w:iCs/>
          <w:sz w:val="28"/>
          <w:szCs w:val="28"/>
          <w:lang w:val="it-IT"/>
        </w:rPr>
        <w:t xml:space="preserve"> di idrogeno solforato, tossico ed altamente infiammabile, posto nel sito </w:t>
      </w:r>
      <w:r w:rsidR="00C32DBB">
        <w:rPr>
          <w:rStyle w:val="q-box"/>
          <w:i/>
          <w:iCs/>
          <w:sz w:val="28"/>
          <w:szCs w:val="28"/>
          <w:lang w:val="it-IT"/>
        </w:rPr>
        <w:t xml:space="preserve">della concessione Colle Santo a Bomba dove sorgono vari pozzi già trivellati dall’ENI. La </w:t>
      </w:r>
      <w:r w:rsidRPr="008F4EAD">
        <w:rPr>
          <w:rStyle w:val="q-box"/>
          <w:i/>
          <w:iCs/>
          <w:sz w:val="28"/>
          <w:szCs w:val="28"/>
          <w:lang w:val="it-IT"/>
        </w:rPr>
        <w:t>LNEnergy di Mark Frascogna vorrebbe sfruttare</w:t>
      </w:r>
      <w:r w:rsidR="00C32DBB">
        <w:rPr>
          <w:rStyle w:val="q-box"/>
          <w:i/>
          <w:iCs/>
          <w:sz w:val="28"/>
          <w:szCs w:val="28"/>
          <w:lang w:val="it-IT"/>
        </w:rPr>
        <w:t xml:space="preserve"> ex-novo questi pozzi e potenzialmente installarne di nuovi.</w:t>
      </w:r>
    </w:p>
    <w:p w:rsidR="004D3B6D" w:rsidRPr="008F4EAD" w:rsidRDefault="00464D15" w:rsidP="00BE1266">
      <w:pPr>
        <w:pStyle w:val="NormalWeb"/>
        <w:jc w:val="both"/>
        <w:rPr>
          <w:rStyle w:val="q-box"/>
          <w:sz w:val="28"/>
          <w:szCs w:val="28"/>
          <w:lang w:val="it-IT"/>
        </w:rPr>
      </w:pPr>
      <w:r w:rsidRPr="008F4EAD">
        <w:rPr>
          <w:rStyle w:val="q-box"/>
          <w:sz w:val="28"/>
          <w:szCs w:val="28"/>
          <w:lang w:val="it-IT"/>
        </w:rPr>
        <w:t>sottili</w:t>
      </w:r>
      <w:r>
        <w:rPr>
          <w:rStyle w:val="q-box"/>
          <w:sz w:val="28"/>
          <w:szCs w:val="28"/>
          <w:lang w:val="it-IT"/>
        </w:rPr>
        <w:t xml:space="preserve">, nitrati. </w:t>
      </w:r>
      <w:r w:rsidRPr="008F4EAD">
        <w:rPr>
          <w:rStyle w:val="q-box"/>
          <w:sz w:val="28"/>
          <w:szCs w:val="28"/>
          <w:lang w:val="it-IT"/>
        </w:rPr>
        <w:t xml:space="preserve">Molte di queste sostanze si diffondono in atmosfera, spesso causando forti puzze di uova marce e causando problemi alla salute di persone e della fauna. Fra </w:t>
      </w:r>
      <w:r>
        <w:rPr>
          <w:rStyle w:val="q-box"/>
          <w:sz w:val="28"/>
          <w:szCs w:val="28"/>
          <w:lang w:val="it-IT"/>
        </w:rPr>
        <w:t>gli</w:t>
      </w:r>
      <w:r w:rsidRPr="008F4EAD">
        <w:rPr>
          <w:rStyle w:val="q-box"/>
          <w:sz w:val="28"/>
          <w:szCs w:val="28"/>
          <w:lang w:val="it-IT"/>
        </w:rPr>
        <w:t xml:space="preserve"> impatti </w:t>
      </w:r>
      <w:r>
        <w:rPr>
          <w:rStyle w:val="q-box"/>
          <w:sz w:val="28"/>
          <w:szCs w:val="28"/>
          <w:lang w:val="it-IT"/>
        </w:rPr>
        <w:t xml:space="preserve">documentati </w:t>
      </w:r>
      <w:r w:rsidRPr="008F4EAD">
        <w:rPr>
          <w:rStyle w:val="q-box"/>
          <w:sz w:val="28"/>
          <w:szCs w:val="28"/>
          <w:lang w:val="it-IT"/>
        </w:rPr>
        <w:t xml:space="preserve">infiammazione alle vie respiratorie, mal di testa, </w:t>
      </w:r>
      <w:r>
        <w:rPr>
          <w:rStyle w:val="q-box"/>
          <w:sz w:val="28"/>
          <w:szCs w:val="28"/>
          <w:lang w:val="it-IT"/>
        </w:rPr>
        <w:t>nausea,</w:t>
      </w:r>
      <w:r w:rsidR="00B944F7" w:rsidRPr="008F4EAD">
        <w:rPr>
          <w:rStyle w:val="q-box"/>
          <w:sz w:val="28"/>
          <w:szCs w:val="28"/>
          <w:lang w:val="it-IT"/>
        </w:rPr>
        <w:t>stordimento, irritazione alla pelle e agli occhi e congiuntiviti. A lungo andare possono anche essere sviluppati danni al sistema riproduttivo, agli organi</w:t>
      </w:r>
      <w:r w:rsidR="00B944F7">
        <w:rPr>
          <w:rStyle w:val="q-box"/>
          <w:sz w:val="28"/>
          <w:szCs w:val="28"/>
          <w:lang w:val="it-IT"/>
        </w:rPr>
        <w:t xml:space="preserve"> </w:t>
      </w:r>
      <w:r w:rsidR="004D3B6D" w:rsidRPr="008F4EAD">
        <w:rPr>
          <w:rStyle w:val="q-box"/>
          <w:sz w:val="28"/>
          <w:szCs w:val="28"/>
          <w:lang w:val="it-IT"/>
        </w:rPr>
        <w:t xml:space="preserve">interni, al sistema cardiocircolatorio e tumori. </w:t>
      </w:r>
      <w:r w:rsidR="004D3B6D" w:rsidRPr="008F4EAD">
        <w:rPr>
          <w:rStyle w:val="hgkelc"/>
          <w:sz w:val="28"/>
          <w:szCs w:val="28"/>
          <w:lang w:val="it-IT"/>
        </w:rPr>
        <w:t>Alcuni COV sono car</w:t>
      </w:r>
      <w:r w:rsidR="00C32DBB">
        <w:rPr>
          <w:rStyle w:val="hgkelc"/>
          <w:sz w:val="28"/>
          <w:szCs w:val="28"/>
          <w:lang w:val="it-IT"/>
        </w:rPr>
        <w:t>c</w:t>
      </w:r>
      <w:r w:rsidR="004D3B6D" w:rsidRPr="008F4EAD">
        <w:rPr>
          <w:rStyle w:val="hgkelc"/>
          <w:sz w:val="28"/>
          <w:szCs w:val="28"/>
          <w:lang w:val="it-IT"/>
        </w:rPr>
        <w:t>inogenici e mutagenici, cio</w:t>
      </w:r>
      <w:r w:rsidR="0016015D">
        <w:rPr>
          <w:rStyle w:val="hgkelc"/>
          <w:sz w:val="28"/>
          <w:szCs w:val="28"/>
          <w:lang w:val="it-IT"/>
        </w:rPr>
        <w:t xml:space="preserve">è </w:t>
      </w:r>
      <w:r w:rsidR="004D3B6D" w:rsidRPr="008F4EAD">
        <w:rPr>
          <w:rStyle w:val="hgkelc"/>
          <w:sz w:val="28"/>
          <w:szCs w:val="28"/>
          <w:lang w:val="it-IT"/>
        </w:rPr>
        <w:t xml:space="preserve">causano danni al DNA e tumori. </w:t>
      </w:r>
      <w:r w:rsidR="0016015D">
        <w:rPr>
          <w:rStyle w:val="q-box"/>
          <w:sz w:val="28"/>
          <w:szCs w:val="28"/>
          <w:lang w:val="it-IT"/>
        </w:rPr>
        <w:t xml:space="preserve">È </w:t>
      </w:r>
      <w:r w:rsidR="004D3B6D" w:rsidRPr="008F4EAD">
        <w:rPr>
          <w:rStyle w:val="q-box"/>
          <w:sz w:val="28"/>
          <w:szCs w:val="28"/>
          <w:lang w:val="it-IT"/>
        </w:rPr>
        <w:t xml:space="preserve">la stessa ditta proponente a parlare di impatti “moderatamente significativi” sull’atmosfera. </w:t>
      </w:r>
      <w:r w:rsidR="004D3B6D" w:rsidRPr="008F4EAD">
        <w:rPr>
          <w:sz w:val="28"/>
          <w:szCs w:val="28"/>
          <w:lang w:val="it-IT"/>
        </w:rPr>
        <w:t xml:space="preserve">La stessa LNEnergy descrive la </w:t>
      </w:r>
      <w:r w:rsidR="0016015D" w:rsidRPr="008F4EAD">
        <w:rPr>
          <w:sz w:val="28"/>
          <w:szCs w:val="28"/>
          <w:lang w:val="it-IT"/>
        </w:rPr>
        <w:t>qualit</w:t>
      </w:r>
      <w:r w:rsidR="0016015D">
        <w:rPr>
          <w:sz w:val="28"/>
          <w:szCs w:val="28"/>
          <w:lang w:val="it-IT"/>
        </w:rPr>
        <w:t>à</w:t>
      </w:r>
      <w:r w:rsidR="004D3B6D" w:rsidRPr="008F4EAD">
        <w:rPr>
          <w:sz w:val="28"/>
          <w:szCs w:val="28"/>
          <w:lang w:val="it-IT"/>
        </w:rPr>
        <w:t xml:space="preserve"> dell’aria di Bomba come di alta </w:t>
      </w:r>
      <w:r w:rsidR="00B944F7" w:rsidRPr="008F4EAD">
        <w:rPr>
          <w:sz w:val="28"/>
          <w:szCs w:val="28"/>
          <w:lang w:val="it-IT"/>
        </w:rPr>
        <w:t>qualità</w:t>
      </w:r>
      <w:r w:rsidR="004D3B6D" w:rsidRPr="008F4EAD">
        <w:rPr>
          <w:sz w:val="28"/>
          <w:szCs w:val="28"/>
          <w:lang w:val="it-IT"/>
        </w:rPr>
        <w:t>̀.</w:t>
      </w:r>
      <w:r w:rsidR="004D3B6D" w:rsidRPr="008F4EAD">
        <w:rPr>
          <w:rStyle w:val="q-box"/>
          <w:sz w:val="28"/>
          <w:szCs w:val="28"/>
          <w:lang w:val="it-IT"/>
        </w:rPr>
        <w:t xml:space="preserve"> Non </w:t>
      </w:r>
      <w:r w:rsidR="0016015D">
        <w:rPr>
          <w:rStyle w:val="q-box"/>
          <w:sz w:val="28"/>
          <w:szCs w:val="28"/>
          <w:lang w:val="it-IT"/>
        </w:rPr>
        <w:t xml:space="preserve">è </w:t>
      </w:r>
      <w:r w:rsidR="004D3B6D" w:rsidRPr="008F4EAD">
        <w:rPr>
          <w:rStyle w:val="q-box"/>
          <w:sz w:val="28"/>
          <w:szCs w:val="28"/>
          <w:lang w:val="it-IT"/>
        </w:rPr>
        <w:t xml:space="preserve">chiaro </w:t>
      </w:r>
      <w:r w:rsidR="0016015D">
        <w:rPr>
          <w:rStyle w:val="q-box"/>
          <w:sz w:val="28"/>
          <w:szCs w:val="28"/>
          <w:lang w:val="it-IT"/>
        </w:rPr>
        <w:t>perché</w:t>
      </w:r>
      <w:r w:rsidR="004D3B6D" w:rsidRPr="008F4EAD">
        <w:rPr>
          <w:rStyle w:val="q-box"/>
          <w:sz w:val="28"/>
          <w:szCs w:val="28"/>
          <w:lang w:val="it-IT"/>
        </w:rPr>
        <w:t xml:space="preserve"> </w:t>
      </w:r>
      <w:r w:rsidR="007403D6" w:rsidRPr="008F4EAD">
        <w:rPr>
          <w:rStyle w:val="q-box"/>
          <w:sz w:val="28"/>
          <w:szCs w:val="28"/>
          <w:lang w:val="it-IT"/>
        </w:rPr>
        <w:t>Bomba debba avvelenare la propria aria e renderla puzzolente</w:t>
      </w:r>
      <w:r w:rsidR="00707F7E" w:rsidRPr="008F4EAD">
        <w:rPr>
          <w:rStyle w:val="q-box"/>
          <w:sz w:val="28"/>
          <w:szCs w:val="28"/>
          <w:lang w:val="it-IT"/>
        </w:rPr>
        <w:t xml:space="preserve"> con emission</w:t>
      </w:r>
      <w:r w:rsidR="0054256A" w:rsidRPr="008F4EAD">
        <w:rPr>
          <w:rStyle w:val="q-box"/>
          <w:sz w:val="28"/>
          <w:szCs w:val="28"/>
          <w:lang w:val="it-IT"/>
        </w:rPr>
        <w:t>i</w:t>
      </w:r>
      <w:r w:rsidR="00707F7E" w:rsidRPr="008F4EAD">
        <w:rPr>
          <w:rStyle w:val="q-box"/>
          <w:sz w:val="28"/>
          <w:szCs w:val="28"/>
          <w:lang w:val="it-IT"/>
        </w:rPr>
        <w:t xml:space="preserve"> di sostanze tossiche. </w:t>
      </w:r>
    </w:p>
    <w:p w:rsidR="0054256A" w:rsidRPr="008F4EAD" w:rsidRDefault="0054256A" w:rsidP="00BE1266">
      <w:pPr>
        <w:pStyle w:val="NormalWeb"/>
        <w:jc w:val="both"/>
        <w:rPr>
          <w:sz w:val="28"/>
          <w:szCs w:val="28"/>
          <w:lang w:val="it-IT"/>
        </w:rPr>
      </w:pPr>
      <w:r w:rsidRPr="008F4EAD">
        <w:rPr>
          <w:sz w:val="28"/>
          <w:szCs w:val="28"/>
          <w:lang w:val="it-IT"/>
        </w:rPr>
        <w:t>2. La LNEnergy non descrive a suffic</w:t>
      </w:r>
      <w:r w:rsidR="0016015D">
        <w:rPr>
          <w:sz w:val="28"/>
          <w:szCs w:val="28"/>
          <w:lang w:val="it-IT"/>
        </w:rPr>
        <w:t>i</w:t>
      </w:r>
      <w:r w:rsidRPr="008F4EAD">
        <w:rPr>
          <w:sz w:val="28"/>
          <w:szCs w:val="28"/>
          <w:lang w:val="it-IT"/>
        </w:rPr>
        <w:t>enza gli impianti che verranno usati per la desolforazione, e cosa ne sa</w:t>
      </w:r>
      <w:r w:rsidR="00B944F7">
        <w:rPr>
          <w:sz w:val="28"/>
          <w:szCs w:val="28"/>
          <w:lang w:val="it-IT"/>
        </w:rPr>
        <w:t xml:space="preserve">rà </w:t>
      </w:r>
      <w:r w:rsidRPr="008F4EAD">
        <w:rPr>
          <w:sz w:val="28"/>
          <w:szCs w:val="28"/>
          <w:lang w:val="it-IT"/>
        </w:rPr>
        <w:t xml:space="preserve">in particolare dell’idrogeno solforato prodotto, </w:t>
      </w:r>
      <w:r w:rsidR="00B944F7" w:rsidRPr="008F4EAD">
        <w:rPr>
          <w:sz w:val="28"/>
          <w:szCs w:val="28"/>
          <w:lang w:val="it-IT"/>
        </w:rPr>
        <w:t>né</w:t>
      </w:r>
      <w:r w:rsidRPr="008F4EAD">
        <w:rPr>
          <w:sz w:val="28"/>
          <w:szCs w:val="28"/>
          <w:lang w:val="it-IT"/>
        </w:rPr>
        <w:t xml:space="preserve"> se e come ver</w:t>
      </w:r>
      <w:r w:rsidR="00B944F7">
        <w:rPr>
          <w:sz w:val="28"/>
          <w:szCs w:val="28"/>
          <w:lang w:val="it-IT"/>
        </w:rPr>
        <w:t xml:space="preserve">rà </w:t>
      </w:r>
      <w:r w:rsidRPr="008F4EAD">
        <w:rPr>
          <w:sz w:val="28"/>
          <w:szCs w:val="28"/>
          <w:lang w:val="it-IT"/>
        </w:rPr>
        <w:t>smaltito lo zolfo prodotto in eccesso. Ricordiamo che non c’</w:t>
      </w:r>
      <w:r w:rsidR="0016015D">
        <w:rPr>
          <w:sz w:val="28"/>
          <w:szCs w:val="28"/>
          <w:lang w:val="it-IT"/>
        </w:rPr>
        <w:t xml:space="preserve">è </w:t>
      </w:r>
      <w:r w:rsidRPr="008F4EAD">
        <w:rPr>
          <w:sz w:val="28"/>
          <w:szCs w:val="28"/>
          <w:lang w:val="it-IT"/>
        </w:rPr>
        <w:t xml:space="preserve">mercato alcuno per lo zolfo elementare in questo momento a causa dell’elevata produzione di zolfo di scarto dall’industria fossile. In molte parti del mondo caratterizzata dalla presenza di impianti estrattivi di idrocarburi lo zolfo elementare resta staccato a cielo aperto, </w:t>
      </w:r>
      <w:r w:rsidR="0016015D">
        <w:rPr>
          <w:sz w:val="28"/>
          <w:szCs w:val="28"/>
          <w:lang w:val="it-IT"/>
        </w:rPr>
        <w:t>perché</w:t>
      </w:r>
      <w:r w:rsidRPr="008F4EAD">
        <w:rPr>
          <w:sz w:val="28"/>
          <w:szCs w:val="28"/>
          <w:lang w:val="it-IT"/>
        </w:rPr>
        <w:t xml:space="preserve"> non si sa cosa farne. </w:t>
      </w:r>
      <w:r w:rsidR="004D3B6D" w:rsidRPr="008F4EAD">
        <w:rPr>
          <w:sz w:val="28"/>
          <w:szCs w:val="28"/>
          <w:lang w:val="it-IT"/>
        </w:rPr>
        <w:t>Questo sarebbe assolutamente deleterio per la quali</w:t>
      </w:r>
      <w:r w:rsidR="00B944F7">
        <w:rPr>
          <w:sz w:val="28"/>
          <w:szCs w:val="28"/>
          <w:lang w:val="it-IT"/>
        </w:rPr>
        <w:t xml:space="preserve">tà </w:t>
      </w:r>
      <w:r w:rsidR="004D3B6D" w:rsidRPr="008F4EAD">
        <w:rPr>
          <w:sz w:val="28"/>
          <w:szCs w:val="28"/>
          <w:lang w:val="it-IT"/>
        </w:rPr>
        <w:t xml:space="preserve">della vita e di tutte le </w:t>
      </w:r>
      <w:r w:rsidR="0016015D" w:rsidRPr="008F4EAD">
        <w:rPr>
          <w:sz w:val="28"/>
          <w:szCs w:val="28"/>
          <w:lang w:val="it-IT"/>
        </w:rPr>
        <w:t>attività</w:t>
      </w:r>
      <w:r w:rsidR="004D3B6D" w:rsidRPr="008F4EAD">
        <w:rPr>
          <w:sz w:val="28"/>
          <w:szCs w:val="28"/>
          <w:lang w:val="it-IT"/>
        </w:rPr>
        <w:t xml:space="preserve"> economiche e commerciali della zona. </w:t>
      </w:r>
    </w:p>
    <w:p w:rsidR="004D3B6D" w:rsidRPr="008F4EAD" w:rsidRDefault="004D3B6D" w:rsidP="004D3B6D">
      <w:pPr>
        <w:jc w:val="center"/>
        <w:rPr>
          <w:sz w:val="28"/>
          <w:szCs w:val="28"/>
          <w:lang w:val="it-IT"/>
        </w:rPr>
      </w:pPr>
      <w:r w:rsidRPr="008F4EAD">
        <w:rPr>
          <w:noProof/>
          <w:sz w:val="28"/>
          <w:szCs w:val="28"/>
          <w:lang w:val="it-IT"/>
          <w14:ligatures w14:val="standardContextual"/>
        </w:rPr>
        <w:lastRenderedPageBreak/>
        <w:drawing>
          <wp:inline distT="0" distB="0" distL="0" distR="0">
            <wp:extent cx="5956183" cy="3048000"/>
            <wp:effectExtent l="0" t="0" r="635" b="0"/>
            <wp:docPr id="13448736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73683" name="Picture 13448736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744" cy="308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B6D" w:rsidRPr="008F4EAD" w:rsidRDefault="004D3B6D" w:rsidP="00BE1266">
      <w:pPr>
        <w:jc w:val="both"/>
        <w:rPr>
          <w:sz w:val="28"/>
          <w:szCs w:val="28"/>
          <w:lang w:val="it-IT"/>
        </w:rPr>
      </w:pPr>
    </w:p>
    <w:p w:rsidR="004D3B6D" w:rsidRPr="008F4EAD" w:rsidRDefault="004D3B6D" w:rsidP="00BE1266">
      <w:pPr>
        <w:jc w:val="both"/>
        <w:rPr>
          <w:rStyle w:val="q-box"/>
          <w:i/>
          <w:iCs/>
          <w:sz w:val="28"/>
          <w:szCs w:val="28"/>
          <w:lang w:val="it-IT"/>
        </w:rPr>
      </w:pPr>
    </w:p>
    <w:p w:rsidR="00622861" w:rsidRPr="008F4EAD" w:rsidRDefault="00622861" w:rsidP="00C32DBB">
      <w:pPr>
        <w:jc w:val="center"/>
        <w:rPr>
          <w:i/>
          <w:iCs/>
          <w:sz w:val="28"/>
          <w:szCs w:val="28"/>
          <w:lang w:val="it-IT"/>
        </w:rPr>
      </w:pPr>
      <w:r w:rsidRPr="008F4EAD">
        <w:rPr>
          <w:i/>
          <w:iCs/>
          <w:sz w:val="28"/>
          <w:szCs w:val="28"/>
          <w:lang w:val="it-IT"/>
        </w:rPr>
        <w:t>Montagne di zolfo elementare prodotto dalla desolforazione di idrocarburi. Ogni anno ne vengono prodotti almeno 70 milioni di tonnellate che non si sa come e dove smaltire. Non esiste mercato attuale capace di assorbire tali volum</w:t>
      </w:r>
      <w:r w:rsidR="00B944F7">
        <w:rPr>
          <w:i/>
          <w:iCs/>
          <w:sz w:val="28"/>
          <w:szCs w:val="28"/>
          <w:lang w:val="it-IT"/>
        </w:rPr>
        <w:t>i</w:t>
      </w:r>
      <w:r w:rsidRPr="008F4EAD">
        <w:rPr>
          <w:i/>
          <w:iCs/>
          <w:sz w:val="28"/>
          <w:szCs w:val="28"/>
          <w:lang w:val="it-IT"/>
        </w:rPr>
        <w:t xml:space="preserve"> e spesso lo zolfo elementare viene lasciato a cielo aperto. A volte lo si sotterra con enormi problem</w:t>
      </w:r>
      <w:r w:rsidR="0016015D">
        <w:rPr>
          <w:i/>
          <w:iCs/>
          <w:sz w:val="28"/>
          <w:szCs w:val="28"/>
          <w:lang w:val="it-IT"/>
        </w:rPr>
        <w:t>i</w:t>
      </w:r>
      <w:r w:rsidRPr="008F4EAD">
        <w:rPr>
          <w:i/>
          <w:iCs/>
          <w:sz w:val="28"/>
          <w:szCs w:val="28"/>
          <w:lang w:val="it-IT"/>
        </w:rPr>
        <w:t xml:space="preserve"> alla </w:t>
      </w:r>
      <w:r w:rsidR="0016015D">
        <w:rPr>
          <w:i/>
          <w:iCs/>
          <w:sz w:val="28"/>
          <w:szCs w:val="28"/>
          <w:lang w:val="it-IT"/>
        </w:rPr>
        <w:t>stabilità</w:t>
      </w:r>
      <w:r w:rsidR="00B944F7">
        <w:rPr>
          <w:i/>
          <w:iCs/>
          <w:sz w:val="28"/>
          <w:szCs w:val="28"/>
          <w:lang w:val="it-IT"/>
        </w:rPr>
        <w:t xml:space="preserve"> </w:t>
      </w:r>
      <w:r w:rsidRPr="008F4EAD">
        <w:rPr>
          <w:i/>
          <w:iCs/>
          <w:sz w:val="28"/>
          <w:szCs w:val="28"/>
          <w:lang w:val="it-IT"/>
        </w:rPr>
        <w:t>dei territori prescelti.</w:t>
      </w:r>
    </w:p>
    <w:p w:rsidR="00622861" w:rsidRPr="008F4EAD" w:rsidRDefault="00622861" w:rsidP="00BE1266">
      <w:pPr>
        <w:jc w:val="both"/>
        <w:rPr>
          <w:lang w:val="it-IT"/>
        </w:rPr>
      </w:pPr>
    </w:p>
    <w:p w:rsidR="00FF2FD5" w:rsidRPr="00996488" w:rsidRDefault="0067161C" w:rsidP="00FF2FD5">
      <w:pPr>
        <w:pStyle w:val="NormalWeb"/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3</w:t>
      </w:r>
      <w:r w:rsidR="00622861" w:rsidRPr="00B944F7">
        <w:rPr>
          <w:sz w:val="28"/>
          <w:szCs w:val="28"/>
          <w:lang w:val="it-IT"/>
        </w:rPr>
        <w:t xml:space="preserve">. L’area </w:t>
      </w:r>
      <w:r w:rsidR="0016015D" w:rsidRPr="00B944F7">
        <w:rPr>
          <w:sz w:val="28"/>
          <w:szCs w:val="28"/>
          <w:lang w:val="it-IT"/>
        </w:rPr>
        <w:t xml:space="preserve">è </w:t>
      </w:r>
      <w:r w:rsidR="00622861" w:rsidRPr="00B944F7">
        <w:rPr>
          <w:sz w:val="28"/>
          <w:szCs w:val="28"/>
          <w:lang w:val="it-IT"/>
        </w:rPr>
        <w:t>considerata pericolosa dal punto di vista geologico. Ci sono qui ben due aree sismogenetiche attive (DISS-ID ITCS079 e DISS-ID ITCS078)</w:t>
      </w:r>
      <w:r w:rsidR="00622861" w:rsidRPr="00B944F7">
        <w:rPr>
          <w:rStyle w:val="Strong"/>
          <w:b w:val="0"/>
          <w:bCs w:val="0"/>
          <w:sz w:val="28"/>
          <w:szCs w:val="28"/>
          <w:lang w:val="it-IT"/>
        </w:rPr>
        <w:t xml:space="preserve">; l’Abruzzo intero </w:t>
      </w:r>
      <w:r w:rsidR="0016015D" w:rsidRPr="00B944F7">
        <w:rPr>
          <w:rStyle w:val="Strong"/>
          <w:b w:val="0"/>
          <w:bCs w:val="0"/>
          <w:sz w:val="28"/>
          <w:szCs w:val="28"/>
          <w:lang w:val="it-IT"/>
        </w:rPr>
        <w:t xml:space="preserve">è </w:t>
      </w:r>
      <w:r w:rsidR="00622861" w:rsidRPr="00B944F7">
        <w:rPr>
          <w:rStyle w:val="Strong"/>
          <w:b w:val="0"/>
          <w:bCs w:val="0"/>
          <w:sz w:val="28"/>
          <w:szCs w:val="28"/>
          <w:lang w:val="it-IT"/>
        </w:rPr>
        <w:t xml:space="preserve">la seconda regione italiana per superficie al massimo livello di pericolosità sismica secondo il </w:t>
      </w:r>
      <w:r w:rsidR="00622861" w:rsidRPr="00B944F7">
        <w:rPr>
          <w:sz w:val="28"/>
          <w:szCs w:val="28"/>
          <w:lang w:val="it-IT"/>
        </w:rPr>
        <w:t>C</w:t>
      </w:r>
      <w:r w:rsidR="00B944F7" w:rsidRPr="00B944F7">
        <w:rPr>
          <w:sz w:val="28"/>
          <w:szCs w:val="28"/>
          <w:lang w:val="it-IT"/>
        </w:rPr>
        <w:t>RESA</w:t>
      </w:r>
      <w:r w:rsidR="00622861" w:rsidRPr="00B944F7">
        <w:rPr>
          <w:sz w:val="28"/>
          <w:szCs w:val="28"/>
          <w:lang w:val="it-IT"/>
        </w:rPr>
        <w:t xml:space="preserve"> (Centro regionale di studi e ricerche economico-sociali)</w:t>
      </w:r>
      <w:r w:rsidR="008C6FFF" w:rsidRPr="00B944F7">
        <w:rPr>
          <w:sz w:val="28"/>
          <w:szCs w:val="28"/>
          <w:lang w:val="it-IT"/>
        </w:rPr>
        <w:t xml:space="preserve">. La provincia di Chieti in particolare ha un elevato livello di </w:t>
      </w:r>
      <w:r w:rsidR="0016015D" w:rsidRPr="00B944F7">
        <w:rPr>
          <w:sz w:val="28"/>
          <w:szCs w:val="28"/>
          <w:lang w:val="it-IT"/>
        </w:rPr>
        <w:t>attività</w:t>
      </w:r>
      <w:r w:rsidR="008C6FFF" w:rsidRPr="00B944F7">
        <w:rPr>
          <w:sz w:val="28"/>
          <w:szCs w:val="28"/>
          <w:lang w:val="it-IT"/>
        </w:rPr>
        <w:t xml:space="preserve"> sismica con almeno quattro terremoti di magnitudo superiore al livello 6 dal 1900 ad oggi. Statisticamente, questo significa che eventi tali si registrano ogni trenta o quaranta anni. Negli ultimi dieci anni si sono registrati almeno 75 terremoti l’anno di magnitud</w:t>
      </w:r>
      <w:r w:rsidR="00B944F7" w:rsidRPr="00B944F7">
        <w:rPr>
          <w:sz w:val="28"/>
          <w:szCs w:val="28"/>
          <w:lang w:val="it-IT"/>
        </w:rPr>
        <w:t>o</w:t>
      </w:r>
      <w:r w:rsidR="008C6FFF" w:rsidRPr="00B944F7">
        <w:rPr>
          <w:sz w:val="28"/>
          <w:szCs w:val="28"/>
          <w:lang w:val="it-IT"/>
        </w:rPr>
        <w:t xml:space="preserve"> 3 o superiore, cio</w:t>
      </w:r>
      <w:r w:rsidR="0016015D" w:rsidRPr="00B944F7">
        <w:rPr>
          <w:sz w:val="28"/>
          <w:szCs w:val="28"/>
          <w:lang w:val="it-IT"/>
        </w:rPr>
        <w:t xml:space="preserve">è </w:t>
      </w:r>
      <w:r w:rsidR="008C6FFF" w:rsidRPr="00B944F7">
        <w:rPr>
          <w:sz w:val="28"/>
          <w:szCs w:val="28"/>
          <w:lang w:val="it-IT"/>
        </w:rPr>
        <w:t>uno o</w:t>
      </w:r>
      <w:r w:rsidR="008F4EAD" w:rsidRPr="00B944F7">
        <w:rPr>
          <w:sz w:val="28"/>
          <w:szCs w:val="28"/>
          <w:lang w:val="it-IT"/>
        </w:rPr>
        <w:t xml:space="preserve">gni cinque giorni, circa. Tutto questo a testimonianza di quanto fragile sia il territorio dell’intera provincial che ospita Bomba. </w:t>
      </w:r>
      <w:r w:rsidR="008C6FFF" w:rsidRPr="00B944F7">
        <w:rPr>
          <w:sz w:val="28"/>
          <w:szCs w:val="28"/>
          <w:lang w:val="it-IT"/>
        </w:rPr>
        <w:t xml:space="preserve">Il progetto della LNEnergy non discute adeguatamente i rischi connessi </w:t>
      </w:r>
      <w:r w:rsidR="00B944F7" w:rsidRPr="00B944F7">
        <w:rPr>
          <w:sz w:val="28"/>
          <w:szCs w:val="28"/>
          <w:lang w:val="it-IT"/>
        </w:rPr>
        <w:t>né</w:t>
      </w:r>
      <w:r w:rsidR="008F4EAD" w:rsidRPr="00B944F7">
        <w:rPr>
          <w:sz w:val="28"/>
          <w:szCs w:val="28"/>
          <w:lang w:val="it-IT"/>
        </w:rPr>
        <w:t xml:space="preserve"> alla sismici</w:t>
      </w:r>
      <w:r w:rsidR="00B944F7" w:rsidRPr="00B944F7">
        <w:rPr>
          <w:sz w:val="28"/>
          <w:szCs w:val="28"/>
          <w:lang w:val="it-IT"/>
        </w:rPr>
        <w:t xml:space="preserve">tà </w:t>
      </w:r>
      <w:r w:rsidR="008F4EAD" w:rsidRPr="00B944F7">
        <w:rPr>
          <w:sz w:val="28"/>
          <w:szCs w:val="28"/>
          <w:lang w:val="it-IT"/>
        </w:rPr>
        <w:t xml:space="preserve">intrinseca della zona, </w:t>
      </w:r>
      <w:r w:rsidR="00B944F7" w:rsidRPr="00B944F7">
        <w:rPr>
          <w:sz w:val="28"/>
          <w:szCs w:val="28"/>
          <w:lang w:val="it-IT"/>
        </w:rPr>
        <w:t>né</w:t>
      </w:r>
      <w:r w:rsidR="008F4EAD" w:rsidRPr="00B944F7">
        <w:rPr>
          <w:sz w:val="28"/>
          <w:szCs w:val="28"/>
          <w:lang w:val="it-IT"/>
        </w:rPr>
        <w:t xml:space="preserve"> </w:t>
      </w:r>
      <w:r w:rsidR="008C6FFF" w:rsidRPr="00B944F7">
        <w:rPr>
          <w:sz w:val="28"/>
          <w:szCs w:val="28"/>
          <w:lang w:val="it-IT"/>
        </w:rPr>
        <w:t xml:space="preserve">alla </w:t>
      </w:r>
      <w:r w:rsidR="008C6FFF" w:rsidRPr="00B944F7">
        <w:rPr>
          <w:rStyle w:val="Emphasis"/>
          <w:i w:val="0"/>
          <w:iCs w:val="0"/>
          <w:sz w:val="28"/>
          <w:szCs w:val="28"/>
          <w:lang w:val="it-IT"/>
        </w:rPr>
        <w:t>micro</w:t>
      </w:r>
      <w:r w:rsidR="00B944F7" w:rsidRPr="00B944F7">
        <w:rPr>
          <w:rStyle w:val="Emphasis"/>
          <w:i w:val="0"/>
          <w:iCs w:val="0"/>
          <w:sz w:val="28"/>
          <w:szCs w:val="28"/>
          <w:lang w:val="it-IT"/>
        </w:rPr>
        <w:t>-</w:t>
      </w:r>
      <w:r w:rsidR="008C6FFF" w:rsidRPr="00B944F7">
        <w:rPr>
          <w:rStyle w:val="Emphasis"/>
          <w:i w:val="0"/>
          <w:iCs w:val="0"/>
          <w:sz w:val="28"/>
          <w:szCs w:val="28"/>
          <w:lang w:val="it-IT"/>
        </w:rPr>
        <w:t>sismicità</w:t>
      </w:r>
      <w:r w:rsidR="00B944F7" w:rsidRPr="00B944F7">
        <w:rPr>
          <w:rStyle w:val="Emphasis"/>
          <w:i w:val="0"/>
          <w:iCs w:val="0"/>
          <w:sz w:val="28"/>
          <w:szCs w:val="28"/>
          <w:lang w:val="it-IT"/>
        </w:rPr>
        <w:t xml:space="preserve"> </w:t>
      </w:r>
      <w:r w:rsidR="008C6FFF" w:rsidRPr="00B944F7">
        <w:rPr>
          <w:rStyle w:val="Emphasis"/>
          <w:i w:val="0"/>
          <w:iCs w:val="0"/>
          <w:sz w:val="28"/>
          <w:szCs w:val="28"/>
          <w:lang w:val="it-IT"/>
        </w:rPr>
        <w:t>dovuta allea attività di esercizio del</w:t>
      </w:r>
      <w:r w:rsidR="008F4EAD" w:rsidRPr="00B944F7">
        <w:rPr>
          <w:rStyle w:val="Emphasis"/>
          <w:i w:val="0"/>
          <w:iCs w:val="0"/>
          <w:sz w:val="28"/>
          <w:szCs w:val="28"/>
          <w:lang w:val="it-IT"/>
        </w:rPr>
        <w:t xml:space="preserve">l’estrazione, della compressione e dello </w:t>
      </w:r>
      <w:r w:rsidR="008C6FFF" w:rsidRPr="00B944F7">
        <w:rPr>
          <w:rStyle w:val="Emphasis"/>
          <w:i w:val="0"/>
          <w:iCs w:val="0"/>
          <w:sz w:val="28"/>
          <w:szCs w:val="28"/>
          <w:lang w:val="it-IT"/>
        </w:rPr>
        <w:t>stoccaggio</w:t>
      </w:r>
      <w:r w:rsidR="008F4EAD" w:rsidRPr="00B944F7">
        <w:rPr>
          <w:rStyle w:val="Emphasis"/>
          <w:i w:val="0"/>
          <w:iCs w:val="0"/>
          <w:sz w:val="28"/>
          <w:szCs w:val="28"/>
          <w:lang w:val="it-IT"/>
        </w:rPr>
        <w:t xml:space="preserve"> di gas o di anidride carbonica. Nemmeno discute</w:t>
      </w:r>
      <w:r w:rsidR="008C6FFF" w:rsidRPr="00B944F7">
        <w:rPr>
          <w:rStyle w:val="Emphasis"/>
          <w:i w:val="0"/>
          <w:iCs w:val="0"/>
          <w:sz w:val="28"/>
          <w:szCs w:val="28"/>
          <w:lang w:val="it-IT"/>
        </w:rPr>
        <w:t xml:space="preserve"> quali valori di micro</w:t>
      </w:r>
      <w:r w:rsidR="00B944F7" w:rsidRPr="00B944F7">
        <w:rPr>
          <w:rStyle w:val="Emphasis"/>
          <w:i w:val="0"/>
          <w:iCs w:val="0"/>
          <w:sz w:val="28"/>
          <w:szCs w:val="28"/>
          <w:lang w:val="it-IT"/>
        </w:rPr>
        <w:t>-</w:t>
      </w:r>
      <w:r w:rsidR="008C6FFF" w:rsidRPr="00B944F7">
        <w:rPr>
          <w:rStyle w:val="Emphasis"/>
          <w:i w:val="0"/>
          <w:iCs w:val="0"/>
          <w:sz w:val="28"/>
          <w:szCs w:val="28"/>
          <w:lang w:val="it-IT"/>
        </w:rPr>
        <w:t>sismici</w:t>
      </w:r>
      <w:r w:rsidR="00B944F7" w:rsidRPr="00B944F7">
        <w:rPr>
          <w:rStyle w:val="Emphasis"/>
          <w:i w:val="0"/>
          <w:iCs w:val="0"/>
          <w:sz w:val="28"/>
          <w:szCs w:val="28"/>
          <w:lang w:val="it-IT"/>
        </w:rPr>
        <w:t xml:space="preserve">tà </w:t>
      </w:r>
      <w:r w:rsidR="008C6FFF" w:rsidRPr="00B944F7">
        <w:rPr>
          <w:rStyle w:val="Emphasis"/>
          <w:i w:val="0"/>
          <w:iCs w:val="0"/>
          <w:sz w:val="28"/>
          <w:szCs w:val="28"/>
          <w:lang w:val="it-IT"/>
        </w:rPr>
        <w:t>ci si debba aspettare</w:t>
      </w:r>
      <w:r w:rsidR="008F4EAD" w:rsidRPr="00B944F7">
        <w:rPr>
          <w:rStyle w:val="Emphasis"/>
          <w:i w:val="0"/>
          <w:iCs w:val="0"/>
          <w:sz w:val="28"/>
          <w:szCs w:val="28"/>
          <w:lang w:val="it-IT"/>
        </w:rPr>
        <w:t xml:space="preserve"> o quali </w:t>
      </w:r>
      <w:r w:rsidR="008C6FFF" w:rsidRPr="00B944F7">
        <w:rPr>
          <w:rStyle w:val="Emphasis"/>
          <w:i w:val="0"/>
          <w:iCs w:val="0"/>
          <w:sz w:val="28"/>
          <w:szCs w:val="28"/>
          <w:lang w:val="it-IT"/>
        </w:rPr>
        <w:t>accorgimenti saranno presi per tutelare l’incolumi</w:t>
      </w:r>
      <w:r w:rsidR="00B944F7" w:rsidRPr="00B944F7">
        <w:rPr>
          <w:rStyle w:val="Emphasis"/>
          <w:i w:val="0"/>
          <w:iCs w:val="0"/>
          <w:sz w:val="28"/>
          <w:szCs w:val="28"/>
          <w:lang w:val="it-IT"/>
        </w:rPr>
        <w:t xml:space="preserve">tà </w:t>
      </w:r>
      <w:r w:rsidR="008C6FFF" w:rsidRPr="00B944F7">
        <w:rPr>
          <w:rStyle w:val="Emphasis"/>
          <w:i w:val="0"/>
          <w:iCs w:val="0"/>
          <w:sz w:val="28"/>
          <w:szCs w:val="28"/>
          <w:lang w:val="it-IT"/>
        </w:rPr>
        <w:t xml:space="preserve">della popolazione. </w:t>
      </w:r>
    </w:p>
    <w:p w:rsidR="001E0B5B" w:rsidRPr="008F4EAD" w:rsidRDefault="001E0B5B" w:rsidP="001E0B5B">
      <w:pPr>
        <w:jc w:val="center"/>
        <w:rPr>
          <w:sz w:val="28"/>
          <w:szCs w:val="28"/>
          <w:lang w:val="it-IT"/>
        </w:rPr>
      </w:pPr>
      <w:r w:rsidRPr="008F4EAD">
        <w:rPr>
          <w:noProof/>
          <w:sz w:val="28"/>
          <w:szCs w:val="28"/>
          <w:lang w:val="it-IT"/>
          <w14:ligatures w14:val="standardContextual"/>
        </w:rPr>
        <w:lastRenderedPageBreak/>
        <w:drawing>
          <wp:inline distT="0" distB="0" distL="0" distR="0">
            <wp:extent cx="4711700" cy="6727530"/>
            <wp:effectExtent l="0" t="0" r="0" b="3810"/>
            <wp:docPr id="1700941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41055" name="Picture 17009410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526" cy="67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5B" w:rsidRPr="008F4EAD" w:rsidRDefault="001E0B5B" w:rsidP="00BE1266">
      <w:pPr>
        <w:jc w:val="both"/>
        <w:rPr>
          <w:sz w:val="28"/>
          <w:szCs w:val="28"/>
          <w:lang w:val="it-IT"/>
        </w:rPr>
      </w:pPr>
    </w:p>
    <w:p w:rsidR="005520C2" w:rsidRPr="008F4EAD" w:rsidRDefault="001E0B5B" w:rsidP="00971490">
      <w:pPr>
        <w:jc w:val="center"/>
        <w:rPr>
          <w:rStyle w:val="q-box"/>
          <w:i/>
          <w:iCs/>
          <w:sz w:val="28"/>
          <w:szCs w:val="28"/>
          <w:lang w:val="it-IT"/>
        </w:rPr>
      </w:pPr>
      <w:r w:rsidRPr="008F4EAD">
        <w:rPr>
          <w:i/>
          <w:iCs/>
          <w:sz w:val="28"/>
          <w:szCs w:val="28"/>
          <w:lang w:val="it-IT"/>
        </w:rPr>
        <w:t>Sorgenti sismogenetiche nei pressi del lago di Bomba. L’area interessata all’</w:t>
      </w:r>
      <w:r w:rsidR="0016015D">
        <w:rPr>
          <w:i/>
          <w:iCs/>
          <w:sz w:val="28"/>
          <w:szCs w:val="28"/>
          <w:lang w:val="it-IT"/>
        </w:rPr>
        <w:t>attività</w:t>
      </w:r>
      <w:r w:rsidRPr="008F4EAD">
        <w:rPr>
          <w:i/>
          <w:iCs/>
          <w:sz w:val="28"/>
          <w:szCs w:val="28"/>
          <w:lang w:val="it-IT"/>
        </w:rPr>
        <w:t xml:space="preserve"> estrattiva </w:t>
      </w:r>
      <w:r w:rsidR="0016015D">
        <w:rPr>
          <w:i/>
          <w:iCs/>
          <w:sz w:val="28"/>
          <w:szCs w:val="28"/>
          <w:lang w:val="it-IT"/>
        </w:rPr>
        <w:t xml:space="preserve">è </w:t>
      </w:r>
      <w:r w:rsidRPr="008F4EAD">
        <w:rPr>
          <w:i/>
          <w:iCs/>
          <w:sz w:val="28"/>
          <w:szCs w:val="28"/>
          <w:lang w:val="it-IT"/>
        </w:rPr>
        <w:t xml:space="preserve">il cerchio blu. </w:t>
      </w:r>
      <w:r w:rsidR="0016015D">
        <w:rPr>
          <w:i/>
          <w:iCs/>
          <w:sz w:val="28"/>
          <w:szCs w:val="28"/>
          <w:lang w:val="it-IT"/>
        </w:rPr>
        <w:t>È</w:t>
      </w:r>
      <w:r w:rsidRPr="008F4EAD">
        <w:rPr>
          <w:i/>
          <w:iCs/>
          <w:sz w:val="28"/>
          <w:szCs w:val="28"/>
          <w:lang w:val="it-IT"/>
        </w:rPr>
        <w:t xml:space="preserve"> del tutto imprudente eseguire trivellazioni del sottosuolo, stoccare gas liquefatto e an</w:t>
      </w:r>
      <w:r w:rsidR="00971490">
        <w:rPr>
          <w:i/>
          <w:iCs/>
          <w:sz w:val="28"/>
          <w:szCs w:val="28"/>
          <w:lang w:val="it-IT"/>
        </w:rPr>
        <w:t>i</w:t>
      </w:r>
      <w:r w:rsidRPr="008F4EAD">
        <w:rPr>
          <w:i/>
          <w:iCs/>
          <w:sz w:val="28"/>
          <w:szCs w:val="28"/>
          <w:lang w:val="it-IT"/>
        </w:rPr>
        <w:t xml:space="preserve">dride carbonica con tecniche la cui sicurezza non </w:t>
      </w:r>
      <w:r w:rsidR="0016015D">
        <w:rPr>
          <w:i/>
          <w:iCs/>
          <w:sz w:val="28"/>
          <w:szCs w:val="28"/>
          <w:lang w:val="it-IT"/>
        </w:rPr>
        <w:t xml:space="preserve">è </w:t>
      </w:r>
      <w:r w:rsidRPr="008F4EAD">
        <w:rPr>
          <w:i/>
          <w:iCs/>
          <w:sz w:val="28"/>
          <w:szCs w:val="28"/>
          <w:lang w:val="it-IT"/>
        </w:rPr>
        <w:t>provata, e pressu</w:t>
      </w:r>
      <w:r w:rsidR="00971490">
        <w:rPr>
          <w:i/>
          <w:iCs/>
          <w:sz w:val="28"/>
          <w:szCs w:val="28"/>
          <w:lang w:val="it-IT"/>
        </w:rPr>
        <w:t>ri</w:t>
      </w:r>
      <w:r w:rsidRPr="008F4EAD">
        <w:rPr>
          <w:i/>
          <w:iCs/>
          <w:sz w:val="28"/>
          <w:szCs w:val="28"/>
          <w:lang w:val="it-IT"/>
        </w:rPr>
        <w:t>zzare materiale altamente infiammabile in un’area tanto delicata.</w:t>
      </w:r>
      <w:r w:rsidR="00971490">
        <w:rPr>
          <w:i/>
          <w:iCs/>
          <w:sz w:val="28"/>
          <w:szCs w:val="28"/>
          <w:lang w:val="it-IT"/>
        </w:rPr>
        <w:t xml:space="preserve"> Il monitoraggio e la sicurezza dello stoccaggio di CO2 </w:t>
      </w:r>
      <w:r w:rsidR="00C32DBB">
        <w:rPr>
          <w:i/>
          <w:iCs/>
          <w:sz w:val="28"/>
          <w:szCs w:val="28"/>
          <w:lang w:val="it-IT"/>
        </w:rPr>
        <w:t>dovranno essere garantiti</w:t>
      </w:r>
      <w:r w:rsidR="00302085">
        <w:rPr>
          <w:i/>
          <w:iCs/>
          <w:sz w:val="28"/>
          <w:szCs w:val="28"/>
          <w:lang w:val="it-IT"/>
        </w:rPr>
        <w:t xml:space="preserve"> </w:t>
      </w:r>
      <w:r w:rsidR="00971490">
        <w:rPr>
          <w:i/>
          <w:iCs/>
          <w:sz w:val="28"/>
          <w:szCs w:val="28"/>
          <w:lang w:val="it-IT"/>
        </w:rPr>
        <w:t>su e</w:t>
      </w:r>
      <w:r w:rsidR="00302085">
        <w:rPr>
          <w:i/>
          <w:iCs/>
          <w:sz w:val="28"/>
          <w:szCs w:val="28"/>
          <w:lang w:val="it-IT"/>
        </w:rPr>
        <w:t>r</w:t>
      </w:r>
      <w:r w:rsidR="00971490">
        <w:rPr>
          <w:i/>
          <w:iCs/>
          <w:sz w:val="28"/>
          <w:szCs w:val="28"/>
          <w:lang w:val="it-IT"/>
        </w:rPr>
        <w:t>e geologiche</w:t>
      </w:r>
      <w:r w:rsidR="00302085">
        <w:rPr>
          <w:i/>
          <w:iCs/>
          <w:sz w:val="28"/>
          <w:szCs w:val="28"/>
          <w:lang w:val="it-IT"/>
        </w:rPr>
        <w:t>, cioè secoli o millenni.</w:t>
      </w:r>
    </w:p>
    <w:p w:rsidR="00EB600F" w:rsidRDefault="00EB600F" w:rsidP="00996488">
      <w:pPr>
        <w:pStyle w:val="NormalWeb"/>
        <w:jc w:val="both"/>
        <w:rPr>
          <w:rStyle w:val="Emphasis"/>
          <w:i w:val="0"/>
          <w:iCs w:val="0"/>
          <w:sz w:val="28"/>
          <w:szCs w:val="28"/>
          <w:lang w:val="it-IT"/>
        </w:rPr>
      </w:pPr>
      <w:r w:rsidRPr="00302085">
        <w:rPr>
          <w:sz w:val="28"/>
          <w:szCs w:val="28"/>
          <w:lang w:val="it-IT"/>
        </w:rPr>
        <w:lastRenderedPageBreak/>
        <w:t xml:space="preserve">Bomba stessa </w:t>
      </w:r>
      <w:r w:rsidR="00302085" w:rsidRPr="00302085">
        <w:rPr>
          <w:sz w:val="28"/>
          <w:szCs w:val="28"/>
          <w:lang w:val="it-IT"/>
        </w:rPr>
        <w:t>è</w:t>
      </w:r>
      <w:r w:rsidRPr="00302085">
        <w:rPr>
          <w:sz w:val="28"/>
          <w:szCs w:val="28"/>
          <w:lang w:val="it-IT"/>
        </w:rPr>
        <w:t xml:space="preserve"> stata interessata da</w:t>
      </w:r>
      <w:r w:rsidR="00302085">
        <w:rPr>
          <w:sz w:val="28"/>
          <w:szCs w:val="28"/>
          <w:lang w:val="it-IT"/>
        </w:rPr>
        <w:t xml:space="preserve">i </w:t>
      </w:r>
      <w:r w:rsidRPr="00302085">
        <w:rPr>
          <w:sz w:val="28"/>
          <w:szCs w:val="28"/>
          <w:lang w:val="it-IT"/>
        </w:rPr>
        <w:t xml:space="preserve">grandi terremoti del 1456 in Molise, uno dei sismi più forti in Italia, con un’intensità di magnitudo 7.1. Ebbe effetti distruttivi su </w:t>
      </w:r>
      <w:r w:rsidR="00302085">
        <w:rPr>
          <w:sz w:val="28"/>
          <w:szCs w:val="28"/>
          <w:lang w:val="it-IT"/>
        </w:rPr>
        <w:t xml:space="preserve">quasi tutto il meridione </w:t>
      </w:r>
      <w:r w:rsidRPr="00302085">
        <w:rPr>
          <w:sz w:val="28"/>
          <w:szCs w:val="28"/>
          <w:lang w:val="it-IT"/>
        </w:rPr>
        <w:t>a causa di intensi sciami sismici</w:t>
      </w:r>
      <w:r w:rsidR="00302085">
        <w:rPr>
          <w:sz w:val="28"/>
          <w:szCs w:val="28"/>
          <w:lang w:val="it-IT"/>
        </w:rPr>
        <w:t xml:space="preserve"> che si susseguirono nel tempo</w:t>
      </w:r>
      <w:r w:rsidRPr="00302085">
        <w:rPr>
          <w:sz w:val="28"/>
          <w:szCs w:val="28"/>
          <w:lang w:val="it-IT"/>
        </w:rPr>
        <w:t xml:space="preserve">; morirono </w:t>
      </w:r>
      <w:r w:rsidR="00302085">
        <w:rPr>
          <w:sz w:val="28"/>
          <w:szCs w:val="28"/>
          <w:lang w:val="it-IT"/>
        </w:rPr>
        <w:t>circa</w:t>
      </w:r>
      <w:r w:rsidRPr="00302085">
        <w:rPr>
          <w:sz w:val="28"/>
          <w:szCs w:val="28"/>
          <w:lang w:val="it-IT"/>
        </w:rPr>
        <w:t xml:space="preserve"> 30 000 persone. Similmente Bomba risenti dei terremoti della Maiella avvenuti nel 1706</w:t>
      </w:r>
      <w:r w:rsidR="00302085" w:rsidRPr="00302085">
        <w:rPr>
          <w:sz w:val="28"/>
          <w:szCs w:val="28"/>
          <w:lang w:val="it-IT"/>
        </w:rPr>
        <w:t xml:space="preserve"> (magnitudo 6.7)</w:t>
      </w:r>
      <w:r w:rsidRPr="00302085">
        <w:rPr>
          <w:sz w:val="28"/>
          <w:szCs w:val="28"/>
          <w:lang w:val="it-IT"/>
        </w:rPr>
        <w:t>, 1933</w:t>
      </w:r>
      <w:r w:rsidR="00302085" w:rsidRPr="00302085">
        <w:rPr>
          <w:sz w:val="28"/>
          <w:szCs w:val="28"/>
          <w:lang w:val="it-IT"/>
        </w:rPr>
        <w:t xml:space="preserve"> (magnitudo 6)</w:t>
      </w:r>
      <w:r w:rsidRPr="00302085">
        <w:rPr>
          <w:sz w:val="28"/>
          <w:szCs w:val="28"/>
          <w:lang w:val="it-IT"/>
        </w:rPr>
        <w:t xml:space="preserve"> e 1984</w:t>
      </w:r>
      <w:r w:rsidR="00302085" w:rsidRPr="00302085">
        <w:rPr>
          <w:sz w:val="28"/>
          <w:szCs w:val="28"/>
          <w:lang w:val="it-IT"/>
        </w:rPr>
        <w:t xml:space="preserve"> (magnitudo 5.8)</w:t>
      </w:r>
      <w:r w:rsidRPr="00302085">
        <w:rPr>
          <w:sz w:val="28"/>
          <w:szCs w:val="28"/>
          <w:lang w:val="it-IT"/>
        </w:rPr>
        <w:t xml:space="preserve">. </w:t>
      </w:r>
      <w:r w:rsidR="00302085" w:rsidRPr="00302085">
        <w:rPr>
          <w:sz w:val="28"/>
          <w:szCs w:val="28"/>
          <w:lang w:val="it-IT"/>
        </w:rPr>
        <w:t xml:space="preserve">Tutti questi eventi portarono violenta distruzione nell’area causando la morte </w:t>
      </w:r>
      <w:r w:rsidR="00302085">
        <w:rPr>
          <w:sz w:val="28"/>
          <w:szCs w:val="28"/>
          <w:lang w:val="it-IT"/>
        </w:rPr>
        <w:t xml:space="preserve">complessiva </w:t>
      </w:r>
      <w:r w:rsidR="00302085" w:rsidRPr="00302085">
        <w:rPr>
          <w:sz w:val="28"/>
          <w:szCs w:val="28"/>
          <w:lang w:val="it-IT"/>
        </w:rPr>
        <w:t xml:space="preserve">di migliaia di persone. </w:t>
      </w:r>
      <w:r w:rsidRPr="00302085">
        <w:rPr>
          <w:sz w:val="28"/>
          <w:szCs w:val="28"/>
          <w:lang w:val="it-IT"/>
        </w:rPr>
        <w:t xml:space="preserve">Uno deve chiedersi: e se succedesse un evento simile, anche </w:t>
      </w:r>
      <w:r w:rsidR="00C32DBB" w:rsidRPr="00302085">
        <w:rPr>
          <w:sz w:val="28"/>
          <w:szCs w:val="28"/>
          <w:lang w:val="it-IT"/>
        </w:rPr>
        <w:t>più</w:t>
      </w:r>
      <w:r w:rsidRPr="00302085">
        <w:rPr>
          <w:sz w:val="28"/>
          <w:szCs w:val="28"/>
          <w:lang w:val="it-IT"/>
        </w:rPr>
        <w:t xml:space="preserve"> modesto,</w:t>
      </w:r>
      <w:r w:rsidR="00302085">
        <w:rPr>
          <w:sz w:val="28"/>
          <w:szCs w:val="28"/>
          <w:lang w:val="it-IT"/>
        </w:rPr>
        <w:t xml:space="preserve"> vicino all’infrastruttura proposta dalla LNEnergy</w:t>
      </w:r>
      <w:r w:rsidRPr="00302085">
        <w:rPr>
          <w:sz w:val="28"/>
          <w:szCs w:val="28"/>
          <w:lang w:val="it-IT"/>
        </w:rPr>
        <w:t xml:space="preserve">, che ne </w:t>
      </w:r>
      <w:r w:rsidR="00302085" w:rsidRPr="00302085">
        <w:rPr>
          <w:sz w:val="28"/>
          <w:szCs w:val="28"/>
          <w:lang w:val="it-IT"/>
        </w:rPr>
        <w:t>sarà</w:t>
      </w:r>
      <w:r w:rsidRPr="00302085">
        <w:rPr>
          <w:sz w:val="28"/>
          <w:szCs w:val="28"/>
          <w:lang w:val="it-IT"/>
        </w:rPr>
        <w:t xml:space="preserve"> della sicurezza e della vita dei </w:t>
      </w:r>
      <w:r w:rsidR="00302085" w:rsidRPr="00302085">
        <w:rPr>
          <w:sz w:val="28"/>
          <w:szCs w:val="28"/>
          <w:lang w:val="it-IT"/>
        </w:rPr>
        <w:t>residenti</w:t>
      </w:r>
      <w:r w:rsidRPr="00302085">
        <w:rPr>
          <w:sz w:val="28"/>
          <w:szCs w:val="28"/>
          <w:lang w:val="it-IT"/>
        </w:rPr>
        <w:t xml:space="preserve">? </w:t>
      </w:r>
      <w:r w:rsidR="00302085">
        <w:rPr>
          <w:sz w:val="28"/>
          <w:szCs w:val="28"/>
          <w:lang w:val="it-IT"/>
        </w:rPr>
        <w:t>B</w:t>
      </w:r>
      <w:r w:rsidRPr="00302085">
        <w:rPr>
          <w:sz w:val="28"/>
          <w:szCs w:val="28"/>
          <w:lang w:val="it-IT"/>
        </w:rPr>
        <w:t xml:space="preserve">asta un solo </w:t>
      </w:r>
      <w:r w:rsidR="00302085">
        <w:rPr>
          <w:sz w:val="28"/>
          <w:szCs w:val="28"/>
          <w:lang w:val="it-IT"/>
        </w:rPr>
        <w:t xml:space="preserve">terremoto </w:t>
      </w:r>
      <w:r w:rsidRPr="00302085">
        <w:rPr>
          <w:sz w:val="28"/>
          <w:szCs w:val="28"/>
          <w:lang w:val="it-IT"/>
        </w:rPr>
        <w:t xml:space="preserve">per </w:t>
      </w:r>
      <w:r w:rsidR="00302085">
        <w:rPr>
          <w:sz w:val="28"/>
          <w:szCs w:val="28"/>
          <w:lang w:val="it-IT"/>
        </w:rPr>
        <w:t xml:space="preserve">dare origine ad </w:t>
      </w:r>
      <w:r w:rsidRPr="00302085">
        <w:rPr>
          <w:sz w:val="28"/>
          <w:szCs w:val="28"/>
          <w:lang w:val="it-IT"/>
        </w:rPr>
        <w:t xml:space="preserve">effetti catastrofici. </w:t>
      </w:r>
    </w:p>
    <w:p w:rsidR="00996488" w:rsidRDefault="00996488" w:rsidP="00996488">
      <w:pPr>
        <w:pStyle w:val="NormalWeb"/>
        <w:jc w:val="both"/>
        <w:rPr>
          <w:sz w:val="28"/>
          <w:szCs w:val="28"/>
          <w:lang w:val="it-IT"/>
        </w:rPr>
      </w:pPr>
      <w:r w:rsidRPr="00B944F7">
        <w:rPr>
          <w:rStyle w:val="Emphasis"/>
          <w:i w:val="0"/>
          <w:iCs w:val="0"/>
          <w:sz w:val="28"/>
          <w:szCs w:val="28"/>
          <w:lang w:val="it-IT"/>
        </w:rPr>
        <w:t xml:space="preserve">D'altro canto, la </w:t>
      </w:r>
      <w:r w:rsidRPr="00B944F7">
        <w:rPr>
          <w:sz w:val="28"/>
          <w:szCs w:val="28"/>
          <w:lang w:val="it-IT"/>
        </w:rPr>
        <w:t>sismicità indotta dai fluidi di iniezione per l’estrazione di idrocarburi è ben documentata, e include terremoti che possono superare la magnitudo 6 a seconda delle pressioni sotterranee, volume iniettati e tassi di immissione e di estrazione. La tecnologia dello stoccaggio della CO</w:t>
      </w:r>
      <w:r w:rsidRPr="00B944F7">
        <w:rPr>
          <w:sz w:val="28"/>
          <w:szCs w:val="28"/>
          <w:vertAlign w:val="subscript"/>
          <w:lang w:val="it-IT"/>
        </w:rPr>
        <w:t>2</w:t>
      </w:r>
      <w:r w:rsidRPr="00B944F7">
        <w:rPr>
          <w:sz w:val="28"/>
          <w:szCs w:val="28"/>
          <w:lang w:val="it-IT"/>
        </w:rPr>
        <w:t xml:space="preserve"> è ancora per molti versi sperimentale visto che non viene ancora usata su larga scala e visto che è stata proposta solo un decennio fa. Non è dunque ben chiaro quali saranno i rischi connessi. Di certo ci si possono aspettare dinamiche non dissimili da quelle collegate all’estrazione. </w:t>
      </w:r>
      <w:r>
        <w:rPr>
          <w:sz w:val="28"/>
          <w:szCs w:val="28"/>
          <w:lang w:val="it-IT"/>
        </w:rPr>
        <w:t>I</w:t>
      </w:r>
      <w:r w:rsidRPr="00B944F7">
        <w:rPr>
          <w:sz w:val="28"/>
          <w:szCs w:val="28"/>
          <w:lang w:val="it-IT"/>
        </w:rPr>
        <w:t>nfatti, studi scientifici documentano come ci possano essere alte probabilità di terremoti indotti che possono compromettere l’integrità dello stoccaggio rendendo questa una strategia miope in un</w:t>
      </w:r>
      <w:r>
        <w:rPr>
          <w:sz w:val="28"/>
          <w:szCs w:val="28"/>
          <w:lang w:val="it-IT"/>
        </w:rPr>
        <w:t>’</w:t>
      </w:r>
      <w:r w:rsidRPr="00B944F7">
        <w:rPr>
          <w:sz w:val="28"/>
          <w:szCs w:val="28"/>
          <w:lang w:val="it-IT"/>
        </w:rPr>
        <w:t xml:space="preserve">ottica di costi benefici. </w:t>
      </w:r>
    </w:p>
    <w:p w:rsidR="00996488" w:rsidRDefault="00996488" w:rsidP="00996488">
      <w:pPr>
        <w:pStyle w:val="NormalWeb"/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Nemmeno viene discusso adeguatamente in che modo l’integrità dei pozzi e dell’iniezione di CO2 sarà monitorata nel corso dei 20 anni di attività dell’opera e chi dovrà farlo. La LNEnergy di Mark Frascogna è una società piccola, dai capitali limitati che non sarà in grado di monitorare, eseguire operazioni di manutenzione ed interventi preventivi a garantire sicurezza ai residenti per tutto il tempo in cui lo stoccaggio di CO2 resterà attivo, cioè su ere geologiche - secoli o millenni. I costi e i rischi di questa opera essenzialmente irreversibile saranno passati alla collettività (cioè allo stato italiano) che dovrà studiare, investire e intervenire su questa opera per l’eternità. Proprio per questo l’attività di stoccaggio è considerata estremamente costosa di fronte ai minuscoli (se non inesistenti rischi) che comporta. La LNEnergy tratta questa tematica con estrema superficialità.</w:t>
      </w:r>
    </w:p>
    <w:p w:rsidR="00996488" w:rsidRDefault="00996488" w:rsidP="00302085">
      <w:pPr>
        <w:pStyle w:val="NormalWeb"/>
        <w:jc w:val="both"/>
        <w:rPr>
          <w:rStyle w:val="q-box"/>
          <w:color w:val="000000" w:themeColor="text1"/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4</w:t>
      </w:r>
      <w:r w:rsidRPr="008F4EAD">
        <w:rPr>
          <w:sz w:val="28"/>
          <w:szCs w:val="28"/>
          <w:lang w:val="it-IT"/>
        </w:rPr>
        <w:t>. La LNEnergy non presenta discussioni approfondite sulla possib</w:t>
      </w:r>
      <w:r>
        <w:rPr>
          <w:sz w:val="28"/>
          <w:szCs w:val="28"/>
          <w:lang w:val="it-IT"/>
        </w:rPr>
        <w:t>i</w:t>
      </w:r>
      <w:r w:rsidRPr="008F4EAD">
        <w:rPr>
          <w:sz w:val="28"/>
          <w:szCs w:val="28"/>
          <w:lang w:val="it-IT"/>
        </w:rPr>
        <w:t>le sub</w:t>
      </w:r>
      <w:r>
        <w:rPr>
          <w:sz w:val="28"/>
          <w:szCs w:val="28"/>
          <w:lang w:val="it-IT"/>
        </w:rPr>
        <w:t>s</w:t>
      </w:r>
      <w:r w:rsidRPr="008F4EAD">
        <w:rPr>
          <w:sz w:val="28"/>
          <w:szCs w:val="28"/>
          <w:lang w:val="it-IT"/>
        </w:rPr>
        <w:t>idenza e sismici</w:t>
      </w:r>
      <w:r>
        <w:rPr>
          <w:sz w:val="28"/>
          <w:szCs w:val="28"/>
          <w:lang w:val="it-IT"/>
        </w:rPr>
        <w:t xml:space="preserve">tà </w:t>
      </w:r>
      <w:r w:rsidRPr="008F4EAD">
        <w:rPr>
          <w:sz w:val="28"/>
          <w:szCs w:val="28"/>
          <w:lang w:val="it-IT"/>
        </w:rPr>
        <w:t>indotta da</w:t>
      </w:r>
      <w:r>
        <w:rPr>
          <w:sz w:val="28"/>
          <w:szCs w:val="28"/>
          <w:lang w:val="it-IT"/>
        </w:rPr>
        <w:t>l</w:t>
      </w:r>
      <w:r w:rsidRPr="008F4EAD">
        <w:rPr>
          <w:sz w:val="28"/>
          <w:szCs w:val="28"/>
          <w:lang w:val="it-IT"/>
        </w:rPr>
        <w:t xml:space="preserve">le sue operazioni e di come le sue </w:t>
      </w:r>
      <w:r>
        <w:rPr>
          <w:sz w:val="28"/>
          <w:szCs w:val="28"/>
          <w:lang w:val="it-IT"/>
        </w:rPr>
        <w:t>attività</w:t>
      </w:r>
      <w:r w:rsidRPr="008F4EAD">
        <w:rPr>
          <w:sz w:val="28"/>
          <w:szCs w:val="28"/>
          <w:lang w:val="it-IT"/>
        </w:rPr>
        <w:t xml:space="preserve"> impatteranno l’idrogeologia e la geomorfologia del territorio. </w:t>
      </w:r>
      <w:r>
        <w:rPr>
          <w:sz w:val="28"/>
          <w:szCs w:val="28"/>
          <w:lang w:val="it-IT"/>
        </w:rPr>
        <w:t xml:space="preserve">È </w:t>
      </w:r>
      <w:r w:rsidRPr="008F4EAD">
        <w:rPr>
          <w:sz w:val="28"/>
          <w:szCs w:val="28"/>
          <w:lang w:val="it-IT"/>
        </w:rPr>
        <w:t xml:space="preserve">del tutto inaccettabile che i proponenti rimandino a “Marzo 2024” la sottomissione di documenti fondamentali per una valutazione integrale del progetto. </w:t>
      </w:r>
      <w:r>
        <w:rPr>
          <w:sz w:val="28"/>
          <w:szCs w:val="28"/>
          <w:lang w:val="it-IT"/>
        </w:rPr>
        <w:t xml:space="preserve">È </w:t>
      </w:r>
      <w:r w:rsidRPr="008F4EAD">
        <w:rPr>
          <w:sz w:val="28"/>
          <w:szCs w:val="28"/>
          <w:lang w:val="it-IT"/>
        </w:rPr>
        <w:t xml:space="preserve">altresì del tutto inaccettabile che ci siano molteplici gruppi esterni a dare valutazioni parziali del progetto </w:t>
      </w:r>
      <w:r>
        <w:rPr>
          <w:sz w:val="28"/>
          <w:szCs w:val="28"/>
          <w:lang w:val="it-IT"/>
        </w:rPr>
        <w:t>perché</w:t>
      </w:r>
      <w:r w:rsidRPr="008F4EAD">
        <w:rPr>
          <w:sz w:val="28"/>
          <w:szCs w:val="28"/>
          <w:lang w:val="it-IT"/>
        </w:rPr>
        <w:t xml:space="preserve"> </w:t>
      </w:r>
    </w:p>
    <w:p w:rsidR="00996488" w:rsidRDefault="00996488" w:rsidP="00BE1266">
      <w:pPr>
        <w:jc w:val="both"/>
        <w:rPr>
          <w:rStyle w:val="q-box"/>
          <w:color w:val="000000" w:themeColor="text1"/>
          <w:sz w:val="28"/>
          <w:szCs w:val="28"/>
          <w:lang w:val="it-IT"/>
        </w:rPr>
      </w:pPr>
      <w:r>
        <w:rPr>
          <w:noProof/>
          <w:color w:val="000000" w:themeColor="text1"/>
          <w:sz w:val="28"/>
          <w:szCs w:val="28"/>
          <w:lang w:val="it-IT"/>
          <w14:ligatures w14:val="standardContextual"/>
        </w:rPr>
        <w:lastRenderedPageBreak/>
        <w:drawing>
          <wp:inline distT="0" distB="0" distL="0" distR="0">
            <wp:extent cx="5943600" cy="3484880"/>
            <wp:effectExtent l="0" t="0" r="0" b="0"/>
            <wp:docPr id="8871393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39375" name="Picture 8871393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488" w:rsidRDefault="00996488" w:rsidP="00BE1266">
      <w:pPr>
        <w:jc w:val="both"/>
        <w:rPr>
          <w:rStyle w:val="q-box"/>
          <w:color w:val="000000" w:themeColor="text1"/>
          <w:sz w:val="28"/>
          <w:szCs w:val="28"/>
          <w:lang w:val="it-IT"/>
        </w:rPr>
      </w:pPr>
    </w:p>
    <w:p w:rsidR="00996488" w:rsidRPr="00996488" w:rsidRDefault="00996488" w:rsidP="00996488">
      <w:pPr>
        <w:jc w:val="center"/>
        <w:rPr>
          <w:i/>
          <w:iCs/>
        </w:rPr>
      </w:pPr>
      <w:r w:rsidRPr="00996488">
        <w:rPr>
          <w:rStyle w:val="q-box"/>
          <w:i/>
          <w:iCs/>
          <w:color w:val="000000" w:themeColor="text1"/>
          <w:sz w:val="28"/>
          <w:szCs w:val="28"/>
          <w:lang w:val="it-IT"/>
        </w:rPr>
        <w:t xml:space="preserve">Esempio di impianto “Small Scale” LNG, simile a quello che si vuole realizzare a Bomba. </w:t>
      </w:r>
      <w:r w:rsidR="00C32DBB" w:rsidRPr="00996488">
        <w:rPr>
          <w:rStyle w:val="q-box"/>
          <w:i/>
          <w:iCs/>
          <w:color w:val="000000" w:themeColor="text1"/>
          <w:sz w:val="28"/>
          <w:szCs w:val="28"/>
          <w:lang w:val="it-IT"/>
        </w:rPr>
        <w:t>È</w:t>
      </w:r>
      <w:r w:rsidRPr="00996488">
        <w:rPr>
          <w:rStyle w:val="q-box"/>
          <w:i/>
          <w:iCs/>
          <w:color w:val="000000" w:themeColor="text1"/>
          <w:sz w:val="28"/>
          <w:szCs w:val="28"/>
          <w:lang w:val="it-IT"/>
        </w:rPr>
        <w:t xml:space="preserve"> evidente che </w:t>
      </w:r>
      <w:r>
        <w:rPr>
          <w:rStyle w:val="q-box"/>
          <w:i/>
          <w:iCs/>
          <w:color w:val="000000" w:themeColor="text1"/>
          <w:sz w:val="28"/>
          <w:szCs w:val="28"/>
          <w:lang w:val="it-IT"/>
        </w:rPr>
        <w:t xml:space="preserve">non </w:t>
      </w:r>
      <w:r w:rsidRPr="00996488">
        <w:rPr>
          <w:rStyle w:val="q-box"/>
          <w:i/>
          <w:iCs/>
          <w:color w:val="000000" w:themeColor="text1"/>
          <w:sz w:val="28"/>
          <w:szCs w:val="28"/>
          <w:lang w:val="it-IT"/>
        </w:rPr>
        <w:t xml:space="preserve">si tratta di un impianto </w:t>
      </w:r>
      <w:r>
        <w:rPr>
          <w:rStyle w:val="q-box"/>
          <w:i/>
          <w:iCs/>
          <w:color w:val="000000" w:themeColor="text1"/>
          <w:sz w:val="28"/>
          <w:szCs w:val="28"/>
          <w:lang w:val="it-IT"/>
        </w:rPr>
        <w:t xml:space="preserve">a larga scala per Bomba e </w:t>
      </w:r>
      <w:r w:rsidRPr="00996488">
        <w:rPr>
          <w:rStyle w:val="q-box"/>
          <w:i/>
          <w:iCs/>
          <w:color w:val="000000" w:themeColor="text1"/>
          <w:sz w:val="28"/>
          <w:szCs w:val="28"/>
          <w:lang w:val="it-IT"/>
        </w:rPr>
        <w:t>che stravolgerà</w:t>
      </w:r>
      <w:r>
        <w:rPr>
          <w:rStyle w:val="q-box"/>
          <w:i/>
          <w:iCs/>
          <w:color w:val="000000" w:themeColor="text1"/>
          <w:sz w:val="28"/>
          <w:szCs w:val="28"/>
          <w:lang w:val="it-IT"/>
        </w:rPr>
        <w:t xml:space="preserve"> completamente</w:t>
      </w:r>
      <w:r w:rsidRPr="00996488">
        <w:rPr>
          <w:rStyle w:val="q-box"/>
          <w:i/>
          <w:iCs/>
          <w:color w:val="000000" w:themeColor="text1"/>
          <w:sz w:val="28"/>
          <w:szCs w:val="28"/>
          <w:lang w:val="it-IT"/>
        </w:rPr>
        <w:t xml:space="preserve"> l’attuale assetto dell’Alto Sangro d’Abruzzo. Fra le varie tecniche e materiali </w:t>
      </w:r>
      <w:r>
        <w:rPr>
          <w:rStyle w:val="q-box"/>
          <w:i/>
          <w:iCs/>
          <w:color w:val="000000" w:themeColor="text1"/>
          <w:sz w:val="28"/>
          <w:szCs w:val="28"/>
          <w:lang w:val="it-IT"/>
        </w:rPr>
        <w:t>necessari al suo funzionamento</w:t>
      </w:r>
      <w:r w:rsidRPr="00996488">
        <w:rPr>
          <w:rStyle w:val="q-box"/>
          <w:i/>
          <w:iCs/>
          <w:color w:val="000000" w:themeColor="text1"/>
          <w:sz w:val="28"/>
          <w:szCs w:val="28"/>
          <w:lang w:val="it-IT"/>
        </w:rPr>
        <w:t xml:space="preserve"> l’uso di tecnologia criogenica per raffreddare e liquefare il gas, pompe di calore, turbo</w:t>
      </w:r>
      <w:r w:rsidR="00C32DBB">
        <w:rPr>
          <w:rStyle w:val="q-box"/>
          <w:i/>
          <w:iCs/>
          <w:color w:val="000000" w:themeColor="text1"/>
          <w:sz w:val="28"/>
          <w:szCs w:val="28"/>
          <w:lang w:val="it-IT"/>
        </w:rPr>
        <w:t>-</w:t>
      </w:r>
      <w:r w:rsidRPr="00996488">
        <w:rPr>
          <w:rStyle w:val="q-box"/>
          <w:i/>
          <w:iCs/>
          <w:color w:val="000000" w:themeColor="text1"/>
          <w:sz w:val="28"/>
          <w:szCs w:val="28"/>
          <w:lang w:val="it-IT"/>
        </w:rPr>
        <w:t xml:space="preserve">dilatatori necessari per garantire </w:t>
      </w:r>
      <w:r w:rsidR="00C32DBB">
        <w:rPr>
          <w:rStyle w:val="q-box"/>
          <w:i/>
          <w:iCs/>
          <w:color w:val="000000" w:themeColor="text1"/>
          <w:sz w:val="28"/>
          <w:szCs w:val="28"/>
          <w:lang w:val="it-IT"/>
        </w:rPr>
        <w:t>trasformazioni</w:t>
      </w:r>
      <w:r w:rsidRPr="00996488">
        <w:rPr>
          <w:rStyle w:val="q-box"/>
          <w:i/>
          <w:iCs/>
          <w:color w:val="000000" w:themeColor="text1"/>
          <w:sz w:val="28"/>
          <w:szCs w:val="28"/>
          <w:lang w:val="it-IT"/>
        </w:rPr>
        <w:t xml:space="preserve"> adiabatic</w:t>
      </w:r>
      <w:r w:rsidR="00C32DBB">
        <w:rPr>
          <w:rStyle w:val="q-box"/>
          <w:i/>
          <w:iCs/>
          <w:color w:val="000000" w:themeColor="text1"/>
          <w:sz w:val="28"/>
          <w:szCs w:val="28"/>
          <w:lang w:val="it-IT"/>
        </w:rPr>
        <w:t>he.</w:t>
      </w:r>
    </w:p>
    <w:p w:rsidR="00996488" w:rsidRDefault="00996488" w:rsidP="00BE1266">
      <w:pPr>
        <w:jc w:val="both"/>
        <w:rPr>
          <w:rStyle w:val="q-box"/>
          <w:color w:val="000000" w:themeColor="text1"/>
          <w:sz w:val="28"/>
          <w:szCs w:val="28"/>
          <w:lang w:val="it-IT"/>
        </w:rPr>
      </w:pPr>
    </w:p>
    <w:p w:rsidR="00302085" w:rsidRDefault="00302085" w:rsidP="00302085">
      <w:pPr>
        <w:pStyle w:val="NormalWeb"/>
        <w:jc w:val="both"/>
        <w:rPr>
          <w:rStyle w:val="q-box"/>
          <w:sz w:val="28"/>
          <w:szCs w:val="28"/>
          <w:lang w:val="it-IT"/>
        </w:rPr>
      </w:pPr>
      <w:r w:rsidRPr="008F4EAD">
        <w:rPr>
          <w:sz w:val="28"/>
          <w:szCs w:val="28"/>
          <w:lang w:val="it-IT"/>
        </w:rPr>
        <w:t>manche</w:t>
      </w:r>
      <w:r>
        <w:rPr>
          <w:sz w:val="28"/>
          <w:szCs w:val="28"/>
          <w:lang w:val="it-IT"/>
        </w:rPr>
        <w:t xml:space="preserve">rà </w:t>
      </w:r>
      <w:r w:rsidRPr="008F4EAD">
        <w:rPr>
          <w:sz w:val="28"/>
          <w:szCs w:val="28"/>
          <w:lang w:val="it-IT"/>
        </w:rPr>
        <w:t>una visione d’insieme e non saranno considerati effetti cumulativi. Sebbene questi gruppi esterni facciano parte di Universi</w:t>
      </w:r>
      <w:r>
        <w:rPr>
          <w:sz w:val="28"/>
          <w:szCs w:val="28"/>
          <w:lang w:val="it-IT"/>
        </w:rPr>
        <w:t xml:space="preserve">tà </w:t>
      </w:r>
      <w:r w:rsidRPr="008F4EAD">
        <w:rPr>
          <w:sz w:val="28"/>
          <w:szCs w:val="28"/>
          <w:lang w:val="it-IT"/>
        </w:rPr>
        <w:t xml:space="preserve">locali, </w:t>
      </w:r>
      <w:r>
        <w:rPr>
          <w:sz w:val="28"/>
          <w:szCs w:val="28"/>
          <w:lang w:val="it-IT"/>
        </w:rPr>
        <w:t xml:space="preserve">è </w:t>
      </w:r>
      <w:r w:rsidRPr="008F4EAD">
        <w:rPr>
          <w:sz w:val="28"/>
          <w:szCs w:val="28"/>
          <w:lang w:val="it-IT"/>
        </w:rPr>
        <w:t>bene tenere conto che le loro non saranno valutazioni libere ed ind</w:t>
      </w:r>
      <w:r>
        <w:rPr>
          <w:sz w:val="28"/>
          <w:szCs w:val="28"/>
          <w:lang w:val="it-IT"/>
        </w:rPr>
        <w:t>i</w:t>
      </w:r>
      <w:r w:rsidRPr="008F4EAD">
        <w:rPr>
          <w:sz w:val="28"/>
          <w:szCs w:val="28"/>
          <w:lang w:val="it-IT"/>
        </w:rPr>
        <w:t xml:space="preserve">pendenti, ma saranno macchiate dal conflitto di interessi visto che tali accademici sono pagati dalla LNEnergy per produrre tali studi. </w:t>
      </w:r>
    </w:p>
    <w:p w:rsidR="00302085" w:rsidRDefault="00302085" w:rsidP="00302085">
      <w:pPr>
        <w:jc w:val="both"/>
        <w:rPr>
          <w:rStyle w:val="q-box"/>
          <w:color w:val="000000" w:themeColor="text1"/>
          <w:sz w:val="28"/>
          <w:szCs w:val="28"/>
          <w:lang w:val="it-IT"/>
        </w:rPr>
      </w:pPr>
      <w:r>
        <w:rPr>
          <w:rStyle w:val="q-box"/>
          <w:sz w:val="28"/>
          <w:szCs w:val="28"/>
          <w:lang w:val="it-IT"/>
        </w:rPr>
        <w:t>5</w:t>
      </w:r>
      <w:r w:rsidRPr="008F4EAD">
        <w:rPr>
          <w:rStyle w:val="q-box"/>
          <w:sz w:val="28"/>
          <w:szCs w:val="28"/>
          <w:lang w:val="it-IT"/>
        </w:rPr>
        <w:t>. La LNEnergy non discute in modo approfondito come smalti</w:t>
      </w:r>
      <w:r>
        <w:rPr>
          <w:rStyle w:val="q-box"/>
          <w:sz w:val="28"/>
          <w:szCs w:val="28"/>
          <w:lang w:val="it-IT"/>
        </w:rPr>
        <w:t xml:space="preserve">rà </w:t>
      </w:r>
      <w:r w:rsidRPr="008F4EAD">
        <w:rPr>
          <w:rStyle w:val="q-box"/>
          <w:sz w:val="28"/>
          <w:szCs w:val="28"/>
          <w:lang w:val="it-IT"/>
        </w:rPr>
        <w:t xml:space="preserve">le componenti radioattive tipicamente usate nella fase di estrazione del gas: quelle derivanti dai fanghi e dai composti chimici iniettati nei pozzi e quelle naturalmente presenti nel sottosuolo. Queste sostanze radioattive sono chiamate TENORM (techonologically enhanced and naturally occurring radioactive material) ed includono </w:t>
      </w:r>
      <w:r w:rsidRPr="008F4EAD">
        <w:rPr>
          <w:rStyle w:val="q-box"/>
          <w:color w:val="000000" w:themeColor="text1"/>
          <w:sz w:val="28"/>
          <w:szCs w:val="28"/>
          <w:lang w:val="it-IT"/>
        </w:rPr>
        <w:t xml:space="preserve">uranio, torio, </w:t>
      </w:r>
    </w:p>
    <w:p w:rsidR="007403D6" w:rsidRDefault="009A6113" w:rsidP="00BE1266">
      <w:pPr>
        <w:jc w:val="both"/>
        <w:rPr>
          <w:rStyle w:val="q-box"/>
          <w:color w:val="000000" w:themeColor="text1"/>
          <w:sz w:val="28"/>
          <w:szCs w:val="28"/>
          <w:lang w:val="it-IT"/>
        </w:rPr>
      </w:pPr>
      <w:r w:rsidRPr="008F4EAD">
        <w:rPr>
          <w:rStyle w:val="q-box"/>
          <w:color w:val="000000" w:themeColor="text1"/>
          <w:sz w:val="28"/>
          <w:szCs w:val="28"/>
          <w:lang w:val="it-IT"/>
        </w:rPr>
        <w:t xml:space="preserve">radio, potassio-40, piombo-201 e polonio-210. </w:t>
      </w:r>
      <w:r w:rsidR="007403D6" w:rsidRPr="008F4EAD">
        <w:rPr>
          <w:rStyle w:val="q-box"/>
          <w:color w:val="000000" w:themeColor="text1"/>
          <w:sz w:val="28"/>
          <w:szCs w:val="28"/>
          <w:lang w:val="it-IT"/>
        </w:rPr>
        <w:t>Le vite medie di alcune di quest</w:t>
      </w:r>
      <w:r w:rsidR="00707F7E" w:rsidRPr="008F4EAD">
        <w:rPr>
          <w:rStyle w:val="q-box"/>
          <w:color w:val="000000" w:themeColor="text1"/>
          <w:sz w:val="28"/>
          <w:szCs w:val="28"/>
          <w:lang w:val="it-IT"/>
        </w:rPr>
        <w:t>i elementi</w:t>
      </w:r>
      <w:r w:rsidR="007403D6" w:rsidRPr="008F4EAD">
        <w:rPr>
          <w:rStyle w:val="q-box"/>
          <w:color w:val="000000" w:themeColor="text1"/>
          <w:sz w:val="28"/>
          <w:szCs w:val="28"/>
          <w:lang w:val="it-IT"/>
        </w:rPr>
        <w:t xml:space="preserve"> sono di miliardi di anni, e una volta immessi nell’ambiente resteranno li per sempre. </w:t>
      </w:r>
    </w:p>
    <w:p w:rsidR="007156AD" w:rsidRPr="007156AD" w:rsidRDefault="007156AD" w:rsidP="007156AD">
      <w:pPr>
        <w:jc w:val="both"/>
        <w:rPr>
          <w:color w:val="0000FF"/>
          <w:u w:val="single"/>
        </w:rPr>
      </w:pPr>
      <w:r>
        <w:rPr>
          <w:sz w:val="28"/>
          <w:szCs w:val="28"/>
          <w:lang w:val="it-IT"/>
        </w:rPr>
        <w:lastRenderedPageBreak/>
        <w:t xml:space="preserve">6. La LNEnergy non descrive adeguatamente i fluidi che verranno utilizzati nella fase di </w:t>
      </w:r>
      <w:r w:rsidRPr="007156AD">
        <w:rPr>
          <w:sz w:val="28"/>
          <w:szCs w:val="28"/>
          <w:lang w:val="it-IT"/>
        </w:rPr>
        <w:t>liquefazione</w:t>
      </w:r>
      <w:r>
        <w:rPr>
          <w:sz w:val="28"/>
          <w:szCs w:val="28"/>
          <w:lang w:val="it-IT"/>
        </w:rPr>
        <w:t xml:space="preserve">. Questa avviene </w:t>
      </w:r>
      <w:r w:rsidRPr="007156AD">
        <w:rPr>
          <w:sz w:val="28"/>
          <w:szCs w:val="28"/>
          <w:lang w:val="it-IT"/>
        </w:rPr>
        <w:t xml:space="preserve">attraverso una fase di refrigerazione, in cui il gas passa attraverso una serie di fasi di compressione e raffreddamento che prevedono l'uso di diversi refrigeranti. </w:t>
      </w:r>
      <w:r>
        <w:rPr>
          <w:sz w:val="28"/>
          <w:szCs w:val="28"/>
          <w:lang w:val="it-IT"/>
        </w:rPr>
        <w:t xml:space="preserve">Non è ben chiaro quali siano le sostanze utilizzate. </w:t>
      </w:r>
      <w:r w:rsidRPr="007156AD">
        <w:rPr>
          <w:sz w:val="28"/>
          <w:szCs w:val="28"/>
          <w:lang w:val="it-IT"/>
        </w:rPr>
        <w:t>In generale i refrigeranti utilizzati sono etilene, metano o una miscela di gas</w:t>
      </w:r>
      <w:r>
        <w:rPr>
          <w:sz w:val="28"/>
          <w:szCs w:val="28"/>
          <w:lang w:val="it-IT"/>
        </w:rPr>
        <w:t>, ma questo non viene dettagliatamente illustrato nello specifico. E’ noto che ci</w:t>
      </w:r>
      <w:r w:rsidRPr="007156AD">
        <w:rPr>
          <w:sz w:val="28"/>
          <w:szCs w:val="28"/>
          <w:lang w:val="it-IT"/>
        </w:rPr>
        <w:t xml:space="preserve"> sono molti potenziali punti di </w:t>
      </w:r>
      <w:r>
        <w:rPr>
          <w:sz w:val="28"/>
          <w:szCs w:val="28"/>
          <w:lang w:val="it-IT"/>
        </w:rPr>
        <w:t>fuga e possibilità di incendio durante le fasi di compressione del gas e sarebbe bene illustrare in dettaglio le componenti chimiche uti</w:t>
      </w:r>
      <w:r w:rsidR="00C32DBB">
        <w:rPr>
          <w:sz w:val="28"/>
          <w:szCs w:val="28"/>
          <w:lang w:val="it-IT"/>
        </w:rPr>
        <w:t>li</w:t>
      </w:r>
      <w:r>
        <w:rPr>
          <w:sz w:val="28"/>
          <w:szCs w:val="28"/>
          <w:lang w:val="it-IT"/>
        </w:rPr>
        <w:t xml:space="preserve">zzate, la loro </w:t>
      </w:r>
      <w:r w:rsidR="00C32DBB">
        <w:rPr>
          <w:sz w:val="28"/>
          <w:szCs w:val="28"/>
          <w:lang w:val="it-IT"/>
        </w:rPr>
        <w:t>infiammabilità</w:t>
      </w:r>
      <w:r>
        <w:rPr>
          <w:sz w:val="28"/>
          <w:szCs w:val="28"/>
          <w:lang w:val="it-IT"/>
        </w:rPr>
        <w:t xml:space="preserve">, e i loro effetti sull’ambiente, Un buon punto di partenza sono le loro esatte sigle chimiche come elencate dal Chemistry Abstract Service (CAS) registry, la più autorevole del settore. </w:t>
      </w:r>
    </w:p>
    <w:p w:rsidR="00707F7E" w:rsidRDefault="007156AD" w:rsidP="00BE1266">
      <w:pPr>
        <w:pStyle w:val="NormalWeb"/>
        <w:jc w:val="both"/>
        <w:rPr>
          <w:sz w:val="28"/>
          <w:szCs w:val="28"/>
          <w:lang w:val="it-IT"/>
        </w:rPr>
      </w:pPr>
      <w:r>
        <w:rPr>
          <w:rStyle w:val="tlgi0"/>
          <w:sz w:val="28"/>
          <w:szCs w:val="28"/>
          <w:lang w:val="it-IT"/>
        </w:rPr>
        <w:t>7</w:t>
      </w:r>
      <w:r w:rsidR="009A6113" w:rsidRPr="008F4EAD">
        <w:rPr>
          <w:rStyle w:val="tlgi0"/>
          <w:sz w:val="28"/>
          <w:szCs w:val="28"/>
          <w:lang w:val="it-IT"/>
        </w:rPr>
        <w:t>.</w:t>
      </w:r>
      <w:r w:rsidR="00707F7E" w:rsidRPr="008F4EAD">
        <w:rPr>
          <w:rStyle w:val="tlgi0"/>
          <w:sz w:val="28"/>
          <w:szCs w:val="28"/>
          <w:lang w:val="it-IT"/>
        </w:rPr>
        <w:t xml:space="preserve"> </w:t>
      </w:r>
      <w:r w:rsidR="009A6113" w:rsidRPr="008F4EAD">
        <w:rPr>
          <w:rStyle w:val="tlgi0"/>
          <w:sz w:val="28"/>
          <w:szCs w:val="28"/>
          <w:lang w:val="it-IT"/>
        </w:rPr>
        <w:t xml:space="preserve">La LNEnergy non quantifica </w:t>
      </w:r>
      <w:r w:rsidR="00707F7E" w:rsidRPr="008F4EAD">
        <w:rPr>
          <w:rStyle w:val="tlgi0"/>
          <w:sz w:val="28"/>
          <w:szCs w:val="28"/>
          <w:lang w:val="it-IT"/>
        </w:rPr>
        <w:t xml:space="preserve">a </w:t>
      </w:r>
      <w:r w:rsidR="00971490" w:rsidRPr="008F4EAD">
        <w:rPr>
          <w:rStyle w:val="tlgi0"/>
          <w:sz w:val="28"/>
          <w:szCs w:val="28"/>
          <w:lang w:val="it-IT"/>
        </w:rPr>
        <w:t>sufficienza</w:t>
      </w:r>
      <w:r w:rsidR="00707F7E" w:rsidRPr="008F4EAD">
        <w:rPr>
          <w:rStyle w:val="tlgi0"/>
          <w:sz w:val="28"/>
          <w:szCs w:val="28"/>
          <w:lang w:val="it-IT"/>
        </w:rPr>
        <w:t xml:space="preserve"> i </w:t>
      </w:r>
      <w:r w:rsidR="00971490" w:rsidRPr="008F4EAD">
        <w:rPr>
          <w:rStyle w:val="tlgi0"/>
          <w:sz w:val="28"/>
          <w:szCs w:val="28"/>
          <w:lang w:val="it-IT"/>
        </w:rPr>
        <w:t>quantitativi</w:t>
      </w:r>
      <w:r w:rsidR="00707F7E" w:rsidRPr="008F4EAD">
        <w:rPr>
          <w:rStyle w:val="tlgi0"/>
          <w:sz w:val="28"/>
          <w:szCs w:val="28"/>
          <w:lang w:val="it-IT"/>
        </w:rPr>
        <w:t xml:space="preserve"> e lo smaltimento de</w:t>
      </w:r>
      <w:r w:rsidR="009A6113" w:rsidRPr="008F4EAD">
        <w:rPr>
          <w:rStyle w:val="tlgi0"/>
          <w:sz w:val="28"/>
          <w:szCs w:val="28"/>
          <w:lang w:val="it-IT"/>
        </w:rPr>
        <w:t xml:space="preserve">gli scarti liquidi derivanti dalla sua opera. Dichiarano allo stesso tempo che il Progetto </w:t>
      </w:r>
      <w:r w:rsidR="00ED4005" w:rsidRPr="008F4EAD">
        <w:rPr>
          <w:rStyle w:val="q-box"/>
          <w:sz w:val="28"/>
          <w:szCs w:val="28"/>
          <w:lang w:val="it-IT"/>
        </w:rPr>
        <w:t>av</w:t>
      </w:r>
      <w:r w:rsidR="00B944F7">
        <w:rPr>
          <w:rStyle w:val="q-box"/>
          <w:sz w:val="28"/>
          <w:szCs w:val="28"/>
          <w:lang w:val="it-IT"/>
        </w:rPr>
        <w:t xml:space="preserve">rà </w:t>
      </w:r>
      <w:r w:rsidR="00707F7E" w:rsidRPr="008F4EAD">
        <w:rPr>
          <w:rStyle w:val="q-box"/>
          <w:sz w:val="28"/>
          <w:szCs w:val="28"/>
          <w:lang w:val="it-IT"/>
        </w:rPr>
        <w:t>“</w:t>
      </w:r>
      <w:r w:rsidR="00ED4005" w:rsidRPr="008F4EAD">
        <w:rPr>
          <w:rStyle w:val="q-box"/>
          <w:sz w:val="28"/>
          <w:szCs w:val="28"/>
          <w:lang w:val="it-IT"/>
        </w:rPr>
        <w:t>impatto negativ</w:t>
      </w:r>
      <w:r w:rsidR="00707F7E" w:rsidRPr="008F4EAD">
        <w:rPr>
          <w:rStyle w:val="q-box"/>
          <w:sz w:val="28"/>
          <w:szCs w:val="28"/>
          <w:lang w:val="it-IT"/>
        </w:rPr>
        <w:t>o”</w:t>
      </w:r>
      <w:r w:rsidR="00ED4005" w:rsidRPr="008F4EAD">
        <w:rPr>
          <w:rStyle w:val="q-box"/>
          <w:sz w:val="28"/>
          <w:szCs w:val="28"/>
          <w:lang w:val="it-IT"/>
        </w:rPr>
        <w:t xml:space="preserve"> sulla quali</w:t>
      </w:r>
      <w:r w:rsidR="00B944F7">
        <w:rPr>
          <w:rStyle w:val="q-box"/>
          <w:sz w:val="28"/>
          <w:szCs w:val="28"/>
          <w:lang w:val="it-IT"/>
        </w:rPr>
        <w:t xml:space="preserve">tà </w:t>
      </w:r>
      <w:r w:rsidR="00ED4005" w:rsidRPr="008F4EAD">
        <w:rPr>
          <w:rStyle w:val="q-box"/>
          <w:sz w:val="28"/>
          <w:szCs w:val="28"/>
          <w:lang w:val="it-IT"/>
        </w:rPr>
        <w:t>del</w:t>
      </w:r>
      <w:r w:rsidR="00971490">
        <w:rPr>
          <w:rStyle w:val="q-box"/>
          <w:sz w:val="28"/>
          <w:szCs w:val="28"/>
          <w:lang w:val="it-IT"/>
        </w:rPr>
        <w:t xml:space="preserve">le </w:t>
      </w:r>
      <w:r w:rsidR="00ED4005" w:rsidRPr="008F4EAD">
        <w:rPr>
          <w:rStyle w:val="q-box"/>
          <w:sz w:val="28"/>
          <w:szCs w:val="28"/>
          <w:lang w:val="it-IT"/>
        </w:rPr>
        <w:t>acque superficiali della zona</w:t>
      </w:r>
      <w:r w:rsidR="009A6113" w:rsidRPr="008F4EAD">
        <w:rPr>
          <w:rStyle w:val="q-box"/>
          <w:sz w:val="28"/>
          <w:szCs w:val="28"/>
          <w:lang w:val="it-IT"/>
        </w:rPr>
        <w:t>, ma che usano una “f</w:t>
      </w:r>
      <w:r w:rsidR="009A6113" w:rsidRPr="008F4EAD">
        <w:rPr>
          <w:sz w:val="28"/>
          <w:szCs w:val="28"/>
          <w:lang w:val="it-IT"/>
        </w:rPr>
        <w:t>ilosofia di progettazione ZLD-Zero-Liquid Discharge”</w:t>
      </w:r>
      <w:r w:rsidR="00707F7E" w:rsidRPr="008F4EAD">
        <w:rPr>
          <w:sz w:val="28"/>
          <w:szCs w:val="28"/>
          <w:lang w:val="it-IT"/>
        </w:rPr>
        <w:t xml:space="preserve"> che</w:t>
      </w:r>
      <w:r w:rsidR="009A6113" w:rsidRPr="008F4EAD">
        <w:rPr>
          <w:sz w:val="28"/>
          <w:szCs w:val="28"/>
          <w:lang w:val="it-IT"/>
        </w:rPr>
        <w:t xml:space="preserve"> non prevede scarichi in acque superficiali. Le due affermazioni sono in forte contrasto. Nessun impianto di estrazione e lavorazione del gas </w:t>
      </w:r>
      <w:r w:rsidR="0016015D">
        <w:rPr>
          <w:sz w:val="28"/>
          <w:szCs w:val="28"/>
          <w:lang w:val="it-IT"/>
        </w:rPr>
        <w:t xml:space="preserve">è </w:t>
      </w:r>
      <w:r w:rsidR="009A6113" w:rsidRPr="008F4EAD">
        <w:rPr>
          <w:sz w:val="28"/>
          <w:szCs w:val="28"/>
          <w:lang w:val="it-IT"/>
        </w:rPr>
        <w:t>esente da produzione di acque re</w:t>
      </w:r>
      <w:r w:rsidR="00707F7E" w:rsidRPr="008F4EAD">
        <w:rPr>
          <w:sz w:val="28"/>
          <w:szCs w:val="28"/>
          <w:lang w:val="it-IT"/>
        </w:rPr>
        <w:t>fl</w:t>
      </w:r>
      <w:r w:rsidR="009A6113" w:rsidRPr="008F4EAD">
        <w:rPr>
          <w:sz w:val="28"/>
          <w:szCs w:val="28"/>
          <w:lang w:val="it-IT"/>
        </w:rPr>
        <w:t>ue</w:t>
      </w:r>
      <w:r w:rsidR="00707F7E" w:rsidRPr="008F4EAD">
        <w:rPr>
          <w:sz w:val="28"/>
          <w:szCs w:val="28"/>
          <w:lang w:val="it-IT"/>
        </w:rPr>
        <w:t xml:space="preserve"> e spesso vengono inquinate le falde idriche. L’inquinamento arriva da oli lubricant</w:t>
      </w:r>
      <w:r w:rsidR="000236D0" w:rsidRPr="008F4EAD">
        <w:rPr>
          <w:sz w:val="28"/>
          <w:szCs w:val="28"/>
          <w:lang w:val="it-IT"/>
        </w:rPr>
        <w:t>i, residui di idrocarburi, sostanze chimiche usate nella lavorazione, fughe da tubi di trasporto,</w:t>
      </w:r>
      <w:r w:rsidR="00707F7E" w:rsidRPr="008F4EAD">
        <w:rPr>
          <w:sz w:val="28"/>
          <w:szCs w:val="28"/>
          <w:lang w:val="it-IT"/>
        </w:rPr>
        <w:t xml:space="preserve"> </w:t>
      </w:r>
      <w:r w:rsidR="000236D0" w:rsidRPr="008F4EAD">
        <w:rPr>
          <w:sz w:val="28"/>
          <w:szCs w:val="28"/>
          <w:lang w:val="it-IT"/>
        </w:rPr>
        <w:t xml:space="preserve">vasche di contenimento. </w:t>
      </w:r>
      <w:r w:rsidR="00971490">
        <w:rPr>
          <w:sz w:val="28"/>
          <w:szCs w:val="28"/>
          <w:lang w:val="it-IT"/>
        </w:rPr>
        <w:t xml:space="preserve"> Non </w:t>
      </w:r>
      <w:r w:rsidR="00FF2FD5">
        <w:rPr>
          <w:sz w:val="28"/>
          <w:szCs w:val="28"/>
          <w:lang w:val="it-IT"/>
        </w:rPr>
        <w:t>è</w:t>
      </w:r>
      <w:r w:rsidR="00971490">
        <w:rPr>
          <w:sz w:val="28"/>
          <w:szCs w:val="28"/>
          <w:lang w:val="it-IT"/>
        </w:rPr>
        <w:t xml:space="preserve"> ben chiaro dove finiranno queste sostanze.</w:t>
      </w:r>
    </w:p>
    <w:p w:rsidR="00302085" w:rsidRDefault="00EB600F" w:rsidP="00302085">
      <w:pPr>
        <w:jc w:val="both"/>
        <w:rPr>
          <w:rStyle w:val="tlgi0"/>
          <w:sz w:val="28"/>
          <w:szCs w:val="28"/>
          <w:lang w:val="it-IT"/>
        </w:rPr>
      </w:pPr>
      <w:r>
        <w:rPr>
          <w:rStyle w:val="tlgi0"/>
          <w:sz w:val="28"/>
          <w:szCs w:val="28"/>
          <w:lang w:val="it-IT"/>
        </w:rPr>
        <w:t>8</w:t>
      </w:r>
      <w:r w:rsidR="00FF2FD5" w:rsidRPr="008F4EAD">
        <w:rPr>
          <w:rStyle w:val="tlgi0"/>
          <w:sz w:val="28"/>
          <w:szCs w:val="28"/>
          <w:lang w:val="it-IT"/>
        </w:rPr>
        <w:t xml:space="preserve">. La LNEnergy non pone il suo impianto in una ottica globale e non discute gli incidenti che possono verificarsi nei suoi impianti ne gli effetti che questi avrebbero sul circondario. </w:t>
      </w:r>
      <w:r w:rsidR="00FF2FD5">
        <w:rPr>
          <w:rStyle w:val="tlgi0"/>
          <w:sz w:val="28"/>
          <w:szCs w:val="28"/>
          <w:lang w:val="it-IT"/>
        </w:rPr>
        <w:t xml:space="preserve">È </w:t>
      </w:r>
      <w:r w:rsidR="00FF2FD5" w:rsidRPr="008F4EAD">
        <w:rPr>
          <w:rStyle w:val="tlgi0"/>
          <w:sz w:val="28"/>
          <w:szCs w:val="28"/>
          <w:lang w:val="it-IT"/>
        </w:rPr>
        <w:t xml:space="preserve">risaputo che gli impianti di LNG sono soggetti ad incidenti e rilasci accidentali, </w:t>
      </w:r>
      <w:r w:rsidR="00FF2FD5">
        <w:rPr>
          <w:rStyle w:val="tlgi0"/>
          <w:sz w:val="28"/>
          <w:szCs w:val="28"/>
          <w:lang w:val="it-IT"/>
        </w:rPr>
        <w:t>perché</w:t>
      </w:r>
      <w:r w:rsidR="00FF2FD5" w:rsidRPr="008F4EAD">
        <w:rPr>
          <w:rStyle w:val="tlgi0"/>
          <w:sz w:val="28"/>
          <w:szCs w:val="28"/>
          <w:lang w:val="it-IT"/>
        </w:rPr>
        <w:t xml:space="preserve"> eseguono operazioni delicate. A volte gli incidenti sono </w:t>
      </w:r>
      <w:r w:rsidR="00302085" w:rsidRPr="008F4EAD">
        <w:rPr>
          <w:rStyle w:val="tlgi0"/>
          <w:sz w:val="28"/>
          <w:szCs w:val="28"/>
          <w:lang w:val="it-IT"/>
        </w:rPr>
        <w:t>catastrofici</w:t>
      </w:r>
      <w:r w:rsidR="00FF2FD5">
        <w:rPr>
          <w:rStyle w:val="tlgi0"/>
          <w:sz w:val="28"/>
          <w:szCs w:val="28"/>
          <w:lang w:val="it-IT"/>
        </w:rPr>
        <w:t xml:space="preserve">. </w:t>
      </w:r>
      <w:r w:rsidR="00FF2FD5" w:rsidRPr="008F4EAD">
        <w:rPr>
          <w:rStyle w:val="tlgi0"/>
          <w:sz w:val="28"/>
          <w:szCs w:val="28"/>
          <w:lang w:val="it-IT"/>
        </w:rPr>
        <w:t xml:space="preserve">Ad esempio la Cameron LNG che opera in Louisiana dal 2020 ad oggi ha fatto registrare in media ben </w:t>
      </w:r>
      <w:r w:rsidR="00FF2FD5" w:rsidRPr="00C32DBB">
        <w:rPr>
          <w:rStyle w:val="tlgi0"/>
          <w:color w:val="000000" w:themeColor="text1"/>
          <w:sz w:val="28"/>
          <w:szCs w:val="28"/>
          <w:lang w:val="it-IT"/>
        </w:rPr>
        <w:t>due rilasci accidentali di materiale tossico ogni mese.</w:t>
      </w:r>
      <w:r w:rsidR="00FF2FD5" w:rsidRPr="008F4EAD">
        <w:rPr>
          <w:rStyle w:val="tlgi0"/>
          <w:b/>
          <w:bCs/>
          <w:color w:val="000000" w:themeColor="text1"/>
          <w:sz w:val="28"/>
          <w:szCs w:val="28"/>
          <w:lang w:val="it-IT"/>
        </w:rPr>
        <w:t xml:space="preserve"> </w:t>
      </w:r>
      <w:r w:rsidR="00FF2FD5" w:rsidRPr="008F4EAD">
        <w:rPr>
          <w:rStyle w:val="tlgi0"/>
          <w:sz w:val="28"/>
          <w:szCs w:val="28"/>
          <w:lang w:val="it-IT"/>
        </w:rPr>
        <w:t xml:space="preserve">La stessa ditta rilascia </w:t>
      </w:r>
      <w:r w:rsidR="00FF2FD5">
        <w:rPr>
          <w:rStyle w:val="tlgi0"/>
          <w:sz w:val="28"/>
          <w:szCs w:val="28"/>
          <w:lang w:val="it-IT"/>
        </w:rPr>
        <w:t>più</w:t>
      </w:r>
      <w:r w:rsidR="00FF2FD5" w:rsidRPr="008F4EAD">
        <w:rPr>
          <w:rStyle w:val="tlgi0"/>
          <w:sz w:val="28"/>
          <w:szCs w:val="28"/>
          <w:lang w:val="it-IT"/>
        </w:rPr>
        <w:t xml:space="preserve"> di 300 tonnellate di COV ogni anno. </w:t>
      </w:r>
      <w:r w:rsidR="00FF2FD5">
        <w:rPr>
          <w:rStyle w:val="tlgi0"/>
          <w:sz w:val="28"/>
          <w:szCs w:val="28"/>
          <w:lang w:val="it-IT"/>
        </w:rPr>
        <w:t xml:space="preserve"> Nello specifico </w:t>
      </w:r>
      <w:r w:rsidR="00FF2FD5">
        <w:rPr>
          <w:sz w:val="28"/>
          <w:szCs w:val="28"/>
          <w:lang w:val="it-IT"/>
        </w:rPr>
        <w:t>l</w:t>
      </w:r>
      <w:r w:rsidR="00FF2FD5" w:rsidRPr="008F4EAD">
        <w:rPr>
          <w:sz w:val="28"/>
          <w:szCs w:val="28"/>
          <w:lang w:val="it-IT"/>
        </w:rPr>
        <w:t>a LNEnergy parla di oltre 1,300 tonnellate di gas liquido (ad alta pressione e a bass</w:t>
      </w:r>
      <w:r w:rsidR="00FF2FD5">
        <w:rPr>
          <w:sz w:val="28"/>
          <w:szCs w:val="28"/>
          <w:lang w:val="it-IT"/>
        </w:rPr>
        <w:t xml:space="preserve">a </w:t>
      </w:r>
      <w:r w:rsidR="00FF2FD5" w:rsidRPr="008F4EAD">
        <w:rPr>
          <w:sz w:val="28"/>
          <w:szCs w:val="28"/>
          <w:lang w:val="it-IT"/>
        </w:rPr>
        <w:t>temperatur</w:t>
      </w:r>
      <w:r w:rsidR="00FF2FD5">
        <w:rPr>
          <w:sz w:val="28"/>
          <w:szCs w:val="28"/>
          <w:lang w:val="it-IT"/>
        </w:rPr>
        <w:t>a</w:t>
      </w:r>
      <w:r w:rsidR="00FF2FD5" w:rsidRPr="008F4EAD">
        <w:rPr>
          <w:sz w:val="28"/>
          <w:szCs w:val="28"/>
          <w:lang w:val="it-IT"/>
        </w:rPr>
        <w:t>) che sa</w:t>
      </w:r>
      <w:r w:rsidR="00FF2FD5">
        <w:rPr>
          <w:sz w:val="28"/>
          <w:szCs w:val="28"/>
          <w:lang w:val="it-IT"/>
        </w:rPr>
        <w:t xml:space="preserve">rà </w:t>
      </w:r>
      <w:r w:rsidR="00FF2FD5" w:rsidRPr="008F4EAD">
        <w:rPr>
          <w:sz w:val="28"/>
          <w:szCs w:val="28"/>
          <w:lang w:val="it-IT"/>
        </w:rPr>
        <w:t>stoccato in loco. I gas compressi e raffreddati sono facilmente infiammabili in caso di fughe, fluttuazioni termiche o di pressione e non per niente in Italia esiste l’obbligo di un nulla osta di sicurezza quando i quanti</w:t>
      </w:r>
      <w:r w:rsidR="00FF2FD5">
        <w:rPr>
          <w:sz w:val="28"/>
          <w:szCs w:val="28"/>
          <w:lang w:val="it-IT"/>
        </w:rPr>
        <w:t>t</w:t>
      </w:r>
      <w:r w:rsidR="00FF2FD5" w:rsidRPr="008F4EAD">
        <w:rPr>
          <w:sz w:val="28"/>
          <w:szCs w:val="28"/>
          <w:lang w:val="it-IT"/>
        </w:rPr>
        <w:t>ativi di gas liquid siano cosi elevate. Nel 2022 c’</w:t>
      </w:r>
      <w:r w:rsidR="00FF2FD5">
        <w:rPr>
          <w:sz w:val="28"/>
          <w:szCs w:val="28"/>
          <w:lang w:val="it-IT"/>
        </w:rPr>
        <w:t xml:space="preserve">è </w:t>
      </w:r>
      <w:r w:rsidR="00FF2FD5" w:rsidRPr="008F4EAD">
        <w:rPr>
          <w:sz w:val="28"/>
          <w:szCs w:val="28"/>
          <w:lang w:val="it-IT"/>
        </w:rPr>
        <w:t xml:space="preserve">stato uno scoppio seguito da un incendio devastante presso un impianto LNG in Texas </w:t>
      </w:r>
      <w:r w:rsidR="00FF2FD5" w:rsidRPr="008F4EAD">
        <w:rPr>
          <w:rStyle w:val="tlgi0"/>
          <w:sz w:val="28"/>
          <w:szCs w:val="28"/>
          <w:lang w:val="it-IT"/>
        </w:rPr>
        <w:t>a causa di squilibri nelle pressioni di operazione. L’evento ha causato forti tremori nel circondario</w:t>
      </w:r>
      <w:r w:rsidR="00FF2FD5">
        <w:rPr>
          <w:rStyle w:val="tlgi0"/>
          <w:sz w:val="28"/>
          <w:szCs w:val="28"/>
          <w:lang w:val="it-IT"/>
        </w:rPr>
        <w:t xml:space="preserve">. È </w:t>
      </w:r>
      <w:r w:rsidR="00FF2FD5" w:rsidRPr="008F4EAD">
        <w:rPr>
          <w:rStyle w:val="tlgi0"/>
          <w:sz w:val="28"/>
          <w:szCs w:val="28"/>
          <w:lang w:val="it-IT"/>
        </w:rPr>
        <w:t xml:space="preserve">evidente che incidenti simili, anche in scala minore, sarebbero devastanti per Bomba, che come detto, </w:t>
      </w:r>
      <w:r w:rsidR="00FF2FD5">
        <w:rPr>
          <w:rStyle w:val="tlgi0"/>
          <w:sz w:val="28"/>
          <w:szCs w:val="28"/>
          <w:lang w:val="it-IT"/>
        </w:rPr>
        <w:t xml:space="preserve">è </w:t>
      </w:r>
      <w:r w:rsidR="00FF2FD5" w:rsidRPr="008F4EAD">
        <w:rPr>
          <w:rStyle w:val="tlgi0"/>
          <w:sz w:val="28"/>
          <w:szCs w:val="28"/>
          <w:lang w:val="it-IT"/>
        </w:rPr>
        <w:t xml:space="preserve">caratterizzata da un territorio fortemente instabile. </w:t>
      </w:r>
    </w:p>
    <w:p w:rsidR="00302085" w:rsidRDefault="00302085" w:rsidP="00302085">
      <w:pPr>
        <w:jc w:val="both"/>
        <w:rPr>
          <w:rStyle w:val="tlgi0"/>
          <w:sz w:val="28"/>
          <w:szCs w:val="28"/>
          <w:lang w:val="it-IT"/>
        </w:rPr>
      </w:pPr>
    </w:p>
    <w:p w:rsidR="00EB600F" w:rsidRDefault="00EB600F" w:rsidP="00EB600F">
      <w:pPr>
        <w:jc w:val="center"/>
        <w:rPr>
          <w:rStyle w:val="q-box"/>
          <w:sz w:val="28"/>
          <w:szCs w:val="28"/>
          <w:lang w:val="it-IT"/>
        </w:rPr>
      </w:pPr>
      <w:r>
        <w:rPr>
          <w:noProof/>
          <w:sz w:val="28"/>
          <w:szCs w:val="28"/>
          <w:lang w:val="it-IT"/>
          <w14:ligatures w14:val="standardContextual"/>
        </w:rPr>
        <w:lastRenderedPageBreak/>
        <w:drawing>
          <wp:inline distT="0" distB="0" distL="0" distR="0">
            <wp:extent cx="5353050" cy="3568700"/>
            <wp:effectExtent l="0" t="0" r="6350" b="0"/>
            <wp:docPr id="9689059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5990" name="Picture 9689059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0F" w:rsidRDefault="00EB600F" w:rsidP="0067161C">
      <w:pPr>
        <w:jc w:val="both"/>
        <w:rPr>
          <w:rStyle w:val="q-box"/>
          <w:sz w:val="28"/>
          <w:szCs w:val="28"/>
          <w:lang w:val="it-IT"/>
        </w:rPr>
      </w:pPr>
    </w:p>
    <w:p w:rsidR="00EB600F" w:rsidRPr="00EB600F" w:rsidRDefault="00EB600F" w:rsidP="00EB600F">
      <w:pPr>
        <w:jc w:val="center"/>
        <w:rPr>
          <w:rStyle w:val="q-box"/>
          <w:i/>
          <w:iCs/>
          <w:sz w:val="28"/>
          <w:szCs w:val="28"/>
          <w:lang w:val="it-IT"/>
        </w:rPr>
      </w:pPr>
      <w:r w:rsidRPr="00EB600F">
        <w:rPr>
          <w:rStyle w:val="q-box"/>
          <w:i/>
          <w:iCs/>
          <w:sz w:val="28"/>
          <w:szCs w:val="28"/>
          <w:lang w:val="it-IT"/>
        </w:rPr>
        <w:t>Area archeologica all’interno del Sito di Importanza Comunitario</w:t>
      </w:r>
      <w:r w:rsidRPr="00EB600F">
        <w:rPr>
          <w:rStyle w:val="Emphasis"/>
          <w:i w:val="0"/>
          <w:iCs w:val="0"/>
          <w:sz w:val="28"/>
          <w:szCs w:val="28"/>
          <w:lang w:val="it-IT"/>
        </w:rPr>
        <w:t xml:space="preserve"> </w:t>
      </w:r>
      <w:r w:rsidRPr="00EB600F">
        <w:rPr>
          <w:i/>
          <w:iCs/>
          <w:sz w:val="28"/>
          <w:szCs w:val="28"/>
          <w:lang w:val="it-IT"/>
        </w:rPr>
        <w:t>Monte Pallano a poche centinaia di metri dalla concessione Colle Santo.</w:t>
      </w:r>
    </w:p>
    <w:p w:rsidR="00EB600F" w:rsidRDefault="00EB600F" w:rsidP="0067161C">
      <w:pPr>
        <w:jc w:val="both"/>
        <w:rPr>
          <w:rStyle w:val="q-box"/>
          <w:sz w:val="28"/>
          <w:szCs w:val="28"/>
          <w:lang w:val="it-IT"/>
        </w:rPr>
      </w:pPr>
    </w:p>
    <w:p w:rsidR="00302085" w:rsidRDefault="00302085" w:rsidP="00302085">
      <w:pPr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9</w:t>
      </w:r>
      <w:r w:rsidRPr="008F4EAD">
        <w:rPr>
          <w:sz w:val="28"/>
          <w:szCs w:val="28"/>
          <w:lang w:val="it-IT"/>
        </w:rPr>
        <w:t xml:space="preserve">. </w:t>
      </w:r>
      <w:r>
        <w:rPr>
          <w:sz w:val="28"/>
          <w:szCs w:val="28"/>
          <w:lang w:val="it-IT"/>
        </w:rPr>
        <w:t xml:space="preserve">La LNEnergy non offre garanzie sulle modalità in cui le sue operazioni garantiranno pace, quiete e bellezza ai residenti. </w:t>
      </w:r>
      <w:r w:rsidRPr="008F4EAD">
        <w:rPr>
          <w:sz w:val="28"/>
          <w:szCs w:val="28"/>
          <w:lang w:val="it-IT"/>
        </w:rPr>
        <w:t>Ci</w:t>
      </w:r>
      <w:r>
        <w:rPr>
          <w:sz w:val="28"/>
          <w:szCs w:val="28"/>
          <w:lang w:val="it-IT"/>
        </w:rPr>
        <w:t xml:space="preserve"> </w:t>
      </w:r>
      <w:r w:rsidRPr="008F4EAD">
        <w:rPr>
          <w:sz w:val="28"/>
          <w:szCs w:val="28"/>
          <w:lang w:val="it-IT"/>
        </w:rPr>
        <w:t>saranno forti rumori nel circo</w:t>
      </w:r>
      <w:r>
        <w:rPr>
          <w:sz w:val="28"/>
          <w:szCs w:val="28"/>
          <w:lang w:val="it-IT"/>
        </w:rPr>
        <w:t>ndario</w:t>
      </w:r>
      <w:r w:rsidRPr="008F4EAD">
        <w:rPr>
          <w:sz w:val="28"/>
          <w:szCs w:val="28"/>
          <w:lang w:val="it-IT"/>
        </w:rPr>
        <w:t xml:space="preserve"> dovuti a</w:t>
      </w:r>
      <w:r>
        <w:rPr>
          <w:sz w:val="28"/>
          <w:szCs w:val="28"/>
          <w:lang w:val="it-IT"/>
        </w:rPr>
        <w:t>gli</w:t>
      </w:r>
      <w:r w:rsidRPr="008F4EAD">
        <w:rPr>
          <w:sz w:val="28"/>
          <w:szCs w:val="28"/>
          <w:lang w:val="it-IT"/>
        </w:rPr>
        <w:t xml:space="preserve"> impianti </w:t>
      </w:r>
      <w:r>
        <w:rPr>
          <w:sz w:val="28"/>
          <w:szCs w:val="28"/>
          <w:lang w:val="it-IT"/>
        </w:rPr>
        <w:t xml:space="preserve">di stoccaggio e di desolforazione </w:t>
      </w:r>
      <w:r w:rsidRPr="008F4EAD">
        <w:rPr>
          <w:sz w:val="28"/>
          <w:szCs w:val="28"/>
          <w:lang w:val="it-IT"/>
        </w:rPr>
        <w:t xml:space="preserve">che saranno operativi 24 ore su 24, e 365 giorni l’anno togliendo </w:t>
      </w:r>
      <w:r>
        <w:rPr>
          <w:sz w:val="28"/>
          <w:szCs w:val="28"/>
          <w:lang w:val="it-IT"/>
        </w:rPr>
        <w:t xml:space="preserve">sonno e tranquillità </w:t>
      </w:r>
      <w:r w:rsidRPr="008F4EAD">
        <w:rPr>
          <w:sz w:val="28"/>
          <w:szCs w:val="28"/>
          <w:lang w:val="it-IT"/>
        </w:rPr>
        <w:t>ai residenti.</w:t>
      </w:r>
      <w:r>
        <w:rPr>
          <w:sz w:val="28"/>
          <w:szCs w:val="28"/>
          <w:lang w:val="it-IT"/>
        </w:rPr>
        <w:t xml:space="preserve"> In più il progetto prevede il trasporto di materiali di lavorazione e di prodotti finiti (altamente tossici, infiammabili e pericolosi) su un percorso di almeno 7 chilometri su strade di montagna, piccole, tortuose e di pericolosità elevata, specie nei mesi invernali sotto la pioggia e la neve. Non è possibile dunque escludere del tutto forti problemi alla viabilità, incidenti anche gravi, e blocchi stradali. Non è nemmeno chiaro chi dovrà provvedere alla cura del manto stradale che sicuramente sarà impattato negativamente dall’eccessivo traffico.</w:t>
      </w:r>
      <w:r w:rsidRPr="008F4EAD">
        <w:rPr>
          <w:sz w:val="28"/>
          <w:szCs w:val="28"/>
          <w:lang w:val="it-IT"/>
        </w:rPr>
        <w:t xml:space="preserve"> Ci sono studi scientifici che mettono in correlazione il vivere vicino ad infrastruttura estrattiva e lavorativa con alti rischi di stress, depressione e problemi di salute mentale. </w:t>
      </w:r>
      <w:r>
        <w:rPr>
          <w:sz w:val="28"/>
          <w:szCs w:val="28"/>
          <w:lang w:val="it-IT"/>
        </w:rPr>
        <w:t xml:space="preserve"> </w:t>
      </w:r>
    </w:p>
    <w:p w:rsidR="00302085" w:rsidRDefault="00302085" w:rsidP="0067161C">
      <w:pPr>
        <w:jc w:val="both"/>
        <w:rPr>
          <w:rStyle w:val="q-box"/>
          <w:sz w:val="28"/>
          <w:szCs w:val="28"/>
          <w:lang w:val="it-IT"/>
        </w:rPr>
      </w:pPr>
    </w:p>
    <w:p w:rsidR="0067161C" w:rsidRPr="008F4EAD" w:rsidRDefault="00EB600F" w:rsidP="0067161C">
      <w:pPr>
        <w:jc w:val="both"/>
        <w:rPr>
          <w:sz w:val="28"/>
          <w:szCs w:val="28"/>
          <w:lang w:val="it-IT"/>
        </w:rPr>
      </w:pPr>
      <w:r>
        <w:rPr>
          <w:rStyle w:val="q-box"/>
          <w:sz w:val="28"/>
          <w:szCs w:val="28"/>
          <w:lang w:val="it-IT"/>
        </w:rPr>
        <w:t>10</w:t>
      </w:r>
      <w:r w:rsidR="0067161C" w:rsidRPr="008F4EAD">
        <w:rPr>
          <w:rStyle w:val="q-box"/>
          <w:sz w:val="28"/>
          <w:szCs w:val="28"/>
          <w:lang w:val="it-IT"/>
        </w:rPr>
        <w:t xml:space="preserve">. La LNEnergy </w:t>
      </w:r>
      <w:r w:rsidR="0067161C" w:rsidRPr="008F4EAD">
        <w:rPr>
          <w:sz w:val="28"/>
          <w:szCs w:val="28"/>
          <w:lang w:val="it-IT"/>
        </w:rPr>
        <w:t xml:space="preserve">descrive Bomba come area “priva di coltivazioni di particolare pregio” e menziona il supposto “semi-abbandono” della zona. Questo dimostra profonda ignoranza e arroganza da parte del committente, Mark Frascogna, che non </w:t>
      </w:r>
    </w:p>
    <w:p w:rsidR="0067161C" w:rsidRPr="008F4EAD" w:rsidRDefault="0067161C" w:rsidP="0067161C">
      <w:pPr>
        <w:jc w:val="both"/>
        <w:rPr>
          <w:sz w:val="28"/>
          <w:szCs w:val="28"/>
          <w:lang w:val="it-IT"/>
        </w:rPr>
      </w:pPr>
      <w:r w:rsidRPr="008F4EAD">
        <w:rPr>
          <w:sz w:val="28"/>
          <w:szCs w:val="28"/>
          <w:lang w:val="it-IT"/>
        </w:rPr>
        <w:lastRenderedPageBreak/>
        <w:t>riconosce l’esistenza di vari agriturismi, vigneti e coltivazioni di uliveti con prodotti di assoluto pregio.  A Bomba sorge la Cooperativa “San Mauro” che fu stabilita in zona nel 1957, la prima cooperative dell’olio d’Abruzzo.  L’</w:t>
      </w:r>
      <w:r>
        <w:rPr>
          <w:sz w:val="28"/>
          <w:szCs w:val="28"/>
          <w:lang w:val="it-IT"/>
        </w:rPr>
        <w:t>attività</w:t>
      </w:r>
      <w:r w:rsidRPr="008F4EAD">
        <w:rPr>
          <w:sz w:val="28"/>
          <w:szCs w:val="28"/>
          <w:lang w:val="it-IT"/>
        </w:rPr>
        <w:t xml:space="preserve"> abbraccia produzioni di olive da Bomba, Archi, Altino, Pennadomo, Colledimezzo, Monteferrante, Roccascalegna, Villa Santa Maria e Guastameroli. Molti dei prodotti della cooperativa sono organici e noti anche fuori dall’Abruzzo, garantendo </w:t>
      </w:r>
      <w:r>
        <w:rPr>
          <w:sz w:val="28"/>
          <w:szCs w:val="28"/>
          <w:lang w:val="it-IT"/>
        </w:rPr>
        <w:t xml:space="preserve">stabilità </w:t>
      </w:r>
      <w:r w:rsidRPr="008F4EAD">
        <w:rPr>
          <w:sz w:val="28"/>
          <w:szCs w:val="28"/>
          <w:lang w:val="it-IT"/>
        </w:rPr>
        <w:t>economica ed un futuro ai residenti. Prodotti di quali</w:t>
      </w:r>
      <w:r>
        <w:rPr>
          <w:sz w:val="28"/>
          <w:szCs w:val="28"/>
          <w:lang w:val="it-IT"/>
        </w:rPr>
        <w:t xml:space="preserve">tà </w:t>
      </w:r>
      <w:r w:rsidRPr="008F4EAD">
        <w:rPr>
          <w:sz w:val="28"/>
          <w:szCs w:val="28"/>
          <w:lang w:val="it-IT"/>
        </w:rPr>
        <w:t xml:space="preserve">non possono essere compatibili con emissioni tossiche provenienti dall’industria pesante estrattiva. </w:t>
      </w:r>
    </w:p>
    <w:p w:rsidR="0067161C" w:rsidRPr="008F4EAD" w:rsidRDefault="00EB600F" w:rsidP="00BE1266">
      <w:pPr>
        <w:pStyle w:val="NormalWeb"/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11</w:t>
      </w:r>
      <w:r w:rsidR="0067161C" w:rsidRPr="008F4EAD">
        <w:rPr>
          <w:sz w:val="28"/>
          <w:szCs w:val="28"/>
          <w:lang w:val="it-IT"/>
        </w:rPr>
        <w:t>. La stessa LNEnegry afferma che gli impatti sul paesaggio e sul patrimonio culturale saranno elevati in quanto l’area di interesse è situata in un “contesto naturale con elementi di valore ambientale, percettivo, vedutistico, naturalistico, turistico e caratterizzato, nelle vicinanze, da siti di importanza archeologica”.  Queste quali</w:t>
      </w:r>
      <w:r w:rsidR="0067161C">
        <w:rPr>
          <w:sz w:val="28"/>
          <w:szCs w:val="28"/>
          <w:lang w:val="it-IT"/>
        </w:rPr>
        <w:t xml:space="preserve">tà </w:t>
      </w:r>
      <w:r w:rsidR="0067161C" w:rsidRPr="008F4EAD">
        <w:rPr>
          <w:sz w:val="28"/>
          <w:szCs w:val="28"/>
          <w:lang w:val="it-IT"/>
        </w:rPr>
        <w:t>e la presenza del lago di Bomba fanno dell’area un piccolo gioiello di tranquilli</w:t>
      </w:r>
      <w:r w:rsidR="0067161C">
        <w:rPr>
          <w:sz w:val="28"/>
          <w:szCs w:val="28"/>
          <w:lang w:val="it-IT"/>
        </w:rPr>
        <w:t xml:space="preserve">tà </w:t>
      </w:r>
      <w:r w:rsidR="0067161C" w:rsidRPr="008F4EAD">
        <w:rPr>
          <w:sz w:val="28"/>
          <w:szCs w:val="28"/>
          <w:lang w:val="it-IT"/>
        </w:rPr>
        <w:t>dove negli ultimi anni cresce l’offerta turistica e dove molti stranieri arrivano per le vacanze o anche per stabilirvisi definitivamente. Distruggere il paesaggio anniente</w:t>
      </w:r>
      <w:r w:rsidR="0067161C">
        <w:rPr>
          <w:sz w:val="28"/>
          <w:szCs w:val="28"/>
          <w:lang w:val="it-IT"/>
        </w:rPr>
        <w:t>rà l</w:t>
      </w:r>
      <w:r w:rsidR="0067161C" w:rsidRPr="008F4EAD">
        <w:rPr>
          <w:sz w:val="28"/>
          <w:szCs w:val="28"/>
          <w:lang w:val="it-IT"/>
        </w:rPr>
        <w:t xml:space="preserve">a nascente industria turistica, </w:t>
      </w:r>
      <w:r w:rsidR="0067161C">
        <w:rPr>
          <w:sz w:val="28"/>
          <w:szCs w:val="28"/>
          <w:lang w:val="it-IT"/>
        </w:rPr>
        <w:t>perché</w:t>
      </w:r>
      <w:r w:rsidR="0067161C" w:rsidRPr="008F4EAD">
        <w:rPr>
          <w:sz w:val="28"/>
          <w:szCs w:val="28"/>
          <w:lang w:val="it-IT"/>
        </w:rPr>
        <w:t xml:space="preserve"> la lavorazione del gas (con le sue puzze, le sue brutture, l</w:t>
      </w:r>
      <w:r w:rsidR="0067161C">
        <w:rPr>
          <w:sz w:val="28"/>
          <w:szCs w:val="28"/>
          <w:lang w:val="it-IT"/>
        </w:rPr>
        <w:t>e</w:t>
      </w:r>
      <w:r w:rsidR="0067161C" w:rsidRPr="008F4EAD">
        <w:rPr>
          <w:sz w:val="28"/>
          <w:szCs w:val="28"/>
          <w:lang w:val="it-IT"/>
        </w:rPr>
        <w:t xml:space="preserve"> su</w:t>
      </w:r>
      <w:r w:rsidR="0067161C">
        <w:rPr>
          <w:sz w:val="28"/>
          <w:szCs w:val="28"/>
          <w:lang w:val="it-IT"/>
        </w:rPr>
        <w:t>e</w:t>
      </w:r>
      <w:r w:rsidR="0067161C" w:rsidRPr="008F4EAD">
        <w:rPr>
          <w:sz w:val="28"/>
          <w:szCs w:val="28"/>
          <w:lang w:val="it-IT"/>
        </w:rPr>
        <w:t xml:space="preserve"> sporcizie ed il suo inquinamento) non sono compatibili con benessere, salute, relax, vacanze e bellezza. Il fatto che la LNEnergy dica che la realizzazione del suo impianto di liqu</w:t>
      </w:r>
      <w:r w:rsidR="0067161C">
        <w:rPr>
          <w:sz w:val="28"/>
          <w:szCs w:val="28"/>
          <w:lang w:val="it-IT"/>
        </w:rPr>
        <w:t>e</w:t>
      </w:r>
      <w:r w:rsidR="0067161C" w:rsidRPr="008F4EAD">
        <w:rPr>
          <w:sz w:val="28"/>
          <w:szCs w:val="28"/>
          <w:lang w:val="it-IT"/>
        </w:rPr>
        <w:t xml:space="preserve">fazione e di compressione porteranno vantaggi all’indotto grazie all’arrivo di nuovi lavoratori </w:t>
      </w:r>
      <w:r w:rsidR="0067161C">
        <w:rPr>
          <w:sz w:val="28"/>
          <w:szCs w:val="28"/>
          <w:lang w:val="it-IT"/>
        </w:rPr>
        <w:t xml:space="preserve">è </w:t>
      </w:r>
      <w:r w:rsidR="0067161C" w:rsidRPr="008F4EAD">
        <w:rPr>
          <w:sz w:val="28"/>
          <w:szCs w:val="28"/>
          <w:lang w:val="it-IT"/>
        </w:rPr>
        <w:t xml:space="preserve">fuorviante </w:t>
      </w:r>
      <w:r w:rsidR="0067161C">
        <w:rPr>
          <w:sz w:val="28"/>
          <w:szCs w:val="28"/>
          <w:lang w:val="it-IT"/>
        </w:rPr>
        <w:t>perché</w:t>
      </w:r>
      <w:r w:rsidR="0067161C" w:rsidRPr="008F4EAD">
        <w:rPr>
          <w:sz w:val="28"/>
          <w:szCs w:val="28"/>
          <w:lang w:val="it-IT"/>
        </w:rPr>
        <w:t xml:space="preserve"> non viene messo in calcolo quanto indotto ver</w:t>
      </w:r>
      <w:r w:rsidR="0067161C">
        <w:rPr>
          <w:sz w:val="28"/>
          <w:szCs w:val="28"/>
          <w:lang w:val="it-IT"/>
        </w:rPr>
        <w:t xml:space="preserve">rà </w:t>
      </w:r>
      <w:r w:rsidR="0067161C" w:rsidRPr="008F4EAD">
        <w:rPr>
          <w:sz w:val="28"/>
          <w:szCs w:val="28"/>
          <w:lang w:val="it-IT"/>
        </w:rPr>
        <w:t>perso a causa della perdita del turismo e della ristorazione.</w:t>
      </w:r>
    </w:p>
    <w:p w:rsidR="00302085" w:rsidRDefault="00163D7B" w:rsidP="00302085">
      <w:pPr>
        <w:pStyle w:val="NormalWeb"/>
        <w:jc w:val="both"/>
        <w:rPr>
          <w:sz w:val="28"/>
          <w:szCs w:val="28"/>
          <w:lang w:val="it-IT"/>
        </w:rPr>
      </w:pPr>
      <w:r w:rsidRPr="008F4EAD">
        <w:rPr>
          <w:rStyle w:val="q-box"/>
          <w:sz w:val="28"/>
          <w:szCs w:val="28"/>
          <w:lang w:val="it-IT"/>
        </w:rPr>
        <w:t>1</w:t>
      </w:r>
      <w:r w:rsidR="00EB600F">
        <w:rPr>
          <w:rStyle w:val="q-box"/>
          <w:sz w:val="28"/>
          <w:szCs w:val="28"/>
          <w:lang w:val="it-IT"/>
        </w:rPr>
        <w:t>2</w:t>
      </w:r>
      <w:r w:rsidRPr="008F4EAD">
        <w:rPr>
          <w:rStyle w:val="q-box"/>
          <w:sz w:val="28"/>
          <w:szCs w:val="28"/>
          <w:lang w:val="it-IT"/>
        </w:rPr>
        <w:t xml:space="preserve">. </w:t>
      </w:r>
      <w:r w:rsidR="00002884" w:rsidRPr="008F4EAD">
        <w:rPr>
          <w:rStyle w:val="q-box"/>
          <w:sz w:val="28"/>
          <w:szCs w:val="28"/>
          <w:lang w:val="it-IT"/>
        </w:rPr>
        <w:t>L’impianto LNG sorge</w:t>
      </w:r>
      <w:r w:rsidR="00B944F7">
        <w:rPr>
          <w:rStyle w:val="q-box"/>
          <w:sz w:val="28"/>
          <w:szCs w:val="28"/>
          <w:lang w:val="it-IT"/>
        </w:rPr>
        <w:t xml:space="preserve">rà </w:t>
      </w:r>
      <w:r w:rsidR="00002884" w:rsidRPr="008F4EAD">
        <w:rPr>
          <w:rStyle w:val="q-box"/>
          <w:sz w:val="28"/>
          <w:szCs w:val="28"/>
          <w:lang w:val="it-IT"/>
        </w:rPr>
        <w:t>all’interno di una</w:t>
      </w:r>
      <w:r w:rsidR="00422655" w:rsidRPr="008F4EAD">
        <w:rPr>
          <w:rStyle w:val="q-box"/>
          <w:sz w:val="28"/>
          <w:szCs w:val="28"/>
          <w:lang w:val="it-IT"/>
        </w:rPr>
        <w:t xml:space="preserve"> IBA, una “Important Bird and Biodiversity</w:t>
      </w:r>
      <w:r w:rsidR="00B55DEA">
        <w:rPr>
          <w:rStyle w:val="q-box"/>
          <w:sz w:val="28"/>
          <w:szCs w:val="28"/>
          <w:lang w:val="it-IT"/>
        </w:rPr>
        <w:t xml:space="preserve"> </w:t>
      </w:r>
      <w:r w:rsidR="00422655" w:rsidRPr="008F4EAD">
        <w:rPr>
          <w:rStyle w:val="q-box"/>
          <w:sz w:val="28"/>
          <w:szCs w:val="28"/>
          <w:lang w:val="it-IT"/>
        </w:rPr>
        <w:t>Area” cio</w:t>
      </w:r>
      <w:r w:rsidR="0016015D">
        <w:rPr>
          <w:rStyle w:val="q-box"/>
          <w:sz w:val="28"/>
          <w:szCs w:val="28"/>
          <w:lang w:val="it-IT"/>
        </w:rPr>
        <w:t xml:space="preserve">è </w:t>
      </w:r>
      <w:r w:rsidR="00422655" w:rsidRPr="008F4EAD">
        <w:rPr>
          <w:rStyle w:val="q-box"/>
          <w:sz w:val="28"/>
          <w:szCs w:val="28"/>
          <w:lang w:val="it-IT"/>
        </w:rPr>
        <w:t>una</w:t>
      </w:r>
      <w:r w:rsidR="00002884" w:rsidRPr="008F4EAD">
        <w:rPr>
          <w:rStyle w:val="q-box"/>
          <w:sz w:val="28"/>
          <w:szCs w:val="28"/>
          <w:lang w:val="it-IT"/>
        </w:rPr>
        <w:t xml:space="preserve"> zona protetta</w:t>
      </w:r>
      <w:r w:rsidR="00422655" w:rsidRPr="008F4EAD">
        <w:rPr>
          <w:rStyle w:val="q-box"/>
          <w:sz w:val="28"/>
          <w:szCs w:val="28"/>
          <w:lang w:val="it-IT"/>
        </w:rPr>
        <w:t xml:space="preserve"> a livello internazionale</w:t>
      </w:r>
      <w:r w:rsidR="00002884" w:rsidRPr="008F4EAD">
        <w:rPr>
          <w:rStyle w:val="q-box"/>
          <w:sz w:val="28"/>
          <w:szCs w:val="28"/>
          <w:lang w:val="it-IT"/>
        </w:rPr>
        <w:t xml:space="preserve"> per la sua biodiversi</w:t>
      </w:r>
      <w:r w:rsidR="00B944F7">
        <w:rPr>
          <w:rStyle w:val="q-box"/>
          <w:sz w:val="28"/>
          <w:szCs w:val="28"/>
          <w:lang w:val="it-IT"/>
        </w:rPr>
        <w:t>tà</w:t>
      </w:r>
      <w:r w:rsidR="00002884" w:rsidRPr="008F4EAD">
        <w:rPr>
          <w:rStyle w:val="q-box"/>
          <w:sz w:val="28"/>
          <w:szCs w:val="28"/>
          <w:lang w:val="it-IT"/>
        </w:rPr>
        <w:t>, in particolare per le specie di uccel</w:t>
      </w:r>
      <w:r w:rsidR="00422655" w:rsidRPr="008F4EAD">
        <w:rPr>
          <w:rStyle w:val="q-box"/>
          <w:sz w:val="28"/>
          <w:szCs w:val="28"/>
          <w:lang w:val="it-IT"/>
        </w:rPr>
        <w:t>li</w:t>
      </w:r>
      <w:r w:rsidR="00B85491" w:rsidRPr="008F4EAD">
        <w:rPr>
          <w:rStyle w:val="q-box"/>
          <w:sz w:val="28"/>
          <w:szCs w:val="28"/>
          <w:lang w:val="it-IT"/>
        </w:rPr>
        <w:t>.</w:t>
      </w:r>
      <w:r w:rsidR="00002884" w:rsidRPr="008F4EAD">
        <w:rPr>
          <w:rStyle w:val="q-box"/>
          <w:sz w:val="28"/>
          <w:szCs w:val="28"/>
          <w:lang w:val="it-IT"/>
        </w:rPr>
        <w:t xml:space="preserve"> </w:t>
      </w:r>
      <w:r w:rsidR="00422655" w:rsidRPr="008F4EAD">
        <w:rPr>
          <w:rStyle w:val="q-box"/>
          <w:sz w:val="28"/>
          <w:szCs w:val="28"/>
          <w:lang w:val="it-IT"/>
        </w:rPr>
        <w:t xml:space="preserve">L’IBA in questione </w:t>
      </w:r>
      <w:r w:rsidR="0016015D">
        <w:rPr>
          <w:rStyle w:val="q-box"/>
          <w:sz w:val="28"/>
          <w:szCs w:val="28"/>
          <w:lang w:val="it-IT"/>
        </w:rPr>
        <w:t xml:space="preserve">è </w:t>
      </w:r>
      <w:r w:rsidR="00422655" w:rsidRPr="008F4EAD">
        <w:rPr>
          <w:rStyle w:val="q-box"/>
          <w:sz w:val="28"/>
          <w:szCs w:val="28"/>
          <w:lang w:val="it-IT"/>
        </w:rPr>
        <w:t xml:space="preserve">la </w:t>
      </w:r>
      <w:r w:rsidR="00EB600F">
        <w:rPr>
          <w:rStyle w:val="q-box"/>
          <w:sz w:val="28"/>
          <w:szCs w:val="28"/>
          <w:lang w:val="it-IT"/>
        </w:rPr>
        <w:t>“</w:t>
      </w:r>
      <w:r w:rsidR="00EB600F" w:rsidRPr="00EB600F">
        <w:rPr>
          <w:rStyle w:val="Emphasis"/>
          <w:i w:val="0"/>
          <w:iCs w:val="0"/>
          <w:sz w:val="28"/>
          <w:szCs w:val="28"/>
          <w:lang w:val="it-IT"/>
        </w:rPr>
        <w:t>IB</w:t>
      </w:r>
      <w:r w:rsidR="00422655" w:rsidRPr="00EB600F">
        <w:rPr>
          <w:rStyle w:val="Emphasis"/>
          <w:i w:val="0"/>
          <w:iCs w:val="0"/>
          <w:sz w:val="28"/>
          <w:szCs w:val="28"/>
          <w:lang w:val="it-IT"/>
        </w:rPr>
        <w:t>A</w:t>
      </w:r>
      <w:r w:rsidR="00422655" w:rsidRPr="00EB600F">
        <w:rPr>
          <w:i/>
          <w:iCs/>
          <w:sz w:val="28"/>
          <w:szCs w:val="28"/>
          <w:lang w:val="it-IT"/>
        </w:rPr>
        <w:t xml:space="preserve"> </w:t>
      </w:r>
      <w:r w:rsidR="00B85491" w:rsidRPr="00EB600F">
        <w:rPr>
          <w:sz w:val="28"/>
          <w:szCs w:val="28"/>
          <w:lang w:val="it-IT"/>
        </w:rPr>
        <w:t>I</w:t>
      </w:r>
      <w:r w:rsidR="00EB600F">
        <w:rPr>
          <w:sz w:val="28"/>
          <w:szCs w:val="28"/>
          <w:lang w:val="it-IT"/>
        </w:rPr>
        <w:t>T115</w:t>
      </w:r>
      <w:r w:rsidR="00422655" w:rsidRPr="00EB600F">
        <w:rPr>
          <w:i/>
          <w:iCs/>
          <w:sz w:val="28"/>
          <w:szCs w:val="28"/>
          <w:lang w:val="it-IT"/>
        </w:rPr>
        <w:t xml:space="preserve"> </w:t>
      </w:r>
      <w:r w:rsidR="00422655" w:rsidRPr="00EB600F">
        <w:rPr>
          <w:rStyle w:val="Emphasis"/>
          <w:i w:val="0"/>
          <w:iCs w:val="0"/>
          <w:sz w:val="28"/>
          <w:szCs w:val="28"/>
          <w:lang w:val="it-IT"/>
        </w:rPr>
        <w:t>Maiella</w:t>
      </w:r>
      <w:r w:rsidR="00422655" w:rsidRPr="00EB600F">
        <w:rPr>
          <w:i/>
          <w:iCs/>
          <w:sz w:val="28"/>
          <w:szCs w:val="28"/>
          <w:lang w:val="it-IT"/>
        </w:rPr>
        <w:t xml:space="preserve">, </w:t>
      </w:r>
      <w:r w:rsidR="00422655" w:rsidRPr="00EB600F">
        <w:rPr>
          <w:rStyle w:val="Emphasis"/>
          <w:i w:val="0"/>
          <w:iCs w:val="0"/>
          <w:sz w:val="28"/>
          <w:szCs w:val="28"/>
          <w:lang w:val="it-IT"/>
        </w:rPr>
        <w:t>Monti Prizzi e Monti Frentani</w:t>
      </w:r>
      <w:r w:rsidR="00EB600F">
        <w:rPr>
          <w:rStyle w:val="Emphasis"/>
          <w:i w:val="0"/>
          <w:iCs w:val="0"/>
          <w:sz w:val="28"/>
          <w:szCs w:val="28"/>
          <w:lang w:val="it-IT"/>
        </w:rPr>
        <w:t xml:space="preserve">” </w:t>
      </w:r>
      <w:r w:rsidR="00B85491" w:rsidRPr="00B55DEA">
        <w:rPr>
          <w:rStyle w:val="Emphasis"/>
          <w:i w:val="0"/>
          <w:iCs w:val="0"/>
          <w:sz w:val="28"/>
          <w:szCs w:val="28"/>
          <w:lang w:val="it-IT"/>
        </w:rPr>
        <w:t>dove vivono importan</w:t>
      </w:r>
      <w:r w:rsidR="00B55DEA">
        <w:rPr>
          <w:rStyle w:val="Emphasis"/>
          <w:i w:val="0"/>
          <w:iCs w:val="0"/>
          <w:sz w:val="28"/>
          <w:szCs w:val="28"/>
          <w:lang w:val="it-IT"/>
        </w:rPr>
        <w:t>ti</w:t>
      </w:r>
      <w:r w:rsidR="00B85491" w:rsidRPr="00B55DEA">
        <w:rPr>
          <w:rStyle w:val="Emphasis"/>
          <w:i w:val="0"/>
          <w:iCs w:val="0"/>
          <w:sz w:val="28"/>
          <w:szCs w:val="28"/>
          <w:lang w:val="it-IT"/>
        </w:rPr>
        <w:t xml:space="preserve"> specie di uccelli rapaci.</w:t>
      </w:r>
      <w:r w:rsidR="00B55DEA">
        <w:rPr>
          <w:rStyle w:val="Emphasis"/>
          <w:i w:val="0"/>
          <w:iCs w:val="0"/>
          <w:sz w:val="28"/>
          <w:szCs w:val="28"/>
          <w:lang w:val="it-IT"/>
        </w:rPr>
        <w:t xml:space="preserve">  I</w:t>
      </w:r>
      <w:r w:rsidR="00422655" w:rsidRPr="00B55DEA">
        <w:rPr>
          <w:rStyle w:val="Emphasis"/>
          <w:i w:val="0"/>
          <w:iCs w:val="0"/>
          <w:sz w:val="28"/>
          <w:szCs w:val="28"/>
          <w:lang w:val="it-IT"/>
        </w:rPr>
        <w:t xml:space="preserve">l Progetto </w:t>
      </w:r>
      <w:r w:rsidR="00B55DEA">
        <w:rPr>
          <w:rStyle w:val="Emphasis"/>
          <w:i w:val="0"/>
          <w:iCs w:val="0"/>
          <w:sz w:val="28"/>
          <w:szCs w:val="28"/>
          <w:lang w:val="it-IT"/>
        </w:rPr>
        <w:t xml:space="preserve">inoltre </w:t>
      </w:r>
      <w:r w:rsidR="00422655" w:rsidRPr="00B55DEA">
        <w:rPr>
          <w:rStyle w:val="Emphasis"/>
          <w:i w:val="0"/>
          <w:iCs w:val="0"/>
          <w:sz w:val="28"/>
          <w:szCs w:val="28"/>
          <w:lang w:val="it-IT"/>
        </w:rPr>
        <w:t>sorge</w:t>
      </w:r>
      <w:r w:rsidR="00B944F7" w:rsidRPr="00B55DEA">
        <w:rPr>
          <w:rStyle w:val="Emphasis"/>
          <w:i w:val="0"/>
          <w:iCs w:val="0"/>
          <w:sz w:val="28"/>
          <w:szCs w:val="28"/>
          <w:lang w:val="it-IT"/>
        </w:rPr>
        <w:t xml:space="preserve">rà </w:t>
      </w:r>
      <w:r w:rsidR="00422655" w:rsidRPr="00B55DEA">
        <w:rPr>
          <w:rStyle w:val="Emphasis"/>
          <w:i w:val="0"/>
          <w:iCs w:val="0"/>
          <w:sz w:val="28"/>
          <w:szCs w:val="28"/>
          <w:lang w:val="it-IT"/>
        </w:rPr>
        <w:t>a 500 metri da</w:t>
      </w:r>
      <w:r w:rsidR="00B85491" w:rsidRPr="00B55DEA">
        <w:rPr>
          <w:rStyle w:val="Emphasis"/>
          <w:i w:val="0"/>
          <w:iCs w:val="0"/>
          <w:sz w:val="28"/>
          <w:szCs w:val="28"/>
          <w:lang w:val="it-IT"/>
        </w:rPr>
        <w:t>lla zona protetta</w:t>
      </w:r>
      <w:r w:rsidR="00EB600F">
        <w:rPr>
          <w:rStyle w:val="Emphasis"/>
          <w:i w:val="0"/>
          <w:iCs w:val="0"/>
          <w:sz w:val="28"/>
          <w:szCs w:val="28"/>
          <w:lang w:val="it-IT"/>
        </w:rPr>
        <w:t xml:space="preserve"> e sito di interesse comunitario (SIC)</w:t>
      </w:r>
      <w:r w:rsidR="00B85491" w:rsidRPr="008F4EAD">
        <w:rPr>
          <w:rStyle w:val="Emphasis"/>
          <w:sz w:val="28"/>
          <w:szCs w:val="28"/>
          <w:lang w:val="it-IT"/>
        </w:rPr>
        <w:t xml:space="preserve"> </w:t>
      </w:r>
      <w:r w:rsidR="00B85491" w:rsidRPr="008F4EAD">
        <w:rPr>
          <w:sz w:val="28"/>
          <w:szCs w:val="28"/>
          <w:lang w:val="it-IT"/>
        </w:rPr>
        <w:t>Monte Pallano e Lecceta d'Isca d'Archi. Il cantiere interesse</w:t>
      </w:r>
      <w:r w:rsidR="00B944F7">
        <w:rPr>
          <w:sz w:val="28"/>
          <w:szCs w:val="28"/>
          <w:lang w:val="it-IT"/>
        </w:rPr>
        <w:t xml:space="preserve">rà </w:t>
      </w:r>
      <w:r w:rsidR="00B85491" w:rsidRPr="008F4EAD">
        <w:rPr>
          <w:sz w:val="28"/>
          <w:szCs w:val="28"/>
          <w:lang w:val="it-IT"/>
        </w:rPr>
        <w:t>un</w:t>
      </w:r>
      <w:r w:rsidR="00B55DEA">
        <w:rPr>
          <w:sz w:val="28"/>
          <w:szCs w:val="28"/>
          <w:lang w:val="it-IT"/>
        </w:rPr>
        <w:t>’</w:t>
      </w:r>
      <w:r w:rsidR="00B85491" w:rsidRPr="008F4EAD">
        <w:rPr>
          <w:sz w:val="28"/>
          <w:szCs w:val="28"/>
          <w:lang w:val="it-IT"/>
        </w:rPr>
        <w:t xml:space="preserve">area di Conservazione Integrale, la </w:t>
      </w:r>
      <w:r w:rsidR="00B85491" w:rsidRPr="00B55DEA">
        <w:rPr>
          <w:sz w:val="28"/>
          <w:szCs w:val="28"/>
          <w:lang w:val="it-IT"/>
        </w:rPr>
        <w:t xml:space="preserve">Zona dell’altro Sangro, sottoposta a vincolo paesaggistico </w:t>
      </w:r>
      <w:r w:rsidR="0016015D" w:rsidRPr="00B55DEA">
        <w:rPr>
          <w:sz w:val="28"/>
          <w:szCs w:val="28"/>
          <w:lang w:val="it-IT"/>
        </w:rPr>
        <w:t>perché</w:t>
      </w:r>
      <w:r w:rsidR="00B85491" w:rsidRPr="00B55DEA">
        <w:rPr>
          <w:sz w:val="28"/>
          <w:szCs w:val="28"/>
          <w:lang w:val="it-IT"/>
        </w:rPr>
        <w:t xml:space="preserve"> area di notevole interesse pubblico. </w:t>
      </w:r>
      <w:r w:rsidR="00B55DEA" w:rsidRPr="00B55DEA">
        <w:rPr>
          <w:sz w:val="28"/>
          <w:szCs w:val="28"/>
          <w:lang w:val="it-IT"/>
        </w:rPr>
        <w:t xml:space="preserve">Sorgono qui lecceti, boschi e zone caratterizzate da specie arbustive tipiche della macchia mediterranea. La visione dell’area è particolarmente amata nei mesi primaverili, a causa della fioritura e in durante l’autunno </w:t>
      </w:r>
      <w:r w:rsidR="00EF4DBB">
        <w:rPr>
          <w:sz w:val="28"/>
          <w:szCs w:val="28"/>
          <w:lang w:val="it-IT"/>
        </w:rPr>
        <w:t>a causa dei</w:t>
      </w:r>
      <w:r w:rsidR="00B55DEA">
        <w:rPr>
          <w:sz w:val="28"/>
          <w:szCs w:val="28"/>
          <w:lang w:val="it-IT"/>
        </w:rPr>
        <w:t xml:space="preserve"> </w:t>
      </w:r>
      <w:r w:rsidR="00B55DEA" w:rsidRPr="00B55DEA">
        <w:rPr>
          <w:sz w:val="28"/>
          <w:szCs w:val="28"/>
          <w:lang w:val="it-IT"/>
        </w:rPr>
        <w:t>colori accesi</w:t>
      </w:r>
      <w:r w:rsidR="00EF4DBB">
        <w:rPr>
          <w:sz w:val="28"/>
          <w:szCs w:val="28"/>
          <w:lang w:val="it-IT"/>
        </w:rPr>
        <w:t xml:space="preserve"> della vegetazione.</w:t>
      </w:r>
      <w:r w:rsidR="00B55DEA">
        <w:rPr>
          <w:sz w:val="28"/>
          <w:szCs w:val="28"/>
          <w:lang w:val="it-IT"/>
        </w:rPr>
        <w:t xml:space="preserve"> </w:t>
      </w:r>
      <w:r w:rsidR="00B55DEA" w:rsidRPr="00B55DEA">
        <w:rPr>
          <w:sz w:val="28"/>
          <w:szCs w:val="28"/>
          <w:lang w:val="it-IT"/>
        </w:rPr>
        <w:t xml:space="preserve">Alcune piante </w:t>
      </w:r>
      <w:r w:rsidR="00EF4DBB">
        <w:rPr>
          <w:sz w:val="28"/>
          <w:szCs w:val="28"/>
          <w:lang w:val="it-IT"/>
        </w:rPr>
        <w:t xml:space="preserve">della zona </w:t>
      </w:r>
      <w:r w:rsidR="00B55DEA" w:rsidRPr="00B55DEA">
        <w:rPr>
          <w:sz w:val="28"/>
          <w:szCs w:val="28"/>
          <w:lang w:val="it-IT"/>
        </w:rPr>
        <w:t>come la Cornetta di Valenza (</w:t>
      </w:r>
      <w:r w:rsidR="00B55DEA" w:rsidRPr="00B55DEA">
        <w:rPr>
          <w:rStyle w:val="Emphasis"/>
          <w:sz w:val="28"/>
          <w:szCs w:val="28"/>
          <w:lang w:val="it-IT"/>
        </w:rPr>
        <w:t>Coronilla valentina</w:t>
      </w:r>
      <w:r w:rsidR="00B55DEA" w:rsidRPr="00B55DEA">
        <w:rPr>
          <w:sz w:val="28"/>
          <w:szCs w:val="28"/>
          <w:lang w:val="it-IT"/>
        </w:rPr>
        <w:t>) sono rare sul versante adriatico e si trova</w:t>
      </w:r>
      <w:r w:rsidR="00EF4DBB">
        <w:rPr>
          <w:sz w:val="28"/>
          <w:szCs w:val="28"/>
          <w:lang w:val="it-IT"/>
        </w:rPr>
        <w:t>no</w:t>
      </w:r>
      <w:r w:rsidR="00B55DEA" w:rsidRPr="00B55DEA">
        <w:rPr>
          <w:sz w:val="28"/>
          <w:szCs w:val="28"/>
          <w:lang w:val="it-IT"/>
        </w:rPr>
        <w:t xml:space="preserve"> solo in pochi punti della provincia di Chieti.  </w:t>
      </w:r>
      <w:r w:rsidR="00EF4DBB">
        <w:rPr>
          <w:sz w:val="28"/>
          <w:szCs w:val="28"/>
          <w:lang w:val="it-IT"/>
        </w:rPr>
        <w:t>Ci sono qui anche interessanti aree archeologiche che non è chiaro in che modo saranno impattate da una peggiore qualità dell’area, incluse</w:t>
      </w:r>
    </w:p>
    <w:p w:rsidR="00302085" w:rsidRDefault="00302085" w:rsidP="00302085">
      <w:pPr>
        <w:pStyle w:val="NormalWeb"/>
        <w:jc w:val="center"/>
        <w:rPr>
          <w:sz w:val="28"/>
          <w:szCs w:val="28"/>
          <w:lang w:val="it-IT"/>
        </w:rPr>
      </w:pPr>
      <w:r>
        <w:rPr>
          <w:noProof/>
          <w:sz w:val="28"/>
          <w:szCs w:val="28"/>
          <w:lang w:val="it-IT"/>
          <w14:ligatures w14:val="standardContextual"/>
        </w:rPr>
        <w:lastRenderedPageBreak/>
        <w:drawing>
          <wp:inline distT="0" distB="0" distL="0" distR="0">
            <wp:extent cx="5549900" cy="4202745"/>
            <wp:effectExtent l="0" t="0" r="0" b="1270"/>
            <wp:docPr id="19701548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54860" name="Picture 19701548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67" cy="42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85" w:rsidRPr="00302085" w:rsidRDefault="00302085" w:rsidP="00302085">
      <w:pPr>
        <w:pStyle w:val="NormalWeb"/>
        <w:jc w:val="center"/>
        <w:rPr>
          <w:i/>
          <w:iCs/>
          <w:sz w:val="28"/>
          <w:szCs w:val="28"/>
          <w:lang w:val="it-IT"/>
        </w:rPr>
      </w:pPr>
      <w:r w:rsidRPr="00302085">
        <w:rPr>
          <w:i/>
          <w:iCs/>
          <w:sz w:val="28"/>
          <w:szCs w:val="28"/>
          <w:lang w:val="it-IT"/>
        </w:rPr>
        <w:t xml:space="preserve">Veduta della diga artificiale del lago di Bomba. A causa della forte </w:t>
      </w:r>
      <w:r w:rsidR="00C32DBB" w:rsidRPr="00302085">
        <w:rPr>
          <w:i/>
          <w:iCs/>
          <w:sz w:val="28"/>
          <w:szCs w:val="28"/>
          <w:lang w:val="it-IT"/>
        </w:rPr>
        <w:t>instabilità</w:t>
      </w:r>
      <w:r w:rsidRPr="00302085">
        <w:rPr>
          <w:i/>
          <w:iCs/>
          <w:sz w:val="28"/>
          <w:szCs w:val="28"/>
          <w:lang w:val="it-IT"/>
        </w:rPr>
        <w:t xml:space="preserve"> dell’area la diga non </w:t>
      </w:r>
      <w:r w:rsidR="00C32DBB" w:rsidRPr="00302085">
        <w:rPr>
          <w:i/>
          <w:iCs/>
          <w:sz w:val="28"/>
          <w:szCs w:val="28"/>
          <w:lang w:val="it-IT"/>
        </w:rPr>
        <w:t>poté</w:t>
      </w:r>
      <w:r w:rsidRPr="00302085">
        <w:rPr>
          <w:i/>
          <w:iCs/>
          <w:sz w:val="28"/>
          <w:szCs w:val="28"/>
          <w:lang w:val="it-IT"/>
        </w:rPr>
        <w:t xml:space="preserve">’ essere realizzata in cemento. Sorge ora ad un angolo di 45 gradi ed in terra battuta per minimizzare rischi di collasso nella zona. Non </w:t>
      </w:r>
      <w:r w:rsidR="00C32DBB" w:rsidRPr="00302085">
        <w:rPr>
          <w:i/>
          <w:iCs/>
          <w:sz w:val="28"/>
          <w:szCs w:val="28"/>
          <w:lang w:val="it-IT"/>
        </w:rPr>
        <w:t>è</w:t>
      </w:r>
      <w:r w:rsidRPr="00302085">
        <w:rPr>
          <w:i/>
          <w:iCs/>
          <w:sz w:val="28"/>
          <w:szCs w:val="28"/>
          <w:lang w:val="it-IT"/>
        </w:rPr>
        <w:t xml:space="preserve"> chiaro come le </w:t>
      </w:r>
      <w:r w:rsidR="00C32DBB" w:rsidRPr="00302085">
        <w:rPr>
          <w:i/>
          <w:iCs/>
          <w:sz w:val="28"/>
          <w:szCs w:val="28"/>
          <w:lang w:val="it-IT"/>
        </w:rPr>
        <w:t>attività</w:t>
      </w:r>
      <w:r w:rsidRPr="00302085">
        <w:rPr>
          <w:i/>
          <w:iCs/>
          <w:sz w:val="28"/>
          <w:szCs w:val="28"/>
          <w:lang w:val="it-IT"/>
        </w:rPr>
        <w:t xml:space="preserve"> quotidiane della LNEnergy impatteranno la </w:t>
      </w:r>
      <w:r w:rsidR="00C32DBB" w:rsidRPr="00302085">
        <w:rPr>
          <w:i/>
          <w:iCs/>
          <w:sz w:val="28"/>
          <w:szCs w:val="28"/>
          <w:lang w:val="it-IT"/>
        </w:rPr>
        <w:t>stabilità</w:t>
      </w:r>
      <w:r w:rsidRPr="00302085">
        <w:rPr>
          <w:i/>
          <w:iCs/>
          <w:sz w:val="28"/>
          <w:szCs w:val="28"/>
          <w:lang w:val="it-IT"/>
        </w:rPr>
        <w:t xml:space="preserve"> dell’area ed in particolare della diga.</w:t>
      </w:r>
    </w:p>
    <w:p w:rsidR="0067161C" w:rsidRPr="00302085" w:rsidRDefault="00EF4DBB" w:rsidP="00302085">
      <w:pPr>
        <w:pStyle w:val="NormalWeb"/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possibili piogge acide ed aggressive in seguito a rilasci di idrogeno solforato dai pozzi di gas.</w:t>
      </w:r>
      <w:r w:rsidR="0067161C">
        <w:rPr>
          <w:sz w:val="28"/>
          <w:szCs w:val="28"/>
          <w:lang w:val="it-IT"/>
        </w:rPr>
        <w:t xml:space="preserve"> </w:t>
      </w:r>
      <w:r w:rsidR="0067161C" w:rsidRPr="0067161C">
        <w:rPr>
          <w:sz w:val="28"/>
          <w:szCs w:val="28"/>
          <w:lang w:val="it-IT"/>
        </w:rPr>
        <w:t>In più si svolgono in queste zone laboratori didattici che includono l’esplorazione di ecosistemi naturali,</w:t>
      </w:r>
      <w:r w:rsidR="0067161C">
        <w:rPr>
          <w:sz w:val="28"/>
          <w:szCs w:val="28"/>
          <w:lang w:val="it-IT"/>
        </w:rPr>
        <w:t xml:space="preserve"> </w:t>
      </w:r>
      <w:r w:rsidR="0067161C" w:rsidRPr="0067161C">
        <w:rPr>
          <w:sz w:val="28"/>
          <w:szCs w:val="28"/>
          <w:lang w:val="it-IT"/>
        </w:rPr>
        <w:t>approfondimenti ed educazione</w:t>
      </w:r>
      <w:r w:rsidR="0067161C">
        <w:rPr>
          <w:sz w:val="28"/>
          <w:szCs w:val="28"/>
          <w:lang w:val="it-IT"/>
        </w:rPr>
        <w:t xml:space="preserve"> </w:t>
      </w:r>
      <w:r w:rsidR="0067161C" w:rsidRPr="0067161C">
        <w:rPr>
          <w:sz w:val="28"/>
          <w:szCs w:val="28"/>
          <w:lang w:val="it-IT"/>
        </w:rPr>
        <w:t>ambie</w:t>
      </w:r>
      <w:r w:rsidR="0067161C">
        <w:rPr>
          <w:sz w:val="28"/>
          <w:szCs w:val="28"/>
          <w:lang w:val="it-IT"/>
        </w:rPr>
        <w:t>ntale,</w:t>
      </w:r>
      <w:r w:rsidR="0067161C" w:rsidRPr="0067161C">
        <w:rPr>
          <w:sz w:val="28"/>
          <w:szCs w:val="28"/>
          <w:lang w:val="it-IT"/>
        </w:rPr>
        <w:t xml:space="preserve"> sogg</w:t>
      </w:r>
      <w:r w:rsidR="0067161C">
        <w:rPr>
          <w:sz w:val="28"/>
          <w:szCs w:val="28"/>
          <w:lang w:val="it-IT"/>
        </w:rPr>
        <w:t>i</w:t>
      </w:r>
      <w:r w:rsidR="0067161C" w:rsidRPr="0067161C">
        <w:rPr>
          <w:sz w:val="28"/>
          <w:szCs w:val="28"/>
          <w:lang w:val="it-IT"/>
        </w:rPr>
        <w:t xml:space="preserve">orni </w:t>
      </w:r>
      <w:r w:rsidR="0067161C">
        <w:rPr>
          <w:sz w:val="28"/>
          <w:szCs w:val="28"/>
          <w:lang w:val="it-IT"/>
        </w:rPr>
        <w:t xml:space="preserve">verdi, campi estivi, </w:t>
      </w:r>
      <w:r w:rsidR="0067161C" w:rsidRPr="0067161C">
        <w:rPr>
          <w:sz w:val="28"/>
          <w:szCs w:val="28"/>
          <w:lang w:val="it-IT"/>
        </w:rPr>
        <w:t>immersion</w:t>
      </w:r>
      <w:r w:rsidR="0067161C">
        <w:rPr>
          <w:sz w:val="28"/>
          <w:szCs w:val="28"/>
          <w:lang w:val="it-IT"/>
        </w:rPr>
        <w:t xml:space="preserve">i </w:t>
      </w:r>
      <w:r w:rsidR="0067161C" w:rsidRPr="0067161C">
        <w:rPr>
          <w:sz w:val="28"/>
          <w:szCs w:val="28"/>
          <w:lang w:val="it-IT"/>
        </w:rPr>
        <w:t>nella natura, eco-giochi, laboratori di manualità, attività di riflessione</w:t>
      </w:r>
      <w:r w:rsidR="0067161C">
        <w:rPr>
          <w:sz w:val="28"/>
          <w:szCs w:val="28"/>
          <w:lang w:val="it-IT"/>
        </w:rPr>
        <w:t xml:space="preserve">, </w:t>
      </w:r>
      <w:r w:rsidR="0067161C" w:rsidRPr="0067161C">
        <w:rPr>
          <w:sz w:val="28"/>
          <w:szCs w:val="28"/>
          <w:lang w:val="it-IT"/>
        </w:rPr>
        <w:t>seminari, convegni e giornate di studio per favorire nuove competenze a favore dello sviluppo sostenibile.</w:t>
      </w:r>
      <w:r w:rsidR="0067161C">
        <w:rPr>
          <w:sz w:val="28"/>
          <w:szCs w:val="28"/>
          <w:lang w:val="it-IT"/>
        </w:rPr>
        <w:t xml:space="preserve"> </w:t>
      </w:r>
      <w:r w:rsidR="0067161C" w:rsidRPr="00B55DEA">
        <w:rPr>
          <w:sz w:val="28"/>
          <w:szCs w:val="28"/>
          <w:lang w:val="it-IT"/>
        </w:rPr>
        <w:t xml:space="preserve">Preservare queste zone </w:t>
      </w:r>
      <w:r w:rsidR="0067161C">
        <w:rPr>
          <w:sz w:val="28"/>
          <w:szCs w:val="28"/>
          <w:lang w:val="it-IT"/>
        </w:rPr>
        <w:t xml:space="preserve">e le attività connesse </w:t>
      </w:r>
      <w:r w:rsidR="0067161C" w:rsidRPr="00B55DEA">
        <w:rPr>
          <w:sz w:val="28"/>
          <w:szCs w:val="28"/>
          <w:lang w:val="it-IT"/>
        </w:rPr>
        <w:t>non è solo estetica, perché</w:t>
      </w:r>
      <w:r w:rsidR="0067161C">
        <w:rPr>
          <w:sz w:val="28"/>
          <w:szCs w:val="28"/>
          <w:lang w:val="it-IT"/>
        </w:rPr>
        <w:t xml:space="preserve"> le</w:t>
      </w:r>
      <w:r w:rsidR="0067161C" w:rsidRPr="00B55DEA">
        <w:rPr>
          <w:sz w:val="28"/>
          <w:szCs w:val="28"/>
          <w:lang w:val="it-IT"/>
        </w:rPr>
        <w:t xml:space="preserve"> visite ai parchi, trekking, </w:t>
      </w:r>
      <w:r w:rsidR="0067161C">
        <w:rPr>
          <w:sz w:val="28"/>
          <w:szCs w:val="28"/>
          <w:lang w:val="it-IT"/>
        </w:rPr>
        <w:t xml:space="preserve">le </w:t>
      </w:r>
      <w:r w:rsidR="0067161C" w:rsidRPr="00B55DEA">
        <w:rPr>
          <w:sz w:val="28"/>
          <w:szCs w:val="28"/>
          <w:lang w:val="it-IT"/>
        </w:rPr>
        <w:t xml:space="preserve">escursioni naturalistiche sono attività essenziali per l’economia locale </w:t>
      </w:r>
      <w:r w:rsidR="0067161C">
        <w:rPr>
          <w:sz w:val="28"/>
          <w:szCs w:val="28"/>
          <w:lang w:val="it-IT"/>
        </w:rPr>
        <w:t xml:space="preserve">visto che la natura locale </w:t>
      </w:r>
      <w:r w:rsidR="0067161C" w:rsidRPr="00B55DEA">
        <w:rPr>
          <w:sz w:val="28"/>
          <w:szCs w:val="28"/>
          <w:lang w:val="it-IT"/>
        </w:rPr>
        <w:t>attrae una notevole flusso di turisti</w:t>
      </w:r>
      <w:r w:rsidR="0067161C">
        <w:rPr>
          <w:sz w:val="28"/>
          <w:szCs w:val="28"/>
          <w:lang w:val="it-IT"/>
        </w:rPr>
        <w:t xml:space="preserve">, studenti, e residenti, </w:t>
      </w:r>
      <w:r w:rsidR="0067161C" w:rsidRPr="00B55DEA">
        <w:rPr>
          <w:sz w:val="28"/>
          <w:szCs w:val="28"/>
          <w:lang w:val="it-IT"/>
        </w:rPr>
        <w:t xml:space="preserve">alla scoperta della bellezza dell’Abruzzo. </w:t>
      </w:r>
      <w:r w:rsidR="0067161C">
        <w:rPr>
          <w:sz w:val="28"/>
          <w:szCs w:val="28"/>
          <w:lang w:val="it-IT"/>
        </w:rPr>
        <w:t xml:space="preserve"> </w:t>
      </w:r>
    </w:p>
    <w:p w:rsidR="00302085" w:rsidRDefault="00EF4DBB" w:rsidP="00EF4DBB">
      <w:pPr>
        <w:pStyle w:val="NormalWeb"/>
        <w:jc w:val="both"/>
        <w:rPr>
          <w:sz w:val="28"/>
          <w:szCs w:val="28"/>
          <w:lang w:val="it-IT"/>
        </w:rPr>
      </w:pPr>
      <w:r w:rsidRPr="00EF4DBB">
        <w:rPr>
          <w:rStyle w:val="qv3wpe"/>
          <w:sz w:val="28"/>
          <w:szCs w:val="28"/>
          <w:lang w:val="it-IT"/>
        </w:rPr>
        <w:t xml:space="preserve">13. La LNEnergy non discute approfonditamente gli effetti </w:t>
      </w:r>
      <w:r>
        <w:rPr>
          <w:rStyle w:val="qv3wpe"/>
          <w:sz w:val="28"/>
          <w:szCs w:val="28"/>
          <w:lang w:val="it-IT"/>
        </w:rPr>
        <w:t>che le sue operazioni avranno</w:t>
      </w:r>
      <w:r w:rsidRPr="00EF4DBB">
        <w:rPr>
          <w:rStyle w:val="qv3wpe"/>
          <w:sz w:val="28"/>
          <w:szCs w:val="28"/>
          <w:lang w:val="it-IT"/>
        </w:rPr>
        <w:t xml:space="preserve"> sulla stabilità </w:t>
      </w:r>
      <w:r w:rsidRPr="00EF4DBB">
        <w:rPr>
          <w:sz w:val="28"/>
          <w:szCs w:val="28"/>
          <w:lang w:val="it-IT"/>
        </w:rPr>
        <w:t>del</w:t>
      </w:r>
      <w:r>
        <w:rPr>
          <w:sz w:val="28"/>
          <w:szCs w:val="28"/>
          <w:lang w:val="it-IT"/>
        </w:rPr>
        <w:t xml:space="preserve">la diga che regge il </w:t>
      </w:r>
      <w:r w:rsidRPr="00EF4DBB">
        <w:rPr>
          <w:sz w:val="28"/>
          <w:szCs w:val="28"/>
          <w:lang w:val="it-IT"/>
        </w:rPr>
        <w:t xml:space="preserve">lago di Bomba. Questa diga venne </w:t>
      </w:r>
      <w:r w:rsidRPr="00EF4DBB">
        <w:rPr>
          <w:sz w:val="28"/>
          <w:szCs w:val="28"/>
          <w:lang w:val="it-IT"/>
        </w:rPr>
        <w:lastRenderedPageBreak/>
        <w:t>costruita fra il 1956 ed il 1962. Durante l’opera di costruzione vi furono anche due incidenti mortali. La sua portata è di circa 64 miliardi di litri di acqua, ed è collocata (come tutto il territorio comunale di Bomba) su un territorio instabile. È per questo motivo che la diga venne costruita in terra battuta e non in cemento. La presenza di inevitabili sollecitazioni e</w:t>
      </w:r>
      <w:r>
        <w:rPr>
          <w:sz w:val="28"/>
          <w:szCs w:val="28"/>
          <w:lang w:val="it-IT"/>
        </w:rPr>
        <w:t xml:space="preserve"> </w:t>
      </w:r>
      <w:r w:rsidRPr="00EF4DBB">
        <w:rPr>
          <w:sz w:val="28"/>
          <w:szCs w:val="28"/>
          <w:lang w:val="it-IT"/>
        </w:rPr>
        <w:t>continue microscosse collegate all’attività</w:t>
      </w:r>
      <w:r>
        <w:rPr>
          <w:sz w:val="28"/>
          <w:szCs w:val="28"/>
          <w:lang w:val="it-IT"/>
        </w:rPr>
        <w:t xml:space="preserve"> </w:t>
      </w:r>
      <w:r w:rsidRPr="00EF4DBB">
        <w:rPr>
          <w:sz w:val="28"/>
          <w:szCs w:val="28"/>
          <w:lang w:val="it-IT"/>
        </w:rPr>
        <w:t xml:space="preserve">estrattiva e di compressione </w:t>
      </w:r>
      <w:r>
        <w:rPr>
          <w:sz w:val="28"/>
          <w:szCs w:val="28"/>
          <w:lang w:val="it-IT"/>
        </w:rPr>
        <w:t>(</w:t>
      </w:r>
      <w:r w:rsidRPr="00EF4DBB">
        <w:rPr>
          <w:sz w:val="28"/>
          <w:szCs w:val="28"/>
          <w:lang w:val="it-IT"/>
        </w:rPr>
        <w:t>per venti anni</w:t>
      </w:r>
      <w:r>
        <w:rPr>
          <w:sz w:val="28"/>
          <w:szCs w:val="28"/>
          <w:lang w:val="it-IT"/>
        </w:rPr>
        <w:t>)</w:t>
      </w:r>
      <w:r w:rsidRPr="00EF4DBB">
        <w:rPr>
          <w:sz w:val="28"/>
          <w:szCs w:val="28"/>
          <w:lang w:val="it-IT"/>
        </w:rPr>
        <w:t xml:space="preserve"> e nel caso dello stoccaggio per sempre, non potranno fare altro che rendere ancora più instabile e pericolosa la zona</w:t>
      </w:r>
      <w:r>
        <w:rPr>
          <w:sz w:val="28"/>
          <w:szCs w:val="28"/>
          <w:lang w:val="it-IT"/>
        </w:rPr>
        <w:t>, portando ad elevati rischi di cedimento con danni catastrofici ed incalcolabili.</w:t>
      </w:r>
      <w:r w:rsidRPr="00EF4DBB">
        <w:rPr>
          <w:sz w:val="28"/>
          <w:szCs w:val="28"/>
          <w:lang w:val="it-IT"/>
        </w:rPr>
        <w:t xml:space="preserve"> L’ENI, che</w:t>
      </w:r>
      <w:r>
        <w:rPr>
          <w:sz w:val="28"/>
          <w:szCs w:val="28"/>
          <w:lang w:val="it-IT"/>
        </w:rPr>
        <w:t xml:space="preserve"> ha</w:t>
      </w:r>
      <w:r w:rsidRPr="00EF4DBB">
        <w:rPr>
          <w:sz w:val="28"/>
          <w:szCs w:val="28"/>
          <w:lang w:val="it-IT"/>
        </w:rPr>
        <w:t xml:space="preserve"> deten</w:t>
      </w:r>
      <w:r>
        <w:rPr>
          <w:sz w:val="28"/>
          <w:szCs w:val="28"/>
          <w:lang w:val="it-IT"/>
        </w:rPr>
        <w:t>uto</w:t>
      </w:r>
      <w:r w:rsidRPr="00EF4DBB">
        <w:rPr>
          <w:sz w:val="28"/>
          <w:szCs w:val="28"/>
          <w:lang w:val="it-IT"/>
        </w:rPr>
        <w:t xml:space="preserve"> il diritto di sviluppare la concessione</w:t>
      </w:r>
      <w:r>
        <w:rPr>
          <w:sz w:val="28"/>
          <w:szCs w:val="28"/>
          <w:lang w:val="it-IT"/>
        </w:rPr>
        <w:t xml:space="preserve"> per almeno trent’anni</w:t>
      </w:r>
      <w:r w:rsidRPr="00EF4DBB">
        <w:rPr>
          <w:sz w:val="28"/>
          <w:szCs w:val="28"/>
          <w:lang w:val="it-IT"/>
        </w:rPr>
        <w:t xml:space="preserve">, non ritenne opportuno farlo per i rischi di una nuova Vajont abruzzese. </w:t>
      </w:r>
    </w:p>
    <w:p w:rsidR="00B16DBA" w:rsidRPr="00EE3E65" w:rsidRDefault="00302085" w:rsidP="00EE3E65">
      <w:pPr>
        <w:pStyle w:val="NormalWeb"/>
        <w:jc w:val="both"/>
        <w:rPr>
          <w:lang w:val="it-IT"/>
        </w:rPr>
      </w:pPr>
      <w:r w:rsidRPr="008F4EAD">
        <w:rPr>
          <w:rStyle w:val="q-box"/>
          <w:sz w:val="28"/>
          <w:szCs w:val="28"/>
          <w:lang w:val="it-IT"/>
        </w:rPr>
        <w:t>1</w:t>
      </w:r>
      <w:r>
        <w:rPr>
          <w:rStyle w:val="q-box"/>
          <w:sz w:val="28"/>
          <w:szCs w:val="28"/>
          <w:lang w:val="it-IT"/>
        </w:rPr>
        <w:t>4</w:t>
      </w:r>
      <w:r w:rsidRPr="008F4EAD">
        <w:rPr>
          <w:rStyle w:val="q-box"/>
          <w:sz w:val="28"/>
          <w:szCs w:val="28"/>
          <w:lang w:val="it-IT"/>
        </w:rPr>
        <w:t xml:space="preserve">. </w:t>
      </w:r>
      <w:r>
        <w:rPr>
          <w:rStyle w:val="q-box"/>
          <w:sz w:val="28"/>
          <w:szCs w:val="28"/>
          <w:lang w:val="it-IT"/>
        </w:rPr>
        <w:t xml:space="preserve">La LNEnergy non include una dettagliata analisi costi-benefici. Non e’ chiaro quali siano i veri vantaggi del costruire questa opera rispetto </w:t>
      </w:r>
      <w:r w:rsidR="007C13DC">
        <w:rPr>
          <w:rStyle w:val="q-box"/>
          <w:sz w:val="28"/>
          <w:szCs w:val="28"/>
          <w:lang w:val="it-IT"/>
        </w:rPr>
        <w:t>all’opzione zero, cioe’ tenere lo status quo di tranquillità e bellezza. In particolare, l</w:t>
      </w:r>
      <w:r w:rsidRPr="008F4EAD">
        <w:rPr>
          <w:rStyle w:val="q-box"/>
          <w:sz w:val="28"/>
          <w:szCs w:val="28"/>
          <w:lang w:val="it-IT"/>
        </w:rPr>
        <w:t>’impianto di stoccaggio di CO2 porte</w:t>
      </w:r>
      <w:r>
        <w:rPr>
          <w:rStyle w:val="q-box"/>
          <w:sz w:val="28"/>
          <w:szCs w:val="28"/>
          <w:lang w:val="it-IT"/>
        </w:rPr>
        <w:t xml:space="preserve">rà </w:t>
      </w:r>
      <w:r w:rsidR="007C13DC">
        <w:rPr>
          <w:rStyle w:val="q-box"/>
          <w:sz w:val="28"/>
          <w:szCs w:val="28"/>
          <w:lang w:val="it-IT"/>
        </w:rPr>
        <w:t xml:space="preserve">sicuramente </w:t>
      </w:r>
      <w:r>
        <w:rPr>
          <w:rStyle w:val="q-box"/>
          <w:sz w:val="28"/>
          <w:szCs w:val="28"/>
          <w:lang w:val="it-IT"/>
        </w:rPr>
        <w:t>più</w:t>
      </w:r>
      <w:r w:rsidRPr="008F4EAD">
        <w:rPr>
          <w:rStyle w:val="q-box"/>
          <w:sz w:val="28"/>
          <w:szCs w:val="28"/>
          <w:lang w:val="it-IT"/>
        </w:rPr>
        <w:t xml:space="preserve"> rischi che benefici. </w:t>
      </w:r>
      <w:r w:rsidR="007C13DC">
        <w:rPr>
          <w:rStyle w:val="q-box"/>
          <w:sz w:val="28"/>
          <w:szCs w:val="28"/>
          <w:lang w:val="it-IT"/>
        </w:rPr>
        <w:t xml:space="preserve">Alcuni di questi rischi neanche li conosciamo perché come detto è questa una tecnica sperimentale. E’ bene notare che </w:t>
      </w:r>
      <w:r w:rsidRPr="008F4EAD">
        <w:rPr>
          <w:rStyle w:val="q-box"/>
          <w:sz w:val="28"/>
          <w:szCs w:val="28"/>
          <w:lang w:val="it-IT"/>
        </w:rPr>
        <w:t>In Italia le emissioni annuali di CO2 sono di circa 320 milioni di tonnellate. La LNEnergy prevede lo stoccaggio totale di 1,400 tonnellate annue.  Cio</w:t>
      </w:r>
      <w:r>
        <w:rPr>
          <w:rStyle w:val="q-box"/>
          <w:sz w:val="28"/>
          <w:szCs w:val="28"/>
          <w:lang w:val="it-IT"/>
        </w:rPr>
        <w:t xml:space="preserve">è </w:t>
      </w:r>
      <w:r w:rsidRPr="008F4EAD">
        <w:rPr>
          <w:rStyle w:val="q-box"/>
          <w:sz w:val="28"/>
          <w:szCs w:val="28"/>
          <w:lang w:val="it-IT"/>
        </w:rPr>
        <w:t>la LNEnergy stocche</w:t>
      </w:r>
      <w:r>
        <w:rPr>
          <w:rStyle w:val="q-box"/>
          <w:sz w:val="28"/>
          <w:szCs w:val="28"/>
          <w:lang w:val="it-IT"/>
        </w:rPr>
        <w:t xml:space="preserve">rà </w:t>
      </w:r>
      <w:r w:rsidR="007C13DC">
        <w:rPr>
          <w:rStyle w:val="q-box"/>
          <w:sz w:val="28"/>
          <w:szCs w:val="28"/>
          <w:lang w:val="it-IT"/>
        </w:rPr>
        <w:t>l</w:t>
      </w:r>
      <w:r w:rsidRPr="008F4EAD">
        <w:rPr>
          <w:rStyle w:val="q-box"/>
          <w:sz w:val="28"/>
          <w:szCs w:val="28"/>
          <w:lang w:val="it-IT"/>
        </w:rPr>
        <w:t xml:space="preserve">a bellezza dello </w:t>
      </w:r>
      <w:r w:rsidRPr="008F4EAD">
        <w:rPr>
          <w:rStyle w:val="qv3wpe"/>
          <w:sz w:val="28"/>
          <w:szCs w:val="28"/>
          <w:lang w:val="it-IT"/>
        </w:rPr>
        <w:t xml:space="preserve">0.0004 % della CO2 annuale prodotta dall’Italia. Non sappiamo </w:t>
      </w:r>
      <w:r w:rsidR="007C13DC">
        <w:rPr>
          <w:rStyle w:val="qv3wpe"/>
          <w:sz w:val="28"/>
          <w:szCs w:val="28"/>
          <w:lang w:val="it-IT"/>
        </w:rPr>
        <w:t xml:space="preserve">invece </w:t>
      </w:r>
      <w:r w:rsidRPr="008F4EAD">
        <w:rPr>
          <w:rStyle w:val="qv3wpe"/>
          <w:sz w:val="28"/>
          <w:szCs w:val="28"/>
          <w:lang w:val="it-IT"/>
        </w:rPr>
        <w:t xml:space="preserve">quanta CO2 </w:t>
      </w:r>
      <w:r w:rsidR="007C13DC">
        <w:rPr>
          <w:rStyle w:val="qv3wpe"/>
          <w:sz w:val="28"/>
          <w:szCs w:val="28"/>
          <w:lang w:val="it-IT"/>
        </w:rPr>
        <w:t>la LNEnergy immetterà in atmosfera grazie alla costruzione, messa in opera e l’esercizio costante de</w:t>
      </w:r>
      <w:r w:rsidRPr="008F4EAD">
        <w:rPr>
          <w:rStyle w:val="qv3wpe"/>
          <w:sz w:val="28"/>
          <w:szCs w:val="28"/>
          <w:lang w:val="it-IT"/>
        </w:rPr>
        <w:t>l loro impianto</w:t>
      </w:r>
      <w:r w:rsidR="007C13DC">
        <w:rPr>
          <w:rStyle w:val="qv3wpe"/>
          <w:sz w:val="28"/>
          <w:szCs w:val="28"/>
          <w:lang w:val="it-IT"/>
        </w:rPr>
        <w:t>. N</w:t>
      </w:r>
      <w:r w:rsidRPr="008F4EAD">
        <w:rPr>
          <w:rStyle w:val="qv3wpe"/>
          <w:sz w:val="28"/>
          <w:szCs w:val="28"/>
          <w:lang w:val="it-IT"/>
        </w:rPr>
        <w:t xml:space="preserve">on </w:t>
      </w:r>
      <w:r>
        <w:rPr>
          <w:rStyle w:val="qv3wpe"/>
          <w:sz w:val="28"/>
          <w:szCs w:val="28"/>
          <w:lang w:val="it-IT"/>
        </w:rPr>
        <w:t xml:space="preserve">è </w:t>
      </w:r>
      <w:r w:rsidRPr="008F4EAD">
        <w:rPr>
          <w:rStyle w:val="qv3wpe"/>
          <w:sz w:val="28"/>
          <w:szCs w:val="28"/>
          <w:lang w:val="it-IT"/>
        </w:rPr>
        <w:t xml:space="preserve">inverosimile che </w:t>
      </w:r>
      <w:r w:rsidR="007C13DC">
        <w:rPr>
          <w:rStyle w:val="qv3wpe"/>
          <w:sz w:val="28"/>
          <w:szCs w:val="28"/>
          <w:lang w:val="it-IT"/>
        </w:rPr>
        <w:t xml:space="preserve">alla fine, </w:t>
      </w:r>
      <w:r w:rsidR="007C13DC" w:rsidRPr="007C13DC">
        <w:rPr>
          <w:rStyle w:val="y2iqfc"/>
          <w:i/>
          <w:iCs/>
          <w:sz w:val="28"/>
          <w:szCs w:val="28"/>
        </w:rPr>
        <w:t>omnibus perpensis</w:t>
      </w:r>
      <w:r w:rsidR="007C13DC">
        <w:rPr>
          <w:rStyle w:val="y2iqfc"/>
          <w:sz w:val="28"/>
          <w:szCs w:val="28"/>
        </w:rPr>
        <w:t xml:space="preserve">, </w:t>
      </w:r>
      <w:r w:rsidRPr="008F4EAD">
        <w:rPr>
          <w:rStyle w:val="qv3wpe"/>
          <w:sz w:val="28"/>
          <w:szCs w:val="28"/>
          <w:lang w:val="it-IT"/>
        </w:rPr>
        <w:t>la produzione di CO2 della</w:t>
      </w:r>
      <w:r>
        <w:rPr>
          <w:rStyle w:val="qv3wpe"/>
          <w:sz w:val="28"/>
          <w:szCs w:val="28"/>
          <w:lang w:val="it-IT"/>
        </w:rPr>
        <w:t xml:space="preserve"> </w:t>
      </w:r>
      <w:r w:rsidRPr="008F4EAD">
        <w:rPr>
          <w:rStyle w:val="qv3wpe"/>
          <w:sz w:val="28"/>
          <w:szCs w:val="28"/>
          <w:lang w:val="it-IT"/>
        </w:rPr>
        <w:t>LNEnergy stessa sia maggiore del quantitativo st</w:t>
      </w:r>
      <w:r w:rsidR="007C13DC">
        <w:rPr>
          <w:rStyle w:val="qv3wpe"/>
          <w:sz w:val="28"/>
          <w:szCs w:val="28"/>
          <w:lang w:val="it-IT"/>
        </w:rPr>
        <w:t>o</w:t>
      </w:r>
      <w:r w:rsidRPr="008F4EAD">
        <w:rPr>
          <w:rStyle w:val="qv3wpe"/>
          <w:sz w:val="28"/>
          <w:szCs w:val="28"/>
          <w:lang w:val="it-IT"/>
        </w:rPr>
        <w:t>ccato</w:t>
      </w:r>
      <w:r w:rsidR="007C13DC">
        <w:rPr>
          <w:rStyle w:val="qv3wpe"/>
          <w:sz w:val="28"/>
          <w:szCs w:val="28"/>
          <w:lang w:val="it-IT"/>
        </w:rPr>
        <w:t xml:space="preserve">, redendo del tutto effimera l’opera. Ricordiamo che gli impianti di stoccaggio dovrebbero servire ad eliminare CO2 dall’atmosfera non ad aumentarli. </w:t>
      </w:r>
      <w:r w:rsidR="007C13DC" w:rsidRPr="00EE3E65">
        <w:rPr>
          <w:rStyle w:val="qv3wpe"/>
          <w:sz w:val="28"/>
          <w:szCs w:val="28"/>
          <w:lang w:val="it-IT"/>
        </w:rPr>
        <w:t xml:space="preserve">In </w:t>
      </w:r>
      <w:r w:rsidR="00EE3E65" w:rsidRPr="00EE3E65">
        <w:rPr>
          <w:rStyle w:val="qv3wpe"/>
          <w:sz w:val="28"/>
          <w:szCs w:val="28"/>
          <w:lang w:val="it-IT"/>
        </w:rPr>
        <w:t>più</w:t>
      </w:r>
      <w:r w:rsidR="007C13DC" w:rsidRPr="00EE3E65">
        <w:rPr>
          <w:rStyle w:val="qv3wpe"/>
          <w:sz w:val="28"/>
          <w:szCs w:val="28"/>
          <w:lang w:val="it-IT"/>
        </w:rPr>
        <w:t xml:space="preserve"> </w:t>
      </w:r>
      <w:r w:rsidR="00EE3E65" w:rsidRPr="00EE3E65">
        <w:rPr>
          <w:rStyle w:val="qv3wpe"/>
          <w:sz w:val="28"/>
          <w:szCs w:val="28"/>
          <w:lang w:val="it-IT"/>
        </w:rPr>
        <w:t>è</w:t>
      </w:r>
      <w:r w:rsidR="007C13DC" w:rsidRPr="00EE3E65">
        <w:rPr>
          <w:rStyle w:val="qv3wpe"/>
          <w:sz w:val="28"/>
          <w:szCs w:val="28"/>
          <w:lang w:val="it-IT"/>
        </w:rPr>
        <w:t xml:space="preserve"> ormai arcinoto a tutto l’Abruzzo, </w:t>
      </w:r>
      <w:r w:rsidR="007C13DC" w:rsidRPr="00EE3E65">
        <w:rPr>
          <w:rFonts w:eastAsiaTheme="minorHAnsi"/>
          <w:color w:val="000000"/>
          <w:sz w:val="28"/>
          <w:szCs w:val="28"/>
          <w:lang w:val="it-IT"/>
          <w14:ligatures w14:val="standardContextual"/>
        </w:rPr>
        <w:t xml:space="preserve">che seppure lo si potesse sfruttare tutto, complessivamente il gas di Bomba </w:t>
      </w:r>
      <w:r w:rsidR="00EE3E65" w:rsidRPr="00EE3E65">
        <w:rPr>
          <w:rFonts w:eastAsiaTheme="minorHAnsi"/>
          <w:color w:val="000000"/>
          <w:sz w:val="28"/>
          <w:szCs w:val="28"/>
          <w:lang w:val="it-IT"/>
          <w14:ligatures w14:val="standardContextual"/>
        </w:rPr>
        <w:t>è</w:t>
      </w:r>
      <w:r w:rsidR="007C13DC" w:rsidRPr="00EE3E65">
        <w:rPr>
          <w:rFonts w:eastAsiaTheme="minorHAnsi"/>
          <w:color w:val="000000"/>
          <w:sz w:val="28"/>
          <w:szCs w:val="28"/>
          <w:lang w:val="it-IT"/>
          <w14:ligatures w14:val="standardContextual"/>
        </w:rPr>
        <w:t xml:space="preserve"> stimato essere di circa </w:t>
      </w:r>
      <w:r w:rsidR="007C13DC" w:rsidRPr="00EE3E65">
        <w:rPr>
          <w:sz w:val="28"/>
          <w:szCs w:val="28"/>
          <w:lang w:val="it-IT"/>
        </w:rPr>
        <w:t xml:space="preserve">2 miliardi di metri cubi di gas. Questo corrisponde a soli 10 giorni totali di fabbisogno spalmati su 20 anni di </w:t>
      </w:r>
      <w:r w:rsidR="00EE3E65" w:rsidRPr="00EE3E65">
        <w:rPr>
          <w:sz w:val="28"/>
          <w:szCs w:val="28"/>
          <w:lang w:val="it-IT"/>
        </w:rPr>
        <w:t>attività</w:t>
      </w:r>
      <w:r w:rsidR="007C13DC" w:rsidRPr="00EE3E65">
        <w:rPr>
          <w:sz w:val="28"/>
          <w:szCs w:val="28"/>
          <w:lang w:val="it-IT"/>
        </w:rPr>
        <w:t xml:space="preserve">. </w:t>
      </w:r>
      <w:r w:rsidR="00EE3E65" w:rsidRPr="00EE3E65">
        <w:rPr>
          <w:sz w:val="28"/>
          <w:szCs w:val="28"/>
          <w:lang w:val="it-IT"/>
        </w:rPr>
        <w:t>È</w:t>
      </w:r>
      <w:r w:rsidR="007C13DC" w:rsidRPr="00EE3E65">
        <w:rPr>
          <w:sz w:val="28"/>
          <w:szCs w:val="28"/>
          <w:lang w:val="it-IT"/>
        </w:rPr>
        <w:t xml:space="preserve"> importante notare che non esiste nessuna legge e neppure nessun metodo pratico per garantire che questo gas resti in Abruzzo (o in Italia). </w:t>
      </w:r>
      <w:r w:rsidR="00EE3E65" w:rsidRPr="00EE3E65">
        <w:rPr>
          <w:sz w:val="28"/>
          <w:szCs w:val="28"/>
          <w:lang w:val="it-IT"/>
        </w:rPr>
        <w:t>Verrà</w:t>
      </w:r>
      <w:r w:rsidR="007C13DC" w:rsidRPr="00EE3E65">
        <w:rPr>
          <w:sz w:val="28"/>
          <w:szCs w:val="28"/>
          <w:lang w:val="it-IT"/>
        </w:rPr>
        <w:t xml:space="preserve"> immesso in rete, e venduto alle condizioni che detta il mercato internazionale. </w:t>
      </w:r>
      <w:r w:rsidR="007C13DC" w:rsidRPr="00EE3E65">
        <w:rPr>
          <w:rStyle w:val="qv3wpe"/>
          <w:sz w:val="28"/>
          <w:szCs w:val="28"/>
          <w:lang w:val="it-IT"/>
        </w:rPr>
        <w:t>In</w:t>
      </w:r>
      <w:r w:rsidRPr="00EE3E65">
        <w:rPr>
          <w:rStyle w:val="qv3wpe"/>
          <w:sz w:val="28"/>
          <w:szCs w:val="28"/>
          <w:lang w:val="it-IT"/>
        </w:rPr>
        <w:t xml:space="preserve"> ogni caso, è evidente che il gioco non ne vale la candela. Non è accettabile mettere a soqquadro un territorio con tecnologia pericolosa per lo 0.0004 % di stoccaggio delle emissioni nazionali</w:t>
      </w:r>
      <w:r w:rsidR="007C13DC" w:rsidRPr="00EE3E65">
        <w:rPr>
          <w:rStyle w:val="qv3wpe"/>
          <w:sz w:val="28"/>
          <w:szCs w:val="28"/>
          <w:lang w:val="it-IT"/>
        </w:rPr>
        <w:t xml:space="preserve"> e per 10 giorni di fabbisogno nazionale di gas. </w:t>
      </w:r>
      <w:r w:rsidRPr="00EE3E65">
        <w:rPr>
          <w:rStyle w:val="qv3wpe"/>
          <w:sz w:val="28"/>
          <w:szCs w:val="28"/>
          <w:lang w:val="it-IT"/>
        </w:rPr>
        <w:t xml:space="preserve">Molto più sicuro ed ottimale ridurre i consumi e magari incentivare energia rinnovabile. </w:t>
      </w:r>
    </w:p>
    <w:p w:rsidR="00EE3E65" w:rsidRDefault="00B16DBA" w:rsidP="00EE3E65">
      <w:pPr>
        <w:pStyle w:val="NormalWeb"/>
        <w:jc w:val="both"/>
        <w:rPr>
          <w:sz w:val="28"/>
          <w:szCs w:val="28"/>
          <w:lang w:val="it-IT"/>
        </w:rPr>
      </w:pPr>
      <w:r w:rsidRPr="00EE3E65">
        <w:rPr>
          <w:rStyle w:val="ea-dateformat"/>
          <w:sz w:val="28"/>
          <w:szCs w:val="28"/>
          <w:lang w:val="it-IT"/>
        </w:rPr>
        <w:t xml:space="preserve">15. La LNEnergy ritiene che il gas estratto </w:t>
      </w:r>
      <w:r w:rsidR="00EE3E65" w:rsidRPr="00EE3E65">
        <w:rPr>
          <w:rStyle w:val="ea-dateformat"/>
          <w:sz w:val="28"/>
          <w:szCs w:val="28"/>
          <w:lang w:val="it-IT"/>
        </w:rPr>
        <w:t>contribuirà</w:t>
      </w:r>
      <w:r w:rsidRPr="00EE3E65">
        <w:rPr>
          <w:rStyle w:val="ea-dateformat"/>
          <w:sz w:val="28"/>
          <w:szCs w:val="28"/>
          <w:lang w:val="it-IT"/>
        </w:rPr>
        <w:t xml:space="preserve"> ad alleviare </w:t>
      </w:r>
      <w:r w:rsidR="00EE3E65">
        <w:rPr>
          <w:rStyle w:val="ea-dateformat"/>
          <w:sz w:val="28"/>
          <w:szCs w:val="28"/>
          <w:lang w:val="it-IT"/>
        </w:rPr>
        <w:t xml:space="preserve">i </w:t>
      </w:r>
      <w:r w:rsidRPr="00EE3E65">
        <w:rPr>
          <w:rStyle w:val="ea-dateformat"/>
          <w:sz w:val="28"/>
          <w:szCs w:val="28"/>
          <w:lang w:val="it-IT"/>
        </w:rPr>
        <w:t xml:space="preserve">danni </w:t>
      </w:r>
      <w:r w:rsidR="00EE3E65">
        <w:rPr>
          <w:rStyle w:val="ea-dateformat"/>
          <w:sz w:val="28"/>
          <w:szCs w:val="28"/>
          <w:lang w:val="it-IT"/>
        </w:rPr>
        <w:t>all’ambiente dovuti ai</w:t>
      </w:r>
      <w:r w:rsidRPr="00EE3E65">
        <w:rPr>
          <w:rStyle w:val="ea-dateformat"/>
          <w:sz w:val="28"/>
          <w:szCs w:val="28"/>
          <w:lang w:val="it-IT"/>
        </w:rPr>
        <w:t xml:space="preserve"> cambiamenti climatici. Questa </w:t>
      </w:r>
      <w:r w:rsidR="00EE3E65" w:rsidRPr="00EE3E65">
        <w:rPr>
          <w:rStyle w:val="ea-dateformat"/>
          <w:sz w:val="28"/>
          <w:szCs w:val="28"/>
          <w:lang w:val="it-IT"/>
        </w:rPr>
        <w:t>è</w:t>
      </w:r>
      <w:r w:rsidRPr="00EE3E65">
        <w:rPr>
          <w:rStyle w:val="ea-dateformat"/>
          <w:sz w:val="28"/>
          <w:szCs w:val="28"/>
          <w:lang w:val="it-IT"/>
        </w:rPr>
        <w:t xml:space="preserve"> una concezione antiquata e fuorviante</w:t>
      </w:r>
      <w:r w:rsidR="00EE3E65">
        <w:rPr>
          <w:rStyle w:val="ea-dateformat"/>
          <w:sz w:val="28"/>
          <w:szCs w:val="28"/>
          <w:lang w:val="it-IT"/>
        </w:rPr>
        <w:t xml:space="preserve"> dell’uso del gas, una fonte fossile e non rinnovabile. </w:t>
      </w:r>
      <w:r w:rsidRPr="00EE3E65">
        <w:rPr>
          <w:sz w:val="28"/>
          <w:szCs w:val="28"/>
          <w:lang w:val="it-IT"/>
        </w:rPr>
        <w:t>I</w:t>
      </w:r>
      <w:r w:rsidR="005037B9">
        <w:rPr>
          <w:sz w:val="28"/>
          <w:szCs w:val="28"/>
          <w:lang w:val="it-IT"/>
        </w:rPr>
        <w:t xml:space="preserve"> </w:t>
      </w:r>
      <w:r w:rsidRPr="00EE3E65">
        <w:rPr>
          <w:sz w:val="28"/>
          <w:szCs w:val="28"/>
          <w:lang w:val="it-IT"/>
        </w:rPr>
        <w:t>cambiamenti</w:t>
      </w:r>
      <w:r w:rsidR="005037B9">
        <w:rPr>
          <w:sz w:val="28"/>
          <w:szCs w:val="28"/>
          <w:lang w:val="it-IT"/>
        </w:rPr>
        <w:t xml:space="preserve"> </w:t>
      </w:r>
      <w:r w:rsidR="00EE3E65" w:rsidRPr="00EE3E65">
        <w:rPr>
          <w:sz w:val="28"/>
          <w:szCs w:val="28"/>
          <w:lang w:val="it-IT"/>
        </w:rPr>
        <w:t>climatici sono causati anche dall’uso del metano, un gas serra, tanto che la stessa</w:t>
      </w:r>
    </w:p>
    <w:p w:rsidR="00EE3E65" w:rsidRDefault="00EE3E65" w:rsidP="00EE3E65">
      <w:pPr>
        <w:pStyle w:val="NormalWeb"/>
        <w:jc w:val="both"/>
        <w:rPr>
          <w:sz w:val="28"/>
          <w:szCs w:val="28"/>
          <w:lang w:val="it-IT"/>
        </w:rPr>
      </w:pPr>
    </w:p>
    <w:p w:rsidR="00EE3E65" w:rsidRDefault="00EE3E65" w:rsidP="005037B9">
      <w:pPr>
        <w:pStyle w:val="NormalWeb"/>
        <w:jc w:val="center"/>
        <w:rPr>
          <w:sz w:val="28"/>
          <w:szCs w:val="28"/>
          <w:lang w:val="it-IT"/>
        </w:rPr>
      </w:pPr>
      <w:r>
        <w:rPr>
          <w:noProof/>
          <w:sz w:val="28"/>
          <w:szCs w:val="28"/>
          <w:lang w:val="it-IT"/>
          <w14:ligatures w14:val="standardContextual"/>
        </w:rPr>
        <w:drawing>
          <wp:inline distT="0" distB="0" distL="0" distR="0">
            <wp:extent cx="5676900" cy="3090757"/>
            <wp:effectExtent l="0" t="0" r="0" b="0"/>
            <wp:docPr id="15908890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89099" name="Picture 159088909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041" cy="309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7B9" w:rsidRDefault="00EE3E65" w:rsidP="005037B9">
      <w:pPr>
        <w:pStyle w:val="NormalWeb"/>
        <w:jc w:val="center"/>
        <w:rPr>
          <w:sz w:val="28"/>
          <w:szCs w:val="28"/>
          <w:lang w:val="it-IT"/>
        </w:rPr>
      </w:pPr>
      <w:r w:rsidRPr="005037B9">
        <w:rPr>
          <w:i/>
          <w:iCs/>
          <w:sz w:val="28"/>
          <w:szCs w:val="28"/>
          <w:lang w:val="it-IT"/>
        </w:rPr>
        <w:t xml:space="preserve">La popolazione d’Abruzzo ha difeso con tutto il suo spirito e utilizzando tutti gli strumenti offerti dalla democrazia italiana per rivendicare in modo intelligente </w:t>
      </w:r>
      <w:r w:rsidR="005037B9" w:rsidRPr="005037B9">
        <w:rPr>
          <w:i/>
          <w:iCs/>
          <w:sz w:val="28"/>
          <w:szCs w:val="28"/>
          <w:lang w:val="it-IT"/>
        </w:rPr>
        <w:t>e costruttivo il suo intento di non diventare una regione fossil</w:t>
      </w:r>
      <w:r w:rsidR="005037B9">
        <w:rPr>
          <w:i/>
          <w:iCs/>
          <w:sz w:val="28"/>
          <w:szCs w:val="28"/>
          <w:lang w:val="it-IT"/>
        </w:rPr>
        <w:t>e dal 2007 ad oggi.</w:t>
      </w:r>
    </w:p>
    <w:p w:rsidR="007425D5" w:rsidRDefault="00B16DBA" w:rsidP="00EE3E65">
      <w:pPr>
        <w:pStyle w:val="NormalWeb"/>
        <w:jc w:val="both"/>
        <w:rPr>
          <w:sz w:val="28"/>
          <w:szCs w:val="28"/>
          <w:lang w:val="it-IT"/>
        </w:rPr>
      </w:pPr>
      <w:r w:rsidRPr="00EE3E65">
        <w:rPr>
          <w:sz w:val="28"/>
          <w:szCs w:val="28"/>
          <w:lang w:val="it-IT"/>
        </w:rPr>
        <w:t xml:space="preserve">International Energy Association (IEA) afferma che </w:t>
      </w:r>
      <w:r w:rsidR="00EE3E65">
        <w:rPr>
          <w:sz w:val="28"/>
          <w:szCs w:val="28"/>
          <w:lang w:val="it-IT"/>
        </w:rPr>
        <w:t>q</w:t>
      </w:r>
      <w:r w:rsidRPr="00EE3E65">
        <w:rPr>
          <w:sz w:val="28"/>
          <w:szCs w:val="28"/>
          <w:lang w:val="it-IT"/>
        </w:rPr>
        <w:t>ualsiasi sfrutta</w:t>
      </w:r>
      <w:r w:rsidR="00EE3E65">
        <w:rPr>
          <w:sz w:val="28"/>
          <w:szCs w:val="28"/>
          <w:lang w:val="it-IT"/>
        </w:rPr>
        <w:t>me</w:t>
      </w:r>
      <w:r w:rsidRPr="00EE3E65">
        <w:rPr>
          <w:sz w:val="28"/>
          <w:szCs w:val="28"/>
          <w:lang w:val="it-IT"/>
        </w:rPr>
        <w:t>nt</w:t>
      </w:r>
      <w:r w:rsidR="00EE3E65">
        <w:rPr>
          <w:sz w:val="28"/>
          <w:szCs w:val="28"/>
          <w:lang w:val="it-IT"/>
        </w:rPr>
        <w:t>o</w:t>
      </w:r>
      <w:r w:rsidRPr="00EE3E65">
        <w:rPr>
          <w:sz w:val="28"/>
          <w:szCs w:val="28"/>
          <w:lang w:val="it-IT"/>
        </w:rPr>
        <w:t xml:space="preserve"> di idrocarburi </w:t>
      </w:r>
      <w:r w:rsidR="00EE3E65" w:rsidRPr="00EE3E65">
        <w:rPr>
          <w:sz w:val="28"/>
          <w:szCs w:val="28"/>
          <w:lang w:val="it-IT"/>
        </w:rPr>
        <w:t>acuirà</w:t>
      </w:r>
      <w:r w:rsidRPr="00EE3E65">
        <w:rPr>
          <w:sz w:val="28"/>
          <w:szCs w:val="28"/>
          <w:lang w:val="it-IT"/>
        </w:rPr>
        <w:t xml:space="preserve"> il problema</w:t>
      </w:r>
      <w:r w:rsidR="00EE3E65">
        <w:rPr>
          <w:sz w:val="28"/>
          <w:szCs w:val="28"/>
          <w:lang w:val="it-IT"/>
        </w:rPr>
        <w:t xml:space="preserve"> dei cambiamenti climatici.</w:t>
      </w:r>
      <w:r w:rsidRPr="00EE3E65">
        <w:rPr>
          <w:sz w:val="28"/>
          <w:szCs w:val="28"/>
          <w:lang w:val="it-IT"/>
        </w:rPr>
        <w:t xml:space="preserve"> Basti notare che il metano </w:t>
      </w:r>
      <w:r w:rsidR="00EE3E65">
        <w:rPr>
          <w:sz w:val="28"/>
          <w:szCs w:val="28"/>
          <w:lang w:val="it-IT"/>
        </w:rPr>
        <w:t>(</w:t>
      </w:r>
      <w:r w:rsidRPr="00EE3E65">
        <w:rPr>
          <w:sz w:val="28"/>
          <w:szCs w:val="28"/>
          <w:lang w:val="it-IT"/>
        </w:rPr>
        <w:t>come quello pr</w:t>
      </w:r>
      <w:r w:rsidR="00EE3E65">
        <w:rPr>
          <w:sz w:val="28"/>
          <w:szCs w:val="28"/>
          <w:lang w:val="it-IT"/>
        </w:rPr>
        <w:t>o</w:t>
      </w:r>
      <w:r w:rsidRPr="00EE3E65">
        <w:rPr>
          <w:sz w:val="28"/>
          <w:szCs w:val="28"/>
          <w:lang w:val="it-IT"/>
        </w:rPr>
        <w:t>dotto dagli impianti proposti per Bomba dalla LNEnergy</w:t>
      </w:r>
      <w:r w:rsidR="00EE3E65">
        <w:rPr>
          <w:sz w:val="28"/>
          <w:szCs w:val="28"/>
          <w:lang w:val="it-IT"/>
        </w:rPr>
        <w:t>)</w:t>
      </w:r>
      <w:r w:rsidRPr="00EE3E65">
        <w:rPr>
          <w:sz w:val="28"/>
          <w:szCs w:val="28"/>
          <w:lang w:val="it-IT"/>
        </w:rPr>
        <w:t xml:space="preserve"> è 30 volte più potente dell’anidride carbonica nell’intrappolare il calore nell’atmosfera. Occorre invece puntare maggiormente sulle energie rinnovabili come il solare e l’eolico e sui risparmi ene</w:t>
      </w:r>
      <w:r w:rsidR="00EE3E65">
        <w:rPr>
          <w:sz w:val="28"/>
          <w:szCs w:val="28"/>
          <w:lang w:val="it-IT"/>
        </w:rPr>
        <w:t xml:space="preserve">rgetici. </w:t>
      </w:r>
      <w:r w:rsidRPr="00EE3E65">
        <w:rPr>
          <w:sz w:val="28"/>
          <w:szCs w:val="28"/>
          <w:lang w:val="it-IT"/>
        </w:rPr>
        <w:t>In</w:t>
      </w:r>
      <w:r w:rsidR="00EE3E65">
        <w:rPr>
          <w:sz w:val="28"/>
          <w:szCs w:val="28"/>
          <w:lang w:val="it-IT"/>
        </w:rPr>
        <w:t xml:space="preserve"> </w:t>
      </w:r>
      <w:r w:rsidRPr="00EE3E65">
        <w:rPr>
          <w:sz w:val="28"/>
          <w:szCs w:val="28"/>
          <w:lang w:val="it-IT"/>
        </w:rPr>
        <w:t xml:space="preserve">questo momento in Italia solo il 37% dell’energia elettrica </w:t>
      </w:r>
      <w:r w:rsidR="00EE3E65" w:rsidRPr="00EE3E65">
        <w:rPr>
          <w:sz w:val="28"/>
          <w:szCs w:val="28"/>
          <w:lang w:val="it-IT"/>
        </w:rPr>
        <w:t>usata è</w:t>
      </w:r>
      <w:r w:rsidRPr="00EE3E65">
        <w:rPr>
          <w:sz w:val="28"/>
          <w:szCs w:val="28"/>
          <w:lang w:val="it-IT"/>
        </w:rPr>
        <w:t xml:space="preserve"> di origine rinnovabile (28 GW), </w:t>
      </w:r>
      <w:r w:rsidR="00EE3E65" w:rsidRPr="00EE3E65">
        <w:rPr>
          <w:sz w:val="28"/>
          <w:szCs w:val="28"/>
          <w:lang w:val="it-IT"/>
        </w:rPr>
        <w:t>a</w:t>
      </w:r>
      <w:r w:rsidRPr="00EE3E65">
        <w:rPr>
          <w:sz w:val="28"/>
          <w:szCs w:val="28"/>
          <w:lang w:val="it-IT"/>
        </w:rPr>
        <w:t xml:space="preserve"> fronte del</w:t>
      </w:r>
      <w:r w:rsidR="00EE3E65" w:rsidRPr="00EE3E65">
        <w:rPr>
          <w:sz w:val="28"/>
          <w:szCs w:val="28"/>
          <w:lang w:val="it-IT"/>
        </w:rPr>
        <w:t xml:space="preserve"> 55%</w:t>
      </w:r>
      <w:r w:rsidRPr="00EE3E65">
        <w:rPr>
          <w:sz w:val="28"/>
          <w:szCs w:val="28"/>
          <w:lang w:val="it-IT"/>
        </w:rPr>
        <w:t xml:space="preserve"> in Germania</w:t>
      </w:r>
      <w:r w:rsidR="00EE3E65" w:rsidRPr="00EE3E65">
        <w:rPr>
          <w:sz w:val="28"/>
          <w:szCs w:val="28"/>
          <w:lang w:val="it-IT"/>
        </w:rPr>
        <w:t xml:space="preserve"> (170GW). Il futuro della lotta ai cambiamenti climatici è qui e non certo in operazioni di dubbia utilità fatt</w:t>
      </w:r>
      <w:r w:rsidR="00EE3E65">
        <w:rPr>
          <w:sz w:val="28"/>
          <w:szCs w:val="28"/>
          <w:lang w:val="it-IT"/>
        </w:rPr>
        <w:t>e da investitori stranieri</w:t>
      </w:r>
      <w:r w:rsidR="00EE3E65" w:rsidRPr="00EE3E65">
        <w:rPr>
          <w:sz w:val="28"/>
          <w:szCs w:val="28"/>
          <w:lang w:val="it-IT"/>
        </w:rPr>
        <w:t xml:space="preserve"> al</w:t>
      </w:r>
      <w:r w:rsidR="00464D15">
        <w:rPr>
          <w:sz w:val="28"/>
          <w:szCs w:val="28"/>
          <w:lang w:val="it-IT"/>
        </w:rPr>
        <w:t xml:space="preserve"> solo</w:t>
      </w:r>
      <w:r w:rsidR="00EE3E65" w:rsidRPr="00EE3E65">
        <w:rPr>
          <w:sz w:val="28"/>
          <w:szCs w:val="28"/>
          <w:lang w:val="it-IT"/>
        </w:rPr>
        <w:t xml:space="preserve"> scopo di speculare denaro. </w:t>
      </w:r>
    </w:p>
    <w:p w:rsidR="001E1B3D" w:rsidRDefault="005037B9" w:rsidP="00BE1266">
      <w:pPr>
        <w:pStyle w:val="NormalWeb"/>
        <w:jc w:val="both"/>
        <w:rPr>
          <w:sz w:val="28"/>
          <w:szCs w:val="28"/>
          <w:lang w:val="it-IT"/>
        </w:rPr>
      </w:pPr>
      <w:r w:rsidRPr="00C32DBB">
        <w:rPr>
          <w:sz w:val="28"/>
          <w:szCs w:val="28"/>
          <w:lang w:val="it-IT"/>
        </w:rPr>
        <w:t xml:space="preserve">16. </w:t>
      </w:r>
      <w:r w:rsidR="00C32DBB" w:rsidRPr="00C32DBB">
        <w:rPr>
          <w:sz w:val="28"/>
          <w:szCs w:val="28"/>
          <w:lang w:val="it-IT"/>
        </w:rPr>
        <w:t xml:space="preserve">Gli </w:t>
      </w:r>
      <w:r w:rsidRPr="00C32DBB">
        <w:rPr>
          <w:sz w:val="28"/>
          <w:szCs w:val="28"/>
          <w:lang w:val="it-IT"/>
        </w:rPr>
        <w:t xml:space="preserve">investitori </w:t>
      </w:r>
      <w:r w:rsidR="00C32DBB" w:rsidRPr="00C32DBB">
        <w:rPr>
          <w:sz w:val="28"/>
          <w:szCs w:val="28"/>
          <w:lang w:val="it-IT"/>
        </w:rPr>
        <w:t xml:space="preserve">attualmente </w:t>
      </w:r>
      <w:r w:rsidRPr="00C32DBB">
        <w:rPr>
          <w:sz w:val="28"/>
          <w:szCs w:val="28"/>
          <w:lang w:val="it-IT"/>
        </w:rPr>
        <w:t>coinvolti in questo progetto sono tutti stranieri</w:t>
      </w:r>
      <w:r w:rsidR="00C32DBB" w:rsidRPr="00C32DBB">
        <w:rPr>
          <w:sz w:val="28"/>
          <w:szCs w:val="28"/>
          <w:lang w:val="it-IT"/>
        </w:rPr>
        <w:t>, come in passato.</w:t>
      </w:r>
      <w:r w:rsidRPr="00C32DBB">
        <w:rPr>
          <w:sz w:val="28"/>
          <w:szCs w:val="28"/>
          <w:lang w:val="it-IT"/>
        </w:rPr>
        <w:t>A parte Mark Frascogna, americano del Mississippi che guida la LNEnergy</w:t>
      </w:r>
      <w:r w:rsidR="00C32DBB" w:rsidRPr="00C32DBB">
        <w:rPr>
          <w:sz w:val="28"/>
          <w:szCs w:val="28"/>
          <w:lang w:val="it-IT"/>
        </w:rPr>
        <w:t xml:space="preserve"> e che e’ un ex dipendente della Forest Oil, </w:t>
      </w:r>
      <w:r w:rsidRPr="00C32DBB">
        <w:rPr>
          <w:sz w:val="28"/>
          <w:szCs w:val="28"/>
          <w:lang w:val="it-IT"/>
        </w:rPr>
        <w:t xml:space="preserve">ci sono rappresentanti del fondo investimenti Reabold Resources con sede a Londra che ha come </w:t>
      </w:r>
      <w:r w:rsidR="00464D15">
        <w:rPr>
          <w:sz w:val="28"/>
          <w:szCs w:val="28"/>
          <w:lang w:val="it-IT"/>
        </w:rPr>
        <w:t xml:space="preserve">unico </w:t>
      </w:r>
      <w:r w:rsidRPr="00C32DBB">
        <w:rPr>
          <w:sz w:val="28"/>
          <w:szCs w:val="28"/>
          <w:lang w:val="it-IT"/>
        </w:rPr>
        <w:t xml:space="preserve">scopo quello di ottimizzare i ritorni agli investimenti per i suoi membri. La Reabold Resources promette ottimi “cash flow” agli azionisti londinesi, stimati essere di circa 11 o 12 milioni di sterline esentasse, al contempo lasciando rischi, pericoli, </w:t>
      </w:r>
      <w:r w:rsidRPr="00C32DBB">
        <w:rPr>
          <w:sz w:val="28"/>
          <w:szCs w:val="28"/>
          <w:lang w:val="it-IT"/>
        </w:rPr>
        <w:lastRenderedPageBreak/>
        <w:t xml:space="preserve">inquinamento, rumori ed instabilità del territorio ai residenti d’Abruzzo. </w:t>
      </w:r>
      <w:r w:rsidR="00C32DBB" w:rsidRPr="00C32DBB">
        <w:rPr>
          <w:sz w:val="28"/>
          <w:szCs w:val="28"/>
          <w:lang w:val="it-IT"/>
        </w:rPr>
        <w:t>La LNEnergy, guidata Mark Frascogna dal canto suo e’ stata fondata solo nel 2021 ed ha scarsissima esperienza nel settore. Anzi l’unico progetto si cui si occupa è Bomba.</w:t>
      </w:r>
      <w:r w:rsidRPr="00C32DBB">
        <w:rPr>
          <w:sz w:val="28"/>
          <w:szCs w:val="28"/>
          <w:lang w:val="it-IT"/>
        </w:rPr>
        <w:t xml:space="preserve"> Nei comunicati agli investitori </w:t>
      </w:r>
      <w:r w:rsidR="00C32DBB" w:rsidRPr="00C32DBB">
        <w:rPr>
          <w:sz w:val="28"/>
          <w:szCs w:val="28"/>
          <w:lang w:val="it-IT"/>
        </w:rPr>
        <w:t>spesso questi inves</w:t>
      </w:r>
      <w:r w:rsidR="00C32DBB">
        <w:rPr>
          <w:sz w:val="28"/>
          <w:szCs w:val="28"/>
          <w:lang w:val="it-IT"/>
        </w:rPr>
        <w:t>ti</w:t>
      </w:r>
      <w:r w:rsidR="00C32DBB" w:rsidRPr="00C32DBB">
        <w:rPr>
          <w:sz w:val="28"/>
          <w:szCs w:val="28"/>
          <w:lang w:val="it-IT"/>
        </w:rPr>
        <w:t>tori ricordano</w:t>
      </w:r>
      <w:r w:rsidRPr="00C32DBB">
        <w:rPr>
          <w:sz w:val="28"/>
          <w:szCs w:val="28"/>
          <w:lang w:val="it-IT"/>
        </w:rPr>
        <w:t xml:space="preserve"> che l'Italia </w:t>
      </w:r>
      <w:r w:rsidR="00C32DBB" w:rsidRPr="00C32DBB">
        <w:rPr>
          <w:sz w:val="28"/>
          <w:szCs w:val="28"/>
          <w:lang w:val="it-IT"/>
        </w:rPr>
        <w:t>è</w:t>
      </w:r>
      <w:r w:rsidRPr="00C32DBB">
        <w:rPr>
          <w:sz w:val="28"/>
          <w:szCs w:val="28"/>
          <w:lang w:val="it-IT"/>
        </w:rPr>
        <w:t xml:space="preserve"> ottimale per fare business </w:t>
      </w:r>
      <w:r w:rsidR="00C32DBB" w:rsidRPr="00C32DBB">
        <w:rPr>
          <w:sz w:val="28"/>
          <w:szCs w:val="28"/>
          <w:lang w:val="it-IT"/>
        </w:rPr>
        <w:t>perché</w:t>
      </w:r>
      <w:r w:rsidRPr="00C32DBB">
        <w:rPr>
          <w:sz w:val="28"/>
          <w:szCs w:val="28"/>
          <w:lang w:val="it-IT"/>
        </w:rPr>
        <w:t xml:space="preserve"> il nostro regime fiscale e' molto favorevole, le royalties sono basse, ci sono tante </w:t>
      </w:r>
      <w:r w:rsidR="00C32DBB" w:rsidRPr="00C32DBB">
        <w:rPr>
          <w:sz w:val="28"/>
          <w:szCs w:val="28"/>
          <w:lang w:val="it-IT"/>
        </w:rPr>
        <w:t>opportunità</w:t>
      </w:r>
      <w:r w:rsidRPr="00C32DBB">
        <w:rPr>
          <w:sz w:val="28"/>
          <w:szCs w:val="28"/>
          <w:lang w:val="it-IT"/>
        </w:rPr>
        <w:t xml:space="preserve"> per ditte piccole </w:t>
      </w:r>
      <w:r w:rsidR="00C32DBB" w:rsidRPr="00C32DBB">
        <w:rPr>
          <w:sz w:val="28"/>
          <w:szCs w:val="28"/>
          <w:lang w:val="it-IT"/>
        </w:rPr>
        <w:t xml:space="preserve">di </w:t>
      </w:r>
      <w:r w:rsidRPr="00C32DBB">
        <w:rPr>
          <w:sz w:val="28"/>
          <w:szCs w:val="28"/>
          <w:lang w:val="it-IT"/>
        </w:rPr>
        <w:t>vecchi giacimenti</w:t>
      </w:r>
      <w:r w:rsidR="00C32DBB" w:rsidRPr="00C32DBB">
        <w:rPr>
          <w:sz w:val="28"/>
          <w:szCs w:val="28"/>
          <w:lang w:val="it-IT"/>
        </w:rPr>
        <w:t xml:space="preserve">. </w:t>
      </w:r>
      <w:r w:rsidR="00464D15">
        <w:rPr>
          <w:sz w:val="28"/>
          <w:szCs w:val="28"/>
          <w:lang w:val="it-IT"/>
        </w:rPr>
        <w:t>È del tutto imprudente lasciare nelle mani di tali speculatori la realizzazione e la gestione di impianti per l</w:t>
      </w:r>
      <w:r w:rsidR="001E1B3D">
        <w:rPr>
          <w:sz w:val="28"/>
          <w:szCs w:val="28"/>
          <w:lang w:val="it-IT"/>
        </w:rPr>
        <w:t>’estrazione di gas e men che meno per lo</w:t>
      </w:r>
      <w:r w:rsidR="00464D15">
        <w:rPr>
          <w:sz w:val="28"/>
          <w:szCs w:val="28"/>
          <w:lang w:val="it-IT"/>
        </w:rPr>
        <w:t xml:space="preserve"> stoccaggio di anidride carbonica</w:t>
      </w:r>
      <w:r w:rsidR="001E1B3D">
        <w:rPr>
          <w:sz w:val="28"/>
          <w:szCs w:val="28"/>
          <w:lang w:val="it-IT"/>
        </w:rPr>
        <w:t xml:space="preserve"> nel sottosuolo. Queste ultime </w:t>
      </w:r>
      <w:r w:rsidR="00464D15">
        <w:rPr>
          <w:sz w:val="28"/>
          <w:szCs w:val="28"/>
          <w:lang w:val="it-IT"/>
        </w:rPr>
        <w:t>devono durare per l’eternità</w:t>
      </w:r>
      <w:r w:rsidR="001E1B3D">
        <w:rPr>
          <w:sz w:val="28"/>
          <w:szCs w:val="28"/>
          <w:lang w:val="it-IT"/>
        </w:rPr>
        <w:t xml:space="preserve"> e n</w:t>
      </w:r>
      <w:r w:rsidR="00464D15">
        <w:rPr>
          <w:sz w:val="28"/>
          <w:szCs w:val="28"/>
          <w:lang w:val="it-IT"/>
        </w:rPr>
        <w:t>e’ Frascogna ne’ la Reabold Energy</w:t>
      </w:r>
      <w:r w:rsidR="001E1B3D">
        <w:rPr>
          <w:sz w:val="28"/>
          <w:szCs w:val="28"/>
          <w:lang w:val="it-IT"/>
        </w:rPr>
        <w:t>, con le loro ditte fondate l’altro ieri,</w:t>
      </w:r>
      <w:r w:rsidR="00464D15">
        <w:rPr>
          <w:sz w:val="28"/>
          <w:szCs w:val="28"/>
          <w:lang w:val="it-IT"/>
        </w:rPr>
        <w:t xml:space="preserve"> </w:t>
      </w:r>
      <w:r w:rsidR="001E1B3D">
        <w:rPr>
          <w:sz w:val="28"/>
          <w:szCs w:val="28"/>
          <w:lang w:val="it-IT"/>
        </w:rPr>
        <w:t xml:space="preserve">possono offrire  garanzia di sapere gestire questa infrastruttura, di avere fondi e conoscenze adeguate, e anche solo di esistere come aziende sul breve-medio termine. </w:t>
      </w:r>
    </w:p>
    <w:p w:rsidR="007425D5" w:rsidRPr="001B1A4E" w:rsidRDefault="001B1A4E" w:rsidP="00BE1266">
      <w:pPr>
        <w:pStyle w:val="NormalWeb"/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In conclusione, e a</w:t>
      </w:r>
      <w:r w:rsidR="00EE3E65">
        <w:rPr>
          <w:sz w:val="28"/>
          <w:szCs w:val="28"/>
          <w:lang w:val="it-IT"/>
        </w:rPr>
        <w:t>lla luce dei punti su citati, e</w:t>
      </w:r>
      <w:r w:rsidR="007425D5" w:rsidRPr="008F4EAD">
        <w:rPr>
          <w:sz w:val="28"/>
          <w:szCs w:val="28"/>
          <w:lang w:val="it-IT"/>
        </w:rPr>
        <w:t xml:space="preserve">sortiamo </w:t>
      </w:r>
      <w:r w:rsidR="00EE3E65">
        <w:rPr>
          <w:sz w:val="28"/>
          <w:szCs w:val="28"/>
          <w:lang w:val="it-IT"/>
        </w:rPr>
        <w:t xml:space="preserve">il Ministero </w:t>
      </w:r>
      <w:r w:rsidR="007425D5" w:rsidRPr="008F4EAD">
        <w:rPr>
          <w:sz w:val="28"/>
          <w:szCs w:val="28"/>
          <w:lang w:val="it-IT"/>
        </w:rPr>
        <w:t xml:space="preserve">a bocciare non solo il progetto </w:t>
      </w:r>
      <w:r w:rsidR="00EE3E65">
        <w:rPr>
          <w:sz w:val="28"/>
          <w:szCs w:val="28"/>
          <w:lang w:val="it-IT"/>
        </w:rPr>
        <w:t xml:space="preserve">in oggetto </w:t>
      </w:r>
      <w:r w:rsidR="007425D5" w:rsidRPr="008F4EAD">
        <w:rPr>
          <w:sz w:val="28"/>
          <w:szCs w:val="28"/>
          <w:lang w:val="it-IT"/>
        </w:rPr>
        <w:t xml:space="preserve">della </w:t>
      </w:r>
      <w:r w:rsidR="00971490">
        <w:rPr>
          <w:sz w:val="28"/>
          <w:szCs w:val="28"/>
          <w:lang w:val="it-IT"/>
        </w:rPr>
        <w:t>LNEnergy</w:t>
      </w:r>
      <w:r w:rsidR="00EE3E65">
        <w:rPr>
          <w:sz w:val="28"/>
          <w:szCs w:val="28"/>
          <w:lang w:val="it-IT"/>
        </w:rPr>
        <w:t>,</w:t>
      </w:r>
      <w:r w:rsidR="00971490">
        <w:rPr>
          <w:sz w:val="28"/>
          <w:szCs w:val="28"/>
          <w:lang w:val="it-IT"/>
        </w:rPr>
        <w:t xml:space="preserve"> </w:t>
      </w:r>
      <w:r w:rsidR="00EE3E65">
        <w:rPr>
          <w:sz w:val="28"/>
          <w:szCs w:val="28"/>
          <w:lang w:val="it-IT"/>
        </w:rPr>
        <w:t>ma</w:t>
      </w:r>
      <w:r w:rsidR="00971490">
        <w:rPr>
          <w:sz w:val="28"/>
          <w:szCs w:val="28"/>
          <w:lang w:val="it-IT"/>
        </w:rPr>
        <w:t xml:space="preserve"> di </w:t>
      </w:r>
      <w:r w:rsidR="00EE3E65">
        <w:rPr>
          <w:sz w:val="28"/>
          <w:szCs w:val="28"/>
          <w:lang w:val="it-IT"/>
        </w:rPr>
        <w:t xml:space="preserve">qualsivoglia </w:t>
      </w:r>
      <w:r w:rsidR="007425D5" w:rsidRPr="008F4EAD">
        <w:rPr>
          <w:sz w:val="28"/>
          <w:szCs w:val="28"/>
          <w:lang w:val="it-IT"/>
        </w:rPr>
        <w:t>propost</w:t>
      </w:r>
      <w:r w:rsidR="00EE3E65">
        <w:rPr>
          <w:sz w:val="28"/>
          <w:szCs w:val="28"/>
          <w:lang w:val="it-IT"/>
        </w:rPr>
        <w:t>a</w:t>
      </w:r>
      <w:r w:rsidR="007425D5" w:rsidRPr="008F4EAD">
        <w:rPr>
          <w:sz w:val="28"/>
          <w:szCs w:val="28"/>
          <w:lang w:val="it-IT"/>
        </w:rPr>
        <w:t xml:space="preserve"> </w:t>
      </w:r>
      <w:r w:rsidR="00971490">
        <w:rPr>
          <w:sz w:val="28"/>
          <w:szCs w:val="28"/>
          <w:lang w:val="it-IT"/>
        </w:rPr>
        <w:t>simil</w:t>
      </w:r>
      <w:r w:rsidR="00EE3E65">
        <w:rPr>
          <w:sz w:val="28"/>
          <w:szCs w:val="28"/>
          <w:lang w:val="it-IT"/>
        </w:rPr>
        <w:t>e</w:t>
      </w:r>
      <w:r w:rsidR="00971490">
        <w:rPr>
          <w:sz w:val="28"/>
          <w:szCs w:val="28"/>
          <w:lang w:val="it-IT"/>
        </w:rPr>
        <w:t xml:space="preserve"> </w:t>
      </w:r>
      <w:r w:rsidR="007425D5" w:rsidRPr="008F4EAD">
        <w:rPr>
          <w:sz w:val="28"/>
          <w:szCs w:val="28"/>
          <w:lang w:val="it-IT"/>
        </w:rPr>
        <w:t>a venire</w:t>
      </w:r>
      <w:r w:rsidR="00971490">
        <w:rPr>
          <w:sz w:val="28"/>
          <w:szCs w:val="28"/>
          <w:lang w:val="it-IT"/>
        </w:rPr>
        <w:t xml:space="preserve"> che insist</w:t>
      </w:r>
      <w:r w:rsidR="00EE3E65">
        <w:rPr>
          <w:sz w:val="28"/>
          <w:szCs w:val="28"/>
          <w:lang w:val="it-IT"/>
        </w:rPr>
        <w:t>a</w:t>
      </w:r>
      <w:r w:rsidR="00971490">
        <w:rPr>
          <w:sz w:val="28"/>
          <w:szCs w:val="28"/>
          <w:lang w:val="it-IT"/>
        </w:rPr>
        <w:t xml:space="preserve"> su</w:t>
      </w:r>
      <w:r w:rsidR="00EE3E65">
        <w:rPr>
          <w:sz w:val="28"/>
          <w:szCs w:val="28"/>
          <w:lang w:val="it-IT"/>
        </w:rPr>
        <w:t>l</w:t>
      </w:r>
      <w:r w:rsidR="00971490">
        <w:rPr>
          <w:sz w:val="28"/>
          <w:szCs w:val="28"/>
          <w:lang w:val="it-IT"/>
        </w:rPr>
        <w:t xml:space="preserve"> </w:t>
      </w:r>
      <w:r w:rsidR="005037B9">
        <w:rPr>
          <w:sz w:val="28"/>
          <w:szCs w:val="28"/>
          <w:lang w:val="it-IT"/>
        </w:rPr>
        <w:t xml:space="preserve">territorio di </w:t>
      </w:r>
      <w:r w:rsidR="00EE3E65">
        <w:rPr>
          <w:sz w:val="28"/>
          <w:szCs w:val="28"/>
          <w:lang w:val="it-IT"/>
        </w:rPr>
        <w:t xml:space="preserve">Bomba e sul teatino. </w:t>
      </w:r>
      <w:r w:rsidR="005037B9">
        <w:rPr>
          <w:sz w:val="28"/>
          <w:szCs w:val="28"/>
          <w:lang w:val="it-IT"/>
        </w:rPr>
        <w:t>A differenza degli investitori stranieri, l</w:t>
      </w:r>
      <w:r w:rsidR="007425D5" w:rsidRPr="008F4EAD">
        <w:rPr>
          <w:sz w:val="28"/>
          <w:szCs w:val="28"/>
          <w:lang w:val="it-IT"/>
        </w:rPr>
        <w:t>a regione Abruzzo ha ben poco da guadagnar</w:t>
      </w:r>
      <w:r w:rsidR="00971490">
        <w:rPr>
          <w:sz w:val="28"/>
          <w:szCs w:val="28"/>
          <w:lang w:val="it-IT"/>
        </w:rPr>
        <w:t>e con l’industria fossile, di nome e di fatto,</w:t>
      </w:r>
      <w:r w:rsidR="007425D5" w:rsidRPr="008F4EAD">
        <w:rPr>
          <w:sz w:val="28"/>
          <w:szCs w:val="28"/>
          <w:lang w:val="it-IT"/>
        </w:rPr>
        <w:t xml:space="preserve"> e ancora di meno i suoi abitanti. </w:t>
      </w:r>
    </w:p>
    <w:p w:rsidR="00EE3E65" w:rsidRPr="00EE3E65" w:rsidRDefault="00EE3E65" w:rsidP="00EE3E65">
      <w:pPr>
        <w:pStyle w:val="NormalWeb"/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. </w:t>
      </w:r>
    </w:p>
    <w:p w:rsidR="00EE3E65" w:rsidRDefault="00EE3E65" w:rsidP="00EE3E65">
      <w:pPr>
        <w:pStyle w:val="z-TopofForm"/>
        <w:jc w:val="left"/>
      </w:pPr>
      <w:r>
        <w:t>Top of Form</w:t>
      </w:r>
    </w:p>
    <w:p w:rsidR="00EE3E65" w:rsidRDefault="00EE3E65" w:rsidP="00EE3E65">
      <w:pPr>
        <w:jc w:val="center"/>
      </w:pPr>
      <w:r>
        <w:fldChar w:fldCharType="begin"/>
      </w:r>
      <w:r>
        <w:instrText xml:space="preserve"> INCLUDEPICTURE "https://www.paypal.com/en_IT/i/scr/pixel.gif"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206F0AEC" wp14:editId="5F02C2F2">
                <wp:extent cx="12700" cy="12700"/>
                <wp:effectExtent l="0" t="0" r="0" b="0"/>
                <wp:docPr id="555338820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67F27A" id="Rectangle 10" o:spid="_x0000_s1026" style="width:1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muZ0QEAAJwDAAAOAAAAZHJzL2Uyb0RvYy54bWysU8tu2zAQvBfoPxC815INt2kFy0GQIEWB&#13;&#10;9AGk+QCaIiWiEpfdpS27X98l5dhueit6IfZBDWdnR6vr/dCLnUFy4Gs5n5VSGK+hcb6t5dP3+zfv&#13;&#10;paCofKN68KaWB0Pyev361WoMlVlAB31jUDCIp2oMtexiDFVRkO7MoGgGwXhuWsBBRU6xLRpUI6MP&#13;&#10;fbEoy3fFCNgEBG2IuHo3NeU641trdPxqLZko+loyt5hPzOcmncV6paoWVeicPtJQ/8BiUM7zoyeo&#13;&#10;OxWV2KL7C2pwGoHAxpmGoQBrnTZ5Bp5mXr6Y5rFTweRZWBwKJ5no/8HqL7vH8A0TdQoPoH+Q8HDb&#13;&#10;Kd+aGwosHy9VnkuIMHZGNcxgnrQrxkDVCSMlxGhiM36GhretthGyLHuLQ3qDBxb7rP7hpL7ZR6G5&#13;&#10;OF9clbwizZ0pTPiqev40IMWPBgaRgloic8vQavdAcbr6fCW95OHe9X1eb+//KDBmqmTqiW3yClUb&#13;&#10;aA7MHGGyCFuagw7wlxQj26OW9HOr0EjRf/I8/Yf5cpn8lJPl26sFJ3jZ2Vx2lNcMVcsoxRTexsmD&#13;&#10;24Cu7bLIE8cbVsy6PM+Z1ZEsWyArcrRr8thlnm+df6r1bwAAAP//AwBQSwMEFAAGAAgAAAAhAM4l&#13;&#10;piPZAAAABgEAAA8AAABkcnMvZG93bnJldi54bWxMT9FKw0AQfBf8h2MFX8Re7INImkuRilhEKKba&#13;&#10;521uTYK5vTR3TeLfu/alvswyDDM7ky0n16qB+tB4NnA3S0ARl942XBn42D7fPoAKEdli65kM/FCA&#13;&#10;ZX55kWFq/cjvNBSxUhLCIUUDdYxdqnUoa3IYZr4jFu3L9w6j0L7StsdRwl2r50lyrx02LB9q7GhV&#13;&#10;U/ldHJ2BsdwMu+3bi97c7NaeD+vDqvh8Neb6anpaCDwuQEWa4tkBfxukP+RSbO+PbINqDciaeELR&#13;&#10;5kL2p6PzTP+vn/8CAAD//wMAUEsBAi0AFAAGAAgAAAAhALaDOJL+AAAA4QEAABMAAAAAAAAAAAAA&#13;&#10;AAAAAAAAAFtDb250ZW50X1R5cGVzXS54bWxQSwECLQAUAAYACAAAACEAOP0h/9YAAACUAQAACwAA&#13;&#10;AAAAAAAAAAAAAAAvAQAAX3JlbHMvLnJlbHNQSwECLQAUAAYACAAAACEARGZrmdEBAACcAwAADgAA&#13;&#10;AAAAAAAAAAAAAAAuAgAAZHJzL2Uyb0RvYy54bWxQSwECLQAUAAYACAAAACEAziWmI9kAAAAGAQAA&#13;&#10;DwAAAAAAAAAAAAAAAAArBAAAZHJzL2Rvd25yZXYueG1sUEsFBgAAAAAEAAQA8wAAADEFAAAAAA=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:rsidR="00EE3E65" w:rsidRDefault="00EE3E65" w:rsidP="00EE3E65">
      <w:pPr>
        <w:pStyle w:val="z-BottomofForm"/>
      </w:pPr>
      <w:r>
        <w:t>Bottom of Form</w:t>
      </w:r>
    </w:p>
    <w:p w:rsidR="00EE3E65" w:rsidRPr="008F4EAD" w:rsidRDefault="00EE3E65" w:rsidP="00BE1266">
      <w:pPr>
        <w:pStyle w:val="NormalWeb"/>
        <w:jc w:val="both"/>
        <w:rPr>
          <w:sz w:val="28"/>
          <w:szCs w:val="28"/>
          <w:lang w:val="it-IT"/>
        </w:rPr>
      </w:pPr>
    </w:p>
    <w:p w:rsidR="007425D5" w:rsidRPr="008F4EAD" w:rsidRDefault="007425D5" w:rsidP="00BE1266">
      <w:pPr>
        <w:jc w:val="both"/>
        <w:rPr>
          <w:sz w:val="28"/>
          <w:szCs w:val="28"/>
          <w:lang w:val="it-IT"/>
        </w:rPr>
      </w:pPr>
    </w:p>
    <w:sectPr w:rsidR="007425D5" w:rsidRPr="008F4E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2B1"/>
    <w:multiLevelType w:val="hybridMultilevel"/>
    <w:tmpl w:val="51DCC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35DF8"/>
    <w:multiLevelType w:val="multilevel"/>
    <w:tmpl w:val="9508C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77140"/>
    <w:multiLevelType w:val="multilevel"/>
    <w:tmpl w:val="E23E0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0C6C24"/>
    <w:multiLevelType w:val="multilevel"/>
    <w:tmpl w:val="BDD88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3E7F23"/>
    <w:multiLevelType w:val="multilevel"/>
    <w:tmpl w:val="5D5E3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77625F"/>
    <w:multiLevelType w:val="multilevel"/>
    <w:tmpl w:val="65CA7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DA1D09"/>
    <w:multiLevelType w:val="multilevel"/>
    <w:tmpl w:val="3828D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E73106"/>
    <w:multiLevelType w:val="multilevel"/>
    <w:tmpl w:val="E8B2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B45847"/>
    <w:multiLevelType w:val="hybridMultilevel"/>
    <w:tmpl w:val="F71EC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D5031"/>
    <w:multiLevelType w:val="hybridMultilevel"/>
    <w:tmpl w:val="787EE2A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D49AB"/>
    <w:multiLevelType w:val="multilevel"/>
    <w:tmpl w:val="DC94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242A56"/>
    <w:multiLevelType w:val="multilevel"/>
    <w:tmpl w:val="E4820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814199"/>
    <w:multiLevelType w:val="multilevel"/>
    <w:tmpl w:val="9F82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805C17"/>
    <w:multiLevelType w:val="multilevel"/>
    <w:tmpl w:val="6902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152EFF"/>
    <w:multiLevelType w:val="multilevel"/>
    <w:tmpl w:val="4A4A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4768679">
    <w:abstractNumId w:val="0"/>
  </w:num>
  <w:num w:numId="2" w16cid:durableId="1631126042">
    <w:abstractNumId w:val="3"/>
  </w:num>
  <w:num w:numId="3" w16cid:durableId="1521508807">
    <w:abstractNumId w:val="10"/>
  </w:num>
  <w:num w:numId="4" w16cid:durableId="954168424">
    <w:abstractNumId w:val="2"/>
  </w:num>
  <w:num w:numId="5" w16cid:durableId="621887350">
    <w:abstractNumId w:val="1"/>
  </w:num>
  <w:num w:numId="6" w16cid:durableId="144704699">
    <w:abstractNumId w:val="4"/>
  </w:num>
  <w:num w:numId="7" w16cid:durableId="1128626489">
    <w:abstractNumId w:val="11"/>
  </w:num>
  <w:num w:numId="8" w16cid:durableId="1811315032">
    <w:abstractNumId w:val="12"/>
  </w:num>
  <w:num w:numId="9" w16cid:durableId="432480721">
    <w:abstractNumId w:val="7"/>
  </w:num>
  <w:num w:numId="10" w16cid:durableId="610825558">
    <w:abstractNumId w:val="14"/>
  </w:num>
  <w:num w:numId="11" w16cid:durableId="749931254">
    <w:abstractNumId w:val="9"/>
  </w:num>
  <w:num w:numId="12" w16cid:durableId="1392190008">
    <w:abstractNumId w:val="8"/>
  </w:num>
  <w:num w:numId="13" w16cid:durableId="1010181734">
    <w:abstractNumId w:val="5"/>
  </w:num>
  <w:num w:numId="14" w16cid:durableId="1157920770">
    <w:abstractNumId w:val="13"/>
  </w:num>
  <w:num w:numId="15" w16cid:durableId="7477295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70D"/>
    <w:rsid w:val="00002884"/>
    <w:rsid w:val="000236D0"/>
    <w:rsid w:val="0016015D"/>
    <w:rsid w:val="00163D7B"/>
    <w:rsid w:val="001B1A4E"/>
    <w:rsid w:val="001E0B5B"/>
    <w:rsid w:val="001E1B3D"/>
    <w:rsid w:val="00302085"/>
    <w:rsid w:val="003215AF"/>
    <w:rsid w:val="00422655"/>
    <w:rsid w:val="00464D15"/>
    <w:rsid w:val="004C175A"/>
    <w:rsid w:val="004D3B6D"/>
    <w:rsid w:val="005037B9"/>
    <w:rsid w:val="0054256A"/>
    <w:rsid w:val="005520C2"/>
    <w:rsid w:val="0059203B"/>
    <w:rsid w:val="005B6CDA"/>
    <w:rsid w:val="00622861"/>
    <w:rsid w:val="00624A95"/>
    <w:rsid w:val="0067161C"/>
    <w:rsid w:val="006936B3"/>
    <w:rsid w:val="00702B87"/>
    <w:rsid w:val="00707F7E"/>
    <w:rsid w:val="007156AD"/>
    <w:rsid w:val="007403D6"/>
    <w:rsid w:val="007425D5"/>
    <w:rsid w:val="007C13DC"/>
    <w:rsid w:val="008C6FFF"/>
    <w:rsid w:val="008F4EAD"/>
    <w:rsid w:val="00971490"/>
    <w:rsid w:val="00996488"/>
    <w:rsid w:val="009A6113"/>
    <w:rsid w:val="009B3479"/>
    <w:rsid w:val="00A0170D"/>
    <w:rsid w:val="00A4050C"/>
    <w:rsid w:val="00B16DBA"/>
    <w:rsid w:val="00B55DEA"/>
    <w:rsid w:val="00B85491"/>
    <w:rsid w:val="00B944F7"/>
    <w:rsid w:val="00BE1266"/>
    <w:rsid w:val="00C32DBB"/>
    <w:rsid w:val="00D623BC"/>
    <w:rsid w:val="00DB3EEC"/>
    <w:rsid w:val="00EB600F"/>
    <w:rsid w:val="00ED4005"/>
    <w:rsid w:val="00EE3E65"/>
    <w:rsid w:val="00EF4DBB"/>
    <w:rsid w:val="00FF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304C99"/>
  <w15:chartTrackingRefBased/>
  <w15:docId w15:val="{303D8B84-0FC9-624F-A667-96BCD6EEB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D7B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D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425D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56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DB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q-box">
    <w:name w:val="q-box"/>
    <w:basedOn w:val="DefaultParagraphFont"/>
    <w:rsid w:val="00A0170D"/>
  </w:style>
  <w:style w:type="paragraph" w:styleId="NormalWeb">
    <w:name w:val="Normal (Web)"/>
    <w:basedOn w:val="Normal"/>
    <w:uiPriority w:val="99"/>
    <w:unhideWhenUsed/>
    <w:rsid w:val="007425D5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7425D5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ListParagraph">
    <w:name w:val="List Paragraph"/>
    <w:basedOn w:val="Normal"/>
    <w:uiPriority w:val="34"/>
    <w:qFormat/>
    <w:rsid w:val="0000288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22655"/>
    <w:rPr>
      <w:i/>
      <w:iCs/>
    </w:rPr>
  </w:style>
  <w:style w:type="character" w:customStyle="1" w:styleId="qv3wpe">
    <w:name w:val="qv3wpe"/>
    <w:basedOn w:val="DefaultParagraphFont"/>
    <w:rsid w:val="00B85491"/>
  </w:style>
  <w:style w:type="character" w:customStyle="1" w:styleId="tlgi0">
    <w:name w:val="tlgi0"/>
    <w:basedOn w:val="DefaultParagraphFont"/>
    <w:rsid w:val="00ED4005"/>
  </w:style>
  <w:style w:type="paragraph" w:customStyle="1" w:styleId="qlu9j">
    <w:name w:val="qlu9j"/>
    <w:basedOn w:val="Normal"/>
    <w:rsid w:val="00ED4005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ED4005"/>
    <w:rPr>
      <w:color w:val="0000FF"/>
      <w:u w:val="single"/>
    </w:rPr>
  </w:style>
  <w:style w:type="character" w:customStyle="1" w:styleId="hgkelc">
    <w:name w:val="hgkelc"/>
    <w:basedOn w:val="DefaultParagraphFont"/>
    <w:rsid w:val="00DB3EEC"/>
  </w:style>
  <w:style w:type="character" w:styleId="Strong">
    <w:name w:val="Strong"/>
    <w:basedOn w:val="DefaultParagraphFont"/>
    <w:uiPriority w:val="22"/>
    <w:qFormat/>
    <w:rsid w:val="00622861"/>
    <w:rPr>
      <w:b/>
      <w:bCs/>
    </w:rPr>
  </w:style>
  <w:style w:type="paragraph" w:customStyle="1" w:styleId="mag-6">
    <w:name w:val="mag-6"/>
    <w:basedOn w:val="Normal"/>
    <w:rsid w:val="008C6FFF"/>
    <w:pPr>
      <w:spacing w:before="100" w:beforeAutospacing="1" w:after="100" w:afterAutospacing="1"/>
    </w:pPr>
  </w:style>
  <w:style w:type="paragraph" w:customStyle="1" w:styleId="mag-5">
    <w:name w:val="mag-5"/>
    <w:basedOn w:val="Normal"/>
    <w:rsid w:val="008C6FFF"/>
    <w:pPr>
      <w:spacing w:before="100" w:beforeAutospacing="1" w:after="100" w:afterAutospacing="1"/>
    </w:pPr>
  </w:style>
  <w:style w:type="paragraph" w:customStyle="1" w:styleId="mag-4">
    <w:name w:val="mag-4"/>
    <w:basedOn w:val="Normal"/>
    <w:rsid w:val="008C6FFF"/>
    <w:pPr>
      <w:spacing w:before="100" w:beforeAutospacing="1" w:after="100" w:afterAutospacing="1"/>
    </w:pPr>
  </w:style>
  <w:style w:type="paragraph" w:customStyle="1" w:styleId="mag-3">
    <w:name w:val="mag-3"/>
    <w:basedOn w:val="Normal"/>
    <w:rsid w:val="008C6FFF"/>
    <w:pPr>
      <w:spacing w:before="100" w:beforeAutospacing="1" w:after="100" w:afterAutospacing="1"/>
    </w:pPr>
  </w:style>
  <w:style w:type="paragraph" w:customStyle="1" w:styleId="mag-2">
    <w:name w:val="mag-2"/>
    <w:basedOn w:val="Normal"/>
    <w:rsid w:val="008C6FFF"/>
    <w:pPr>
      <w:spacing w:before="100" w:beforeAutospacing="1" w:after="100" w:afterAutospacing="1"/>
    </w:pPr>
  </w:style>
  <w:style w:type="paragraph" w:customStyle="1" w:styleId="mag-1">
    <w:name w:val="mag-1"/>
    <w:basedOn w:val="Normal"/>
    <w:rsid w:val="008C6FFF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156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156A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y2iqfc">
    <w:name w:val="y2iqfc"/>
    <w:basedOn w:val="DefaultParagraphFont"/>
    <w:rsid w:val="007156AD"/>
  </w:style>
  <w:style w:type="character" w:customStyle="1" w:styleId="Heading3Char">
    <w:name w:val="Heading 3 Char"/>
    <w:basedOn w:val="DefaultParagraphFont"/>
    <w:link w:val="Heading3"/>
    <w:uiPriority w:val="9"/>
    <w:semiHidden/>
    <w:rsid w:val="007156AD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vuuxrf">
    <w:name w:val="vuuxrf"/>
    <w:basedOn w:val="DefaultParagraphFont"/>
    <w:rsid w:val="007156AD"/>
  </w:style>
  <w:style w:type="character" w:styleId="FollowedHyperlink">
    <w:name w:val="FollowedHyperlink"/>
    <w:basedOn w:val="DefaultParagraphFont"/>
    <w:uiPriority w:val="99"/>
    <w:semiHidden/>
    <w:unhideWhenUsed/>
    <w:rsid w:val="007156AD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6DB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DBA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paragraph" w:customStyle="1" w:styleId="dropdown">
    <w:name w:val="dropdown"/>
    <w:basedOn w:val="Normal"/>
    <w:rsid w:val="00B16DBA"/>
    <w:pPr>
      <w:spacing w:before="100" w:beforeAutospacing="1" w:after="100" w:afterAutospacing="1"/>
    </w:pPr>
  </w:style>
  <w:style w:type="paragraph" w:customStyle="1" w:styleId="active">
    <w:name w:val="active"/>
    <w:basedOn w:val="Normal"/>
    <w:rsid w:val="00B16DBA"/>
    <w:pPr>
      <w:spacing w:before="100" w:beforeAutospacing="1" w:after="100" w:afterAutospacing="1"/>
    </w:pPr>
  </w:style>
  <w:style w:type="paragraph" w:customStyle="1" w:styleId="ea-opinion-disclaimer">
    <w:name w:val="ea-opinion-disclaimer"/>
    <w:basedOn w:val="Normal"/>
    <w:rsid w:val="00B16DBA"/>
    <w:pPr>
      <w:spacing w:before="100" w:beforeAutospacing="1" w:after="100" w:afterAutospacing="1"/>
    </w:pPr>
  </w:style>
  <w:style w:type="character" w:customStyle="1" w:styleId="ea-dateformat">
    <w:name w:val="ea-dateformat"/>
    <w:basedOn w:val="DefaultParagraphFont"/>
    <w:rsid w:val="00B16DB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16DB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16DBA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16DB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16DBA"/>
    <w:rPr>
      <w:rFonts w:ascii="Arial" w:eastAsia="Times New Roman" w:hAnsi="Arial" w:cs="Arial"/>
      <w:vanish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8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7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0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4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7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0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2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6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8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9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9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3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8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4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95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9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3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3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8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4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8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3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9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2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8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5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7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2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7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0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1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5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9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48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9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0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9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1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45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4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6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5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4016</Words>
  <Characters>22892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D'Orsogna, Maria-Rita R</dc:creator>
  <cp:keywords/>
  <dc:description/>
  <cp:lastModifiedBy>D'Orsogna, Maria-Rita R</cp:lastModifiedBy>
  <cp:revision>3</cp:revision>
  <dcterms:created xsi:type="dcterms:W3CDTF">2024-03-02T22:37:00Z</dcterms:created>
  <dcterms:modified xsi:type="dcterms:W3CDTF">2024-03-02T22:53:00Z</dcterms:modified>
</cp:coreProperties>
</file>