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B6" w:rsidRDefault="000B2FB6" w:rsidP="000B2FB6">
      <w:pPr>
        <w:spacing w:before="9" w:after="0" w:line="240" w:lineRule="exact"/>
        <w:rPr>
          <w:sz w:val="24"/>
          <w:szCs w:val="24"/>
        </w:rPr>
      </w:pPr>
    </w:p>
    <w:p w:rsidR="0055015F" w:rsidRDefault="0055015F" w:rsidP="0055015F">
      <w:pPr>
        <w:spacing w:after="0" w:line="240" w:lineRule="auto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B.S. in Computer Science Program Educational Objectives</w:t>
      </w:r>
    </w:p>
    <w:p w:rsidR="0055015F" w:rsidRDefault="0055015F" w:rsidP="0055015F">
      <w:pPr>
        <w:spacing w:after="0" w:line="240" w:lineRule="auto"/>
        <w:ind w:left="360"/>
        <w:rPr>
          <w:rFonts w:ascii="Arial" w:eastAsia="Arial" w:hAnsi="Arial" w:cs="Arial"/>
          <w:b/>
          <w:bCs/>
          <w:spacing w:val="-1"/>
        </w:rPr>
      </w:pPr>
    </w:p>
    <w:p w:rsidR="0055015F" w:rsidRPr="00BF4D14" w:rsidRDefault="0055015F" w:rsidP="0055015F">
      <w:pPr>
        <w:rPr>
          <w:rFonts w:ascii="Times New Roman" w:hAnsi="Times New Roman" w:cs="Times New Roman"/>
          <w:b/>
          <w:sz w:val="24"/>
          <w:szCs w:val="24"/>
        </w:rPr>
      </w:pPr>
      <w:r w:rsidRPr="00BF4D14">
        <w:rPr>
          <w:rFonts w:ascii="Times New Roman" w:hAnsi="Times New Roman" w:cs="Times New Roman"/>
          <w:sz w:val="24"/>
          <w:szCs w:val="24"/>
        </w:rPr>
        <w:t>The computer science program at the California State University, Northridge prepares students for life-long careers in computer science or related technical fields; such careers should enable its graduate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4D14">
        <w:rPr>
          <w:rFonts w:ascii="Times New Roman" w:hAnsi="Times New Roman" w:cs="Times New Roman"/>
          <w:sz w:val="24"/>
          <w:szCs w:val="24"/>
        </w:rPr>
        <w:t xml:space="preserve"> to make valuable contributions to society and to find satisfaction in their chosen profession.  Within a few years of graduation, the graduates of the computer science program are expected to</w:t>
      </w:r>
      <w:r>
        <w:rPr>
          <w:rFonts w:ascii="Times New Roman" w:hAnsi="Times New Roman" w:cs="Times New Roman"/>
          <w:sz w:val="24"/>
          <w:szCs w:val="24"/>
        </w:rPr>
        <w:t xml:space="preserve"> meet the following program educational objectives</w:t>
      </w:r>
      <w:r w:rsidRPr="00BF4D14">
        <w:rPr>
          <w:rFonts w:ascii="Times New Roman" w:hAnsi="Times New Roman" w:cs="Times New Roman"/>
          <w:sz w:val="24"/>
          <w:szCs w:val="24"/>
        </w:rPr>
        <w:t>:</w:t>
      </w:r>
    </w:p>
    <w:p w:rsidR="0055015F" w:rsidRPr="00BF4D14" w:rsidRDefault="0055015F" w:rsidP="0055015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4D14">
        <w:rPr>
          <w:rFonts w:ascii="Times New Roman" w:hAnsi="Times New Roman" w:cs="Times New Roman"/>
          <w:sz w:val="24"/>
          <w:szCs w:val="24"/>
        </w:rPr>
        <w:t>Have a successful professional career in computer science or in related technical fields, or continue their education at the graduate level.</w:t>
      </w:r>
    </w:p>
    <w:p w:rsidR="0055015F" w:rsidRPr="00BF4D14" w:rsidRDefault="0055015F" w:rsidP="0055015F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5015F" w:rsidRDefault="0055015F" w:rsidP="0055015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4D14">
        <w:rPr>
          <w:rFonts w:ascii="Times New Roman" w:hAnsi="Times New Roman" w:cs="Times New Roman"/>
          <w:sz w:val="24"/>
          <w:szCs w:val="24"/>
        </w:rPr>
        <w:t>Continually improve their professional skills and knowledge to stay current in the field and to attain professional advancement.</w:t>
      </w:r>
    </w:p>
    <w:p w:rsidR="005B3DC1" w:rsidRDefault="005B3DC1" w:rsidP="0055015F">
      <w:pPr>
        <w:spacing w:after="0" w:line="243" w:lineRule="auto"/>
        <w:ind w:left="100" w:right="756"/>
      </w:pPr>
    </w:p>
    <w:p w:rsidR="0055015F" w:rsidRDefault="0055015F" w:rsidP="0055015F">
      <w:pPr>
        <w:spacing w:after="0" w:line="243" w:lineRule="auto"/>
        <w:ind w:left="100" w:right="756"/>
      </w:pPr>
      <w:r>
        <w:t>Approved Spring 2013</w:t>
      </w:r>
      <w:bookmarkStart w:id="0" w:name="_GoBack"/>
      <w:bookmarkEnd w:id="0"/>
    </w:p>
    <w:sectPr w:rsidR="0055015F" w:rsidSect="005B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5D30"/>
    <w:multiLevelType w:val="multilevel"/>
    <w:tmpl w:val="9832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2FB6"/>
    <w:rsid w:val="000B2FB6"/>
    <w:rsid w:val="00307C08"/>
    <w:rsid w:val="0055015F"/>
    <w:rsid w:val="005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15F"/>
    <w:pPr>
      <w:widowControl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</dc:creator>
  <cp:lastModifiedBy>Schwartz, Diane L</cp:lastModifiedBy>
  <cp:revision>3</cp:revision>
  <dcterms:created xsi:type="dcterms:W3CDTF">2011-09-05T19:49:00Z</dcterms:created>
  <dcterms:modified xsi:type="dcterms:W3CDTF">2013-06-04T18:46:00Z</dcterms:modified>
</cp:coreProperties>
</file>