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5C" w:rsidRPr="007776C5" w:rsidRDefault="005E185C">
      <w:pPr>
        <w:rPr>
          <w:rFonts w:ascii="Times New Roman" w:hAnsi="Times New Roman" w:cs="Times New Roman"/>
          <w:sz w:val="24"/>
          <w:szCs w:val="24"/>
        </w:rPr>
      </w:pPr>
      <w:r w:rsidRPr="007776C5">
        <w:rPr>
          <w:rFonts w:ascii="Times New Roman" w:hAnsi="Times New Roman" w:cs="Times New Roman"/>
          <w:sz w:val="24"/>
          <w:szCs w:val="24"/>
        </w:rPr>
        <w:t>Key Performance Indicators</w:t>
      </w:r>
    </w:p>
    <w:p w:rsidR="007776C5" w:rsidRPr="007776C5" w:rsidRDefault="00217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22, 2013</w:t>
      </w:r>
      <w:bookmarkStart w:id="0" w:name="_GoBack"/>
      <w:bookmarkEnd w:id="0"/>
    </w:p>
    <w:p w:rsidR="007776C5" w:rsidRPr="007776C5" w:rsidRDefault="007776C5">
      <w:pPr>
        <w:rPr>
          <w:rFonts w:ascii="Times New Roman" w:hAnsi="Times New Roman" w:cs="Times New Roman"/>
          <w:sz w:val="24"/>
          <w:szCs w:val="24"/>
        </w:rPr>
      </w:pPr>
    </w:p>
    <w:p w:rsidR="009E0148" w:rsidRPr="007776C5" w:rsidRDefault="005E185C">
      <w:pPr>
        <w:rPr>
          <w:rFonts w:ascii="Times New Roman" w:hAnsi="Times New Roman" w:cs="Times New Roman"/>
          <w:b/>
          <w:sz w:val="28"/>
          <w:szCs w:val="28"/>
        </w:rPr>
      </w:pPr>
      <w:r w:rsidRPr="007776C5">
        <w:rPr>
          <w:rFonts w:ascii="Times New Roman" w:hAnsi="Times New Roman" w:cs="Times New Roman"/>
          <w:b/>
          <w:sz w:val="28"/>
          <w:szCs w:val="28"/>
        </w:rPr>
        <w:t>SLO h:  Recognize the need for and demonstrate an ability to engage in continuing professional development</w:t>
      </w:r>
    </w:p>
    <w:p w:rsidR="007776C5" w:rsidRPr="007776C5" w:rsidRDefault="007776C5">
      <w:pPr>
        <w:rPr>
          <w:rFonts w:ascii="Times New Roman" w:hAnsi="Times New Roman" w:cs="Times New Roman"/>
          <w:sz w:val="24"/>
          <w:szCs w:val="24"/>
        </w:rPr>
      </w:pPr>
    </w:p>
    <w:p w:rsidR="00217895" w:rsidRPr="00217895" w:rsidRDefault="00217895" w:rsidP="00217895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17895">
        <w:rPr>
          <w:rFonts w:ascii="Times New Roman" w:eastAsia="Calibri" w:hAnsi="Times New Roman" w:cs="Times New Roman"/>
          <w:sz w:val="24"/>
          <w:szCs w:val="24"/>
        </w:rPr>
        <w:t>KPI 1: Students recognize the importance of and agree that they have demonstrated the ability to engage in continuing professional development.</w:t>
      </w:r>
    </w:p>
    <w:p w:rsidR="00217895" w:rsidRPr="00217895" w:rsidRDefault="00217895" w:rsidP="00217895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17895">
        <w:rPr>
          <w:rFonts w:ascii="Times New Roman" w:eastAsia="Calibri" w:hAnsi="Times New Roman" w:cs="Times New Roman"/>
          <w:sz w:val="24"/>
          <w:szCs w:val="24"/>
        </w:rPr>
        <w:t xml:space="preserve">KPI 2:  Students engage in extracurricular professional development activities, such as participation in student professional organizations (ACM or SWE) </w:t>
      </w:r>
      <w:r>
        <w:rPr>
          <w:rFonts w:ascii="Times New Roman" w:eastAsia="Calibri" w:hAnsi="Times New Roman" w:cs="Times New Roman"/>
          <w:sz w:val="24"/>
          <w:szCs w:val="24"/>
        </w:rPr>
        <w:t>or</w:t>
      </w:r>
      <w:r w:rsidRPr="00217895">
        <w:rPr>
          <w:rFonts w:ascii="Times New Roman" w:eastAsia="Calibri" w:hAnsi="Times New Roman" w:cs="Times New Roman"/>
          <w:sz w:val="24"/>
          <w:szCs w:val="24"/>
        </w:rPr>
        <w:t xml:space="preserve"> student competitions (SS12 or ACM programming contest).</w:t>
      </w:r>
    </w:p>
    <w:p w:rsidR="00217895" w:rsidRPr="00217895" w:rsidRDefault="00217895" w:rsidP="00217895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17895">
        <w:rPr>
          <w:rFonts w:ascii="Times New Roman" w:eastAsia="Calibri" w:hAnsi="Times New Roman" w:cs="Times New Roman"/>
          <w:sz w:val="24"/>
          <w:szCs w:val="24"/>
        </w:rPr>
        <w:t>KPI 3: Students engage in research activities as part of their computer science education.</w:t>
      </w:r>
    </w:p>
    <w:p w:rsidR="00217895" w:rsidRPr="00217895" w:rsidRDefault="00217895" w:rsidP="00217895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17895">
        <w:rPr>
          <w:rFonts w:ascii="Times New Roman" w:eastAsia="Calibri" w:hAnsi="Times New Roman" w:cs="Times New Roman"/>
          <w:sz w:val="24"/>
          <w:szCs w:val="24"/>
        </w:rPr>
        <w:t xml:space="preserve">KPI 4:  Recent alumni show evidence that they are engaged in professional development activities in the workplace and/ or are </w:t>
      </w:r>
      <w:r w:rsidRPr="0021789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pursuing an advanced professional degree. </w:t>
      </w:r>
    </w:p>
    <w:p w:rsidR="007776C5" w:rsidRPr="007776C5" w:rsidRDefault="007776C5" w:rsidP="007F774D">
      <w:pPr>
        <w:rPr>
          <w:rFonts w:ascii="Times New Roman" w:hAnsi="Times New Roman" w:cs="Times New Roman"/>
          <w:sz w:val="24"/>
          <w:szCs w:val="24"/>
        </w:rPr>
      </w:pPr>
    </w:p>
    <w:sectPr w:rsidR="007776C5" w:rsidRPr="007776C5" w:rsidSect="00E3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185C"/>
    <w:rsid w:val="00217895"/>
    <w:rsid w:val="005E185C"/>
    <w:rsid w:val="007776C5"/>
    <w:rsid w:val="007F774D"/>
    <w:rsid w:val="009E0148"/>
    <w:rsid w:val="00E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Diane L</dc:creator>
  <cp:lastModifiedBy>Schwartz, Diane L</cp:lastModifiedBy>
  <cp:revision>4</cp:revision>
  <cp:lastPrinted>2012-11-19T20:06:00Z</cp:lastPrinted>
  <dcterms:created xsi:type="dcterms:W3CDTF">2012-11-19T20:12:00Z</dcterms:created>
  <dcterms:modified xsi:type="dcterms:W3CDTF">2013-03-22T19:17:00Z</dcterms:modified>
</cp:coreProperties>
</file>