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826" w:rsidRPr="00D51C15" w:rsidRDefault="00D51C15" w:rsidP="000E1826">
      <w:pPr>
        <w:pStyle w:val="Problem"/>
        <w:ind w:left="0" w:firstLine="0"/>
        <w:rPr>
          <w:szCs w:val="24"/>
        </w:rPr>
      </w:pPr>
      <w:r w:rsidRPr="00D51C15">
        <w:rPr>
          <w:b/>
          <w:szCs w:val="24"/>
        </w:rPr>
        <w:t xml:space="preserve">Q1. </w:t>
      </w:r>
      <w:r w:rsidRPr="00D51C15">
        <w:rPr>
          <w:szCs w:val="24"/>
        </w:rPr>
        <w:t xml:space="preserve">Aggregate </w:t>
      </w:r>
      <w:proofErr w:type="gramStart"/>
      <w:r w:rsidRPr="00D51C15">
        <w:rPr>
          <w:szCs w:val="24"/>
        </w:rPr>
        <w:t xml:space="preserve">planning </w:t>
      </w:r>
      <w:r w:rsidR="000E1826" w:rsidRPr="00D51C15">
        <w:rPr>
          <w:szCs w:val="24"/>
        </w:rPr>
        <w:t xml:space="preserve"> refer</w:t>
      </w:r>
      <w:proofErr w:type="gramEnd"/>
      <w:r w:rsidR="000E1826" w:rsidRPr="00D51C15">
        <w:rPr>
          <w:szCs w:val="24"/>
        </w:rPr>
        <w:t xml:space="preserve"> to the following problem.</w:t>
      </w:r>
    </w:p>
    <w:tbl>
      <w:tblPr>
        <w:tblW w:w="0" w:type="auto"/>
        <w:tblLayout w:type="fixed"/>
        <w:tblLook w:val="0000"/>
      </w:tblPr>
      <w:tblGrid>
        <w:gridCol w:w="4068"/>
        <w:gridCol w:w="252"/>
        <w:gridCol w:w="486"/>
        <w:gridCol w:w="960"/>
        <w:gridCol w:w="236"/>
        <w:gridCol w:w="865"/>
        <w:gridCol w:w="288"/>
        <w:gridCol w:w="288"/>
        <w:gridCol w:w="576"/>
      </w:tblGrid>
      <w:tr w:rsidR="000E1826" w:rsidRPr="00D51C15" w:rsidTr="00C04B74">
        <w:trPr>
          <w:gridAfter w:val="1"/>
          <w:wAfter w:w="576" w:type="dxa"/>
          <w:cantSplit/>
        </w:trPr>
        <w:tc>
          <w:tcPr>
            <w:tcW w:w="4320" w:type="dxa"/>
            <w:gridSpan w:val="2"/>
          </w:tcPr>
          <w:p w:rsidR="000E1826" w:rsidRPr="00D51C15" w:rsidRDefault="000E1826" w:rsidP="00C04B74">
            <w:pPr>
              <w:pStyle w:val="TableBody"/>
              <w:rPr>
                <w:rFonts w:ascii="Times New Roman" w:hAnsi="Times New Roman"/>
                <w:sz w:val="24"/>
                <w:szCs w:val="24"/>
              </w:rPr>
            </w:pPr>
          </w:p>
        </w:tc>
        <w:tc>
          <w:tcPr>
            <w:tcW w:w="3123" w:type="dxa"/>
            <w:gridSpan w:val="6"/>
            <w:tcBorders>
              <w:bottom w:val="double" w:sz="4" w:space="0" w:color="auto"/>
            </w:tcBorders>
          </w:tcPr>
          <w:p w:rsidR="000E1826" w:rsidRPr="00D51C15" w:rsidRDefault="000E1826" w:rsidP="00C04B74">
            <w:pPr>
              <w:pStyle w:val="TableBody"/>
              <w:jc w:val="center"/>
              <w:rPr>
                <w:rFonts w:ascii="Times New Roman" w:hAnsi="Times New Roman"/>
                <w:sz w:val="24"/>
                <w:szCs w:val="24"/>
              </w:rPr>
            </w:pPr>
            <w:r w:rsidRPr="00D51C15">
              <w:rPr>
                <w:rFonts w:ascii="Times New Roman" w:hAnsi="Times New Roman"/>
                <w:sz w:val="24"/>
                <w:szCs w:val="24"/>
              </w:rPr>
              <w:t>PERIOD</w:t>
            </w:r>
          </w:p>
        </w:tc>
      </w:tr>
      <w:tr w:rsidR="000E1826" w:rsidRPr="00D51C15" w:rsidTr="00C04B74">
        <w:trPr>
          <w:cantSplit/>
        </w:trPr>
        <w:tc>
          <w:tcPr>
            <w:tcW w:w="4320" w:type="dxa"/>
            <w:gridSpan w:val="2"/>
          </w:tcPr>
          <w:p w:rsidR="000E1826" w:rsidRPr="00D51C15" w:rsidRDefault="000E1826" w:rsidP="00C04B74">
            <w:pPr>
              <w:pStyle w:val="TableBody"/>
              <w:rPr>
                <w:rFonts w:ascii="Times New Roman" w:hAnsi="Times New Roman"/>
                <w:sz w:val="24"/>
                <w:szCs w:val="24"/>
              </w:rPr>
            </w:pPr>
            <w:r w:rsidRPr="00D51C15">
              <w:rPr>
                <w:rFonts w:ascii="Times New Roman" w:hAnsi="Times New Roman"/>
                <w:sz w:val="24"/>
                <w:szCs w:val="24"/>
              </w:rPr>
              <w:t>DEMAND</w:t>
            </w:r>
          </w:p>
        </w:tc>
        <w:tc>
          <w:tcPr>
            <w:tcW w:w="1446" w:type="dxa"/>
            <w:gridSpan w:val="2"/>
            <w:tcBorders>
              <w:bottom w:val="single" w:sz="4" w:space="0" w:color="auto"/>
            </w:tcBorders>
          </w:tcPr>
          <w:p w:rsidR="000E1826" w:rsidRPr="00D51C15" w:rsidRDefault="000E1826" w:rsidP="00C04B74">
            <w:pPr>
              <w:pStyle w:val="TableBody"/>
              <w:jc w:val="center"/>
              <w:rPr>
                <w:rFonts w:ascii="Times New Roman" w:hAnsi="Times New Roman"/>
                <w:sz w:val="24"/>
                <w:szCs w:val="24"/>
              </w:rPr>
            </w:pPr>
            <w:r w:rsidRPr="00D51C15">
              <w:rPr>
                <w:rFonts w:ascii="Times New Roman" w:hAnsi="Times New Roman"/>
                <w:sz w:val="24"/>
                <w:szCs w:val="24"/>
              </w:rPr>
              <w:t>1</w:t>
            </w:r>
          </w:p>
        </w:tc>
        <w:tc>
          <w:tcPr>
            <w:tcW w:w="236" w:type="dxa"/>
          </w:tcPr>
          <w:p w:rsidR="000E1826" w:rsidRPr="00D51C15" w:rsidRDefault="000E1826" w:rsidP="00C04B74">
            <w:pPr>
              <w:pStyle w:val="TableBody"/>
              <w:jc w:val="center"/>
              <w:rPr>
                <w:rFonts w:ascii="Times New Roman" w:hAnsi="Times New Roman"/>
                <w:sz w:val="24"/>
                <w:szCs w:val="24"/>
              </w:rPr>
            </w:pPr>
          </w:p>
        </w:tc>
        <w:tc>
          <w:tcPr>
            <w:tcW w:w="865" w:type="dxa"/>
            <w:tcBorders>
              <w:bottom w:val="single" w:sz="4" w:space="0" w:color="auto"/>
            </w:tcBorders>
          </w:tcPr>
          <w:p w:rsidR="000E1826" w:rsidRPr="00D51C15" w:rsidRDefault="000E1826" w:rsidP="00C04B74">
            <w:pPr>
              <w:pStyle w:val="TableBody"/>
              <w:jc w:val="center"/>
              <w:rPr>
                <w:rFonts w:ascii="Times New Roman" w:hAnsi="Times New Roman"/>
                <w:sz w:val="24"/>
                <w:szCs w:val="24"/>
              </w:rPr>
            </w:pPr>
            <w:r w:rsidRPr="00D51C15">
              <w:rPr>
                <w:rFonts w:ascii="Times New Roman" w:hAnsi="Times New Roman"/>
                <w:sz w:val="24"/>
                <w:szCs w:val="24"/>
              </w:rPr>
              <w:t>2</w:t>
            </w:r>
          </w:p>
        </w:tc>
        <w:tc>
          <w:tcPr>
            <w:tcW w:w="288" w:type="dxa"/>
          </w:tcPr>
          <w:p w:rsidR="000E1826" w:rsidRPr="00D51C15" w:rsidRDefault="000E1826" w:rsidP="00C04B74">
            <w:pPr>
              <w:pStyle w:val="TableBody"/>
              <w:jc w:val="center"/>
              <w:rPr>
                <w:rFonts w:ascii="Times New Roman" w:hAnsi="Times New Roman"/>
                <w:sz w:val="24"/>
                <w:szCs w:val="24"/>
              </w:rPr>
            </w:pPr>
          </w:p>
        </w:tc>
        <w:tc>
          <w:tcPr>
            <w:tcW w:w="864" w:type="dxa"/>
            <w:gridSpan w:val="2"/>
            <w:tcBorders>
              <w:bottom w:val="single" w:sz="4" w:space="0" w:color="auto"/>
            </w:tcBorders>
          </w:tcPr>
          <w:p w:rsidR="000E1826" w:rsidRPr="00D51C15" w:rsidRDefault="000E1826" w:rsidP="00C04B74">
            <w:pPr>
              <w:pStyle w:val="TableBody"/>
              <w:jc w:val="center"/>
              <w:rPr>
                <w:rFonts w:ascii="Times New Roman" w:hAnsi="Times New Roman"/>
                <w:sz w:val="24"/>
                <w:szCs w:val="24"/>
              </w:rPr>
            </w:pPr>
            <w:r w:rsidRPr="00D51C15">
              <w:rPr>
                <w:rFonts w:ascii="Times New Roman" w:hAnsi="Times New Roman"/>
                <w:sz w:val="24"/>
                <w:szCs w:val="24"/>
              </w:rPr>
              <w:t>3</w:t>
            </w:r>
          </w:p>
        </w:tc>
      </w:tr>
      <w:tr w:rsidR="000E1826" w:rsidRPr="00D51C15" w:rsidTr="00C04B74">
        <w:trPr>
          <w:cantSplit/>
        </w:trPr>
        <w:tc>
          <w:tcPr>
            <w:tcW w:w="4320" w:type="dxa"/>
            <w:gridSpan w:val="2"/>
          </w:tcPr>
          <w:p w:rsidR="000E1826" w:rsidRPr="00D51C15" w:rsidRDefault="000E1826" w:rsidP="00C04B74">
            <w:pPr>
              <w:pStyle w:val="TableBody"/>
              <w:rPr>
                <w:rFonts w:ascii="Times New Roman" w:hAnsi="Times New Roman"/>
                <w:sz w:val="24"/>
                <w:szCs w:val="24"/>
              </w:rPr>
            </w:pPr>
          </w:p>
        </w:tc>
        <w:tc>
          <w:tcPr>
            <w:tcW w:w="1446" w:type="dxa"/>
            <w:gridSpan w:val="2"/>
            <w:tcBorders>
              <w:top w:val="single" w:sz="4" w:space="0" w:color="auto"/>
            </w:tcBorders>
          </w:tcPr>
          <w:p w:rsidR="000E1826" w:rsidRPr="00D51C15" w:rsidRDefault="000E1826" w:rsidP="00C04B74">
            <w:pPr>
              <w:pStyle w:val="TableBody"/>
              <w:jc w:val="center"/>
              <w:rPr>
                <w:rFonts w:ascii="Times New Roman" w:hAnsi="Times New Roman"/>
                <w:sz w:val="24"/>
                <w:szCs w:val="24"/>
              </w:rPr>
            </w:pPr>
            <w:r w:rsidRPr="00D51C15">
              <w:rPr>
                <w:rFonts w:ascii="Times New Roman" w:hAnsi="Times New Roman"/>
                <w:sz w:val="24"/>
                <w:szCs w:val="24"/>
              </w:rPr>
              <w:t>100</w:t>
            </w:r>
          </w:p>
        </w:tc>
        <w:tc>
          <w:tcPr>
            <w:tcW w:w="236" w:type="dxa"/>
          </w:tcPr>
          <w:p w:rsidR="000E1826" w:rsidRPr="00D51C15" w:rsidRDefault="000E1826" w:rsidP="00C04B74">
            <w:pPr>
              <w:pStyle w:val="TableBody"/>
              <w:jc w:val="center"/>
              <w:rPr>
                <w:rFonts w:ascii="Times New Roman" w:hAnsi="Times New Roman"/>
                <w:sz w:val="24"/>
                <w:szCs w:val="24"/>
              </w:rPr>
            </w:pPr>
          </w:p>
        </w:tc>
        <w:tc>
          <w:tcPr>
            <w:tcW w:w="865" w:type="dxa"/>
            <w:tcBorders>
              <w:top w:val="single" w:sz="4" w:space="0" w:color="auto"/>
            </w:tcBorders>
          </w:tcPr>
          <w:p w:rsidR="000E1826" w:rsidRPr="00D51C15" w:rsidRDefault="000E1826" w:rsidP="00C04B74">
            <w:pPr>
              <w:pStyle w:val="TableBody"/>
              <w:jc w:val="center"/>
              <w:rPr>
                <w:rFonts w:ascii="Times New Roman" w:hAnsi="Times New Roman"/>
                <w:sz w:val="24"/>
                <w:szCs w:val="24"/>
              </w:rPr>
            </w:pPr>
            <w:r w:rsidRPr="00D51C15">
              <w:rPr>
                <w:rFonts w:ascii="Times New Roman" w:hAnsi="Times New Roman"/>
                <w:sz w:val="24"/>
                <w:szCs w:val="24"/>
              </w:rPr>
              <w:t>160</w:t>
            </w:r>
          </w:p>
        </w:tc>
        <w:tc>
          <w:tcPr>
            <w:tcW w:w="288" w:type="dxa"/>
          </w:tcPr>
          <w:p w:rsidR="000E1826" w:rsidRPr="00D51C15" w:rsidRDefault="000E1826" w:rsidP="00C04B74">
            <w:pPr>
              <w:pStyle w:val="TableBody"/>
              <w:jc w:val="center"/>
              <w:rPr>
                <w:rFonts w:ascii="Times New Roman" w:hAnsi="Times New Roman"/>
                <w:sz w:val="24"/>
                <w:szCs w:val="24"/>
              </w:rPr>
            </w:pPr>
          </w:p>
        </w:tc>
        <w:tc>
          <w:tcPr>
            <w:tcW w:w="864" w:type="dxa"/>
            <w:gridSpan w:val="2"/>
            <w:tcBorders>
              <w:top w:val="single" w:sz="4" w:space="0" w:color="auto"/>
            </w:tcBorders>
          </w:tcPr>
          <w:p w:rsidR="000E1826" w:rsidRPr="00D51C15" w:rsidRDefault="000E1826" w:rsidP="00C04B74">
            <w:pPr>
              <w:pStyle w:val="TableBody"/>
              <w:jc w:val="center"/>
              <w:rPr>
                <w:rFonts w:ascii="Times New Roman" w:hAnsi="Times New Roman"/>
                <w:sz w:val="24"/>
                <w:szCs w:val="24"/>
              </w:rPr>
            </w:pPr>
            <w:r w:rsidRPr="00D51C15">
              <w:rPr>
                <w:rFonts w:ascii="Times New Roman" w:hAnsi="Times New Roman"/>
                <w:sz w:val="24"/>
                <w:szCs w:val="24"/>
              </w:rPr>
              <w:t>140</w:t>
            </w:r>
          </w:p>
        </w:tc>
      </w:tr>
      <w:tr w:rsidR="000E1826" w:rsidRPr="00D51C15" w:rsidTr="00C04B74">
        <w:trPr>
          <w:cantSplit/>
        </w:trPr>
        <w:tc>
          <w:tcPr>
            <w:tcW w:w="4320" w:type="dxa"/>
            <w:gridSpan w:val="2"/>
          </w:tcPr>
          <w:p w:rsidR="000E1826" w:rsidRPr="00D51C15" w:rsidRDefault="000E1826" w:rsidP="00C04B74">
            <w:pPr>
              <w:pStyle w:val="TableBody"/>
              <w:rPr>
                <w:rFonts w:ascii="Times New Roman" w:hAnsi="Times New Roman"/>
                <w:sz w:val="24"/>
                <w:szCs w:val="24"/>
              </w:rPr>
            </w:pPr>
            <w:r w:rsidRPr="00D51C15">
              <w:rPr>
                <w:rFonts w:ascii="Times New Roman" w:hAnsi="Times New Roman"/>
                <w:sz w:val="24"/>
                <w:szCs w:val="24"/>
              </w:rPr>
              <w:t>CAPACITY</w:t>
            </w:r>
          </w:p>
        </w:tc>
        <w:tc>
          <w:tcPr>
            <w:tcW w:w="1446" w:type="dxa"/>
            <w:gridSpan w:val="2"/>
          </w:tcPr>
          <w:p w:rsidR="000E1826" w:rsidRPr="00D51C15" w:rsidRDefault="000E1826" w:rsidP="00C04B74">
            <w:pPr>
              <w:pStyle w:val="TableBody"/>
              <w:jc w:val="center"/>
              <w:rPr>
                <w:rFonts w:ascii="Times New Roman" w:hAnsi="Times New Roman"/>
                <w:sz w:val="24"/>
                <w:szCs w:val="24"/>
              </w:rPr>
            </w:pPr>
          </w:p>
        </w:tc>
        <w:tc>
          <w:tcPr>
            <w:tcW w:w="236" w:type="dxa"/>
          </w:tcPr>
          <w:p w:rsidR="000E1826" w:rsidRPr="00D51C15" w:rsidRDefault="000E1826" w:rsidP="00C04B74">
            <w:pPr>
              <w:pStyle w:val="TableBody"/>
              <w:jc w:val="center"/>
              <w:rPr>
                <w:rFonts w:ascii="Times New Roman" w:hAnsi="Times New Roman"/>
                <w:sz w:val="24"/>
                <w:szCs w:val="24"/>
              </w:rPr>
            </w:pPr>
          </w:p>
        </w:tc>
        <w:tc>
          <w:tcPr>
            <w:tcW w:w="865" w:type="dxa"/>
          </w:tcPr>
          <w:p w:rsidR="000E1826" w:rsidRPr="00D51C15" w:rsidRDefault="000E1826" w:rsidP="00C04B74">
            <w:pPr>
              <w:pStyle w:val="TableBody"/>
              <w:jc w:val="center"/>
              <w:rPr>
                <w:rFonts w:ascii="Times New Roman" w:hAnsi="Times New Roman"/>
                <w:sz w:val="24"/>
                <w:szCs w:val="24"/>
              </w:rPr>
            </w:pPr>
          </w:p>
        </w:tc>
        <w:tc>
          <w:tcPr>
            <w:tcW w:w="288" w:type="dxa"/>
          </w:tcPr>
          <w:p w:rsidR="000E1826" w:rsidRPr="00D51C15" w:rsidRDefault="000E1826" w:rsidP="00C04B74">
            <w:pPr>
              <w:pStyle w:val="TableBody"/>
              <w:jc w:val="center"/>
              <w:rPr>
                <w:rFonts w:ascii="Times New Roman" w:hAnsi="Times New Roman"/>
                <w:sz w:val="24"/>
                <w:szCs w:val="24"/>
              </w:rPr>
            </w:pPr>
          </w:p>
        </w:tc>
        <w:tc>
          <w:tcPr>
            <w:tcW w:w="864" w:type="dxa"/>
            <w:gridSpan w:val="2"/>
          </w:tcPr>
          <w:p w:rsidR="000E1826" w:rsidRPr="00D51C15" w:rsidRDefault="000E1826" w:rsidP="00C04B74">
            <w:pPr>
              <w:pStyle w:val="TableBody"/>
              <w:jc w:val="center"/>
              <w:rPr>
                <w:rFonts w:ascii="Times New Roman" w:hAnsi="Times New Roman"/>
                <w:sz w:val="24"/>
                <w:szCs w:val="24"/>
              </w:rPr>
            </w:pPr>
          </w:p>
        </w:tc>
      </w:tr>
      <w:tr w:rsidR="000E1826" w:rsidRPr="00D51C15" w:rsidTr="00C04B74">
        <w:trPr>
          <w:cantSplit/>
        </w:trPr>
        <w:tc>
          <w:tcPr>
            <w:tcW w:w="4320" w:type="dxa"/>
            <w:gridSpan w:val="2"/>
          </w:tcPr>
          <w:p w:rsidR="000E1826" w:rsidRPr="00D51C15" w:rsidRDefault="000E1826" w:rsidP="00C04B74">
            <w:pPr>
              <w:pStyle w:val="TableBody"/>
              <w:tabs>
                <w:tab w:val="left" w:pos="432"/>
              </w:tabs>
              <w:rPr>
                <w:rFonts w:ascii="Times New Roman" w:hAnsi="Times New Roman"/>
                <w:sz w:val="24"/>
                <w:szCs w:val="24"/>
              </w:rPr>
            </w:pPr>
            <w:r w:rsidRPr="00D51C15">
              <w:rPr>
                <w:rFonts w:ascii="Times New Roman" w:hAnsi="Times New Roman"/>
                <w:sz w:val="24"/>
                <w:szCs w:val="24"/>
              </w:rPr>
              <w:tab/>
              <w:t>Regular</w:t>
            </w:r>
          </w:p>
        </w:tc>
        <w:tc>
          <w:tcPr>
            <w:tcW w:w="1446" w:type="dxa"/>
            <w:gridSpan w:val="2"/>
          </w:tcPr>
          <w:p w:rsidR="000E1826" w:rsidRPr="00D51C15" w:rsidRDefault="000E1826" w:rsidP="00C04B74">
            <w:pPr>
              <w:pStyle w:val="TableBody"/>
              <w:rPr>
                <w:rFonts w:ascii="Times New Roman" w:hAnsi="Times New Roman"/>
                <w:sz w:val="24"/>
                <w:szCs w:val="24"/>
              </w:rPr>
            </w:pPr>
            <w:r w:rsidRPr="00D51C15">
              <w:rPr>
                <w:rFonts w:ascii="Times New Roman" w:hAnsi="Times New Roman"/>
                <w:sz w:val="24"/>
                <w:szCs w:val="24"/>
              </w:rPr>
              <w:t xml:space="preserve">        70</w:t>
            </w:r>
          </w:p>
        </w:tc>
        <w:tc>
          <w:tcPr>
            <w:tcW w:w="236" w:type="dxa"/>
          </w:tcPr>
          <w:p w:rsidR="000E1826" w:rsidRPr="00D51C15" w:rsidRDefault="000E1826" w:rsidP="00C04B74">
            <w:pPr>
              <w:pStyle w:val="TableBody"/>
              <w:jc w:val="center"/>
              <w:rPr>
                <w:rFonts w:ascii="Times New Roman" w:hAnsi="Times New Roman"/>
                <w:sz w:val="24"/>
                <w:szCs w:val="24"/>
              </w:rPr>
            </w:pPr>
          </w:p>
        </w:tc>
        <w:tc>
          <w:tcPr>
            <w:tcW w:w="865" w:type="dxa"/>
          </w:tcPr>
          <w:p w:rsidR="000E1826" w:rsidRPr="00D51C15" w:rsidRDefault="000E1826" w:rsidP="00C04B74">
            <w:pPr>
              <w:pStyle w:val="TableBody"/>
              <w:jc w:val="center"/>
              <w:rPr>
                <w:rFonts w:ascii="Times New Roman" w:hAnsi="Times New Roman"/>
                <w:sz w:val="24"/>
                <w:szCs w:val="24"/>
              </w:rPr>
            </w:pPr>
            <w:r w:rsidRPr="00D51C15">
              <w:rPr>
                <w:rFonts w:ascii="Times New Roman" w:hAnsi="Times New Roman"/>
                <w:sz w:val="24"/>
                <w:szCs w:val="24"/>
              </w:rPr>
              <w:t>100</w:t>
            </w:r>
          </w:p>
        </w:tc>
        <w:tc>
          <w:tcPr>
            <w:tcW w:w="288" w:type="dxa"/>
          </w:tcPr>
          <w:p w:rsidR="000E1826" w:rsidRPr="00D51C15" w:rsidRDefault="000E1826" w:rsidP="00C04B74">
            <w:pPr>
              <w:pStyle w:val="TableBody"/>
              <w:jc w:val="center"/>
              <w:rPr>
                <w:rFonts w:ascii="Times New Roman" w:hAnsi="Times New Roman"/>
                <w:sz w:val="24"/>
                <w:szCs w:val="24"/>
              </w:rPr>
            </w:pPr>
          </w:p>
        </w:tc>
        <w:tc>
          <w:tcPr>
            <w:tcW w:w="864" w:type="dxa"/>
            <w:gridSpan w:val="2"/>
          </w:tcPr>
          <w:p w:rsidR="000E1826" w:rsidRPr="00D51C15" w:rsidRDefault="000E1826" w:rsidP="00C04B74">
            <w:pPr>
              <w:pStyle w:val="TableBody"/>
              <w:jc w:val="center"/>
              <w:rPr>
                <w:rFonts w:ascii="Times New Roman" w:hAnsi="Times New Roman"/>
                <w:sz w:val="24"/>
                <w:szCs w:val="24"/>
              </w:rPr>
            </w:pPr>
            <w:r w:rsidRPr="00D51C15">
              <w:rPr>
                <w:rFonts w:ascii="Times New Roman" w:hAnsi="Times New Roman"/>
                <w:sz w:val="24"/>
                <w:szCs w:val="24"/>
              </w:rPr>
              <w:t>100</w:t>
            </w:r>
          </w:p>
        </w:tc>
      </w:tr>
      <w:tr w:rsidR="000E1826" w:rsidRPr="00D51C15" w:rsidTr="00C04B74">
        <w:trPr>
          <w:cantSplit/>
        </w:trPr>
        <w:tc>
          <w:tcPr>
            <w:tcW w:w="4320" w:type="dxa"/>
            <w:gridSpan w:val="2"/>
          </w:tcPr>
          <w:p w:rsidR="000E1826" w:rsidRPr="00D51C15" w:rsidRDefault="000E1826" w:rsidP="00C04B74">
            <w:pPr>
              <w:pStyle w:val="TableBody"/>
              <w:tabs>
                <w:tab w:val="left" w:pos="432"/>
              </w:tabs>
              <w:rPr>
                <w:rFonts w:ascii="Times New Roman" w:hAnsi="Times New Roman"/>
                <w:sz w:val="24"/>
                <w:szCs w:val="24"/>
              </w:rPr>
            </w:pPr>
            <w:r w:rsidRPr="00D51C15">
              <w:rPr>
                <w:rFonts w:ascii="Times New Roman" w:hAnsi="Times New Roman"/>
                <w:sz w:val="24"/>
                <w:szCs w:val="24"/>
              </w:rPr>
              <w:tab/>
              <w:t>Overtime</w:t>
            </w:r>
          </w:p>
        </w:tc>
        <w:tc>
          <w:tcPr>
            <w:tcW w:w="1446" w:type="dxa"/>
            <w:gridSpan w:val="2"/>
          </w:tcPr>
          <w:p w:rsidR="000E1826" w:rsidRPr="00D51C15" w:rsidRDefault="000E1826" w:rsidP="00C04B74">
            <w:pPr>
              <w:pStyle w:val="TableBody"/>
              <w:jc w:val="center"/>
              <w:rPr>
                <w:rFonts w:ascii="Times New Roman" w:hAnsi="Times New Roman"/>
                <w:sz w:val="24"/>
                <w:szCs w:val="24"/>
              </w:rPr>
            </w:pPr>
            <w:r w:rsidRPr="00D51C15">
              <w:rPr>
                <w:rFonts w:ascii="Times New Roman" w:hAnsi="Times New Roman"/>
                <w:sz w:val="24"/>
                <w:szCs w:val="24"/>
              </w:rPr>
              <w:t xml:space="preserve">  20</w:t>
            </w:r>
          </w:p>
        </w:tc>
        <w:tc>
          <w:tcPr>
            <w:tcW w:w="236" w:type="dxa"/>
          </w:tcPr>
          <w:p w:rsidR="000E1826" w:rsidRPr="00D51C15" w:rsidRDefault="000E1826" w:rsidP="00C04B74">
            <w:pPr>
              <w:pStyle w:val="TableBody"/>
              <w:jc w:val="center"/>
              <w:rPr>
                <w:rFonts w:ascii="Times New Roman" w:hAnsi="Times New Roman"/>
                <w:sz w:val="24"/>
                <w:szCs w:val="24"/>
              </w:rPr>
            </w:pPr>
          </w:p>
        </w:tc>
        <w:tc>
          <w:tcPr>
            <w:tcW w:w="865" w:type="dxa"/>
          </w:tcPr>
          <w:p w:rsidR="000E1826" w:rsidRPr="00D51C15" w:rsidRDefault="000E1826" w:rsidP="00C04B74">
            <w:pPr>
              <w:pStyle w:val="TableBody"/>
              <w:jc w:val="center"/>
              <w:rPr>
                <w:rFonts w:ascii="Times New Roman" w:hAnsi="Times New Roman"/>
                <w:sz w:val="24"/>
                <w:szCs w:val="24"/>
              </w:rPr>
            </w:pPr>
            <w:r w:rsidRPr="00D51C15">
              <w:rPr>
                <w:rFonts w:ascii="Times New Roman" w:hAnsi="Times New Roman"/>
                <w:sz w:val="24"/>
                <w:szCs w:val="24"/>
              </w:rPr>
              <w:t xml:space="preserve">  20</w:t>
            </w:r>
          </w:p>
        </w:tc>
        <w:tc>
          <w:tcPr>
            <w:tcW w:w="288" w:type="dxa"/>
          </w:tcPr>
          <w:p w:rsidR="000E1826" w:rsidRPr="00D51C15" w:rsidRDefault="000E1826" w:rsidP="00C04B74">
            <w:pPr>
              <w:pStyle w:val="TableBody"/>
              <w:jc w:val="center"/>
              <w:rPr>
                <w:rFonts w:ascii="Times New Roman" w:hAnsi="Times New Roman"/>
                <w:sz w:val="24"/>
                <w:szCs w:val="24"/>
              </w:rPr>
            </w:pPr>
          </w:p>
        </w:tc>
        <w:tc>
          <w:tcPr>
            <w:tcW w:w="864" w:type="dxa"/>
            <w:gridSpan w:val="2"/>
          </w:tcPr>
          <w:p w:rsidR="000E1826" w:rsidRPr="00D51C15" w:rsidRDefault="000E1826" w:rsidP="00C04B74">
            <w:pPr>
              <w:pStyle w:val="TableBody"/>
              <w:jc w:val="center"/>
              <w:rPr>
                <w:rFonts w:ascii="Times New Roman" w:hAnsi="Times New Roman"/>
                <w:sz w:val="24"/>
                <w:szCs w:val="24"/>
              </w:rPr>
            </w:pPr>
            <w:r w:rsidRPr="00D51C15">
              <w:rPr>
                <w:rFonts w:ascii="Times New Roman" w:hAnsi="Times New Roman"/>
                <w:sz w:val="24"/>
                <w:szCs w:val="24"/>
              </w:rPr>
              <w:t xml:space="preserve">  20</w:t>
            </w:r>
          </w:p>
        </w:tc>
      </w:tr>
      <w:tr w:rsidR="000E1826" w:rsidRPr="00D51C15" w:rsidTr="00C04B74">
        <w:trPr>
          <w:cantSplit/>
        </w:trPr>
        <w:tc>
          <w:tcPr>
            <w:tcW w:w="4320" w:type="dxa"/>
            <w:gridSpan w:val="2"/>
          </w:tcPr>
          <w:p w:rsidR="000E1826" w:rsidRPr="00D51C15" w:rsidRDefault="000E1826" w:rsidP="00C04B74">
            <w:pPr>
              <w:pStyle w:val="TableBody"/>
              <w:tabs>
                <w:tab w:val="left" w:pos="432"/>
              </w:tabs>
              <w:rPr>
                <w:rFonts w:ascii="Times New Roman" w:hAnsi="Times New Roman"/>
                <w:sz w:val="24"/>
                <w:szCs w:val="24"/>
              </w:rPr>
            </w:pPr>
            <w:r w:rsidRPr="00D51C15">
              <w:rPr>
                <w:rFonts w:ascii="Times New Roman" w:hAnsi="Times New Roman"/>
                <w:sz w:val="24"/>
                <w:szCs w:val="24"/>
              </w:rPr>
              <w:tab/>
              <w:t>Subcontracting</w:t>
            </w:r>
          </w:p>
        </w:tc>
        <w:tc>
          <w:tcPr>
            <w:tcW w:w="1446" w:type="dxa"/>
            <w:gridSpan w:val="2"/>
            <w:tcBorders>
              <w:bottom w:val="double" w:sz="4" w:space="0" w:color="auto"/>
            </w:tcBorders>
          </w:tcPr>
          <w:p w:rsidR="000E1826" w:rsidRPr="00D51C15" w:rsidRDefault="000E1826" w:rsidP="00C04B74">
            <w:pPr>
              <w:pStyle w:val="TableBody"/>
              <w:jc w:val="center"/>
              <w:rPr>
                <w:rFonts w:ascii="Times New Roman" w:hAnsi="Times New Roman"/>
                <w:sz w:val="24"/>
                <w:szCs w:val="24"/>
              </w:rPr>
            </w:pPr>
            <w:r w:rsidRPr="00D51C15">
              <w:rPr>
                <w:rFonts w:ascii="Times New Roman" w:hAnsi="Times New Roman"/>
                <w:sz w:val="24"/>
                <w:szCs w:val="24"/>
              </w:rPr>
              <w:t xml:space="preserve">  10</w:t>
            </w:r>
          </w:p>
        </w:tc>
        <w:tc>
          <w:tcPr>
            <w:tcW w:w="236" w:type="dxa"/>
            <w:tcBorders>
              <w:bottom w:val="double" w:sz="4" w:space="0" w:color="auto"/>
            </w:tcBorders>
          </w:tcPr>
          <w:p w:rsidR="000E1826" w:rsidRPr="00D51C15" w:rsidRDefault="000E1826" w:rsidP="00C04B74">
            <w:pPr>
              <w:pStyle w:val="TableBody"/>
              <w:jc w:val="center"/>
              <w:rPr>
                <w:rFonts w:ascii="Times New Roman" w:hAnsi="Times New Roman"/>
                <w:sz w:val="24"/>
                <w:szCs w:val="24"/>
              </w:rPr>
            </w:pPr>
          </w:p>
        </w:tc>
        <w:tc>
          <w:tcPr>
            <w:tcW w:w="865" w:type="dxa"/>
            <w:tcBorders>
              <w:bottom w:val="double" w:sz="4" w:space="0" w:color="auto"/>
            </w:tcBorders>
          </w:tcPr>
          <w:p w:rsidR="000E1826" w:rsidRPr="00D51C15" w:rsidRDefault="000E1826" w:rsidP="00C04B74">
            <w:pPr>
              <w:pStyle w:val="TableBody"/>
              <w:jc w:val="center"/>
              <w:rPr>
                <w:rFonts w:ascii="Times New Roman" w:hAnsi="Times New Roman"/>
                <w:sz w:val="24"/>
                <w:szCs w:val="24"/>
              </w:rPr>
            </w:pPr>
            <w:r w:rsidRPr="00D51C15">
              <w:rPr>
                <w:rFonts w:ascii="Times New Roman" w:hAnsi="Times New Roman"/>
                <w:sz w:val="24"/>
                <w:szCs w:val="24"/>
              </w:rPr>
              <w:t xml:space="preserve">  10</w:t>
            </w:r>
          </w:p>
        </w:tc>
        <w:tc>
          <w:tcPr>
            <w:tcW w:w="288" w:type="dxa"/>
            <w:tcBorders>
              <w:bottom w:val="double" w:sz="4" w:space="0" w:color="auto"/>
            </w:tcBorders>
          </w:tcPr>
          <w:p w:rsidR="000E1826" w:rsidRPr="00D51C15" w:rsidRDefault="000E1826" w:rsidP="00C04B74">
            <w:pPr>
              <w:pStyle w:val="TableBody"/>
              <w:jc w:val="center"/>
              <w:rPr>
                <w:rFonts w:ascii="Times New Roman" w:hAnsi="Times New Roman"/>
                <w:sz w:val="24"/>
                <w:szCs w:val="24"/>
              </w:rPr>
            </w:pPr>
          </w:p>
        </w:tc>
        <w:tc>
          <w:tcPr>
            <w:tcW w:w="864" w:type="dxa"/>
            <w:gridSpan w:val="2"/>
            <w:tcBorders>
              <w:bottom w:val="double" w:sz="4" w:space="0" w:color="auto"/>
            </w:tcBorders>
          </w:tcPr>
          <w:p w:rsidR="000E1826" w:rsidRPr="00D51C15" w:rsidRDefault="000E1826" w:rsidP="00C04B74">
            <w:pPr>
              <w:pStyle w:val="TableBody"/>
              <w:jc w:val="center"/>
              <w:rPr>
                <w:rFonts w:ascii="Times New Roman" w:hAnsi="Times New Roman"/>
                <w:sz w:val="24"/>
                <w:szCs w:val="24"/>
              </w:rPr>
            </w:pPr>
            <w:r w:rsidRPr="00D51C15">
              <w:rPr>
                <w:rFonts w:ascii="Times New Roman" w:hAnsi="Times New Roman"/>
                <w:sz w:val="24"/>
                <w:szCs w:val="24"/>
              </w:rPr>
              <w:t xml:space="preserve">  10</w:t>
            </w:r>
          </w:p>
        </w:tc>
      </w:tr>
      <w:tr w:rsidR="000E1826" w:rsidRPr="00D51C15" w:rsidTr="00C04B74">
        <w:trPr>
          <w:cantSplit/>
        </w:trPr>
        <w:tc>
          <w:tcPr>
            <w:tcW w:w="4320" w:type="dxa"/>
            <w:gridSpan w:val="2"/>
          </w:tcPr>
          <w:p w:rsidR="000E1826" w:rsidRPr="00D51C15" w:rsidRDefault="000E1826" w:rsidP="00C04B74">
            <w:pPr>
              <w:pStyle w:val="TableBody"/>
              <w:rPr>
                <w:rFonts w:ascii="Times New Roman" w:hAnsi="Times New Roman"/>
                <w:sz w:val="24"/>
                <w:szCs w:val="24"/>
              </w:rPr>
            </w:pPr>
          </w:p>
        </w:tc>
        <w:tc>
          <w:tcPr>
            <w:tcW w:w="1446" w:type="dxa"/>
            <w:gridSpan w:val="2"/>
          </w:tcPr>
          <w:p w:rsidR="000E1826" w:rsidRPr="00D51C15" w:rsidRDefault="000E1826" w:rsidP="00C04B74">
            <w:pPr>
              <w:pStyle w:val="TableBody"/>
              <w:jc w:val="center"/>
              <w:rPr>
                <w:rFonts w:ascii="Times New Roman" w:hAnsi="Times New Roman"/>
                <w:sz w:val="24"/>
                <w:szCs w:val="24"/>
              </w:rPr>
            </w:pPr>
          </w:p>
        </w:tc>
        <w:tc>
          <w:tcPr>
            <w:tcW w:w="236" w:type="dxa"/>
          </w:tcPr>
          <w:p w:rsidR="000E1826" w:rsidRPr="00D51C15" w:rsidRDefault="000E1826" w:rsidP="00C04B74">
            <w:pPr>
              <w:pStyle w:val="TableBody"/>
              <w:jc w:val="center"/>
              <w:rPr>
                <w:rFonts w:ascii="Times New Roman" w:hAnsi="Times New Roman"/>
                <w:sz w:val="24"/>
                <w:szCs w:val="24"/>
              </w:rPr>
            </w:pPr>
          </w:p>
        </w:tc>
        <w:tc>
          <w:tcPr>
            <w:tcW w:w="865" w:type="dxa"/>
          </w:tcPr>
          <w:p w:rsidR="000E1826" w:rsidRPr="00D51C15" w:rsidRDefault="000E1826" w:rsidP="00C04B74">
            <w:pPr>
              <w:pStyle w:val="TableBody"/>
              <w:jc w:val="center"/>
              <w:rPr>
                <w:rFonts w:ascii="Times New Roman" w:hAnsi="Times New Roman"/>
                <w:sz w:val="24"/>
                <w:szCs w:val="24"/>
              </w:rPr>
            </w:pPr>
          </w:p>
        </w:tc>
        <w:tc>
          <w:tcPr>
            <w:tcW w:w="288" w:type="dxa"/>
          </w:tcPr>
          <w:p w:rsidR="000E1826" w:rsidRPr="00D51C15" w:rsidRDefault="000E1826" w:rsidP="00C04B74">
            <w:pPr>
              <w:pStyle w:val="TableBody"/>
              <w:jc w:val="center"/>
              <w:rPr>
                <w:rFonts w:ascii="Times New Roman" w:hAnsi="Times New Roman"/>
                <w:sz w:val="24"/>
                <w:szCs w:val="24"/>
              </w:rPr>
            </w:pPr>
          </w:p>
        </w:tc>
        <w:tc>
          <w:tcPr>
            <w:tcW w:w="864" w:type="dxa"/>
            <w:gridSpan w:val="2"/>
          </w:tcPr>
          <w:p w:rsidR="000E1826" w:rsidRPr="00D51C15" w:rsidRDefault="000E1826" w:rsidP="00C04B74">
            <w:pPr>
              <w:pStyle w:val="TableBody"/>
              <w:jc w:val="center"/>
              <w:rPr>
                <w:rFonts w:ascii="Times New Roman" w:hAnsi="Times New Roman"/>
                <w:sz w:val="24"/>
                <w:szCs w:val="24"/>
              </w:rPr>
            </w:pPr>
          </w:p>
        </w:tc>
      </w:tr>
      <w:tr w:rsidR="000E1826" w:rsidRPr="00D51C15" w:rsidTr="00C04B74">
        <w:trPr>
          <w:gridAfter w:val="6"/>
          <w:wAfter w:w="3213" w:type="dxa"/>
          <w:cantSplit/>
        </w:trPr>
        <w:tc>
          <w:tcPr>
            <w:tcW w:w="4068" w:type="dxa"/>
          </w:tcPr>
          <w:p w:rsidR="000E1826" w:rsidRPr="00D51C15" w:rsidRDefault="000E1826" w:rsidP="00C04B74">
            <w:pPr>
              <w:pStyle w:val="TableBody"/>
              <w:rPr>
                <w:rFonts w:ascii="Times New Roman" w:hAnsi="Times New Roman"/>
                <w:sz w:val="24"/>
                <w:szCs w:val="24"/>
              </w:rPr>
            </w:pPr>
            <w:r w:rsidRPr="00D51C15">
              <w:rPr>
                <w:rFonts w:ascii="Times New Roman" w:hAnsi="Times New Roman"/>
                <w:sz w:val="24"/>
                <w:szCs w:val="24"/>
              </w:rPr>
              <w:t>Production costs</w:t>
            </w:r>
          </w:p>
        </w:tc>
        <w:tc>
          <w:tcPr>
            <w:tcW w:w="738" w:type="dxa"/>
            <w:gridSpan w:val="2"/>
          </w:tcPr>
          <w:p w:rsidR="000E1826" w:rsidRPr="00D51C15" w:rsidRDefault="000E1826" w:rsidP="00C04B74">
            <w:pPr>
              <w:pStyle w:val="TableBody"/>
              <w:jc w:val="right"/>
              <w:rPr>
                <w:rFonts w:ascii="Times New Roman" w:hAnsi="Times New Roman"/>
                <w:sz w:val="24"/>
                <w:szCs w:val="24"/>
              </w:rPr>
            </w:pPr>
          </w:p>
        </w:tc>
      </w:tr>
      <w:tr w:rsidR="000E1826" w:rsidRPr="00D51C15" w:rsidTr="00C04B74">
        <w:trPr>
          <w:gridAfter w:val="6"/>
          <w:wAfter w:w="3213" w:type="dxa"/>
          <w:cantSplit/>
        </w:trPr>
        <w:tc>
          <w:tcPr>
            <w:tcW w:w="4068" w:type="dxa"/>
          </w:tcPr>
          <w:p w:rsidR="000E1826" w:rsidRPr="00D51C15" w:rsidRDefault="000E1826" w:rsidP="00C04B74">
            <w:pPr>
              <w:pStyle w:val="TableBody"/>
              <w:tabs>
                <w:tab w:val="left" w:pos="432"/>
              </w:tabs>
              <w:rPr>
                <w:rFonts w:ascii="Times New Roman" w:hAnsi="Times New Roman"/>
                <w:sz w:val="24"/>
                <w:szCs w:val="24"/>
              </w:rPr>
            </w:pPr>
            <w:r w:rsidRPr="00D51C15">
              <w:rPr>
                <w:rFonts w:ascii="Times New Roman" w:hAnsi="Times New Roman"/>
                <w:sz w:val="24"/>
                <w:szCs w:val="24"/>
              </w:rPr>
              <w:tab/>
              <w:t>Regular time:</w:t>
            </w:r>
          </w:p>
        </w:tc>
        <w:tc>
          <w:tcPr>
            <w:tcW w:w="738" w:type="dxa"/>
            <w:gridSpan w:val="2"/>
          </w:tcPr>
          <w:p w:rsidR="000E1826" w:rsidRPr="00D51C15" w:rsidRDefault="000E1826" w:rsidP="00C04B74">
            <w:pPr>
              <w:pStyle w:val="TableBody"/>
              <w:jc w:val="right"/>
              <w:rPr>
                <w:rFonts w:ascii="Times New Roman" w:hAnsi="Times New Roman"/>
                <w:sz w:val="24"/>
                <w:szCs w:val="24"/>
              </w:rPr>
            </w:pPr>
            <w:r w:rsidRPr="00D51C15">
              <w:rPr>
                <w:rFonts w:ascii="Times New Roman" w:hAnsi="Times New Roman"/>
                <w:sz w:val="24"/>
                <w:szCs w:val="24"/>
              </w:rPr>
              <w:t>$11</w:t>
            </w:r>
          </w:p>
        </w:tc>
      </w:tr>
      <w:tr w:rsidR="000E1826" w:rsidRPr="00D51C15" w:rsidTr="00C04B74">
        <w:trPr>
          <w:gridAfter w:val="6"/>
          <w:wAfter w:w="3213" w:type="dxa"/>
          <w:cantSplit/>
        </w:trPr>
        <w:tc>
          <w:tcPr>
            <w:tcW w:w="4068" w:type="dxa"/>
          </w:tcPr>
          <w:p w:rsidR="000E1826" w:rsidRPr="00D51C15" w:rsidRDefault="000E1826" w:rsidP="00C04B74">
            <w:pPr>
              <w:pStyle w:val="TableBody"/>
              <w:tabs>
                <w:tab w:val="left" w:pos="432"/>
              </w:tabs>
              <w:rPr>
                <w:rFonts w:ascii="Times New Roman" w:hAnsi="Times New Roman"/>
                <w:sz w:val="24"/>
                <w:szCs w:val="24"/>
              </w:rPr>
            </w:pPr>
            <w:r w:rsidRPr="00D51C15">
              <w:rPr>
                <w:rFonts w:ascii="Times New Roman" w:hAnsi="Times New Roman"/>
                <w:sz w:val="24"/>
                <w:szCs w:val="24"/>
              </w:rPr>
              <w:tab/>
              <w:t>Overtime:</w:t>
            </w:r>
          </w:p>
        </w:tc>
        <w:tc>
          <w:tcPr>
            <w:tcW w:w="738" w:type="dxa"/>
            <w:gridSpan w:val="2"/>
          </w:tcPr>
          <w:p w:rsidR="000E1826" w:rsidRPr="00D51C15" w:rsidRDefault="000E1826" w:rsidP="00C04B74">
            <w:pPr>
              <w:pStyle w:val="TableBody"/>
              <w:jc w:val="right"/>
              <w:rPr>
                <w:rFonts w:ascii="Times New Roman" w:hAnsi="Times New Roman"/>
                <w:sz w:val="24"/>
                <w:szCs w:val="24"/>
              </w:rPr>
            </w:pPr>
            <w:r w:rsidRPr="00D51C15">
              <w:rPr>
                <w:rFonts w:ascii="Times New Roman" w:hAnsi="Times New Roman"/>
                <w:sz w:val="24"/>
                <w:szCs w:val="24"/>
              </w:rPr>
              <w:t>14</w:t>
            </w:r>
          </w:p>
        </w:tc>
      </w:tr>
      <w:tr w:rsidR="000E1826" w:rsidRPr="00D51C15" w:rsidTr="00C04B74">
        <w:trPr>
          <w:gridAfter w:val="6"/>
          <w:wAfter w:w="3213" w:type="dxa"/>
          <w:cantSplit/>
        </w:trPr>
        <w:tc>
          <w:tcPr>
            <w:tcW w:w="4068" w:type="dxa"/>
          </w:tcPr>
          <w:p w:rsidR="000E1826" w:rsidRPr="00D51C15" w:rsidRDefault="000E1826" w:rsidP="00C04B74">
            <w:pPr>
              <w:pStyle w:val="TableBody"/>
              <w:tabs>
                <w:tab w:val="left" w:pos="432"/>
              </w:tabs>
              <w:rPr>
                <w:rFonts w:ascii="Times New Roman" w:hAnsi="Times New Roman"/>
                <w:sz w:val="24"/>
                <w:szCs w:val="24"/>
              </w:rPr>
            </w:pPr>
            <w:r w:rsidRPr="00D51C15">
              <w:rPr>
                <w:rFonts w:ascii="Times New Roman" w:hAnsi="Times New Roman"/>
                <w:sz w:val="24"/>
                <w:szCs w:val="24"/>
              </w:rPr>
              <w:tab/>
              <w:t>Subcontracting:</w:t>
            </w:r>
          </w:p>
        </w:tc>
        <w:tc>
          <w:tcPr>
            <w:tcW w:w="738" w:type="dxa"/>
            <w:gridSpan w:val="2"/>
          </w:tcPr>
          <w:p w:rsidR="000E1826" w:rsidRPr="00D51C15" w:rsidRDefault="000E1826" w:rsidP="00C04B74">
            <w:pPr>
              <w:pStyle w:val="TableBody"/>
              <w:jc w:val="right"/>
              <w:rPr>
                <w:rFonts w:ascii="Times New Roman" w:hAnsi="Times New Roman"/>
                <w:sz w:val="24"/>
                <w:szCs w:val="24"/>
              </w:rPr>
            </w:pPr>
            <w:r w:rsidRPr="00D51C15">
              <w:rPr>
                <w:rFonts w:ascii="Times New Roman" w:hAnsi="Times New Roman"/>
                <w:sz w:val="24"/>
                <w:szCs w:val="24"/>
              </w:rPr>
              <w:t>18</w:t>
            </w:r>
          </w:p>
        </w:tc>
      </w:tr>
      <w:tr w:rsidR="000E1826" w:rsidRPr="00D51C15" w:rsidTr="00C04B74">
        <w:trPr>
          <w:gridAfter w:val="6"/>
          <w:wAfter w:w="3213" w:type="dxa"/>
          <w:cantSplit/>
        </w:trPr>
        <w:tc>
          <w:tcPr>
            <w:tcW w:w="4068" w:type="dxa"/>
          </w:tcPr>
          <w:p w:rsidR="000E1826" w:rsidRPr="00D51C15" w:rsidRDefault="000E1826" w:rsidP="00C04B74">
            <w:pPr>
              <w:pStyle w:val="TableBody"/>
              <w:tabs>
                <w:tab w:val="left" w:pos="432"/>
              </w:tabs>
              <w:rPr>
                <w:rFonts w:ascii="Times New Roman" w:hAnsi="Times New Roman"/>
                <w:sz w:val="24"/>
                <w:szCs w:val="24"/>
              </w:rPr>
            </w:pPr>
            <w:r w:rsidRPr="00D51C15">
              <w:rPr>
                <w:rFonts w:ascii="Times New Roman" w:hAnsi="Times New Roman"/>
                <w:sz w:val="24"/>
                <w:szCs w:val="24"/>
              </w:rPr>
              <w:t>Inventory carrying cost  per period</w:t>
            </w:r>
          </w:p>
        </w:tc>
        <w:tc>
          <w:tcPr>
            <w:tcW w:w="738" w:type="dxa"/>
            <w:gridSpan w:val="2"/>
          </w:tcPr>
          <w:p w:rsidR="000E1826" w:rsidRPr="00D51C15" w:rsidRDefault="000E1826" w:rsidP="00C04B74">
            <w:pPr>
              <w:pStyle w:val="TableBody"/>
              <w:jc w:val="right"/>
              <w:rPr>
                <w:rFonts w:ascii="Times New Roman" w:hAnsi="Times New Roman"/>
                <w:sz w:val="24"/>
                <w:szCs w:val="24"/>
              </w:rPr>
            </w:pPr>
            <w:r w:rsidRPr="00D51C15">
              <w:rPr>
                <w:rFonts w:ascii="Times New Roman" w:hAnsi="Times New Roman"/>
                <w:sz w:val="24"/>
                <w:szCs w:val="24"/>
              </w:rPr>
              <w:t>3</w:t>
            </w:r>
          </w:p>
        </w:tc>
      </w:tr>
      <w:tr w:rsidR="000E1826" w:rsidRPr="00D51C15" w:rsidTr="00C04B74">
        <w:trPr>
          <w:gridAfter w:val="6"/>
          <w:wAfter w:w="3213" w:type="dxa"/>
          <w:cantSplit/>
        </w:trPr>
        <w:tc>
          <w:tcPr>
            <w:tcW w:w="4068" w:type="dxa"/>
          </w:tcPr>
          <w:p w:rsidR="000E1826" w:rsidRPr="00D51C15" w:rsidRDefault="000E1826" w:rsidP="00C04B74">
            <w:pPr>
              <w:pStyle w:val="TableBody"/>
              <w:tabs>
                <w:tab w:val="left" w:pos="432"/>
              </w:tabs>
              <w:rPr>
                <w:rFonts w:ascii="Times New Roman" w:hAnsi="Times New Roman"/>
                <w:sz w:val="24"/>
                <w:szCs w:val="24"/>
              </w:rPr>
            </w:pPr>
            <w:r w:rsidRPr="00D51C15">
              <w:rPr>
                <w:rFonts w:ascii="Times New Roman" w:hAnsi="Times New Roman"/>
                <w:sz w:val="24"/>
                <w:szCs w:val="24"/>
              </w:rPr>
              <w:t>Backorder cost per period</w:t>
            </w:r>
          </w:p>
        </w:tc>
        <w:tc>
          <w:tcPr>
            <w:tcW w:w="738" w:type="dxa"/>
            <w:gridSpan w:val="2"/>
          </w:tcPr>
          <w:p w:rsidR="000E1826" w:rsidRPr="00D51C15" w:rsidRDefault="000E1826" w:rsidP="00C04B74">
            <w:pPr>
              <w:pStyle w:val="TableBody"/>
              <w:jc w:val="right"/>
              <w:rPr>
                <w:rFonts w:ascii="Times New Roman" w:hAnsi="Times New Roman"/>
                <w:sz w:val="24"/>
                <w:szCs w:val="24"/>
              </w:rPr>
            </w:pPr>
            <w:r w:rsidRPr="00D51C15">
              <w:rPr>
                <w:rFonts w:ascii="Times New Roman" w:hAnsi="Times New Roman"/>
                <w:sz w:val="24"/>
                <w:szCs w:val="24"/>
              </w:rPr>
              <w:t>6</w:t>
            </w:r>
          </w:p>
        </w:tc>
      </w:tr>
    </w:tbl>
    <w:p w:rsidR="000E1826" w:rsidRPr="00D51C15" w:rsidRDefault="000E1826" w:rsidP="000E1826"/>
    <w:p w:rsidR="000E1826" w:rsidRPr="00D51C15" w:rsidRDefault="000E1826" w:rsidP="000E1826"/>
    <w:p w:rsidR="000E1826" w:rsidRPr="00D51C15" w:rsidRDefault="000E1826" w:rsidP="000E1826"/>
    <w:p w:rsidR="00B437A7" w:rsidRPr="00D51C15" w:rsidRDefault="00B437A7" w:rsidP="000E1826">
      <w:r w:rsidRPr="00D51C15">
        <w:t xml:space="preserve">Fill the un-shadowed cells </w:t>
      </w:r>
      <w:r w:rsidR="00D51C15" w:rsidRPr="00D51C15">
        <w:t>(with heavy boarder-lines</w:t>
      </w:r>
      <w:proofErr w:type="gramStart"/>
      <w:r w:rsidR="00D51C15" w:rsidRPr="00D51C15">
        <w:t xml:space="preserve">)  </w:t>
      </w:r>
      <w:r w:rsidRPr="00D51C15">
        <w:t>in</w:t>
      </w:r>
      <w:proofErr w:type="gramEnd"/>
      <w:r w:rsidRPr="00D51C15">
        <w:t xml:space="preserve"> the following </w:t>
      </w:r>
      <w:r w:rsidR="00D51C15" w:rsidRPr="00D51C15">
        <w:t xml:space="preserve">table. </w:t>
      </w:r>
    </w:p>
    <w:p w:rsidR="00B437A7" w:rsidRPr="00D51C15" w:rsidRDefault="00B437A7" w:rsidP="000E1826"/>
    <w:p w:rsidR="00B437A7" w:rsidRPr="00D51C15" w:rsidRDefault="00B437A7" w:rsidP="000E1826"/>
    <w:p w:rsidR="000E1826" w:rsidRPr="00D51C15" w:rsidRDefault="000E1826" w:rsidP="000E1826">
      <w:pPr>
        <w:rPr>
          <w:noProof/>
          <w:color w:val="322ACC"/>
        </w:rPr>
      </w:pPr>
    </w:p>
    <w:p w:rsidR="00B437A7" w:rsidRPr="00D51C15" w:rsidRDefault="00B437A7" w:rsidP="000E1826">
      <w:pPr>
        <w:rPr>
          <w:noProof/>
          <w:color w:val="322ACC"/>
        </w:rPr>
      </w:pPr>
    </w:p>
    <w:p w:rsidR="00B437A7" w:rsidRPr="00D51C15" w:rsidRDefault="00B437A7" w:rsidP="000E1826">
      <w:pPr>
        <w:rPr>
          <w:noProof/>
          <w:color w:val="322ACC"/>
        </w:rPr>
      </w:pPr>
    </w:p>
    <w:p w:rsidR="00B437A7" w:rsidRPr="00D51C15" w:rsidRDefault="00B437A7" w:rsidP="000E1826">
      <w:pPr>
        <w:rPr>
          <w:noProof/>
          <w:color w:val="322ACC"/>
        </w:rPr>
      </w:pPr>
    </w:p>
    <w:p w:rsidR="00B437A7" w:rsidRPr="00D51C15" w:rsidRDefault="00B437A7" w:rsidP="000E1826">
      <w:pPr>
        <w:rPr>
          <w:noProof/>
          <w:color w:val="322ACC"/>
        </w:rPr>
      </w:pPr>
    </w:p>
    <w:p w:rsidR="00B437A7" w:rsidRPr="00D51C15" w:rsidRDefault="00B437A7" w:rsidP="000E1826">
      <w:pPr>
        <w:rPr>
          <w:noProof/>
          <w:color w:val="322ACC"/>
        </w:rPr>
      </w:pPr>
    </w:p>
    <w:p w:rsidR="00B437A7" w:rsidRPr="00D51C15" w:rsidRDefault="00B437A7" w:rsidP="000E1826">
      <w:pPr>
        <w:rPr>
          <w:noProof/>
          <w:color w:val="322ACC"/>
        </w:rPr>
      </w:pPr>
    </w:p>
    <w:p w:rsidR="00B437A7" w:rsidRPr="00D51C15" w:rsidRDefault="00B437A7" w:rsidP="000E1826">
      <w:pPr>
        <w:rPr>
          <w:noProof/>
          <w:color w:val="322ACC"/>
        </w:rPr>
      </w:pPr>
    </w:p>
    <w:p w:rsidR="00B437A7" w:rsidRPr="00D51C15" w:rsidRDefault="00B437A7" w:rsidP="000E1826">
      <w:pPr>
        <w:rPr>
          <w:noProof/>
          <w:color w:val="322ACC"/>
        </w:rPr>
      </w:pPr>
    </w:p>
    <w:p w:rsidR="00B437A7" w:rsidRPr="00D51C15" w:rsidRDefault="00B437A7" w:rsidP="000E1826">
      <w:pPr>
        <w:rPr>
          <w:noProof/>
          <w:color w:val="322ACC"/>
        </w:rPr>
      </w:pPr>
    </w:p>
    <w:p w:rsidR="00B437A7" w:rsidRPr="00D51C15" w:rsidRDefault="00B437A7" w:rsidP="000E1826">
      <w:pPr>
        <w:rPr>
          <w:noProof/>
          <w:color w:val="322ACC"/>
        </w:rPr>
      </w:pPr>
    </w:p>
    <w:p w:rsidR="00B437A7" w:rsidRPr="00D51C15" w:rsidRDefault="00B437A7" w:rsidP="000E1826">
      <w:pPr>
        <w:rPr>
          <w:noProof/>
          <w:color w:val="322ACC"/>
        </w:rPr>
      </w:pPr>
    </w:p>
    <w:p w:rsidR="00B437A7" w:rsidRPr="00D51C15" w:rsidRDefault="00B437A7" w:rsidP="000E1826">
      <w:pPr>
        <w:rPr>
          <w:noProof/>
          <w:color w:val="322ACC"/>
        </w:rPr>
      </w:pPr>
    </w:p>
    <w:p w:rsidR="00B437A7" w:rsidRPr="00D51C15" w:rsidRDefault="00B437A7" w:rsidP="000E1826">
      <w:pPr>
        <w:rPr>
          <w:noProof/>
          <w:color w:val="322ACC"/>
        </w:rPr>
      </w:pPr>
    </w:p>
    <w:p w:rsidR="00B437A7" w:rsidRPr="00D51C15" w:rsidRDefault="00B437A7" w:rsidP="000E1826">
      <w:pPr>
        <w:rPr>
          <w:noProof/>
          <w:color w:val="322ACC"/>
        </w:rPr>
      </w:pPr>
    </w:p>
    <w:p w:rsidR="00B437A7" w:rsidRPr="00D51C15" w:rsidRDefault="00B437A7" w:rsidP="000E1826">
      <w:pPr>
        <w:rPr>
          <w:noProof/>
          <w:color w:val="322ACC"/>
        </w:rPr>
      </w:pPr>
    </w:p>
    <w:p w:rsidR="00B437A7" w:rsidRPr="00D51C15" w:rsidRDefault="00B437A7" w:rsidP="000E1826">
      <w:pPr>
        <w:rPr>
          <w:noProof/>
          <w:color w:val="322ACC"/>
        </w:rPr>
      </w:pPr>
    </w:p>
    <w:p w:rsidR="00B437A7" w:rsidRPr="00D51C15" w:rsidRDefault="00B437A7" w:rsidP="000E1826">
      <w:pPr>
        <w:rPr>
          <w:noProof/>
          <w:color w:val="322ACC"/>
        </w:rPr>
      </w:pPr>
    </w:p>
    <w:p w:rsidR="00B437A7" w:rsidRPr="00D51C15" w:rsidRDefault="00B437A7" w:rsidP="000E1826">
      <w:pPr>
        <w:rPr>
          <w:noProof/>
          <w:color w:val="322ACC"/>
        </w:rPr>
      </w:pPr>
    </w:p>
    <w:p w:rsidR="00B437A7" w:rsidRPr="00D51C15" w:rsidRDefault="00B437A7" w:rsidP="000E1826">
      <w:pPr>
        <w:rPr>
          <w:noProof/>
          <w:color w:val="322ACC"/>
        </w:rPr>
      </w:pPr>
    </w:p>
    <w:p w:rsidR="00B437A7" w:rsidRPr="00D51C15" w:rsidRDefault="00B437A7" w:rsidP="000E1826">
      <w:pPr>
        <w:rPr>
          <w:noProof/>
          <w:color w:val="322ACC"/>
        </w:rPr>
      </w:pPr>
    </w:p>
    <w:p w:rsidR="00B437A7" w:rsidRPr="00D51C15" w:rsidRDefault="00D51C15" w:rsidP="00D51C15">
      <w:pPr>
        <w:ind w:left="-1440"/>
        <w:rPr>
          <w:noProof/>
          <w:color w:val="322ACC"/>
        </w:rPr>
      </w:pPr>
      <w:r w:rsidRPr="00D51C15">
        <w:rPr>
          <w:noProof/>
          <w:color w:val="322ACC"/>
        </w:rPr>
        <w:object w:dxaOrig="7998" w:dyaOrig="7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5.2pt;height:541.3pt" o:ole="">
            <v:imagedata r:id="rId7" o:title=""/>
          </v:shape>
          <o:OLEObject Type="Embed" ProgID="Excel.Sheet.12" ShapeID="_x0000_i1026" DrawAspect="Content" ObjectID="_1374232855" r:id="rId8"/>
        </w:object>
      </w:r>
    </w:p>
    <w:p w:rsidR="00B437A7" w:rsidRPr="00D51C15" w:rsidRDefault="00B437A7" w:rsidP="000E1826">
      <w:pPr>
        <w:rPr>
          <w:noProof/>
          <w:color w:val="322ACC"/>
        </w:rPr>
      </w:pPr>
    </w:p>
    <w:p w:rsidR="00B437A7" w:rsidRPr="00D51C15" w:rsidRDefault="00B437A7" w:rsidP="000E1826">
      <w:pPr>
        <w:rPr>
          <w:noProof/>
          <w:color w:val="322ACC"/>
        </w:rPr>
      </w:pPr>
    </w:p>
    <w:p w:rsidR="00B437A7" w:rsidRPr="00D51C15" w:rsidRDefault="00B437A7" w:rsidP="000E1826">
      <w:pPr>
        <w:rPr>
          <w:noProof/>
          <w:color w:val="322ACC"/>
        </w:rPr>
      </w:pPr>
    </w:p>
    <w:p w:rsidR="00B437A7" w:rsidRPr="00D51C15" w:rsidRDefault="00B437A7" w:rsidP="000E1826">
      <w:pPr>
        <w:rPr>
          <w:noProof/>
          <w:color w:val="322ACC"/>
        </w:rPr>
      </w:pPr>
    </w:p>
    <w:p w:rsidR="00B437A7" w:rsidRPr="00D51C15" w:rsidRDefault="00B437A7" w:rsidP="000E1826">
      <w:pPr>
        <w:rPr>
          <w:noProof/>
          <w:color w:val="322ACC"/>
        </w:rPr>
      </w:pPr>
    </w:p>
    <w:p w:rsidR="00B437A7" w:rsidRPr="00D51C15" w:rsidRDefault="00B437A7" w:rsidP="000E1826">
      <w:pPr>
        <w:rPr>
          <w:noProof/>
          <w:color w:val="322ACC"/>
        </w:rPr>
      </w:pPr>
    </w:p>
    <w:p w:rsidR="007E64FB" w:rsidRPr="00D51C15" w:rsidRDefault="00D51C15" w:rsidP="00D51C15">
      <w:pPr>
        <w:autoSpaceDE w:val="0"/>
        <w:autoSpaceDN w:val="0"/>
        <w:adjustRightInd w:val="0"/>
      </w:pPr>
      <w:r w:rsidRPr="00D51C15">
        <w:rPr>
          <w:b/>
        </w:rPr>
        <w:lastRenderedPageBreak/>
        <w:t xml:space="preserve">Q2. </w:t>
      </w:r>
      <w:r w:rsidR="007E64FB" w:rsidRPr="00D51C15">
        <w:t xml:space="preserve">The goal of this system is to maximize profit. The weekly demand for P and Q are 110 units and 60 units, respectively. There are four resources, </w:t>
      </w:r>
      <w:r w:rsidRPr="00D51C15">
        <w:t xml:space="preserve">A, B, C and D, used by the </w:t>
      </w:r>
      <w:r w:rsidR="007E64FB" w:rsidRPr="00D51C15">
        <w:t xml:space="preserve">production system to meet demand. These resources are shared among the various operations as shown in the figure. </w:t>
      </w:r>
    </w:p>
    <w:p w:rsidR="007E64FB" w:rsidRPr="00D51C15" w:rsidRDefault="007E64FB" w:rsidP="007E64FB">
      <w:pPr>
        <w:pStyle w:val="Default"/>
        <w:rPr>
          <w:b/>
          <w:bCs/>
          <w:color w:val="auto"/>
        </w:rPr>
      </w:pPr>
    </w:p>
    <w:p w:rsidR="007E64FB" w:rsidRPr="00D51C15" w:rsidRDefault="007E64FB" w:rsidP="007E64FB">
      <w:pPr>
        <w:pStyle w:val="Default"/>
        <w:rPr>
          <w:b/>
          <w:bCs/>
          <w:color w:val="auto"/>
        </w:rPr>
      </w:pPr>
      <w:r w:rsidRPr="00D51C15">
        <w:rPr>
          <w:b/>
          <w:bCs/>
          <w:noProof/>
          <w:color w:val="auto"/>
        </w:rPr>
        <w:drawing>
          <wp:inline distT="0" distB="0" distL="0" distR="0">
            <wp:extent cx="5619750" cy="4610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619750" cy="4610100"/>
                    </a:xfrm>
                    <a:prstGeom prst="rect">
                      <a:avLst/>
                    </a:prstGeom>
                    <a:noFill/>
                    <a:ln w="9525">
                      <a:noFill/>
                      <a:miter lim="800000"/>
                      <a:headEnd/>
                      <a:tailEnd/>
                    </a:ln>
                  </pic:spPr>
                </pic:pic>
              </a:graphicData>
            </a:graphic>
          </wp:inline>
        </w:drawing>
      </w:r>
    </w:p>
    <w:p w:rsidR="007E64FB" w:rsidRPr="00D51C15" w:rsidRDefault="007E64FB" w:rsidP="007E64FB">
      <w:pPr>
        <w:pStyle w:val="Default"/>
        <w:rPr>
          <w:color w:val="auto"/>
        </w:rPr>
      </w:pPr>
      <w:r w:rsidRPr="00D51C15">
        <w:rPr>
          <w:color w:val="auto"/>
        </w:rPr>
        <w:t>Resource A takes 15 minutes to process one unit of raw material RM1. That unit is next processed by resource C for 10 minutes before it is material is ultimately used to make one unit of product P. Resource A also processes raw material RM3 and this material is ultimately used to make one unit of product Q.  Resource D is an assembly operation that does the final operation for both products. To produce a unit of Q, resource D uses a unit of WIP from resource C and a unit of WIP from resource B, and takes 5 minutes to perform the assembly operation. When resource D assembles one unit of product P it also uses a purchased part costing $5 to complete the assembly operation. Other pertinent data are presented in the figure. In particular, it should be noted that each resource operates independently for 2,400 minutes each week, and that operating expenses, totaling $6,000, are incurred at the end of each week. Assume X</w:t>
      </w:r>
      <w:r w:rsidR="00F412C4" w:rsidRPr="00D51C15">
        <w:rPr>
          <w:color w:val="auto"/>
        </w:rPr>
        <w:t>P and XQ</w:t>
      </w:r>
      <w:r w:rsidRPr="00D51C15">
        <w:rPr>
          <w:color w:val="auto"/>
        </w:rPr>
        <w:t xml:space="preserve"> as the decision variables of this problem.</w:t>
      </w:r>
    </w:p>
    <w:p w:rsidR="007E64FB" w:rsidRPr="00D51C15" w:rsidRDefault="007E64FB" w:rsidP="007E64FB">
      <w:pPr>
        <w:pStyle w:val="Default"/>
        <w:rPr>
          <w:color w:val="auto"/>
        </w:rPr>
      </w:pPr>
    </w:p>
    <w:p w:rsidR="007E64FB" w:rsidRPr="00D51C15" w:rsidRDefault="00D51C15" w:rsidP="00D51C15">
      <w:pPr>
        <w:pStyle w:val="Default"/>
        <w:numPr>
          <w:ilvl w:val="0"/>
          <w:numId w:val="46"/>
        </w:numPr>
        <w:rPr>
          <w:color w:val="auto"/>
        </w:rPr>
      </w:pPr>
      <w:r w:rsidRPr="00703DE8">
        <w:rPr>
          <w:color w:val="auto"/>
        </w:rPr>
        <w:t>T</w:t>
      </w:r>
      <w:r w:rsidR="007E64FB" w:rsidRPr="00D51C15">
        <w:rPr>
          <w:color w:val="auto"/>
        </w:rPr>
        <w:t>he Objective function of this problem is</w:t>
      </w:r>
    </w:p>
    <w:p w:rsidR="007E64FB" w:rsidRPr="00D51C15" w:rsidRDefault="007E64FB" w:rsidP="007E64FB">
      <w:pPr>
        <w:pStyle w:val="Default"/>
        <w:rPr>
          <w:color w:val="auto"/>
        </w:rPr>
      </w:pPr>
    </w:p>
    <w:p w:rsidR="007E64FB" w:rsidRPr="00D51C15" w:rsidRDefault="007E64FB" w:rsidP="007E64FB">
      <w:pPr>
        <w:pStyle w:val="Default"/>
        <w:ind w:left="360"/>
        <w:rPr>
          <w:color w:val="auto"/>
        </w:rPr>
      </w:pPr>
    </w:p>
    <w:p w:rsidR="007E64FB" w:rsidRDefault="00C408F5" w:rsidP="00D51C15">
      <w:pPr>
        <w:pStyle w:val="ListParagraph"/>
        <w:numPr>
          <w:ilvl w:val="0"/>
          <w:numId w:val="46"/>
        </w:numPr>
        <w:rPr>
          <w:rFonts w:ascii="Times New Roman" w:hAnsi="Times New Roman"/>
          <w:bCs/>
          <w:sz w:val="24"/>
          <w:szCs w:val="24"/>
        </w:rPr>
      </w:pPr>
      <w:r>
        <w:rPr>
          <w:rFonts w:ascii="Times New Roman" w:hAnsi="Times New Roman"/>
          <w:bCs/>
          <w:sz w:val="24"/>
          <w:szCs w:val="24"/>
        </w:rPr>
        <w:t xml:space="preserve">Write all the constraints and show if we can </w:t>
      </w:r>
      <w:r w:rsidR="007E64FB" w:rsidRPr="00D51C15">
        <w:rPr>
          <w:rFonts w:ascii="Times New Roman" w:hAnsi="Times New Roman"/>
          <w:bCs/>
          <w:sz w:val="24"/>
          <w:szCs w:val="24"/>
        </w:rPr>
        <w:t>satisfy the demand?</w:t>
      </w:r>
      <w:r>
        <w:rPr>
          <w:rFonts w:ascii="Times New Roman" w:hAnsi="Times New Roman"/>
          <w:bCs/>
          <w:sz w:val="24"/>
          <w:szCs w:val="24"/>
        </w:rPr>
        <w:t xml:space="preserve"> How? </w:t>
      </w:r>
      <w:r w:rsidR="00D51C15" w:rsidRPr="00D51C15">
        <w:rPr>
          <w:rFonts w:ascii="Times New Roman" w:hAnsi="Times New Roman"/>
          <w:bCs/>
          <w:sz w:val="24"/>
          <w:szCs w:val="24"/>
        </w:rPr>
        <w:t xml:space="preserve"> </w:t>
      </w:r>
      <w:proofErr w:type="gramStart"/>
      <w:r w:rsidR="00D51C15" w:rsidRPr="00D51C15">
        <w:rPr>
          <w:rFonts w:ascii="Times New Roman" w:hAnsi="Times New Roman"/>
          <w:bCs/>
          <w:sz w:val="24"/>
          <w:szCs w:val="24"/>
        </w:rPr>
        <w:t>why</w:t>
      </w:r>
      <w:proofErr w:type="gramEnd"/>
      <w:r w:rsidR="00D51C15" w:rsidRPr="00D51C15">
        <w:rPr>
          <w:rFonts w:ascii="Times New Roman" w:hAnsi="Times New Roman"/>
          <w:bCs/>
          <w:sz w:val="24"/>
          <w:szCs w:val="24"/>
        </w:rPr>
        <w:t>?</w:t>
      </w:r>
    </w:p>
    <w:p w:rsidR="00C408F5" w:rsidRDefault="00C408F5" w:rsidP="00C408F5">
      <w:pPr>
        <w:rPr>
          <w:bCs/>
        </w:rPr>
      </w:pPr>
    </w:p>
    <w:p w:rsidR="00C408F5" w:rsidRDefault="00C408F5" w:rsidP="00C408F5">
      <w:pPr>
        <w:rPr>
          <w:bCs/>
        </w:rPr>
      </w:pPr>
    </w:p>
    <w:p w:rsidR="00C408F5" w:rsidRDefault="00C408F5" w:rsidP="00C408F5">
      <w:pPr>
        <w:rPr>
          <w:bCs/>
        </w:rPr>
      </w:pPr>
    </w:p>
    <w:p w:rsidR="00C408F5" w:rsidRDefault="00C408F5" w:rsidP="00C408F5">
      <w:pPr>
        <w:rPr>
          <w:bCs/>
        </w:rPr>
      </w:pPr>
    </w:p>
    <w:p w:rsidR="00C408F5" w:rsidRDefault="00C408F5" w:rsidP="00C408F5">
      <w:pPr>
        <w:rPr>
          <w:bCs/>
        </w:rPr>
      </w:pPr>
    </w:p>
    <w:p w:rsidR="00C408F5" w:rsidRDefault="00C408F5" w:rsidP="00C408F5">
      <w:pPr>
        <w:rPr>
          <w:bCs/>
        </w:rPr>
      </w:pPr>
    </w:p>
    <w:p w:rsidR="00C408F5" w:rsidRDefault="00C408F5" w:rsidP="00C408F5">
      <w:pPr>
        <w:rPr>
          <w:bCs/>
        </w:rPr>
      </w:pPr>
    </w:p>
    <w:p w:rsidR="00C408F5" w:rsidRPr="00C408F5" w:rsidRDefault="00C408F5" w:rsidP="00C408F5">
      <w:pPr>
        <w:rPr>
          <w:bCs/>
        </w:rPr>
      </w:pPr>
    </w:p>
    <w:p w:rsidR="003A222C" w:rsidRPr="00D51C15" w:rsidRDefault="003A222C" w:rsidP="003A222C">
      <w:pPr>
        <w:autoSpaceDE w:val="0"/>
        <w:autoSpaceDN w:val="0"/>
        <w:adjustRightInd w:val="0"/>
        <w:rPr>
          <w:b/>
        </w:rPr>
      </w:pPr>
    </w:p>
    <w:p w:rsidR="003A222C" w:rsidRPr="00D51C15" w:rsidRDefault="00F412C4" w:rsidP="00931C8C">
      <w:pPr>
        <w:rPr>
          <w:noProof/>
        </w:rPr>
      </w:pPr>
      <w:r w:rsidRPr="00D51C15">
        <w:t xml:space="preserve"> </w:t>
      </w:r>
      <w:r w:rsidRPr="00D51C15">
        <w:rPr>
          <w:noProof/>
        </w:rPr>
        <w:t>Given the following Sensitivity Report</w:t>
      </w:r>
    </w:p>
    <w:p w:rsidR="00F412C4" w:rsidRPr="00D51C15" w:rsidRDefault="00F412C4" w:rsidP="00931C8C">
      <w:pPr>
        <w:rPr>
          <w:noProof/>
          <w:color w:val="322ACC"/>
        </w:rPr>
      </w:pPr>
    </w:p>
    <w:p w:rsidR="00F412C4" w:rsidRPr="00D51C15" w:rsidRDefault="000309E7" w:rsidP="00931C8C">
      <w:pPr>
        <w:rPr>
          <w:noProof/>
          <w:color w:val="322ACC"/>
        </w:rPr>
      </w:pPr>
      <w:r w:rsidRPr="00D51C15">
        <w:rPr>
          <w:noProof/>
          <w:color w:val="322ACC"/>
        </w:rPr>
        <w:object w:dxaOrig="9909" w:dyaOrig="4463">
          <v:shape id="_x0000_i1025" type="#_x0000_t75" style="width:495.35pt;height:222.95pt" o:ole="">
            <v:imagedata r:id="rId10" o:title=""/>
          </v:shape>
          <o:OLEObject Type="Embed" ProgID="Excel.Sheet.12" ShapeID="_x0000_i1025" DrawAspect="Content" ObjectID="_1374232856" r:id="rId11"/>
        </w:object>
      </w:r>
    </w:p>
    <w:p w:rsidR="00F412C4" w:rsidRDefault="00575A20" w:rsidP="00D51C15">
      <w:pPr>
        <w:pStyle w:val="ListParagraph"/>
        <w:numPr>
          <w:ilvl w:val="0"/>
          <w:numId w:val="46"/>
        </w:numPr>
        <w:rPr>
          <w:rFonts w:ascii="Times New Roman" w:hAnsi="Times New Roman"/>
          <w:sz w:val="24"/>
          <w:szCs w:val="24"/>
        </w:rPr>
      </w:pPr>
      <w:r w:rsidRPr="00D51C15">
        <w:rPr>
          <w:rFonts w:ascii="Times New Roman" w:hAnsi="Times New Roman"/>
          <w:sz w:val="24"/>
          <w:szCs w:val="24"/>
        </w:rPr>
        <w:t>Which</w:t>
      </w:r>
      <w:r w:rsidR="00D51C15">
        <w:rPr>
          <w:rFonts w:ascii="Times New Roman" w:hAnsi="Times New Roman"/>
          <w:sz w:val="24"/>
          <w:szCs w:val="24"/>
        </w:rPr>
        <w:t xml:space="preserve"> constraint is the most </w:t>
      </w:r>
      <w:proofErr w:type="gramStart"/>
      <w:r w:rsidR="00D51C15">
        <w:rPr>
          <w:rFonts w:ascii="Times New Roman" w:hAnsi="Times New Roman"/>
          <w:sz w:val="24"/>
          <w:szCs w:val="24"/>
        </w:rPr>
        <w:t xml:space="preserve">valuable </w:t>
      </w:r>
      <w:r w:rsidRPr="00D51C15">
        <w:rPr>
          <w:rFonts w:ascii="Times New Roman" w:hAnsi="Times New Roman"/>
          <w:sz w:val="24"/>
          <w:szCs w:val="24"/>
        </w:rPr>
        <w:t xml:space="preserve"> to</w:t>
      </w:r>
      <w:proofErr w:type="gramEnd"/>
      <w:r w:rsidRPr="00D51C15">
        <w:rPr>
          <w:rFonts w:ascii="Times New Roman" w:hAnsi="Times New Roman"/>
          <w:sz w:val="24"/>
          <w:szCs w:val="24"/>
        </w:rPr>
        <w:t xml:space="preserve"> relax</w:t>
      </w:r>
      <w:r w:rsidR="00C408F5">
        <w:rPr>
          <w:rFonts w:ascii="Times New Roman" w:hAnsi="Times New Roman"/>
          <w:sz w:val="24"/>
          <w:szCs w:val="24"/>
        </w:rPr>
        <w:t xml:space="preserve">? Is it an external Constraint or an internal one? </w:t>
      </w:r>
    </w:p>
    <w:p w:rsidR="00D51C15" w:rsidRDefault="00D51C15" w:rsidP="00D51C15"/>
    <w:p w:rsidR="00C408F5" w:rsidRDefault="00C408F5" w:rsidP="00D51C15"/>
    <w:p w:rsidR="00C408F5" w:rsidRDefault="00C408F5" w:rsidP="00D51C15"/>
    <w:p w:rsidR="00C408F5" w:rsidRDefault="00C408F5" w:rsidP="00D51C15"/>
    <w:p w:rsidR="00D51C15" w:rsidRDefault="00D51C15" w:rsidP="00D51C15"/>
    <w:p w:rsidR="00D51C15" w:rsidRDefault="00D51C15" w:rsidP="00D51C15"/>
    <w:p w:rsidR="00D51C15" w:rsidRPr="00D51C15" w:rsidRDefault="00C408F5" w:rsidP="00D51C15">
      <w:pPr>
        <w:pStyle w:val="ListParagraph"/>
        <w:numPr>
          <w:ilvl w:val="0"/>
          <w:numId w:val="46"/>
        </w:numPr>
      </w:pPr>
      <w:r>
        <w:rPr>
          <w:rFonts w:ascii="Times New Roman" w:hAnsi="Times New Roman"/>
          <w:noProof/>
          <w:sz w:val="24"/>
          <w:szCs w:val="24"/>
        </w:rPr>
        <w:t>Based on the information given in the above table, h</w:t>
      </w:r>
      <w:r w:rsidR="00D51C15" w:rsidRPr="00D51C15">
        <w:rPr>
          <w:rFonts w:ascii="Times New Roman" w:hAnsi="Times New Roman"/>
          <w:noProof/>
          <w:sz w:val="24"/>
          <w:szCs w:val="24"/>
        </w:rPr>
        <w:t>ow many units of product Q do you produce</w:t>
      </w:r>
      <w:r w:rsidR="00D51C15">
        <w:rPr>
          <w:rFonts w:ascii="Times New Roman" w:hAnsi="Times New Roman"/>
          <w:noProof/>
          <w:sz w:val="24"/>
          <w:szCs w:val="24"/>
        </w:rPr>
        <w:t xml:space="preserve">? </w:t>
      </w:r>
    </w:p>
    <w:p w:rsidR="00D51C15" w:rsidRDefault="00D51C15" w:rsidP="00D51C15">
      <w:pPr>
        <w:pStyle w:val="ListParagraph"/>
      </w:pPr>
    </w:p>
    <w:p w:rsidR="00D51C15" w:rsidRDefault="00D51C15" w:rsidP="00D51C15"/>
    <w:p w:rsidR="00D51C15" w:rsidRDefault="00D51C15" w:rsidP="00D51C15"/>
    <w:p w:rsidR="00D51C15" w:rsidRDefault="00D51C15" w:rsidP="00D51C15"/>
    <w:p w:rsidR="00D51C15" w:rsidRDefault="00D51C15" w:rsidP="00D51C15"/>
    <w:p w:rsidR="00D51C15" w:rsidRDefault="00D51C15" w:rsidP="00D51C15"/>
    <w:p w:rsidR="00D51C15" w:rsidRDefault="00C408F5" w:rsidP="00D51C15">
      <w:pPr>
        <w:pStyle w:val="ListParagraph"/>
        <w:numPr>
          <w:ilvl w:val="0"/>
          <w:numId w:val="46"/>
        </w:numPr>
      </w:pPr>
      <w:r>
        <w:rPr>
          <w:rFonts w:ascii="Times New Roman" w:hAnsi="Times New Roman"/>
          <w:noProof/>
          <w:sz w:val="24"/>
          <w:szCs w:val="24"/>
        </w:rPr>
        <w:t>Based on the information given in the above table, w</w:t>
      </w:r>
      <w:r w:rsidR="00D51C15" w:rsidRPr="00D51C15">
        <w:rPr>
          <w:rFonts w:ascii="Times New Roman" w:hAnsi="Times New Roman"/>
          <w:noProof/>
          <w:sz w:val="24"/>
          <w:szCs w:val="24"/>
        </w:rPr>
        <w:t>hat is the value of the objective function</w:t>
      </w:r>
      <w:r w:rsidR="00D51C15">
        <w:rPr>
          <w:rFonts w:ascii="Times New Roman" w:hAnsi="Times New Roman"/>
          <w:noProof/>
          <w:sz w:val="24"/>
          <w:szCs w:val="24"/>
        </w:rPr>
        <w:t xml:space="preserve"> </w:t>
      </w:r>
      <w:r w:rsidR="00D51C15" w:rsidRPr="00D51C15">
        <w:rPr>
          <w:rFonts w:ascii="Times New Roman" w:hAnsi="Times New Roman"/>
          <w:noProof/>
          <w:sz w:val="24"/>
          <w:szCs w:val="24"/>
        </w:rPr>
        <w:t>produce</w:t>
      </w:r>
      <w:r w:rsidR="00D51C15">
        <w:rPr>
          <w:rFonts w:ascii="Times New Roman" w:hAnsi="Times New Roman"/>
          <w:noProof/>
          <w:sz w:val="24"/>
          <w:szCs w:val="24"/>
        </w:rPr>
        <w:t xml:space="preserve"> based on the information given in the above table? ( Please be careful) </w:t>
      </w:r>
    </w:p>
    <w:p w:rsidR="00D51C15" w:rsidRDefault="00D51C15" w:rsidP="00D51C15">
      <w:pPr>
        <w:pStyle w:val="ListParagraph"/>
      </w:pPr>
    </w:p>
    <w:p w:rsidR="00D51C15" w:rsidRDefault="00D51C15" w:rsidP="00D51C15"/>
    <w:p w:rsidR="00D51C15" w:rsidRDefault="00D51C15" w:rsidP="00D51C15"/>
    <w:p w:rsidR="00575A20" w:rsidRPr="00D51C15" w:rsidRDefault="00575A20" w:rsidP="00931C8C">
      <w:pPr>
        <w:rPr>
          <w:b/>
        </w:rPr>
      </w:pPr>
    </w:p>
    <w:sectPr w:rsidR="00575A20" w:rsidRPr="00D51C15" w:rsidSect="00885AA0">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3CE" w:rsidRDefault="008B13CE" w:rsidP="00D22DB6">
      <w:r>
        <w:separator/>
      </w:r>
    </w:p>
  </w:endnote>
  <w:endnote w:type="continuationSeparator" w:id="0">
    <w:p w:rsidR="008B13CE" w:rsidRDefault="008B13CE" w:rsidP="00D22D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5E7" w:rsidRDefault="00CA1BF7" w:rsidP="00D22DB6">
    <w:pPr>
      <w:pStyle w:val="Footer"/>
      <w:framePr w:wrap="around" w:vAnchor="text" w:hAnchor="margin" w:xAlign="right" w:y="1"/>
      <w:rPr>
        <w:rStyle w:val="PageNumber"/>
      </w:rPr>
    </w:pPr>
    <w:r>
      <w:rPr>
        <w:rStyle w:val="PageNumber"/>
      </w:rPr>
      <w:fldChar w:fldCharType="begin"/>
    </w:r>
    <w:r w:rsidR="001E25E7">
      <w:rPr>
        <w:rStyle w:val="PageNumber"/>
      </w:rPr>
      <w:instrText xml:space="preserve">PAGE  </w:instrText>
    </w:r>
    <w:r>
      <w:rPr>
        <w:rStyle w:val="PageNumber"/>
      </w:rPr>
      <w:fldChar w:fldCharType="end"/>
    </w:r>
  </w:p>
  <w:p w:rsidR="001E25E7" w:rsidRDefault="001E25E7" w:rsidP="00EE7E6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5E7" w:rsidRDefault="00CA1BF7" w:rsidP="00D22DB6">
    <w:pPr>
      <w:pStyle w:val="Footer"/>
      <w:framePr w:wrap="around" w:vAnchor="text" w:hAnchor="margin" w:xAlign="right" w:y="1"/>
      <w:rPr>
        <w:rStyle w:val="PageNumber"/>
      </w:rPr>
    </w:pPr>
    <w:r>
      <w:rPr>
        <w:rStyle w:val="PageNumber"/>
      </w:rPr>
      <w:fldChar w:fldCharType="begin"/>
    </w:r>
    <w:r w:rsidR="001E25E7">
      <w:rPr>
        <w:rStyle w:val="PageNumber"/>
      </w:rPr>
      <w:instrText xml:space="preserve">PAGE  </w:instrText>
    </w:r>
    <w:r>
      <w:rPr>
        <w:rStyle w:val="PageNumber"/>
      </w:rPr>
      <w:fldChar w:fldCharType="separate"/>
    </w:r>
    <w:r w:rsidR="00C408F5">
      <w:rPr>
        <w:rStyle w:val="PageNumber"/>
        <w:noProof/>
      </w:rPr>
      <w:t>1</w:t>
    </w:r>
    <w:r>
      <w:rPr>
        <w:rStyle w:val="PageNumber"/>
      </w:rPr>
      <w:fldChar w:fldCharType="end"/>
    </w:r>
  </w:p>
  <w:p w:rsidR="001E25E7" w:rsidRDefault="001E25E7" w:rsidP="00EE7E6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3CE" w:rsidRDefault="008B13CE" w:rsidP="00D22DB6">
      <w:r>
        <w:separator/>
      </w:r>
    </w:p>
  </w:footnote>
  <w:footnote w:type="continuationSeparator" w:id="0">
    <w:p w:rsidR="008B13CE" w:rsidRDefault="008B13CE" w:rsidP="00D22D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0DC"/>
    <w:multiLevelType w:val="hybridMultilevel"/>
    <w:tmpl w:val="DFA08DB4"/>
    <w:lvl w:ilvl="0" w:tplc="BACCDD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C10F0"/>
    <w:multiLevelType w:val="hybridMultilevel"/>
    <w:tmpl w:val="C05ADBD4"/>
    <w:lvl w:ilvl="0" w:tplc="F0CAF870">
      <w:start w:val="1"/>
      <w:numFmt w:val="decimal"/>
      <w:lvlText w:val="(%1)"/>
      <w:lvlJc w:val="left"/>
      <w:pPr>
        <w:tabs>
          <w:tab w:val="num" w:pos="1080"/>
        </w:tabs>
        <w:ind w:left="1080" w:hanging="360"/>
      </w:pPr>
      <w:rPr>
        <w:rFonts w:ascii="Times New Roman" w:hAnsi="Times New Roman" w:cs="Times New Roman" w:hint="default"/>
        <w:color w:val="00000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6424F83"/>
    <w:multiLevelType w:val="hybridMultilevel"/>
    <w:tmpl w:val="7EFE76BC"/>
    <w:lvl w:ilvl="0" w:tplc="B9E621F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6E54B4"/>
    <w:multiLevelType w:val="hybridMultilevel"/>
    <w:tmpl w:val="842CF5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BC6806"/>
    <w:multiLevelType w:val="hybridMultilevel"/>
    <w:tmpl w:val="D8C0DF3E"/>
    <w:lvl w:ilvl="0" w:tplc="BC2441E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EB35D8"/>
    <w:multiLevelType w:val="hybridMultilevel"/>
    <w:tmpl w:val="CED2D5E0"/>
    <w:lvl w:ilvl="0" w:tplc="4130412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21038D"/>
    <w:multiLevelType w:val="hybridMultilevel"/>
    <w:tmpl w:val="453ED85A"/>
    <w:lvl w:ilvl="0" w:tplc="288245A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37223B5"/>
    <w:multiLevelType w:val="hybridMultilevel"/>
    <w:tmpl w:val="579C97A8"/>
    <w:lvl w:ilvl="0" w:tplc="98021B92">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52433A"/>
    <w:multiLevelType w:val="hybridMultilevel"/>
    <w:tmpl w:val="8AAA4308"/>
    <w:lvl w:ilvl="0" w:tplc="BACCDD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431AAB"/>
    <w:multiLevelType w:val="hybridMultilevel"/>
    <w:tmpl w:val="DD7A0EE8"/>
    <w:lvl w:ilvl="0" w:tplc="19D2F6B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090093"/>
    <w:multiLevelType w:val="hybridMultilevel"/>
    <w:tmpl w:val="A8D2EDC8"/>
    <w:lvl w:ilvl="0" w:tplc="E7148E7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982064"/>
    <w:multiLevelType w:val="hybridMultilevel"/>
    <w:tmpl w:val="871A76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106586"/>
    <w:multiLevelType w:val="hybridMultilevel"/>
    <w:tmpl w:val="F578BF28"/>
    <w:lvl w:ilvl="0" w:tplc="BACCDD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19031C"/>
    <w:multiLevelType w:val="hybridMultilevel"/>
    <w:tmpl w:val="C36CACA6"/>
    <w:lvl w:ilvl="0" w:tplc="1F2C5D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72237A"/>
    <w:multiLevelType w:val="hybridMultilevel"/>
    <w:tmpl w:val="9CFE4BF4"/>
    <w:lvl w:ilvl="0" w:tplc="B008CF3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904423D"/>
    <w:multiLevelType w:val="hybridMultilevel"/>
    <w:tmpl w:val="9ECC62CA"/>
    <w:lvl w:ilvl="0" w:tplc="09427B2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AF956CD"/>
    <w:multiLevelType w:val="hybridMultilevel"/>
    <w:tmpl w:val="8038857C"/>
    <w:lvl w:ilvl="0" w:tplc="BACCDD3E">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7">
    <w:nsid w:val="2EAE0EB2"/>
    <w:multiLevelType w:val="hybridMultilevel"/>
    <w:tmpl w:val="ECAC06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7978B0"/>
    <w:multiLevelType w:val="hybridMultilevel"/>
    <w:tmpl w:val="A85E9EF0"/>
    <w:lvl w:ilvl="0" w:tplc="FA46F4D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8807B2"/>
    <w:multiLevelType w:val="hybridMultilevel"/>
    <w:tmpl w:val="D0061832"/>
    <w:lvl w:ilvl="0" w:tplc="BACCDD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1D1F98"/>
    <w:multiLevelType w:val="hybridMultilevel"/>
    <w:tmpl w:val="CA9A0B52"/>
    <w:lvl w:ilvl="0" w:tplc="F230C644">
      <w:start w:val="1"/>
      <w:numFmt w:val="upperLetter"/>
      <w:lvlText w:val="%1)"/>
      <w:lvlJc w:val="left"/>
      <w:pPr>
        <w:tabs>
          <w:tab w:val="num" w:pos="704"/>
        </w:tabs>
        <w:ind w:left="704" w:hanging="360"/>
      </w:pPr>
      <w:rPr>
        <w:rFonts w:hint="default"/>
      </w:rPr>
    </w:lvl>
    <w:lvl w:ilvl="1" w:tplc="04090019" w:tentative="1">
      <w:start w:val="1"/>
      <w:numFmt w:val="lowerLetter"/>
      <w:lvlText w:val="%2."/>
      <w:lvlJc w:val="left"/>
      <w:pPr>
        <w:tabs>
          <w:tab w:val="num" w:pos="1424"/>
        </w:tabs>
        <w:ind w:left="1424" w:hanging="360"/>
      </w:pPr>
    </w:lvl>
    <w:lvl w:ilvl="2" w:tplc="0409001B" w:tentative="1">
      <w:start w:val="1"/>
      <w:numFmt w:val="lowerRoman"/>
      <w:lvlText w:val="%3."/>
      <w:lvlJc w:val="right"/>
      <w:pPr>
        <w:tabs>
          <w:tab w:val="num" w:pos="2144"/>
        </w:tabs>
        <w:ind w:left="2144" w:hanging="180"/>
      </w:pPr>
    </w:lvl>
    <w:lvl w:ilvl="3" w:tplc="0409000F" w:tentative="1">
      <w:start w:val="1"/>
      <w:numFmt w:val="decimal"/>
      <w:lvlText w:val="%4."/>
      <w:lvlJc w:val="left"/>
      <w:pPr>
        <w:tabs>
          <w:tab w:val="num" w:pos="2864"/>
        </w:tabs>
        <w:ind w:left="2864" w:hanging="360"/>
      </w:pPr>
    </w:lvl>
    <w:lvl w:ilvl="4" w:tplc="04090019" w:tentative="1">
      <w:start w:val="1"/>
      <w:numFmt w:val="lowerLetter"/>
      <w:lvlText w:val="%5."/>
      <w:lvlJc w:val="left"/>
      <w:pPr>
        <w:tabs>
          <w:tab w:val="num" w:pos="3584"/>
        </w:tabs>
        <w:ind w:left="3584" w:hanging="360"/>
      </w:pPr>
    </w:lvl>
    <w:lvl w:ilvl="5" w:tplc="0409001B" w:tentative="1">
      <w:start w:val="1"/>
      <w:numFmt w:val="lowerRoman"/>
      <w:lvlText w:val="%6."/>
      <w:lvlJc w:val="right"/>
      <w:pPr>
        <w:tabs>
          <w:tab w:val="num" w:pos="4304"/>
        </w:tabs>
        <w:ind w:left="4304" w:hanging="180"/>
      </w:pPr>
    </w:lvl>
    <w:lvl w:ilvl="6" w:tplc="0409000F" w:tentative="1">
      <w:start w:val="1"/>
      <w:numFmt w:val="decimal"/>
      <w:lvlText w:val="%7."/>
      <w:lvlJc w:val="left"/>
      <w:pPr>
        <w:tabs>
          <w:tab w:val="num" w:pos="5024"/>
        </w:tabs>
        <w:ind w:left="5024" w:hanging="360"/>
      </w:pPr>
    </w:lvl>
    <w:lvl w:ilvl="7" w:tplc="04090019" w:tentative="1">
      <w:start w:val="1"/>
      <w:numFmt w:val="lowerLetter"/>
      <w:lvlText w:val="%8."/>
      <w:lvlJc w:val="left"/>
      <w:pPr>
        <w:tabs>
          <w:tab w:val="num" w:pos="5744"/>
        </w:tabs>
        <w:ind w:left="5744" w:hanging="360"/>
      </w:pPr>
    </w:lvl>
    <w:lvl w:ilvl="8" w:tplc="0409001B" w:tentative="1">
      <w:start w:val="1"/>
      <w:numFmt w:val="lowerRoman"/>
      <w:lvlText w:val="%9."/>
      <w:lvlJc w:val="right"/>
      <w:pPr>
        <w:tabs>
          <w:tab w:val="num" w:pos="6464"/>
        </w:tabs>
        <w:ind w:left="6464" w:hanging="180"/>
      </w:pPr>
    </w:lvl>
  </w:abstractNum>
  <w:abstractNum w:abstractNumId="21">
    <w:nsid w:val="3B043A0B"/>
    <w:multiLevelType w:val="hybridMultilevel"/>
    <w:tmpl w:val="E20EF10A"/>
    <w:lvl w:ilvl="0" w:tplc="BACCDD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172C39"/>
    <w:multiLevelType w:val="hybridMultilevel"/>
    <w:tmpl w:val="FF32CE96"/>
    <w:lvl w:ilvl="0" w:tplc="F5A086B4">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50146D"/>
    <w:multiLevelType w:val="hybridMultilevel"/>
    <w:tmpl w:val="8562654C"/>
    <w:lvl w:ilvl="0" w:tplc="BACCDD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CD52AA"/>
    <w:multiLevelType w:val="hybridMultilevel"/>
    <w:tmpl w:val="29ECB222"/>
    <w:lvl w:ilvl="0" w:tplc="6AC474A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CF2F03"/>
    <w:multiLevelType w:val="hybridMultilevel"/>
    <w:tmpl w:val="9432A6AC"/>
    <w:lvl w:ilvl="0" w:tplc="BACCDD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6E009A"/>
    <w:multiLevelType w:val="hybridMultilevel"/>
    <w:tmpl w:val="5F7A599E"/>
    <w:lvl w:ilvl="0" w:tplc="1F2C5D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635196"/>
    <w:multiLevelType w:val="hybridMultilevel"/>
    <w:tmpl w:val="8294E4E0"/>
    <w:lvl w:ilvl="0" w:tplc="09427B2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B912BBF"/>
    <w:multiLevelType w:val="hybridMultilevel"/>
    <w:tmpl w:val="15E6990E"/>
    <w:lvl w:ilvl="0" w:tplc="BACCDD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0D47B2"/>
    <w:multiLevelType w:val="hybridMultilevel"/>
    <w:tmpl w:val="483692C0"/>
    <w:lvl w:ilvl="0" w:tplc="2BFE2142">
      <w:start w:val="4"/>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0">
    <w:nsid w:val="4C9C42B5"/>
    <w:multiLevelType w:val="hybridMultilevel"/>
    <w:tmpl w:val="0074A0C6"/>
    <w:lvl w:ilvl="0" w:tplc="BBB003F8">
      <w:start w:val="1"/>
      <w:numFmt w:val="decimal"/>
      <w:lvlText w:val="%1."/>
      <w:lvlJc w:val="left"/>
      <w:pPr>
        <w:ind w:left="720" w:hanging="360"/>
      </w:pPr>
      <w:rPr>
        <w:rFonts w:hint="default"/>
        <w:b/>
      </w:rPr>
    </w:lvl>
    <w:lvl w:ilvl="1" w:tplc="4874EF8E">
      <w:start w:val="1"/>
      <w:numFmt w:val="upp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487AA8"/>
    <w:multiLevelType w:val="hybridMultilevel"/>
    <w:tmpl w:val="E8DA7820"/>
    <w:lvl w:ilvl="0" w:tplc="1F2C5D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9B1BDF"/>
    <w:multiLevelType w:val="hybridMultilevel"/>
    <w:tmpl w:val="B3E6F200"/>
    <w:lvl w:ilvl="0" w:tplc="4DC87E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1A2DFC"/>
    <w:multiLevelType w:val="hybridMultilevel"/>
    <w:tmpl w:val="CF0CBD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6166D2"/>
    <w:multiLevelType w:val="hybridMultilevel"/>
    <w:tmpl w:val="D1AAE0E6"/>
    <w:lvl w:ilvl="0" w:tplc="384628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FF16E8"/>
    <w:multiLevelType w:val="hybridMultilevel"/>
    <w:tmpl w:val="C9F207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BD4B96"/>
    <w:multiLevelType w:val="hybridMultilevel"/>
    <w:tmpl w:val="E22654C2"/>
    <w:lvl w:ilvl="0" w:tplc="1F2C5D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102692"/>
    <w:multiLevelType w:val="hybridMultilevel"/>
    <w:tmpl w:val="F2984030"/>
    <w:lvl w:ilvl="0" w:tplc="BACCDD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031D30"/>
    <w:multiLevelType w:val="hybridMultilevel"/>
    <w:tmpl w:val="C3843012"/>
    <w:lvl w:ilvl="0" w:tplc="BACCDD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7E15FD"/>
    <w:multiLevelType w:val="hybridMultilevel"/>
    <w:tmpl w:val="60366E40"/>
    <w:lvl w:ilvl="0" w:tplc="9A32F0F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6C16D8"/>
    <w:multiLevelType w:val="hybridMultilevel"/>
    <w:tmpl w:val="49DCFBDA"/>
    <w:lvl w:ilvl="0" w:tplc="EEDAA56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77F0206"/>
    <w:multiLevelType w:val="hybridMultilevel"/>
    <w:tmpl w:val="9F8C6992"/>
    <w:lvl w:ilvl="0" w:tplc="BACCDD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F722B7"/>
    <w:multiLevelType w:val="hybridMultilevel"/>
    <w:tmpl w:val="7F821256"/>
    <w:lvl w:ilvl="0" w:tplc="07A45F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88104A"/>
    <w:multiLevelType w:val="hybridMultilevel"/>
    <w:tmpl w:val="6EF4E4C4"/>
    <w:lvl w:ilvl="0" w:tplc="E09200F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DA31780"/>
    <w:multiLevelType w:val="hybridMultilevel"/>
    <w:tmpl w:val="856636F0"/>
    <w:lvl w:ilvl="0" w:tplc="BACCDD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4D32B3"/>
    <w:multiLevelType w:val="hybridMultilevel"/>
    <w:tmpl w:val="85E89EB0"/>
    <w:lvl w:ilvl="0" w:tplc="7376F9B2">
      <w:start w:val="1"/>
      <w:numFmt w:val="upperLetter"/>
      <w:lvlText w:val="%1)"/>
      <w:lvlJc w:val="left"/>
      <w:pPr>
        <w:tabs>
          <w:tab w:val="num" w:pos="661"/>
        </w:tabs>
        <w:ind w:left="661" w:hanging="360"/>
      </w:pPr>
      <w:rPr>
        <w:rFonts w:hint="default"/>
        <w:b w:val="0"/>
      </w:rPr>
    </w:lvl>
    <w:lvl w:ilvl="1" w:tplc="04090019" w:tentative="1">
      <w:start w:val="1"/>
      <w:numFmt w:val="lowerLetter"/>
      <w:lvlText w:val="%2."/>
      <w:lvlJc w:val="left"/>
      <w:pPr>
        <w:tabs>
          <w:tab w:val="num" w:pos="1381"/>
        </w:tabs>
        <w:ind w:left="1381" w:hanging="360"/>
      </w:pPr>
    </w:lvl>
    <w:lvl w:ilvl="2" w:tplc="0409001B" w:tentative="1">
      <w:start w:val="1"/>
      <w:numFmt w:val="lowerRoman"/>
      <w:lvlText w:val="%3."/>
      <w:lvlJc w:val="right"/>
      <w:pPr>
        <w:tabs>
          <w:tab w:val="num" w:pos="2101"/>
        </w:tabs>
        <w:ind w:left="2101" w:hanging="180"/>
      </w:pPr>
    </w:lvl>
    <w:lvl w:ilvl="3" w:tplc="0409000F" w:tentative="1">
      <w:start w:val="1"/>
      <w:numFmt w:val="decimal"/>
      <w:lvlText w:val="%4."/>
      <w:lvlJc w:val="left"/>
      <w:pPr>
        <w:tabs>
          <w:tab w:val="num" w:pos="2821"/>
        </w:tabs>
        <w:ind w:left="2821" w:hanging="360"/>
      </w:pPr>
    </w:lvl>
    <w:lvl w:ilvl="4" w:tplc="04090019" w:tentative="1">
      <w:start w:val="1"/>
      <w:numFmt w:val="lowerLetter"/>
      <w:lvlText w:val="%5."/>
      <w:lvlJc w:val="left"/>
      <w:pPr>
        <w:tabs>
          <w:tab w:val="num" w:pos="3541"/>
        </w:tabs>
        <w:ind w:left="3541" w:hanging="360"/>
      </w:pPr>
    </w:lvl>
    <w:lvl w:ilvl="5" w:tplc="0409001B" w:tentative="1">
      <w:start w:val="1"/>
      <w:numFmt w:val="lowerRoman"/>
      <w:lvlText w:val="%6."/>
      <w:lvlJc w:val="right"/>
      <w:pPr>
        <w:tabs>
          <w:tab w:val="num" w:pos="4261"/>
        </w:tabs>
        <w:ind w:left="4261" w:hanging="180"/>
      </w:pPr>
    </w:lvl>
    <w:lvl w:ilvl="6" w:tplc="0409000F" w:tentative="1">
      <w:start w:val="1"/>
      <w:numFmt w:val="decimal"/>
      <w:lvlText w:val="%7."/>
      <w:lvlJc w:val="left"/>
      <w:pPr>
        <w:tabs>
          <w:tab w:val="num" w:pos="4981"/>
        </w:tabs>
        <w:ind w:left="4981" w:hanging="360"/>
      </w:pPr>
    </w:lvl>
    <w:lvl w:ilvl="7" w:tplc="04090019" w:tentative="1">
      <w:start w:val="1"/>
      <w:numFmt w:val="lowerLetter"/>
      <w:lvlText w:val="%8."/>
      <w:lvlJc w:val="left"/>
      <w:pPr>
        <w:tabs>
          <w:tab w:val="num" w:pos="5701"/>
        </w:tabs>
        <w:ind w:left="5701" w:hanging="360"/>
      </w:pPr>
    </w:lvl>
    <w:lvl w:ilvl="8" w:tplc="0409001B" w:tentative="1">
      <w:start w:val="1"/>
      <w:numFmt w:val="lowerRoman"/>
      <w:lvlText w:val="%9."/>
      <w:lvlJc w:val="right"/>
      <w:pPr>
        <w:tabs>
          <w:tab w:val="num" w:pos="6421"/>
        </w:tabs>
        <w:ind w:left="6421" w:hanging="180"/>
      </w:pPr>
    </w:lvl>
  </w:abstractNum>
  <w:num w:numId="1">
    <w:abstractNumId w:val="4"/>
  </w:num>
  <w:num w:numId="2">
    <w:abstractNumId w:val="39"/>
  </w:num>
  <w:num w:numId="3">
    <w:abstractNumId w:val="5"/>
  </w:num>
  <w:num w:numId="4">
    <w:abstractNumId w:val="2"/>
  </w:num>
  <w:num w:numId="5">
    <w:abstractNumId w:val="40"/>
  </w:num>
  <w:num w:numId="6">
    <w:abstractNumId w:val="1"/>
  </w:num>
  <w:num w:numId="7">
    <w:abstractNumId w:val="29"/>
  </w:num>
  <w:num w:numId="8">
    <w:abstractNumId w:val="43"/>
  </w:num>
  <w:num w:numId="9">
    <w:abstractNumId w:val="45"/>
  </w:num>
  <w:num w:numId="10">
    <w:abstractNumId w:val="20"/>
  </w:num>
  <w:num w:numId="11">
    <w:abstractNumId w:val="37"/>
  </w:num>
  <w:num w:numId="12">
    <w:abstractNumId w:val="38"/>
  </w:num>
  <w:num w:numId="13">
    <w:abstractNumId w:val="19"/>
  </w:num>
  <w:num w:numId="14">
    <w:abstractNumId w:val="28"/>
  </w:num>
  <w:num w:numId="15">
    <w:abstractNumId w:val="41"/>
  </w:num>
  <w:num w:numId="16">
    <w:abstractNumId w:val="25"/>
  </w:num>
  <w:num w:numId="17">
    <w:abstractNumId w:val="30"/>
  </w:num>
  <w:num w:numId="18">
    <w:abstractNumId w:val="44"/>
  </w:num>
  <w:num w:numId="19">
    <w:abstractNumId w:val="21"/>
  </w:num>
  <w:num w:numId="20">
    <w:abstractNumId w:val="8"/>
  </w:num>
  <w:num w:numId="21">
    <w:abstractNumId w:val="16"/>
  </w:num>
  <w:num w:numId="22">
    <w:abstractNumId w:val="34"/>
  </w:num>
  <w:num w:numId="23">
    <w:abstractNumId w:val="15"/>
  </w:num>
  <w:num w:numId="24">
    <w:abstractNumId w:val="27"/>
  </w:num>
  <w:num w:numId="25">
    <w:abstractNumId w:val="36"/>
  </w:num>
  <w:num w:numId="26">
    <w:abstractNumId w:val="26"/>
  </w:num>
  <w:num w:numId="27">
    <w:abstractNumId w:val="31"/>
  </w:num>
  <w:num w:numId="28">
    <w:abstractNumId w:val="13"/>
  </w:num>
  <w:num w:numId="29">
    <w:abstractNumId w:val="14"/>
  </w:num>
  <w:num w:numId="30">
    <w:abstractNumId w:val="6"/>
  </w:num>
  <w:num w:numId="31">
    <w:abstractNumId w:val="10"/>
  </w:num>
  <w:num w:numId="32">
    <w:abstractNumId w:val="17"/>
  </w:num>
  <w:num w:numId="33">
    <w:abstractNumId w:val="11"/>
  </w:num>
  <w:num w:numId="34">
    <w:abstractNumId w:val="3"/>
  </w:num>
  <w:num w:numId="35">
    <w:abstractNumId w:val="33"/>
  </w:num>
  <w:num w:numId="36">
    <w:abstractNumId w:val="23"/>
  </w:num>
  <w:num w:numId="37">
    <w:abstractNumId w:val="7"/>
  </w:num>
  <w:num w:numId="38">
    <w:abstractNumId w:val="0"/>
  </w:num>
  <w:num w:numId="39">
    <w:abstractNumId w:val="35"/>
  </w:num>
  <w:num w:numId="40">
    <w:abstractNumId w:val="12"/>
  </w:num>
  <w:num w:numId="41">
    <w:abstractNumId w:val="32"/>
  </w:num>
  <w:num w:numId="42">
    <w:abstractNumId w:val="24"/>
  </w:num>
  <w:num w:numId="43">
    <w:abstractNumId w:val="42"/>
  </w:num>
  <w:num w:numId="44">
    <w:abstractNumId w:val="9"/>
  </w:num>
  <w:num w:numId="45">
    <w:abstractNumId w:val="22"/>
  </w:num>
  <w:num w:numId="46">
    <w:abstractNumId w:val="18"/>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stylePaneFormatFilter w:val="3F01"/>
  <w:defaultTabStop w:val="720"/>
  <w:drawingGridHorizontalSpacing w:val="43"/>
  <w:drawingGridVerticalSpacing w:val="43"/>
  <w:characterSpacingControl w:val="doNotCompress"/>
  <w:footnotePr>
    <w:footnote w:id="-1"/>
    <w:footnote w:id="0"/>
  </w:footnotePr>
  <w:endnotePr>
    <w:endnote w:id="-1"/>
    <w:endnote w:id="0"/>
  </w:endnotePr>
  <w:compat/>
  <w:rsids>
    <w:rsidRoot w:val="0024365E"/>
    <w:rsid w:val="0000237A"/>
    <w:rsid w:val="00011B39"/>
    <w:rsid w:val="0001488C"/>
    <w:rsid w:val="0001515E"/>
    <w:rsid w:val="000309E7"/>
    <w:rsid w:val="00031E55"/>
    <w:rsid w:val="000323BA"/>
    <w:rsid w:val="000326AE"/>
    <w:rsid w:val="00040DE1"/>
    <w:rsid w:val="000472D3"/>
    <w:rsid w:val="00050BF8"/>
    <w:rsid w:val="00067E9F"/>
    <w:rsid w:val="0007165F"/>
    <w:rsid w:val="0008229C"/>
    <w:rsid w:val="000867CA"/>
    <w:rsid w:val="000949DE"/>
    <w:rsid w:val="000A724F"/>
    <w:rsid w:val="000B4D49"/>
    <w:rsid w:val="000B7D1E"/>
    <w:rsid w:val="000D386F"/>
    <w:rsid w:val="000E1826"/>
    <w:rsid w:val="000E47DC"/>
    <w:rsid w:val="000E5B06"/>
    <w:rsid w:val="00120190"/>
    <w:rsid w:val="00122E75"/>
    <w:rsid w:val="00145C91"/>
    <w:rsid w:val="00165250"/>
    <w:rsid w:val="001666E5"/>
    <w:rsid w:val="00172D0D"/>
    <w:rsid w:val="00176C8A"/>
    <w:rsid w:val="00176E3B"/>
    <w:rsid w:val="001935E7"/>
    <w:rsid w:val="001B6E64"/>
    <w:rsid w:val="001E08F2"/>
    <w:rsid w:val="001E25E7"/>
    <w:rsid w:val="001E2718"/>
    <w:rsid w:val="001E56A1"/>
    <w:rsid w:val="002013A8"/>
    <w:rsid w:val="00211ED3"/>
    <w:rsid w:val="002121C8"/>
    <w:rsid w:val="00217937"/>
    <w:rsid w:val="002266AA"/>
    <w:rsid w:val="00240CAF"/>
    <w:rsid w:val="0024365E"/>
    <w:rsid w:val="00244AAC"/>
    <w:rsid w:val="00244BCB"/>
    <w:rsid w:val="002549CA"/>
    <w:rsid w:val="00274A56"/>
    <w:rsid w:val="002771E2"/>
    <w:rsid w:val="00294DCD"/>
    <w:rsid w:val="002A2A16"/>
    <w:rsid w:val="002A68C7"/>
    <w:rsid w:val="002B03C9"/>
    <w:rsid w:val="002B2C79"/>
    <w:rsid w:val="002C0C98"/>
    <w:rsid w:val="002E0A54"/>
    <w:rsid w:val="0033025B"/>
    <w:rsid w:val="0033494C"/>
    <w:rsid w:val="00335774"/>
    <w:rsid w:val="003378BC"/>
    <w:rsid w:val="00340AAB"/>
    <w:rsid w:val="00356F65"/>
    <w:rsid w:val="00357921"/>
    <w:rsid w:val="0037663F"/>
    <w:rsid w:val="00397AAB"/>
    <w:rsid w:val="003A222C"/>
    <w:rsid w:val="003B64E4"/>
    <w:rsid w:val="003C0AFC"/>
    <w:rsid w:val="003C6EC9"/>
    <w:rsid w:val="003C779A"/>
    <w:rsid w:val="003F4FA3"/>
    <w:rsid w:val="00403193"/>
    <w:rsid w:val="00405840"/>
    <w:rsid w:val="00415C91"/>
    <w:rsid w:val="004304DB"/>
    <w:rsid w:val="004456B3"/>
    <w:rsid w:val="00447C4F"/>
    <w:rsid w:val="0045520A"/>
    <w:rsid w:val="004719B7"/>
    <w:rsid w:val="004802FF"/>
    <w:rsid w:val="004A23A0"/>
    <w:rsid w:val="004D4649"/>
    <w:rsid w:val="004E155D"/>
    <w:rsid w:val="004F581F"/>
    <w:rsid w:val="00501D44"/>
    <w:rsid w:val="00505A75"/>
    <w:rsid w:val="00510B1F"/>
    <w:rsid w:val="00516129"/>
    <w:rsid w:val="005273C4"/>
    <w:rsid w:val="0052795E"/>
    <w:rsid w:val="00534AE7"/>
    <w:rsid w:val="0055092F"/>
    <w:rsid w:val="005512AB"/>
    <w:rsid w:val="00575A20"/>
    <w:rsid w:val="00583765"/>
    <w:rsid w:val="005A16FE"/>
    <w:rsid w:val="005A72C8"/>
    <w:rsid w:val="005C2793"/>
    <w:rsid w:val="005C5A72"/>
    <w:rsid w:val="005C7BE1"/>
    <w:rsid w:val="005D6CF3"/>
    <w:rsid w:val="005E64DE"/>
    <w:rsid w:val="00603E56"/>
    <w:rsid w:val="006057F7"/>
    <w:rsid w:val="006073E3"/>
    <w:rsid w:val="006212A5"/>
    <w:rsid w:val="00627778"/>
    <w:rsid w:val="00633A90"/>
    <w:rsid w:val="00637C78"/>
    <w:rsid w:val="0065452D"/>
    <w:rsid w:val="00654718"/>
    <w:rsid w:val="0066283D"/>
    <w:rsid w:val="00665204"/>
    <w:rsid w:val="00681DA6"/>
    <w:rsid w:val="00684A5F"/>
    <w:rsid w:val="006A6249"/>
    <w:rsid w:val="006A670E"/>
    <w:rsid w:val="006A6F97"/>
    <w:rsid w:val="006B1705"/>
    <w:rsid w:val="006C49D7"/>
    <w:rsid w:val="006D15D5"/>
    <w:rsid w:val="006F1E10"/>
    <w:rsid w:val="006F4AFA"/>
    <w:rsid w:val="006F4F9D"/>
    <w:rsid w:val="00703DE8"/>
    <w:rsid w:val="007267AA"/>
    <w:rsid w:val="007309D5"/>
    <w:rsid w:val="00741808"/>
    <w:rsid w:val="007421A4"/>
    <w:rsid w:val="00744A24"/>
    <w:rsid w:val="0075072A"/>
    <w:rsid w:val="007517D5"/>
    <w:rsid w:val="00764853"/>
    <w:rsid w:val="00791786"/>
    <w:rsid w:val="007C05F6"/>
    <w:rsid w:val="007C1E9B"/>
    <w:rsid w:val="007C22B4"/>
    <w:rsid w:val="007D4DC1"/>
    <w:rsid w:val="007D6418"/>
    <w:rsid w:val="007D66CC"/>
    <w:rsid w:val="007D674C"/>
    <w:rsid w:val="007E04C6"/>
    <w:rsid w:val="007E64FB"/>
    <w:rsid w:val="00830005"/>
    <w:rsid w:val="008403DF"/>
    <w:rsid w:val="008445EE"/>
    <w:rsid w:val="0084702B"/>
    <w:rsid w:val="0085421D"/>
    <w:rsid w:val="00855845"/>
    <w:rsid w:val="00860192"/>
    <w:rsid w:val="00861149"/>
    <w:rsid w:val="00867901"/>
    <w:rsid w:val="00881BE8"/>
    <w:rsid w:val="0088253C"/>
    <w:rsid w:val="008851B1"/>
    <w:rsid w:val="00885AA0"/>
    <w:rsid w:val="008902B6"/>
    <w:rsid w:val="00895685"/>
    <w:rsid w:val="008B13CE"/>
    <w:rsid w:val="008B29C4"/>
    <w:rsid w:val="008C7576"/>
    <w:rsid w:val="008D6ADE"/>
    <w:rsid w:val="008E544C"/>
    <w:rsid w:val="008F1685"/>
    <w:rsid w:val="00906CEC"/>
    <w:rsid w:val="00913FFA"/>
    <w:rsid w:val="0091435C"/>
    <w:rsid w:val="00915063"/>
    <w:rsid w:val="009150A8"/>
    <w:rsid w:val="00926325"/>
    <w:rsid w:val="00930D2D"/>
    <w:rsid w:val="00931C8C"/>
    <w:rsid w:val="00934D88"/>
    <w:rsid w:val="0093640F"/>
    <w:rsid w:val="009561F2"/>
    <w:rsid w:val="00956A5F"/>
    <w:rsid w:val="00956C31"/>
    <w:rsid w:val="009903DD"/>
    <w:rsid w:val="009A0EAA"/>
    <w:rsid w:val="009A1C31"/>
    <w:rsid w:val="009B26F1"/>
    <w:rsid w:val="009D6573"/>
    <w:rsid w:val="009E71D3"/>
    <w:rsid w:val="009F76D3"/>
    <w:rsid w:val="00A0669B"/>
    <w:rsid w:val="00A22E39"/>
    <w:rsid w:val="00A334B5"/>
    <w:rsid w:val="00A53518"/>
    <w:rsid w:val="00A75E63"/>
    <w:rsid w:val="00A9149D"/>
    <w:rsid w:val="00A941E0"/>
    <w:rsid w:val="00A95243"/>
    <w:rsid w:val="00A9560C"/>
    <w:rsid w:val="00AB69B8"/>
    <w:rsid w:val="00AD007B"/>
    <w:rsid w:val="00AD799C"/>
    <w:rsid w:val="00AE610F"/>
    <w:rsid w:val="00B0004C"/>
    <w:rsid w:val="00B01EAE"/>
    <w:rsid w:val="00B10CBF"/>
    <w:rsid w:val="00B2249D"/>
    <w:rsid w:val="00B3641E"/>
    <w:rsid w:val="00B40062"/>
    <w:rsid w:val="00B42FFB"/>
    <w:rsid w:val="00B437A7"/>
    <w:rsid w:val="00B50167"/>
    <w:rsid w:val="00B51CF4"/>
    <w:rsid w:val="00B528B2"/>
    <w:rsid w:val="00B5492C"/>
    <w:rsid w:val="00B61303"/>
    <w:rsid w:val="00B647D4"/>
    <w:rsid w:val="00B671F3"/>
    <w:rsid w:val="00B72466"/>
    <w:rsid w:val="00B910D0"/>
    <w:rsid w:val="00BA0CF4"/>
    <w:rsid w:val="00BB78F7"/>
    <w:rsid w:val="00BC4BC9"/>
    <w:rsid w:val="00C03273"/>
    <w:rsid w:val="00C04B74"/>
    <w:rsid w:val="00C408F5"/>
    <w:rsid w:val="00C44FFA"/>
    <w:rsid w:val="00C57425"/>
    <w:rsid w:val="00C9003D"/>
    <w:rsid w:val="00CA1BF7"/>
    <w:rsid w:val="00CB0EE9"/>
    <w:rsid w:val="00CB4F72"/>
    <w:rsid w:val="00CC637C"/>
    <w:rsid w:val="00CC7DF8"/>
    <w:rsid w:val="00CE7E82"/>
    <w:rsid w:val="00D06F7F"/>
    <w:rsid w:val="00D12596"/>
    <w:rsid w:val="00D17450"/>
    <w:rsid w:val="00D22DB6"/>
    <w:rsid w:val="00D359C2"/>
    <w:rsid w:val="00D46B84"/>
    <w:rsid w:val="00D51C15"/>
    <w:rsid w:val="00D5318F"/>
    <w:rsid w:val="00D54392"/>
    <w:rsid w:val="00D55EB3"/>
    <w:rsid w:val="00D62AA9"/>
    <w:rsid w:val="00D82E79"/>
    <w:rsid w:val="00D831F7"/>
    <w:rsid w:val="00D85BE8"/>
    <w:rsid w:val="00D87B1D"/>
    <w:rsid w:val="00DB31DD"/>
    <w:rsid w:val="00DB42D2"/>
    <w:rsid w:val="00DC611D"/>
    <w:rsid w:val="00DE2DAB"/>
    <w:rsid w:val="00DF467E"/>
    <w:rsid w:val="00E01238"/>
    <w:rsid w:val="00E023E8"/>
    <w:rsid w:val="00E03244"/>
    <w:rsid w:val="00E065AA"/>
    <w:rsid w:val="00E27BB7"/>
    <w:rsid w:val="00E426DE"/>
    <w:rsid w:val="00E545C7"/>
    <w:rsid w:val="00E57E23"/>
    <w:rsid w:val="00E60806"/>
    <w:rsid w:val="00E609CA"/>
    <w:rsid w:val="00E72DA5"/>
    <w:rsid w:val="00E83B6D"/>
    <w:rsid w:val="00EA6041"/>
    <w:rsid w:val="00EB40F1"/>
    <w:rsid w:val="00EB43CC"/>
    <w:rsid w:val="00EC4B8D"/>
    <w:rsid w:val="00EC5D99"/>
    <w:rsid w:val="00EE7E63"/>
    <w:rsid w:val="00EF0B73"/>
    <w:rsid w:val="00F065DF"/>
    <w:rsid w:val="00F20F5A"/>
    <w:rsid w:val="00F26361"/>
    <w:rsid w:val="00F27380"/>
    <w:rsid w:val="00F32058"/>
    <w:rsid w:val="00F34F72"/>
    <w:rsid w:val="00F3689E"/>
    <w:rsid w:val="00F36AF5"/>
    <w:rsid w:val="00F412C4"/>
    <w:rsid w:val="00F5163E"/>
    <w:rsid w:val="00F54528"/>
    <w:rsid w:val="00F55E17"/>
    <w:rsid w:val="00F648CD"/>
    <w:rsid w:val="00F67050"/>
    <w:rsid w:val="00F67707"/>
    <w:rsid w:val="00F82AF3"/>
    <w:rsid w:val="00F82C79"/>
    <w:rsid w:val="00F906E4"/>
    <w:rsid w:val="00F92C37"/>
    <w:rsid w:val="00FC358A"/>
    <w:rsid w:val="00FC7855"/>
    <w:rsid w:val="00FC7CC8"/>
    <w:rsid w:val="00FE6920"/>
    <w:rsid w:val="00FF16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333" strokecolor="gray"/>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5AA0"/>
    <w:rPr>
      <w:sz w:val="24"/>
      <w:szCs w:val="24"/>
    </w:rPr>
  </w:style>
  <w:style w:type="paragraph" w:styleId="Heading5">
    <w:name w:val="heading 5"/>
    <w:basedOn w:val="Normal"/>
    <w:next w:val="Normal"/>
    <w:link w:val="Heading5Char"/>
    <w:qFormat/>
    <w:rsid w:val="00DE2DAB"/>
    <w:pPr>
      <w:keepNext/>
      <w:jc w:val="center"/>
      <w:outlineLvl w:val="4"/>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
    <w:name w:val="Table Body"/>
    <w:rsid w:val="008851B1"/>
    <w:pPr>
      <w:spacing w:before="40" w:after="40"/>
    </w:pPr>
    <w:rPr>
      <w:rFonts w:ascii="Arial" w:hAnsi="Arial"/>
      <w:sz w:val="22"/>
    </w:rPr>
  </w:style>
  <w:style w:type="table" w:styleId="TableGrid">
    <w:name w:val="Table Grid"/>
    <w:basedOn w:val="TableNormal"/>
    <w:rsid w:val="00014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blem">
    <w:name w:val="Problem"/>
    <w:basedOn w:val="Normal"/>
    <w:rsid w:val="00627778"/>
    <w:pPr>
      <w:keepLines/>
      <w:tabs>
        <w:tab w:val="left" w:pos="1170"/>
      </w:tabs>
      <w:spacing w:after="120"/>
      <w:ind w:left="720" w:hanging="720"/>
    </w:pPr>
    <w:rPr>
      <w:szCs w:val="20"/>
    </w:rPr>
  </w:style>
  <w:style w:type="paragraph" w:styleId="Footer">
    <w:name w:val="footer"/>
    <w:basedOn w:val="Normal"/>
    <w:rsid w:val="00EE7E63"/>
    <w:pPr>
      <w:tabs>
        <w:tab w:val="center" w:pos="4320"/>
        <w:tab w:val="right" w:pos="8640"/>
      </w:tabs>
    </w:pPr>
  </w:style>
  <w:style w:type="character" w:styleId="PageNumber">
    <w:name w:val="page number"/>
    <w:basedOn w:val="DefaultParagraphFont"/>
    <w:rsid w:val="00EE7E63"/>
  </w:style>
  <w:style w:type="paragraph" w:styleId="NoSpacing">
    <w:name w:val="No Spacing"/>
    <w:uiPriority w:val="1"/>
    <w:qFormat/>
    <w:rsid w:val="00B0004C"/>
    <w:rPr>
      <w:rFonts w:ascii="Calibri" w:eastAsia="Calibri" w:hAnsi="Calibri"/>
      <w:sz w:val="22"/>
      <w:szCs w:val="22"/>
    </w:rPr>
  </w:style>
  <w:style w:type="paragraph" w:styleId="ListParagraph">
    <w:name w:val="List Paragraph"/>
    <w:basedOn w:val="Normal"/>
    <w:uiPriority w:val="34"/>
    <w:qFormat/>
    <w:rsid w:val="00D12596"/>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7267AA"/>
    <w:rPr>
      <w:rFonts w:ascii="Tahoma" w:hAnsi="Tahoma" w:cs="Tahoma"/>
      <w:sz w:val="16"/>
      <w:szCs w:val="16"/>
    </w:rPr>
  </w:style>
  <w:style w:type="character" w:customStyle="1" w:styleId="BalloonTextChar">
    <w:name w:val="Balloon Text Char"/>
    <w:basedOn w:val="DefaultParagraphFont"/>
    <w:link w:val="BalloonText"/>
    <w:rsid w:val="007267AA"/>
    <w:rPr>
      <w:rFonts w:ascii="Tahoma" w:hAnsi="Tahoma" w:cs="Tahoma"/>
      <w:sz w:val="16"/>
      <w:szCs w:val="16"/>
    </w:rPr>
  </w:style>
  <w:style w:type="character" w:styleId="PlaceholderText">
    <w:name w:val="Placeholder Text"/>
    <w:basedOn w:val="DefaultParagraphFont"/>
    <w:uiPriority w:val="99"/>
    <w:semiHidden/>
    <w:rsid w:val="007267AA"/>
    <w:rPr>
      <w:color w:val="808080"/>
    </w:rPr>
  </w:style>
  <w:style w:type="paragraph" w:styleId="Subtitle">
    <w:name w:val="Subtitle"/>
    <w:basedOn w:val="Normal"/>
    <w:next w:val="Normal"/>
    <w:link w:val="SubtitleChar"/>
    <w:qFormat/>
    <w:rsid w:val="00B647D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B647D4"/>
    <w:rPr>
      <w:rFonts w:asciiTheme="majorHAnsi" w:eastAsiaTheme="majorEastAsia" w:hAnsiTheme="majorHAnsi" w:cstheme="majorBidi"/>
      <w:i/>
      <w:iCs/>
      <w:color w:val="4F81BD" w:themeColor="accent1"/>
      <w:spacing w:val="15"/>
      <w:sz w:val="24"/>
      <w:szCs w:val="24"/>
    </w:rPr>
  </w:style>
  <w:style w:type="character" w:customStyle="1" w:styleId="Heading5Char">
    <w:name w:val="Heading 5 Char"/>
    <w:basedOn w:val="DefaultParagraphFont"/>
    <w:link w:val="Heading5"/>
    <w:rsid w:val="00F648CD"/>
    <w:rPr>
      <w:b/>
      <w:i/>
      <w:sz w:val="24"/>
    </w:rPr>
  </w:style>
  <w:style w:type="paragraph" w:customStyle="1" w:styleId="Default">
    <w:name w:val="Default"/>
    <w:rsid w:val="007E64FB"/>
    <w:pPr>
      <w:autoSpaceDE w:val="0"/>
      <w:autoSpaceDN w:val="0"/>
      <w:adjustRightInd w:val="0"/>
    </w:pPr>
    <w:rPr>
      <w:rFonts w:eastAsiaTheme="minorHAnsi"/>
      <w:color w:val="000000"/>
      <w:sz w:val="24"/>
      <w:szCs w:val="24"/>
    </w:rPr>
  </w:style>
  <w:style w:type="paragraph" w:styleId="Header">
    <w:name w:val="header"/>
    <w:basedOn w:val="Normal"/>
    <w:link w:val="HeaderChar"/>
    <w:rsid w:val="00B437A7"/>
    <w:pPr>
      <w:tabs>
        <w:tab w:val="center" w:pos="4680"/>
        <w:tab w:val="right" w:pos="9360"/>
      </w:tabs>
    </w:pPr>
  </w:style>
  <w:style w:type="character" w:customStyle="1" w:styleId="HeaderChar">
    <w:name w:val="Header Char"/>
    <w:basedOn w:val="DefaultParagraphFont"/>
    <w:link w:val="Header"/>
    <w:rsid w:val="00B437A7"/>
    <w:rPr>
      <w:sz w:val="24"/>
      <w:szCs w:val="24"/>
    </w:rPr>
  </w:style>
</w:styles>
</file>

<file path=word/webSettings.xml><?xml version="1.0" encoding="utf-8"?>
<w:webSettings xmlns:r="http://schemas.openxmlformats.org/officeDocument/2006/relationships" xmlns:w="http://schemas.openxmlformats.org/wordprocessingml/2006/main">
  <w:divs>
    <w:div w:id="166406020">
      <w:bodyDiv w:val="1"/>
      <w:marLeft w:val="0"/>
      <w:marRight w:val="0"/>
      <w:marTop w:val="0"/>
      <w:marBottom w:val="0"/>
      <w:divBdr>
        <w:top w:val="none" w:sz="0" w:space="0" w:color="auto"/>
        <w:left w:val="none" w:sz="0" w:space="0" w:color="auto"/>
        <w:bottom w:val="none" w:sz="0" w:space="0" w:color="auto"/>
        <w:right w:val="none" w:sz="0" w:space="0" w:color="auto"/>
      </w:divBdr>
    </w:div>
    <w:div w:id="408968540">
      <w:bodyDiv w:val="1"/>
      <w:marLeft w:val="0"/>
      <w:marRight w:val="0"/>
      <w:marTop w:val="0"/>
      <w:marBottom w:val="0"/>
      <w:divBdr>
        <w:top w:val="none" w:sz="0" w:space="0" w:color="auto"/>
        <w:left w:val="none" w:sz="0" w:space="0" w:color="auto"/>
        <w:bottom w:val="none" w:sz="0" w:space="0" w:color="auto"/>
        <w:right w:val="none" w:sz="0" w:space="0" w:color="auto"/>
      </w:divBdr>
    </w:div>
    <w:div w:id="746193147">
      <w:bodyDiv w:val="1"/>
      <w:marLeft w:val="0"/>
      <w:marRight w:val="0"/>
      <w:marTop w:val="0"/>
      <w:marBottom w:val="0"/>
      <w:divBdr>
        <w:top w:val="none" w:sz="0" w:space="0" w:color="auto"/>
        <w:left w:val="none" w:sz="0" w:space="0" w:color="auto"/>
        <w:bottom w:val="none" w:sz="0" w:space="0" w:color="auto"/>
        <w:right w:val="none" w:sz="0" w:space="0" w:color="auto"/>
      </w:divBdr>
    </w:div>
    <w:div w:id="1072431382">
      <w:bodyDiv w:val="1"/>
      <w:marLeft w:val="0"/>
      <w:marRight w:val="0"/>
      <w:marTop w:val="0"/>
      <w:marBottom w:val="0"/>
      <w:divBdr>
        <w:top w:val="none" w:sz="0" w:space="0" w:color="auto"/>
        <w:left w:val="none" w:sz="0" w:space="0" w:color="auto"/>
        <w:bottom w:val="none" w:sz="0" w:space="0" w:color="auto"/>
        <w:right w:val="none" w:sz="0" w:space="0" w:color="auto"/>
      </w:divBdr>
    </w:div>
    <w:div w:id="1353610389">
      <w:bodyDiv w:val="1"/>
      <w:marLeft w:val="0"/>
      <w:marRight w:val="0"/>
      <w:marTop w:val="0"/>
      <w:marBottom w:val="0"/>
      <w:divBdr>
        <w:top w:val="none" w:sz="0" w:space="0" w:color="auto"/>
        <w:left w:val="none" w:sz="0" w:space="0" w:color="auto"/>
        <w:bottom w:val="none" w:sz="0" w:space="0" w:color="auto"/>
        <w:right w:val="none" w:sz="0" w:space="0" w:color="auto"/>
      </w:divBdr>
      <w:divsChild>
        <w:div w:id="929511430">
          <w:marLeft w:val="0"/>
          <w:marRight w:val="0"/>
          <w:marTop w:val="0"/>
          <w:marBottom w:val="0"/>
          <w:divBdr>
            <w:top w:val="none" w:sz="0" w:space="0" w:color="auto"/>
            <w:left w:val="none" w:sz="0" w:space="0" w:color="auto"/>
            <w:bottom w:val="none" w:sz="0" w:space="0" w:color="auto"/>
            <w:right w:val="none" w:sz="0" w:space="0" w:color="auto"/>
          </w:divBdr>
          <w:divsChild>
            <w:div w:id="291399685">
              <w:marLeft w:val="0"/>
              <w:marRight w:val="0"/>
              <w:marTop w:val="0"/>
              <w:marBottom w:val="0"/>
              <w:divBdr>
                <w:top w:val="none" w:sz="0" w:space="0" w:color="auto"/>
                <w:left w:val="none" w:sz="0" w:space="0" w:color="auto"/>
                <w:bottom w:val="none" w:sz="0" w:space="0" w:color="auto"/>
                <w:right w:val="none" w:sz="0" w:space="0" w:color="auto"/>
              </w:divBdr>
            </w:div>
            <w:div w:id="748187017">
              <w:marLeft w:val="0"/>
              <w:marRight w:val="0"/>
              <w:marTop w:val="0"/>
              <w:marBottom w:val="0"/>
              <w:divBdr>
                <w:top w:val="none" w:sz="0" w:space="0" w:color="auto"/>
                <w:left w:val="none" w:sz="0" w:space="0" w:color="auto"/>
                <w:bottom w:val="none" w:sz="0" w:space="0" w:color="auto"/>
                <w:right w:val="none" w:sz="0" w:space="0" w:color="auto"/>
              </w:divBdr>
            </w:div>
            <w:div w:id="1216702269">
              <w:marLeft w:val="0"/>
              <w:marRight w:val="0"/>
              <w:marTop w:val="0"/>
              <w:marBottom w:val="0"/>
              <w:divBdr>
                <w:top w:val="none" w:sz="0" w:space="0" w:color="auto"/>
                <w:left w:val="none" w:sz="0" w:space="0" w:color="auto"/>
                <w:bottom w:val="none" w:sz="0" w:space="0" w:color="auto"/>
                <w:right w:val="none" w:sz="0" w:space="0" w:color="auto"/>
              </w:divBdr>
            </w:div>
            <w:div w:id="14525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22327">
      <w:bodyDiv w:val="1"/>
      <w:marLeft w:val="0"/>
      <w:marRight w:val="0"/>
      <w:marTop w:val="0"/>
      <w:marBottom w:val="0"/>
      <w:divBdr>
        <w:top w:val="none" w:sz="0" w:space="0" w:color="auto"/>
        <w:left w:val="none" w:sz="0" w:space="0" w:color="auto"/>
        <w:bottom w:val="none" w:sz="0" w:space="0" w:color="auto"/>
        <w:right w:val="none" w:sz="0" w:space="0" w:color="auto"/>
      </w:divBdr>
    </w:div>
    <w:div w:id="1440489952">
      <w:bodyDiv w:val="1"/>
      <w:marLeft w:val="0"/>
      <w:marRight w:val="0"/>
      <w:marTop w:val="0"/>
      <w:marBottom w:val="0"/>
      <w:divBdr>
        <w:top w:val="none" w:sz="0" w:space="0" w:color="auto"/>
        <w:left w:val="none" w:sz="0" w:space="0" w:color="auto"/>
        <w:bottom w:val="none" w:sz="0" w:space="0" w:color="auto"/>
        <w:right w:val="none" w:sz="0" w:space="0" w:color="auto"/>
      </w:divBdr>
      <w:divsChild>
        <w:div w:id="833957440">
          <w:marLeft w:val="0"/>
          <w:marRight w:val="0"/>
          <w:marTop w:val="0"/>
          <w:marBottom w:val="0"/>
          <w:divBdr>
            <w:top w:val="none" w:sz="0" w:space="0" w:color="auto"/>
            <w:left w:val="none" w:sz="0" w:space="0" w:color="auto"/>
            <w:bottom w:val="none" w:sz="0" w:space="0" w:color="auto"/>
            <w:right w:val="none" w:sz="0" w:space="0" w:color="auto"/>
          </w:divBdr>
          <w:divsChild>
            <w:div w:id="74939316">
              <w:marLeft w:val="0"/>
              <w:marRight w:val="0"/>
              <w:marTop w:val="0"/>
              <w:marBottom w:val="0"/>
              <w:divBdr>
                <w:top w:val="none" w:sz="0" w:space="0" w:color="auto"/>
                <w:left w:val="none" w:sz="0" w:space="0" w:color="auto"/>
                <w:bottom w:val="none" w:sz="0" w:space="0" w:color="auto"/>
                <w:right w:val="none" w:sz="0" w:space="0" w:color="auto"/>
              </w:divBdr>
            </w:div>
            <w:div w:id="259335351">
              <w:marLeft w:val="0"/>
              <w:marRight w:val="0"/>
              <w:marTop w:val="0"/>
              <w:marBottom w:val="0"/>
              <w:divBdr>
                <w:top w:val="none" w:sz="0" w:space="0" w:color="auto"/>
                <w:left w:val="none" w:sz="0" w:space="0" w:color="auto"/>
                <w:bottom w:val="none" w:sz="0" w:space="0" w:color="auto"/>
                <w:right w:val="none" w:sz="0" w:space="0" w:color="auto"/>
              </w:divBdr>
            </w:div>
            <w:div w:id="414782989">
              <w:marLeft w:val="0"/>
              <w:marRight w:val="0"/>
              <w:marTop w:val="0"/>
              <w:marBottom w:val="0"/>
              <w:divBdr>
                <w:top w:val="none" w:sz="0" w:space="0" w:color="auto"/>
                <w:left w:val="none" w:sz="0" w:space="0" w:color="auto"/>
                <w:bottom w:val="none" w:sz="0" w:space="0" w:color="auto"/>
                <w:right w:val="none" w:sz="0" w:space="0" w:color="auto"/>
              </w:divBdr>
            </w:div>
            <w:div w:id="506215660">
              <w:marLeft w:val="0"/>
              <w:marRight w:val="0"/>
              <w:marTop w:val="0"/>
              <w:marBottom w:val="0"/>
              <w:divBdr>
                <w:top w:val="none" w:sz="0" w:space="0" w:color="auto"/>
                <w:left w:val="none" w:sz="0" w:space="0" w:color="auto"/>
                <w:bottom w:val="none" w:sz="0" w:space="0" w:color="auto"/>
                <w:right w:val="none" w:sz="0" w:space="0" w:color="auto"/>
              </w:divBdr>
            </w:div>
            <w:div w:id="507908585">
              <w:marLeft w:val="0"/>
              <w:marRight w:val="0"/>
              <w:marTop w:val="0"/>
              <w:marBottom w:val="0"/>
              <w:divBdr>
                <w:top w:val="none" w:sz="0" w:space="0" w:color="auto"/>
                <w:left w:val="none" w:sz="0" w:space="0" w:color="auto"/>
                <w:bottom w:val="none" w:sz="0" w:space="0" w:color="auto"/>
                <w:right w:val="none" w:sz="0" w:space="0" w:color="auto"/>
              </w:divBdr>
            </w:div>
            <w:div w:id="521865880">
              <w:marLeft w:val="0"/>
              <w:marRight w:val="0"/>
              <w:marTop w:val="0"/>
              <w:marBottom w:val="0"/>
              <w:divBdr>
                <w:top w:val="none" w:sz="0" w:space="0" w:color="auto"/>
                <w:left w:val="none" w:sz="0" w:space="0" w:color="auto"/>
                <w:bottom w:val="none" w:sz="0" w:space="0" w:color="auto"/>
                <w:right w:val="none" w:sz="0" w:space="0" w:color="auto"/>
              </w:divBdr>
            </w:div>
            <w:div w:id="863830097">
              <w:marLeft w:val="0"/>
              <w:marRight w:val="0"/>
              <w:marTop w:val="0"/>
              <w:marBottom w:val="0"/>
              <w:divBdr>
                <w:top w:val="none" w:sz="0" w:space="0" w:color="auto"/>
                <w:left w:val="none" w:sz="0" w:space="0" w:color="auto"/>
                <w:bottom w:val="none" w:sz="0" w:space="0" w:color="auto"/>
                <w:right w:val="none" w:sz="0" w:space="0" w:color="auto"/>
              </w:divBdr>
            </w:div>
            <w:div w:id="1264000940">
              <w:marLeft w:val="0"/>
              <w:marRight w:val="0"/>
              <w:marTop w:val="0"/>
              <w:marBottom w:val="0"/>
              <w:divBdr>
                <w:top w:val="none" w:sz="0" w:space="0" w:color="auto"/>
                <w:left w:val="none" w:sz="0" w:space="0" w:color="auto"/>
                <w:bottom w:val="none" w:sz="0" w:space="0" w:color="auto"/>
                <w:right w:val="none" w:sz="0" w:space="0" w:color="auto"/>
              </w:divBdr>
            </w:div>
            <w:div w:id="1700424034">
              <w:marLeft w:val="0"/>
              <w:marRight w:val="0"/>
              <w:marTop w:val="0"/>
              <w:marBottom w:val="0"/>
              <w:divBdr>
                <w:top w:val="none" w:sz="0" w:space="0" w:color="auto"/>
                <w:left w:val="none" w:sz="0" w:space="0" w:color="auto"/>
                <w:bottom w:val="none" w:sz="0" w:space="0" w:color="auto"/>
                <w:right w:val="none" w:sz="0" w:space="0" w:color="auto"/>
              </w:divBdr>
            </w:div>
            <w:div w:id="1864393601">
              <w:marLeft w:val="0"/>
              <w:marRight w:val="0"/>
              <w:marTop w:val="0"/>
              <w:marBottom w:val="0"/>
              <w:divBdr>
                <w:top w:val="none" w:sz="0" w:space="0" w:color="auto"/>
                <w:left w:val="none" w:sz="0" w:space="0" w:color="auto"/>
                <w:bottom w:val="none" w:sz="0" w:space="0" w:color="auto"/>
                <w:right w:val="none" w:sz="0" w:space="0" w:color="auto"/>
              </w:divBdr>
            </w:div>
            <w:div w:id="2050253732">
              <w:marLeft w:val="0"/>
              <w:marRight w:val="0"/>
              <w:marTop w:val="0"/>
              <w:marBottom w:val="0"/>
              <w:divBdr>
                <w:top w:val="none" w:sz="0" w:space="0" w:color="auto"/>
                <w:left w:val="none" w:sz="0" w:space="0" w:color="auto"/>
                <w:bottom w:val="none" w:sz="0" w:space="0" w:color="auto"/>
                <w:right w:val="none" w:sz="0" w:space="0" w:color="auto"/>
              </w:divBdr>
            </w:div>
            <w:div w:id="209184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09688">
      <w:bodyDiv w:val="1"/>
      <w:marLeft w:val="0"/>
      <w:marRight w:val="0"/>
      <w:marTop w:val="0"/>
      <w:marBottom w:val="0"/>
      <w:divBdr>
        <w:top w:val="none" w:sz="0" w:space="0" w:color="auto"/>
        <w:left w:val="none" w:sz="0" w:space="0" w:color="auto"/>
        <w:bottom w:val="none" w:sz="0" w:space="0" w:color="auto"/>
        <w:right w:val="none" w:sz="0" w:space="0" w:color="auto"/>
      </w:divBdr>
      <w:divsChild>
        <w:div w:id="78524613">
          <w:marLeft w:val="0"/>
          <w:marRight w:val="0"/>
          <w:marTop w:val="0"/>
          <w:marBottom w:val="0"/>
          <w:divBdr>
            <w:top w:val="none" w:sz="0" w:space="0" w:color="auto"/>
            <w:left w:val="none" w:sz="0" w:space="0" w:color="auto"/>
            <w:bottom w:val="none" w:sz="0" w:space="0" w:color="auto"/>
            <w:right w:val="none" w:sz="0" w:space="0" w:color="auto"/>
          </w:divBdr>
        </w:div>
        <w:div w:id="345252704">
          <w:marLeft w:val="0"/>
          <w:marRight w:val="0"/>
          <w:marTop w:val="0"/>
          <w:marBottom w:val="0"/>
          <w:divBdr>
            <w:top w:val="none" w:sz="0" w:space="0" w:color="auto"/>
            <w:left w:val="none" w:sz="0" w:space="0" w:color="auto"/>
            <w:bottom w:val="none" w:sz="0" w:space="0" w:color="auto"/>
            <w:right w:val="none" w:sz="0" w:space="0" w:color="auto"/>
          </w:divBdr>
        </w:div>
        <w:div w:id="607127188">
          <w:marLeft w:val="0"/>
          <w:marRight w:val="0"/>
          <w:marTop w:val="0"/>
          <w:marBottom w:val="0"/>
          <w:divBdr>
            <w:top w:val="none" w:sz="0" w:space="0" w:color="auto"/>
            <w:left w:val="none" w:sz="0" w:space="0" w:color="auto"/>
            <w:bottom w:val="none" w:sz="0" w:space="0" w:color="auto"/>
            <w:right w:val="none" w:sz="0" w:space="0" w:color="auto"/>
          </w:divBdr>
        </w:div>
        <w:div w:id="703363748">
          <w:marLeft w:val="0"/>
          <w:marRight w:val="0"/>
          <w:marTop w:val="0"/>
          <w:marBottom w:val="0"/>
          <w:divBdr>
            <w:top w:val="none" w:sz="0" w:space="0" w:color="auto"/>
            <w:left w:val="none" w:sz="0" w:space="0" w:color="auto"/>
            <w:bottom w:val="none" w:sz="0" w:space="0" w:color="auto"/>
            <w:right w:val="none" w:sz="0" w:space="0" w:color="auto"/>
          </w:divBdr>
        </w:div>
      </w:divsChild>
    </w:div>
    <w:div w:id="1842815004">
      <w:bodyDiv w:val="1"/>
      <w:marLeft w:val="0"/>
      <w:marRight w:val="0"/>
      <w:marTop w:val="0"/>
      <w:marBottom w:val="0"/>
      <w:divBdr>
        <w:top w:val="none" w:sz="0" w:space="0" w:color="auto"/>
        <w:left w:val="none" w:sz="0" w:space="0" w:color="auto"/>
        <w:bottom w:val="none" w:sz="0" w:space="0" w:color="auto"/>
        <w:right w:val="none" w:sz="0" w:space="0" w:color="auto"/>
      </w:divBdr>
      <w:divsChild>
        <w:div w:id="105584744">
          <w:marLeft w:val="0"/>
          <w:marRight w:val="0"/>
          <w:marTop w:val="0"/>
          <w:marBottom w:val="0"/>
          <w:divBdr>
            <w:top w:val="none" w:sz="0" w:space="0" w:color="auto"/>
            <w:left w:val="none" w:sz="0" w:space="0" w:color="auto"/>
            <w:bottom w:val="none" w:sz="0" w:space="0" w:color="auto"/>
            <w:right w:val="none" w:sz="0" w:space="0" w:color="auto"/>
          </w:divBdr>
          <w:divsChild>
            <w:div w:id="1192109417">
              <w:marLeft w:val="0"/>
              <w:marRight w:val="0"/>
              <w:marTop w:val="0"/>
              <w:marBottom w:val="0"/>
              <w:divBdr>
                <w:top w:val="none" w:sz="0" w:space="0" w:color="auto"/>
                <w:left w:val="none" w:sz="0" w:space="0" w:color="auto"/>
                <w:bottom w:val="none" w:sz="0" w:space="0" w:color="auto"/>
                <w:right w:val="none" w:sz="0" w:space="0" w:color="auto"/>
              </w:divBdr>
            </w:div>
            <w:div w:id="1217545006">
              <w:marLeft w:val="0"/>
              <w:marRight w:val="0"/>
              <w:marTop w:val="0"/>
              <w:marBottom w:val="0"/>
              <w:divBdr>
                <w:top w:val="none" w:sz="0" w:space="0" w:color="auto"/>
                <w:left w:val="none" w:sz="0" w:space="0" w:color="auto"/>
                <w:bottom w:val="none" w:sz="0" w:space="0" w:color="auto"/>
                <w:right w:val="none" w:sz="0" w:space="0" w:color="auto"/>
              </w:divBdr>
            </w:div>
            <w:div w:id="1287195735">
              <w:marLeft w:val="0"/>
              <w:marRight w:val="0"/>
              <w:marTop w:val="0"/>
              <w:marBottom w:val="0"/>
              <w:divBdr>
                <w:top w:val="none" w:sz="0" w:space="0" w:color="auto"/>
                <w:left w:val="none" w:sz="0" w:space="0" w:color="auto"/>
                <w:bottom w:val="none" w:sz="0" w:space="0" w:color="auto"/>
                <w:right w:val="none" w:sz="0" w:space="0" w:color="auto"/>
              </w:divBdr>
            </w:div>
            <w:div w:id="1567569936">
              <w:marLeft w:val="0"/>
              <w:marRight w:val="0"/>
              <w:marTop w:val="0"/>
              <w:marBottom w:val="0"/>
              <w:divBdr>
                <w:top w:val="none" w:sz="0" w:space="0" w:color="auto"/>
                <w:left w:val="none" w:sz="0" w:space="0" w:color="auto"/>
                <w:bottom w:val="none" w:sz="0" w:space="0" w:color="auto"/>
                <w:right w:val="none" w:sz="0" w:space="0" w:color="auto"/>
              </w:divBdr>
            </w:div>
            <w:div w:id="194661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Excel_Worksheet1.xlsx"/><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Office_Excel_Worksheet2.xlsx"/><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The following questions to this product-tree:</vt:lpstr>
    </vt:vector>
  </TitlesOfParts>
  <Company>CSU, Northridge</Company>
  <LinksUpToDate>false</LinksUpToDate>
  <CharactersWithSpaces>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questions to this product-tree:</dc:title>
  <dc:creator>Ardavan Asef-Vaziri</dc:creator>
  <cp:lastModifiedBy>laptop</cp:lastModifiedBy>
  <cp:revision>3</cp:revision>
  <cp:lastPrinted>2009-12-09T19:13:00Z</cp:lastPrinted>
  <dcterms:created xsi:type="dcterms:W3CDTF">2011-08-07T21:32:00Z</dcterms:created>
  <dcterms:modified xsi:type="dcterms:W3CDTF">2011-08-07T21:34:00Z</dcterms:modified>
</cp:coreProperties>
</file>