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721C3" w14:textId="2E590758" w:rsidR="00FC65F0" w:rsidRPr="00697439" w:rsidRDefault="00FC65F0" w:rsidP="00B841D8">
      <w:pPr>
        <w:widowControl w:val="0"/>
        <w:spacing w:after="180" w:line="259" w:lineRule="auto"/>
        <w:jc w:val="center"/>
        <w:rPr>
          <w:rFonts w:ascii="Book Antiqua" w:eastAsia="Book Antiqua" w:hAnsi="Book Antiqua" w:cs="Book Antiqua"/>
          <w:b/>
          <w:color w:val="000000"/>
          <w:sz w:val="48"/>
          <w:szCs w:val="48"/>
        </w:rPr>
      </w:pPr>
      <w:r w:rsidRPr="00697439">
        <w:rPr>
          <w:rFonts w:ascii="Book Antiqua" w:eastAsia="Book Antiqua" w:hAnsi="Book Antiqua" w:cs="Book Antiqua"/>
          <w:b/>
          <w:color w:val="000000"/>
          <w:sz w:val="48"/>
          <w:szCs w:val="48"/>
        </w:rPr>
        <w:t>Ch</w:t>
      </w:r>
      <w:r w:rsidR="00D250B2" w:rsidRPr="00697439">
        <w:rPr>
          <w:rFonts w:ascii="Book Antiqua" w:eastAsia="Book Antiqua" w:hAnsi="Book Antiqua" w:cs="Book Antiqua"/>
          <w:b/>
          <w:color w:val="000000"/>
          <w:sz w:val="48"/>
          <w:szCs w:val="48"/>
        </w:rPr>
        <w:t xml:space="preserve">apter </w:t>
      </w:r>
      <w:r w:rsidR="00184896">
        <w:rPr>
          <w:rFonts w:ascii="Book Antiqua" w:eastAsia="Book Antiqua" w:hAnsi="Book Antiqua" w:cs="Book Antiqua"/>
          <w:b/>
          <w:color w:val="000000"/>
          <w:sz w:val="48"/>
          <w:szCs w:val="48"/>
        </w:rPr>
        <w:t>1a</w:t>
      </w:r>
    </w:p>
    <w:p w14:paraId="4A54C681" w14:textId="52057CA1" w:rsidR="006642F7" w:rsidRPr="00697439" w:rsidRDefault="00697439" w:rsidP="00B841D8">
      <w:pPr>
        <w:widowControl w:val="0"/>
        <w:spacing w:after="180" w:line="259" w:lineRule="auto"/>
        <w:jc w:val="center"/>
        <w:rPr>
          <w:rFonts w:ascii="Book Antiqua" w:eastAsia="Book Antiqua" w:hAnsi="Book Antiqua" w:cs="Book Antiqua"/>
          <w:b/>
          <w:color w:val="000000"/>
          <w:sz w:val="48"/>
          <w:szCs w:val="48"/>
        </w:rPr>
      </w:pPr>
      <w:r w:rsidRPr="00697439">
        <w:rPr>
          <w:rFonts w:ascii="Book Antiqua" w:eastAsia="Book Antiqua" w:hAnsi="Book Antiqua" w:cs="Book Antiqua"/>
          <w:b/>
          <w:color w:val="000000"/>
          <w:sz w:val="48"/>
          <w:szCs w:val="48"/>
        </w:rPr>
        <w:t>Predictive Analytics I</w:t>
      </w:r>
    </w:p>
    <w:p w14:paraId="0802CE7F" w14:textId="72F67F2B" w:rsidR="00FC65F0" w:rsidRPr="00697439" w:rsidRDefault="00FC65F0" w:rsidP="00B841D8">
      <w:pPr>
        <w:widowControl w:val="0"/>
        <w:spacing w:after="180" w:line="259" w:lineRule="auto"/>
        <w:jc w:val="center"/>
        <w:rPr>
          <w:rFonts w:ascii="Book Antiqua" w:hAnsi="Book Antiqua"/>
        </w:rPr>
      </w:pPr>
      <w:r w:rsidRPr="00697439">
        <w:rPr>
          <w:rFonts w:ascii="Book Antiqua" w:eastAsia="Book Antiqua" w:hAnsi="Book Antiqua" w:cs="Book Antiqua"/>
          <w:b/>
          <w:color w:val="000000"/>
          <w:sz w:val="48"/>
          <w:szCs w:val="48"/>
        </w:rPr>
        <w:t>Tim</w:t>
      </w:r>
      <w:r w:rsidR="00B531C3">
        <w:rPr>
          <w:rFonts w:ascii="Book Antiqua" w:eastAsia="Book Antiqua" w:hAnsi="Book Antiqua" w:cs="Book Antiqua"/>
          <w:b/>
          <w:color w:val="000000"/>
          <w:sz w:val="48"/>
          <w:szCs w:val="48"/>
        </w:rPr>
        <w:t>e Series Analysis- Moving Average</w:t>
      </w:r>
    </w:p>
    <w:p w14:paraId="71E7FA67" w14:textId="15A9D393" w:rsidR="00D91D4F" w:rsidRPr="00697439" w:rsidRDefault="00D91D4F" w:rsidP="00685B36">
      <w:pPr>
        <w:shd w:val="clear" w:color="auto" w:fill="FFFFFF"/>
        <w:spacing w:after="180"/>
        <w:jc w:val="right"/>
        <w:rPr>
          <w:rFonts w:ascii="Book Antiqua" w:hAnsi="Book Antiqua"/>
          <w:color w:val="000000"/>
        </w:rPr>
      </w:pPr>
      <w:r w:rsidRPr="00697439">
        <w:rPr>
          <w:rFonts w:ascii="Book Antiqua" w:hAnsi="Book Antiqua"/>
          <w:b/>
          <w:bCs/>
          <w:i/>
          <w:iCs/>
          <w:color w:val="000000"/>
        </w:rPr>
        <w:t xml:space="preserve">If you can </w:t>
      </w:r>
      <w:proofErr w:type="gramStart"/>
      <w:r w:rsidRPr="00697439">
        <w:rPr>
          <w:rFonts w:ascii="Book Antiqua" w:hAnsi="Book Antiqua"/>
          <w:b/>
          <w:bCs/>
          <w:i/>
          <w:iCs/>
          <w:color w:val="000000"/>
        </w:rPr>
        <w:t>look into</w:t>
      </w:r>
      <w:proofErr w:type="gramEnd"/>
      <w:r w:rsidRPr="00697439">
        <w:rPr>
          <w:rFonts w:ascii="Book Antiqua" w:hAnsi="Book Antiqua"/>
          <w:b/>
          <w:bCs/>
          <w:i/>
          <w:iCs/>
          <w:color w:val="000000"/>
        </w:rPr>
        <w:t xml:space="preserve"> the seeds of time and say which grain will grow and which will </w:t>
      </w:r>
      <w:r w:rsidRPr="00697439">
        <w:rPr>
          <w:rFonts w:ascii="Book Antiqua" w:hAnsi="Book Antiqua"/>
          <w:b/>
          <w:bCs/>
          <w:i/>
          <w:iCs/>
          <w:noProof/>
          <w:color w:val="000000"/>
        </w:rPr>
        <w:t>not</w:t>
      </w:r>
      <w:r w:rsidR="008B294D">
        <w:rPr>
          <w:rFonts w:ascii="Book Antiqua" w:hAnsi="Book Antiqua"/>
          <w:b/>
          <w:bCs/>
          <w:i/>
          <w:iCs/>
          <w:noProof/>
          <w:color w:val="000000"/>
        </w:rPr>
        <w:t>,</w:t>
      </w:r>
      <w:r w:rsidRPr="00697439">
        <w:rPr>
          <w:rFonts w:ascii="Book Antiqua" w:hAnsi="Book Antiqua"/>
          <w:b/>
          <w:bCs/>
          <w:i/>
          <w:iCs/>
          <w:color w:val="000000"/>
        </w:rPr>
        <w:t xml:space="preserve"> then unto me. William Shakespeare, 1564-1616.</w:t>
      </w:r>
    </w:p>
    <w:p w14:paraId="269F2629" w14:textId="7D56E4FD" w:rsidR="00D91D4F" w:rsidRPr="00697439" w:rsidRDefault="00D91D4F" w:rsidP="001C3EC1">
      <w:pPr>
        <w:pStyle w:val="Heading1"/>
        <w:shd w:val="clear" w:color="auto" w:fill="FFFFFF"/>
        <w:spacing w:before="0" w:after="180" w:line="276" w:lineRule="auto"/>
        <w:rPr>
          <w:rFonts w:ascii="Book Antiqua" w:hAnsi="Book Antiqua"/>
          <w:color w:val="auto"/>
          <w:sz w:val="24"/>
          <w:szCs w:val="24"/>
        </w:rPr>
      </w:pPr>
      <w:r w:rsidRPr="00697439">
        <w:rPr>
          <w:rFonts w:ascii="Book Antiqua" w:hAnsi="Book Antiqua"/>
          <w:b/>
          <w:color w:val="C00000"/>
        </w:rPr>
        <w:t>Introduction.</w:t>
      </w:r>
      <w:r w:rsidRPr="00697439">
        <w:rPr>
          <w:rFonts w:ascii="Book Antiqua" w:hAnsi="Book Antiqua"/>
          <w:color w:val="C00000"/>
          <w:sz w:val="24"/>
          <w:szCs w:val="24"/>
        </w:rPr>
        <w:t> </w:t>
      </w:r>
      <w:r w:rsidRPr="00697439">
        <w:rPr>
          <w:rFonts w:ascii="Book Antiqua" w:hAnsi="Book Antiqua"/>
          <w:color w:val="auto"/>
          <w:sz w:val="24"/>
          <w:szCs w:val="24"/>
        </w:rPr>
        <w:t xml:space="preserve">Marketing, finance, and operations are </w:t>
      </w:r>
      <w:r w:rsidR="008B294D">
        <w:rPr>
          <w:rFonts w:ascii="Book Antiqua" w:hAnsi="Book Antiqua"/>
          <w:color w:val="auto"/>
          <w:sz w:val="24"/>
          <w:szCs w:val="24"/>
        </w:rPr>
        <w:t>manufacturing and service systems' three fundamental building block</w:t>
      </w:r>
      <w:r w:rsidRPr="00697439">
        <w:rPr>
          <w:rFonts w:ascii="Book Antiqua" w:hAnsi="Book Antiqua"/>
          <w:color w:val="auto"/>
          <w:sz w:val="24"/>
          <w:szCs w:val="24"/>
        </w:rPr>
        <w:t xml:space="preserve">s. Planning, organizing, budgeting, executing, and controlling are the </w:t>
      </w:r>
      <w:r w:rsidR="006456A4">
        <w:rPr>
          <w:rFonts w:ascii="Book Antiqua" w:hAnsi="Book Antiqua"/>
          <w:color w:val="auto"/>
          <w:sz w:val="24"/>
          <w:szCs w:val="24"/>
        </w:rPr>
        <w:t>primary</w:t>
      </w:r>
      <w:r w:rsidRPr="00697439">
        <w:rPr>
          <w:rFonts w:ascii="Book Antiqua" w:hAnsi="Book Antiqua"/>
          <w:color w:val="auto"/>
          <w:sz w:val="24"/>
          <w:szCs w:val="24"/>
        </w:rPr>
        <w:t xml:space="preserve"> responsibilit</w:t>
      </w:r>
      <w:r w:rsidR="00E94128">
        <w:rPr>
          <w:rFonts w:ascii="Book Antiqua" w:hAnsi="Book Antiqua"/>
          <w:color w:val="auto"/>
          <w:sz w:val="24"/>
          <w:szCs w:val="24"/>
        </w:rPr>
        <w:t xml:space="preserve">ies of the three key managers. </w:t>
      </w:r>
      <w:r w:rsidRPr="00697439">
        <w:rPr>
          <w:rFonts w:ascii="Book Antiqua" w:hAnsi="Book Antiqua"/>
          <w:color w:val="auto"/>
          <w:sz w:val="24"/>
          <w:szCs w:val="24"/>
        </w:rPr>
        <w:t xml:space="preserve">Operations Managers need forecasting for capacity planning, </w:t>
      </w:r>
      <w:r w:rsidR="00C0248D">
        <w:rPr>
          <w:rFonts w:ascii="Book Antiqua" w:hAnsi="Book Antiqua"/>
          <w:color w:val="auto"/>
          <w:sz w:val="24"/>
          <w:szCs w:val="24"/>
        </w:rPr>
        <w:t>break</w:t>
      </w:r>
      <w:r w:rsidR="00B63404">
        <w:rPr>
          <w:rFonts w:ascii="Book Antiqua" w:hAnsi="Book Antiqua"/>
          <w:color w:val="auto"/>
          <w:sz w:val="24"/>
          <w:szCs w:val="24"/>
        </w:rPr>
        <w:t>-even analysis, inventory management, aggregate planning</w:t>
      </w:r>
      <w:r w:rsidRPr="00697439">
        <w:rPr>
          <w:rFonts w:ascii="Book Antiqua" w:hAnsi="Book Antiqua"/>
          <w:color w:val="auto"/>
          <w:sz w:val="24"/>
          <w:szCs w:val="24"/>
        </w:rPr>
        <w:t>, etc. Financial Managers need forecasting for investment analysis, revenue and cost analy</w:t>
      </w:r>
      <w:r w:rsidR="00E94128">
        <w:rPr>
          <w:rFonts w:ascii="Book Antiqua" w:hAnsi="Book Antiqua"/>
          <w:color w:val="auto"/>
          <w:sz w:val="24"/>
          <w:szCs w:val="24"/>
        </w:rPr>
        <w:t xml:space="preserve">sis, cash flow planning, etc. </w:t>
      </w:r>
      <w:r w:rsidRPr="00697439">
        <w:rPr>
          <w:rFonts w:ascii="Book Antiqua" w:hAnsi="Book Antiqua"/>
          <w:color w:val="auto"/>
          <w:sz w:val="24"/>
          <w:szCs w:val="24"/>
        </w:rPr>
        <w:t>Marketing Managers need forecasting for pricing, sales force planning, promotions, etc.  </w:t>
      </w:r>
    </w:p>
    <w:p w14:paraId="61A050DC" w14:textId="099BBA85" w:rsidR="00D91D4F" w:rsidRPr="00697439" w:rsidRDefault="00B63404" w:rsidP="00AB106D">
      <w:pPr>
        <w:pStyle w:val="Heading1"/>
        <w:shd w:val="clear" w:color="auto" w:fill="FFFFFF"/>
        <w:spacing w:before="0" w:after="180"/>
        <w:rPr>
          <w:rFonts w:ascii="Book Antiqua" w:hAnsi="Book Antiqua"/>
          <w:color w:val="auto"/>
          <w:sz w:val="24"/>
          <w:szCs w:val="24"/>
        </w:rPr>
      </w:pPr>
      <w:r>
        <w:rPr>
          <w:rFonts w:ascii="Book Antiqua" w:hAnsi="Book Antiqua"/>
          <w:color w:val="auto"/>
          <w:sz w:val="24"/>
          <w:szCs w:val="24"/>
        </w:rPr>
        <w:t>M</w:t>
      </w:r>
      <w:r w:rsidR="00293397" w:rsidRPr="00697439">
        <w:rPr>
          <w:rFonts w:ascii="Book Antiqua" w:hAnsi="Book Antiqua"/>
          <w:noProof/>
          <w:color w:val="auto"/>
          <w:sz w:val="24"/>
          <w:szCs w:val="24"/>
        </w:rPr>
        <w:t>arketing</w:t>
      </w:r>
      <w:r w:rsidR="00293397" w:rsidRPr="00697439">
        <w:rPr>
          <w:rFonts w:ascii="Book Antiqua" w:hAnsi="Book Antiqua"/>
          <w:color w:val="auto"/>
          <w:sz w:val="24"/>
          <w:szCs w:val="24"/>
        </w:rPr>
        <w:t>, finance, and operation</w:t>
      </w:r>
      <w:r w:rsidR="00D25ED2">
        <w:rPr>
          <w:rFonts w:ascii="Book Antiqua" w:hAnsi="Book Antiqua"/>
          <w:color w:val="auto"/>
          <w:sz w:val="24"/>
          <w:szCs w:val="24"/>
        </w:rPr>
        <w:t xml:space="preserve"> functions need </w:t>
      </w:r>
      <w:r w:rsidR="001C3EC1" w:rsidRPr="00697439">
        <w:rPr>
          <w:rFonts w:ascii="Book Antiqua" w:hAnsi="Book Antiqua"/>
          <w:color w:val="auto"/>
          <w:sz w:val="24"/>
          <w:szCs w:val="24"/>
        </w:rPr>
        <w:t>long-term and short-term forecasts for strategic, tactical, and operational decisions.</w:t>
      </w:r>
      <w:r w:rsidR="001C3EC1">
        <w:rPr>
          <w:rFonts w:ascii="Book Antiqua" w:hAnsi="Book Antiqua"/>
          <w:color w:val="auto"/>
          <w:sz w:val="24"/>
          <w:szCs w:val="24"/>
        </w:rPr>
        <w:t xml:space="preserve"> They need </w:t>
      </w:r>
      <w:r w:rsidR="00D25ED2">
        <w:rPr>
          <w:rFonts w:ascii="Book Antiqua" w:hAnsi="Book Antiqua"/>
          <w:color w:val="auto"/>
          <w:sz w:val="24"/>
          <w:szCs w:val="24"/>
        </w:rPr>
        <w:t xml:space="preserve">forecasting to </w:t>
      </w:r>
      <w:r w:rsidR="00D91D4F" w:rsidRPr="00697439">
        <w:rPr>
          <w:rFonts w:ascii="Book Antiqua" w:hAnsi="Book Antiqua"/>
          <w:color w:val="auto"/>
          <w:sz w:val="24"/>
          <w:szCs w:val="24"/>
        </w:rPr>
        <w:t xml:space="preserve">develop integrated resources and processes </w:t>
      </w:r>
      <w:r w:rsidR="001C3EC1">
        <w:rPr>
          <w:rFonts w:ascii="Book Antiqua" w:hAnsi="Book Antiqua"/>
          <w:color w:val="auto"/>
          <w:sz w:val="24"/>
          <w:szCs w:val="24"/>
        </w:rPr>
        <w:t xml:space="preserve">to support </w:t>
      </w:r>
      <w:r w:rsidR="00D91D4F" w:rsidRPr="00697439">
        <w:rPr>
          <w:rFonts w:ascii="Book Antiqua" w:hAnsi="Book Antiqua"/>
          <w:color w:val="auto"/>
          <w:sz w:val="24"/>
          <w:szCs w:val="24"/>
        </w:rPr>
        <w:t>multi-dimensional</w:t>
      </w:r>
      <w:r>
        <w:rPr>
          <w:rFonts w:ascii="Book Antiqua" w:hAnsi="Book Antiqua"/>
          <w:color w:val="auto"/>
          <w:sz w:val="24"/>
          <w:szCs w:val="24"/>
        </w:rPr>
        <w:t>, flexible</w:t>
      </w:r>
      <w:r w:rsidR="008B294D">
        <w:rPr>
          <w:rFonts w:ascii="Book Antiqua" w:hAnsi="Book Antiqua"/>
          <w:color w:val="auto"/>
          <w:sz w:val="24"/>
          <w:szCs w:val="24"/>
        </w:rPr>
        <w:t>,</w:t>
      </w:r>
      <w:r>
        <w:rPr>
          <w:rFonts w:ascii="Book Antiqua" w:hAnsi="Book Antiqua"/>
          <w:color w:val="auto"/>
          <w:sz w:val="24"/>
          <w:szCs w:val="24"/>
        </w:rPr>
        <w:t xml:space="preserve"> and </w:t>
      </w:r>
      <w:r w:rsidR="00D91D4F" w:rsidRPr="00697439">
        <w:rPr>
          <w:rFonts w:ascii="Book Antiqua" w:hAnsi="Book Antiqua"/>
          <w:color w:val="auto"/>
          <w:sz w:val="24"/>
          <w:szCs w:val="24"/>
        </w:rPr>
        <w:t>structurally integrated capabilities</w:t>
      </w:r>
      <w:r>
        <w:rPr>
          <w:rFonts w:ascii="Book Antiqua" w:hAnsi="Book Antiqua"/>
          <w:color w:val="auto"/>
          <w:sz w:val="24"/>
          <w:szCs w:val="24"/>
        </w:rPr>
        <w:t xml:space="preserve">. </w:t>
      </w:r>
      <w:r w:rsidR="001C3EC1">
        <w:rPr>
          <w:rFonts w:ascii="Book Antiqua" w:hAnsi="Book Antiqua"/>
          <w:color w:val="auto"/>
          <w:sz w:val="24"/>
          <w:szCs w:val="24"/>
        </w:rPr>
        <w:t>Capabilities</w:t>
      </w:r>
      <w:r>
        <w:rPr>
          <w:rFonts w:ascii="Book Antiqua" w:hAnsi="Book Antiqua"/>
          <w:color w:val="auto"/>
          <w:sz w:val="24"/>
          <w:szCs w:val="24"/>
        </w:rPr>
        <w:t xml:space="preserve"> to </w:t>
      </w:r>
      <w:r w:rsidR="00D91D4F" w:rsidRPr="00697439">
        <w:rPr>
          <w:rFonts w:ascii="Book Antiqua" w:hAnsi="Book Antiqua"/>
          <w:color w:val="auto"/>
          <w:sz w:val="24"/>
          <w:szCs w:val="24"/>
        </w:rPr>
        <w:t>understand the revolving business eco-system, </w:t>
      </w:r>
      <w:r>
        <w:rPr>
          <w:rFonts w:ascii="Book Antiqua" w:hAnsi="Book Antiqua"/>
          <w:color w:val="auto"/>
          <w:sz w:val="24"/>
          <w:szCs w:val="24"/>
        </w:rPr>
        <w:t xml:space="preserve">continually </w:t>
      </w:r>
      <w:r w:rsidR="00D91D4F" w:rsidRPr="00697439">
        <w:rPr>
          <w:rFonts w:ascii="Book Antiqua" w:hAnsi="Book Antiqua"/>
          <w:color w:val="auto"/>
          <w:sz w:val="24"/>
          <w:szCs w:val="24"/>
        </w:rPr>
        <w:t>create value</w:t>
      </w:r>
      <w:r w:rsidR="00C0248D">
        <w:rPr>
          <w:rFonts w:ascii="Book Antiqua" w:hAnsi="Book Antiqua"/>
          <w:color w:val="auto"/>
          <w:sz w:val="24"/>
          <w:szCs w:val="24"/>
        </w:rPr>
        <w:t xml:space="preserve">, </w:t>
      </w:r>
      <w:r w:rsidR="00C0248D" w:rsidRPr="00697439">
        <w:rPr>
          <w:rFonts w:ascii="Book Antiqua" w:hAnsi="Book Antiqua"/>
          <w:color w:val="auto"/>
          <w:sz w:val="24"/>
          <w:szCs w:val="24"/>
        </w:rPr>
        <w:t>and</w:t>
      </w:r>
      <w:r w:rsidR="00D91D4F" w:rsidRPr="00697439">
        <w:rPr>
          <w:rFonts w:ascii="Book Antiqua" w:hAnsi="Book Antiqua"/>
          <w:color w:val="auto"/>
          <w:sz w:val="24"/>
          <w:szCs w:val="24"/>
        </w:rPr>
        <w:t xml:space="preserve"> re-shape </w:t>
      </w:r>
      <w:r>
        <w:rPr>
          <w:rFonts w:ascii="Book Antiqua" w:hAnsi="Book Antiqua"/>
          <w:color w:val="auto"/>
          <w:sz w:val="24"/>
          <w:szCs w:val="24"/>
        </w:rPr>
        <w:t xml:space="preserve">itself </w:t>
      </w:r>
      <w:r w:rsidR="001C3EC1">
        <w:rPr>
          <w:rFonts w:ascii="Book Antiqua" w:hAnsi="Book Antiqua"/>
          <w:color w:val="auto"/>
          <w:sz w:val="24"/>
          <w:szCs w:val="24"/>
        </w:rPr>
        <w:t>to survive, exist, and grow</w:t>
      </w:r>
      <w:r w:rsidR="00293397" w:rsidRPr="00697439">
        <w:rPr>
          <w:rFonts w:ascii="Book Antiqua" w:hAnsi="Book Antiqua"/>
          <w:color w:val="auto"/>
          <w:sz w:val="24"/>
          <w:szCs w:val="24"/>
        </w:rPr>
        <w:t xml:space="preserve">. </w:t>
      </w:r>
      <w:r w:rsidR="00D91D4F" w:rsidRPr="00697439">
        <w:rPr>
          <w:rFonts w:ascii="Book Antiqua" w:hAnsi="Book Antiqua"/>
          <w:color w:val="auto"/>
          <w:sz w:val="24"/>
          <w:szCs w:val="24"/>
        </w:rPr>
        <w:t>While the three key managers may be interested in forecasting different variables, they hav</w:t>
      </w:r>
      <w:r w:rsidR="00293397" w:rsidRPr="00697439">
        <w:rPr>
          <w:rFonts w:ascii="Book Antiqua" w:hAnsi="Book Antiqua"/>
          <w:color w:val="auto"/>
          <w:sz w:val="24"/>
          <w:szCs w:val="24"/>
        </w:rPr>
        <w:t>e a common interest</w:t>
      </w:r>
      <w:r w:rsidR="00D91D4F" w:rsidRPr="00697439">
        <w:rPr>
          <w:rFonts w:ascii="Book Antiqua" w:hAnsi="Book Antiqua"/>
          <w:color w:val="auto"/>
          <w:sz w:val="24"/>
          <w:szCs w:val="24"/>
        </w:rPr>
        <w:t xml:space="preserve"> in </w:t>
      </w:r>
      <w:r w:rsidR="00C0248D">
        <w:rPr>
          <w:rFonts w:ascii="Book Antiqua" w:hAnsi="Book Antiqua"/>
          <w:color w:val="auto"/>
          <w:sz w:val="24"/>
          <w:szCs w:val="24"/>
        </w:rPr>
        <w:t xml:space="preserve">the </w:t>
      </w:r>
      <w:r w:rsidR="00D91D4F" w:rsidRPr="00697439">
        <w:rPr>
          <w:rFonts w:ascii="Book Antiqua" w:hAnsi="Book Antiqua"/>
          <w:color w:val="auto"/>
          <w:sz w:val="24"/>
          <w:szCs w:val="24"/>
        </w:rPr>
        <w:t>sales forecast</w:t>
      </w:r>
      <w:r w:rsidR="001C3EC1">
        <w:rPr>
          <w:rFonts w:ascii="Book Antiqua" w:hAnsi="Book Antiqua"/>
          <w:color w:val="auto"/>
          <w:sz w:val="24"/>
          <w:szCs w:val="24"/>
        </w:rPr>
        <w:t xml:space="preserve">. </w:t>
      </w:r>
    </w:p>
    <w:p w14:paraId="5E4AF70A" w14:textId="2860B7A2" w:rsidR="00D91D4F" w:rsidRPr="00697439" w:rsidRDefault="001C3EC1" w:rsidP="00B841D8">
      <w:pPr>
        <w:shd w:val="clear" w:color="auto" w:fill="FFFFFF"/>
        <w:spacing w:after="180"/>
        <w:rPr>
          <w:rFonts w:ascii="Book Antiqua" w:hAnsi="Book Antiqua"/>
        </w:rPr>
      </w:pPr>
      <w:r>
        <w:rPr>
          <w:rFonts w:ascii="Book Antiqua" w:hAnsi="Book Antiqua"/>
        </w:rPr>
        <w:t>T</w:t>
      </w:r>
      <w:r w:rsidR="00D91D4F" w:rsidRPr="00697439">
        <w:rPr>
          <w:rFonts w:ascii="Book Antiqua" w:hAnsi="Book Antiqua"/>
        </w:rPr>
        <w:t xml:space="preserve">here are two </w:t>
      </w:r>
      <w:r w:rsidR="00C0248D">
        <w:rPr>
          <w:rFonts w:ascii="Book Antiqua" w:hAnsi="Book Antiqua"/>
        </w:rPr>
        <w:t>general</w:t>
      </w:r>
      <w:r>
        <w:rPr>
          <w:rFonts w:ascii="Book Antiqua" w:hAnsi="Book Antiqua"/>
        </w:rPr>
        <w:t xml:space="preserve"> </w:t>
      </w:r>
      <w:r w:rsidR="00D91D4F" w:rsidRPr="00697439">
        <w:rPr>
          <w:rFonts w:ascii="Book Antiqua" w:hAnsi="Book Antiqua"/>
        </w:rPr>
        <w:t>forecasting methods, </w:t>
      </w:r>
      <w:r w:rsidR="00D91D4F" w:rsidRPr="00697439">
        <w:rPr>
          <w:rFonts w:ascii="Book Antiqua" w:hAnsi="Book Antiqua"/>
          <w:b/>
          <w:bCs/>
        </w:rPr>
        <w:t>quantitative</w:t>
      </w:r>
      <w:r w:rsidR="00D91D4F" w:rsidRPr="00697439">
        <w:rPr>
          <w:rFonts w:ascii="Book Antiqua" w:hAnsi="Book Antiqua"/>
        </w:rPr>
        <w:t> and </w:t>
      </w:r>
      <w:r w:rsidR="00D91D4F" w:rsidRPr="00697439">
        <w:rPr>
          <w:rFonts w:ascii="Book Antiqua" w:hAnsi="Book Antiqua"/>
          <w:b/>
          <w:bCs/>
        </w:rPr>
        <w:t>qualitative</w:t>
      </w:r>
      <w:r w:rsidR="00D91D4F" w:rsidRPr="00697439">
        <w:rPr>
          <w:rFonts w:ascii="Book Antiqua" w:hAnsi="Book Antiqua"/>
        </w:rPr>
        <w:t>.</w:t>
      </w:r>
    </w:p>
    <w:p w14:paraId="7CF422C8" w14:textId="104AABC4" w:rsidR="00D91D4F" w:rsidRPr="00697439" w:rsidRDefault="00D91D4F" w:rsidP="00B841D8">
      <w:pPr>
        <w:shd w:val="clear" w:color="auto" w:fill="FFFFFF"/>
        <w:spacing w:after="180"/>
        <w:rPr>
          <w:rFonts w:ascii="Book Antiqua" w:hAnsi="Book Antiqua"/>
        </w:rPr>
      </w:pPr>
      <w:r w:rsidRPr="00697439">
        <w:rPr>
          <w:rFonts w:ascii="Book Antiqua" w:hAnsi="Book Antiqua"/>
          <w:b/>
          <w:bCs/>
        </w:rPr>
        <w:t>Quantitative forecast</w:t>
      </w:r>
      <w:r w:rsidRPr="00697439">
        <w:rPr>
          <w:rFonts w:ascii="Book Antiqua" w:hAnsi="Book Antiqua"/>
        </w:rPr>
        <w:t xml:space="preserve"> uses </w:t>
      </w:r>
      <w:r w:rsidR="00293397" w:rsidRPr="00697439">
        <w:rPr>
          <w:rFonts w:ascii="Book Antiqua" w:hAnsi="Book Antiqua"/>
        </w:rPr>
        <w:t>historical data</w:t>
      </w:r>
      <w:r w:rsidRPr="00697439">
        <w:rPr>
          <w:rFonts w:ascii="Book Antiqua" w:hAnsi="Book Antiqua"/>
        </w:rPr>
        <w:t xml:space="preserve"> such as previous sales, revenue</w:t>
      </w:r>
      <w:r w:rsidR="00293397" w:rsidRPr="00697439">
        <w:rPr>
          <w:rFonts w:ascii="Book Antiqua" w:hAnsi="Book Antiqua"/>
        </w:rPr>
        <w:t>s</w:t>
      </w:r>
      <w:r w:rsidRPr="00697439">
        <w:rPr>
          <w:rFonts w:ascii="Book Antiqua" w:hAnsi="Book Antiqua"/>
        </w:rPr>
        <w:t>, production</w:t>
      </w:r>
      <w:r w:rsidR="00293397" w:rsidRPr="00697439">
        <w:rPr>
          <w:rFonts w:ascii="Book Antiqua" w:hAnsi="Book Antiqua"/>
        </w:rPr>
        <w:t xml:space="preserve"> mix</w:t>
      </w:r>
      <w:r w:rsidR="00C26F8B" w:rsidRPr="00697439">
        <w:rPr>
          <w:rFonts w:ascii="Book Antiqua" w:hAnsi="Book Antiqua"/>
        </w:rPr>
        <w:t xml:space="preserve">, production </w:t>
      </w:r>
      <w:r w:rsidR="00293397" w:rsidRPr="00697439">
        <w:rPr>
          <w:rFonts w:ascii="Book Antiqua" w:hAnsi="Book Antiqua"/>
        </w:rPr>
        <w:t xml:space="preserve">volumes, </w:t>
      </w:r>
      <w:r w:rsidRPr="00697439">
        <w:rPr>
          <w:rFonts w:ascii="Book Antiqua" w:hAnsi="Book Antiqua"/>
        </w:rPr>
        <w:t xml:space="preserve">and financial reports. The two main types of quantitative forecasting </w:t>
      </w:r>
      <w:r w:rsidR="00293397" w:rsidRPr="00697439">
        <w:rPr>
          <w:rFonts w:ascii="Book Antiqua" w:hAnsi="Book Antiqua"/>
        </w:rPr>
        <w:t>are</w:t>
      </w:r>
      <w:r w:rsidRPr="00697439">
        <w:rPr>
          <w:rFonts w:ascii="Book Antiqua" w:hAnsi="Book Antiqua"/>
        </w:rPr>
        <w:t xml:space="preserve"> time series </w:t>
      </w:r>
      <w:r w:rsidR="00293397" w:rsidRPr="00697439">
        <w:rPr>
          <w:rFonts w:ascii="Book Antiqua" w:hAnsi="Book Antiqua"/>
        </w:rPr>
        <w:t>analysis and</w:t>
      </w:r>
      <w:r w:rsidRPr="00697439">
        <w:rPr>
          <w:rFonts w:ascii="Book Antiqua" w:hAnsi="Book Antiqua"/>
        </w:rPr>
        <w:t xml:space="preserve"> regression</w:t>
      </w:r>
      <w:r w:rsidR="00293397" w:rsidRPr="00697439">
        <w:rPr>
          <w:rFonts w:ascii="Book Antiqua" w:hAnsi="Book Antiqua"/>
        </w:rPr>
        <w:t xml:space="preserve"> </w:t>
      </w:r>
      <w:r w:rsidR="001C3EC1">
        <w:rPr>
          <w:rFonts w:ascii="Book Antiqua" w:hAnsi="Book Antiqua"/>
        </w:rPr>
        <w:t xml:space="preserve">or associative </w:t>
      </w:r>
      <w:r w:rsidR="00293397" w:rsidRPr="00697439">
        <w:rPr>
          <w:rFonts w:ascii="Book Antiqua" w:hAnsi="Book Antiqua"/>
        </w:rPr>
        <w:t>analysis</w:t>
      </w:r>
      <w:r w:rsidRPr="00697439">
        <w:rPr>
          <w:rFonts w:ascii="Book Antiqua" w:hAnsi="Book Antiqua"/>
        </w:rPr>
        <w:t>.</w:t>
      </w:r>
    </w:p>
    <w:p w14:paraId="3CE73EEE" w14:textId="2465CD2F" w:rsidR="00D91D4F" w:rsidRPr="00697439" w:rsidRDefault="00D91D4F" w:rsidP="001C3EC1">
      <w:pPr>
        <w:shd w:val="clear" w:color="auto" w:fill="FFFFFF"/>
        <w:spacing w:after="180" w:line="276" w:lineRule="auto"/>
        <w:rPr>
          <w:rFonts w:ascii="Book Antiqua" w:hAnsi="Book Antiqua"/>
        </w:rPr>
      </w:pPr>
      <w:r w:rsidRPr="001C3EC1">
        <w:rPr>
          <w:rFonts w:ascii="Book Antiqua" w:eastAsiaTheme="majorEastAsia" w:hAnsi="Book Antiqua" w:cstheme="majorBidi"/>
          <w:b/>
          <w:color w:val="C00000"/>
        </w:rPr>
        <w:t>Qualitative forecast</w:t>
      </w:r>
      <w:r w:rsidR="00FA5E84" w:rsidRPr="001C3EC1">
        <w:rPr>
          <w:rFonts w:ascii="Book Antiqua" w:eastAsiaTheme="majorEastAsia" w:hAnsi="Book Antiqua" w:cstheme="majorBidi"/>
          <w:b/>
          <w:color w:val="C00000"/>
        </w:rPr>
        <w:t xml:space="preserve">ing. </w:t>
      </w:r>
      <w:r w:rsidRPr="001C3EC1">
        <w:rPr>
          <w:rFonts w:ascii="Book Antiqua" w:hAnsi="Book Antiqua"/>
          <w:b/>
          <w:bCs/>
        </w:rPr>
        <w:t> </w:t>
      </w:r>
      <w:r w:rsidR="00FA5E84" w:rsidRPr="00697439">
        <w:rPr>
          <w:rFonts w:ascii="Book Antiqua" w:hAnsi="Book Antiqua"/>
        </w:rPr>
        <w:t>Qualitative forecast r</w:t>
      </w:r>
      <w:r w:rsidRPr="00697439">
        <w:rPr>
          <w:rFonts w:ascii="Book Antiqua" w:hAnsi="Book Antiqua"/>
        </w:rPr>
        <w:t xml:space="preserve">elies on the subjective opinion and intuition of experts in the </w:t>
      </w:r>
      <w:r w:rsidR="00401534" w:rsidRPr="00697439">
        <w:rPr>
          <w:rFonts w:ascii="Book Antiqua" w:hAnsi="Book Antiqua"/>
        </w:rPr>
        <w:t>field</w:t>
      </w:r>
      <w:r w:rsidRPr="00697439">
        <w:rPr>
          <w:rFonts w:ascii="Book Antiqua" w:hAnsi="Book Antiqua"/>
        </w:rPr>
        <w:t xml:space="preserve">.  An example of </w:t>
      </w:r>
      <w:r w:rsidR="00D62D67" w:rsidRPr="00697439">
        <w:rPr>
          <w:rFonts w:ascii="Book Antiqua" w:hAnsi="Book Antiqua"/>
        </w:rPr>
        <w:t xml:space="preserve">the </w:t>
      </w:r>
      <w:r w:rsidRPr="00697439">
        <w:rPr>
          <w:rFonts w:ascii="Book Antiqua" w:hAnsi="Book Antiqua"/>
        </w:rPr>
        <w:t>qualitative forecasting technique is the </w:t>
      </w:r>
      <w:r w:rsidRPr="00697439">
        <w:rPr>
          <w:rFonts w:ascii="Book Antiqua" w:hAnsi="Book Antiqua"/>
          <w:b/>
          <w:bCs/>
        </w:rPr>
        <w:t>Delphi method</w:t>
      </w:r>
      <w:r w:rsidR="006456A4">
        <w:rPr>
          <w:rFonts w:ascii="Book Antiqua" w:hAnsi="Book Antiqua"/>
        </w:rPr>
        <w:t xml:space="preserve">, </w:t>
      </w:r>
      <w:r w:rsidRPr="00697439">
        <w:rPr>
          <w:rFonts w:ascii="Book Antiqua" w:hAnsi="Book Antiqua"/>
        </w:rPr>
        <w:t>which relies on a panel of experts who answer questionnaires in several rounds. After each round, a </w:t>
      </w:r>
      <w:hyperlink r:id="rId9" w:tooltip="Facilitator" w:history="1">
        <w:r w:rsidRPr="00697439">
          <w:rPr>
            <w:rStyle w:val="Hyperlink"/>
            <w:rFonts w:ascii="Book Antiqua" w:hAnsi="Book Antiqua"/>
            <w:color w:val="auto"/>
            <w:u w:val="none"/>
          </w:rPr>
          <w:t>facilitator</w:t>
        </w:r>
      </w:hyperlink>
      <w:r w:rsidRPr="00697439">
        <w:rPr>
          <w:rFonts w:ascii="Book Antiqua" w:hAnsi="Book Antiqua"/>
        </w:rPr>
        <w:t> </w:t>
      </w:r>
      <w:r w:rsidR="00293397" w:rsidRPr="00697439">
        <w:rPr>
          <w:rFonts w:ascii="Book Antiqua" w:hAnsi="Book Antiqua"/>
        </w:rPr>
        <w:t xml:space="preserve">panel </w:t>
      </w:r>
      <w:r w:rsidR="00293397" w:rsidRPr="00697439">
        <w:rPr>
          <w:rFonts w:ascii="Book Antiqua" w:hAnsi="Book Antiqua"/>
          <w:noProof/>
        </w:rPr>
        <w:t>provide</w:t>
      </w:r>
      <w:r w:rsidR="00401534" w:rsidRPr="00697439">
        <w:rPr>
          <w:rFonts w:ascii="Book Antiqua" w:hAnsi="Book Antiqua"/>
          <w:noProof/>
        </w:rPr>
        <w:t>s</w:t>
      </w:r>
      <w:r w:rsidRPr="00697439">
        <w:rPr>
          <w:rFonts w:ascii="Book Antiqua" w:hAnsi="Book Antiqua"/>
        </w:rPr>
        <w:t xml:space="preserve"> an anonymous summary of the experts’ forecasts </w:t>
      </w:r>
      <w:r w:rsidR="00293397" w:rsidRPr="00697439">
        <w:rPr>
          <w:rFonts w:ascii="Book Antiqua" w:hAnsi="Book Antiqua"/>
        </w:rPr>
        <w:t>in the most recent round</w:t>
      </w:r>
      <w:r w:rsidR="008B294D">
        <w:rPr>
          <w:rFonts w:ascii="Book Antiqua" w:hAnsi="Book Antiqua"/>
        </w:rPr>
        <w:t xml:space="preserve"> and the reasons</w:t>
      </w:r>
      <w:r w:rsidRPr="00697439">
        <w:rPr>
          <w:rFonts w:ascii="Book Antiqua" w:hAnsi="Book Antiqua"/>
        </w:rPr>
        <w:t xml:space="preserve"> for each class of judgments. The experts are encouraged to revise their earlier responses in </w:t>
      </w:r>
      <w:r w:rsidR="00401534" w:rsidRPr="00697439">
        <w:rPr>
          <w:rFonts w:ascii="Book Antiqua" w:hAnsi="Book Antiqua"/>
        </w:rPr>
        <w:t xml:space="preserve">the </w:t>
      </w:r>
      <w:r w:rsidRPr="00697439">
        <w:rPr>
          <w:rFonts w:ascii="Book Antiqua" w:hAnsi="Book Antiqua"/>
        </w:rPr>
        <w:t xml:space="preserve">light of the categorized responses provided by </w:t>
      </w:r>
      <w:r w:rsidR="00293397" w:rsidRPr="00697439">
        <w:rPr>
          <w:rFonts w:ascii="Book Antiqua" w:hAnsi="Book Antiqua"/>
        </w:rPr>
        <w:t>the others in the opposite opinion</w:t>
      </w:r>
      <w:r w:rsidR="00401534" w:rsidRPr="00697439">
        <w:rPr>
          <w:rFonts w:ascii="Book Antiqua" w:hAnsi="Book Antiqua"/>
        </w:rPr>
        <w:t xml:space="preserve"> sides</w:t>
      </w:r>
      <w:r w:rsidRPr="00697439">
        <w:rPr>
          <w:rFonts w:ascii="Book Antiqua" w:hAnsi="Book Antiqua"/>
        </w:rPr>
        <w:t xml:space="preserve">. It is believed that </w:t>
      </w:r>
      <w:r w:rsidR="008B294D">
        <w:rPr>
          <w:rFonts w:ascii="Book Antiqua" w:hAnsi="Book Antiqua"/>
        </w:rPr>
        <w:t>the gaps between different opinions will decrease during this process</w:t>
      </w:r>
      <w:r w:rsidRPr="00697439">
        <w:rPr>
          <w:rFonts w:ascii="Book Antiqua" w:hAnsi="Book Antiqua"/>
        </w:rPr>
        <w:t xml:space="preserve">, and the whole group </w:t>
      </w:r>
      <w:r w:rsidR="008B294D">
        <w:rPr>
          <w:rFonts w:ascii="Book Antiqua" w:hAnsi="Book Antiqua"/>
        </w:rPr>
        <w:t>will converge</w:t>
      </w:r>
      <w:r w:rsidRPr="00697439">
        <w:rPr>
          <w:rFonts w:ascii="Book Antiqua" w:hAnsi="Book Antiqua"/>
        </w:rPr>
        <w:t xml:space="preserve"> </w:t>
      </w:r>
      <w:r w:rsidR="008B294D">
        <w:rPr>
          <w:rFonts w:ascii="Book Antiqua" w:hAnsi="Book Antiqua"/>
        </w:rPr>
        <w:t>on</w:t>
      </w:r>
      <w:r w:rsidR="00293397" w:rsidRPr="00697439">
        <w:rPr>
          <w:rFonts w:ascii="Book Antiqua" w:hAnsi="Book Antiqua"/>
        </w:rPr>
        <w:t xml:space="preserve"> the most logical conclusions</w:t>
      </w:r>
      <w:r w:rsidRPr="00697439">
        <w:rPr>
          <w:rFonts w:ascii="Book Antiqua" w:hAnsi="Book Antiqua"/>
        </w:rPr>
        <w:t>. The Delphi meth</w:t>
      </w:r>
      <w:r w:rsidR="00AB106D" w:rsidRPr="00697439">
        <w:rPr>
          <w:rFonts w:ascii="Book Antiqua" w:hAnsi="Book Antiqua"/>
        </w:rPr>
        <w:t>od</w:t>
      </w:r>
      <w:r w:rsidRPr="00697439">
        <w:rPr>
          <w:rFonts w:ascii="Book Antiqua" w:hAnsi="Book Antiqua"/>
        </w:rPr>
        <w:t xml:space="preserve"> is pictorially represented in the following figure.</w:t>
      </w:r>
    </w:p>
    <w:p w14:paraId="1B521FE3" w14:textId="55D98FE5" w:rsidR="004476C3" w:rsidRPr="00697439" w:rsidRDefault="004476C3" w:rsidP="001C3EC1">
      <w:pPr>
        <w:spacing w:after="180" w:line="276" w:lineRule="auto"/>
        <w:jc w:val="center"/>
        <w:rPr>
          <w:rFonts w:ascii="Book Antiqua" w:hAnsi="Book Antiqua"/>
        </w:rPr>
      </w:pPr>
      <w:r w:rsidRPr="00697439">
        <w:rPr>
          <w:rFonts w:ascii="Book Antiqua" w:hAnsi="Book Antiqua"/>
          <w:noProof/>
        </w:rPr>
        <w:lastRenderedPageBreak/>
        <w:drawing>
          <wp:inline distT="0" distB="0" distL="0" distR="0" wp14:anchorId="16721FAF" wp14:editId="333627BC">
            <wp:extent cx="3151712" cy="1893125"/>
            <wp:effectExtent l="76200" t="76200" r="150495" b="1644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9738" cy="190395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9DF865B" w14:textId="100DBF49" w:rsidR="00AB4E94" w:rsidRPr="00697439" w:rsidRDefault="00E766D4" w:rsidP="001C3EC1">
      <w:pPr>
        <w:spacing w:after="180" w:line="276" w:lineRule="auto"/>
        <w:rPr>
          <w:rFonts w:ascii="Book Antiqua" w:hAnsi="Book Antiqua"/>
        </w:rPr>
      </w:pPr>
      <w:r w:rsidRPr="00697439">
        <w:rPr>
          <w:rFonts w:ascii="Book Antiqua" w:hAnsi="Book Antiqua"/>
        </w:rPr>
        <w:t xml:space="preserve">We </w:t>
      </w:r>
      <w:r w:rsidR="00FC65F0" w:rsidRPr="00697439">
        <w:rPr>
          <w:rFonts w:ascii="Book Antiqua" w:hAnsi="Book Antiqua"/>
        </w:rPr>
        <w:t>devote</w:t>
      </w:r>
      <w:r w:rsidRPr="00697439">
        <w:rPr>
          <w:rFonts w:ascii="Book Antiqua" w:hAnsi="Book Antiqua"/>
        </w:rPr>
        <w:t xml:space="preserve"> the rest of this chapter </w:t>
      </w:r>
      <w:r w:rsidR="00FC65F0" w:rsidRPr="00697439">
        <w:rPr>
          <w:rFonts w:ascii="Book Antiqua" w:hAnsi="Book Antiqua"/>
        </w:rPr>
        <w:t>to quantitative</w:t>
      </w:r>
      <w:r w:rsidRPr="00697439">
        <w:rPr>
          <w:rFonts w:ascii="Book Antiqua" w:hAnsi="Book Antiqua"/>
        </w:rPr>
        <w:t xml:space="preserve"> forecasting.</w:t>
      </w:r>
      <w:r w:rsidR="00F406FF" w:rsidRPr="00697439">
        <w:rPr>
          <w:rFonts w:ascii="Book Antiqua" w:hAnsi="Book Antiqua"/>
        </w:rPr>
        <w:t xml:space="preserve"> </w:t>
      </w:r>
      <w:r w:rsidR="00293397" w:rsidRPr="00697439">
        <w:rPr>
          <w:rFonts w:ascii="Book Antiqua" w:hAnsi="Book Antiqua"/>
        </w:rPr>
        <w:t>While o</w:t>
      </w:r>
      <w:r w:rsidR="00FE4A3D">
        <w:rPr>
          <w:rFonts w:ascii="Book Antiqua" w:hAnsi="Book Antiqua"/>
        </w:rPr>
        <w:t>ur variable of interest</w:t>
      </w:r>
      <w:r w:rsidR="00451ECC">
        <w:rPr>
          <w:rFonts w:ascii="Book Antiqua" w:hAnsi="Book Antiqua"/>
        </w:rPr>
        <w:t xml:space="preserve"> </w:t>
      </w:r>
      <w:r w:rsidR="00451ECC" w:rsidRPr="00FE4A3D">
        <w:rPr>
          <w:rFonts w:ascii="Book Antiqua" w:hAnsi="Book Antiqua"/>
        </w:rPr>
        <w:t xml:space="preserve">throughout the example </w:t>
      </w:r>
      <w:r w:rsidR="004476C3" w:rsidRPr="00697439">
        <w:rPr>
          <w:rFonts w:ascii="Book Antiqua" w:hAnsi="Book Antiqua"/>
        </w:rPr>
        <w:t>is</w:t>
      </w:r>
      <w:r w:rsidR="00D250B2" w:rsidRPr="00697439">
        <w:rPr>
          <w:rFonts w:ascii="Book Antiqua" w:hAnsi="Book Antiqua"/>
        </w:rPr>
        <w:t xml:space="preserve"> the</w:t>
      </w:r>
      <w:r w:rsidR="004476C3" w:rsidRPr="00697439">
        <w:rPr>
          <w:rFonts w:ascii="Book Antiqua" w:hAnsi="Book Antiqua"/>
        </w:rPr>
        <w:t xml:space="preserve"> </w:t>
      </w:r>
      <w:r w:rsidR="008B294D">
        <w:rPr>
          <w:rFonts w:ascii="Book Antiqua" w:hAnsi="Book Antiqua"/>
          <w:noProof/>
        </w:rPr>
        <w:t>sales volume</w:t>
      </w:r>
      <w:r w:rsidR="00587F02" w:rsidRPr="00697439">
        <w:rPr>
          <w:rFonts w:ascii="Book Antiqua" w:hAnsi="Book Antiqua"/>
        </w:rPr>
        <w:t xml:space="preserve">, </w:t>
      </w:r>
      <w:r w:rsidR="004476C3" w:rsidRPr="00697439">
        <w:rPr>
          <w:rFonts w:ascii="Book Antiqua" w:hAnsi="Book Antiqua"/>
        </w:rPr>
        <w:t>the idea</w:t>
      </w:r>
      <w:r w:rsidR="00F406FF" w:rsidRPr="00697439">
        <w:rPr>
          <w:rFonts w:ascii="Book Antiqua" w:hAnsi="Book Antiqua"/>
        </w:rPr>
        <w:t>s, concepts</w:t>
      </w:r>
      <w:r w:rsidR="00D250B2" w:rsidRPr="00697439">
        <w:rPr>
          <w:rFonts w:ascii="Book Antiqua" w:hAnsi="Book Antiqua"/>
        </w:rPr>
        <w:t>,</w:t>
      </w:r>
      <w:r w:rsidR="00F406FF" w:rsidRPr="00697439">
        <w:rPr>
          <w:rFonts w:ascii="Book Antiqua" w:hAnsi="Book Antiqua"/>
        </w:rPr>
        <w:t xml:space="preserve"> </w:t>
      </w:r>
      <w:r w:rsidR="00F406FF" w:rsidRPr="00697439">
        <w:rPr>
          <w:rFonts w:ascii="Book Antiqua" w:hAnsi="Book Antiqua"/>
          <w:noProof/>
        </w:rPr>
        <w:t>and</w:t>
      </w:r>
      <w:r w:rsidR="00F406FF" w:rsidRPr="00697439">
        <w:rPr>
          <w:rFonts w:ascii="Book Antiqua" w:hAnsi="Book Antiqua"/>
        </w:rPr>
        <w:t xml:space="preserve"> methods can be applied </w:t>
      </w:r>
      <w:r w:rsidR="00D250B2" w:rsidRPr="00697439">
        <w:rPr>
          <w:rFonts w:ascii="Book Antiqua" w:hAnsi="Book Antiqua"/>
          <w:noProof/>
        </w:rPr>
        <w:t>to</w:t>
      </w:r>
      <w:r w:rsidR="00F406FF" w:rsidRPr="00697439">
        <w:rPr>
          <w:rFonts w:ascii="Book Antiqua" w:hAnsi="Book Antiqua"/>
        </w:rPr>
        <w:t xml:space="preserve"> any other variable. </w:t>
      </w:r>
    </w:p>
    <w:p w14:paraId="0DDE1C32" w14:textId="790FA555" w:rsidR="006642F7" w:rsidRPr="00697439" w:rsidRDefault="00E766D4" w:rsidP="00B841D8">
      <w:pPr>
        <w:spacing w:after="180"/>
        <w:rPr>
          <w:rFonts w:ascii="Book Antiqua" w:hAnsi="Book Antiqua"/>
        </w:rPr>
      </w:pPr>
      <w:r w:rsidRPr="00697439">
        <w:rPr>
          <w:rFonts w:ascii="Book Antiqua" w:eastAsiaTheme="majorEastAsia" w:hAnsi="Book Antiqua" w:cstheme="majorBidi"/>
          <w:b/>
          <w:color w:val="C00000"/>
          <w:sz w:val="32"/>
          <w:szCs w:val="32"/>
        </w:rPr>
        <w:t>Characteristics of Forecasting Techniques.</w:t>
      </w:r>
      <w:r w:rsidR="00FA5E84" w:rsidRPr="00697439">
        <w:rPr>
          <w:rFonts w:ascii="Book Antiqua" w:hAnsi="Book Antiqua"/>
          <w:b/>
        </w:rPr>
        <w:t xml:space="preserve"> </w:t>
      </w:r>
      <w:r w:rsidRPr="00697439">
        <w:rPr>
          <w:rFonts w:ascii="Book Antiqua" w:hAnsi="Book Antiqua"/>
        </w:rPr>
        <w:t xml:space="preserve">All forecasting techniques </w:t>
      </w:r>
      <w:r w:rsidR="006642F7" w:rsidRPr="00697439">
        <w:rPr>
          <w:rFonts w:ascii="Book Antiqua" w:hAnsi="Book Antiqua"/>
        </w:rPr>
        <w:t xml:space="preserve">have </w:t>
      </w:r>
      <w:r w:rsidRPr="00697439">
        <w:rPr>
          <w:rFonts w:ascii="Book Antiqua" w:hAnsi="Book Antiqua"/>
        </w:rPr>
        <w:t xml:space="preserve">three </w:t>
      </w:r>
      <w:r w:rsidR="00587F02" w:rsidRPr="00697439">
        <w:rPr>
          <w:rFonts w:ascii="Book Antiqua" w:hAnsi="Book Antiqua"/>
        </w:rPr>
        <w:t xml:space="preserve">main </w:t>
      </w:r>
      <w:r w:rsidRPr="00697439">
        <w:rPr>
          <w:rFonts w:ascii="Book Antiqua" w:hAnsi="Book Antiqua"/>
        </w:rPr>
        <w:t xml:space="preserve">characteristics in </w:t>
      </w:r>
      <w:r w:rsidR="006642F7" w:rsidRPr="00697439">
        <w:rPr>
          <w:rFonts w:ascii="Book Antiqua" w:hAnsi="Book Antiqua"/>
        </w:rPr>
        <w:t xml:space="preserve">common. </w:t>
      </w:r>
    </w:p>
    <w:p w14:paraId="24B40CA5" w14:textId="234DDE8D" w:rsidR="003A56EC" w:rsidRPr="00697439" w:rsidRDefault="00F406FF" w:rsidP="00B841D8">
      <w:pPr>
        <w:pStyle w:val="ListParagraph"/>
        <w:numPr>
          <w:ilvl w:val="0"/>
          <w:numId w:val="8"/>
        </w:numPr>
        <w:spacing w:after="180"/>
        <w:rPr>
          <w:rFonts w:ascii="Book Antiqua" w:hAnsi="Book Antiqua"/>
          <w:sz w:val="24"/>
          <w:szCs w:val="24"/>
        </w:rPr>
      </w:pPr>
      <w:r w:rsidRPr="00697439">
        <w:rPr>
          <w:rFonts w:ascii="Book Antiqua" w:hAnsi="Book Antiqua"/>
          <w:b/>
          <w:sz w:val="24"/>
          <w:szCs w:val="24"/>
        </w:rPr>
        <w:t>Forecasts are usually wrong</w:t>
      </w:r>
      <w:r w:rsidRPr="00697439">
        <w:rPr>
          <w:rFonts w:ascii="Book Antiqua" w:hAnsi="Book Antiqua"/>
          <w:sz w:val="24"/>
          <w:szCs w:val="24"/>
        </w:rPr>
        <w:t xml:space="preserve">. </w:t>
      </w:r>
      <w:r w:rsidR="00587F02" w:rsidRPr="00697439">
        <w:rPr>
          <w:rFonts w:ascii="Book Antiqua" w:hAnsi="Book Antiqua"/>
          <w:sz w:val="24"/>
          <w:szCs w:val="24"/>
        </w:rPr>
        <w:t>Since the world</w:t>
      </w:r>
      <w:r w:rsidR="00D91D4F" w:rsidRPr="00697439">
        <w:rPr>
          <w:rFonts w:ascii="Book Antiqua" w:hAnsi="Book Antiqua"/>
          <w:sz w:val="24"/>
          <w:szCs w:val="24"/>
        </w:rPr>
        <w:t xml:space="preserve"> is not deterministic – at least to us- </w:t>
      </w:r>
      <w:r w:rsidR="00FC65F0" w:rsidRPr="00697439">
        <w:rPr>
          <w:rFonts w:ascii="Book Antiqua" w:hAnsi="Book Antiqua"/>
          <w:sz w:val="24"/>
          <w:szCs w:val="24"/>
        </w:rPr>
        <w:t>all forecasts</w:t>
      </w:r>
      <w:r w:rsidRPr="00697439">
        <w:rPr>
          <w:rFonts w:ascii="Book Antiqua" w:hAnsi="Book Antiqua"/>
          <w:sz w:val="24"/>
          <w:szCs w:val="24"/>
        </w:rPr>
        <w:t xml:space="preserve"> are </w:t>
      </w:r>
      <w:r w:rsidR="00587F02" w:rsidRPr="00697439">
        <w:rPr>
          <w:rFonts w:ascii="Book Antiqua" w:hAnsi="Book Antiqua"/>
          <w:sz w:val="24"/>
          <w:szCs w:val="24"/>
        </w:rPr>
        <w:t>almost always incorrect</w:t>
      </w:r>
      <w:r w:rsidRPr="00697439">
        <w:rPr>
          <w:rFonts w:ascii="Book Antiqua" w:hAnsi="Book Antiqua"/>
          <w:sz w:val="24"/>
          <w:szCs w:val="24"/>
        </w:rPr>
        <w:t>.</w:t>
      </w:r>
      <w:r w:rsidR="003A56EC" w:rsidRPr="00697439">
        <w:rPr>
          <w:rFonts w:ascii="Book Antiqua" w:eastAsia="Times New Roman" w:hAnsi="Book Antiqua"/>
          <w:sz w:val="24"/>
          <w:szCs w:val="24"/>
        </w:rPr>
        <w:t xml:space="preserve"> </w:t>
      </w:r>
      <w:r w:rsidR="00587F02" w:rsidRPr="00697439">
        <w:rPr>
          <w:rFonts w:ascii="Book Antiqua" w:eastAsia="Times New Roman" w:hAnsi="Book Antiqua"/>
          <w:sz w:val="24"/>
          <w:szCs w:val="24"/>
        </w:rPr>
        <w:t xml:space="preserve">Forecasts </w:t>
      </w:r>
      <w:r w:rsidRPr="00697439">
        <w:rPr>
          <w:rFonts w:ascii="Book Antiqua" w:hAnsi="Book Antiqua"/>
          <w:sz w:val="24"/>
          <w:szCs w:val="24"/>
        </w:rPr>
        <w:t xml:space="preserve">provide the </w:t>
      </w:r>
      <w:r w:rsidR="007B02E2">
        <w:rPr>
          <w:rFonts w:ascii="Book Antiqua" w:hAnsi="Book Antiqua"/>
          <w:sz w:val="24"/>
          <w:szCs w:val="24"/>
        </w:rPr>
        <w:t>expected</w:t>
      </w:r>
      <w:r w:rsidRPr="00697439">
        <w:rPr>
          <w:rFonts w:ascii="Book Antiqua" w:hAnsi="Book Antiqua"/>
          <w:sz w:val="24"/>
          <w:szCs w:val="24"/>
        </w:rPr>
        <w:t xml:space="preserve"> value </w:t>
      </w:r>
      <w:r w:rsidR="007B02E2">
        <w:rPr>
          <w:rFonts w:ascii="Book Antiqua" w:hAnsi="Book Antiqua"/>
          <w:sz w:val="24"/>
          <w:szCs w:val="24"/>
        </w:rPr>
        <w:t xml:space="preserve">or </w:t>
      </w:r>
      <w:r w:rsidR="007B02E2" w:rsidRPr="00697439">
        <w:rPr>
          <w:rFonts w:ascii="Book Antiqua" w:hAnsi="Book Antiqua"/>
          <w:sz w:val="24"/>
          <w:szCs w:val="24"/>
        </w:rPr>
        <w:t xml:space="preserve">average </w:t>
      </w:r>
      <w:r w:rsidR="007B02E2">
        <w:rPr>
          <w:rFonts w:ascii="Book Antiqua" w:hAnsi="Book Antiqua"/>
          <w:sz w:val="24"/>
          <w:szCs w:val="24"/>
        </w:rPr>
        <w:t>(</w:t>
      </w:r>
      <w:r w:rsidR="007B02E2">
        <w:rPr>
          <w:rFonts w:ascii="Book Antiqua" w:hAnsi="Book Antiqua"/>
          <w:sz w:val="24"/>
          <w:szCs w:val="24"/>
        </w:rPr>
        <w:sym w:font="Symbol" w:char="F06D"/>
      </w:r>
      <w:r w:rsidR="007B02E2">
        <w:rPr>
          <w:rFonts w:ascii="Book Antiqua" w:hAnsi="Book Antiqua"/>
          <w:sz w:val="24"/>
          <w:szCs w:val="24"/>
        </w:rPr>
        <w:t>)</w:t>
      </w:r>
      <w:r w:rsidR="008B294D">
        <w:rPr>
          <w:rFonts w:ascii="Book Antiqua" w:hAnsi="Book Antiqua"/>
          <w:sz w:val="24"/>
          <w:szCs w:val="24"/>
        </w:rPr>
        <w:t xml:space="preserve"> </w:t>
      </w:r>
      <w:r w:rsidR="00805980">
        <w:rPr>
          <w:rFonts w:ascii="Book Antiqua" w:hAnsi="Book Antiqua"/>
          <w:sz w:val="24"/>
          <w:szCs w:val="24"/>
        </w:rPr>
        <w:t>for</w:t>
      </w:r>
      <w:r w:rsidR="00587F02" w:rsidRPr="00697439">
        <w:rPr>
          <w:rFonts w:ascii="Book Antiqua" w:hAnsi="Book Antiqua"/>
          <w:sz w:val="24"/>
          <w:szCs w:val="24"/>
        </w:rPr>
        <w:t xml:space="preserve"> the variable of interest -sales or demand in our case</w:t>
      </w:r>
      <w:r w:rsidR="00D91D4F" w:rsidRPr="00697439">
        <w:rPr>
          <w:rFonts w:ascii="Book Antiqua" w:hAnsi="Book Antiqua"/>
          <w:sz w:val="24"/>
          <w:szCs w:val="24"/>
        </w:rPr>
        <w:t>. Demand</w:t>
      </w:r>
      <w:r w:rsidRPr="00697439">
        <w:rPr>
          <w:rFonts w:ascii="Book Antiqua" w:hAnsi="Book Antiqua"/>
          <w:sz w:val="24"/>
          <w:szCs w:val="24"/>
        </w:rPr>
        <w:t xml:space="preserve"> is a random variable usually following Poisson </w:t>
      </w:r>
      <w:r w:rsidR="00D91D4F" w:rsidRPr="00697439">
        <w:rPr>
          <w:rFonts w:ascii="Book Antiqua" w:hAnsi="Book Antiqua"/>
          <w:sz w:val="24"/>
          <w:szCs w:val="24"/>
        </w:rPr>
        <w:t xml:space="preserve">or Normal </w:t>
      </w:r>
      <w:r w:rsidRPr="00697439">
        <w:rPr>
          <w:rFonts w:ascii="Book Antiqua" w:hAnsi="Book Antiqua"/>
          <w:sz w:val="24"/>
          <w:szCs w:val="24"/>
        </w:rPr>
        <w:t xml:space="preserve">distribution. Thus, </w:t>
      </w:r>
      <w:r w:rsidRPr="00697439">
        <w:rPr>
          <w:rFonts w:ascii="Book Antiqua" w:hAnsi="Book Antiqua"/>
          <w:noProof/>
          <w:sz w:val="24"/>
          <w:szCs w:val="24"/>
        </w:rPr>
        <w:t>beside</w:t>
      </w:r>
      <w:r w:rsidR="007E37E0" w:rsidRPr="00697439">
        <w:rPr>
          <w:rFonts w:ascii="Book Antiqua" w:hAnsi="Book Antiqua"/>
          <w:noProof/>
          <w:sz w:val="24"/>
          <w:szCs w:val="24"/>
        </w:rPr>
        <w:t>s</w:t>
      </w:r>
      <w:r w:rsidRPr="00697439">
        <w:rPr>
          <w:rFonts w:ascii="Book Antiqua" w:hAnsi="Book Antiqua"/>
          <w:sz w:val="24"/>
          <w:szCs w:val="24"/>
        </w:rPr>
        <w:t xml:space="preserve"> the average demand, </w:t>
      </w:r>
      <w:r w:rsidR="003A56EC" w:rsidRPr="00697439">
        <w:rPr>
          <w:rFonts w:ascii="Book Antiqua" w:eastAsia="Times New Roman" w:hAnsi="Book Antiqua"/>
          <w:sz w:val="24"/>
          <w:szCs w:val="24"/>
        </w:rPr>
        <w:t>we should always accompany our forecast with a measure of variability</w:t>
      </w:r>
      <w:r w:rsidR="00587F02" w:rsidRPr="00697439">
        <w:rPr>
          <w:rFonts w:ascii="Book Antiqua" w:eastAsia="Times New Roman" w:hAnsi="Book Antiqua"/>
          <w:sz w:val="24"/>
          <w:szCs w:val="24"/>
        </w:rPr>
        <w:t xml:space="preserve">- </w:t>
      </w:r>
      <w:r w:rsidR="003A56EC" w:rsidRPr="00697439">
        <w:rPr>
          <w:rFonts w:ascii="Book Antiqua" w:eastAsia="Times New Roman" w:hAnsi="Book Antiqua"/>
          <w:sz w:val="24"/>
          <w:szCs w:val="24"/>
        </w:rPr>
        <w:t xml:space="preserve">standard deviation, variance, </w:t>
      </w:r>
      <w:r w:rsidR="00587F02" w:rsidRPr="00697439">
        <w:rPr>
          <w:rFonts w:ascii="Book Antiqua" w:eastAsia="Times New Roman" w:hAnsi="Book Antiqua"/>
          <w:sz w:val="24"/>
          <w:szCs w:val="24"/>
        </w:rPr>
        <w:t xml:space="preserve">or </w:t>
      </w:r>
      <w:r w:rsidR="00C0248D">
        <w:rPr>
          <w:rFonts w:ascii="Book Antiqua" w:eastAsia="Times New Roman" w:hAnsi="Book Antiqua"/>
          <w:sz w:val="24"/>
          <w:szCs w:val="24"/>
        </w:rPr>
        <w:t xml:space="preserve">the </w:t>
      </w:r>
      <w:r w:rsidR="00587F02" w:rsidRPr="00697439">
        <w:rPr>
          <w:rFonts w:ascii="Book Antiqua" w:eastAsia="Times New Roman" w:hAnsi="Book Antiqua"/>
          <w:sz w:val="24"/>
          <w:szCs w:val="24"/>
        </w:rPr>
        <w:t>coefficient of variations. If o</w:t>
      </w:r>
      <w:r w:rsidR="003A56EC" w:rsidRPr="00697439">
        <w:rPr>
          <w:rFonts w:ascii="Book Antiqua" w:eastAsia="Times New Roman" w:hAnsi="Book Antiqua"/>
          <w:sz w:val="24"/>
          <w:szCs w:val="24"/>
        </w:rPr>
        <w:t xml:space="preserve">ur </w:t>
      </w:r>
      <w:r w:rsidR="00587F02" w:rsidRPr="00697439">
        <w:rPr>
          <w:rFonts w:ascii="Book Antiqua" w:eastAsia="Times New Roman" w:hAnsi="Book Antiqua"/>
          <w:sz w:val="24"/>
          <w:szCs w:val="24"/>
        </w:rPr>
        <w:t xml:space="preserve">average </w:t>
      </w:r>
      <w:r w:rsidR="00C0248D">
        <w:rPr>
          <w:rFonts w:ascii="Book Antiqua" w:eastAsia="Times New Roman" w:hAnsi="Book Antiqua"/>
          <w:sz w:val="24"/>
          <w:szCs w:val="24"/>
        </w:rPr>
        <w:t>forecast for next year is F</w:t>
      </w:r>
      <w:r w:rsidR="003A56EC" w:rsidRPr="00697439">
        <w:rPr>
          <w:rFonts w:ascii="Book Antiqua" w:eastAsia="Times New Roman" w:hAnsi="Book Antiqua"/>
          <w:sz w:val="24"/>
          <w:szCs w:val="24"/>
        </w:rPr>
        <w:t xml:space="preserve">, </w:t>
      </w:r>
      <w:r w:rsidR="00587F02" w:rsidRPr="00697439">
        <w:rPr>
          <w:rFonts w:ascii="Book Antiqua" w:eastAsia="Times New Roman" w:hAnsi="Book Antiqua"/>
          <w:sz w:val="24"/>
          <w:szCs w:val="24"/>
        </w:rPr>
        <w:t xml:space="preserve">and </w:t>
      </w:r>
      <w:r w:rsidR="003A56EC" w:rsidRPr="00697439">
        <w:rPr>
          <w:rFonts w:ascii="Book Antiqua" w:eastAsia="Times New Roman" w:hAnsi="Book Antiqua"/>
          <w:sz w:val="24"/>
          <w:szCs w:val="24"/>
        </w:rPr>
        <w:t>the stand</w:t>
      </w:r>
      <w:r w:rsidR="00587F02" w:rsidRPr="00697439">
        <w:rPr>
          <w:rFonts w:ascii="Book Antiqua" w:eastAsia="Times New Roman" w:hAnsi="Book Antiqua"/>
          <w:sz w:val="24"/>
          <w:szCs w:val="24"/>
        </w:rPr>
        <w:t xml:space="preserve">ard deviation </w:t>
      </w:r>
      <w:r w:rsidR="00C0248D">
        <w:rPr>
          <w:rFonts w:ascii="Book Antiqua" w:eastAsia="Times New Roman" w:hAnsi="Book Antiqua"/>
          <w:sz w:val="24"/>
          <w:szCs w:val="24"/>
        </w:rPr>
        <w:t>of F</w:t>
      </w:r>
      <w:r w:rsidR="003A56EC" w:rsidRPr="00697439">
        <w:rPr>
          <w:rFonts w:ascii="Book Antiqua" w:eastAsia="Times New Roman" w:hAnsi="Book Antiqua"/>
          <w:sz w:val="24"/>
          <w:szCs w:val="24"/>
        </w:rPr>
        <w:t xml:space="preserve"> </w:t>
      </w:r>
      <w:r w:rsidR="00C0248D">
        <w:rPr>
          <w:rFonts w:ascii="Book Antiqua" w:eastAsia="Times New Roman" w:hAnsi="Book Antiqua"/>
          <w:sz w:val="24"/>
          <w:szCs w:val="24"/>
        </w:rPr>
        <w:t>is s</w:t>
      </w:r>
      <w:r w:rsidR="00587F02" w:rsidRPr="00697439">
        <w:rPr>
          <w:rFonts w:ascii="Book Antiqua" w:eastAsia="Times New Roman" w:hAnsi="Book Antiqua"/>
          <w:sz w:val="24"/>
          <w:szCs w:val="24"/>
        </w:rPr>
        <w:t xml:space="preserve">, </w:t>
      </w:r>
      <w:r w:rsidR="003A56EC" w:rsidRPr="00697439">
        <w:rPr>
          <w:rFonts w:ascii="Book Antiqua" w:eastAsia="Times New Roman" w:hAnsi="Book Antiqua"/>
          <w:sz w:val="24"/>
          <w:szCs w:val="24"/>
        </w:rPr>
        <w:t xml:space="preserve"> the coefficient o</w:t>
      </w:r>
      <w:r w:rsidR="007B02E2">
        <w:rPr>
          <w:rFonts w:ascii="Book Antiqua" w:eastAsia="Times New Roman" w:hAnsi="Book Antiqua"/>
          <w:sz w:val="24"/>
          <w:szCs w:val="24"/>
        </w:rPr>
        <w:t>f variations of our forecast CV=</w:t>
      </w:r>
      <w:r w:rsidR="00587F02" w:rsidRPr="00697439">
        <w:rPr>
          <w:rFonts w:ascii="Book Antiqua" w:eastAsia="Times New Roman" w:hAnsi="Book Antiqua"/>
          <w:sz w:val="24"/>
          <w:szCs w:val="24"/>
        </w:rPr>
        <w:t xml:space="preserve"> </w:t>
      </w:r>
      <w:r w:rsidR="00C0248D">
        <w:rPr>
          <w:rFonts w:ascii="Book Antiqua" w:eastAsia="Times New Roman" w:hAnsi="Book Antiqua"/>
          <w:sz w:val="24"/>
          <w:szCs w:val="24"/>
        </w:rPr>
        <w:t>s/F</w:t>
      </w:r>
      <w:r w:rsidR="003A56EC" w:rsidRPr="00697439">
        <w:rPr>
          <w:rFonts w:ascii="Book Antiqua" w:eastAsia="Times New Roman" w:hAnsi="Book Antiqua"/>
          <w:sz w:val="24"/>
          <w:szCs w:val="24"/>
        </w:rPr>
        <w:t xml:space="preserve">. The lower the coefficient of variations, the better the forecast. </w:t>
      </w:r>
      <w:r w:rsidR="007B02E2">
        <w:rPr>
          <w:rFonts w:ascii="Book Antiqua" w:eastAsia="Times New Roman" w:hAnsi="Book Antiqua"/>
          <w:sz w:val="24"/>
          <w:szCs w:val="24"/>
        </w:rPr>
        <w:t>Which one of the following distributions show</w:t>
      </w:r>
      <w:r w:rsidR="006456A4">
        <w:rPr>
          <w:rFonts w:ascii="Book Antiqua" w:eastAsia="Times New Roman" w:hAnsi="Book Antiqua"/>
          <w:sz w:val="24"/>
          <w:szCs w:val="24"/>
        </w:rPr>
        <w:t>s</w:t>
      </w:r>
      <w:r w:rsidR="007B02E2">
        <w:rPr>
          <w:rFonts w:ascii="Book Antiqua" w:eastAsia="Times New Roman" w:hAnsi="Book Antiqua"/>
          <w:sz w:val="24"/>
          <w:szCs w:val="24"/>
        </w:rPr>
        <w:t xml:space="preserve"> more variability? A distribution with a standard deviation of 100, or a distribution with a standard deviation of 100,000? We do no</w:t>
      </w:r>
      <w:r w:rsidR="00FF1A32">
        <w:rPr>
          <w:rFonts w:ascii="Book Antiqua" w:eastAsia="Times New Roman" w:hAnsi="Book Antiqua"/>
          <w:sz w:val="24"/>
          <w:szCs w:val="24"/>
        </w:rPr>
        <w:t>t</w:t>
      </w:r>
      <w:r w:rsidR="007B02E2">
        <w:rPr>
          <w:rFonts w:ascii="Book Antiqua" w:eastAsia="Times New Roman" w:hAnsi="Book Antiqua"/>
          <w:sz w:val="24"/>
          <w:szCs w:val="24"/>
        </w:rPr>
        <w:t xml:space="preserve"> know. It depends on the averages. If the average of the first distribution is 100 and the average of the </w:t>
      </w:r>
      <w:r w:rsidR="006456A4">
        <w:rPr>
          <w:rFonts w:ascii="Book Antiqua" w:eastAsia="Times New Roman" w:hAnsi="Book Antiqua"/>
          <w:sz w:val="24"/>
          <w:szCs w:val="24"/>
        </w:rPr>
        <w:t>other</w:t>
      </w:r>
      <w:r w:rsidR="007B02E2">
        <w:rPr>
          <w:rFonts w:ascii="Book Antiqua" w:eastAsia="Times New Roman" w:hAnsi="Book Antiqua"/>
          <w:sz w:val="24"/>
          <w:szCs w:val="24"/>
        </w:rPr>
        <w:t xml:space="preserve"> distribution is 1,000,000, then they have CV1 = 100/100=1 and CV2=100000/1000000=0.1. The second distribution shows less variability. </w:t>
      </w:r>
    </w:p>
    <w:p w14:paraId="2BA1B376" w14:textId="00096A06" w:rsidR="00805471" w:rsidRDefault="00F406FF" w:rsidP="00983431">
      <w:pPr>
        <w:pStyle w:val="ListParagraph"/>
        <w:numPr>
          <w:ilvl w:val="0"/>
          <w:numId w:val="8"/>
        </w:numPr>
        <w:spacing w:after="180"/>
        <w:contextualSpacing w:val="0"/>
        <w:rPr>
          <w:rFonts w:ascii="Book Antiqua" w:hAnsi="Book Antiqua" w:cs="Times New Roman"/>
          <w:sz w:val="24"/>
          <w:szCs w:val="24"/>
        </w:rPr>
      </w:pPr>
      <w:r w:rsidRPr="00FF1A32">
        <w:rPr>
          <w:rFonts w:ascii="Book Antiqua" w:hAnsi="Book Antiqua" w:cs="Times New Roman"/>
          <w:b/>
          <w:sz w:val="24"/>
          <w:szCs w:val="24"/>
        </w:rPr>
        <w:t xml:space="preserve">Forecasts for aggregate items are more accurate than </w:t>
      </w:r>
      <w:r w:rsidR="00C0248D" w:rsidRPr="00FF1A32">
        <w:rPr>
          <w:rFonts w:ascii="Book Antiqua" w:hAnsi="Book Antiqua" w:cs="Times New Roman"/>
          <w:b/>
          <w:sz w:val="24"/>
          <w:szCs w:val="24"/>
        </w:rPr>
        <w:t xml:space="preserve">the forecast for </w:t>
      </w:r>
      <w:r w:rsidRPr="00FF1A32">
        <w:rPr>
          <w:rFonts w:ascii="Book Antiqua" w:hAnsi="Book Antiqua" w:cs="Times New Roman"/>
          <w:b/>
          <w:sz w:val="24"/>
          <w:szCs w:val="24"/>
        </w:rPr>
        <w:t>individual</w:t>
      </w:r>
      <w:r w:rsidR="00587F02" w:rsidRPr="00FF1A32">
        <w:rPr>
          <w:rFonts w:ascii="Book Antiqua" w:hAnsi="Book Antiqua" w:cs="Times New Roman"/>
          <w:b/>
          <w:sz w:val="24"/>
          <w:szCs w:val="24"/>
        </w:rPr>
        <w:t xml:space="preserve"> item</w:t>
      </w:r>
      <w:r w:rsidRPr="00FF1A32">
        <w:rPr>
          <w:rFonts w:ascii="Book Antiqua" w:hAnsi="Book Antiqua" w:cs="Times New Roman"/>
          <w:b/>
          <w:sz w:val="24"/>
          <w:szCs w:val="24"/>
        </w:rPr>
        <w:t>s.</w:t>
      </w:r>
      <w:r w:rsidRPr="00FF1A32">
        <w:rPr>
          <w:rFonts w:ascii="Book Antiqua" w:hAnsi="Book Antiqua" w:cs="Times New Roman"/>
          <w:sz w:val="24"/>
          <w:szCs w:val="24"/>
        </w:rPr>
        <w:t xml:space="preserve"> Aggregate forecasts reduce the amount of variability</w:t>
      </w:r>
      <w:r w:rsidR="003A56EC" w:rsidRPr="00FF1A32">
        <w:rPr>
          <w:rFonts w:ascii="Book Antiqua" w:hAnsi="Book Antiqua" w:cs="Times New Roman"/>
          <w:sz w:val="24"/>
          <w:szCs w:val="24"/>
        </w:rPr>
        <w:t xml:space="preserve">. </w:t>
      </w:r>
      <w:r w:rsidR="003A56EC" w:rsidRPr="00FF1A32">
        <w:rPr>
          <w:rFonts w:ascii="Book Antiqua" w:eastAsia="Times New Roman" w:hAnsi="Book Antiqua"/>
          <w:sz w:val="24"/>
          <w:szCs w:val="24"/>
        </w:rPr>
        <w:t xml:space="preserve">Forecasts for </w:t>
      </w:r>
      <w:r w:rsidR="00587F02" w:rsidRPr="00FF1A32">
        <w:rPr>
          <w:rFonts w:ascii="Book Antiqua" w:eastAsia="Times New Roman" w:hAnsi="Book Antiqua"/>
          <w:sz w:val="24"/>
          <w:szCs w:val="24"/>
        </w:rPr>
        <w:t xml:space="preserve">the </w:t>
      </w:r>
      <w:r w:rsidR="006456A4">
        <w:rPr>
          <w:rFonts w:ascii="Book Antiqua" w:eastAsia="Times New Roman" w:hAnsi="Book Antiqua"/>
          <w:sz w:val="24"/>
          <w:szCs w:val="24"/>
        </w:rPr>
        <w:t>entire</w:t>
      </w:r>
      <w:r w:rsidR="003A56EC" w:rsidRPr="00FF1A32">
        <w:rPr>
          <w:rFonts w:ascii="Book Antiqua" w:eastAsia="Times New Roman" w:hAnsi="Book Antiqua"/>
          <w:sz w:val="24"/>
          <w:szCs w:val="24"/>
        </w:rPr>
        <w:t xml:space="preserve"> </w:t>
      </w:r>
      <w:r w:rsidR="007C370B" w:rsidRPr="00FF1A32">
        <w:rPr>
          <w:rFonts w:ascii="Book Antiqua" w:eastAsia="Times New Roman" w:hAnsi="Book Antiqua"/>
          <w:sz w:val="24"/>
          <w:szCs w:val="24"/>
        </w:rPr>
        <w:t>U</w:t>
      </w:r>
      <w:r w:rsidR="006456A4">
        <w:rPr>
          <w:rFonts w:ascii="Book Antiqua" w:eastAsia="Times New Roman" w:hAnsi="Book Antiqua"/>
          <w:sz w:val="24"/>
          <w:szCs w:val="24"/>
        </w:rPr>
        <w:t>.S.</w:t>
      </w:r>
      <w:r w:rsidR="007C370B" w:rsidRPr="00FF1A32">
        <w:rPr>
          <w:rFonts w:ascii="Book Antiqua" w:eastAsia="Times New Roman" w:hAnsi="Book Antiqua"/>
          <w:sz w:val="24"/>
          <w:szCs w:val="24"/>
        </w:rPr>
        <w:t xml:space="preserve"> economy</w:t>
      </w:r>
      <w:r w:rsidR="003A56EC" w:rsidRPr="00FF1A32">
        <w:rPr>
          <w:rFonts w:ascii="Book Antiqua" w:eastAsia="Times New Roman" w:hAnsi="Book Antiqua"/>
          <w:sz w:val="24"/>
          <w:szCs w:val="24"/>
        </w:rPr>
        <w:t xml:space="preserve"> is more accurate than</w:t>
      </w:r>
      <w:r w:rsidR="00587F02" w:rsidRPr="00FF1A32">
        <w:rPr>
          <w:rFonts w:ascii="Book Antiqua" w:eastAsia="Times New Roman" w:hAnsi="Book Antiqua"/>
          <w:sz w:val="24"/>
          <w:szCs w:val="24"/>
        </w:rPr>
        <w:t xml:space="preserve"> </w:t>
      </w:r>
      <w:r w:rsidR="007C370B" w:rsidRPr="00FF1A32">
        <w:rPr>
          <w:rFonts w:ascii="Book Antiqua" w:eastAsia="Times New Roman" w:hAnsi="Book Antiqua"/>
          <w:sz w:val="24"/>
          <w:szCs w:val="24"/>
        </w:rPr>
        <w:t>the forecasts</w:t>
      </w:r>
      <w:r w:rsidR="00587F02" w:rsidRPr="00FF1A32">
        <w:rPr>
          <w:rFonts w:ascii="Book Antiqua" w:eastAsia="Times New Roman" w:hAnsi="Book Antiqua"/>
          <w:sz w:val="24"/>
          <w:szCs w:val="24"/>
        </w:rPr>
        <w:t xml:space="preserve"> </w:t>
      </w:r>
      <w:r w:rsidR="007C370B" w:rsidRPr="00FF1A32">
        <w:rPr>
          <w:rFonts w:ascii="Book Antiqua" w:eastAsia="Times New Roman" w:hAnsi="Book Antiqua"/>
          <w:sz w:val="24"/>
          <w:szCs w:val="24"/>
        </w:rPr>
        <w:t xml:space="preserve">for </w:t>
      </w:r>
      <w:r w:rsidR="008B294D">
        <w:rPr>
          <w:rFonts w:ascii="Book Antiqua" w:eastAsia="Times New Roman" w:hAnsi="Book Antiqua"/>
          <w:sz w:val="24"/>
          <w:szCs w:val="24"/>
        </w:rPr>
        <w:t xml:space="preserve">the </w:t>
      </w:r>
      <w:r w:rsidR="007C370B" w:rsidRPr="00FF1A32">
        <w:rPr>
          <w:rFonts w:ascii="Book Antiqua" w:eastAsia="Times New Roman" w:hAnsi="Book Antiqua"/>
          <w:sz w:val="24"/>
          <w:szCs w:val="24"/>
        </w:rPr>
        <w:t>manufacturing</w:t>
      </w:r>
      <w:r w:rsidR="003A56EC" w:rsidRPr="00FF1A32">
        <w:rPr>
          <w:rFonts w:ascii="Book Antiqua" w:eastAsia="Times New Roman" w:hAnsi="Book Antiqua"/>
          <w:sz w:val="24"/>
          <w:szCs w:val="24"/>
        </w:rPr>
        <w:t xml:space="preserve">, agriculture, and </w:t>
      </w:r>
      <w:r w:rsidR="00587F02" w:rsidRPr="00FF1A32">
        <w:rPr>
          <w:rFonts w:ascii="Book Antiqua" w:eastAsia="Times New Roman" w:hAnsi="Book Antiqua"/>
          <w:sz w:val="24"/>
          <w:szCs w:val="24"/>
        </w:rPr>
        <w:t xml:space="preserve">service sectors. </w:t>
      </w:r>
      <w:r w:rsidR="003A56EC" w:rsidRPr="00FF1A32">
        <w:rPr>
          <w:rFonts w:ascii="Book Antiqua" w:eastAsia="Times New Roman" w:hAnsi="Book Antiqua"/>
          <w:sz w:val="24"/>
          <w:szCs w:val="24"/>
        </w:rPr>
        <w:t xml:space="preserve">A forecast for manufacturing is more accurate than </w:t>
      </w:r>
      <w:r w:rsidR="00C0248D" w:rsidRPr="00FF1A32">
        <w:rPr>
          <w:rFonts w:ascii="Book Antiqua" w:eastAsia="Times New Roman" w:hAnsi="Book Antiqua"/>
          <w:sz w:val="24"/>
          <w:szCs w:val="24"/>
        </w:rPr>
        <w:t>a forecast for the car industry. A</w:t>
      </w:r>
      <w:r w:rsidR="003A56EC" w:rsidRPr="00FF1A32">
        <w:rPr>
          <w:rFonts w:ascii="Book Antiqua" w:eastAsia="Times New Roman" w:hAnsi="Book Antiqua"/>
          <w:sz w:val="24"/>
          <w:szCs w:val="24"/>
        </w:rPr>
        <w:t xml:space="preserve"> forecast for the car industry is more accurate t</w:t>
      </w:r>
      <w:r w:rsidR="00C0248D" w:rsidRPr="00FF1A32">
        <w:rPr>
          <w:rFonts w:ascii="Book Antiqua" w:eastAsia="Times New Roman" w:hAnsi="Book Antiqua"/>
          <w:sz w:val="24"/>
          <w:szCs w:val="24"/>
        </w:rPr>
        <w:t xml:space="preserve">han a forecast for Ford Motors. A </w:t>
      </w:r>
      <w:r w:rsidR="003A56EC" w:rsidRPr="00FF1A32">
        <w:rPr>
          <w:rFonts w:ascii="Book Antiqua" w:eastAsia="Times New Roman" w:hAnsi="Book Antiqua"/>
          <w:sz w:val="24"/>
          <w:szCs w:val="24"/>
        </w:rPr>
        <w:t xml:space="preserve">forecast for Ford Motors is more accurate than a forecast for Mustangs, and </w:t>
      </w:r>
      <w:r w:rsidR="00587F02" w:rsidRPr="00FF1A32">
        <w:rPr>
          <w:rFonts w:ascii="Book Antiqua" w:eastAsia="Times New Roman" w:hAnsi="Book Antiqua"/>
          <w:sz w:val="24"/>
          <w:szCs w:val="24"/>
        </w:rPr>
        <w:t>a</w:t>
      </w:r>
      <w:r w:rsidR="00D62D67" w:rsidRPr="00FF1A32">
        <w:rPr>
          <w:rFonts w:ascii="Book Antiqua" w:eastAsia="Times New Roman" w:hAnsi="Book Antiqua"/>
          <w:sz w:val="24"/>
          <w:szCs w:val="24"/>
        </w:rPr>
        <w:t xml:space="preserve"> </w:t>
      </w:r>
      <w:r w:rsidR="003A56EC" w:rsidRPr="00FF1A32">
        <w:rPr>
          <w:rFonts w:ascii="Book Antiqua" w:eastAsia="Times New Roman" w:hAnsi="Book Antiqua"/>
          <w:sz w:val="24"/>
          <w:szCs w:val="24"/>
        </w:rPr>
        <w:t xml:space="preserve">forecast for </w:t>
      </w:r>
      <w:r w:rsidR="00D62D67" w:rsidRPr="00FF1A32">
        <w:rPr>
          <w:rFonts w:ascii="Book Antiqua" w:eastAsia="Times New Roman" w:hAnsi="Book Antiqua"/>
          <w:sz w:val="24"/>
          <w:szCs w:val="24"/>
        </w:rPr>
        <w:t xml:space="preserve">a </w:t>
      </w:r>
      <w:r w:rsidR="003A56EC" w:rsidRPr="00FF1A32">
        <w:rPr>
          <w:rFonts w:ascii="Book Antiqua" w:eastAsia="Times New Roman" w:hAnsi="Book Antiqua"/>
          <w:sz w:val="24"/>
          <w:szCs w:val="24"/>
        </w:rPr>
        <w:t>Mustang is more accurate tha</w:t>
      </w:r>
      <w:r w:rsidR="00D62D67" w:rsidRPr="00FF1A32">
        <w:rPr>
          <w:rFonts w:ascii="Book Antiqua" w:eastAsia="Times New Roman" w:hAnsi="Book Antiqua"/>
          <w:sz w:val="24"/>
          <w:szCs w:val="24"/>
        </w:rPr>
        <w:t>n the</w:t>
      </w:r>
      <w:r w:rsidR="003A56EC" w:rsidRPr="00FF1A32">
        <w:rPr>
          <w:rFonts w:ascii="Book Antiqua" w:eastAsia="Times New Roman" w:hAnsi="Book Antiqua"/>
          <w:sz w:val="24"/>
          <w:szCs w:val="24"/>
        </w:rPr>
        <w:t xml:space="preserve"> forecast for </w:t>
      </w:r>
      <w:r w:rsidR="00D62D67" w:rsidRPr="00FF1A32">
        <w:rPr>
          <w:rFonts w:ascii="Book Antiqua" w:eastAsia="Times New Roman" w:hAnsi="Book Antiqua"/>
          <w:sz w:val="24"/>
          <w:szCs w:val="24"/>
        </w:rPr>
        <w:t xml:space="preserve">a </w:t>
      </w:r>
      <w:r w:rsidR="003A56EC" w:rsidRPr="00FF1A32">
        <w:rPr>
          <w:rFonts w:ascii="Book Antiqua" w:eastAsia="Times New Roman" w:hAnsi="Book Antiqua"/>
          <w:sz w:val="24"/>
          <w:szCs w:val="24"/>
        </w:rPr>
        <w:t xml:space="preserve">Mustang convertible. Aggregate forecasts reduce the </w:t>
      </w:r>
      <w:r w:rsidR="00C0248D" w:rsidRPr="00FF1A32">
        <w:rPr>
          <w:rFonts w:ascii="Book Antiqua" w:eastAsia="Times New Roman" w:hAnsi="Book Antiqua"/>
          <w:sz w:val="24"/>
          <w:szCs w:val="24"/>
        </w:rPr>
        <w:t xml:space="preserve">range of </w:t>
      </w:r>
      <w:r w:rsidR="003A56EC" w:rsidRPr="00FF1A32">
        <w:rPr>
          <w:rFonts w:ascii="Book Antiqua" w:eastAsia="Times New Roman" w:hAnsi="Book Antiqua"/>
          <w:sz w:val="24"/>
          <w:szCs w:val="24"/>
        </w:rPr>
        <w:t>variability</w:t>
      </w:r>
      <w:r w:rsidR="00C0248D" w:rsidRPr="00FF1A32">
        <w:rPr>
          <w:rFonts w:ascii="Book Antiqua" w:eastAsia="Times New Roman" w:hAnsi="Book Antiqua"/>
          <w:sz w:val="24"/>
          <w:szCs w:val="24"/>
        </w:rPr>
        <w:t>.</w:t>
      </w:r>
      <w:r w:rsidR="003A56EC" w:rsidRPr="00FF1A32">
        <w:rPr>
          <w:rFonts w:ascii="Book Antiqua" w:eastAsia="Times New Roman" w:hAnsi="Book Antiqua"/>
          <w:sz w:val="24"/>
          <w:szCs w:val="24"/>
        </w:rPr>
        <w:t xml:space="preserve"> We can intuitively </w:t>
      </w:r>
      <w:r w:rsidR="00587F02" w:rsidRPr="00FF1A32">
        <w:rPr>
          <w:rFonts w:ascii="Book Antiqua" w:eastAsia="Times New Roman" w:hAnsi="Book Antiqua"/>
          <w:sz w:val="24"/>
          <w:szCs w:val="24"/>
        </w:rPr>
        <w:t xml:space="preserve">understand that </w:t>
      </w:r>
      <w:r w:rsidR="003A56EC" w:rsidRPr="00FF1A32">
        <w:rPr>
          <w:rFonts w:ascii="Book Antiqua" w:eastAsia="Times New Roman" w:hAnsi="Book Antiqua"/>
          <w:sz w:val="24"/>
          <w:szCs w:val="24"/>
        </w:rPr>
        <w:t xml:space="preserve">the forecast for the summation of </w:t>
      </w:r>
      <w:r w:rsidR="007B02E2" w:rsidRPr="00FF1A32">
        <w:rPr>
          <w:rFonts w:ascii="Book Antiqua" w:eastAsia="Times New Roman" w:hAnsi="Book Antiqua"/>
          <w:sz w:val="24"/>
          <w:szCs w:val="24"/>
        </w:rPr>
        <w:t xml:space="preserve">the </w:t>
      </w:r>
      <w:r w:rsidR="003A56EC" w:rsidRPr="00FF1A32">
        <w:rPr>
          <w:rFonts w:ascii="Book Antiqua" w:eastAsia="Times New Roman" w:hAnsi="Book Antiqua"/>
          <w:sz w:val="24"/>
          <w:szCs w:val="24"/>
        </w:rPr>
        <w:t xml:space="preserve">two products is more accurate than the forecast for </w:t>
      </w:r>
      <w:r w:rsidR="00587F02" w:rsidRPr="00FF1A32">
        <w:rPr>
          <w:rFonts w:ascii="Book Antiqua" w:eastAsia="Times New Roman" w:hAnsi="Book Antiqua"/>
          <w:sz w:val="24"/>
          <w:szCs w:val="24"/>
        </w:rPr>
        <w:t>each</w:t>
      </w:r>
      <w:r w:rsidR="003A56EC" w:rsidRPr="00FF1A32">
        <w:rPr>
          <w:rFonts w:ascii="Book Antiqua" w:eastAsia="Times New Roman" w:hAnsi="Book Antiqua"/>
          <w:sz w:val="24"/>
          <w:szCs w:val="24"/>
        </w:rPr>
        <w:t xml:space="preserve"> </w:t>
      </w:r>
      <w:r w:rsidR="00587F02" w:rsidRPr="00FF1A32">
        <w:rPr>
          <w:rFonts w:ascii="Book Antiqua" w:eastAsia="Times New Roman" w:hAnsi="Book Antiqua"/>
          <w:noProof/>
          <w:sz w:val="24"/>
          <w:szCs w:val="24"/>
        </w:rPr>
        <w:t>product</w:t>
      </w:r>
      <w:r w:rsidR="00186462">
        <w:rPr>
          <w:rFonts w:ascii="Book Antiqua" w:eastAsia="Times New Roman" w:hAnsi="Book Antiqua"/>
          <w:noProof/>
          <w:sz w:val="24"/>
          <w:szCs w:val="24"/>
        </w:rPr>
        <w:t xml:space="preserve"> since </w:t>
      </w:r>
      <w:r w:rsidR="00587F02" w:rsidRPr="00FF1A32">
        <w:rPr>
          <w:rFonts w:ascii="Book Antiqua" w:eastAsia="Times New Roman" w:hAnsi="Book Antiqua"/>
          <w:sz w:val="24"/>
          <w:szCs w:val="24"/>
        </w:rPr>
        <w:t xml:space="preserve">the </w:t>
      </w:r>
      <w:r w:rsidR="007B02E2" w:rsidRPr="00FF1A32">
        <w:rPr>
          <w:rFonts w:ascii="Book Antiqua" w:eastAsia="Times New Roman" w:hAnsi="Book Antiqua"/>
          <w:sz w:val="24"/>
          <w:szCs w:val="24"/>
        </w:rPr>
        <w:t xml:space="preserve">low demand for </w:t>
      </w:r>
      <w:r w:rsidR="00FF1A32" w:rsidRPr="00FF1A32">
        <w:rPr>
          <w:rFonts w:ascii="Book Antiqua" w:eastAsia="Times New Roman" w:hAnsi="Book Antiqua"/>
          <w:sz w:val="24"/>
          <w:szCs w:val="24"/>
        </w:rPr>
        <w:t xml:space="preserve">one product </w:t>
      </w:r>
      <w:r w:rsidR="007B02E2" w:rsidRPr="00FF1A32">
        <w:rPr>
          <w:rFonts w:ascii="Book Antiqua" w:eastAsia="Times New Roman" w:hAnsi="Book Antiqua"/>
          <w:sz w:val="24"/>
          <w:szCs w:val="24"/>
        </w:rPr>
        <w:t xml:space="preserve">can </w:t>
      </w:r>
      <w:r w:rsidR="007B02E2" w:rsidRPr="00FF1A32">
        <w:rPr>
          <w:rFonts w:ascii="Book Antiqua" w:eastAsia="Times New Roman" w:hAnsi="Book Antiqua"/>
          <w:sz w:val="24"/>
          <w:szCs w:val="24"/>
        </w:rPr>
        <w:lastRenderedPageBreak/>
        <w:t>compensate</w:t>
      </w:r>
      <w:r w:rsidR="00FF1A32" w:rsidRPr="00FF1A32">
        <w:rPr>
          <w:rFonts w:ascii="Book Antiqua" w:eastAsia="Times New Roman" w:hAnsi="Book Antiqua"/>
          <w:sz w:val="24"/>
          <w:szCs w:val="24"/>
        </w:rPr>
        <w:t xml:space="preserve"> for</w:t>
      </w:r>
      <w:r w:rsidR="007B02E2" w:rsidRPr="00FF1A32">
        <w:rPr>
          <w:rFonts w:ascii="Book Antiqua" w:eastAsia="Times New Roman" w:hAnsi="Book Antiqua"/>
          <w:sz w:val="24"/>
          <w:szCs w:val="24"/>
        </w:rPr>
        <w:t xml:space="preserve"> the high demand for </w:t>
      </w:r>
      <w:r w:rsidR="00FF1A32" w:rsidRPr="00FF1A32">
        <w:rPr>
          <w:rFonts w:ascii="Book Antiqua" w:eastAsia="Times New Roman" w:hAnsi="Book Antiqua"/>
          <w:sz w:val="24"/>
          <w:szCs w:val="24"/>
        </w:rPr>
        <w:t xml:space="preserve">the other. Therefore, </w:t>
      </w:r>
      <w:r w:rsidR="00587F02" w:rsidRPr="00FF1A32">
        <w:rPr>
          <w:rFonts w:ascii="Book Antiqua" w:eastAsia="Times New Roman" w:hAnsi="Book Antiqua"/>
          <w:sz w:val="24"/>
          <w:szCs w:val="24"/>
        </w:rPr>
        <w:t xml:space="preserve">the summation of the demand </w:t>
      </w:r>
      <w:r w:rsidR="00FF1A32" w:rsidRPr="00FF1A32">
        <w:rPr>
          <w:rFonts w:ascii="Book Antiqua" w:eastAsia="Times New Roman" w:hAnsi="Book Antiqua"/>
          <w:sz w:val="24"/>
          <w:szCs w:val="24"/>
        </w:rPr>
        <w:t>for</w:t>
      </w:r>
      <w:r w:rsidR="00C0248D" w:rsidRPr="00FF1A32">
        <w:rPr>
          <w:rFonts w:ascii="Book Antiqua" w:eastAsia="Times New Roman" w:hAnsi="Book Antiqua"/>
          <w:sz w:val="24"/>
          <w:szCs w:val="24"/>
        </w:rPr>
        <w:t xml:space="preserve"> the two </w:t>
      </w:r>
      <w:r w:rsidR="00587F02" w:rsidRPr="00FF1A32">
        <w:rPr>
          <w:rFonts w:ascii="Book Antiqua" w:eastAsia="Times New Roman" w:hAnsi="Book Antiqua"/>
          <w:sz w:val="24"/>
          <w:szCs w:val="24"/>
        </w:rPr>
        <w:t xml:space="preserve">products will show </w:t>
      </w:r>
      <w:r w:rsidR="00587F02" w:rsidRPr="00FF1A32">
        <w:rPr>
          <w:rFonts w:ascii="Book Antiqua" w:eastAsia="Times New Roman" w:hAnsi="Book Antiqua"/>
          <w:noProof/>
          <w:sz w:val="24"/>
          <w:szCs w:val="24"/>
        </w:rPr>
        <w:t>less</w:t>
      </w:r>
      <w:r w:rsidR="00401534" w:rsidRPr="00FF1A32">
        <w:rPr>
          <w:rFonts w:ascii="Book Antiqua" w:eastAsia="Times New Roman" w:hAnsi="Book Antiqua"/>
          <w:sz w:val="24"/>
          <w:szCs w:val="24"/>
        </w:rPr>
        <w:t xml:space="preserve"> variability </w:t>
      </w:r>
      <w:r w:rsidR="00186462">
        <w:rPr>
          <w:rFonts w:ascii="Book Antiqua" w:eastAsia="Times New Roman" w:hAnsi="Book Antiqua"/>
          <w:sz w:val="24"/>
          <w:szCs w:val="24"/>
        </w:rPr>
        <w:t>around the average that we forecast.</w:t>
      </w:r>
      <w:r w:rsidR="003A56EC" w:rsidRPr="00FF1A32">
        <w:rPr>
          <w:rFonts w:ascii="Book Antiqua" w:eastAsia="Times New Roman" w:hAnsi="Book Antiqua"/>
          <w:sz w:val="24"/>
          <w:szCs w:val="24"/>
        </w:rPr>
        <w:t xml:space="preserve"> </w:t>
      </w:r>
      <w:r w:rsidR="00D91D4F" w:rsidRPr="00FF1A32">
        <w:rPr>
          <w:rFonts w:ascii="Book Antiqua" w:hAnsi="Book Antiqua" w:cs="Times New Roman"/>
          <w:sz w:val="24"/>
          <w:szCs w:val="24"/>
        </w:rPr>
        <w:t>From</w:t>
      </w:r>
      <w:r w:rsidR="007E37E0" w:rsidRPr="00FF1A32">
        <w:rPr>
          <w:rFonts w:ascii="Book Antiqua" w:hAnsi="Book Antiqua" w:cs="Times New Roman"/>
          <w:sz w:val="24"/>
          <w:szCs w:val="24"/>
        </w:rPr>
        <w:t xml:space="preserve"> a</w:t>
      </w:r>
      <w:r w:rsidR="00D91D4F" w:rsidRPr="00FF1A32">
        <w:rPr>
          <w:rFonts w:ascii="Book Antiqua" w:hAnsi="Book Antiqua" w:cs="Times New Roman"/>
          <w:sz w:val="24"/>
          <w:szCs w:val="24"/>
        </w:rPr>
        <w:t xml:space="preserve"> </w:t>
      </w:r>
      <w:r w:rsidR="00D91D4F" w:rsidRPr="00FF1A32">
        <w:rPr>
          <w:rFonts w:ascii="Book Antiqua" w:hAnsi="Book Antiqua" w:cs="Times New Roman"/>
          <w:noProof/>
          <w:sz w:val="24"/>
          <w:szCs w:val="24"/>
        </w:rPr>
        <w:t>mathematical point</w:t>
      </w:r>
      <w:r w:rsidR="00D91D4F" w:rsidRPr="00FF1A32">
        <w:rPr>
          <w:rFonts w:ascii="Book Antiqua" w:hAnsi="Book Antiqua" w:cs="Times New Roman"/>
          <w:sz w:val="24"/>
          <w:szCs w:val="24"/>
        </w:rPr>
        <w:t xml:space="preserve"> of view,</w:t>
      </w:r>
      <w:r w:rsidR="007E37E0" w:rsidRPr="00FF1A32">
        <w:rPr>
          <w:rFonts w:ascii="Book Antiqua" w:hAnsi="Book Antiqua" w:cs="Times New Roman"/>
          <w:sz w:val="24"/>
          <w:szCs w:val="24"/>
        </w:rPr>
        <w:t xml:space="preserve"> </w:t>
      </w:r>
      <w:r w:rsidR="00FF1A32" w:rsidRPr="00FF1A32">
        <w:rPr>
          <w:rFonts w:ascii="Book Antiqua" w:hAnsi="Book Antiqua" w:cs="Times New Roman"/>
          <w:sz w:val="24"/>
          <w:szCs w:val="24"/>
        </w:rPr>
        <w:t>suppose we have a random variable of x</w:t>
      </w:r>
      <w:r w:rsidR="006456A4">
        <w:rPr>
          <w:rFonts w:ascii="Book Antiqua" w:hAnsi="Book Antiqua" w:cs="Times New Roman"/>
          <w:sz w:val="24"/>
          <w:szCs w:val="24"/>
        </w:rPr>
        <w:t>,</w:t>
      </w:r>
      <w:r w:rsidR="00186462">
        <w:rPr>
          <w:rFonts w:ascii="Book Antiqua" w:hAnsi="Book Antiqua" w:cs="Times New Roman"/>
          <w:sz w:val="24"/>
          <w:szCs w:val="24"/>
        </w:rPr>
        <w:t xml:space="preserve"> </w:t>
      </w:r>
      <w:r w:rsidR="00FF1A32" w:rsidRPr="00FF1A32">
        <w:rPr>
          <w:rFonts w:ascii="Book Antiqua" w:hAnsi="Book Antiqua" w:cs="Times New Roman"/>
          <w:sz w:val="24"/>
          <w:szCs w:val="24"/>
        </w:rPr>
        <w:t>which shows the demand for Ford Fiesta</w:t>
      </w:r>
      <w:r w:rsidR="00186462">
        <w:rPr>
          <w:rFonts w:ascii="Book Antiqua" w:hAnsi="Book Antiqua" w:cs="Times New Roman"/>
          <w:sz w:val="24"/>
          <w:szCs w:val="24"/>
        </w:rPr>
        <w:t xml:space="preserve">, and </w:t>
      </w:r>
      <w:r w:rsidR="00805980">
        <w:rPr>
          <w:rFonts w:ascii="Book Antiqua" w:hAnsi="Book Antiqua" w:cs="Times New Roman"/>
          <w:sz w:val="24"/>
          <w:szCs w:val="24"/>
        </w:rPr>
        <w:t xml:space="preserve">a </w:t>
      </w:r>
      <w:r w:rsidR="00805980" w:rsidRPr="00FF1A32">
        <w:rPr>
          <w:rFonts w:ascii="Book Antiqua" w:hAnsi="Book Antiqua" w:cs="Times New Roman"/>
          <w:sz w:val="24"/>
          <w:szCs w:val="24"/>
        </w:rPr>
        <w:t>random</w:t>
      </w:r>
      <w:r w:rsidR="00FF1A32" w:rsidRPr="00FF1A32">
        <w:rPr>
          <w:rFonts w:ascii="Book Antiqua" w:hAnsi="Book Antiqua" w:cs="Times New Roman"/>
          <w:sz w:val="24"/>
          <w:szCs w:val="24"/>
        </w:rPr>
        <w:t xml:space="preserve"> variable z</w:t>
      </w:r>
      <w:r w:rsidR="00186462">
        <w:rPr>
          <w:rFonts w:ascii="Book Antiqua" w:hAnsi="Book Antiqua" w:cs="Times New Roman"/>
          <w:sz w:val="24"/>
          <w:szCs w:val="24"/>
        </w:rPr>
        <w:t xml:space="preserve"> showing </w:t>
      </w:r>
      <w:r w:rsidR="00FF1A32" w:rsidRPr="00FF1A32">
        <w:rPr>
          <w:rFonts w:ascii="Book Antiqua" w:hAnsi="Book Antiqua" w:cs="Times New Roman"/>
          <w:sz w:val="24"/>
          <w:szCs w:val="24"/>
        </w:rPr>
        <w:t>the demand for Ford EcoSport.</w:t>
      </w:r>
      <w:r w:rsidR="00186462">
        <w:rPr>
          <w:rFonts w:ascii="Book Antiqua" w:hAnsi="Book Antiqua" w:cs="Times New Roman"/>
          <w:sz w:val="24"/>
          <w:szCs w:val="24"/>
        </w:rPr>
        <w:t xml:space="preserve"> </w:t>
      </w:r>
      <w:r w:rsidR="00FF1A32" w:rsidRPr="00FF1A32">
        <w:rPr>
          <w:rFonts w:ascii="Book Antiqua" w:hAnsi="Book Antiqua" w:cs="Times New Roman"/>
          <w:sz w:val="24"/>
          <w:szCs w:val="24"/>
        </w:rPr>
        <w:t xml:space="preserve">For simplicity, suppose the average and standard deviation of z </w:t>
      </w:r>
      <w:r w:rsidR="008B294D">
        <w:rPr>
          <w:rFonts w:ascii="Book Antiqua" w:hAnsi="Book Antiqua" w:cs="Times New Roman"/>
          <w:sz w:val="24"/>
          <w:szCs w:val="24"/>
        </w:rPr>
        <w:t>are</w:t>
      </w:r>
      <w:r w:rsidR="00FF1A32" w:rsidRPr="00FF1A32">
        <w:rPr>
          <w:rFonts w:ascii="Book Antiqua" w:hAnsi="Book Antiqua" w:cs="Times New Roman"/>
          <w:sz w:val="24"/>
          <w:szCs w:val="24"/>
        </w:rPr>
        <w:t xml:space="preserve"> the same as that of x.</w:t>
      </w:r>
    </w:p>
    <w:p w14:paraId="004CA848" w14:textId="338FB8E5" w:rsidR="00CE7465" w:rsidRPr="00FF1A32" w:rsidRDefault="00FF1A32" w:rsidP="00983431">
      <w:pPr>
        <w:pStyle w:val="ListParagraph"/>
        <w:numPr>
          <w:ilvl w:val="0"/>
          <w:numId w:val="8"/>
        </w:numPr>
        <w:spacing w:after="180"/>
        <w:contextualSpacing w:val="0"/>
        <w:rPr>
          <w:rFonts w:ascii="Book Antiqua" w:hAnsi="Book Antiqua"/>
        </w:rPr>
      </w:pPr>
      <w:r w:rsidRPr="00FF1A32">
        <w:rPr>
          <w:rFonts w:ascii="Book Antiqua" w:hAnsi="Book Antiqua" w:cs="Times New Roman"/>
          <w:sz w:val="24"/>
          <w:szCs w:val="24"/>
        </w:rPr>
        <w:t>Suppose both cars use the same engine</w:t>
      </w:r>
      <w:r w:rsidR="006456A4">
        <w:rPr>
          <w:rFonts w:ascii="Book Antiqua" w:hAnsi="Book Antiqua" w:cs="Times New Roman"/>
          <w:sz w:val="24"/>
          <w:szCs w:val="24"/>
        </w:rPr>
        <w:t>,</w:t>
      </w:r>
      <w:r w:rsidRPr="00FF1A32">
        <w:rPr>
          <w:rFonts w:ascii="Book Antiqua" w:hAnsi="Book Antiqua" w:cs="Times New Roman"/>
          <w:sz w:val="24"/>
          <w:szCs w:val="24"/>
        </w:rPr>
        <w:t xml:space="preserve"> and we define a new random variable, y, as the summation of the two variables (y=</w:t>
      </w:r>
      <w:proofErr w:type="spellStart"/>
      <w:r w:rsidRPr="00FF1A32">
        <w:rPr>
          <w:rFonts w:ascii="Book Antiqua" w:hAnsi="Book Antiqua" w:cs="Times New Roman"/>
          <w:sz w:val="24"/>
          <w:szCs w:val="24"/>
        </w:rPr>
        <w:t>x+z</w:t>
      </w:r>
      <w:proofErr w:type="spellEnd"/>
      <w:r w:rsidRPr="00FF1A32">
        <w:rPr>
          <w:rFonts w:ascii="Book Antiqua" w:hAnsi="Book Antiqua" w:cs="Times New Roman"/>
          <w:sz w:val="24"/>
          <w:szCs w:val="24"/>
        </w:rPr>
        <w:t>)</w:t>
      </w:r>
      <w:r w:rsidR="00186462">
        <w:rPr>
          <w:rFonts w:ascii="Book Antiqua" w:hAnsi="Book Antiqua" w:cs="Times New Roman"/>
          <w:sz w:val="24"/>
          <w:szCs w:val="24"/>
        </w:rPr>
        <w:t xml:space="preserve"> to estimate the required number of engines</w:t>
      </w:r>
      <w:r w:rsidRPr="00FF1A32">
        <w:rPr>
          <w:rFonts w:ascii="Book Antiqua" w:hAnsi="Book Antiqua" w:cs="Times New Roman"/>
          <w:sz w:val="24"/>
          <w:szCs w:val="24"/>
        </w:rPr>
        <w:t xml:space="preserve">. For simplicity, suppose the average </w:t>
      </w:r>
      <w:r w:rsidR="00186462">
        <w:rPr>
          <w:rFonts w:ascii="Book Antiqua" w:hAnsi="Book Antiqua" w:cs="Times New Roman"/>
          <w:sz w:val="24"/>
          <w:szCs w:val="24"/>
        </w:rPr>
        <w:t>(</w:t>
      </w:r>
      <w:r w:rsidR="00186462">
        <w:rPr>
          <w:rFonts w:ascii="Book Antiqua" w:hAnsi="Book Antiqua" w:cs="Times New Roman"/>
          <w:sz w:val="24"/>
          <w:szCs w:val="24"/>
        </w:rPr>
        <w:sym w:font="Symbol" w:char="F06D"/>
      </w:r>
      <w:r w:rsidR="00186462">
        <w:rPr>
          <w:rFonts w:ascii="Book Antiqua" w:hAnsi="Book Antiqua" w:cs="Times New Roman"/>
          <w:sz w:val="24"/>
          <w:szCs w:val="24"/>
        </w:rPr>
        <w:t>)</w:t>
      </w:r>
      <w:r w:rsidR="008B294D">
        <w:rPr>
          <w:rFonts w:ascii="Book Antiqua" w:hAnsi="Book Antiqua" w:cs="Times New Roman"/>
          <w:sz w:val="24"/>
          <w:szCs w:val="24"/>
        </w:rPr>
        <w:t xml:space="preserve"> </w:t>
      </w:r>
      <w:r w:rsidRPr="00FF1A32">
        <w:rPr>
          <w:rFonts w:ascii="Book Antiqua" w:hAnsi="Book Antiqua" w:cs="Times New Roman"/>
          <w:sz w:val="24"/>
          <w:szCs w:val="24"/>
        </w:rPr>
        <w:t xml:space="preserve">and </w:t>
      </w:r>
      <w:r w:rsidR="00186462">
        <w:rPr>
          <w:rFonts w:ascii="Book Antiqua" w:hAnsi="Book Antiqua" w:cs="Times New Roman"/>
          <w:sz w:val="24"/>
          <w:szCs w:val="24"/>
        </w:rPr>
        <w:t xml:space="preserve">the </w:t>
      </w:r>
      <w:r w:rsidRPr="00FF1A32">
        <w:rPr>
          <w:rFonts w:ascii="Book Antiqua" w:hAnsi="Book Antiqua" w:cs="Times New Roman"/>
          <w:sz w:val="24"/>
          <w:szCs w:val="24"/>
        </w:rPr>
        <w:t xml:space="preserve">standard deviation </w:t>
      </w:r>
      <w:r w:rsidR="00186462">
        <w:rPr>
          <w:rFonts w:ascii="Book Antiqua" w:hAnsi="Book Antiqua" w:cs="Times New Roman"/>
          <w:sz w:val="24"/>
          <w:szCs w:val="24"/>
        </w:rPr>
        <w:t>(</w:t>
      </w:r>
      <w:r w:rsidR="00186462">
        <w:rPr>
          <w:rFonts w:ascii="Book Antiqua" w:hAnsi="Book Antiqua" w:cs="Times New Roman"/>
          <w:sz w:val="24"/>
          <w:szCs w:val="24"/>
        </w:rPr>
        <w:sym w:font="Symbol" w:char="F073"/>
      </w:r>
      <w:r w:rsidR="00186462">
        <w:rPr>
          <w:rFonts w:ascii="Book Antiqua" w:hAnsi="Book Antiqua" w:cs="Times New Roman"/>
          <w:sz w:val="24"/>
          <w:szCs w:val="24"/>
        </w:rPr>
        <w:t xml:space="preserve">) </w:t>
      </w:r>
      <w:r w:rsidRPr="00FF1A32">
        <w:rPr>
          <w:rFonts w:ascii="Book Antiqua" w:hAnsi="Book Antiqua" w:cs="Times New Roman"/>
          <w:sz w:val="24"/>
          <w:szCs w:val="24"/>
        </w:rPr>
        <w:t>of these two random variables are equa</w:t>
      </w:r>
      <w:r>
        <w:rPr>
          <w:rFonts w:ascii="Book Antiqua" w:hAnsi="Book Antiqua" w:cs="Times New Roman"/>
          <w:sz w:val="24"/>
          <w:szCs w:val="24"/>
        </w:rPr>
        <w:t>l</w:t>
      </w:r>
      <w:r w:rsidR="00186462">
        <w:rPr>
          <w:rFonts w:ascii="Book Antiqua" w:hAnsi="Book Antiqua" w:cs="Times New Roman"/>
          <w:sz w:val="24"/>
          <w:szCs w:val="24"/>
        </w:rPr>
        <w:t xml:space="preserve">. </w:t>
      </w:r>
      <w:r w:rsidRPr="00FF1A32">
        <w:rPr>
          <w:rFonts w:ascii="Book Antiqua" w:hAnsi="Book Antiqua" w:cs="Times New Roman"/>
          <w:sz w:val="24"/>
          <w:szCs w:val="24"/>
        </w:rPr>
        <w:t xml:space="preserve">When two random variables are added, then </w:t>
      </w:r>
      <w:r>
        <w:rPr>
          <w:rFonts w:ascii="Book Antiqua" w:hAnsi="Book Antiqua" w:cs="Times New Roman"/>
          <w:sz w:val="24"/>
          <w:szCs w:val="24"/>
        </w:rPr>
        <w:sym w:font="Symbol" w:char="F06D"/>
      </w:r>
      <w:r w:rsidRPr="00FF1A32">
        <w:rPr>
          <w:rFonts w:ascii="Book Antiqua" w:hAnsi="Book Antiqua" w:cs="Times New Roman"/>
          <w:sz w:val="24"/>
          <w:szCs w:val="24"/>
        </w:rPr>
        <w:t>(y</w:t>
      </w:r>
      <w:r w:rsidR="001516B3" w:rsidRPr="00FF1A32">
        <w:rPr>
          <w:rFonts w:ascii="Book Antiqua" w:hAnsi="Book Antiqua" w:cs="Times New Roman"/>
          <w:sz w:val="24"/>
          <w:szCs w:val="24"/>
        </w:rPr>
        <w:t>) =</w:t>
      </w:r>
      <w:r w:rsidRPr="00FF1A32">
        <w:rPr>
          <w:rFonts w:ascii="Book Antiqua" w:hAnsi="Book Antiqua" w:cs="Times New Roman"/>
          <w:sz w:val="24"/>
          <w:szCs w:val="24"/>
        </w:rPr>
        <w:t xml:space="preserve"> </w:t>
      </w:r>
      <w:r>
        <w:rPr>
          <w:rFonts w:ascii="Book Antiqua" w:hAnsi="Book Antiqua" w:cs="Times New Roman"/>
          <w:sz w:val="24"/>
          <w:szCs w:val="24"/>
        </w:rPr>
        <w:sym w:font="Symbol" w:char="F06D"/>
      </w:r>
      <w:r w:rsidRPr="00FF1A32">
        <w:rPr>
          <w:rFonts w:ascii="Book Antiqua" w:hAnsi="Book Antiqua" w:cs="Times New Roman"/>
          <w:sz w:val="24"/>
          <w:szCs w:val="24"/>
        </w:rPr>
        <w:t>(x</w:t>
      </w:r>
      <w:r w:rsidR="00065FDC" w:rsidRPr="00FF1A32">
        <w:rPr>
          <w:rFonts w:ascii="Book Antiqua" w:hAnsi="Book Antiqua" w:cs="Times New Roman"/>
          <w:sz w:val="24"/>
          <w:szCs w:val="24"/>
        </w:rPr>
        <w:t>) +</w:t>
      </w:r>
      <w:r w:rsidRPr="00FF1A32">
        <w:rPr>
          <w:rFonts w:ascii="Book Antiqua" w:hAnsi="Book Antiqua" w:cs="Times New Roman"/>
          <w:sz w:val="24"/>
          <w:szCs w:val="24"/>
        </w:rPr>
        <w:t xml:space="preserve"> </w:t>
      </w:r>
      <w:r>
        <w:rPr>
          <w:rFonts w:ascii="Book Antiqua" w:hAnsi="Book Antiqua" w:cs="Times New Roman"/>
          <w:sz w:val="24"/>
          <w:szCs w:val="24"/>
        </w:rPr>
        <w:sym w:font="Symbol" w:char="F06D"/>
      </w:r>
      <w:r w:rsidRPr="00FF1A32">
        <w:rPr>
          <w:rFonts w:ascii="Book Antiqua" w:hAnsi="Book Antiqua" w:cs="Times New Roman"/>
          <w:sz w:val="24"/>
          <w:szCs w:val="24"/>
        </w:rPr>
        <w:t>(z</w:t>
      </w:r>
      <w:r w:rsidR="00065FDC" w:rsidRPr="00FF1A32">
        <w:rPr>
          <w:rFonts w:ascii="Book Antiqua" w:hAnsi="Book Antiqua" w:cs="Times New Roman"/>
          <w:sz w:val="24"/>
          <w:szCs w:val="24"/>
        </w:rPr>
        <w:t>)</w:t>
      </w:r>
      <w:r w:rsidR="00186462">
        <w:rPr>
          <w:rFonts w:ascii="Book Antiqua" w:hAnsi="Book Antiqua" w:cs="Times New Roman"/>
          <w:sz w:val="24"/>
          <w:szCs w:val="24"/>
        </w:rPr>
        <w:t xml:space="preserve">, and </w:t>
      </w:r>
      <w:r w:rsidR="00805471">
        <w:rPr>
          <w:rFonts w:ascii="Book Antiqua" w:hAnsi="Book Antiqua" w:cs="Times New Roman"/>
          <w:sz w:val="24"/>
          <w:szCs w:val="24"/>
        </w:rPr>
        <w:t xml:space="preserve">since </w:t>
      </w:r>
      <w:r w:rsidR="00186462">
        <w:rPr>
          <w:rFonts w:ascii="Book Antiqua" w:hAnsi="Book Antiqua" w:cs="Times New Roman"/>
          <w:sz w:val="24"/>
          <w:szCs w:val="24"/>
        </w:rPr>
        <w:sym w:font="Symbol" w:char="F06D"/>
      </w:r>
      <w:r w:rsidR="00186462" w:rsidRPr="00FF1A32">
        <w:rPr>
          <w:rFonts w:ascii="Book Antiqua" w:hAnsi="Book Antiqua" w:cs="Times New Roman"/>
          <w:sz w:val="24"/>
          <w:szCs w:val="24"/>
        </w:rPr>
        <w:t>(x</w:t>
      </w:r>
      <w:r w:rsidR="00186462">
        <w:rPr>
          <w:rFonts w:ascii="Book Antiqua" w:hAnsi="Book Antiqua" w:cs="Times New Roman"/>
          <w:sz w:val="24"/>
          <w:szCs w:val="24"/>
        </w:rPr>
        <w:t>) =</w:t>
      </w:r>
      <w:r w:rsidR="00186462" w:rsidRPr="00FF1A32">
        <w:rPr>
          <w:rFonts w:ascii="Book Antiqua" w:hAnsi="Book Antiqua" w:cs="Times New Roman"/>
          <w:sz w:val="24"/>
          <w:szCs w:val="24"/>
        </w:rPr>
        <w:t xml:space="preserve"> </w:t>
      </w:r>
      <w:r w:rsidR="00186462">
        <w:rPr>
          <w:rFonts w:ascii="Book Antiqua" w:hAnsi="Book Antiqua" w:cs="Times New Roman"/>
          <w:sz w:val="24"/>
          <w:szCs w:val="24"/>
        </w:rPr>
        <w:sym w:font="Symbol" w:char="F06D"/>
      </w:r>
      <w:r w:rsidR="00186462" w:rsidRPr="00FF1A32">
        <w:rPr>
          <w:rFonts w:ascii="Book Antiqua" w:hAnsi="Book Antiqua" w:cs="Times New Roman"/>
          <w:sz w:val="24"/>
          <w:szCs w:val="24"/>
        </w:rPr>
        <w:t>(z)</w:t>
      </w:r>
      <w:r w:rsidR="00186462">
        <w:rPr>
          <w:rFonts w:ascii="Book Antiqua" w:hAnsi="Book Antiqua" w:cs="Times New Roman"/>
          <w:sz w:val="24"/>
          <w:szCs w:val="24"/>
        </w:rPr>
        <w:t xml:space="preserve"> </w:t>
      </w:r>
      <w:r w:rsidR="00065FDC" w:rsidRPr="00FF1A32">
        <w:rPr>
          <w:rFonts w:ascii="Book Antiqua" w:hAnsi="Book Antiqua" w:cs="Times New Roman"/>
          <w:sz w:val="24"/>
          <w:szCs w:val="24"/>
        </w:rPr>
        <w:t>=</w:t>
      </w:r>
      <w:r w:rsidRPr="00FF1A32">
        <w:rPr>
          <w:rFonts w:ascii="Book Antiqua" w:hAnsi="Book Antiqua" w:cs="Times New Roman"/>
          <w:sz w:val="24"/>
          <w:szCs w:val="24"/>
        </w:rPr>
        <w:t xml:space="preserve"> </w:t>
      </w:r>
      <w:r>
        <w:rPr>
          <w:rFonts w:ascii="Book Antiqua" w:hAnsi="Book Antiqua" w:cs="Times New Roman"/>
          <w:sz w:val="24"/>
          <w:szCs w:val="24"/>
        </w:rPr>
        <w:sym w:font="Symbol" w:char="F06D"/>
      </w:r>
      <w:r w:rsidR="00186462">
        <w:rPr>
          <w:rFonts w:ascii="Book Antiqua" w:hAnsi="Book Antiqua" w:cs="Times New Roman"/>
          <w:sz w:val="24"/>
          <w:szCs w:val="24"/>
        </w:rPr>
        <w:t>, therefore,</w:t>
      </w:r>
      <w:r w:rsidR="00186462" w:rsidRPr="00186462">
        <w:rPr>
          <w:rFonts w:ascii="Book Antiqua" w:hAnsi="Book Antiqua" w:cs="Times New Roman"/>
          <w:sz w:val="24"/>
          <w:szCs w:val="24"/>
        </w:rPr>
        <w:t xml:space="preserve"> </w:t>
      </w:r>
      <w:r w:rsidR="00186462">
        <w:rPr>
          <w:rFonts w:ascii="Book Antiqua" w:hAnsi="Book Antiqua" w:cs="Times New Roman"/>
          <w:sz w:val="24"/>
          <w:szCs w:val="24"/>
        </w:rPr>
        <w:sym w:font="Symbol" w:char="F06D"/>
      </w:r>
      <w:r w:rsidR="00186462" w:rsidRPr="00FF1A32">
        <w:rPr>
          <w:rFonts w:ascii="Book Antiqua" w:hAnsi="Book Antiqua" w:cs="Times New Roman"/>
          <w:sz w:val="24"/>
          <w:szCs w:val="24"/>
        </w:rPr>
        <w:t xml:space="preserve">(y) = </w:t>
      </w:r>
      <w:r>
        <w:rPr>
          <w:rFonts w:ascii="Book Antiqua" w:hAnsi="Book Antiqua" w:cs="Times New Roman"/>
          <w:sz w:val="24"/>
          <w:szCs w:val="24"/>
        </w:rPr>
        <w:sym w:font="Symbol" w:char="F06D"/>
      </w:r>
      <w:r w:rsidR="00186462">
        <w:rPr>
          <w:rFonts w:ascii="Book Antiqua" w:hAnsi="Book Antiqua" w:cs="Times New Roman"/>
          <w:sz w:val="24"/>
          <w:szCs w:val="24"/>
        </w:rPr>
        <w:t>+</w:t>
      </w:r>
      <w:r w:rsidR="00186462" w:rsidRPr="00FF1A32">
        <w:rPr>
          <w:rFonts w:ascii="Book Antiqua" w:hAnsi="Book Antiqua" w:cs="Times New Roman"/>
          <w:sz w:val="24"/>
          <w:szCs w:val="24"/>
        </w:rPr>
        <w:t xml:space="preserve"> </w:t>
      </w:r>
      <w:r w:rsidR="00186462">
        <w:rPr>
          <w:rFonts w:ascii="Book Antiqua" w:hAnsi="Book Antiqua" w:cs="Times New Roman"/>
          <w:sz w:val="24"/>
          <w:szCs w:val="24"/>
        </w:rPr>
        <w:sym w:font="Symbol" w:char="F06D"/>
      </w:r>
      <w:r w:rsidR="00186462">
        <w:rPr>
          <w:rFonts w:ascii="Book Antiqua" w:hAnsi="Book Antiqua" w:cs="Times New Roman"/>
          <w:sz w:val="24"/>
          <w:szCs w:val="24"/>
        </w:rPr>
        <w:t>=2</w:t>
      </w:r>
      <w:r w:rsidR="00186462" w:rsidRPr="00FF1A32">
        <w:rPr>
          <w:rFonts w:ascii="Book Antiqua" w:hAnsi="Book Antiqua" w:cs="Times New Roman"/>
          <w:sz w:val="24"/>
          <w:szCs w:val="24"/>
        </w:rPr>
        <w:t xml:space="preserve"> </w:t>
      </w:r>
      <w:r w:rsidR="00186462">
        <w:rPr>
          <w:rFonts w:ascii="Book Antiqua" w:hAnsi="Book Antiqua" w:cs="Times New Roman"/>
          <w:sz w:val="24"/>
          <w:szCs w:val="24"/>
        </w:rPr>
        <w:sym w:font="Symbol" w:char="F06D"/>
      </w:r>
      <w:r w:rsidRPr="00FF1A32">
        <w:rPr>
          <w:rFonts w:ascii="Book Antiqua" w:hAnsi="Book Antiqua" w:cs="Times New Roman"/>
          <w:sz w:val="24"/>
          <w:szCs w:val="24"/>
        </w:rPr>
        <w:t xml:space="preserve">. But </w:t>
      </w:r>
      <w:r>
        <w:rPr>
          <w:rFonts w:ascii="Book Antiqua" w:hAnsi="Book Antiqua" w:cs="Times New Roman"/>
          <w:sz w:val="24"/>
          <w:szCs w:val="24"/>
        </w:rPr>
        <w:sym w:font="Symbol" w:char="F073"/>
      </w:r>
      <w:r w:rsidRPr="00FF1A32">
        <w:rPr>
          <w:rFonts w:ascii="Book Antiqua" w:hAnsi="Book Antiqua" w:cs="Times New Roman"/>
          <w:sz w:val="24"/>
          <w:szCs w:val="24"/>
        </w:rPr>
        <w:t xml:space="preserve">(y) is NOT </w:t>
      </w:r>
      <w:r>
        <w:rPr>
          <w:rFonts w:ascii="Book Antiqua" w:hAnsi="Book Antiqua" w:cs="Times New Roman"/>
          <w:sz w:val="24"/>
          <w:szCs w:val="24"/>
        </w:rPr>
        <w:sym w:font="Symbol" w:char="F073"/>
      </w:r>
      <w:r w:rsidRPr="00FF1A32">
        <w:rPr>
          <w:rFonts w:ascii="Book Antiqua" w:hAnsi="Book Antiqua" w:cs="Times New Roman"/>
          <w:sz w:val="24"/>
          <w:szCs w:val="24"/>
        </w:rPr>
        <w:t xml:space="preserve">(x) </w:t>
      </w:r>
      <w:r w:rsidR="00065FDC" w:rsidRPr="00FF1A32">
        <w:rPr>
          <w:rFonts w:ascii="Book Antiqua" w:hAnsi="Book Antiqua" w:cs="Times New Roman"/>
          <w:sz w:val="24"/>
          <w:szCs w:val="24"/>
        </w:rPr>
        <w:t xml:space="preserve">+ </w:t>
      </w:r>
      <w:r>
        <w:rPr>
          <w:rFonts w:ascii="Book Antiqua" w:hAnsi="Book Antiqua" w:cs="Times New Roman"/>
          <w:sz w:val="24"/>
          <w:szCs w:val="24"/>
        </w:rPr>
        <w:sym w:font="Symbol" w:char="F073"/>
      </w:r>
      <w:r w:rsidRPr="00FF1A32">
        <w:rPr>
          <w:rFonts w:ascii="Book Antiqua" w:hAnsi="Book Antiqua" w:cs="Times New Roman"/>
          <w:sz w:val="24"/>
          <w:szCs w:val="24"/>
        </w:rPr>
        <w:t>(z)</w:t>
      </w:r>
      <w:r w:rsidR="00186462">
        <w:rPr>
          <w:rFonts w:ascii="Book Antiqua" w:hAnsi="Book Antiqua" w:cs="Times New Roman"/>
          <w:sz w:val="24"/>
          <w:szCs w:val="24"/>
        </w:rPr>
        <w:t xml:space="preserve">. </w:t>
      </w:r>
      <w:r w:rsidRPr="00FF1A32">
        <w:rPr>
          <w:rFonts w:ascii="Book Antiqua" w:hAnsi="Book Antiqua" w:cs="Times New Roman"/>
          <w:sz w:val="24"/>
          <w:szCs w:val="24"/>
        </w:rPr>
        <w:t xml:space="preserve">In other words, </w:t>
      </w:r>
      <w:r>
        <w:rPr>
          <w:rFonts w:ascii="Book Antiqua" w:hAnsi="Book Antiqua" w:cs="Times New Roman"/>
          <w:sz w:val="24"/>
          <w:szCs w:val="24"/>
        </w:rPr>
        <w:sym w:font="Symbol" w:char="F073"/>
      </w:r>
      <w:r w:rsidRPr="00FF1A32">
        <w:rPr>
          <w:rFonts w:ascii="Book Antiqua" w:hAnsi="Book Antiqua" w:cs="Times New Roman"/>
          <w:sz w:val="24"/>
          <w:szCs w:val="24"/>
        </w:rPr>
        <w:t>(y)</w:t>
      </w:r>
      <w:r w:rsidR="00065FDC">
        <w:rPr>
          <w:rFonts w:ascii="Book Antiqua" w:hAnsi="Book Antiqua" w:cs="Times New Roman"/>
          <w:sz w:val="24"/>
          <w:szCs w:val="24"/>
        </w:rPr>
        <w:t xml:space="preserve"> </w:t>
      </w:r>
      <w:r>
        <w:rPr>
          <w:rFonts w:ascii="Book Antiqua" w:hAnsi="Book Antiqua" w:cs="Times New Roman"/>
          <w:sz w:val="24"/>
          <w:szCs w:val="24"/>
        </w:rPr>
        <w:sym w:font="Symbol" w:char="F0B9"/>
      </w:r>
      <w:r w:rsidRPr="00FF1A32">
        <w:rPr>
          <w:rFonts w:ascii="Book Antiqua" w:hAnsi="Book Antiqua" w:cs="Times New Roman"/>
          <w:sz w:val="24"/>
          <w:szCs w:val="24"/>
        </w:rPr>
        <w:t xml:space="preserve"> </w:t>
      </w:r>
      <w:r>
        <w:rPr>
          <w:rFonts w:ascii="Book Antiqua" w:hAnsi="Book Antiqua" w:cs="Times New Roman"/>
          <w:sz w:val="24"/>
          <w:szCs w:val="24"/>
        </w:rPr>
        <w:sym w:font="Symbol" w:char="F073"/>
      </w:r>
      <w:r w:rsidRPr="00FF1A32">
        <w:rPr>
          <w:rFonts w:ascii="Book Antiqua" w:hAnsi="Book Antiqua" w:cs="Times New Roman"/>
          <w:sz w:val="24"/>
          <w:szCs w:val="24"/>
        </w:rPr>
        <w:t xml:space="preserve">(x) </w:t>
      </w:r>
      <w:r w:rsidR="00065FDC" w:rsidRPr="00FF1A32">
        <w:rPr>
          <w:rFonts w:ascii="Book Antiqua" w:hAnsi="Book Antiqua" w:cs="Times New Roman"/>
          <w:sz w:val="24"/>
          <w:szCs w:val="24"/>
        </w:rPr>
        <w:t xml:space="preserve">+ </w:t>
      </w:r>
      <w:r>
        <w:rPr>
          <w:rFonts w:ascii="Book Antiqua" w:hAnsi="Book Antiqua" w:cs="Times New Roman"/>
          <w:sz w:val="24"/>
          <w:szCs w:val="24"/>
        </w:rPr>
        <w:sym w:font="Symbol" w:char="F073"/>
      </w:r>
      <w:r w:rsidRPr="00FF1A32">
        <w:rPr>
          <w:rFonts w:ascii="Book Antiqua" w:hAnsi="Book Antiqua" w:cs="Times New Roman"/>
          <w:sz w:val="24"/>
          <w:szCs w:val="24"/>
        </w:rPr>
        <w:t>(z)</w:t>
      </w:r>
      <w:r w:rsidR="00186462">
        <w:rPr>
          <w:rFonts w:ascii="Book Antiqua" w:hAnsi="Book Antiqua" w:cs="Times New Roman"/>
          <w:sz w:val="24"/>
          <w:szCs w:val="24"/>
        </w:rPr>
        <w:t>. T</w:t>
      </w:r>
      <w:r w:rsidRPr="00FF1A32">
        <w:rPr>
          <w:rFonts w:ascii="Book Antiqua" w:hAnsi="Book Antiqua" w:cs="Times New Roman"/>
          <w:sz w:val="24"/>
          <w:szCs w:val="24"/>
        </w:rPr>
        <w:t>he variances of the two variables are added</w:t>
      </w:r>
      <w:r w:rsidR="008B294D">
        <w:rPr>
          <w:rFonts w:ascii="Book Antiqua" w:hAnsi="Book Antiqua" w:cs="Times New Roman"/>
          <w:sz w:val="24"/>
          <w:szCs w:val="24"/>
        </w:rPr>
        <w:t>,</w:t>
      </w:r>
      <w:r w:rsidR="00186462">
        <w:rPr>
          <w:rFonts w:ascii="Book Antiqua" w:hAnsi="Book Antiqua" w:cs="Times New Roman"/>
          <w:sz w:val="24"/>
          <w:szCs w:val="24"/>
        </w:rPr>
        <w:t xml:space="preserve"> not </w:t>
      </w:r>
      <w:r w:rsidR="00805471">
        <w:rPr>
          <w:rFonts w:ascii="Book Antiqua" w:hAnsi="Book Antiqua" w:cs="Times New Roman"/>
          <w:sz w:val="24"/>
          <w:szCs w:val="24"/>
        </w:rPr>
        <w:t>their</w:t>
      </w:r>
      <w:r w:rsidR="00186462">
        <w:rPr>
          <w:rFonts w:ascii="Book Antiqua" w:hAnsi="Book Antiqua" w:cs="Times New Roman"/>
          <w:sz w:val="24"/>
          <w:szCs w:val="24"/>
        </w:rPr>
        <w:t xml:space="preserve"> standard deviation. </w:t>
      </w:r>
      <w:r w:rsidRPr="00FF1A32">
        <w:rPr>
          <w:rFonts w:ascii="Book Antiqua" w:hAnsi="Book Antiqua" w:cs="Times New Roman"/>
          <w:sz w:val="24"/>
          <w:szCs w:val="24"/>
        </w:rPr>
        <w:t>VAR(y</w:t>
      </w:r>
      <w:r w:rsidR="00065FDC" w:rsidRPr="00FF1A32">
        <w:rPr>
          <w:rFonts w:ascii="Book Antiqua" w:hAnsi="Book Antiqua" w:cs="Times New Roman"/>
          <w:sz w:val="24"/>
          <w:szCs w:val="24"/>
        </w:rPr>
        <w:t>) =</w:t>
      </w:r>
      <w:r w:rsidRPr="00FF1A32">
        <w:rPr>
          <w:rFonts w:ascii="Book Antiqua" w:hAnsi="Book Antiqua" w:cs="Times New Roman"/>
          <w:sz w:val="24"/>
          <w:szCs w:val="24"/>
        </w:rPr>
        <w:t>VAR(x</w:t>
      </w:r>
      <w:r w:rsidR="00065FDC" w:rsidRPr="00FF1A32">
        <w:rPr>
          <w:rFonts w:ascii="Book Antiqua" w:hAnsi="Book Antiqua" w:cs="Times New Roman"/>
          <w:sz w:val="24"/>
          <w:szCs w:val="24"/>
        </w:rPr>
        <w:t>) +VAR (</w:t>
      </w:r>
      <w:r w:rsidRPr="00FF1A32">
        <w:rPr>
          <w:rFonts w:ascii="Book Antiqua" w:hAnsi="Book Antiqua" w:cs="Times New Roman"/>
          <w:sz w:val="24"/>
          <w:szCs w:val="24"/>
        </w:rPr>
        <w:t xml:space="preserve">z). </w:t>
      </w:r>
      <w:r w:rsidR="00D91D4F" w:rsidRPr="00FF1A32">
        <w:rPr>
          <w:rFonts w:ascii="Book Antiqua" w:hAnsi="Book Antiqua" w:cs="Times New Roman"/>
          <w:sz w:val="24"/>
          <w:szCs w:val="24"/>
        </w:rPr>
        <w:t xml:space="preserve"> </w:t>
      </w:r>
      <w:r w:rsidR="007C370B" w:rsidRPr="00FF1A32">
        <w:rPr>
          <w:rFonts w:ascii="Book Antiqua" w:hAnsi="Book Antiqua" w:cs="Times New Roman"/>
          <w:sz w:val="24"/>
          <w:szCs w:val="24"/>
        </w:rPr>
        <w:t>Therefore</w:t>
      </w:r>
      <w:r w:rsidR="00065FDC" w:rsidRPr="00FF1A32">
        <w:rPr>
          <w:rFonts w:ascii="Book Antiqua" w:hAnsi="Book Antiqua" w:cs="Times New Roman"/>
          <w:sz w:val="24"/>
          <w:szCs w:val="24"/>
        </w:rPr>
        <w:t>, σy</w:t>
      </w:r>
      <w:r w:rsidR="00065FDC" w:rsidRPr="00065FDC">
        <w:rPr>
          <w:rFonts w:ascii="Book Antiqua" w:hAnsi="Book Antiqua" w:cs="Times New Roman"/>
          <w:sz w:val="24"/>
          <w:szCs w:val="24"/>
          <w:vertAlign w:val="superscript"/>
        </w:rPr>
        <w:t>2</w:t>
      </w:r>
      <w:r w:rsidR="00065FDC" w:rsidRPr="00FF1A32">
        <w:rPr>
          <w:rFonts w:ascii="Book Antiqua" w:hAnsi="Book Antiqua" w:cs="Times New Roman"/>
          <w:sz w:val="24"/>
          <w:szCs w:val="24"/>
          <w:vertAlign w:val="superscript"/>
        </w:rPr>
        <w:t xml:space="preserve"> </w:t>
      </w:r>
      <w:r w:rsidR="00065FDC" w:rsidRPr="00FF1A32">
        <w:rPr>
          <w:rFonts w:ascii="Book Antiqua" w:hAnsi="Book Antiqua" w:cs="Times New Roman"/>
          <w:sz w:val="24"/>
          <w:szCs w:val="24"/>
        </w:rPr>
        <w:t>=</w:t>
      </w:r>
      <w:r w:rsidRPr="00FF1A32">
        <w:rPr>
          <w:rFonts w:ascii="Book Antiqua" w:hAnsi="Book Antiqua" w:cs="Times New Roman"/>
          <w:sz w:val="24"/>
          <w:szCs w:val="24"/>
        </w:rPr>
        <w:t xml:space="preserve"> </w:t>
      </w:r>
      <w:r w:rsidR="00431A28" w:rsidRPr="00FF1A32">
        <w:rPr>
          <w:rFonts w:ascii="Book Antiqua" w:hAnsi="Book Antiqua" w:cs="Times New Roman"/>
          <w:sz w:val="24"/>
          <w:szCs w:val="24"/>
        </w:rPr>
        <w:t>σ</w:t>
      </w:r>
      <w:r w:rsidR="00431A28" w:rsidRPr="00FF1A32">
        <w:rPr>
          <w:rFonts w:ascii="Book Antiqua" w:hAnsi="Book Antiqua" w:cs="Times New Roman"/>
          <w:sz w:val="24"/>
          <w:szCs w:val="24"/>
          <w:vertAlign w:val="superscript"/>
        </w:rPr>
        <w:t>2</w:t>
      </w:r>
      <w:r w:rsidR="00431A28" w:rsidRPr="00FF1A32">
        <w:rPr>
          <w:rFonts w:ascii="Book Antiqua" w:hAnsi="Book Antiqua" w:cs="Times New Roman"/>
          <w:sz w:val="24"/>
          <w:szCs w:val="24"/>
        </w:rPr>
        <w:t>+σ</w:t>
      </w:r>
      <w:r w:rsidR="00431A28" w:rsidRPr="00FF1A32">
        <w:rPr>
          <w:rFonts w:ascii="Book Antiqua" w:hAnsi="Book Antiqua" w:cs="Times New Roman"/>
          <w:sz w:val="24"/>
          <w:szCs w:val="24"/>
          <w:vertAlign w:val="superscript"/>
        </w:rPr>
        <w:t>2</w:t>
      </w:r>
      <w:r w:rsidR="00431A28" w:rsidRPr="00FF1A32">
        <w:rPr>
          <w:rFonts w:ascii="Book Antiqua" w:hAnsi="Book Antiqua" w:cs="Times New Roman"/>
          <w:sz w:val="24"/>
          <w:szCs w:val="24"/>
        </w:rPr>
        <w:t>= 2σ</w:t>
      </w:r>
      <w:r w:rsidR="00431A28" w:rsidRPr="00FF1A32">
        <w:rPr>
          <w:rFonts w:ascii="Book Antiqua" w:hAnsi="Book Antiqua" w:cs="Times New Roman"/>
          <w:sz w:val="24"/>
          <w:szCs w:val="24"/>
          <w:vertAlign w:val="superscript"/>
        </w:rPr>
        <w:t xml:space="preserve">2 </w:t>
      </w:r>
      <w:r w:rsidR="00431A28" w:rsidRPr="00FF1A32">
        <w:rPr>
          <w:rFonts w:ascii="Book Antiqua" w:hAnsi="Book Antiqua" w:cs="Times New Roman"/>
          <w:sz w:val="24"/>
          <w:szCs w:val="24"/>
        </w:rPr>
        <w:t xml:space="preserve">  </w:t>
      </w:r>
      <w:r w:rsidR="00431A28" w:rsidRPr="00697439">
        <w:rPr>
          <w:rFonts w:ascii="Book Antiqua" w:hAnsi="Book Antiqua" w:cs="Times New Roman"/>
          <w:sz w:val="24"/>
          <w:szCs w:val="24"/>
        </w:rPr>
        <w:sym w:font="Wingdings" w:char="F0E8"/>
      </w:r>
      <w:r w:rsidR="00431A28" w:rsidRPr="00FF1A32">
        <w:rPr>
          <w:rFonts w:ascii="Book Antiqua" w:hAnsi="Book Antiqua" w:cs="Times New Roman"/>
          <w:sz w:val="24"/>
          <w:szCs w:val="24"/>
        </w:rPr>
        <w:t xml:space="preserve"> </w:t>
      </w:r>
      <w:r w:rsidR="00873E2E" w:rsidRPr="00FF1A32">
        <w:rPr>
          <w:rFonts w:ascii="Book Antiqua" w:hAnsi="Book Antiqua" w:cs="Times New Roman"/>
          <w:sz w:val="24"/>
          <w:szCs w:val="24"/>
        </w:rPr>
        <w:t xml:space="preserve"> </w:t>
      </w:r>
      <w:r w:rsidRPr="00FF1A32">
        <w:rPr>
          <w:rFonts w:ascii="Book Antiqua" w:hAnsi="Book Antiqua" w:cs="Times New Roman"/>
          <w:sz w:val="24"/>
          <w:szCs w:val="24"/>
        </w:rPr>
        <w:t>σ</w:t>
      </w:r>
      <w:r w:rsidRPr="00FF1A32">
        <w:rPr>
          <w:rFonts w:ascii="Book Antiqua" w:hAnsi="Book Antiqua" w:cs="Times New Roman"/>
          <w:sz w:val="24"/>
          <w:szCs w:val="24"/>
          <w:vertAlign w:val="subscript"/>
        </w:rPr>
        <w:t>y</w:t>
      </w:r>
      <w:r w:rsidRPr="00FF1A32">
        <w:rPr>
          <w:rFonts w:ascii="Book Antiqua" w:hAnsi="Book Antiqua" w:cs="Times New Roman"/>
          <w:sz w:val="24"/>
          <w:szCs w:val="24"/>
          <w:vertAlign w:val="superscript"/>
        </w:rPr>
        <w:t xml:space="preserve">2 </w:t>
      </w:r>
      <w:r w:rsidRPr="00FF1A32">
        <w:rPr>
          <w:rFonts w:ascii="Book Antiqua" w:hAnsi="Book Antiqua" w:cs="Times New Roman"/>
          <w:sz w:val="24"/>
          <w:szCs w:val="24"/>
        </w:rPr>
        <w:t>=</w:t>
      </w:r>
      <w:r w:rsidR="00065FDC" w:rsidRPr="00FF1A32">
        <w:rPr>
          <w:rFonts w:ascii="Book Antiqua" w:hAnsi="Book Antiqua" w:cs="Times New Roman"/>
          <w:sz w:val="24"/>
          <w:szCs w:val="24"/>
        </w:rPr>
        <w:t>SQRT (</w:t>
      </w:r>
      <w:r w:rsidR="00401534" w:rsidRPr="00FF1A32">
        <w:rPr>
          <w:rFonts w:ascii="Book Antiqua" w:hAnsi="Book Antiqua" w:cs="Times New Roman"/>
          <w:sz w:val="24"/>
          <w:szCs w:val="24"/>
        </w:rPr>
        <w:t>2) σ</w:t>
      </w:r>
      <w:r w:rsidRPr="00FF1A32">
        <w:rPr>
          <w:rFonts w:ascii="Book Antiqua" w:hAnsi="Book Antiqua" w:cs="Times New Roman"/>
          <w:sz w:val="24"/>
          <w:szCs w:val="24"/>
        </w:rPr>
        <w:t xml:space="preserve"> </w:t>
      </w:r>
      <w:r w:rsidRPr="00FF1A32">
        <w:rPr>
          <w:rFonts w:ascii="Book Antiqua" w:hAnsi="Book Antiqua" w:cs="Times New Roman"/>
          <w:sz w:val="24"/>
          <w:szCs w:val="24"/>
        </w:rPr>
        <w:sym w:font="Wingdings" w:char="F0E8"/>
      </w:r>
      <w:r w:rsidRPr="00FF1A32">
        <w:rPr>
          <w:rFonts w:ascii="Book Antiqua" w:hAnsi="Book Antiqua" w:cs="Times New Roman"/>
          <w:sz w:val="24"/>
          <w:szCs w:val="24"/>
        </w:rPr>
        <w:t xml:space="preserve"> σ</w:t>
      </w:r>
      <w:r w:rsidRPr="00FF1A32">
        <w:rPr>
          <w:rFonts w:ascii="Book Antiqua" w:hAnsi="Book Antiqua" w:cs="Times New Roman"/>
          <w:sz w:val="24"/>
          <w:szCs w:val="24"/>
          <w:vertAlign w:val="subscript"/>
        </w:rPr>
        <w:t>y</w:t>
      </w:r>
      <w:r w:rsidRPr="00FF1A32">
        <w:rPr>
          <w:rFonts w:ascii="Book Antiqua" w:hAnsi="Book Antiqua" w:cs="Times New Roman"/>
          <w:sz w:val="24"/>
          <w:szCs w:val="24"/>
          <w:vertAlign w:val="superscript"/>
        </w:rPr>
        <w:t>2</w:t>
      </w:r>
      <w:r w:rsidRPr="00FF1A32">
        <w:rPr>
          <w:rFonts w:ascii="Book Antiqua" w:hAnsi="Book Antiqua" w:cs="Times New Roman"/>
          <w:sz w:val="24"/>
          <w:szCs w:val="24"/>
        </w:rPr>
        <w:t>= 1.41</w:t>
      </w:r>
      <w:r w:rsidR="00065FDC" w:rsidRPr="00FF1A32">
        <w:rPr>
          <w:rFonts w:ascii="Book Antiqua" w:hAnsi="Book Antiqua" w:cs="Times New Roman"/>
          <w:sz w:val="24"/>
          <w:szCs w:val="24"/>
        </w:rPr>
        <w:t xml:space="preserve">σ. </w:t>
      </w:r>
      <w:r w:rsidR="00401534" w:rsidRPr="00FF1A32">
        <w:rPr>
          <w:rFonts w:ascii="Book Antiqua" w:hAnsi="Book Antiqua" w:cs="Times New Roman"/>
          <w:sz w:val="24"/>
          <w:szCs w:val="24"/>
        </w:rPr>
        <w:t>Th</w:t>
      </w:r>
      <w:r w:rsidRPr="00FF1A32">
        <w:rPr>
          <w:rFonts w:ascii="Book Antiqua" w:hAnsi="Book Antiqua" w:cs="Times New Roman"/>
          <w:sz w:val="24"/>
          <w:szCs w:val="24"/>
        </w:rPr>
        <w:t xml:space="preserve">erefore, </w:t>
      </w:r>
      <w:r w:rsidR="007B02E2" w:rsidRPr="00FF1A32">
        <w:rPr>
          <w:rFonts w:ascii="Book Antiqua" w:hAnsi="Book Antiqua" w:cs="Times New Roman"/>
          <w:sz w:val="24"/>
          <w:szCs w:val="24"/>
        </w:rPr>
        <w:t xml:space="preserve">the </w:t>
      </w:r>
      <w:r w:rsidR="00401534" w:rsidRPr="00FF1A32">
        <w:rPr>
          <w:rFonts w:ascii="Book Antiqua" w:hAnsi="Book Antiqua" w:cs="Times New Roman"/>
          <w:sz w:val="24"/>
          <w:szCs w:val="24"/>
        </w:rPr>
        <w:t>standard deviation of a variable defined as the s</w:t>
      </w:r>
      <w:r w:rsidR="00805471">
        <w:rPr>
          <w:rFonts w:ascii="Book Antiqua" w:hAnsi="Book Antiqua" w:cs="Times New Roman"/>
          <w:sz w:val="24"/>
          <w:szCs w:val="24"/>
        </w:rPr>
        <w:t>ummation of two other variables</w:t>
      </w:r>
      <w:r w:rsidR="00401534" w:rsidRPr="00FF1A32">
        <w:rPr>
          <w:rFonts w:ascii="Book Antiqua" w:hAnsi="Book Antiqua" w:cs="Times New Roman"/>
          <w:sz w:val="24"/>
          <w:szCs w:val="24"/>
        </w:rPr>
        <w:t xml:space="preserve"> is less tha</w:t>
      </w:r>
      <w:r w:rsidR="007B02E2" w:rsidRPr="00FF1A32">
        <w:rPr>
          <w:rFonts w:ascii="Book Antiqua" w:hAnsi="Book Antiqua" w:cs="Times New Roman"/>
          <w:sz w:val="24"/>
          <w:szCs w:val="24"/>
        </w:rPr>
        <w:t>n</w:t>
      </w:r>
      <w:r w:rsidR="00401534" w:rsidRPr="00FF1A32">
        <w:rPr>
          <w:rFonts w:ascii="Book Antiqua" w:hAnsi="Book Antiqua" w:cs="Times New Roman"/>
          <w:sz w:val="24"/>
          <w:szCs w:val="24"/>
        </w:rPr>
        <w:t xml:space="preserve"> twice the standard deviation of each variable.</w:t>
      </w:r>
      <w:r w:rsidRPr="00FF1A32">
        <w:rPr>
          <w:rFonts w:ascii="Book Antiqua" w:hAnsi="Book Antiqua" w:cs="Times New Roman"/>
          <w:sz w:val="24"/>
          <w:szCs w:val="24"/>
        </w:rPr>
        <w:t xml:space="preserve"> The same is </w:t>
      </w:r>
      <w:r w:rsidR="00065FDC" w:rsidRPr="00FF1A32">
        <w:rPr>
          <w:rFonts w:ascii="Book Antiqua" w:hAnsi="Book Antiqua" w:cs="Times New Roman"/>
          <w:sz w:val="24"/>
          <w:szCs w:val="24"/>
        </w:rPr>
        <w:t>true</w:t>
      </w:r>
      <w:r w:rsidRPr="00FF1A32">
        <w:rPr>
          <w:rFonts w:ascii="Book Antiqua" w:hAnsi="Book Antiqua" w:cs="Times New Roman"/>
          <w:sz w:val="24"/>
          <w:szCs w:val="24"/>
        </w:rPr>
        <w:t xml:space="preserve"> if 2 is replaced by 3, 4</w:t>
      </w:r>
      <w:r w:rsidR="00065FDC" w:rsidRPr="00FF1A32">
        <w:rPr>
          <w:rFonts w:ascii="Book Antiqua" w:hAnsi="Book Antiqua" w:cs="Times New Roman"/>
          <w:sz w:val="24"/>
          <w:szCs w:val="24"/>
        </w:rPr>
        <w:t>,</w:t>
      </w:r>
      <w:r w:rsidRPr="00FF1A32">
        <w:rPr>
          <w:rFonts w:ascii="Book Antiqua" w:hAnsi="Book Antiqua" w:cs="Times New Roman"/>
          <w:sz w:val="24"/>
          <w:szCs w:val="24"/>
        </w:rPr>
        <w:t xml:space="preserve"> n. </w:t>
      </w:r>
    </w:p>
    <w:p w14:paraId="6C0892C6" w14:textId="24ADE197" w:rsidR="00CE7465" w:rsidRPr="00697439" w:rsidRDefault="00CE7465" w:rsidP="00B841D8">
      <w:pPr>
        <w:pStyle w:val="ListParagraph"/>
        <w:numPr>
          <w:ilvl w:val="0"/>
          <w:numId w:val="8"/>
        </w:numPr>
        <w:spacing w:after="180"/>
        <w:contextualSpacing w:val="0"/>
        <w:rPr>
          <w:rFonts w:ascii="Book Antiqua" w:hAnsi="Book Antiqua"/>
          <w:sz w:val="24"/>
          <w:szCs w:val="24"/>
        </w:rPr>
      </w:pPr>
      <w:r w:rsidRPr="00697439">
        <w:rPr>
          <w:rFonts w:ascii="Book Antiqua" w:hAnsi="Book Antiqua" w:cs="Times New Roman"/>
          <w:sz w:val="24"/>
          <w:szCs w:val="24"/>
        </w:rPr>
        <w:t>Long-term forecasts are less accurate than short-term forecasts.</w:t>
      </w:r>
      <w:r w:rsidRPr="00697439">
        <w:rPr>
          <w:rFonts w:ascii="Book Antiqua" w:hAnsi="Book Antiqua"/>
        </w:rPr>
        <w:t xml:space="preserve"> </w:t>
      </w:r>
      <w:r w:rsidR="00F406FF" w:rsidRPr="00697439">
        <w:rPr>
          <w:rFonts w:ascii="Book Antiqua" w:hAnsi="Book Antiqua" w:cs="Times New Roman"/>
          <w:sz w:val="24"/>
          <w:szCs w:val="24"/>
        </w:rPr>
        <w:t>Forecast accuracy diminishes as we look</w:t>
      </w:r>
      <w:r w:rsidR="00D62D67" w:rsidRPr="00F76B9C">
        <w:rPr>
          <w:rFonts w:ascii="Book Antiqua" w:hAnsi="Book Antiqua" w:cs="Times New Roman"/>
          <w:sz w:val="24"/>
          <w:szCs w:val="24"/>
        </w:rPr>
        <w:t xml:space="preserve"> </w:t>
      </w:r>
      <w:r w:rsidR="00873E2E" w:rsidRPr="00F76B9C">
        <w:rPr>
          <w:rFonts w:ascii="Book Antiqua" w:hAnsi="Book Antiqua" w:cs="Times New Roman"/>
          <w:sz w:val="24"/>
          <w:szCs w:val="24"/>
        </w:rPr>
        <w:t>further</w:t>
      </w:r>
      <w:r w:rsidR="005C58EC" w:rsidRPr="00F76B9C">
        <w:rPr>
          <w:rFonts w:ascii="Book Antiqua" w:hAnsi="Book Antiqua" w:cs="Times New Roman"/>
          <w:sz w:val="24"/>
          <w:szCs w:val="24"/>
        </w:rPr>
        <w:t xml:space="preserve"> </w:t>
      </w:r>
      <w:r w:rsidR="00D62D67" w:rsidRPr="00697439">
        <w:rPr>
          <w:rFonts w:ascii="Book Antiqua" w:hAnsi="Book Antiqua" w:cs="Times New Roman"/>
          <w:sz w:val="24"/>
          <w:szCs w:val="24"/>
        </w:rPr>
        <w:t>into the</w:t>
      </w:r>
      <w:r w:rsidR="00F406FF" w:rsidRPr="00697439">
        <w:rPr>
          <w:rFonts w:ascii="Book Antiqua" w:hAnsi="Book Antiqua" w:cs="Times New Roman"/>
          <w:sz w:val="24"/>
          <w:szCs w:val="24"/>
        </w:rPr>
        <w:t xml:space="preserve"> future.</w:t>
      </w:r>
      <w:r w:rsidRPr="00697439">
        <w:rPr>
          <w:rFonts w:ascii="Book Antiqua" w:hAnsi="Book Antiqua" w:cs="Times New Roman"/>
          <w:sz w:val="24"/>
          <w:szCs w:val="24"/>
        </w:rPr>
        <w:t xml:space="preserve"> </w:t>
      </w:r>
      <w:r w:rsidRPr="00697439">
        <w:rPr>
          <w:rFonts w:ascii="Book Antiqua" w:eastAsia="Times New Roman" w:hAnsi="Book Antiqua"/>
          <w:sz w:val="24"/>
          <w:szCs w:val="24"/>
        </w:rPr>
        <w:t xml:space="preserve">As time passes, we get better </w:t>
      </w:r>
      <w:r w:rsidRPr="00697439">
        <w:rPr>
          <w:rFonts w:ascii="Book Antiqua" w:eastAsia="Times New Roman" w:hAnsi="Book Antiqua"/>
          <w:noProof/>
          <w:sz w:val="24"/>
          <w:szCs w:val="24"/>
        </w:rPr>
        <w:t>information</w:t>
      </w:r>
      <w:r w:rsidRPr="00697439">
        <w:rPr>
          <w:rFonts w:ascii="Book Antiqua" w:eastAsia="Times New Roman" w:hAnsi="Book Antiqua"/>
          <w:sz w:val="24"/>
          <w:szCs w:val="24"/>
        </w:rPr>
        <w:t xml:space="preserve"> and make better predictions.</w:t>
      </w:r>
    </w:p>
    <w:p w14:paraId="7CD6BF45" w14:textId="627BCE03" w:rsidR="00F00C50" w:rsidRPr="00697439" w:rsidRDefault="00CE7465" w:rsidP="00B841D8">
      <w:pPr>
        <w:spacing w:after="180"/>
        <w:rPr>
          <w:rFonts w:ascii="Book Antiqua" w:eastAsia="Times New Roman" w:hAnsi="Book Antiqua"/>
          <w:b/>
        </w:rPr>
      </w:pPr>
      <w:r w:rsidRPr="00697439">
        <w:rPr>
          <w:rFonts w:ascii="Book Antiqua" w:eastAsia="Times New Roman" w:hAnsi="Book Antiqua"/>
          <w:b/>
        </w:rPr>
        <w:t>H</w:t>
      </w:r>
      <w:r w:rsidR="00F00C50" w:rsidRPr="00697439">
        <w:rPr>
          <w:rFonts w:ascii="Book Antiqua" w:eastAsia="Times New Roman" w:hAnsi="Book Antiqua"/>
          <w:b/>
        </w:rPr>
        <w:t>ow enterprises may benefit from forecasting techniques</w:t>
      </w:r>
      <w:r w:rsidRPr="00697439">
        <w:rPr>
          <w:rFonts w:ascii="Book Antiqua" w:eastAsia="Times New Roman" w:hAnsi="Book Antiqua"/>
          <w:b/>
        </w:rPr>
        <w:t xml:space="preserve"> characteristics</w:t>
      </w:r>
      <w:r w:rsidR="00F00C50" w:rsidRPr="00697439">
        <w:rPr>
          <w:rFonts w:ascii="Book Antiqua" w:eastAsia="Times New Roman" w:hAnsi="Book Antiqua"/>
          <w:b/>
        </w:rPr>
        <w:t>.</w:t>
      </w:r>
      <w:r w:rsidR="00F00C50" w:rsidRPr="00697439">
        <w:rPr>
          <w:rFonts w:ascii="Book Antiqua" w:eastAsia="Times New Roman" w:hAnsi="Book Antiqua"/>
        </w:rPr>
        <w:t xml:space="preserve"> The combined ports of Los Angeles and Long Beach, also known as San Pedro Bay Port</w:t>
      </w:r>
      <w:r w:rsidR="00685B36" w:rsidRPr="00697439">
        <w:rPr>
          <w:rFonts w:ascii="Book Antiqua" w:eastAsia="Times New Roman" w:hAnsi="Book Antiqua"/>
        </w:rPr>
        <w:t>s</w:t>
      </w:r>
      <w:r w:rsidR="00F00C50" w:rsidRPr="00697439">
        <w:rPr>
          <w:rFonts w:ascii="Book Antiqua" w:eastAsia="Times New Roman" w:hAnsi="Book Antiqua"/>
        </w:rPr>
        <w:t>, are ranked 5</w:t>
      </w:r>
      <w:r w:rsidR="00F00C50" w:rsidRPr="00697439">
        <w:rPr>
          <w:rFonts w:ascii="Book Antiqua" w:eastAsia="Times New Roman" w:hAnsi="Book Antiqua"/>
          <w:vertAlign w:val="superscript"/>
        </w:rPr>
        <w:t>th</w:t>
      </w:r>
      <w:r w:rsidR="00F00C50" w:rsidRPr="00697439">
        <w:rPr>
          <w:rFonts w:ascii="Book Antiqua" w:eastAsia="Times New Roman" w:hAnsi="Book Antiqua"/>
        </w:rPr>
        <w:t xml:space="preserve"> in the world</w:t>
      </w:r>
      <w:r w:rsidR="00D62D67" w:rsidRPr="00697439">
        <w:rPr>
          <w:rFonts w:ascii="Book Antiqua" w:eastAsia="Times New Roman" w:hAnsi="Book Antiqua"/>
        </w:rPr>
        <w:t xml:space="preserve"> </w:t>
      </w:r>
      <w:r w:rsidR="006456A4">
        <w:rPr>
          <w:rFonts w:ascii="Book Antiqua" w:eastAsia="Times New Roman" w:hAnsi="Book Antiqua"/>
        </w:rPr>
        <w:t>with</w:t>
      </w:r>
      <w:r w:rsidR="00D62D67" w:rsidRPr="00697439">
        <w:rPr>
          <w:rFonts w:ascii="Book Antiqua" w:eastAsia="Times New Roman" w:hAnsi="Book Antiqua"/>
        </w:rPr>
        <w:t xml:space="preserve"> respect to container handling</w:t>
      </w:r>
      <w:r w:rsidR="00F00C50" w:rsidRPr="00697439">
        <w:rPr>
          <w:rFonts w:ascii="Book Antiqua" w:eastAsia="Times New Roman" w:hAnsi="Book Antiqua"/>
        </w:rPr>
        <w:t xml:space="preserve">, after the Port of Singapore and three ports in China. More than 50 percent of containers coming to the </w:t>
      </w:r>
      <w:r w:rsidR="008E256A" w:rsidRPr="00697439">
        <w:rPr>
          <w:rFonts w:ascii="Book Antiqua" w:eastAsia="Times New Roman" w:hAnsi="Book Antiqua"/>
        </w:rPr>
        <w:t>U.S.</w:t>
      </w:r>
      <w:r w:rsidR="00F00C50" w:rsidRPr="00697439">
        <w:rPr>
          <w:rFonts w:ascii="Book Antiqua" w:eastAsia="Times New Roman" w:hAnsi="Book Antiqua"/>
        </w:rPr>
        <w:t xml:space="preserve"> pass through San Pedro Bay ports</w:t>
      </w:r>
      <w:r w:rsidR="006456A4">
        <w:rPr>
          <w:rFonts w:ascii="Book Antiqua" w:eastAsia="Times New Roman" w:hAnsi="Book Antiqua"/>
        </w:rPr>
        <w:t>,</w:t>
      </w:r>
      <w:r w:rsidR="00F00C50" w:rsidRPr="00697439">
        <w:rPr>
          <w:rFonts w:ascii="Book Antiqua" w:eastAsia="Times New Roman" w:hAnsi="Book Antiqua"/>
        </w:rPr>
        <w:t xml:space="preserve"> and more than 1/3 of the containerized products consumed in all other states pass through these ports. The total value of</w:t>
      </w:r>
      <w:r w:rsidR="007E37E0" w:rsidRPr="00697439">
        <w:rPr>
          <w:rFonts w:ascii="Book Antiqua" w:eastAsia="Times New Roman" w:hAnsi="Book Antiqua"/>
        </w:rPr>
        <w:t xml:space="preserve"> the</w:t>
      </w:r>
      <w:r w:rsidR="00F00C50" w:rsidRPr="00697439">
        <w:rPr>
          <w:rFonts w:ascii="Book Antiqua" w:eastAsia="Times New Roman" w:hAnsi="Book Antiqua"/>
        </w:rPr>
        <w:t xml:space="preserve"> </w:t>
      </w:r>
      <w:r w:rsidR="00F00C50" w:rsidRPr="00697439">
        <w:rPr>
          <w:rFonts w:ascii="Book Antiqua" w:eastAsia="Times New Roman" w:hAnsi="Book Antiqua"/>
          <w:noProof/>
        </w:rPr>
        <w:t>trade</w:t>
      </w:r>
      <w:r w:rsidR="00F00C50" w:rsidRPr="00697439">
        <w:rPr>
          <w:rFonts w:ascii="Book Antiqua" w:eastAsia="Times New Roman" w:hAnsi="Book Antiqua"/>
        </w:rPr>
        <w:t xml:space="preserve"> is about $300 billion</w:t>
      </w:r>
      <w:r w:rsidR="00D62D67" w:rsidRPr="00697439">
        <w:rPr>
          <w:rFonts w:ascii="Book Antiqua" w:eastAsia="Times New Roman" w:hAnsi="Book Antiqua"/>
        </w:rPr>
        <w:t>,</w:t>
      </w:r>
      <w:r w:rsidR="00F00C50" w:rsidRPr="00697439">
        <w:rPr>
          <w:rFonts w:ascii="Book Antiqua" w:eastAsia="Times New Roman" w:hAnsi="Book Antiqua"/>
        </w:rPr>
        <w:t xml:space="preserve"> creating around $30 billion in state and local taxes and 3 million full-time equivalent jobs. San Pedro Bay ports and Southern California need to retain their competitive edge</w:t>
      </w:r>
      <w:r w:rsidR="007B02E2">
        <w:rPr>
          <w:rFonts w:ascii="Book Antiqua" w:eastAsia="Times New Roman" w:hAnsi="Book Antiqua"/>
        </w:rPr>
        <w:t>. O</w:t>
      </w:r>
      <w:r w:rsidR="00F00C50" w:rsidRPr="00697439">
        <w:rPr>
          <w:rFonts w:ascii="Book Antiqua" w:eastAsia="Times New Roman" w:hAnsi="Book Antiqua"/>
          <w:noProof/>
        </w:rPr>
        <w:t>therwise</w:t>
      </w:r>
      <w:r w:rsidR="007E37E0" w:rsidRPr="00697439">
        <w:rPr>
          <w:rFonts w:ascii="Book Antiqua" w:eastAsia="Times New Roman" w:hAnsi="Book Antiqua"/>
          <w:noProof/>
        </w:rPr>
        <w:t>,</w:t>
      </w:r>
      <w:r w:rsidR="00F00C50" w:rsidRPr="00697439">
        <w:rPr>
          <w:rFonts w:ascii="Book Antiqua" w:eastAsia="Times New Roman" w:hAnsi="Book Antiqua"/>
        </w:rPr>
        <w:t xml:space="preserve"> other potential routes will take business from Southern California and its ports. What are the competing edges</w:t>
      </w:r>
      <w:r w:rsidR="00873E2E">
        <w:rPr>
          <w:rFonts w:ascii="Book Antiqua" w:eastAsia="Times New Roman" w:hAnsi="Book Antiqua"/>
        </w:rPr>
        <w:t xml:space="preserve"> of Southern California ports? </w:t>
      </w:r>
      <w:r w:rsidR="007E37E0" w:rsidRPr="00697439">
        <w:rPr>
          <w:rFonts w:ascii="Book Antiqua" w:eastAsia="Times New Roman" w:hAnsi="Book Antiqua"/>
          <w:noProof/>
        </w:rPr>
        <w:t>Deep</w:t>
      </w:r>
      <w:r w:rsidR="00F00C50" w:rsidRPr="00697439">
        <w:rPr>
          <w:rFonts w:ascii="Book Antiqua" w:eastAsia="Times New Roman" w:hAnsi="Book Antiqua"/>
          <w:noProof/>
        </w:rPr>
        <w:t>water</w:t>
      </w:r>
      <w:r w:rsidR="006456A4">
        <w:rPr>
          <w:rFonts w:ascii="Book Antiqua" w:eastAsia="Times New Roman" w:hAnsi="Book Antiqua"/>
        </w:rPr>
        <w:t xml:space="preserve"> facilities for Post-</w:t>
      </w:r>
      <w:r w:rsidR="00F00C50" w:rsidRPr="00697439">
        <w:rPr>
          <w:rFonts w:ascii="Book Antiqua" w:eastAsia="Times New Roman" w:hAnsi="Book Antiqua"/>
        </w:rPr>
        <w:t>Panama ships, which may contain more than 8,000 containers; state</w:t>
      </w:r>
      <w:r w:rsidR="008B294D">
        <w:rPr>
          <w:rFonts w:ascii="Book Antiqua" w:eastAsia="Times New Roman" w:hAnsi="Book Antiqua"/>
        </w:rPr>
        <w:t>-of-the-</w:t>
      </w:r>
      <w:r w:rsidR="00F00C50" w:rsidRPr="00697439">
        <w:rPr>
          <w:rFonts w:ascii="Book Antiqua" w:eastAsia="Times New Roman" w:hAnsi="Book Antiqua"/>
        </w:rPr>
        <w:t xml:space="preserve">art on-dock facilities to transfer containers between ship and train; intermodal transfer between ship, truck, and train; consolidation and distribution facilities for trans-loading from 20-foot containers and 40-foot containers to 56-foot containers, which are allowed to move on California roads, but as </w:t>
      </w:r>
      <w:r w:rsidR="006456A4">
        <w:rPr>
          <w:rFonts w:ascii="Book Antiqua" w:eastAsia="Times New Roman" w:hAnsi="Book Antiqua"/>
        </w:rPr>
        <w:t>crucial</w:t>
      </w:r>
      <w:r w:rsidR="00F00C50" w:rsidRPr="00697439">
        <w:rPr>
          <w:rFonts w:ascii="Book Antiqua" w:eastAsia="Times New Roman" w:hAnsi="Book Antiqua"/>
        </w:rPr>
        <w:t xml:space="preserve"> as this capability is and maybe more important t</w:t>
      </w:r>
      <w:r w:rsidR="00685B36" w:rsidRPr="00697439">
        <w:rPr>
          <w:rFonts w:ascii="Book Antiqua" w:eastAsia="Times New Roman" w:hAnsi="Book Antiqua"/>
        </w:rPr>
        <w:t>han this capability, are the common c</w:t>
      </w:r>
      <w:r w:rsidR="00F00C50" w:rsidRPr="00697439">
        <w:rPr>
          <w:rFonts w:ascii="Book Antiqua" w:eastAsia="Times New Roman" w:hAnsi="Book Antiqua"/>
        </w:rPr>
        <w:t>haracteristics of all forecasting techniques.</w:t>
      </w:r>
    </w:p>
    <w:p w14:paraId="5574A25E" w14:textId="337B9DFB" w:rsidR="00F00C50" w:rsidRPr="00697439" w:rsidRDefault="00B53F77" w:rsidP="00B53F77">
      <w:pPr>
        <w:spacing w:after="180"/>
        <w:jc w:val="center"/>
        <w:rPr>
          <w:rFonts w:ascii="Book Antiqua" w:hAnsi="Book Antiqua"/>
        </w:rPr>
      </w:pPr>
      <w:r w:rsidRPr="00697439">
        <w:rPr>
          <w:rFonts w:ascii="Book Antiqua" w:hAnsi="Book Antiqua"/>
          <w:noProof/>
        </w:rPr>
        <w:lastRenderedPageBreak/>
        <w:drawing>
          <wp:inline distT="0" distB="0" distL="0" distR="0" wp14:anchorId="2868766F" wp14:editId="685336C4">
            <wp:extent cx="5149552" cy="3524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62643" cy="3533209"/>
                    </a:xfrm>
                    <a:prstGeom prst="rect">
                      <a:avLst/>
                    </a:prstGeom>
                  </pic:spPr>
                </pic:pic>
              </a:graphicData>
            </a:graphic>
          </wp:inline>
        </w:drawing>
      </w:r>
    </w:p>
    <w:p w14:paraId="7685C3FD" w14:textId="0D0D29E5" w:rsidR="00F00C50" w:rsidRPr="00697439" w:rsidRDefault="00F00C50" w:rsidP="00B841D8">
      <w:pPr>
        <w:spacing w:after="180"/>
        <w:rPr>
          <w:rFonts w:ascii="Book Antiqua" w:eastAsia="Times New Roman" w:hAnsi="Book Antiqua"/>
        </w:rPr>
      </w:pPr>
      <w:r w:rsidRPr="00697439">
        <w:rPr>
          <w:rFonts w:ascii="Book Antiqua" w:eastAsia="Times New Roman" w:hAnsi="Book Antiqua"/>
        </w:rPr>
        <w:t>If we want to transfer the load from</w:t>
      </w:r>
      <w:r w:rsidR="007E37E0" w:rsidRPr="00697439">
        <w:rPr>
          <w:rFonts w:ascii="Book Antiqua" w:eastAsia="Times New Roman" w:hAnsi="Book Antiqua"/>
        </w:rPr>
        <w:t xml:space="preserve"> the</w:t>
      </w:r>
      <w:r w:rsidRPr="00697439">
        <w:rPr>
          <w:rFonts w:ascii="Book Antiqua" w:eastAsia="Times New Roman" w:hAnsi="Book Antiqua"/>
        </w:rPr>
        <w:t xml:space="preserve"> </w:t>
      </w:r>
      <w:r w:rsidRPr="00697439">
        <w:rPr>
          <w:rFonts w:ascii="Book Antiqua" w:eastAsia="Times New Roman" w:hAnsi="Book Antiqua"/>
          <w:noProof/>
        </w:rPr>
        <w:t>Far</w:t>
      </w:r>
      <w:r w:rsidRPr="00697439">
        <w:rPr>
          <w:rFonts w:ascii="Book Antiqua" w:eastAsia="Times New Roman" w:hAnsi="Book Antiqua"/>
        </w:rPr>
        <w:t xml:space="preserve"> East to </w:t>
      </w:r>
      <w:r w:rsidR="004771F2" w:rsidRPr="00697439">
        <w:rPr>
          <w:rFonts w:ascii="Book Antiqua" w:eastAsia="Times New Roman" w:hAnsi="Book Antiqua"/>
        </w:rPr>
        <w:t xml:space="preserve">the </w:t>
      </w:r>
      <w:r w:rsidRPr="00697439">
        <w:rPr>
          <w:rFonts w:ascii="Book Antiqua" w:eastAsia="Times New Roman" w:hAnsi="Book Antiqua"/>
        </w:rPr>
        <w:t xml:space="preserve">East Coast, it will take </w:t>
      </w:r>
      <w:r w:rsidR="007B02E2">
        <w:rPr>
          <w:rFonts w:ascii="Book Antiqua" w:eastAsia="Times New Roman" w:hAnsi="Book Antiqua"/>
        </w:rPr>
        <w:t>four</w:t>
      </w:r>
      <w:r w:rsidRPr="00697439">
        <w:rPr>
          <w:rFonts w:ascii="Book Antiqua" w:eastAsia="Times New Roman" w:hAnsi="Book Antiqua"/>
        </w:rPr>
        <w:t xml:space="preserve"> weeks. From</w:t>
      </w:r>
      <w:r w:rsidR="007E37E0" w:rsidRPr="00697439">
        <w:rPr>
          <w:rFonts w:ascii="Book Antiqua" w:eastAsia="Times New Roman" w:hAnsi="Book Antiqua"/>
        </w:rPr>
        <w:t xml:space="preserve"> the</w:t>
      </w:r>
      <w:r w:rsidRPr="00697439">
        <w:rPr>
          <w:rFonts w:ascii="Book Antiqua" w:eastAsia="Times New Roman" w:hAnsi="Book Antiqua"/>
        </w:rPr>
        <w:t xml:space="preserve"> </w:t>
      </w:r>
      <w:r w:rsidRPr="00697439">
        <w:rPr>
          <w:rFonts w:ascii="Book Antiqua" w:eastAsia="Times New Roman" w:hAnsi="Book Antiqua"/>
          <w:noProof/>
        </w:rPr>
        <w:t>Far</w:t>
      </w:r>
      <w:r w:rsidRPr="00697439">
        <w:rPr>
          <w:rFonts w:ascii="Book Antiqua" w:eastAsia="Times New Roman" w:hAnsi="Book Antiqua"/>
        </w:rPr>
        <w:t xml:space="preserve"> East to West Coast takes </w:t>
      </w:r>
      <w:r w:rsidR="007B02E2">
        <w:rPr>
          <w:rFonts w:ascii="Book Antiqua" w:eastAsia="Times New Roman" w:hAnsi="Book Antiqua"/>
        </w:rPr>
        <w:t>two</w:t>
      </w:r>
      <w:r w:rsidRPr="00697439">
        <w:rPr>
          <w:rFonts w:ascii="Book Antiqua" w:eastAsia="Times New Roman" w:hAnsi="Book Antiqua"/>
        </w:rPr>
        <w:t xml:space="preserve"> weeks, and from</w:t>
      </w:r>
      <w:r w:rsidR="007E37E0" w:rsidRPr="00697439">
        <w:rPr>
          <w:rFonts w:ascii="Book Antiqua" w:eastAsia="Times New Roman" w:hAnsi="Book Antiqua"/>
        </w:rPr>
        <w:t xml:space="preserve"> the</w:t>
      </w:r>
      <w:r w:rsidRPr="00697439">
        <w:rPr>
          <w:rFonts w:ascii="Book Antiqua" w:eastAsia="Times New Roman" w:hAnsi="Book Antiqua"/>
        </w:rPr>
        <w:t xml:space="preserve"> </w:t>
      </w:r>
      <w:r w:rsidRPr="00697439">
        <w:rPr>
          <w:rFonts w:ascii="Book Antiqua" w:eastAsia="Times New Roman" w:hAnsi="Book Antiqua"/>
          <w:noProof/>
        </w:rPr>
        <w:t>Far</w:t>
      </w:r>
      <w:r w:rsidRPr="00697439">
        <w:rPr>
          <w:rFonts w:ascii="Book Antiqua" w:eastAsia="Times New Roman" w:hAnsi="Book Antiqua"/>
        </w:rPr>
        <w:t xml:space="preserve"> </w:t>
      </w:r>
      <w:r w:rsidRPr="00697439">
        <w:rPr>
          <w:rFonts w:ascii="Book Antiqua" w:eastAsia="Times New Roman" w:hAnsi="Book Antiqua"/>
          <w:noProof/>
        </w:rPr>
        <w:t>East</w:t>
      </w:r>
      <w:r w:rsidRPr="00697439">
        <w:rPr>
          <w:rFonts w:ascii="Book Antiqua" w:eastAsia="Times New Roman" w:hAnsi="Book Antiqua"/>
        </w:rPr>
        <w:t xml:space="preserve"> to the mid-</w:t>
      </w:r>
      <w:r w:rsidR="008E256A" w:rsidRPr="00697439">
        <w:rPr>
          <w:rFonts w:ascii="Book Antiqua" w:eastAsia="Times New Roman" w:hAnsi="Book Antiqua"/>
        </w:rPr>
        <w:t>U.S.</w:t>
      </w:r>
      <w:r w:rsidRPr="00697439">
        <w:rPr>
          <w:rFonts w:ascii="Book Antiqua" w:eastAsia="Times New Roman" w:hAnsi="Book Antiqua"/>
        </w:rPr>
        <w:t xml:space="preserve"> takes something between 2 to 4 weeks. Now, if I am going to </w:t>
      </w:r>
      <w:r w:rsidR="005C58EC" w:rsidRPr="00F76B9C">
        <w:rPr>
          <w:rFonts w:ascii="Book Antiqua" w:eastAsia="Times New Roman" w:hAnsi="Book Antiqua"/>
        </w:rPr>
        <w:t>shiploads</w:t>
      </w:r>
      <w:r w:rsidR="00873E2E" w:rsidRPr="00F76B9C">
        <w:rPr>
          <w:rFonts w:ascii="Book Antiqua" w:eastAsia="Times New Roman" w:hAnsi="Book Antiqua"/>
        </w:rPr>
        <w:t xml:space="preserve"> </w:t>
      </w:r>
      <w:r w:rsidRPr="00697439">
        <w:rPr>
          <w:rFonts w:ascii="Book Antiqua" w:eastAsia="Times New Roman" w:hAnsi="Book Antiqua"/>
        </w:rPr>
        <w:t>from</w:t>
      </w:r>
      <w:r w:rsidR="007E37E0" w:rsidRPr="00697439">
        <w:rPr>
          <w:rFonts w:ascii="Book Antiqua" w:eastAsia="Times New Roman" w:hAnsi="Book Antiqua"/>
        </w:rPr>
        <w:t xml:space="preserve"> the</w:t>
      </w:r>
      <w:r w:rsidRPr="00697439">
        <w:rPr>
          <w:rFonts w:ascii="Book Antiqua" w:eastAsia="Times New Roman" w:hAnsi="Book Antiqua"/>
        </w:rPr>
        <w:t xml:space="preserve"> </w:t>
      </w:r>
      <w:r w:rsidRPr="00697439">
        <w:rPr>
          <w:rFonts w:ascii="Book Antiqua" w:eastAsia="Times New Roman" w:hAnsi="Book Antiqua"/>
          <w:noProof/>
        </w:rPr>
        <w:t>Far</w:t>
      </w:r>
      <w:r w:rsidRPr="00697439">
        <w:rPr>
          <w:rFonts w:ascii="Book Antiqua" w:eastAsia="Times New Roman" w:hAnsi="Book Antiqua"/>
        </w:rPr>
        <w:t xml:space="preserve"> East to East Coast, I should forecast the demand of the East Coast 4 weeks in advance. If I ship from</w:t>
      </w:r>
      <w:r w:rsidR="007E37E0" w:rsidRPr="00697439">
        <w:rPr>
          <w:rFonts w:ascii="Book Antiqua" w:eastAsia="Times New Roman" w:hAnsi="Book Antiqua"/>
        </w:rPr>
        <w:t xml:space="preserve"> the</w:t>
      </w:r>
      <w:r w:rsidRPr="00697439">
        <w:rPr>
          <w:rFonts w:ascii="Book Antiqua" w:eastAsia="Times New Roman" w:hAnsi="Book Antiqua"/>
        </w:rPr>
        <w:t xml:space="preserve"> </w:t>
      </w:r>
      <w:r w:rsidRPr="00697439">
        <w:rPr>
          <w:rFonts w:ascii="Book Antiqua" w:eastAsia="Times New Roman" w:hAnsi="Book Antiqua"/>
          <w:noProof/>
        </w:rPr>
        <w:t>Far</w:t>
      </w:r>
      <w:r w:rsidRPr="00697439">
        <w:rPr>
          <w:rFonts w:ascii="Book Antiqua" w:eastAsia="Times New Roman" w:hAnsi="Book Antiqua"/>
        </w:rPr>
        <w:t xml:space="preserve"> East to West Coast, I should estimate the demand for the West Coast 2 weeks in advance. Estimates of </w:t>
      </w:r>
      <w:r w:rsidR="004771F2" w:rsidRPr="00697439">
        <w:rPr>
          <w:rFonts w:ascii="Book Antiqua" w:eastAsia="Times New Roman" w:hAnsi="Book Antiqua"/>
        </w:rPr>
        <w:t xml:space="preserve">the </w:t>
      </w:r>
      <w:r w:rsidRPr="00697439">
        <w:rPr>
          <w:rFonts w:ascii="Book Antiqua" w:eastAsia="Times New Roman" w:hAnsi="Book Antiqua"/>
        </w:rPr>
        <w:t xml:space="preserve">West Coast, which require a forecast of 2 weeks, </w:t>
      </w:r>
      <w:r w:rsidR="006456A4">
        <w:rPr>
          <w:rFonts w:ascii="Book Antiqua" w:eastAsia="Times New Roman" w:hAnsi="Book Antiqua"/>
        </w:rPr>
        <w:t>are</w:t>
      </w:r>
      <w:r w:rsidRPr="00697439">
        <w:rPr>
          <w:rFonts w:ascii="Book Antiqua" w:eastAsia="Times New Roman" w:hAnsi="Book Antiqua"/>
        </w:rPr>
        <w:t xml:space="preserve"> more accurate than for the East Coast, which </w:t>
      </w:r>
      <w:r w:rsidR="004771F2" w:rsidRPr="00697439">
        <w:rPr>
          <w:rFonts w:ascii="Book Antiqua" w:eastAsia="Times New Roman" w:hAnsi="Book Antiqua"/>
        </w:rPr>
        <w:t>requires a</w:t>
      </w:r>
      <w:r w:rsidRPr="00697439">
        <w:rPr>
          <w:rFonts w:ascii="Book Antiqua" w:eastAsia="Times New Roman" w:hAnsi="Book Antiqua"/>
        </w:rPr>
        <w:t xml:space="preserve"> </w:t>
      </w:r>
      <w:r w:rsidRPr="00697439">
        <w:rPr>
          <w:rFonts w:ascii="Book Antiqua" w:eastAsia="Times New Roman" w:hAnsi="Book Antiqua"/>
          <w:noProof/>
        </w:rPr>
        <w:t>4</w:t>
      </w:r>
      <w:r w:rsidR="008E256A" w:rsidRPr="00697439">
        <w:rPr>
          <w:rFonts w:ascii="Book Antiqua" w:eastAsia="Times New Roman" w:hAnsi="Book Antiqua"/>
          <w:noProof/>
        </w:rPr>
        <w:t>-</w:t>
      </w:r>
      <w:r w:rsidRPr="00697439">
        <w:rPr>
          <w:rFonts w:ascii="Book Antiqua" w:eastAsia="Times New Roman" w:hAnsi="Book Antiqua"/>
          <w:noProof/>
        </w:rPr>
        <w:t>week</w:t>
      </w:r>
      <w:r w:rsidR="004771F2" w:rsidRPr="00697439">
        <w:rPr>
          <w:rFonts w:ascii="Book Antiqua" w:eastAsia="Times New Roman" w:hAnsi="Book Antiqua"/>
        </w:rPr>
        <w:t xml:space="preserve"> forecast</w:t>
      </w:r>
      <w:r w:rsidRPr="00697439">
        <w:rPr>
          <w:rFonts w:ascii="Book Antiqua" w:eastAsia="Times New Roman" w:hAnsi="Book Antiqua"/>
        </w:rPr>
        <w:t xml:space="preserve">. Shorter time provides more accuracy. Look at the other property. </w:t>
      </w:r>
      <w:proofErr w:type="gramStart"/>
      <w:r w:rsidR="004771F2" w:rsidRPr="00697439">
        <w:rPr>
          <w:rFonts w:ascii="Book Antiqua" w:eastAsia="Times New Roman" w:hAnsi="Book Antiqua"/>
        </w:rPr>
        <w:t>All of</w:t>
      </w:r>
      <w:proofErr w:type="gramEnd"/>
      <w:r w:rsidR="004771F2" w:rsidRPr="00697439">
        <w:rPr>
          <w:rFonts w:ascii="Book Antiqua" w:eastAsia="Times New Roman" w:hAnsi="Book Antiqua"/>
        </w:rPr>
        <w:t xml:space="preserve"> t</w:t>
      </w:r>
      <w:r w:rsidRPr="00697439">
        <w:rPr>
          <w:rFonts w:ascii="Book Antiqua" w:eastAsia="Times New Roman" w:hAnsi="Book Antiqua"/>
        </w:rPr>
        <w:t>he forecast</w:t>
      </w:r>
      <w:r w:rsidR="004771F2" w:rsidRPr="00697439">
        <w:rPr>
          <w:rFonts w:ascii="Book Antiqua" w:eastAsia="Times New Roman" w:hAnsi="Book Antiqua"/>
        </w:rPr>
        <w:t>s</w:t>
      </w:r>
      <w:r w:rsidRPr="00697439">
        <w:rPr>
          <w:rFonts w:ascii="Book Antiqua" w:eastAsia="Times New Roman" w:hAnsi="Book Antiqua"/>
        </w:rPr>
        <w:t xml:space="preserve"> for</w:t>
      </w:r>
      <w:r w:rsidR="004771F2" w:rsidRPr="00697439">
        <w:rPr>
          <w:rFonts w:ascii="Book Antiqua" w:eastAsia="Times New Roman" w:hAnsi="Book Antiqua"/>
        </w:rPr>
        <w:t xml:space="preserve"> the</w:t>
      </w:r>
      <w:r w:rsidRPr="00697439">
        <w:rPr>
          <w:rFonts w:ascii="Book Antiqua" w:eastAsia="Times New Roman" w:hAnsi="Book Antiqua"/>
        </w:rPr>
        <w:t xml:space="preserve"> East Coast, West Coast, and mid-</w:t>
      </w:r>
      <w:r w:rsidR="008E256A" w:rsidRPr="00697439">
        <w:rPr>
          <w:rFonts w:ascii="Book Antiqua" w:eastAsia="Times New Roman" w:hAnsi="Book Antiqua"/>
        </w:rPr>
        <w:t>U.S.</w:t>
      </w:r>
      <w:r w:rsidRPr="00697439">
        <w:rPr>
          <w:rFonts w:ascii="Book Antiqua" w:eastAsia="Times New Roman" w:hAnsi="Book Antiqua"/>
        </w:rPr>
        <w:t xml:space="preserve"> are less accurate than the forecast for the total demand in the </w:t>
      </w:r>
      <w:r w:rsidR="008E256A" w:rsidRPr="00697439">
        <w:rPr>
          <w:rFonts w:ascii="Book Antiqua" w:eastAsia="Times New Roman" w:hAnsi="Book Antiqua"/>
          <w:noProof/>
        </w:rPr>
        <w:t>U.S.</w:t>
      </w:r>
      <w:r w:rsidRPr="00697439">
        <w:rPr>
          <w:rFonts w:ascii="Book Antiqua" w:eastAsia="Times New Roman" w:hAnsi="Book Antiqua"/>
        </w:rPr>
        <w:t xml:space="preserve"> So instead of forecasting for </w:t>
      </w:r>
      <w:r w:rsidR="004771F2" w:rsidRPr="00697439">
        <w:rPr>
          <w:rFonts w:ascii="Book Antiqua" w:eastAsia="Times New Roman" w:hAnsi="Book Antiqua"/>
        </w:rPr>
        <w:t>the</w:t>
      </w:r>
      <w:r w:rsidR="00685B36" w:rsidRPr="00697439">
        <w:rPr>
          <w:rFonts w:ascii="Book Antiqua" w:eastAsia="Times New Roman" w:hAnsi="Book Antiqua"/>
        </w:rPr>
        <w:t xml:space="preserve"> </w:t>
      </w:r>
      <w:r w:rsidRPr="00697439">
        <w:rPr>
          <w:rFonts w:ascii="Book Antiqua" w:eastAsia="Times New Roman" w:hAnsi="Book Antiqua"/>
        </w:rPr>
        <w:t>East Coast alone for 4 weeks</w:t>
      </w:r>
      <w:r w:rsidR="004771F2" w:rsidRPr="00697439">
        <w:rPr>
          <w:rFonts w:ascii="Book Antiqua" w:eastAsia="Times New Roman" w:hAnsi="Book Antiqua"/>
        </w:rPr>
        <w:t>, the</w:t>
      </w:r>
      <w:r w:rsidRPr="00697439">
        <w:rPr>
          <w:rFonts w:ascii="Book Antiqua" w:eastAsia="Times New Roman" w:hAnsi="Book Antiqua"/>
        </w:rPr>
        <w:t xml:space="preserve"> West Coast alone for 2 weeks</w:t>
      </w:r>
      <w:r w:rsidR="004771F2" w:rsidRPr="00697439">
        <w:rPr>
          <w:rFonts w:ascii="Book Antiqua" w:eastAsia="Times New Roman" w:hAnsi="Book Antiqua"/>
        </w:rPr>
        <w:t>,</w:t>
      </w:r>
      <w:r w:rsidRPr="00697439">
        <w:rPr>
          <w:rFonts w:ascii="Book Antiqua" w:eastAsia="Times New Roman" w:hAnsi="Book Antiqua"/>
        </w:rPr>
        <w:t xml:space="preserve"> and </w:t>
      </w:r>
      <w:r w:rsidR="004771F2" w:rsidRPr="00697439">
        <w:rPr>
          <w:rFonts w:ascii="Book Antiqua" w:eastAsia="Times New Roman" w:hAnsi="Book Antiqua"/>
        </w:rPr>
        <w:t xml:space="preserve">the </w:t>
      </w:r>
      <w:r w:rsidRPr="00697439">
        <w:rPr>
          <w:rFonts w:ascii="Book Antiqua" w:eastAsia="Times New Roman" w:hAnsi="Book Antiqua"/>
        </w:rPr>
        <w:t>mid-</w:t>
      </w:r>
      <w:r w:rsidR="008E256A" w:rsidRPr="00697439">
        <w:rPr>
          <w:rFonts w:ascii="Book Antiqua" w:eastAsia="Times New Roman" w:hAnsi="Book Antiqua"/>
        </w:rPr>
        <w:t>U.S.</w:t>
      </w:r>
      <w:r w:rsidRPr="00697439">
        <w:rPr>
          <w:rFonts w:ascii="Book Antiqua" w:eastAsia="Times New Roman" w:hAnsi="Book Antiqua"/>
        </w:rPr>
        <w:t xml:space="preserve"> for 3 weeks, I forecast the </w:t>
      </w:r>
      <w:r w:rsidR="00E372C8" w:rsidRPr="00697439">
        <w:rPr>
          <w:rFonts w:ascii="Book Antiqua" w:eastAsia="Times New Roman" w:hAnsi="Book Antiqua"/>
        </w:rPr>
        <w:t xml:space="preserve">total </w:t>
      </w:r>
      <w:r w:rsidRPr="00697439">
        <w:rPr>
          <w:rFonts w:ascii="Book Antiqua" w:eastAsia="Times New Roman" w:hAnsi="Book Antiqua"/>
        </w:rPr>
        <w:t xml:space="preserve">demand for the </w:t>
      </w:r>
      <w:r w:rsidR="008E256A" w:rsidRPr="00697439">
        <w:rPr>
          <w:rFonts w:ascii="Book Antiqua" w:eastAsia="Times New Roman" w:hAnsi="Book Antiqua"/>
        </w:rPr>
        <w:t>U.S.</w:t>
      </w:r>
      <w:r w:rsidRPr="00697439">
        <w:rPr>
          <w:rFonts w:ascii="Book Antiqua" w:eastAsia="Times New Roman" w:hAnsi="Book Antiqua"/>
        </w:rPr>
        <w:t xml:space="preserve"> for 14 days, 2 weeks in advance. Then when I send the container here, in one day</w:t>
      </w:r>
      <w:r w:rsidR="008B294D">
        <w:rPr>
          <w:rFonts w:ascii="Book Antiqua" w:eastAsia="Times New Roman" w:hAnsi="Book Antiqua"/>
        </w:rPr>
        <w:t>,</w:t>
      </w:r>
      <w:r w:rsidRPr="00697439">
        <w:rPr>
          <w:rFonts w:ascii="Book Antiqua" w:eastAsia="Times New Roman" w:hAnsi="Book Antiqua"/>
        </w:rPr>
        <w:t xml:space="preserve"> I may transfer it to anywhere in California, in 2-3 days</w:t>
      </w:r>
      <w:r w:rsidR="008B294D">
        <w:rPr>
          <w:rFonts w:ascii="Book Antiqua" w:eastAsia="Times New Roman" w:hAnsi="Book Antiqua"/>
        </w:rPr>
        <w:t>,</w:t>
      </w:r>
      <w:r w:rsidRPr="00697439">
        <w:rPr>
          <w:rFonts w:ascii="Book Antiqua" w:eastAsia="Times New Roman" w:hAnsi="Book Antiqua"/>
        </w:rPr>
        <w:t xml:space="preserve"> </w:t>
      </w:r>
      <w:r w:rsidR="00E372C8" w:rsidRPr="00697439">
        <w:rPr>
          <w:rFonts w:ascii="Book Antiqua" w:eastAsia="Times New Roman" w:hAnsi="Book Antiqua"/>
        </w:rPr>
        <w:t xml:space="preserve">I may transfer it </w:t>
      </w:r>
      <w:r w:rsidRPr="00697439">
        <w:rPr>
          <w:rFonts w:ascii="Book Antiqua" w:eastAsia="Times New Roman" w:hAnsi="Book Antiqua"/>
        </w:rPr>
        <w:t>to somewhere in the mid-</w:t>
      </w:r>
      <w:r w:rsidR="008E256A" w:rsidRPr="00697439">
        <w:rPr>
          <w:rFonts w:ascii="Book Antiqua" w:eastAsia="Times New Roman" w:hAnsi="Book Antiqua"/>
        </w:rPr>
        <w:t>U.S.</w:t>
      </w:r>
      <w:r w:rsidR="00E372C8" w:rsidRPr="00697439">
        <w:rPr>
          <w:rFonts w:ascii="Book Antiqua" w:eastAsia="Times New Roman" w:hAnsi="Book Antiqua"/>
        </w:rPr>
        <w:t>,</w:t>
      </w:r>
      <w:r w:rsidRPr="00697439">
        <w:rPr>
          <w:rFonts w:ascii="Book Antiqua" w:eastAsia="Times New Roman" w:hAnsi="Book Antiqua"/>
        </w:rPr>
        <w:t xml:space="preserve"> and </w:t>
      </w:r>
      <w:r w:rsidR="00E372C8" w:rsidRPr="00697439">
        <w:rPr>
          <w:rFonts w:ascii="Book Antiqua" w:eastAsia="Times New Roman" w:hAnsi="Book Antiqua"/>
        </w:rPr>
        <w:t xml:space="preserve">in </w:t>
      </w:r>
      <w:r w:rsidRPr="00697439">
        <w:rPr>
          <w:rFonts w:ascii="Book Antiqua" w:eastAsia="Times New Roman" w:hAnsi="Book Antiqua"/>
        </w:rPr>
        <w:t>3 to 4 days</w:t>
      </w:r>
      <w:r w:rsidR="008B294D">
        <w:rPr>
          <w:rFonts w:ascii="Book Antiqua" w:eastAsia="Times New Roman" w:hAnsi="Book Antiqua"/>
        </w:rPr>
        <w:t>,</w:t>
      </w:r>
      <w:r w:rsidRPr="00697439">
        <w:rPr>
          <w:rFonts w:ascii="Book Antiqua" w:eastAsia="Times New Roman" w:hAnsi="Book Antiqua"/>
        </w:rPr>
        <w:t xml:space="preserve"> </w:t>
      </w:r>
      <w:r w:rsidR="00E372C8" w:rsidRPr="00697439">
        <w:rPr>
          <w:rFonts w:ascii="Book Antiqua" w:eastAsia="Times New Roman" w:hAnsi="Book Antiqua"/>
        </w:rPr>
        <w:t xml:space="preserve">I may transfer it to </w:t>
      </w:r>
      <w:r w:rsidRPr="00697439">
        <w:rPr>
          <w:rFonts w:ascii="Book Antiqua" w:eastAsia="Times New Roman" w:hAnsi="Book Antiqua"/>
        </w:rPr>
        <w:t>somewhere in the East Coast. Now instead of estimating the demand of the East Coast alone, which is less accurate than the demand for the whole</w:t>
      </w:r>
      <w:r w:rsidR="008E256A" w:rsidRPr="00697439">
        <w:rPr>
          <w:rFonts w:ascii="Book Antiqua" w:eastAsia="Times New Roman" w:hAnsi="Book Antiqua"/>
        </w:rPr>
        <w:t xml:space="preserve"> </w:t>
      </w:r>
      <w:r w:rsidR="008E256A" w:rsidRPr="00697439">
        <w:rPr>
          <w:rFonts w:ascii="Book Antiqua" w:eastAsia="Times New Roman" w:hAnsi="Book Antiqua"/>
          <w:noProof/>
        </w:rPr>
        <w:t>U.S.</w:t>
      </w:r>
      <w:r w:rsidRPr="00697439">
        <w:rPr>
          <w:rFonts w:ascii="Book Antiqua" w:eastAsia="Times New Roman" w:hAnsi="Book Antiqua"/>
        </w:rPr>
        <w:t xml:space="preserve">, and instead of forecasting it for </w:t>
      </w:r>
      <w:r w:rsidR="007B02E2">
        <w:rPr>
          <w:rFonts w:ascii="Book Antiqua" w:eastAsia="Times New Roman" w:hAnsi="Book Antiqua"/>
        </w:rPr>
        <w:t>four</w:t>
      </w:r>
      <w:r w:rsidRPr="00697439">
        <w:rPr>
          <w:rFonts w:ascii="Book Antiqua" w:eastAsia="Times New Roman" w:hAnsi="Book Antiqua"/>
        </w:rPr>
        <w:t xml:space="preserve"> weeks from now, I can forecast it for 14 days plus </w:t>
      </w:r>
      <w:r w:rsidR="007B02E2">
        <w:rPr>
          <w:rFonts w:ascii="Book Antiqua" w:eastAsia="Times New Roman" w:hAnsi="Book Antiqua"/>
        </w:rPr>
        <w:t>three</w:t>
      </w:r>
      <w:r w:rsidRPr="00697439">
        <w:rPr>
          <w:rFonts w:ascii="Book Antiqua" w:eastAsia="Times New Roman" w:hAnsi="Book Antiqua"/>
        </w:rPr>
        <w:t xml:space="preserve"> days, which is 17 days from now. The forecast </w:t>
      </w:r>
      <w:r w:rsidR="007C370B" w:rsidRPr="00697439">
        <w:rPr>
          <w:rFonts w:ascii="Book Antiqua" w:eastAsia="Times New Roman" w:hAnsi="Book Antiqua"/>
        </w:rPr>
        <w:t>for the</w:t>
      </w:r>
      <w:r w:rsidRPr="00697439">
        <w:rPr>
          <w:rFonts w:ascii="Book Antiqua" w:eastAsia="Times New Roman" w:hAnsi="Book Antiqua"/>
        </w:rPr>
        <w:t xml:space="preserve"> whole </w:t>
      </w:r>
      <w:r w:rsidR="008E256A" w:rsidRPr="00697439">
        <w:rPr>
          <w:rFonts w:ascii="Book Antiqua" w:eastAsia="Times New Roman" w:hAnsi="Book Antiqua"/>
        </w:rPr>
        <w:t>U.S.</w:t>
      </w:r>
      <w:r w:rsidRPr="00697439">
        <w:rPr>
          <w:rFonts w:ascii="Book Antiqua" w:eastAsia="Times New Roman" w:hAnsi="Book Antiqua"/>
        </w:rPr>
        <w:t xml:space="preserve"> between 14 days and 17 days in advance is much more accurate than the forecast for the East Coast</w:t>
      </w:r>
      <w:r w:rsidR="00E372C8" w:rsidRPr="00697439">
        <w:rPr>
          <w:rFonts w:ascii="Book Antiqua" w:eastAsia="Times New Roman" w:hAnsi="Book Antiqua"/>
        </w:rPr>
        <w:t xml:space="preserve"> </w:t>
      </w:r>
      <w:r w:rsidRPr="00697439">
        <w:rPr>
          <w:rFonts w:ascii="Book Antiqua" w:eastAsia="Times New Roman" w:hAnsi="Book Antiqua"/>
        </w:rPr>
        <w:t xml:space="preserve">4 weeks in advance and </w:t>
      </w:r>
      <w:r w:rsidR="00E372C8" w:rsidRPr="00697439">
        <w:rPr>
          <w:rFonts w:ascii="Book Antiqua" w:eastAsia="Times New Roman" w:hAnsi="Book Antiqua"/>
        </w:rPr>
        <w:t xml:space="preserve">the </w:t>
      </w:r>
      <w:r w:rsidRPr="00697439">
        <w:rPr>
          <w:rFonts w:ascii="Book Antiqua" w:eastAsia="Times New Roman" w:hAnsi="Book Antiqua"/>
        </w:rPr>
        <w:t>forecast for the mid-</w:t>
      </w:r>
      <w:r w:rsidR="008E256A" w:rsidRPr="00697439">
        <w:rPr>
          <w:rFonts w:ascii="Book Antiqua" w:eastAsia="Times New Roman" w:hAnsi="Book Antiqua"/>
        </w:rPr>
        <w:t>U.S.</w:t>
      </w:r>
      <w:r w:rsidR="00E372C8" w:rsidRPr="00697439">
        <w:rPr>
          <w:rFonts w:ascii="Book Antiqua" w:eastAsia="Times New Roman" w:hAnsi="Book Antiqua"/>
        </w:rPr>
        <w:t xml:space="preserve"> </w:t>
      </w:r>
      <w:r w:rsidRPr="00697439">
        <w:rPr>
          <w:rFonts w:ascii="Book Antiqua" w:eastAsia="Times New Roman" w:hAnsi="Book Antiqua"/>
        </w:rPr>
        <w:t xml:space="preserve">3 weeks in advance.  </w:t>
      </w:r>
    </w:p>
    <w:p w14:paraId="361DAD63" w14:textId="594BDBCE" w:rsidR="00AB106D" w:rsidRPr="00697439" w:rsidRDefault="007A2BA2" w:rsidP="00685B36">
      <w:pPr>
        <w:spacing w:after="180"/>
        <w:rPr>
          <w:rFonts w:ascii="Book Antiqua" w:hAnsi="Book Antiqua"/>
        </w:rPr>
      </w:pPr>
      <w:r w:rsidRPr="00697439">
        <w:rPr>
          <w:rFonts w:ascii="Book Antiqua" w:hAnsi="Book Antiqua"/>
          <w:b/>
        </w:rPr>
        <w:lastRenderedPageBreak/>
        <w:t>Time Series Analysis</w:t>
      </w:r>
      <w:r w:rsidR="005F3E1A" w:rsidRPr="00697439">
        <w:rPr>
          <w:rFonts w:ascii="Book Antiqua" w:hAnsi="Book Antiqua"/>
          <w:b/>
        </w:rPr>
        <w:t xml:space="preserve">. </w:t>
      </w:r>
      <w:r w:rsidR="005F3E1A" w:rsidRPr="00697439">
        <w:rPr>
          <w:rFonts w:ascii="Book Antiqua" w:hAnsi="Book Antiqua"/>
        </w:rPr>
        <w:t>The</w:t>
      </w:r>
      <w:r w:rsidR="005F3E1A" w:rsidRPr="00697439">
        <w:rPr>
          <w:rFonts w:ascii="Book Antiqua" w:hAnsi="Book Antiqua"/>
          <w:b/>
        </w:rPr>
        <w:t xml:space="preserve"> </w:t>
      </w:r>
      <w:r w:rsidR="00AB106D" w:rsidRPr="00697439">
        <w:rPr>
          <w:rFonts w:ascii="Book Antiqua" w:hAnsi="Book Antiqua"/>
        </w:rPr>
        <w:t xml:space="preserve">Histograms for three sets of data are shown below. They look the same.  </w:t>
      </w:r>
      <w:r w:rsidR="00AB106D" w:rsidRPr="00697439">
        <w:rPr>
          <w:rFonts w:ascii="Book Antiqua" w:hAnsi="Book Antiqua"/>
          <w:noProof/>
        </w:rPr>
        <w:drawing>
          <wp:inline distT="0" distB="0" distL="0" distR="0" wp14:anchorId="3397437F" wp14:editId="4D052EA3">
            <wp:extent cx="6126480" cy="134810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6480" cy="1348105"/>
                    </a:xfrm>
                    <a:prstGeom prst="rect">
                      <a:avLst/>
                    </a:prstGeom>
                  </pic:spPr>
                </pic:pic>
              </a:graphicData>
            </a:graphic>
          </wp:inline>
        </w:drawing>
      </w:r>
    </w:p>
    <w:p w14:paraId="2B91868F" w14:textId="5CF678C6" w:rsidR="00AB106D" w:rsidRPr="00697439" w:rsidRDefault="00AB106D" w:rsidP="00AB106D">
      <w:pPr>
        <w:spacing w:after="180"/>
        <w:rPr>
          <w:rFonts w:ascii="Book Antiqua" w:hAnsi="Book Antiqua"/>
        </w:rPr>
      </w:pPr>
      <w:r w:rsidRPr="00697439">
        <w:rPr>
          <w:rFonts w:ascii="Book Antiqua" w:hAnsi="Book Antiqua"/>
        </w:rPr>
        <w:t xml:space="preserve">The descriptive statistics of these </w:t>
      </w:r>
      <w:r w:rsidR="007B02E2">
        <w:rPr>
          <w:rFonts w:ascii="Book Antiqua" w:hAnsi="Book Antiqua"/>
        </w:rPr>
        <w:t>three</w:t>
      </w:r>
      <w:r w:rsidRPr="00697439">
        <w:rPr>
          <w:rFonts w:ascii="Book Antiqua" w:hAnsi="Book Antiqua"/>
        </w:rPr>
        <w:t xml:space="preserve"> sets are the same with all decimal points. </w:t>
      </w:r>
    </w:p>
    <w:p w14:paraId="08E3DC64" w14:textId="77777777" w:rsidR="00AB106D" w:rsidRPr="00697439" w:rsidRDefault="00AB106D" w:rsidP="00AB106D">
      <w:pPr>
        <w:spacing w:after="180"/>
        <w:jc w:val="center"/>
        <w:rPr>
          <w:rFonts w:ascii="Book Antiqua" w:hAnsi="Book Antiqua"/>
        </w:rPr>
      </w:pPr>
      <w:r w:rsidRPr="00697439">
        <w:rPr>
          <w:rFonts w:ascii="Book Antiqua" w:hAnsi="Book Antiqua"/>
          <w:noProof/>
        </w:rPr>
        <w:drawing>
          <wp:inline distT="0" distB="0" distL="0" distR="0" wp14:anchorId="5ADAF256" wp14:editId="1C8FC641">
            <wp:extent cx="3238500" cy="1924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0" cy="1924050"/>
                    </a:xfrm>
                    <a:prstGeom prst="rect">
                      <a:avLst/>
                    </a:prstGeom>
                    <a:noFill/>
                    <a:ln>
                      <a:noFill/>
                    </a:ln>
                  </pic:spPr>
                </pic:pic>
              </a:graphicData>
            </a:graphic>
          </wp:inline>
        </w:drawing>
      </w:r>
    </w:p>
    <w:p w14:paraId="69BE718A" w14:textId="7E2261BC" w:rsidR="00AB106D" w:rsidRPr="00697439" w:rsidRDefault="00AB106D" w:rsidP="00AB106D">
      <w:pPr>
        <w:spacing w:after="180"/>
        <w:rPr>
          <w:rFonts w:ascii="Book Antiqua" w:hAnsi="Book Antiqua"/>
          <w:color w:val="000000"/>
        </w:rPr>
      </w:pPr>
      <w:proofErr w:type="gramStart"/>
      <w:r w:rsidRPr="00697439">
        <w:rPr>
          <w:rFonts w:ascii="Book Antiqua" w:hAnsi="Book Antiqua"/>
        </w:rPr>
        <w:t>But</w:t>
      </w:r>
      <w:r w:rsidR="00E372C8" w:rsidRPr="00697439">
        <w:rPr>
          <w:rFonts w:ascii="Book Antiqua" w:hAnsi="Book Antiqua"/>
        </w:rPr>
        <w:t>,</w:t>
      </w:r>
      <w:proofErr w:type="gramEnd"/>
      <w:r w:rsidRPr="00697439">
        <w:rPr>
          <w:rFonts w:ascii="Book Antiqua" w:hAnsi="Book Antiqua"/>
        </w:rPr>
        <w:t xml:space="preserve"> they are time series. They have </w:t>
      </w:r>
      <w:r w:rsidRPr="00697439">
        <w:rPr>
          <w:rFonts w:ascii="Book Antiqua" w:hAnsi="Book Antiqua"/>
          <w:noProof/>
        </w:rPr>
        <w:t>happen</w:t>
      </w:r>
      <w:r w:rsidR="007E37E0" w:rsidRPr="00697439">
        <w:rPr>
          <w:rFonts w:ascii="Book Antiqua" w:hAnsi="Book Antiqua"/>
          <w:noProof/>
        </w:rPr>
        <w:t>ed</w:t>
      </w:r>
      <w:r w:rsidRPr="00697439">
        <w:rPr>
          <w:rFonts w:ascii="Book Antiqua" w:hAnsi="Book Antiqua"/>
        </w:rPr>
        <w:t xml:space="preserve"> over a set of equal time intervals. While </w:t>
      </w:r>
      <w:r w:rsidR="00E372C8" w:rsidRPr="00697439">
        <w:rPr>
          <w:rFonts w:ascii="Book Antiqua" w:hAnsi="Book Antiqua"/>
        </w:rPr>
        <w:t xml:space="preserve">the </w:t>
      </w:r>
      <w:r w:rsidRPr="00697439">
        <w:rPr>
          <w:rFonts w:ascii="Book Antiqua" w:hAnsi="Book Antiqua"/>
        </w:rPr>
        <w:t xml:space="preserve">descriptive statistics </w:t>
      </w:r>
      <w:r w:rsidRPr="000D28B9">
        <w:rPr>
          <w:rFonts w:ascii="Book Antiqua" w:hAnsi="Book Antiqua"/>
        </w:rPr>
        <w:t>as a</w:t>
      </w:r>
      <w:r w:rsidRPr="00697439">
        <w:rPr>
          <w:rFonts w:ascii="Book Antiqua" w:hAnsi="Book Antiqua"/>
        </w:rPr>
        <w:t xml:space="preserve"> snapshot of each set are the same, the sets are very different if we draw them as they have been observed along a </w:t>
      </w:r>
      <w:r w:rsidRPr="00697439">
        <w:rPr>
          <w:rFonts w:ascii="Book Antiqua" w:hAnsi="Book Antiqua"/>
          <w:noProof/>
        </w:rPr>
        <w:t>time</w:t>
      </w:r>
      <w:r w:rsidR="007E37E0" w:rsidRPr="00697439">
        <w:rPr>
          <w:rFonts w:ascii="Book Antiqua" w:hAnsi="Book Antiqua"/>
          <w:noProof/>
        </w:rPr>
        <w:t>-</w:t>
      </w:r>
      <w:r w:rsidRPr="00697439">
        <w:rPr>
          <w:rFonts w:ascii="Book Antiqua" w:hAnsi="Book Antiqua"/>
          <w:noProof/>
        </w:rPr>
        <w:t>related</w:t>
      </w:r>
      <w:r w:rsidRPr="00697439">
        <w:rPr>
          <w:rFonts w:ascii="Book Antiqua" w:hAnsi="Book Antiqua"/>
        </w:rPr>
        <w:t xml:space="preserve"> axis. Time series analysis is a quantitative forecasting technique</w:t>
      </w:r>
      <w:r w:rsidRPr="00697439">
        <w:rPr>
          <w:rFonts w:ascii="Book Antiqua" w:hAnsi="Book Antiqua"/>
          <w:color w:val="000000"/>
        </w:rPr>
        <w:t xml:space="preserve"> applying a series of historical data collected </w:t>
      </w:r>
      <w:r w:rsidR="008B294D">
        <w:rPr>
          <w:rFonts w:ascii="Book Antiqua" w:hAnsi="Book Antiqua"/>
          <w:color w:val="000000"/>
        </w:rPr>
        <w:t>regularly</w:t>
      </w:r>
      <w:r w:rsidRPr="00697439">
        <w:rPr>
          <w:rFonts w:ascii="Book Antiqua" w:hAnsi="Book Antiqua"/>
          <w:color w:val="000000"/>
        </w:rPr>
        <w:t xml:space="preserve"> (e.g., </w:t>
      </w:r>
      <w:r w:rsidR="008B294D">
        <w:rPr>
          <w:rFonts w:ascii="Book Antiqua" w:hAnsi="Book Antiqua"/>
          <w:color w:val="000000"/>
        </w:rPr>
        <w:t xml:space="preserve">hourly, </w:t>
      </w:r>
      <w:r w:rsidRPr="00697439">
        <w:rPr>
          <w:rFonts w:ascii="Book Antiqua" w:hAnsi="Book Antiqua"/>
          <w:color w:val="000000"/>
        </w:rPr>
        <w:t xml:space="preserve">daily, weekly, monthly, and yearly).  </w:t>
      </w:r>
    </w:p>
    <w:p w14:paraId="61970C85" w14:textId="77777777" w:rsidR="00AB106D" w:rsidRPr="00697439" w:rsidRDefault="00AB106D" w:rsidP="00AB106D">
      <w:pPr>
        <w:spacing w:after="180"/>
        <w:jc w:val="center"/>
        <w:rPr>
          <w:rFonts w:ascii="Book Antiqua" w:hAnsi="Book Antiqua"/>
          <w:highlight w:val="yellow"/>
        </w:rPr>
      </w:pPr>
      <w:r w:rsidRPr="00697439">
        <w:rPr>
          <w:rFonts w:ascii="Book Antiqua" w:hAnsi="Book Antiqua"/>
          <w:noProof/>
          <w:highlight w:val="yellow"/>
        </w:rPr>
        <w:drawing>
          <wp:inline distT="0" distB="0" distL="0" distR="0" wp14:anchorId="52B56C80" wp14:editId="15104FE2">
            <wp:extent cx="6126480" cy="1580515"/>
            <wp:effectExtent l="0" t="0" r="762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6480" cy="1580515"/>
                    </a:xfrm>
                    <a:prstGeom prst="rect">
                      <a:avLst/>
                    </a:prstGeom>
                  </pic:spPr>
                </pic:pic>
              </a:graphicData>
            </a:graphic>
          </wp:inline>
        </w:drawing>
      </w:r>
    </w:p>
    <w:p w14:paraId="3A2513B2" w14:textId="68442784" w:rsidR="005F3E1A" w:rsidRPr="00697439" w:rsidRDefault="005F3E1A" w:rsidP="00AB106D">
      <w:pPr>
        <w:spacing w:after="180"/>
        <w:rPr>
          <w:rFonts w:ascii="Book Antiqua" w:eastAsia="Times New Roman" w:hAnsi="Book Antiqua"/>
          <w:b/>
        </w:rPr>
      </w:pPr>
    </w:p>
    <w:p w14:paraId="7AC83FBA" w14:textId="00860875" w:rsidR="00AB106D" w:rsidRPr="00F76B9C" w:rsidRDefault="003C6CD6" w:rsidP="00AB106D">
      <w:pPr>
        <w:spacing w:after="180"/>
        <w:rPr>
          <w:rFonts w:ascii="Book Antiqua" w:hAnsi="Book Antiqua"/>
        </w:rPr>
      </w:pPr>
      <w:r w:rsidRPr="00F76B9C">
        <w:rPr>
          <w:rFonts w:ascii="Book Antiqua" w:eastAsia="Times New Roman" w:hAnsi="Book Antiqua"/>
          <w:b/>
        </w:rPr>
        <w:t>Time series</w:t>
      </w:r>
      <w:r w:rsidRPr="00F76B9C">
        <w:rPr>
          <w:rFonts w:ascii="Book Antiqua" w:eastAsia="Times New Roman" w:hAnsi="Book Antiqua"/>
        </w:rPr>
        <w:t xml:space="preserve"> is based on </w:t>
      </w:r>
      <w:r w:rsidR="007B02E2">
        <w:rPr>
          <w:rFonts w:ascii="Book Antiqua" w:eastAsia="Times New Roman" w:hAnsi="Book Antiqua"/>
        </w:rPr>
        <w:t>an</w:t>
      </w:r>
      <w:r w:rsidR="008B294D">
        <w:rPr>
          <w:rFonts w:ascii="Book Antiqua" w:eastAsia="Times New Roman" w:hAnsi="Book Antiqua"/>
        </w:rPr>
        <w:t>alyzing</w:t>
      </w:r>
      <w:r w:rsidRPr="00F76B9C">
        <w:rPr>
          <w:rFonts w:ascii="Book Antiqua" w:eastAsia="Times New Roman" w:hAnsi="Book Antiqua"/>
        </w:rPr>
        <w:t xml:space="preserve"> past data </w:t>
      </w:r>
      <w:r w:rsidR="000D28B9" w:rsidRPr="00F76B9C">
        <w:rPr>
          <w:rFonts w:ascii="Book Antiqua" w:eastAsia="Times New Roman" w:hAnsi="Book Antiqua"/>
        </w:rPr>
        <w:t>to</w:t>
      </w:r>
      <w:r w:rsidR="006456A4">
        <w:rPr>
          <w:rFonts w:ascii="Book Antiqua" w:eastAsia="Times New Roman" w:hAnsi="Book Antiqua"/>
        </w:rPr>
        <w:t xml:space="preserve"> identify</w:t>
      </w:r>
      <w:r w:rsidRPr="00F76B9C">
        <w:rPr>
          <w:rFonts w:ascii="Book Antiqua" w:eastAsia="Times New Roman" w:hAnsi="Book Antiqua"/>
        </w:rPr>
        <w:t xml:space="preserve"> system component</w:t>
      </w:r>
      <w:r w:rsidR="00E372C8" w:rsidRPr="00F76B9C">
        <w:rPr>
          <w:rFonts w:ascii="Book Antiqua" w:eastAsia="Times New Roman" w:hAnsi="Book Antiqua"/>
        </w:rPr>
        <w:t>s</w:t>
      </w:r>
      <w:r w:rsidR="00AB2E24" w:rsidRPr="00F76B9C">
        <w:rPr>
          <w:rFonts w:ascii="Book Antiqua" w:eastAsia="Times New Roman" w:hAnsi="Book Antiqua"/>
        </w:rPr>
        <w:t xml:space="preserve"> and extend them into</w:t>
      </w:r>
      <w:r w:rsidR="000D28B9" w:rsidRPr="00F76B9C">
        <w:rPr>
          <w:rFonts w:ascii="Book Antiqua" w:eastAsia="Times New Roman" w:hAnsi="Book Antiqua"/>
        </w:rPr>
        <w:t xml:space="preserve"> the</w:t>
      </w:r>
      <w:r w:rsidR="00AB2E24" w:rsidRPr="00F76B9C">
        <w:rPr>
          <w:rFonts w:ascii="Book Antiqua" w:eastAsia="Times New Roman" w:hAnsi="Book Antiqua"/>
        </w:rPr>
        <w:t xml:space="preserve"> future for better forecasting. </w:t>
      </w:r>
      <w:r w:rsidR="007B02E2">
        <w:rPr>
          <w:rFonts w:ascii="Book Antiqua" w:eastAsia="Times New Roman" w:hAnsi="Book Antiqua"/>
        </w:rPr>
        <w:t>T</w:t>
      </w:r>
      <w:r w:rsidR="00AB2E24" w:rsidRPr="00F76B9C">
        <w:rPr>
          <w:rFonts w:ascii="Book Antiqua" w:eastAsia="Times New Roman" w:hAnsi="Book Antiqua"/>
        </w:rPr>
        <w:t xml:space="preserve">o gain the capability to extend </w:t>
      </w:r>
      <w:r w:rsidR="00065FDC" w:rsidRPr="00F76B9C">
        <w:rPr>
          <w:rFonts w:ascii="Book Antiqua" w:eastAsia="Times New Roman" w:hAnsi="Book Antiqua"/>
        </w:rPr>
        <w:t>those</w:t>
      </w:r>
      <w:r w:rsidR="00AB2E24" w:rsidRPr="00F76B9C">
        <w:rPr>
          <w:rFonts w:ascii="Book Antiqua" w:eastAsia="Times New Roman" w:hAnsi="Book Antiqua"/>
        </w:rPr>
        <w:t xml:space="preserve"> </w:t>
      </w:r>
      <w:r w:rsidR="000D28B9" w:rsidRPr="00F76B9C">
        <w:rPr>
          <w:rFonts w:ascii="Book Antiqua" w:eastAsia="Times New Roman" w:hAnsi="Book Antiqua"/>
        </w:rPr>
        <w:t>into the</w:t>
      </w:r>
      <w:r w:rsidR="00AB2E24" w:rsidRPr="00F76B9C">
        <w:rPr>
          <w:rFonts w:ascii="Book Antiqua" w:eastAsia="Times New Roman" w:hAnsi="Book Antiqua"/>
        </w:rPr>
        <w:t xml:space="preserve"> </w:t>
      </w:r>
      <w:r w:rsidR="00AB2E24" w:rsidRPr="00F76B9C">
        <w:rPr>
          <w:rFonts w:ascii="Book Antiqua" w:eastAsia="Times New Roman" w:hAnsi="Book Antiqua"/>
          <w:noProof/>
        </w:rPr>
        <w:t>future</w:t>
      </w:r>
      <w:r w:rsidR="00AB2E24" w:rsidRPr="00F76B9C">
        <w:rPr>
          <w:rFonts w:ascii="Book Antiqua" w:eastAsia="Times New Roman" w:hAnsi="Book Antiqua"/>
        </w:rPr>
        <w:t xml:space="preserve"> and show some random components. </w:t>
      </w:r>
      <w:r w:rsidRPr="00F76B9C">
        <w:rPr>
          <w:rFonts w:ascii="Book Antiqua" w:eastAsia="Times New Roman" w:hAnsi="Book Antiqua"/>
        </w:rPr>
        <w:t xml:space="preserve">This is done </w:t>
      </w:r>
      <w:r w:rsidR="007B02E2">
        <w:rPr>
          <w:rFonts w:ascii="Book Antiqua" w:eastAsia="Times New Roman" w:hAnsi="Book Antiqua"/>
        </w:rPr>
        <w:t>concerning</w:t>
      </w:r>
      <w:r w:rsidRPr="00F76B9C">
        <w:rPr>
          <w:rFonts w:ascii="Book Antiqua" w:eastAsia="Times New Roman" w:hAnsi="Book Antiqua"/>
        </w:rPr>
        <w:t xml:space="preserve"> any variable of interest, but because we are </w:t>
      </w:r>
      <w:r w:rsidR="008B294D">
        <w:rPr>
          <w:rFonts w:ascii="Book Antiqua" w:eastAsia="Times New Roman" w:hAnsi="Book Antiqua"/>
        </w:rPr>
        <w:t>discussing</w:t>
      </w:r>
      <w:r w:rsidRPr="00F76B9C">
        <w:rPr>
          <w:rFonts w:ascii="Book Antiqua" w:eastAsia="Times New Roman" w:hAnsi="Book Antiqua"/>
        </w:rPr>
        <w:t xml:space="preserve"> forecasting for demand, a value of interest </w:t>
      </w:r>
      <w:r w:rsidR="008B294D">
        <w:rPr>
          <w:rFonts w:ascii="Book Antiqua" w:eastAsia="Times New Roman" w:hAnsi="Book Antiqua"/>
        </w:rPr>
        <w:t>always demands</w:t>
      </w:r>
      <w:r w:rsidRPr="00F76B9C">
        <w:rPr>
          <w:rFonts w:ascii="Book Antiqua" w:eastAsia="Times New Roman" w:hAnsi="Book Antiqua"/>
        </w:rPr>
        <w:t xml:space="preserve"> unless stated otherwise. </w:t>
      </w:r>
      <w:r w:rsidR="00AB106D" w:rsidRPr="00F76B9C">
        <w:rPr>
          <w:rFonts w:ascii="Book Antiqua" w:hAnsi="Book Antiqua"/>
        </w:rPr>
        <w:t>Time series may contain three systematic components</w:t>
      </w:r>
      <w:r w:rsidR="00685B36" w:rsidRPr="00F76B9C">
        <w:rPr>
          <w:rFonts w:ascii="Book Antiqua" w:hAnsi="Book Antiqua"/>
        </w:rPr>
        <w:t>.</w:t>
      </w:r>
    </w:p>
    <w:p w14:paraId="6F41B49C" w14:textId="4B92B398" w:rsidR="00AB106D" w:rsidRPr="00F76B9C" w:rsidRDefault="00AB106D" w:rsidP="00AB106D">
      <w:pPr>
        <w:pStyle w:val="ListParagraph"/>
        <w:numPr>
          <w:ilvl w:val="0"/>
          <w:numId w:val="9"/>
        </w:numPr>
        <w:spacing w:after="180"/>
        <w:rPr>
          <w:rFonts w:ascii="Book Antiqua" w:hAnsi="Book Antiqua" w:cs="Times New Roman"/>
          <w:sz w:val="24"/>
          <w:szCs w:val="24"/>
        </w:rPr>
      </w:pPr>
      <w:r w:rsidRPr="00F76B9C">
        <w:rPr>
          <w:rFonts w:ascii="Book Antiqua" w:hAnsi="Book Antiqua" w:cs="Times New Roman"/>
          <w:b/>
          <w:sz w:val="24"/>
          <w:szCs w:val="24"/>
        </w:rPr>
        <w:lastRenderedPageBreak/>
        <w:t xml:space="preserve">Level. </w:t>
      </w:r>
      <w:r w:rsidRPr="00F76B9C">
        <w:rPr>
          <w:rFonts w:ascii="Book Antiqua" w:hAnsi="Book Antiqua" w:cs="Times New Roman"/>
          <w:sz w:val="24"/>
          <w:szCs w:val="24"/>
        </w:rPr>
        <w:t>Whe</w:t>
      </w:r>
      <w:r w:rsidR="00AB2E24" w:rsidRPr="00F76B9C">
        <w:rPr>
          <w:rFonts w:ascii="Book Antiqua" w:hAnsi="Book Antiqua" w:cs="Times New Roman"/>
          <w:sz w:val="24"/>
          <w:szCs w:val="24"/>
        </w:rPr>
        <w:t>re the demand is</w:t>
      </w:r>
      <w:r w:rsidRPr="00F76B9C">
        <w:rPr>
          <w:rFonts w:ascii="Book Antiqua" w:hAnsi="Book Antiqua" w:cs="Times New Roman"/>
          <w:sz w:val="24"/>
          <w:szCs w:val="24"/>
        </w:rPr>
        <w:t xml:space="preserve">. </w:t>
      </w:r>
    </w:p>
    <w:p w14:paraId="46BAB032" w14:textId="2D2D7BD8" w:rsidR="00AB106D" w:rsidRPr="00F76B9C" w:rsidRDefault="00AB106D" w:rsidP="00AB106D">
      <w:pPr>
        <w:pStyle w:val="ListParagraph"/>
        <w:numPr>
          <w:ilvl w:val="0"/>
          <w:numId w:val="9"/>
        </w:numPr>
        <w:spacing w:after="180"/>
        <w:rPr>
          <w:rFonts w:ascii="Book Antiqua" w:hAnsi="Book Antiqua" w:cs="Times New Roman"/>
          <w:sz w:val="24"/>
          <w:szCs w:val="24"/>
        </w:rPr>
      </w:pPr>
      <w:r w:rsidRPr="00F76B9C">
        <w:rPr>
          <w:rFonts w:ascii="Book Antiqua" w:hAnsi="Book Antiqua" w:cs="Times New Roman"/>
          <w:b/>
          <w:sz w:val="24"/>
          <w:szCs w:val="24"/>
        </w:rPr>
        <w:t xml:space="preserve">Trend. </w:t>
      </w:r>
      <w:r w:rsidR="008B294D">
        <w:rPr>
          <w:rFonts w:ascii="Book Antiqua" w:hAnsi="Book Antiqua" w:cs="Times New Roman"/>
          <w:sz w:val="24"/>
          <w:szCs w:val="24"/>
        </w:rPr>
        <w:t>In</w:t>
      </w:r>
      <w:r w:rsidRPr="00F76B9C">
        <w:rPr>
          <w:rFonts w:ascii="Book Antiqua" w:hAnsi="Book Antiqua" w:cs="Times New Roman"/>
          <w:sz w:val="24"/>
          <w:szCs w:val="24"/>
        </w:rPr>
        <w:t xml:space="preserve"> what</w:t>
      </w:r>
      <w:r w:rsidR="00AB2E24" w:rsidRPr="00F76B9C">
        <w:rPr>
          <w:rFonts w:ascii="Book Antiqua" w:hAnsi="Book Antiqua" w:cs="Times New Roman"/>
          <w:sz w:val="24"/>
          <w:szCs w:val="24"/>
        </w:rPr>
        <w:t xml:space="preserve"> direction the demand will move.</w:t>
      </w:r>
      <w:r w:rsidRPr="00F76B9C">
        <w:rPr>
          <w:rFonts w:ascii="Book Antiqua" w:hAnsi="Book Antiqua" w:cs="Times New Roman"/>
          <w:sz w:val="24"/>
          <w:szCs w:val="24"/>
        </w:rPr>
        <w:t xml:space="preserve"> Upward or downward?  </w:t>
      </w:r>
    </w:p>
    <w:p w14:paraId="03063AD2" w14:textId="7EF63504" w:rsidR="00AB106D" w:rsidRPr="00F76B9C" w:rsidRDefault="00AB106D" w:rsidP="00AB106D">
      <w:pPr>
        <w:pStyle w:val="ListParagraph"/>
        <w:numPr>
          <w:ilvl w:val="0"/>
          <w:numId w:val="9"/>
        </w:numPr>
        <w:spacing w:after="180"/>
        <w:rPr>
          <w:rFonts w:ascii="Book Antiqua" w:hAnsi="Book Antiqua" w:cs="Times New Roman"/>
          <w:sz w:val="24"/>
          <w:szCs w:val="24"/>
        </w:rPr>
      </w:pPr>
      <w:r w:rsidRPr="00F76B9C">
        <w:rPr>
          <w:rFonts w:ascii="Book Antiqua" w:hAnsi="Book Antiqua" w:cs="Times New Roman"/>
          <w:b/>
          <w:sz w:val="24"/>
          <w:szCs w:val="24"/>
        </w:rPr>
        <w:t xml:space="preserve">Seasonality. </w:t>
      </w:r>
      <w:r w:rsidRPr="00F76B9C">
        <w:rPr>
          <w:rFonts w:ascii="Book Antiqua" w:hAnsi="Book Antiqua" w:cs="Times New Roman"/>
          <w:sz w:val="24"/>
          <w:szCs w:val="24"/>
        </w:rPr>
        <w:t>Predictable fluctuations. Does the demand peak (or valley) around specific times</w:t>
      </w:r>
      <w:r w:rsidR="00E372C8" w:rsidRPr="00F76B9C">
        <w:rPr>
          <w:rFonts w:ascii="Book Antiqua" w:hAnsi="Book Antiqua" w:cs="Times New Roman"/>
          <w:sz w:val="24"/>
          <w:szCs w:val="24"/>
        </w:rPr>
        <w:t>?</w:t>
      </w:r>
      <w:r w:rsidRPr="00F76B9C">
        <w:rPr>
          <w:rFonts w:ascii="Book Antiqua" w:hAnsi="Book Antiqua" w:cs="Times New Roman"/>
          <w:sz w:val="24"/>
          <w:szCs w:val="24"/>
        </w:rPr>
        <w:t xml:space="preserve">  </w:t>
      </w:r>
    </w:p>
    <w:p w14:paraId="210B36CC" w14:textId="465CD7E3" w:rsidR="00AB106D" w:rsidRPr="00F76B9C" w:rsidRDefault="00AB106D" w:rsidP="00AB106D">
      <w:pPr>
        <w:spacing w:after="180"/>
        <w:rPr>
          <w:rFonts w:ascii="Book Antiqua" w:hAnsi="Book Antiqua"/>
          <w:b/>
        </w:rPr>
      </w:pPr>
      <w:r w:rsidRPr="00F76B9C">
        <w:rPr>
          <w:rFonts w:ascii="Book Antiqua" w:hAnsi="Book Antiqua"/>
        </w:rPr>
        <w:t xml:space="preserve">We can identify and quantify systematic components, but there is no way to predict or </w:t>
      </w:r>
      <w:r w:rsidR="006456A4">
        <w:rPr>
          <w:rFonts w:ascii="Book Antiqua" w:hAnsi="Book Antiqua"/>
        </w:rPr>
        <w:t>control random components. That</w:t>
      </w:r>
      <w:r w:rsidRPr="00F76B9C">
        <w:rPr>
          <w:rFonts w:ascii="Book Antiqua" w:hAnsi="Book Antiqua"/>
        </w:rPr>
        <w:t xml:space="preserve"> is why forecasts are never precise.</w:t>
      </w:r>
      <w:r w:rsidRPr="00F76B9C">
        <w:rPr>
          <w:rFonts w:ascii="Book Antiqua" w:hAnsi="Book Antiqua"/>
          <w:b/>
        </w:rPr>
        <w:t xml:space="preserve"> </w:t>
      </w:r>
    </w:p>
    <w:p w14:paraId="6F545343" w14:textId="1C0C4F9A" w:rsidR="00647CE9" w:rsidRPr="00697439" w:rsidRDefault="00AB106D" w:rsidP="00647CE9">
      <w:pPr>
        <w:spacing w:after="180"/>
        <w:rPr>
          <w:rFonts w:ascii="Book Antiqua" w:eastAsia="Times New Roman" w:hAnsi="Book Antiqua"/>
        </w:rPr>
      </w:pPr>
      <w:r w:rsidRPr="00F76B9C">
        <w:rPr>
          <w:rFonts w:ascii="Book Antiqua" w:hAnsi="Book Antiqua"/>
        </w:rPr>
        <w:t>There</w:t>
      </w:r>
      <w:r w:rsidR="000D28B9" w:rsidRPr="00F76B9C">
        <w:rPr>
          <w:rFonts w:ascii="Book Antiqua" w:hAnsi="Book Antiqua"/>
        </w:rPr>
        <w:t xml:space="preserve"> are</w:t>
      </w:r>
      <w:r w:rsidRPr="00F76B9C">
        <w:rPr>
          <w:rFonts w:ascii="Book Antiqua" w:hAnsi="Book Antiqua"/>
        </w:rPr>
        <w:t xml:space="preserve"> two well-known time series analysis methods, (</w:t>
      </w:r>
      <w:r w:rsidRPr="00F76B9C">
        <w:rPr>
          <w:rFonts w:ascii="Book Antiqua" w:hAnsi="Book Antiqua"/>
          <w:i/>
        </w:rPr>
        <w:t>i</w:t>
      </w:r>
      <w:r w:rsidR="00AB2E24" w:rsidRPr="00F76B9C">
        <w:rPr>
          <w:rFonts w:ascii="Book Antiqua" w:hAnsi="Book Antiqua"/>
        </w:rPr>
        <w:t>) Moving A</w:t>
      </w:r>
      <w:r w:rsidRPr="00F76B9C">
        <w:rPr>
          <w:rFonts w:ascii="Book Antiqua" w:hAnsi="Book Antiqua"/>
        </w:rPr>
        <w:t>verage and (</w:t>
      </w:r>
      <w:r w:rsidRPr="00F76B9C">
        <w:rPr>
          <w:rFonts w:ascii="Book Antiqua" w:hAnsi="Book Antiqua"/>
          <w:i/>
        </w:rPr>
        <w:t>ii</w:t>
      </w:r>
      <w:r w:rsidR="00AB2E24" w:rsidRPr="00F76B9C">
        <w:rPr>
          <w:rFonts w:ascii="Book Antiqua" w:hAnsi="Book Antiqua"/>
        </w:rPr>
        <w:t>) Exponential S</w:t>
      </w:r>
      <w:r w:rsidRPr="00F76B9C">
        <w:rPr>
          <w:rFonts w:ascii="Book Antiqua" w:hAnsi="Book Antiqua"/>
        </w:rPr>
        <w:t>moothing</w:t>
      </w:r>
      <w:r w:rsidR="00647CE9" w:rsidRPr="00F76B9C">
        <w:rPr>
          <w:rFonts w:ascii="Book Antiqua" w:hAnsi="Book Antiqua"/>
        </w:rPr>
        <w:t xml:space="preserve">. </w:t>
      </w:r>
      <w:r w:rsidR="008B294D">
        <w:rPr>
          <w:rFonts w:ascii="Book Antiqua" w:hAnsi="Book Antiqua"/>
        </w:rPr>
        <w:t>Let's compare two extreme points to set the stage for the moving average</w:t>
      </w:r>
      <w:r w:rsidR="004D7E99" w:rsidRPr="00F76B9C">
        <w:rPr>
          <w:rFonts w:ascii="Book Antiqua" w:eastAsia="Times New Roman" w:hAnsi="Book Antiqua"/>
        </w:rPr>
        <w:t xml:space="preserve">. On </w:t>
      </w:r>
      <w:r w:rsidR="007B02E2">
        <w:rPr>
          <w:rFonts w:ascii="Book Antiqua" w:eastAsia="Times New Roman" w:hAnsi="Book Antiqua"/>
        </w:rPr>
        <w:t xml:space="preserve">the </w:t>
      </w:r>
      <w:r w:rsidR="00FC578A" w:rsidRPr="00F76B9C">
        <w:rPr>
          <w:rFonts w:ascii="Book Antiqua" w:eastAsia="Times New Roman" w:hAnsi="Book Antiqua"/>
        </w:rPr>
        <w:t xml:space="preserve">extreme </w:t>
      </w:r>
      <w:r w:rsidR="004D7E99" w:rsidRPr="00F76B9C">
        <w:rPr>
          <w:rFonts w:ascii="Book Antiqua" w:eastAsia="Times New Roman" w:hAnsi="Book Antiqua"/>
        </w:rPr>
        <w:t>left</w:t>
      </w:r>
      <w:r w:rsidR="00FC578A" w:rsidRPr="00F76B9C">
        <w:rPr>
          <w:rFonts w:ascii="Book Antiqua" w:eastAsia="Times New Roman" w:hAnsi="Book Antiqua"/>
          <w:noProof/>
        </w:rPr>
        <w:t>,</w:t>
      </w:r>
      <w:r w:rsidR="00FC578A" w:rsidRPr="00F76B9C">
        <w:rPr>
          <w:rFonts w:ascii="Book Antiqua" w:eastAsia="Times New Roman" w:hAnsi="Book Antiqua"/>
        </w:rPr>
        <w:t xml:space="preserve"> we </w:t>
      </w:r>
      <w:r w:rsidR="00FC578A" w:rsidRPr="00697439">
        <w:rPr>
          <w:rFonts w:ascii="Book Antiqua" w:eastAsia="Times New Roman" w:hAnsi="Book Antiqua"/>
        </w:rPr>
        <w:t xml:space="preserve">may decide to have our forecast for the next period be equal to the actual for this period. On the </w:t>
      </w:r>
      <w:r w:rsidR="004D7E99" w:rsidRPr="00697439">
        <w:rPr>
          <w:rFonts w:ascii="Book Antiqua" w:eastAsia="Times New Roman" w:hAnsi="Book Antiqua"/>
        </w:rPr>
        <w:t>extreme right</w:t>
      </w:r>
      <w:r w:rsidR="00FC578A" w:rsidRPr="00697439">
        <w:rPr>
          <w:rFonts w:ascii="Book Antiqua" w:eastAsia="Times New Roman" w:hAnsi="Book Antiqua"/>
        </w:rPr>
        <w:t xml:space="preserve">, we may set our forecast for the next period </w:t>
      </w:r>
      <w:r w:rsidR="008B294D">
        <w:rPr>
          <w:rFonts w:ascii="Book Antiqua" w:eastAsia="Times New Roman" w:hAnsi="Book Antiqua"/>
        </w:rPr>
        <w:t xml:space="preserve">as </w:t>
      </w:r>
      <w:r w:rsidR="00FC578A" w:rsidRPr="00697439">
        <w:rPr>
          <w:rFonts w:ascii="Book Antiqua" w:eastAsia="Times New Roman" w:hAnsi="Book Antiqua"/>
        </w:rPr>
        <w:t xml:space="preserve">equal to the average of all the data for all earlier periods. Two extreme points, one relies only on one piece of data, and the other relies on all pieces of data.  </w:t>
      </w:r>
    </w:p>
    <w:p w14:paraId="184D73EE" w14:textId="74CBFAD4" w:rsidR="0075163B" w:rsidRPr="00697439" w:rsidRDefault="00647CE9" w:rsidP="0075163B">
      <w:pPr>
        <w:spacing w:after="180"/>
        <w:rPr>
          <w:rFonts w:ascii="Book Antiqua" w:hAnsi="Book Antiqua"/>
          <w:b/>
          <w:color w:val="C00000"/>
          <w:highlight w:val="yellow"/>
        </w:rPr>
      </w:pPr>
      <w:r w:rsidRPr="00697439">
        <w:rPr>
          <w:rFonts w:ascii="Book Antiqua" w:hAnsi="Book Antiqua"/>
          <w:b/>
          <w:color w:val="C00000"/>
        </w:rPr>
        <w:t>Problem 1- All Periods vs. Last Period</w:t>
      </w:r>
      <w:r w:rsidR="00AB106D" w:rsidRPr="00697439">
        <w:rPr>
          <w:rFonts w:ascii="Book Antiqua" w:hAnsi="Book Antiqua"/>
          <w:b/>
          <w:color w:val="C00000"/>
        </w:rPr>
        <w:t xml:space="preserve">. </w:t>
      </w:r>
      <w:r w:rsidR="00AB106D" w:rsidRPr="00697439">
        <w:rPr>
          <w:rFonts w:ascii="Book Antiqua" w:hAnsi="Book Antiqua"/>
        </w:rPr>
        <w:t>In some of the examples I use, the input data are random</w:t>
      </w:r>
      <w:r w:rsidR="00E372C8" w:rsidRPr="00697439">
        <w:rPr>
          <w:rFonts w:ascii="Book Antiqua" w:hAnsi="Book Antiqua"/>
        </w:rPr>
        <w:t>. T</w:t>
      </w:r>
      <w:r w:rsidR="007A2BA2" w:rsidRPr="00697439">
        <w:rPr>
          <w:rFonts w:ascii="Book Antiqua" w:hAnsi="Book Antiqua"/>
        </w:rPr>
        <w:t xml:space="preserve">hat means the input data changes </w:t>
      </w:r>
      <w:r w:rsidR="008B294D">
        <w:rPr>
          <w:rFonts w:ascii="Book Antiqua" w:hAnsi="Book Antiqua"/>
        </w:rPr>
        <w:t>when</w:t>
      </w:r>
      <w:r w:rsidR="007A2BA2" w:rsidRPr="00697439">
        <w:rPr>
          <w:rFonts w:ascii="Book Antiqua" w:hAnsi="Book Antiqua"/>
        </w:rPr>
        <w:t xml:space="preserve"> we hit enter on</w:t>
      </w:r>
      <w:r w:rsidR="007E37E0" w:rsidRPr="00697439">
        <w:rPr>
          <w:rFonts w:ascii="Book Antiqua" w:hAnsi="Book Antiqua"/>
        </w:rPr>
        <w:t xml:space="preserve"> the</w:t>
      </w:r>
      <w:r w:rsidR="007A2BA2" w:rsidRPr="00697439">
        <w:rPr>
          <w:rFonts w:ascii="Book Antiqua" w:hAnsi="Book Antiqua"/>
        </w:rPr>
        <w:t xml:space="preserve"> </w:t>
      </w:r>
      <w:r w:rsidR="007A2BA2" w:rsidRPr="00697439">
        <w:rPr>
          <w:rFonts w:ascii="Book Antiqua" w:hAnsi="Book Antiqua"/>
          <w:noProof/>
        </w:rPr>
        <w:t>keyboard</w:t>
      </w:r>
      <w:r w:rsidR="007A2BA2" w:rsidRPr="00697439">
        <w:rPr>
          <w:rFonts w:ascii="Book Antiqua" w:hAnsi="Book Antiqua"/>
        </w:rPr>
        <w:t>. Therefore, o</w:t>
      </w:r>
      <w:r w:rsidR="00AB106D" w:rsidRPr="00697439">
        <w:rPr>
          <w:rFonts w:ascii="Book Antiqua" w:hAnsi="Book Antiqua"/>
        </w:rPr>
        <w:t>ne can extract</w:t>
      </w:r>
      <w:r w:rsidR="007E37E0" w:rsidRPr="00697439">
        <w:rPr>
          <w:rFonts w:ascii="Book Antiqua" w:hAnsi="Book Antiqua"/>
        </w:rPr>
        <w:t xml:space="preserve"> an</w:t>
      </w:r>
      <w:r w:rsidR="00AB106D" w:rsidRPr="00697439">
        <w:rPr>
          <w:rFonts w:ascii="Book Antiqua" w:hAnsi="Book Antiqua"/>
        </w:rPr>
        <w:t xml:space="preserve"> </w:t>
      </w:r>
      <w:r w:rsidR="00AB106D" w:rsidRPr="00697439">
        <w:rPr>
          <w:rFonts w:ascii="Book Antiqua" w:hAnsi="Book Antiqua"/>
          <w:noProof/>
        </w:rPr>
        <w:t>almost infinite number</w:t>
      </w:r>
      <w:r w:rsidR="00AB106D" w:rsidRPr="00697439">
        <w:rPr>
          <w:rFonts w:ascii="Book Antiqua" w:hAnsi="Book Antiqua"/>
        </w:rPr>
        <w:t xml:space="preserve"> of problems </w:t>
      </w:r>
      <w:r w:rsidR="008B294D">
        <w:rPr>
          <w:rFonts w:ascii="Book Antiqua" w:hAnsi="Book Antiqua"/>
        </w:rPr>
        <w:t>from</w:t>
      </w:r>
      <w:r w:rsidR="00AB106D" w:rsidRPr="00697439">
        <w:rPr>
          <w:rFonts w:ascii="Book Antiqua" w:hAnsi="Book Antiqua"/>
        </w:rPr>
        <w:t xml:space="preserve"> a single problem. However, in order not to allow the data to c</w:t>
      </w:r>
      <w:r w:rsidR="007B02E2">
        <w:rPr>
          <w:rFonts w:ascii="Book Antiqua" w:hAnsi="Book Antiqua"/>
        </w:rPr>
        <w:t xml:space="preserve">hange when </w:t>
      </w:r>
      <w:r w:rsidR="008B294D">
        <w:rPr>
          <w:rFonts w:ascii="Book Antiqua" w:hAnsi="Book Antiqua"/>
        </w:rPr>
        <w:t>solving a problem</w:t>
      </w:r>
      <w:r w:rsidR="00AB106D" w:rsidRPr="00697439">
        <w:rPr>
          <w:rFonts w:ascii="Book Antiqua" w:hAnsi="Book Antiqua"/>
        </w:rPr>
        <w:t xml:space="preserve">, we usually copy the random </w:t>
      </w:r>
      <w:r w:rsidR="00AB106D" w:rsidRPr="00697439">
        <w:rPr>
          <w:rFonts w:ascii="Book Antiqua" w:hAnsi="Book Antiqua"/>
          <w:noProof/>
        </w:rPr>
        <w:t>data</w:t>
      </w:r>
      <w:r w:rsidR="00AB106D" w:rsidRPr="00697439">
        <w:rPr>
          <w:rFonts w:ascii="Book Antiqua" w:hAnsi="Book Antiqua"/>
        </w:rPr>
        <w:t xml:space="preserve"> and paste</w:t>
      </w:r>
      <w:r w:rsidR="007A2BA2" w:rsidRPr="00697439">
        <w:rPr>
          <w:rFonts w:ascii="Book Antiqua" w:hAnsi="Book Antiqua"/>
        </w:rPr>
        <w:t xml:space="preserve"> it </w:t>
      </w:r>
      <w:r w:rsidR="00AB106D" w:rsidRPr="00697439">
        <w:rPr>
          <w:rFonts w:ascii="Book Antiqua" w:hAnsi="Book Antiqua"/>
        </w:rPr>
        <w:t>by</w:t>
      </w:r>
      <w:r w:rsidR="008B294D">
        <w:rPr>
          <w:rFonts w:ascii="Book Antiqua" w:hAnsi="Book Antiqua"/>
        </w:rPr>
        <w:t xml:space="preserve"> </w:t>
      </w:r>
      <w:r w:rsidR="00AB106D" w:rsidRPr="00697439">
        <w:rPr>
          <w:rFonts w:ascii="Book Antiqua" w:hAnsi="Book Antiqua"/>
        </w:rPr>
        <w:t xml:space="preserve">value </w:t>
      </w:r>
      <w:r w:rsidR="00AB106D" w:rsidRPr="00697439">
        <w:rPr>
          <w:rFonts w:ascii="Book Antiqua" w:hAnsi="Book Antiqua"/>
          <w:noProof/>
        </w:rPr>
        <w:t>in</w:t>
      </w:r>
      <w:r w:rsidR="007E37E0" w:rsidRPr="00697439">
        <w:rPr>
          <w:rFonts w:ascii="Book Antiqua" w:hAnsi="Book Antiqua"/>
          <w:noProof/>
        </w:rPr>
        <w:t>to</w:t>
      </w:r>
      <w:r w:rsidR="00AB106D" w:rsidRPr="00697439">
        <w:rPr>
          <w:rFonts w:ascii="Book Antiqua" w:hAnsi="Book Antiqua"/>
        </w:rPr>
        <w:t xml:space="preserve"> a different </w:t>
      </w:r>
      <w:r w:rsidR="007A2BA2" w:rsidRPr="00697439">
        <w:rPr>
          <w:rFonts w:ascii="Book Antiqua" w:hAnsi="Book Antiqua"/>
        </w:rPr>
        <w:t xml:space="preserve">part of the </w:t>
      </w:r>
      <w:r w:rsidR="00E372C8" w:rsidRPr="00697439">
        <w:rPr>
          <w:rFonts w:ascii="Book Antiqua" w:hAnsi="Book Antiqua"/>
        </w:rPr>
        <w:t>E</w:t>
      </w:r>
      <w:r w:rsidR="007A2BA2" w:rsidRPr="00697439">
        <w:rPr>
          <w:rFonts w:ascii="Book Antiqua" w:hAnsi="Book Antiqua"/>
        </w:rPr>
        <w:t xml:space="preserve">xcel sheet. We then </w:t>
      </w:r>
      <w:r w:rsidR="00AB106D" w:rsidRPr="00697439">
        <w:rPr>
          <w:rFonts w:ascii="Book Antiqua" w:hAnsi="Book Antiqua"/>
        </w:rPr>
        <w:t>work on the paste-by value</w:t>
      </w:r>
      <w:r w:rsidR="008B294D">
        <w:rPr>
          <w:rFonts w:ascii="Book Antiqua" w:hAnsi="Book Antiqua"/>
        </w:rPr>
        <w:t xml:space="preserve"> </w:t>
      </w:r>
      <w:r w:rsidR="00AB106D" w:rsidRPr="00697439">
        <w:rPr>
          <w:rFonts w:ascii="Book Antiqua" w:hAnsi="Book Antiqua"/>
        </w:rPr>
        <w:t xml:space="preserve">data, which are now fixed at specific values. In </w:t>
      </w:r>
      <w:r w:rsidR="007A2BA2" w:rsidRPr="00697439">
        <w:rPr>
          <w:rFonts w:ascii="Book Antiqua" w:hAnsi="Book Antiqua"/>
        </w:rPr>
        <w:t xml:space="preserve">the current </w:t>
      </w:r>
      <w:r w:rsidR="00AB106D" w:rsidRPr="00697439">
        <w:rPr>
          <w:rFonts w:ascii="Book Antiqua" w:hAnsi="Book Antiqua"/>
        </w:rPr>
        <w:t>example, random data are in column A</w:t>
      </w:r>
      <w:r w:rsidR="00E372C8" w:rsidRPr="00697439">
        <w:rPr>
          <w:rFonts w:ascii="Book Antiqua" w:hAnsi="Book Antiqua"/>
        </w:rPr>
        <w:t>,</w:t>
      </w:r>
      <w:r w:rsidR="00AB106D" w:rsidRPr="00697439">
        <w:rPr>
          <w:rFonts w:ascii="Book Antiqua" w:hAnsi="Book Antiqua"/>
        </w:rPr>
        <w:t xml:space="preserve"> </w:t>
      </w:r>
      <w:r w:rsidR="00E372C8" w:rsidRPr="00697439">
        <w:rPr>
          <w:rFonts w:ascii="Book Antiqua" w:hAnsi="Book Antiqua"/>
        </w:rPr>
        <w:t>and</w:t>
      </w:r>
      <w:r w:rsidR="00AB106D" w:rsidRPr="00697439">
        <w:rPr>
          <w:rFonts w:ascii="Book Antiqua" w:hAnsi="Book Antiqua"/>
        </w:rPr>
        <w:t xml:space="preserve"> we have pa</w:t>
      </w:r>
      <w:r w:rsidRPr="00697439">
        <w:rPr>
          <w:rFonts w:ascii="Book Antiqua" w:hAnsi="Book Antiqua"/>
        </w:rPr>
        <w:t>s</w:t>
      </w:r>
      <w:r w:rsidR="00AB106D" w:rsidRPr="00697439">
        <w:rPr>
          <w:rFonts w:ascii="Book Antiqua" w:hAnsi="Book Antiqua"/>
        </w:rPr>
        <w:t>ted them by value in co</w:t>
      </w:r>
      <w:r w:rsidR="00E37CDE" w:rsidRPr="00697439">
        <w:rPr>
          <w:rFonts w:ascii="Book Antiqua" w:hAnsi="Book Antiqua"/>
        </w:rPr>
        <w:t>lumn E.</w:t>
      </w:r>
      <w:r w:rsidR="00814430" w:rsidRPr="00697439">
        <w:rPr>
          <w:rFonts w:ascii="Book Antiqua" w:hAnsi="Book Antiqua"/>
        </w:rPr>
        <w:t xml:space="preserve"> In this example, the random data is in column A, where we have </w:t>
      </w:r>
      <w:r w:rsidR="005C58EC" w:rsidRPr="00FE4A3D">
        <w:rPr>
          <w:rFonts w:ascii="Book Antiqua" w:hAnsi="Book Antiqua"/>
        </w:rPr>
        <w:t>pasted</w:t>
      </w:r>
      <w:r w:rsidR="00873E2E" w:rsidRPr="00FE4A3D">
        <w:rPr>
          <w:rFonts w:ascii="Book Antiqua" w:hAnsi="Book Antiqua"/>
        </w:rPr>
        <w:t xml:space="preserve"> </w:t>
      </w:r>
      <w:r w:rsidR="00814430" w:rsidRPr="00FE4A3D">
        <w:rPr>
          <w:rFonts w:ascii="Book Antiqua" w:hAnsi="Book Antiqua"/>
        </w:rPr>
        <w:t xml:space="preserve">it by </w:t>
      </w:r>
      <w:r w:rsidR="00814430" w:rsidRPr="00FE4A3D">
        <w:rPr>
          <w:rFonts w:ascii="Book Antiqua" w:hAnsi="Book Antiqua"/>
          <w:noProof/>
        </w:rPr>
        <w:t>val</w:t>
      </w:r>
      <w:r w:rsidR="007E37E0" w:rsidRPr="00FE4A3D">
        <w:rPr>
          <w:rFonts w:ascii="Book Antiqua" w:hAnsi="Book Antiqua"/>
          <w:noProof/>
        </w:rPr>
        <w:t>u</w:t>
      </w:r>
      <w:r w:rsidR="00814430" w:rsidRPr="00FE4A3D">
        <w:rPr>
          <w:rFonts w:ascii="Book Antiqua" w:hAnsi="Book Antiqua"/>
          <w:noProof/>
        </w:rPr>
        <w:t>e</w:t>
      </w:r>
      <w:r w:rsidR="00814430" w:rsidRPr="00FE4A3D">
        <w:rPr>
          <w:rFonts w:ascii="Book Antiqua" w:hAnsi="Book Antiqua"/>
        </w:rPr>
        <w:t xml:space="preserve"> in </w:t>
      </w:r>
      <w:r w:rsidR="00814430" w:rsidRPr="00697439">
        <w:rPr>
          <w:rFonts w:ascii="Book Antiqua" w:hAnsi="Book Antiqua"/>
        </w:rPr>
        <w:t xml:space="preserve">column E. </w:t>
      </w:r>
      <w:r w:rsidR="003D4B8C" w:rsidRPr="000D28B9">
        <w:rPr>
          <w:rFonts w:ascii="Book Antiqua" w:hAnsi="Book Antiqua"/>
        </w:rPr>
        <w:t xml:space="preserve">You may </w:t>
      </w:r>
      <w:r w:rsidR="0075163B" w:rsidRPr="000D28B9">
        <w:rPr>
          <w:rFonts w:ascii="Book Antiqua" w:hAnsi="Book Antiqua"/>
        </w:rPr>
        <w:t>click on the figure below to access the Excel sheet.</w:t>
      </w:r>
      <w:r w:rsidR="0075163B" w:rsidRPr="000D28B9">
        <w:rPr>
          <w:rFonts w:ascii="Book Antiqua" w:hAnsi="Book Antiqua"/>
          <w:b/>
          <w:color w:val="C00000"/>
        </w:rPr>
        <w:t xml:space="preserve">  </w:t>
      </w:r>
    </w:p>
    <w:p w14:paraId="0A8CA9E5" w14:textId="663F8BF2" w:rsidR="00814430" w:rsidRPr="00697439" w:rsidRDefault="00814430" w:rsidP="00814430">
      <w:pPr>
        <w:spacing w:after="180"/>
        <w:jc w:val="center"/>
        <w:rPr>
          <w:rFonts w:ascii="Book Antiqua" w:hAnsi="Book Antiqua"/>
        </w:rPr>
      </w:pPr>
      <w:r w:rsidRPr="008A090F">
        <w:rPr>
          <w:rFonts w:ascii="Book Antiqua" w:hAnsi="Book Antiqua"/>
          <w:noProof/>
        </w:rPr>
        <w:drawing>
          <wp:inline distT="0" distB="0" distL="0" distR="0" wp14:anchorId="03CBEFF9" wp14:editId="3E02BA23">
            <wp:extent cx="2762250" cy="2752725"/>
            <wp:effectExtent l="76200" t="76200" r="133350" b="142875"/>
            <wp:docPr id="2"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62250" cy="2752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DAEE517" w14:textId="1D2B7A1B" w:rsidR="00DC4B9B" w:rsidRPr="00697439" w:rsidRDefault="005F3E1A" w:rsidP="00A03EA9">
      <w:pPr>
        <w:spacing w:line="276" w:lineRule="auto"/>
        <w:rPr>
          <w:rFonts w:ascii="Book Antiqua" w:hAnsi="Book Antiqua"/>
        </w:rPr>
      </w:pPr>
      <w:r w:rsidRPr="00697439">
        <w:rPr>
          <w:rFonts w:ascii="Book Antiqua" w:hAnsi="Book Antiqua"/>
          <w:b/>
          <w:color w:val="C00000"/>
        </w:rPr>
        <w:t xml:space="preserve"> </w:t>
      </w:r>
      <w:r w:rsidR="00AB106D" w:rsidRPr="00697439">
        <w:rPr>
          <w:rFonts w:ascii="Book Antiqua" w:hAnsi="Book Antiqua"/>
        </w:rPr>
        <w:t xml:space="preserve">Suppose we have the data for the past 12 </w:t>
      </w:r>
      <w:r w:rsidR="00FC578A" w:rsidRPr="00697439">
        <w:rPr>
          <w:rFonts w:ascii="Book Antiqua" w:hAnsi="Book Antiqua"/>
        </w:rPr>
        <w:t xml:space="preserve">periods </w:t>
      </w:r>
      <w:r w:rsidR="00AB106D" w:rsidRPr="00697439">
        <w:rPr>
          <w:rFonts w:ascii="Book Antiqua" w:hAnsi="Book Antiqua"/>
        </w:rPr>
        <w:t>(</w:t>
      </w:r>
      <w:r w:rsidR="00FC578A" w:rsidRPr="00697439">
        <w:rPr>
          <w:rFonts w:ascii="Book Antiqua" w:hAnsi="Book Antiqua"/>
        </w:rPr>
        <w:t>days, weeks, months, etc.)</w:t>
      </w:r>
      <w:r w:rsidR="006456A4">
        <w:rPr>
          <w:rFonts w:ascii="Book Antiqua" w:hAnsi="Book Antiqua"/>
        </w:rPr>
        <w:t>,</w:t>
      </w:r>
      <w:r w:rsidR="00FC578A" w:rsidRPr="00697439">
        <w:rPr>
          <w:rFonts w:ascii="Book Antiqua" w:hAnsi="Book Antiqua"/>
        </w:rPr>
        <w:t xml:space="preserve"> </w:t>
      </w:r>
      <w:r w:rsidR="00AB106D" w:rsidRPr="00697439">
        <w:rPr>
          <w:rFonts w:ascii="Book Antiqua" w:hAnsi="Book Antiqua"/>
        </w:rPr>
        <w:t>and we want to forecast for the next period.</w:t>
      </w:r>
      <w:r w:rsidR="00AB106D" w:rsidRPr="00697439">
        <w:rPr>
          <w:rFonts w:ascii="Book Antiqua" w:hAnsi="Book Antiqua"/>
          <w:b/>
        </w:rPr>
        <w:t xml:space="preserve"> </w:t>
      </w:r>
      <w:r w:rsidR="00FC578A" w:rsidRPr="00697439">
        <w:rPr>
          <w:rFonts w:ascii="Book Antiqua" w:hAnsi="Book Antiqua"/>
        </w:rPr>
        <w:t xml:space="preserve">In this </w:t>
      </w:r>
      <w:r w:rsidR="00FC578A" w:rsidRPr="00697439">
        <w:rPr>
          <w:rFonts w:ascii="Book Antiqua" w:hAnsi="Book Antiqua"/>
          <w:noProof/>
        </w:rPr>
        <w:t>chapter</w:t>
      </w:r>
      <w:r w:rsidR="007B02E2">
        <w:rPr>
          <w:rFonts w:ascii="Book Antiqua" w:hAnsi="Book Antiqua"/>
          <w:noProof/>
        </w:rPr>
        <w:t>,</w:t>
      </w:r>
      <w:r w:rsidR="00FC578A" w:rsidRPr="00697439">
        <w:rPr>
          <w:rFonts w:ascii="Book Antiqua" w:hAnsi="Book Antiqua"/>
        </w:rPr>
        <w:t xml:space="preserve"> we may </w:t>
      </w:r>
      <w:r w:rsidR="008B294D">
        <w:rPr>
          <w:rFonts w:ascii="Book Antiqua" w:hAnsi="Book Antiqua"/>
        </w:rPr>
        <w:t>interchangeably refer to actual values in period t</w:t>
      </w:r>
      <w:r w:rsidR="00FC578A" w:rsidRPr="00697439">
        <w:rPr>
          <w:rFonts w:ascii="Book Antiqua" w:hAnsi="Book Antiqua"/>
        </w:rPr>
        <w:t xml:space="preserve"> as </w:t>
      </w:r>
      <w:r w:rsidR="00065FDC" w:rsidRPr="00697439">
        <w:rPr>
          <w:rFonts w:ascii="Book Antiqua" w:hAnsi="Book Antiqua"/>
        </w:rPr>
        <w:t>at</w:t>
      </w:r>
      <w:r w:rsidR="0011339B">
        <w:rPr>
          <w:rFonts w:ascii="Book Antiqua" w:hAnsi="Book Antiqua"/>
        </w:rPr>
        <w:t xml:space="preserve"> </w:t>
      </w:r>
      <w:r w:rsidR="00803118" w:rsidRPr="00697439">
        <w:rPr>
          <w:rFonts w:ascii="Book Antiqua" w:hAnsi="Book Antiqua"/>
        </w:rPr>
        <w:t xml:space="preserve">(where is a subscript) or simply as </w:t>
      </w:r>
      <w:r w:rsidR="00FC578A" w:rsidRPr="00697439">
        <w:rPr>
          <w:rFonts w:ascii="Book Antiqua" w:hAnsi="Book Antiqua"/>
        </w:rPr>
        <w:t>At</w:t>
      </w:r>
      <w:r w:rsidR="00803118" w:rsidRPr="00697439">
        <w:rPr>
          <w:rFonts w:ascii="Book Antiqua" w:hAnsi="Book Antiqua"/>
        </w:rPr>
        <w:t xml:space="preserve">. Whenever possible, we </w:t>
      </w:r>
      <w:r w:rsidR="00803118" w:rsidRPr="00697439">
        <w:rPr>
          <w:rFonts w:ascii="Book Antiqua" w:hAnsi="Book Antiqua"/>
          <w:noProof/>
        </w:rPr>
        <w:lastRenderedPageBreak/>
        <w:t xml:space="preserve">avoid subscript in or notations. Similarly, we </w:t>
      </w:r>
      <w:r w:rsidR="008B294D">
        <w:rPr>
          <w:rFonts w:ascii="Book Antiqua" w:hAnsi="Book Antiqua"/>
          <w:noProof/>
        </w:rPr>
        <w:t>interchangeably refer to the forecast values in period t</w:t>
      </w:r>
      <w:r w:rsidR="00FC578A" w:rsidRPr="00697439">
        <w:rPr>
          <w:rFonts w:ascii="Book Antiqua" w:hAnsi="Book Antiqua"/>
        </w:rPr>
        <w:t xml:space="preserve"> as Ft and F</w:t>
      </w:r>
      <w:r w:rsidR="00FC578A" w:rsidRPr="00697439">
        <w:rPr>
          <w:rFonts w:ascii="Book Antiqua" w:hAnsi="Book Antiqua"/>
          <w:vertAlign w:val="subscript"/>
        </w:rPr>
        <w:t>t</w:t>
      </w:r>
      <w:r w:rsidR="00FC578A" w:rsidRPr="00697439">
        <w:rPr>
          <w:rFonts w:ascii="Book Antiqua" w:hAnsi="Book Antiqua"/>
        </w:rPr>
        <w:t xml:space="preserve">. </w:t>
      </w:r>
    </w:p>
    <w:p w14:paraId="6FCB881D" w14:textId="27F81DE0" w:rsidR="00FF49A9" w:rsidRPr="00697439" w:rsidRDefault="00DC4B9B" w:rsidP="00A03EA9">
      <w:pPr>
        <w:spacing w:line="276" w:lineRule="auto"/>
        <w:rPr>
          <w:rFonts w:ascii="Book Antiqua" w:hAnsi="Book Antiqua"/>
        </w:rPr>
      </w:pPr>
      <w:r w:rsidRPr="00697439">
        <w:rPr>
          <w:rFonts w:ascii="Book Antiqua" w:hAnsi="Book Antiqua"/>
        </w:rPr>
        <w:t xml:space="preserve">Given the past </w:t>
      </w:r>
      <w:r w:rsidRPr="00697439">
        <w:rPr>
          <w:rFonts w:ascii="Book Antiqua" w:hAnsi="Book Antiqua"/>
          <w:noProof/>
        </w:rPr>
        <w:t>data, now</w:t>
      </w:r>
      <w:r w:rsidRPr="00697439">
        <w:rPr>
          <w:rFonts w:ascii="Book Antiqua" w:hAnsi="Book Antiqua"/>
        </w:rPr>
        <w:t xml:space="preserve"> we </w:t>
      </w:r>
      <w:r w:rsidRPr="00697439">
        <w:rPr>
          <w:rFonts w:ascii="Book Antiqua" w:hAnsi="Book Antiqua"/>
          <w:noProof/>
        </w:rPr>
        <w:t xml:space="preserve">want to forecast for the next period. On </w:t>
      </w:r>
      <w:r w:rsidR="00F713E6" w:rsidRPr="00697439">
        <w:rPr>
          <w:rFonts w:ascii="Book Antiqua" w:hAnsi="Book Antiqua"/>
        </w:rPr>
        <w:t xml:space="preserve">the </w:t>
      </w:r>
      <w:r w:rsidR="006456A4">
        <w:rPr>
          <w:rFonts w:ascii="Book Antiqua" w:hAnsi="Book Antiqua"/>
        </w:rPr>
        <w:t>extreme right, we may stay</w:t>
      </w:r>
      <w:r w:rsidR="00AB106D" w:rsidRPr="00697439">
        <w:rPr>
          <w:rFonts w:ascii="Book Antiqua" w:hAnsi="Book Antiqua"/>
        </w:rPr>
        <w:t xml:space="preserve"> conservative and assume that the forecast for the next period is </w:t>
      </w:r>
      <w:r w:rsidR="00AB106D" w:rsidRPr="00697439">
        <w:rPr>
          <w:rFonts w:ascii="Book Antiqua" w:hAnsi="Book Antiqua"/>
          <w:noProof/>
        </w:rPr>
        <w:t>equal</w:t>
      </w:r>
      <w:r w:rsidR="00AB106D" w:rsidRPr="00697439">
        <w:rPr>
          <w:rFonts w:ascii="Book Antiqua" w:hAnsi="Book Antiqua"/>
        </w:rPr>
        <w:t xml:space="preserve"> to the </w:t>
      </w:r>
      <w:r w:rsidR="00F713E6" w:rsidRPr="00697439">
        <w:rPr>
          <w:rFonts w:ascii="Book Antiqua" w:hAnsi="Book Antiqua"/>
        </w:rPr>
        <w:t xml:space="preserve">average of the </w:t>
      </w:r>
      <w:r w:rsidR="006456A4">
        <w:rPr>
          <w:rFonts w:ascii="Book Antiqua" w:hAnsi="Book Antiqua"/>
        </w:rPr>
        <w:t>l</w:t>
      </w:r>
      <w:r w:rsidR="00FC578A" w:rsidRPr="00697439">
        <w:rPr>
          <w:rFonts w:ascii="Book Antiqua" w:hAnsi="Book Antiqua"/>
        </w:rPr>
        <w:t xml:space="preserve">ast 12 </w:t>
      </w:r>
      <w:r w:rsidR="00AB106D" w:rsidRPr="00697439">
        <w:rPr>
          <w:rFonts w:ascii="Book Antiqua" w:hAnsi="Book Antiqua"/>
        </w:rPr>
        <w:t xml:space="preserve">periods. </w:t>
      </w:r>
      <w:r w:rsidR="00FC578A" w:rsidRPr="00697439">
        <w:rPr>
          <w:rFonts w:ascii="Book Antiqua" w:hAnsi="Book Antiqua"/>
        </w:rPr>
        <w:t xml:space="preserve">Therefore, </w:t>
      </w:r>
    </w:p>
    <w:p w14:paraId="670EAC4E" w14:textId="13FCE78E" w:rsidR="00814430" w:rsidRPr="00697439" w:rsidRDefault="00814430" w:rsidP="00AB106D">
      <w:pPr>
        <w:spacing w:after="180"/>
        <w:rPr>
          <w:rFonts w:ascii="Book Antiqua" w:hAnsi="Book Antiqua"/>
        </w:rPr>
      </w:pPr>
      <w:r w:rsidRPr="00697439">
        <w:rPr>
          <w:rFonts w:ascii="Book Antiqua" w:hAnsi="Book Antiqua"/>
        </w:rPr>
        <w:t>F</w:t>
      </w:r>
      <w:r w:rsidR="00FC578A" w:rsidRPr="00697439">
        <w:rPr>
          <w:rFonts w:ascii="Book Antiqua" w:hAnsi="Book Antiqua"/>
          <w:vertAlign w:val="subscript"/>
        </w:rPr>
        <w:t>13</w:t>
      </w:r>
      <w:r w:rsidRPr="00697439">
        <w:rPr>
          <w:rFonts w:ascii="Book Antiqua" w:hAnsi="Book Antiqua"/>
        </w:rPr>
        <w:t xml:space="preserve"> = (A</w:t>
      </w:r>
      <w:r w:rsidRPr="00697439">
        <w:rPr>
          <w:rFonts w:ascii="Book Antiqua" w:hAnsi="Book Antiqua"/>
          <w:vertAlign w:val="subscript"/>
        </w:rPr>
        <w:t>12</w:t>
      </w:r>
      <w:r w:rsidRPr="00697439">
        <w:rPr>
          <w:rFonts w:ascii="Book Antiqua" w:hAnsi="Book Antiqua"/>
        </w:rPr>
        <w:t>+A</w:t>
      </w:r>
      <w:r w:rsidRPr="00697439">
        <w:rPr>
          <w:rFonts w:ascii="Book Antiqua" w:hAnsi="Book Antiqua"/>
          <w:vertAlign w:val="subscript"/>
        </w:rPr>
        <w:t>11</w:t>
      </w:r>
      <w:r w:rsidRPr="00697439">
        <w:rPr>
          <w:rFonts w:ascii="Book Antiqua" w:hAnsi="Book Antiqua"/>
        </w:rPr>
        <w:t>+A</w:t>
      </w:r>
      <w:r w:rsidRPr="00697439">
        <w:rPr>
          <w:rFonts w:ascii="Book Antiqua" w:hAnsi="Book Antiqua"/>
          <w:vertAlign w:val="subscript"/>
        </w:rPr>
        <w:t>10</w:t>
      </w:r>
      <w:r w:rsidRPr="00697439">
        <w:rPr>
          <w:rFonts w:ascii="Book Antiqua" w:hAnsi="Book Antiqua"/>
        </w:rPr>
        <w:t>+………+A</w:t>
      </w:r>
      <w:r w:rsidRPr="00697439">
        <w:rPr>
          <w:rFonts w:ascii="Book Antiqua" w:hAnsi="Book Antiqua"/>
          <w:vertAlign w:val="subscript"/>
        </w:rPr>
        <w:t>3</w:t>
      </w:r>
      <w:r w:rsidRPr="00697439">
        <w:rPr>
          <w:rFonts w:ascii="Book Antiqua" w:hAnsi="Book Antiqua"/>
        </w:rPr>
        <w:t>+A</w:t>
      </w:r>
      <w:r w:rsidRPr="00697439">
        <w:rPr>
          <w:rFonts w:ascii="Book Antiqua" w:hAnsi="Book Antiqua"/>
          <w:vertAlign w:val="subscript"/>
        </w:rPr>
        <w:t>2</w:t>
      </w:r>
      <w:r w:rsidRPr="00697439">
        <w:rPr>
          <w:rFonts w:ascii="Book Antiqua" w:hAnsi="Book Antiqua"/>
        </w:rPr>
        <w:t>+A</w:t>
      </w:r>
      <w:r w:rsidRPr="00697439">
        <w:rPr>
          <w:rFonts w:ascii="Book Antiqua" w:hAnsi="Book Antiqua"/>
          <w:vertAlign w:val="subscript"/>
        </w:rPr>
        <w:t>1</w:t>
      </w:r>
      <w:r w:rsidRPr="00697439">
        <w:rPr>
          <w:rFonts w:ascii="Book Antiqua" w:hAnsi="Book Antiqua"/>
        </w:rPr>
        <w:t xml:space="preserve">)/12. </w:t>
      </w:r>
    </w:p>
    <w:p w14:paraId="67D49C3C" w14:textId="46DD9C1F" w:rsidR="00AB106D" w:rsidRPr="00697439" w:rsidRDefault="00AB106D" w:rsidP="00AB106D">
      <w:pPr>
        <w:spacing w:after="180"/>
        <w:rPr>
          <w:rFonts w:ascii="Book Antiqua" w:hAnsi="Book Antiqua"/>
        </w:rPr>
      </w:pPr>
      <w:r w:rsidRPr="00697439">
        <w:rPr>
          <w:rFonts w:ascii="Book Antiqua" w:hAnsi="Book Antiqua"/>
        </w:rPr>
        <w:t>In that case, in cell F3</w:t>
      </w:r>
      <w:r w:rsidR="007B02E2">
        <w:rPr>
          <w:rFonts w:ascii="Book Antiqua" w:hAnsi="Book Antiqua"/>
        </w:rPr>
        <w:t>,</w:t>
      </w:r>
      <w:r w:rsidRPr="00697439">
        <w:rPr>
          <w:rFonts w:ascii="Book Antiqua" w:hAnsi="Book Antiqua"/>
        </w:rPr>
        <w:t xml:space="preserve"> we may type = </w:t>
      </w:r>
      <w:r w:rsidRPr="00697439">
        <w:rPr>
          <w:rFonts w:ascii="Book Antiqua" w:hAnsi="Book Antiqua"/>
          <w:b/>
        </w:rPr>
        <w:t>AVERAGE (E3:</w:t>
      </w:r>
      <w:r w:rsidR="007B02E2">
        <w:rPr>
          <w:rFonts w:ascii="Book Antiqua" w:hAnsi="Book Antiqua"/>
          <w:b/>
        </w:rPr>
        <w:t xml:space="preserve"> </w:t>
      </w:r>
      <w:r w:rsidRPr="00697439">
        <w:rPr>
          <w:rFonts w:ascii="Book Antiqua" w:hAnsi="Book Antiqua"/>
          <w:b/>
        </w:rPr>
        <w:t xml:space="preserve">E14). </w:t>
      </w:r>
      <w:r w:rsidRPr="00697439">
        <w:rPr>
          <w:rFonts w:ascii="Book Antiqua" w:hAnsi="Book Antiqua"/>
        </w:rPr>
        <w:t>However, since we need to copy it down to all cells</w:t>
      </w:r>
      <w:r w:rsidR="00E372C8" w:rsidRPr="00697439">
        <w:rPr>
          <w:rFonts w:ascii="Book Antiqua" w:hAnsi="Book Antiqua"/>
        </w:rPr>
        <w:t>,</w:t>
      </w:r>
      <w:r w:rsidRPr="00697439">
        <w:rPr>
          <w:rFonts w:ascii="Book Antiqua" w:hAnsi="Book Antiqua"/>
        </w:rPr>
        <w:t xml:space="preserve"> we may push F4, and the formula will change to = AVERAGE ($E$3:$E$14). Now we can copy it down to all periods. </w:t>
      </w:r>
      <w:r w:rsidR="00DC4B9B" w:rsidRPr="00697439">
        <w:rPr>
          <w:rFonts w:ascii="Book Antiqua" w:hAnsi="Book Antiqua"/>
        </w:rPr>
        <w:t>Following this conservative</w:t>
      </w:r>
      <w:r w:rsidR="005A4564">
        <w:rPr>
          <w:rFonts w:ascii="Book Antiqua" w:hAnsi="Book Antiqua"/>
        </w:rPr>
        <w:t xml:space="preserve"> </w:t>
      </w:r>
      <w:r w:rsidR="00DC4B9B" w:rsidRPr="00697439">
        <w:rPr>
          <w:rFonts w:ascii="Book Antiqua" w:hAnsi="Book Antiqua"/>
        </w:rPr>
        <w:t xml:space="preserve">procedure, our </w:t>
      </w:r>
      <w:r w:rsidR="00DC4B9B" w:rsidRPr="00697439">
        <w:rPr>
          <w:rFonts w:ascii="Book Antiqua" w:hAnsi="Book Antiqua"/>
          <w:noProof/>
        </w:rPr>
        <w:t>forecast</w:t>
      </w:r>
      <w:r w:rsidR="00DC4B9B" w:rsidRPr="00697439">
        <w:rPr>
          <w:rFonts w:ascii="Book Antiqua" w:hAnsi="Book Antiqua"/>
        </w:rPr>
        <w:t xml:space="preserve"> for period 13 is </w:t>
      </w:r>
      <w:r w:rsidR="002D67DD" w:rsidRPr="00697439">
        <w:rPr>
          <w:rFonts w:ascii="Book Antiqua" w:hAnsi="Book Antiqua"/>
        </w:rPr>
        <w:t>29.17</w:t>
      </w:r>
      <w:r w:rsidRPr="00697439">
        <w:rPr>
          <w:rFonts w:ascii="Book Antiqua" w:hAnsi="Book Antiqua"/>
        </w:rPr>
        <w:t xml:space="preserve">. </w:t>
      </w:r>
    </w:p>
    <w:p w14:paraId="627A850F" w14:textId="089C5E75" w:rsidR="00AB106D" w:rsidRPr="00697439" w:rsidRDefault="00FF49A9" w:rsidP="00AB106D">
      <w:pPr>
        <w:spacing w:after="180"/>
        <w:rPr>
          <w:rFonts w:ascii="Book Antiqua" w:hAnsi="Book Antiqua"/>
        </w:rPr>
      </w:pPr>
      <w:r w:rsidRPr="00697439">
        <w:rPr>
          <w:rFonts w:ascii="Book Antiqua" w:hAnsi="Book Antiqua"/>
          <w:b/>
        </w:rPr>
        <w:t>Last Period</w:t>
      </w:r>
      <w:r w:rsidR="00AB106D" w:rsidRPr="00697439">
        <w:rPr>
          <w:rFonts w:ascii="Book Antiqua" w:hAnsi="Book Antiqua"/>
          <w:b/>
        </w:rPr>
        <w:t xml:space="preserve"> Forecast. </w:t>
      </w:r>
      <w:r w:rsidR="00AB106D" w:rsidRPr="00697439">
        <w:rPr>
          <w:rFonts w:ascii="Book Antiqua" w:hAnsi="Book Antiqua"/>
        </w:rPr>
        <w:t>From the extreme left,</w:t>
      </w:r>
      <w:r w:rsidR="00AB106D" w:rsidRPr="00697439">
        <w:rPr>
          <w:rFonts w:ascii="Book Antiqua" w:hAnsi="Book Antiqua"/>
          <w:b/>
        </w:rPr>
        <w:t xml:space="preserve"> </w:t>
      </w:r>
      <w:r w:rsidR="00AB106D" w:rsidRPr="00697439">
        <w:rPr>
          <w:rFonts w:ascii="Book Antiqua" w:hAnsi="Book Antiqua"/>
        </w:rPr>
        <w:t xml:space="preserve">we may assume that the forecast for the next period is equal to the actual for this period. </w:t>
      </w:r>
    </w:p>
    <w:p w14:paraId="114F736F" w14:textId="77777777" w:rsidR="00AB106D" w:rsidRPr="00697439" w:rsidRDefault="00AB106D" w:rsidP="00AB106D">
      <w:pPr>
        <w:spacing w:after="180"/>
        <w:rPr>
          <w:rFonts w:ascii="Book Antiqua" w:hAnsi="Book Antiqua"/>
        </w:rPr>
      </w:pPr>
      <w:r w:rsidRPr="00697439">
        <w:rPr>
          <w:rFonts w:ascii="Book Antiqua" w:hAnsi="Book Antiqua"/>
        </w:rPr>
        <w:t>F</w:t>
      </w:r>
      <w:r w:rsidRPr="00697439">
        <w:rPr>
          <w:rFonts w:ascii="Book Antiqua" w:hAnsi="Book Antiqua"/>
          <w:vertAlign w:val="subscript"/>
        </w:rPr>
        <w:t xml:space="preserve">t+1 </w:t>
      </w:r>
      <w:r w:rsidRPr="00697439">
        <w:rPr>
          <w:rFonts w:ascii="Book Antiqua" w:hAnsi="Book Antiqua"/>
        </w:rPr>
        <w:t>= A</w:t>
      </w:r>
      <w:r w:rsidRPr="00697439">
        <w:rPr>
          <w:rFonts w:ascii="Book Antiqua" w:hAnsi="Book Antiqua"/>
          <w:vertAlign w:val="subscript"/>
        </w:rPr>
        <w:t>t</w:t>
      </w:r>
    </w:p>
    <w:p w14:paraId="05D606BC" w14:textId="40C63C2A" w:rsidR="0075163B" w:rsidRPr="00697439" w:rsidRDefault="00AB106D" w:rsidP="003C6CD6">
      <w:pPr>
        <w:spacing w:after="180"/>
        <w:rPr>
          <w:rFonts w:ascii="Book Antiqua" w:hAnsi="Book Antiqua"/>
        </w:rPr>
      </w:pPr>
      <w:r w:rsidRPr="00697439">
        <w:rPr>
          <w:rFonts w:ascii="Book Antiqua" w:hAnsi="Book Antiqua"/>
        </w:rPr>
        <w:t xml:space="preserve">Under </w:t>
      </w:r>
      <w:r w:rsidR="00FF49A9" w:rsidRPr="00697439">
        <w:rPr>
          <w:rFonts w:ascii="Book Antiqua" w:hAnsi="Book Antiqua"/>
        </w:rPr>
        <w:t>the last period forecast</w:t>
      </w:r>
      <w:r w:rsidRPr="00697439">
        <w:rPr>
          <w:rFonts w:ascii="Book Antiqua" w:hAnsi="Book Antiqua"/>
        </w:rPr>
        <w:t>, we can forecast starting f</w:t>
      </w:r>
      <w:r w:rsidR="00E372C8" w:rsidRPr="00697439">
        <w:rPr>
          <w:rFonts w:ascii="Book Antiqua" w:hAnsi="Book Antiqua"/>
        </w:rPr>
        <w:t>ro</w:t>
      </w:r>
      <w:r w:rsidRPr="00697439">
        <w:rPr>
          <w:rFonts w:ascii="Book Antiqua" w:hAnsi="Book Antiqua"/>
        </w:rPr>
        <w:t xml:space="preserve">m period 2. The forecast for period 13 is equal to </w:t>
      </w:r>
      <w:r w:rsidR="00E372C8" w:rsidRPr="00697439">
        <w:rPr>
          <w:rFonts w:ascii="Book Antiqua" w:hAnsi="Book Antiqua"/>
        </w:rPr>
        <w:t xml:space="preserve">the </w:t>
      </w:r>
      <w:r w:rsidRPr="00697439">
        <w:rPr>
          <w:rFonts w:ascii="Book Antiqua" w:hAnsi="Book Antiqua"/>
        </w:rPr>
        <w:t>actual in period 12</w:t>
      </w:r>
      <w:r w:rsidR="00FF49A9" w:rsidRPr="00697439">
        <w:rPr>
          <w:rFonts w:ascii="Book Antiqua" w:hAnsi="Book Antiqua"/>
        </w:rPr>
        <w:t>,</w:t>
      </w:r>
      <w:r w:rsidR="00E372C8" w:rsidRPr="00697439">
        <w:rPr>
          <w:rFonts w:ascii="Book Antiqua" w:hAnsi="Book Antiqua"/>
        </w:rPr>
        <w:t xml:space="preserve"> </w:t>
      </w:r>
      <w:r w:rsidRPr="00697439">
        <w:rPr>
          <w:rFonts w:ascii="Book Antiqua" w:hAnsi="Book Antiqua"/>
        </w:rPr>
        <w:t>F</w:t>
      </w:r>
      <w:r w:rsidRPr="00697439">
        <w:rPr>
          <w:rFonts w:ascii="Book Antiqua" w:hAnsi="Book Antiqua"/>
          <w:vertAlign w:val="subscript"/>
        </w:rPr>
        <w:t>13</w:t>
      </w:r>
      <w:r w:rsidRPr="00FE4A3D">
        <w:rPr>
          <w:rFonts w:ascii="Book Antiqua" w:hAnsi="Book Antiqua"/>
        </w:rPr>
        <w:t>=A</w:t>
      </w:r>
      <w:r w:rsidRPr="00FE4A3D">
        <w:rPr>
          <w:rFonts w:ascii="Book Antiqua" w:hAnsi="Book Antiqua"/>
          <w:vertAlign w:val="subscript"/>
        </w:rPr>
        <w:t>12</w:t>
      </w:r>
      <w:r w:rsidRPr="00FE4A3D">
        <w:rPr>
          <w:rFonts w:ascii="Book Antiqua" w:hAnsi="Book Antiqua"/>
        </w:rPr>
        <w:t xml:space="preserve"> </w:t>
      </w:r>
      <w:r w:rsidR="00FC578A" w:rsidRPr="00FE4A3D">
        <w:rPr>
          <w:rFonts w:ascii="Book Antiqua" w:hAnsi="Book Antiqua"/>
        </w:rPr>
        <w:t xml:space="preserve">=75. </w:t>
      </w:r>
      <w:r w:rsidR="00FF49A9" w:rsidRPr="00FE4A3D">
        <w:rPr>
          <w:rFonts w:ascii="Book Antiqua" w:hAnsi="Book Antiqua"/>
        </w:rPr>
        <w:t>The two extreme approaches are pictorially compared in the following figure. As we can see, one forecast is smooth</w:t>
      </w:r>
      <w:r w:rsidR="007B02E2">
        <w:rPr>
          <w:rFonts w:ascii="Book Antiqua" w:hAnsi="Book Antiqua"/>
        </w:rPr>
        <w:t>,</w:t>
      </w:r>
      <w:r w:rsidR="00FF49A9" w:rsidRPr="00FE4A3D">
        <w:rPr>
          <w:rFonts w:ascii="Book Antiqua" w:hAnsi="Book Antiqua"/>
        </w:rPr>
        <w:t xml:space="preserve"> with no response to the current changes, </w:t>
      </w:r>
      <w:r w:rsidR="00E372C8" w:rsidRPr="00FE4A3D">
        <w:rPr>
          <w:rFonts w:ascii="Book Antiqua" w:hAnsi="Book Antiqua"/>
        </w:rPr>
        <w:t xml:space="preserve">and </w:t>
      </w:r>
      <w:r w:rsidR="00F76B9C" w:rsidRPr="00FE4A3D">
        <w:rPr>
          <w:rFonts w:ascii="Book Antiqua" w:hAnsi="Book Antiqua"/>
        </w:rPr>
        <w:t xml:space="preserve">the other </w:t>
      </w:r>
      <w:r w:rsidR="008B294D">
        <w:rPr>
          <w:rFonts w:ascii="Book Antiqua" w:hAnsi="Book Antiqua"/>
        </w:rPr>
        <w:t>purely reflects</w:t>
      </w:r>
      <w:r w:rsidR="00026CFD" w:rsidRPr="00697439">
        <w:rPr>
          <w:rFonts w:ascii="Book Antiqua" w:hAnsi="Book Antiqua"/>
        </w:rPr>
        <w:t xml:space="preserve"> the most recent </w:t>
      </w:r>
      <w:r w:rsidR="00FF49A9" w:rsidRPr="00697439">
        <w:rPr>
          <w:rFonts w:ascii="Book Antiqua" w:hAnsi="Book Antiqua"/>
        </w:rPr>
        <w:t xml:space="preserve">changes. </w:t>
      </w:r>
    </w:p>
    <w:p w14:paraId="3EF79619" w14:textId="1E3C1900" w:rsidR="00AB106D" w:rsidRPr="00697439" w:rsidRDefault="00647CE9" w:rsidP="00FF49A9">
      <w:pPr>
        <w:spacing w:after="180"/>
        <w:jc w:val="center"/>
        <w:rPr>
          <w:rFonts w:ascii="Book Antiqua" w:hAnsi="Book Antiqua"/>
        </w:rPr>
      </w:pPr>
      <w:r w:rsidRPr="00697439">
        <w:rPr>
          <w:rFonts w:ascii="Book Antiqua" w:hAnsi="Book Antiqua"/>
          <w:noProof/>
        </w:rPr>
        <w:drawing>
          <wp:inline distT="0" distB="0" distL="0" distR="0" wp14:anchorId="5763F163" wp14:editId="50974B60">
            <wp:extent cx="3041501" cy="1822361"/>
            <wp:effectExtent l="76200" t="76200" r="140335" b="140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4323" cy="18300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6479169" w14:textId="4D0971D8" w:rsidR="00224C54" w:rsidRPr="00697439" w:rsidRDefault="00224C54" w:rsidP="00224C54">
      <w:pPr>
        <w:spacing w:after="180"/>
        <w:rPr>
          <w:rFonts w:ascii="Book Antiqua" w:eastAsia="Times New Roman" w:hAnsi="Book Antiqua"/>
        </w:rPr>
      </w:pPr>
      <w:r w:rsidRPr="00697439">
        <w:rPr>
          <w:rFonts w:ascii="Book Antiqua" w:eastAsia="Times New Roman" w:hAnsi="Book Antiqua"/>
        </w:rPr>
        <w:t xml:space="preserve">The last period </w:t>
      </w:r>
      <w:proofErr w:type="gramStart"/>
      <w:r w:rsidRPr="00697439">
        <w:rPr>
          <w:rFonts w:ascii="Book Antiqua" w:eastAsia="Times New Roman" w:hAnsi="Book Antiqua"/>
        </w:rPr>
        <w:t>forecast</w:t>
      </w:r>
      <w:proofErr w:type="gramEnd"/>
      <w:r w:rsidRPr="00697439">
        <w:rPr>
          <w:rFonts w:ascii="Book Antiqua" w:eastAsia="Times New Roman" w:hAnsi="Book Antiqua"/>
        </w:rPr>
        <w:t xml:space="preserve"> and the average of all periods are simple, straightforward</w:t>
      </w:r>
      <w:r w:rsidR="00D250B2" w:rsidRPr="00697439">
        <w:rPr>
          <w:rFonts w:ascii="Book Antiqua" w:eastAsia="Times New Roman" w:hAnsi="Book Antiqua"/>
        </w:rPr>
        <w:t>, and</w:t>
      </w:r>
      <w:r w:rsidRPr="00697439">
        <w:rPr>
          <w:rFonts w:ascii="Book Antiqua" w:eastAsia="Times New Roman" w:hAnsi="Book Antiqua"/>
        </w:rPr>
        <w:t xml:space="preserve"> inexpensive. We can always use </w:t>
      </w:r>
      <w:r w:rsidR="00E372C8" w:rsidRPr="00697439">
        <w:rPr>
          <w:rFonts w:ascii="Book Antiqua" w:eastAsia="Times New Roman" w:hAnsi="Book Antiqua"/>
        </w:rPr>
        <w:t>them</w:t>
      </w:r>
      <w:r w:rsidRPr="00697439">
        <w:rPr>
          <w:rFonts w:ascii="Book Antiqua" w:eastAsia="Times New Roman" w:hAnsi="Book Antiqua"/>
        </w:rPr>
        <w:t xml:space="preserve"> as base</w:t>
      </w:r>
      <w:r w:rsidR="00E372C8" w:rsidRPr="00697439">
        <w:rPr>
          <w:rFonts w:ascii="Book Antiqua" w:eastAsia="Times New Roman" w:hAnsi="Book Antiqua"/>
        </w:rPr>
        <w:t>s</w:t>
      </w:r>
      <w:r w:rsidRPr="00697439">
        <w:rPr>
          <w:rFonts w:ascii="Book Antiqua" w:eastAsia="Times New Roman" w:hAnsi="Book Antiqua"/>
        </w:rPr>
        <w:t xml:space="preserve"> to compare</w:t>
      </w:r>
      <w:r w:rsidR="007E37E0" w:rsidRPr="00697439">
        <w:rPr>
          <w:rFonts w:ascii="Book Antiqua" w:eastAsia="Times New Roman" w:hAnsi="Book Antiqua"/>
        </w:rPr>
        <w:t xml:space="preserve"> the</w:t>
      </w:r>
      <w:r w:rsidRPr="00697439">
        <w:rPr>
          <w:rFonts w:ascii="Book Antiqua" w:eastAsia="Times New Roman" w:hAnsi="Book Antiqua"/>
        </w:rPr>
        <w:t xml:space="preserve"> </w:t>
      </w:r>
      <w:r w:rsidRPr="00697439">
        <w:rPr>
          <w:rFonts w:ascii="Book Antiqua" w:eastAsia="Times New Roman" w:hAnsi="Book Antiqua"/>
          <w:noProof/>
        </w:rPr>
        <w:t>quality</w:t>
      </w:r>
      <w:r w:rsidRPr="00697439">
        <w:rPr>
          <w:rFonts w:ascii="Book Antiqua" w:eastAsia="Times New Roman" w:hAnsi="Book Antiqua"/>
        </w:rPr>
        <w:t xml:space="preserve"> of other forecasting techniques. </w:t>
      </w:r>
      <w:r w:rsidR="008B294D">
        <w:rPr>
          <w:rFonts w:ascii="Book Antiqua" w:eastAsia="Times New Roman" w:hAnsi="Book Antiqua"/>
        </w:rPr>
        <w:t>Suppose the quality of other forecasting techniques is lower. In that case,</w:t>
      </w:r>
      <w:r w:rsidR="0075163B" w:rsidRPr="00697439">
        <w:rPr>
          <w:rFonts w:ascii="Book Antiqua" w:eastAsia="Times New Roman" w:hAnsi="Book Antiqua"/>
        </w:rPr>
        <w:t xml:space="preserve"> we can </w:t>
      </w:r>
      <w:r w:rsidRPr="00697439">
        <w:rPr>
          <w:rFonts w:ascii="Book Antiqua" w:eastAsia="Times New Roman" w:hAnsi="Book Antiqua"/>
        </w:rPr>
        <w:t>always use one of the last period forecast</w:t>
      </w:r>
      <w:r w:rsidR="00E372C8" w:rsidRPr="00697439">
        <w:rPr>
          <w:rFonts w:ascii="Book Antiqua" w:eastAsia="Times New Roman" w:hAnsi="Book Antiqua"/>
        </w:rPr>
        <w:t>s</w:t>
      </w:r>
      <w:r w:rsidRPr="00697439">
        <w:rPr>
          <w:rFonts w:ascii="Book Antiqua" w:eastAsia="Times New Roman" w:hAnsi="Book Antiqua"/>
        </w:rPr>
        <w:t xml:space="preserve"> or the average of all </w:t>
      </w:r>
      <w:r w:rsidR="00065FDC" w:rsidRPr="00697439">
        <w:rPr>
          <w:rFonts w:ascii="Book Antiqua" w:eastAsia="Times New Roman" w:hAnsi="Book Antiqua"/>
        </w:rPr>
        <w:t>period’s</w:t>
      </w:r>
      <w:r w:rsidRPr="00697439">
        <w:rPr>
          <w:rFonts w:ascii="Book Antiqua" w:eastAsia="Times New Roman" w:hAnsi="Book Antiqua"/>
        </w:rPr>
        <w:t xml:space="preserve"> forecast</w:t>
      </w:r>
      <w:r w:rsidR="008B294D">
        <w:rPr>
          <w:rFonts w:ascii="Book Antiqua" w:eastAsia="Times New Roman" w:hAnsi="Book Antiqua"/>
        </w:rPr>
        <w:t>s</w:t>
      </w:r>
      <w:r w:rsidRPr="00697439">
        <w:rPr>
          <w:rFonts w:ascii="Book Antiqua" w:eastAsia="Times New Roman" w:hAnsi="Book Antiqua"/>
        </w:rPr>
        <w:t xml:space="preserve">- the better of the two. </w:t>
      </w:r>
    </w:p>
    <w:p w14:paraId="4EF6BA18" w14:textId="1780C4DA" w:rsidR="00FF49A9" w:rsidRPr="00FE4A3D" w:rsidRDefault="00F76B9C" w:rsidP="00FF49A9">
      <w:pPr>
        <w:spacing w:after="180"/>
        <w:rPr>
          <w:rFonts w:ascii="Book Antiqua" w:hAnsi="Book Antiqua"/>
        </w:rPr>
      </w:pPr>
      <w:r w:rsidRPr="00FE4A3D">
        <w:rPr>
          <w:rFonts w:ascii="Book Antiqua" w:hAnsi="Book Antiqua"/>
        </w:rPr>
        <w:t>However,</w:t>
      </w:r>
      <w:r w:rsidR="00C1291D" w:rsidRPr="00FE4A3D">
        <w:rPr>
          <w:rFonts w:ascii="Book Antiqua" w:hAnsi="Book Antiqua"/>
        </w:rPr>
        <w:t xml:space="preserve"> as in</w:t>
      </w:r>
      <w:r w:rsidR="0075163B" w:rsidRPr="00FE4A3D">
        <w:rPr>
          <w:rFonts w:ascii="Book Antiqua" w:hAnsi="Book Antiqua"/>
        </w:rPr>
        <w:t xml:space="preserve"> many other situations,</w:t>
      </w:r>
      <w:r w:rsidR="00E372C8" w:rsidRPr="00FE4A3D">
        <w:rPr>
          <w:rFonts w:ascii="Book Antiqua" w:hAnsi="Book Antiqua"/>
        </w:rPr>
        <w:t xml:space="preserve"> </w:t>
      </w:r>
      <w:r w:rsidR="00FF49A9" w:rsidRPr="00FE4A3D">
        <w:rPr>
          <w:rFonts w:ascii="Book Antiqua" w:hAnsi="Book Antiqua"/>
        </w:rPr>
        <w:t xml:space="preserve">perhaps neither extreme right nor extreme left </w:t>
      </w:r>
      <w:r w:rsidR="0075163B" w:rsidRPr="00FE4A3D">
        <w:rPr>
          <w:rFonts w:ascii="Book Antiqua" w:hAnsi="Book Antiqua"/>
        </w:rPr>
        <w:t>provide</w:t>
      </w:r>
      <w:r w:rsidR="006456A4">
        <w:rPr>
          <w:rFonts w:ascii="Book Antiqua" w:hAnsi="Book Antiqua"/>
        </w:rPr>
        <w:t>s</w:t>
      </w:r>
      <w:r w:rsidR="0075163B" w:rsidRPr="00FE4A3D">
        <w:rPr>
          <w:rFonts w:ascii="Book Antiqua" w:hAnsi="Book Antiqua"/>
        </w:rPr>
        <w:t xml:space="preserve"> </w:t>
      </w:r>
      <w:r w:rsidR="00FF49A9" w:rsidRPr="00FE4A3D">
        <w:rPr>
          <w:rFonts w:ascii="Book Antiqua" w:hAnsi="Book Antiqua"/>
        </w:rPr>
        <w:t xml:space="preserve">the best solution. </w:t>
      </w:r>
      <w:r w:rsidR="0075163B" w:rsidRPr="00FE4A3D">
        <w:rPr>
          <w:rFonts w:ascii="Book Antiqua" w:hAnsi="Book Antiqua"/>
        </w:rPr>
        <w:t xml:space="preserve">Staying </w:t>
      </w:r>
      <w:r w:rsidR="00FF49A9" w:rsidRPr="00FE4A3D">
        <w:rPr>
          <w:rFonts w:ascii="Book Antiqua" w:hAnsi="Book Antiqua"/>
        </w:rPr>
        <w:t xml:space="preserve">somewhere on the continuum between the two </w:t>
      </w:r>
      <w:r w:rsidR="00FF49A9" w:rsidRPr="00FE4A3D">
        <w:rPr>
          <w:rFonts w:ascii="Book Antiqua" w:hAnsi="Book Antiqua"/>
          <w:noProof/>
        </w:rPr>
        <w:t>extremes</w:t>
      </w:r>
      <w:r w:rsidR="00FF49A9" w:rsidRPr="00FE4A3D">
        <w:rPr>
          <w:rFonts w:ascii="Book Antiqua" w:hAnsi="Book Antiqua"/>
        </w:rPr>
        <w:t xml:space="preserve"> </w:t>
      </w:r>
      <w:r w:rsidR="0075163B" w:rsidRPr="00FE4A3D">
        <w:rPr>
          <w:rFonts w:ascii="Book Antiqua" w:hAnsi="Book Antiqua"/>
        </w:rPr>
        <w:t>may provide a better solution</w:t>
      </w:r>
      <w:r w:rsidR="00FF49A9" w:rsidRPr="00FE4A3D">
        <w:rPr>
          <w:rFonts w:ascii="Book Antiqua" w:hAnsi="Book Antiqua"/>
        </w:rPr>
        <w:t xml:space="preserve">. That is the core idea behind the moving average approach.  </w:t>
      </w:r>
    </w:p>
    <w:p w14:paraId="44D43C92" w14:textId="75B80D57" w:rsidR="00A03EA9" w:rsidRPr="00FE4A3D" w:rsidRDefault="00A03EA9" w:rsidP="00A03EA9">
      <w:pPr>
        <w:spacing w:after="180"/>
        <w:rPr>
          <w:rFonts w:ascii="Book Antiqua" w:hAnsi="Book Antiqua"/>
        </w:rPr>
      </w:pPr>
      <w:r w:rsidRPr="00FE4A3D">
        <w:rPr>
          <w:rFonts w:ascii="Book Antiqua" w:hAnsi="Book Antiqua"/>
        </w:rPr>
        <w:t xml:space="preserve">One step to the right from the last period </w:t>
      </w:r>
      <w:r w:rsidRPr="00FE4A3D">
        <w:rPr>
          <w:rFonts w:ascii="Book Antiqua" w:hAnsi="Book Antiqua"/>
          <w:noProof/>
        </w:rPr>
        <w:t>forecast</w:t>
      </w:r>
      <w:r w:rsidRPr="00FE4A3D">
        <w:rPr>
          <w:rFonts w:ascii="Book Antiqua" w:hAnsi="Book Antiqua"/>
        </w:rPr>
        <w:t xml:space="preserve"> is to compute the average of the last two periods. We may average every two consecutive periods and assume it as the forecast for </w:t>
      </w:r>
      <w:r w:rsidRPr="00FE4A3D">
        <w:rPr>
          <w:rFonts w:ascii="Book Antiqua" w:hAnsi="Book Antiqua"/>
        </w:rPr>
        <w:lastRenderedPageBreak/>
        <w:t xml:space="preserve">the next period. In that case, our first forecast is for period </w:t>
      </w:r>
      <w:r w:rsidR="006456A4">
        <w:rPr>
          <w:rFonts w:ascii="Book Antiqua" w:hAnsi="Book Antiqua"/>
        </w:rPr>
        <w:t>3</w:t>
      </w:r>
      <w:r w:rsidRPr="00FE4A3D">
        <w:rPr>
          <w:rFonts w:ascii="Book Antiqua" w:hAnsi="Book Antiqua"/>
        </w:rPr>
        <w:t xml:space="preserve"> where F</w:t>
      </w:r>
      <w:r w:rsidRPr="00FE4A3D">
        <w:rPr>
          <w:rFonts w:ascii="Book Antiqua" w:hAnsi="Book Antiqua"/>
          <w:vertAlign w:val="subscript"/>
        </w:rPr>
        <w:t>3</w:t>
      </w:r>
      <w:r w:rsidRPr="00FE4A3D">
        <w:rPr>
          <w:rFonts w:ascii="Book Antiqua" w:hAnsi="Book Antiqua"/>
        </w:rPr>
        <w:t>= MA</w:t>
      </w:r>
      <w:r w:rsidRPr="00FE4A3D">
        <w:rPr>
          <w:rFonts w:ascii="Book Antiqua" w:hAnsi="Book Antiqua"/>
          <w:vertAlign w:val="superscript"/>
        </w:rPr>
        <w:t>2</w:t>
      </w:r>
      <w:r w:rsidRPr="00FE4A3D">
        <w:rPr>
          <w:rFonts w:ascii="Book Antiqua" w:hAnsi="Book Antiqua"/>
          <w:vertAlign w:val="subscript"/>
        </w:rPr>
        <w:t xml:space="preserve">2 </w:t>
      </w:r>
      <w:r w:rsidRPr="00FE4A3D">
        <w:rPr>
          <w:rFonts w:ascii="Book Antiqua" w:hAnsi="Book Antiqua"/>
        </w:rPr>
        <w:t>= (A</w:t>
      </w:r>
      <w:r w:rsidRPr="00FE4A3D">
        <w:rPr>
          <w:rFonts w:ascii="Book Antiqua" w:hAnsi="Book Antiqua"/>
          <w:vertAlign w:val="subscript"/>
        </w:rPr>
        <w:t>2</w:t>
      </w:r>
      <w:r w:rsidRPr="00FE4A3D">
        <w:rPr>
          <w:rFonts w:ascii="Book Antiqua" w:hAnsi="Book Antiqua"/>
        </w:rPr>
        <w:t>+A</w:t>
      </w:r>
      <w:r w:rsidRPr="00FE4A3D">
        <w:rPr>
          <w:rFonts w:ascii="Book Antiqua" w:hAnsi="Book Antiqua"/>
          <w:vertAlign w:val="subscript"/>
        </w:rPr>
        <w:t>1</w:t>
      </w:r>
      <w:r w:rsidRPr="00FE4A3D">
        <w:rPr>
          <w:rFonts w:ascii="Book Antiqua" w:hAnsi="Book Antiqua"/>
        </w:rPr>
        <w:t xml:space="preserve">)/2. Then we follow the same logic for period 4 and so on. We may also move one more step towards a smoother and less aggressive forecast and compute 3-period-MA. In that </w:t>
      </w:r>
      <w:r w:rsidRPr="00FE4A3D">
        <w:rPr>
          <w:rFonts w:ascii="Book Antiqua" w:hAnsi="Book Antiqua"/>
          <w:noProof/>
        </w:rPr>
        <w:t>case,</w:t>
      </w:r>
      <w:r w:rsidRPr="00FE4A3D">
        <w:rPr>
          <w:rFonts w:ascii="Book Antiqua" w:hAnsi="Book Antiqua"/>
        </w:rPr>
        <w:t xml:space="preserve"> we cannot forecast for periods 1-3, and our first forecast is for period 4, where F</w:t>
      </w:r>
      <w:r w:rsidRPr="00FE4A3D">
        <w:rPr>
          <w:rFonts w:ascii="Book Antiqua" w:hAnsi="Book Antiqua"/>
          <w:vertAlign w:val="subscript"/>
        </w:rPr>
        <w:t>4</w:t>
      </w:r>
      <w:r w:rsidRPr="00FE4A3D">
        <w:rPr>
          <w:rFonts w:ascii="Book Antiqua" w:hAnsi="Book Antiqua"/>
        </w:rPr>
        <w:t>= MA</w:t>
      </w:r>
      <w:r w:rsidRPr="00FE4A3D">
        <w:rPr>
          <w:rFonts w:ascii="Book Antiqua" w:hAnsi="Book Antiqua"/>
          <w:vertAlign w:val="superscript"/>
        </w:rPr>
        <w:t>3</w:t>
      </w:r>
      <w:r w:rsidRPr="00FE4A3D">
        <w:rPr>
          <w:rFonts w:ascii="Book Antiqua" w:hAnsi="Book Antiqua"/>
          <w:vertAlign w:val="subscript"/>
        </w:rPr>
        <w:t xml:space="preserve">3 </w:t>
      </w:r>
      <w:r w:rsidRPr="00FE4A3D">
        <w:rPr>
          <w:rFonts w:ascii="Book Antiqua" w:hAnsi="Book Antiqua"/>
        </w:rPr>
        <w:t>= (A</w:t>
      </w:r>
      <w:r w:rsidRPr="00FE4A3D">
        <w:rPr>
          <w:rFonts w:ascii="Book Antiqua" w:hAnsi="Book Antiqua"/>
          <w:vertAlign w:val="subscript"/>
        </w:rPr>
        <w:t>3</w:t>
      </w:r>
      <w:r w:rsidRPr="00FE4A3D">
        <w:rPr>
          <w:rFonts w:ascii="Book Antiqua" w:hAnsi="Book Antiqua"/>
        </w:rPr>
        <w:t>+A</w:t>
      </w:r>
      <w:r w:rsidRPr="00FE4A3D">
        <w:rPr>
          <w:rFonts w:ascii="Book Antiqua" w:hAnsi="Book Antiqua"/>
          <w:vertAlign w:val="subscript"/>
        </w:rPr>
        <w:t>2</w:t>
      </w:r>
      <w:r w:rsidRPr="00FE4A3D">
        <w:rPr>
          <w:rFonts w:ascii="Book Antiqua" w:hAnsi="Book Antiqua"/>
        </w:rPr>
        <w:t>+A</w:t>
      </w:r>
      <w:r w:rsidRPr="00FE4A3D">
        <w:rPr>
          <w:rFonts w:ascii="Book Antiqua" w:hAnsi="Book Antiqua"/>
          <w:vertAlign w:val="subscript"/>
        </w:rPr>
        <w:t>1</w:t>
      </w:r>
      <w:r w:rsidRPr="00FE4A3D">
        <w:rPr>
          <w:rFonts w:ascii="Book Antiqua" w:hAnsi="Book Antiqua"/>
        </w:rPr>
        <w:t>)/3. For example, forecasts for period 8, using 2-period and 3-period-MAs are F</w:t>
      </w:r>
      <w:r w:rsidRPr="00FE4A3D">
        <w:rPr>
          <w:rFonts w:ascii="Book Antiqua" w:hAnsi="Book Antiqua"/>
          <w:vertAlign w:val="subscript"/>
        </w:rPr>
        <w:t>8</w:t>
      </w:r>
      <w:r w:rsidRPr="00FE4A3D">
        <w:rPr>
          <w:rFonts w:ascii="Book Antiqua" w:hAnsi="Book Antiqua"/>
        </w:rPr>
        <w:t>= MA</w:t>
      </w:r>
      <w:r w:rsidRPr="00FE4A3D">
        <w:rPr>
          <w:rFonts w:ascii="Book Antiqua" w:hAnsi="Book Antiqua"/>
          <w:vertAlign w:val="superscript"/>
        </w:rPr>
        <w:t>2</w:t>
      </w:r>
      <w:r w:rsidRPr="00FE4A3D">
        <w:rPr>
          <w:rFonts w:ascii="Book Antiqua" w:hAnsi="Book Antiqua"/>
          <w:vertAlign w:val="subscript"/>
        </w:rPr>
        <w:t xml:space="preserve">7 </w:t>
      </w:r>
      <w:r w:rsidRPr="00FE4A3D">
        <w:rPr>
          <w:rFonts w:ascii="Book Antiqua" w:hAnsi="Book Antiqua"/>
        </w:rPr>
        <w:t>= (A</w:t>
      </w:r>
      <w:r w:rsidRPr="00FE4A3D">
        <w:rPr>
          <w:rFonts w:ascii="Book Antiqua" w:hAnsi="Book Antiqua"/>
          <w:vertAlign w:val="subscript"/>
        </w:rPr>
        <w:t>7</w:t>
      </w:r>
      <w:r w:rsidRPr="00FE4A3D">
        <w:rPr>
          <w:rFonts w:ascii="Book Antiqua" w:hAnsi="Book Antiqua"/>
        </w:rPr>
        <w:t>+A</w:t>
      </w:r>
      <w:r w:rsidRPr="00FE4A3D">
        <w:rPr>
          <w:rFonts w:ascii="Book Antiqua" w:hAnsi="Book Antiqua"/>
          <w:vertAlign w:val="subscript"/>
        </w:rPr>
        <w:t>6</w:t>
      </w:r>
      <w:r w:rsidRPr="00FE4A3D">
        <w:rPr>
          <w:rFonts w:ascii="Book Antiqua" w:hAnsi="Book Antiqua"/>
        </w:rPr>
        <w:t>)/2, and F</w:t>
      </w:r>
      <w:r w:rsidRPr="00FE4A3D">
        <w:rPr>
          <w:rFonts w:ascii="Book Antiqua" w:hAnsi="Book Antiqua"/>
          <w:vertAlign w:val="subscript"/>
        </w:rPr>
        <w:t>8</w:t>
      </w:r>
      <w:r w:rsidRPr="00FE4A3D">
        <w:rPr>
          <w:rFonts w:ascii="Book Antiqua" w:hAnsi="Book Antiqua"/>
        </w:rPr>
        <w:t>= MA</w:t>
      </w:r>
      <w:r w:rsidRPr="00FE4A3D">
        <w:rPr>
          <w:rFonts w:ascii="Book Antiqua" w:hAnsi="Book Antiqua"/>
          <w:vertAlign w:val="superscript"/>
        </w:rPr>
        <w:t>3</w:t>
      </w:r>
      <w:r w:rsidRPr="00FE4A3D">
        <w:rPr>
          <w:rFonts w:ascii="Book Antiqua" w:hAnsi="Book Antiqua"/>
          <w:vertAlign w:val="subscript"/>
        </w:rPr>
        <w:t>7</w:t>
      </w:r>
      <w:r w:rsidRPr="00FE4A3D">
        <w:rPr>
          <w:rFonts w:ascii="Book Antiqua" w:hAnsi="Book Antiqua"/>
        </w:rPr>
        <w:t xml:space="preserve"> = (A</w:t>
      </w:r>
      <w:r w:rsidRPr="00FE4A3D">
        <w:rPr>
          <w:rFonts w:ascii="Book Antiqua" w:hAnsi="Book Antiqua"/>
          <w:vertAlign w:val="subscript"/>
        </w:rPr>
        <w:t>7</w:t>
      </w:r>
      <w:r w:rsidRPr="00FE4A3D">
        <w:rPr>
          <w:rFonts w:ascii="Book Antiqua" w:hAnsi="Book Antiqua"/>
        </w:rPr>
        <w:t>+A</w:t>
      </w:r>
      <w:r w:rsidRPr="00FE4A3D">
        <w:rPr>
          <w:rFonts w:ascii="Book Antiqua" w:hAnsi="Book Antiqua"/>
          <w:vertAlign w:val="subscript"/>
        </w:rPr>
        <w:t>6</w:t>
      </w:r>
      <w:r w:rsidRPr="00FE4A3D">
        <w:rPr>
          <w:rFonts w:ascii="Book Antiqua" w:hAnsi="Book Antiqua"/>
        </w:rPr>
        <w:t>+A</w:t>
      </w:r>
      <w:r w:rsidRPr="00FE4A3D">
        <w:rPr>
          <w:rFonts w:ascii="Book Antiqua" w:hAnsi="Book Antiqua"/>
          <w:vertAlign w:val="subscript"/>
        </w:rPr>
        <w:t>7</w:t>
      </w:r>
      <w:r w:rsidRPr="00FE4A3D">
        <w:rPr>
          <w:rFonts w:ascii="Book Antiqua" w:hAnsi="Book Antiqua"/>
        </w:rPr>
        <w:t>)/3, respectively. Using 2- and 3- period-MAs, our forecasts for period 13 are F</w:t>
      </w:r>
      <w:r w:rsidRPr="00FE4A3D">
        <w:rPr>
          <w:rFonts w:ascii="Book Antiqua" w:hAnsi="Book Antiqua"/>
          <w:vertAlign w:val="subscript"/>
        </w:rPr>
        <w:t>13</w:t>
      </w:r>
      <w:r w:rsidRPr="00FE4A3D">
        <w:rPr>
          <w:rFonts w:ascii="Book Antiqua" w:hAnsi="Book Antiqua"/>
        </w:rPr>
        <w:t>= (A</w:t>
      </w:r>
      <w:r w:rsidRPr="00FE4A3D">
        <w:rPr>
          <w:rFonts w:ascii="Book Antiqua" w:hAnsi="Book Antiqua"/>
          <w:vertAlign w:val="subscript"/>
        </w:rPr>
        <w:t>12</w:t>
      </w:r>
      <w:r w:rsidRPr="00FE4A3D">
        <w:rPr>
          <w:rFonts w:ascii="Book Antiqua" w:hAnsi="Book Antiqua"/>
        </w:rPr>
        <w:t>+A</w:t>
      </w:r>
      <w:r w:rsidRPr="00FE4A3D">
        <w:rPr>
          <w:rFonts w:ascii="Book Antiqua" w:hAnsi="Book Antiqua"/>
          <w:vertAlign w:val="subscript"/>
        </w:rPr>
        <w:t>11</w:t>
      </w:r>
      <w:r w:rsidRPr="00FE4A3D">
        <w:rPr>
          <w:rFonts w:ascii="Book Antiqua" w:hAnsi="Book Antiqua"/>
        </w:rPr>
        <w:t>)/2= (49+75)/2 = 62, and F</w:t>
      </w:r>
      <w:r w:rsidRPr="00FE4A3D">
        <w:rPr>
          <w:rFonts w:ascii="Book Antiqua" w:hAnsi="Book Antiqua"/>
          <w:vertAlign w:val="subscript"/>
        </w:rPr>
        <w:t>13</w:t>
      </w:r>
      <w:r w:rsidRPr="00FE4A3D">
        <w:rPr>
          <w:rFonts w:ascii="Book Antiqua" w:hAnsi="Book Antiqua"/>
        </w:rPr>
        <w:t>= (A</w:t>
      </w:r>
      <w:r w:rsidRPr="00FE4A3D">
        <w:rPr>
          <w:rFonts w:ascii="Book Antiqua" w:hAnsi="Book Antiqua"/>
          <w:vertAlign w:val="subscript"/>
        </w:rPr>
        <w:t>12</w:t>
      </w:r>
      <w:r w:rsidRPr="00FE4A3D">
        <w:rPr>
          <w:rFonts w:ascii="Book Antiqua" w:hAnsi="Book Antiqua"/>
        </w:rPr>
        <w:t>+A</w:t>
      </w:r>
      <w:r w:rsidRPr="00FE4A3D">
        <w:rPr>
          <w:rFonts w:ascii="Book Antiqua" w:hAnsi="Book Antiqua"/>
          <w:vertAlign w:val="subscript"/>
        </w:rPr>
        <w:t>11</w:t>
      </w:r>
      <w:r w:rsidRPr="00FE4A3D">
        <w:rPr>
          <w:rFonts w:ascii="Book Antiqua" w:hAnsi="Book Antiqua"/>
        </w:rPr>
        <w:t>+ A</w:t>
      </w:r>
      <w:r w:rsidRPr="00FE4A3D">
        <w:rPr>
          <w:rFonts w:ascii="Book Antiqua" w:hAnsi="Book Antiqua"/>
          <w:vertAlign w:val="subscript"/>
        </w:rPr>
        <w:t>10</w:t>
      </w:r>
      <w:r w:rsidRPr="00FE4A3D">
        <w:rPr>
          <w:rFonts w:ascii="Book Antiqua" w:hAnsi="Book Antiqua"/>
        </w:rPr>
        <w:t xml:space="preserve">)/3= (49+75+56)/3=60, respectively. </w:t>
      </w:r>
    </w:p>
    <w:p w14:paraId="5DF2D3F7" w14:textId="531250F2" w:rsidR="002D67DD" w:rsidRPr="00697439" w:rsidRDefault="00184896" w:rsidP="00D27A72">
      <w:pPr>
        <w:spacing w:after="180"/>
        <w:rPr>
          <w:rFonts w:ascii="Book Antiqua" w:hAnsi="Book Antiqua"/>
        </w:rPr>
      </w:pPr>
      <w:r>
        <w:rPr>
          <w:rFonts w:ascii="Book Antiqua" w:hAnsi="Book Antiqua"/>
          <w:b/>
          <w:color w:val="C00000"/>
          <w:sz w:val="32"/>
          <w:szCs w:val="32"/>
        </w:rPr>
        <w:t>M</w:t>
      </w:r>
      <w:r w:rsidR="00AB106D" w:rsidRPr="00697439">
        <w:rPr>
          <w:rFonts w:ascii="Book Antiqua" w:hAnsi="Book Antiqua"/>
          <w:b/>
          <w:color w:val="C00000"/>
          <w:sz w:val="32"/>
          <w:szCs w:val="32"/>
        </w:rPr>
        <w:t>oving A</w:t>
      </w:r>
      <w:r w:rsidR="00D27A72" w:rsidRPr="00697439">
        <w:rPr>
          <w:rFonts w:ascii="Book Antiqua" w:hAnsi="Book Antiqua"/>
          <w:b/>
          <w:color w:val="C00000"/>
          <w:sz w:val="32"/>
          <w:szCs w:val="32"/>
        </w:rPr>
        <w:t>verage.</w:t>
      </w:r>
      <w:r w:rsidR="00D27A72" w:rsidRPr="00697439">
        <w:rPr>
          <w:rFonts w:ascii="Book Antiqua" w:hAnsi="Book Antiqua"/>
          <w:b/>
          <w:color w:val="C00000"/>
        </w:rPr>
        <w:t xml:space="preserve"> </w:t>
      </w:r>
      <w:r w:rsidR="00D27A72" w:rsidRPr="00697439">
        <w:rPr>
          <w:rFonts w:ascii="Book Antiqua" w:hAnsi="Book Antiqua"/>
        </w:rPr>
        <w:t>This forecasting technique</w:t>
      </w:r>
      <w:r w:rsidR="00D27A72" w:rsidRPr="00697439">
        <w:rPr>
          <w:rFonts w:ascii="Book Antiqua" w:hAnsi="Book Antiqua"/>
          <w:b/>
        </w:rPr>
        <w:t xml:space="preserve"> </w:t>
      </w:r>
      <w:r w:rsidR="00AB106D" w:rsidRPr="00697439">
        <w:rPr>
          <w:rFonts w:ascii="Book Antiqua" w:hAnsi="Book Antiqua"/>
        </w:rPr>
        <w:t xml:space="preserve">uses the average of the most recent actual data in a certain period to forecast the next period. </w:t>
      </w:r>
      <w:r w:rsidR="002D67DD" w:rsidRPr="00697439">
        <w:rPr>
          <w:rFonts w:ascii="Book Antiqua" w:hAnsi="Book Antiqua"/>
        </w:rPr>
        <w:t xml:space="preserve">The moving average calculated from the current period becomes the next period's forecast, a revolving average </w:t>
      </w:r>
      <w:r w:rsidR="00A03EA9" w:rsidRPr="00697439">
        <w:rPr>
          <w:rFonts w:ascii="Book Antiqua" w:hAnsi="Book Antiqua"/>
        </w:rPr>
        <w:t xml:space="preserve">covering </w:t>
      </w:r>
      <w:r w:rsidR="00A03EA9" w:rsidRPr="00697439">
        <w:rPr>
          <w:rFonts w:ascii="Book Antiqua" w:hAnsi="Book Antiqua"/>
          <w:b/>
          <w:i/>
        </w:rPr>
        <w:t>n</w:t>
      </w:r>
      <w:r w:rsidR="00A03EA9" w:rsidRPr="00697439">
        <w:rPr>
          <w:rFonts w:ascii="Book Antiqua" w:hAnsi="Book Antiqua"/>
        </w:rPr>
        <w:t xml:space="preserve"> periods -but not </w:t>
      </w:r>
      <w:r w:rsidR="002D67DD" w:rsidRPr="00697439">
        <w:rPr>
          <w:rFonts w:ascii="Book Antiqua" w:hAnsi="Book Antiqua"/>
        </w:rPr>
        <w:t xml:space="preserve">all the periods. </w:t>
      </w:r>
      <w:r w:rsidR="00AB106D" w:rsidRPr="00697439">
        <w:rPr>
          <w:rFonts w:ascii="Book Antiqua" w:hAnsi="Book Antiqua"/>
        </w:rPr>
        <w:t xml:space="preserve">As time passes, </w:t>
      </w:r>
      <w:r w:rsidR="00A03EA9" w:rsidRPr="00697439">
        <w:rPr>
          <w:rFonts w:ascii="Book Antiqua" w:hAnsi="Book Antiqua"/>
        </w:rPr>
        <w:t xml:space="preserve">the forecast is renovated based on the most recent </w:t>
      </w:r>
      <w:r w:rsidR="008B294D">
        <w:rPr>
          <w:rFonts w:ascii="Book Antiqua" w:hAnsi="Book Antiqua"/>
        </w:rPr>
        <w:t>data set</w:t>
      </w:r>
      <w:r w:rsidR="00A03EA9" w:rsidRPr="00697439">
        <w:rPr>
          <w:rFonts w:ascii="Book Antiqua" w:hAnsi="Book Antiqua"/>
        </w:rPr>
        <w:t xml:space="preserve">. </w:t>
      </w:r>
      <w:r w:rsidR="00AB106D" w:rsidRPr="00697439">
        <w:rPr>
          <w:rFonts w:ascii="Book Antiqua" w:hAnsi="Book Antiqua"/>
        </w:rPr>
        <w:t>Moving Average (M</w:t>
      </w:r>
      <w:r w:rsidR="006456A4">
        <w:rPr>
          <w:rFonts w:ascii="Book Antiqua" w:hAnsi="Book Antiqua"/>
        </w:rPr>
        <w:t>.A.</w:t>
      </w:r>
      <w:r w:rsidR="00AB106D" w:rsidRPr="00697439">
        <w:rPr>
          <w:rFonts w:ascii="Book Antiqua" w:hAnsi="Book Antiqua"/>
        </w:rPr>
        <w:t>) calculates the forecast using the newest pieces of data and removes the oldest data.</w:t>
      </w:r>
      <w:r w:rsidR="00D27A72" w:rsidRPr="00697439">
        <w:rPr>
          <w:rFonts w:ascii="Book Antiqua" w:hAnsi="Book Antiqua"/>
        </w:rPr>
        <w:t xml:space="preserve"> </w:t>
      </w:r>
    </w:p>
    <w:p w14:paraId="33998922" w14:textId="420C96F1" w:rsidR="00314DF5" w:rsidRPr="00697439" w:rsidRDefault="00940C46" w:rsidP="00314DF5">
      <w:pPr>
        <w:spacing w:after="180"/>
        <w:rPr>
          <w:rFonts w:ascii="Book Antiqua" w:eastAsia="Times New Roman" w:hAnsi="Book Antiqua"/>
        </w:rPr>
      </w:pPr>
      <w:r w:rsidRPr="00697439">
        <w:rPr>
          <w:rFonts w:ascii="Book Antiqua" w:hAnsi="Book Antiqua"/>
        </w:rPr>
        <w:t xml:space="preserve">Before writing the general moving average formula, let’s </w:t>
      </w:r>
      <w:r w:rsidR="00CF7964" w:rsidRPr="00697439">
        <w:rPr>
          <w:rFonts w:ascii="Book Antiqua" w:hAnsi="Book Antiqua"/>
        </w:rPr>
        <w:t xml:space="preserve">compute </w:t>
      </w:r>
      <w:r w:rsidR="00E372C8" w:rsidRPr="00697439">
        <w:rPr>
          <w:rFonts w:ascii="Book Antiqua" w:hAnsi="Book Antiqua"/>
        </w:rPr>
        <w:t xml:space="preserve">a </w:t>
      </w:r>
      <w:r w:rsidR="00CF7964" w:rsidRPr="00697439">
        <w:rPr>
          <w:rFonts w:ascii="Book Antiqua" w:hAnsi="Book Antiqua"/>
        </w:rPr>
        <w:t>4-</w:t>
      </w:r>
      <w:r w:rsidR="000733A1" w:rsidRPr="00697439">
        <w:rPr>
          <w:rFonts w:ascii="Book Antiqua" w:hAnsi="Book Antiqua"/>
        </w:rPr>
        <w:t>period</w:t>
      </w:r>
      <w:r w:rsidR="00CF7964" w:rsidRPr="00697439">
        <w:rPr>
          <w:rFonts w:ascii="Book Antiqua" w:hAnsi="Book Antiqua"/>
        </w:rPr>
        <w:t>-MA</w:t>
      </w:r>
      <w:r w:rsidR="000733A1" w:rsidRPr="00697439">
        <w:rPr>
          <w:rFonts w:ascii="Book Antiqua" w:hAnsi="Book Antiqua"/>
        </w:rPr>
        <w:t xml:space="preserve"> for period 10. We need to start from </w:t>
      </w:r>
      <w:r w:rsidR="000733A1" w:rsidRPr="00697439">
        <w:rPr>
          <w:rFonts w:ascii="Book Antiqua" w:hAnsi="Book Antiqua"/>
          <w:noProof/>
        </w:rPr>
        <w:t>A10</w:t>
      </w:r>
      <w:r w:rsidR="000733A1" w:rsidRPr="00697439">
        <w:rPr>
          <w:rFonts w:ascii="Book Antiqua" w:hAnsi="Book Antiqua"/>
        </w:rPr>
        <w:t xml:space="preserve"> and include </w:t>
      </w:r>
      <w:r w:rsidR="007B02E2">
        <w:rPr>
          <w:rFonts w:ascii="Book Antiqua" w:hAnsi="Book Antiqua"/>
        </w:rPr>
        <w:t>four</w:t>
      </w:r>
      <w:r w:rsidR="000733A1" w:rsidRPr="00697439">
        <w:rPr>
          <w:rFonts w:ascii="Book Antiqua" w:hAnsi="Book Antiqua"/>
        </w:rPr>
        <w:t xml:space="preserve"> pieces of the actual data</w:t>
      </w:r>
      <w:r w:rsidR="00E372C8" w:rsidRPr="00697439">
        <w:rPr>
          <w:rFonts w:ascii="Book Antiqua" w:hAnsi="Book Antiqua"/>
        </w:rPr>
        <w:t>.</w:t>
      </w:r>
      <w:r w:rsidR="000733A1" w:rsidRPr="00697439">
        <w:rPr>
          <w:rFonts w:ascii="Book Antiqua" w:hAnsi="Book Antiqua"/>
        </w:rPr>
        <w:t xml:space="preserve"> </w:t>
      </w:r>
      <w:r w:rsidR="00E372C8" w:rsidRPr="00697439">
        <w:rPr>
          <w:rFonts w:ascii="Book Antiqua" w:hAnsi="Book Antiqua"/>
        </w:rPr>
        <w:t>W</w:t>
      </w:r>
      <w:r w:rsidR="000733A1" w:rsidRPr="00697439">
        <w:rPr>
          <w:rFonts w:ascii="Book Antiqua" w:hAnsi="Book Antiqua"/>
        </w:rPr>
        <w:t>hat is the index</w:t>
      </w:r>
      <w:r w:rsidRPr="00697439">
        <w:rPr>
          <w:rFonts w:ascii="Book Antiqua" w:hAnsi="Book Antiqua"/>
        </w:rPr>
        <w:t xml:space="preserve"> of the oldest piece of data? Is</w:t>
      </w:r>
      <w:r w:rsidR="000733A1" w:rsidRPr="00697439">
        <w:rPr>
          <w:rFonts w:ascii="Book Antiqua" w:hAnsi="Book Antiqua"/>
        </w:rPr>
        <w:t xml:space="preserve"> it 10-4=6? No. Let’s write the equation, MA</w:t>
      </w:r>
      <w:r w:rsidR="000733A1" w:rsidRPr="00697439">
        <w:rPr>
          <w:rFonts w:ascii="Book Antiqua" w:hAnsi="Book Antiqua"/>
          <w:vertAlign w:val="superscript"/>
        </w:rPr>
        <w:t>4</w:t>
      </w:r>
      <w:r w:rsidR="000733A1" w:rsidRPr="00697439">
        <w:rPr>
          <w:rFonts w:ascii="Book Antiqua" w:hAnsi="Book Antiqua"/>
          <w:vertAlign w:val="subscript"/>
        </w:rPr>
        <w:t xml:space="preserve">10 </w:t>
      </w:r>
      <w:r w:rsidR="000733A1" w:rsidRPr="00697439">
        <w:rPr>
          <w:rFonts w:ascii="Book Antiqua" w:hAnsi="Book Antiqua"/>
        </w:rPr>
        <w:t>= (A</w:t>
      </w:r>
      <w:r w:rsidR="000733A1" w:rsidRPr="00697439">
        <w:rPr>
          <w:rFonts w:ascii="Book Antiqua" w:hAnsi="Book Antiqua"/>
          <w:vertAlign w:val="subscript"/>
        </w:rPr>
        <w:t>10</w:t>
      </w:r>
      <w:r w:rsidR="000733A1" w:rsidRPr="00697439">
        <w:rPr>
          <w:rFonts w:ascii="Book Antiqua" w:hAnsi="Book Antiqua"/>
        </w:rPr>
        <w:t>+A</w:t>
      </w:r>
      <w:r w:rsidR="000733A1" w:rsidRPr="00697439">
        <w:rPr>
          <w:rFonts w:ascii="Book Antiqua" w:hAnsi="Book Antiqua"/>
          <w:vertAlign w:val="subscript"/>
        </w:rPr>
        <w:t>9</w:t>
      </w:r>
      <w:r w:rsidR="000733A1" w:rsidRPr="00697439">
        <w:rPr>
          <w:rFonts w:ascii="Book Antiqua" w:hAnsi="Book Antiqua"/>
        </w:rPr>
        <w:t>+A</w:t>
      </w:r>
      <w:r w:rsidR="000733A1" w:rsidRPr="00697439">
        <w:rPr>
          <w:rFonts w:ascii="Book Antiqua" w:hAnsi="Book Antiqua"/>
          <w:vertAlign w:val="subscript"/>
        </w:rPr>
        <w:t>8</w:t>
      </w:r>
      <w:r w:rsidR="000733A1" w:rsidRPr="00697439">
        <w:rPr>
          <w:rFonts w:ascii="Book Antiqua" w:hAnsi="Book Antiqua"/>
        </w:rPr>
        <w:t>+A</w:t>
      </w:r>
      <w:r w:rsidR="000733A1" w:rsidRPr="00697439">
        <w:rPr>
          <w:rFonts w:ascii="Book Antiqua" w:hAnsi="Book Antiqua"/>
          <w:vertAlign w:val="subscript"/>
        </w:rPr>
        <w:t>87</w:t>
      </w:r>
      <w:r w:rsidR="000733A1" w:rsidRPr="00697439">
        <w:rPr>
          <w:rFonts w:ascii="Book Antiqua" w:hAnsi="Book Antiqua"/>
        </w:rPr>
        <w:t>)/4. Therefore</w:t>
      </w:r>
      <w:r w:rsidR="00E372C8" w:rsidRPr="00697439">
        <w:rPr>
          <w:rFonts w:ascii="Book Antiqua" w:hAnsi="Book Antiqua"/>
        </w:rPr>
        <w:t>,</w:t>
      </w:r>
      <w:r w:rsidR="000733A1" w:rsidRPr="00697439">
        <w:rPr>
          <w:rFonts w:ascii="Book Antiqua" w:hAnsi="Book Antiqua"/>
        </w:rPr>
        <w:t xml:space="preserve"> the index of the last piece of data is 10-4+1.</w:t>
      </w:r>
      <w:r w:rsidR="00BE16ED" w:rsidRPr="00697439">
        <w:rPr>
          <w:rFonts w:ascii="Book Antiqua" w:hAnsi="Book Antiqua"/>
        </w:rPr>
        <w:t xml:space="preserve"> </w:t>
      </w:r>
      <w:r w:rsidR="00314DF5" w:rsidRPr="00697439">
        <w:rPr>
          <w:rFonts w:ascii="Book Antiqua" w:eastAsia="Times New Roman" w:hAnsi="Book Antiqua"/>
        </w:rPr>
        <w:t>In a 25-periods</w:t>
      </w:r>
      <w:r w:rsidR="00CF7964" w:rsidRPr="00697439">
        <w:rPr>
          <w:rFonts w:ascii="Book Antiqua" w:eastAsia="Times New Roman" w:hAnsi="Book Antiqua"/>
        </w:rPr>
        <w:t>-MA</w:t>
      </w:r>
      <w:r w:rsidR="00E372C8" w:rsidRPr="00697439">
        <w:rPr>
          <w:rFonts w:ascii="Book Antiqua" w:eastAsia="Times New Roman" w:hAnsi="Book Antiqua"/>
        </w:rPr>
        <w:t>,</w:t>
      </w:r>
      <w:r w:rsidR="00314DF5" w:rsidRPr="00697439">
        <w:rPr>
          <w:rFonts w:ascii="Book Antiqua" w:eastAsia="Times New Roman" w:hAnsi="Book Antiqua"/>
        </w:rPr>
        <w:t xml:space="preserve"> in period 100</w:t>
      </w:r>
      <w:r w:rsidR="00D250B2" w:rsidRPr="00697439">
        <w:rPr>
          <w:rFonts w:ascii="Book Antiqua" w:eastAsia="Times New Roman" w:hAnsi="Book Antiqua"/>
        </w:rPr>
        <w:t xml:space="preserve">, </w:t>
      </w:r>
      <w:r w:rsidR="00E372C8" w:rsidRPr="00697439">
        <w:rPr>
          <w:rFonts w:ascii="Book Antiqua" w:eastAsia="Times New Roman" w:hAnsi="Book Antiqua"/>
        </w:rPr>
        <w:t xml:space="preserve">if </w:t>
      </w:r>
      <w:r w:rsidR="00D250B2" w:rsidRPr="00697439">
        <w:rPr>
          <w:rFonts w:ascii="Book Antiqua" w:eastAsia="Times New Roman" w:hAnsi="Book Antiqua"/>
        </w:rPr>
        <w:t>the</w:t>
      </w:r>
      <w:r w:rsidR="00314DF5" w:rsidRPr="00697439">
        <w:rPr>
          <w:rFonts w:ascii="Book Antiqua" w:eastAsia="Times New Roman" w:hAnsi="Book Antiqua"/>
        </w:rPr>
        <w:t xml:space="preserve"> youngest piece of data belongs to period 100, the oldest piece of data belongs to what period?</w:t>
      </w:r>
      <w:r w:rsidR="00BE16ED" w:rsidRPr="00697439">
        <w:rPr>
          <w:rFonts w:ascii="Book Antiqua" w:eastAsia="Times New Roman" w:hAnsi="Book Antiqua"/>
        </w:rPr>
        <w:t xml:space="preserve"> </w:t>
      </w:r>
      <w:r w:rsidR="00314DF5" w:rsidRPr="00697439">
        <w:rPr>
          <w:rFonts w:ascii="Book Antiqua" w:eastAsia="Times New Roman" w:hAnsi="Book Antiqua"/>
        </w:rPr>
        <w:t>100-25+1 = 76</w:t>
      </w:r>
    </w:p>
    <w:p w14:paraId="38BF2BF4" w14:textId="11A7345C" w:rsidR="000733A1" w:rsidRPr="00697439" w:rsidRDefault="000733A1" w:rsidP="00D27A72">
      <w:pPr>
        <w:spacing w:after="180"/>
        <w:rPr>
          <w:rFonts w:ascii="Book Antiqua" w:hAnsi="Book Antiqua"/>
        </w:rPr>
      </w:pPr>
      <w:r w:rsidRPr="00697439">
        <w:rPr>
          <w:rFonts w:ascii="Book Antiqua" w:hAnsi="Book Antiqua"/>
        </w:rPr>
        <w:t>Th</w:t>
      </w:r>
      <w:r w:rsidR="00314DF5" w:rsidRPr="00697439">
        <w:rPr>
          <w:rFonts w:ascii="Book Antiqua" w:hAnsi="Book Antiqua"/>
        </w:rPr>
        <w:t xml:space="preserve">is knowledge </w:t>
      </w:r>
      <w:r w:rsidRPr="00697439">
        <w:rPr>
          <w:rFonts w:ascii="Book Antiqua" w:hAnsi="Book Antiqua"/>
        </w:rPr>
        <w:t>can lead us to the general moving average forecasting formula as</w:t>
      </w:r>
    </w:p>
    <w:p w14:paraId="258E87D4" w14:textId="3CF3F742" w:rsidR="000733A1" w:rsidRPr="00697439" w:rsidRDefault="000733A1" w:rsidP="00D27A72">
      <w:pPr>
        <w:spacing w:after="180"/>
        <w:rPr>
          <w:rFonts w:ascii="Book Antiqua" w:hAnsi="Book Antiqua"/>
        </w:rPr>
      </w:pPr>
      <w:r w:rsidRPr="00697439">
        <w:rPr>
          <w:rFonts w:ascii="Book Antiqua" w:hAnsi="Book Antiqua"/>
        </w:rPr>
        <w:t>F</w:t>
      </w:r>
      <w:r w:rsidRPr="00697439">
        <w:rPr>
          <w:rFonts w:ascii="Book Antiqua" w:hAnsi="Book Antiqua"/>
          <w:vertAlign w:val="subscript"/>
        </w:rPr>
        <w:t>t+1</w:t>
      </w:r>
      <w:r w:rsidRPr="00697439">
        <w:rPr>
          <w:rFonts w:ascii="Book Antiqua" w:hAnsi="Book Antiqua"/>
        </w:rPr>
        <w:t>= MA</w:t>
      </w:r>
      <w:r w:rsidRPr="00697439">
        <w:rPr>
          <w:rFonts w:ascii="Book Antiqua" w:hAnsi="Book Antiqua"/>
          <w:vertAlign w:val="superscript"/>
        </w:rPr>
        <w:t>n</w:t>
      </w:r>
      <w:r w:rsidRPr="00697439">
        <w:rPr>
          <w:rFonts w:ascii="Book Antiqua" w:hAnsi="Book Antiqua"/>
          <w:vertAlign w:val="subscript"/>
        </w:rPr>
        <w:t xml:space="preserve">t </w:t>
      </w:r>
      <w:r w:rsidRPr="00697439">
        <w:rPr>
          <w:rFonts w:ascii="Book Antiqua" w:hAnsi="Book Antiqua"/>
        </w:rPr>
        <w:t>= (A</w:t>
      </w:r>
      <w:r w:rsidRPr="00697439">
        <w:rPr>
          <w:rFonts w:ascii="Book Antiqua" w:hAnsi="Book Antiqua"/>
          <w:vertAlign w:val="subscript"/>
        </w:rPr>
        <w:t>t</w:t>
      </w:r>
      <w:r w:rsidRPr="00697439">
        <w:rPr>
          <w:rFonts w:ascii="Book Antiqua" w:hAnsi="Book Antiqua"/>
        </w:rPr>
        <w:t>+A</w:t>
      </w:r>
      <w:r w:rsidRPr="00697439">
        <w:rPr>
          <w:rFonts w:ascii="Book Antiqua" w:hAnsi="Book Antiqua"/>
          <w:vertAlign w:val="subscript"/>
        </w:rPr>
        <w:t>t-1</w:t>
      </w:r>
      <w:r w:rsidRPr="00697439">
        <w:rPr>
          <w:rFonts w:ascii="Book Antiqua" w:hAnsi="Book Antiqua"/>
        </w:rPr>
        <w:t>+……+A</w:t>
      </w:r>
      <w:r w:rsidRPr="00697439">
        <w:rPr>
          <w:rFonts w:ascii="Book Antiqua" w:hAnsi="Book Antiqua"/>
          <w:vertAlign w:val="subscript"/>
        </w:rPr>
        <w:t>t-n+1</w:t>
      </w:r>
      <w:r w:rsidRPr="00697439">
        <w:rPr>
          <w:rFonts w:ascii="Book Antiqua" w:hAnsi="Book Antiqua"/>
        </w:rPr>
        <w:t>)/n</w:t>
      </w:r>
    </w:p>
    <w:p w14:paraId="52F6C105" w14:textId="315A1532" w:rsidR="00314DF5" w:rsidRPr="00697439" w:rsidRDefault="00314DF5" w:rsidP="00AF212E">
      <w:pPr>
        <w:spacing w:after="180"/>
        <w:rPr>
          <w:rFonts w:ascii="Book Antiqua" w:hAnsi="Book Antiqua"/>
        </w:rPr>
      </w:pPr>
      <w:r w:rsidRPr="00697439">
        <w:rPr>
          <w:rFonts w:ascii="Book Antiqua" w:hAnsi="Book Antiqua"/>
        </w:rPr>
        <w:t xml:space="preserve">The </w:t>
      </w:r>
      <w:r w:rsidR="00E372C8" w:rsidRPr="00697439">
        <w:rPr>
          <w:rFonts w:ascii="Book Antiqua" w:hAnsi="Book Antiqua"/>
        </w:rPr>
        <w:t>E</w:t>
      </w:r>
      <w:r w:rsidRPr="00697439">
        <w:rPr>
          <w:rFonts w:ascii="Book Antiqua" w:hAnsi="Book Antiqua"/>
        </w:rPr>
        <w:t>xcel formulas in row 6 of the table for columns F to I are as follows</w:t>
      </w:r>
      <w:r w:rsidR="00E372C8" w:rsidRPr="00697439">
        <w:rPr>
          <w:rFonts w:ascii="Book Antiqua" w:hAnsi="Book Antiqua"/>
        </w:rPr>
        <w:t>:</w:t>
      </w:r>
    </w:p>
    <w:p w14:paraId="2645684E" w14:textId="77CFDFD5" w:rsidR="00314DF5" w:rsidRPr="00697439" w:rsidRDefault="00314DF5" w:rsidP="00314DF5">
      <w:pPr>
        <w:spacing w:after="180"/>
        <w:jc w:val="center"/>
        <w:rPr>
          <w:rFonts w:ascii="Book Antiqua" w:hAnsi="Book Antiqua"/>
        </w:rPr>
      </w:pPr>
      <w:r w:rsidRPr="00697439">
        <w:rPr>
          <w:rFonts w:ascii="Book Antiqua" w:hAnsi="Book Antiqua"/>
          <w:noProof/>
        </w:rPr>
        <w:drawing>
          <wp:inline distT="0" distB="0" distL="0" distR="0" wp14:anchorId="74B528B9" wp14:editId="443E7AF4">
            <wp:extent cx="2428875" cy="847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28875" cy="847725"/>
                    </a:xfrm>
                    <a:prstGeom prst="rect">
                      <a:avLst/>
                    </a:prstGeom>
                    <a:noFill/>
                    <a:ln>
                      <a:noFill/>
                    </a:ln>
                  </pic:spPr>
                </pic:pic>
              </a:graphicData>
            </a:graphic>
          </wp:inline>
        </w:drawing>
      </w:r>
    </w:p>
    <w:p w14:paraId="5F905FEE" w14:textId="00B83447" w:rsidR="00ED36C8" w:rsidRPr="00697439" w:rsidRDefault="00BE16ED" w:rsidP="00ED36C8">
      <w:pPr>
        <w:spacing w:after="180"/>
        <w:rPr>
          <w:rFonts w:ascii="Book Antiqua" w:hAnsi="Book Antiqua"/>
        </w:rPr>
      </w:pPr>
      <w:r w:rsidRPr="00697439">
        <w:rPr>
          <w:rFonts w:ascii="Book Antiqua" w:hAnsi="Book Antiqua"/>
        </w:rPr>
        <w:t xml:space="preserve">Using all 1-, 2-, 3- period-MAs, our forecast for period 13 came out 29.17, 75, 62, and 64, </w:t>
      </w:r>
      <w:r w:rsidR="00ED36C8" w:rsidRPr="00697439">
        <w:rPr>
          <w:rFonts w:ascii="Book Antiqua" w:hAnsi="Book Antiqua"/>
        </w:rPr>
        <w:t xml:space="preserve">respectively. Which one should we follow? </w:t>
      </w:r>
    </w:p>
    <w:p w14:paraId="0877F70C" w14:textId="441B4D94" w:rsidR="00BE16ED" w:rsidRPr="00697439" w:rsidRDefault="006456A4" w:rsidP="00ED36C8">
      <w:pPr>
        <w:spacing w:after="180"/>
        <w:rPr>
          <w:rFonts w:ascii="Book Antiqua" w:eastAsia="Times New Roman" w:hAnsi="Book Antiqua"/>
        </w:rPr>
      </w:pPr>
      <w:r>
        <w:rPr>
          <w:rFonts w:ascii="Book Antiqua" w:eastAsia="Times New Roman" w:hAnsi="Book Antiqua"/>
          <w:b/>
          <w:color w:val="C00000"/>
          <w:sz w:val="32"/>
          <w:szCs w:val="32"/>
        </w:rPr>
        <w:t>M</w:t>
      </w:r>
      <w:r w:rsidR="00FA5E84" w:rsidRPr="00697439">
        <w:rPr>
          <w:rFonts w:ascii="Book Antiqua" w:eastAsia="Times New Roman" w:hAnsi="Book Antiqua"/>
          <w:b/>
          <w:color w:val="C00000"/>
          <w:sz w:val="32"/>
          <w:szCs w:val="32"/>
        </w:rPr>
        <w:t>easuring Forecast Accuracy and Variability.</w:t>
      </w:r>
      <w:r w:rsidR="00FA5E84" w:rsidRPr="00697439">
        <w:rPr>
          <w:rFonts w:ascii="Book Antiqua" w:eastAsia="Times New Roman" w:hAnsi="Book Antiqua"/>
          <w:color w:val="C00000"/>
        </w:rPr>
        <w:t xml:space="preserve"> </w:t>
      </w:r>
      <w:r w:rsidR="00BE16ED" w:rsidRPr="00697439">
        <w:rPr>
          <w:rFonts w:ascii="Book Antiqua" w:eastAsia="Times New Roman" w:hAnsi="Book Antiqua"/>
        </w:rPr>
        <w:t xml:space="preserve">It’s now the time to talk about defining the measure of effectiveness to find the suitability of the forecasting technique to our specific set of data. How could I measure </w:t>
      </w:r>
      <w:r w:rsidR="008B294D">
        <w:rPr>
          <w:rFonts w:ascii="Book Antiqua" w:eastAsia="Times New Roman" w:hAnsi="Book Antiqua"/>
        </w:rPr>
        <w:t>a forecasting technique's suitability for my specific data set</w:t>
      </w:r>
      <w:r w:rsidR="00BE16ED" w:rsidRPr="00697439">
        <w:rPr>
          <w:rFonts w:ascii="Book Antiqua" w:eastAsia="Times New Roman" w:hAnsi="Book Antiqua"/>
        </w:rPr>
        <w:t>? How can I compare the quality of several forecasting techniques</w:t>
      </w:r>
      <w:r w:rsidR="00ED36C8" w:rsidRPr="00697439">
        <w:rPr>
          <w:rFonts w:ascii="Book Antiqua" w:eastAsia="Times New Roman" w:hAnsi="Book Antiqua"/>
        </w:rPr>
        <w:t xml:space="preserve"> for my specific </w:t>
      </w:r>
      <w:r w:rsidR="008B294D">
        <w:rPr>
          <w:rFonts w:ascii="Book Antiqua" w:eastAsia="Times New Roman" w:hAnsi="Book Antiqua"/>
        </w:rPr>
        <w:t>data set</w:t>
      </w:r>
      <w:r w:rsidR="00ED36C8" w:rsidRPr="00697439">
        <w:rPr>
          <w:rFonts w:ascii="Book Antiqua" w:eastAsia="Times New Roman" w:hAnsi="Book Antiqua"/>
        </w:rPr>
        <w:t>?</w:t>
      </w:r>
    </w:p>
    <w:p w14:paraId="7D4D2E65" w14:textId="1C4377E7" w:rsidR="00BE16ED" w:rsidRPr="00697439" w:rsidRDefault="00BE16ED" w:rsidP="00BE16ED">
      <w:pPr>
        <w:spacing w:after="180"/>
        <w:rPr>
          <w:rFonts w:ascii="Book Antiqua" w:eastAsia="Times New Roman" w:hAnsi="Book Antiqua"/>
        </w:rPr>
      </w:pPr>
      <w:r w:rsidRPr="00697439">
        <w:rPr>
          <w:rFonts w:ascii="Book Antiqua" w:eastAsia="Times New Roman" w:hAnsi="Book Antiqua"/>
        </w:rPr>
        <w:t>Suppose the green dots in the following figures are our actual data, and the red dots are our forecasts based on a given method. As we can see, two forecasts under-estimate</w:t>
      </w:r>
      <w:r w:rsidR="008B294D">
        <w:rPr>
          <w:rFonts w:ascii="Book Antiqua" w:eastAsia="Times New Roman" w:hAnsi="Book Antiqua"/>
        </w:rPr>
        <w:t>,</w:t>
      </w:r>
      <w:r w:rsidRPr="00697439">
        <w:rPr>
          <w:rFonts w:ascii="Book Antiqua" w:eastAsia="Times New Roman" w:hAnsi="Book Antiqua"/>
        </w:rPr>
        <w:t xml:space="preserve"> and the other two over-estimate the demand. For simplicity, suppose the difference between </w:t>
      </w:r>
      <w:r w:rsidRPr="00697439">
        <w:rPr>
          <w:rFonts w:ascii="Book Antiqua" w:eastAsia="Times New Roman" w:hAnsi="Book Antiqua"/>
        </w:rPr>
        <w:lastRenderedPageBreak/>
        <w:t xml:space="preserve">actual and forecast in all periods have the same </w:t>
      </w:r>
      <w:r w:rsidR="00ED36C8" w:rsidRPr="00697439">
        <w:rPr>
          <w:rFonts w:ascii="Book Antiqua" w:eastAsia="Times New Roman" w:hAnsi="Book Antiqua"/>
        </w:rPr>
        <w:t xml:space="preserve">value </w:t>
      </w:r>
      <w:r w:rsidR="008B294D">
        <w:rPr>
          <w:rFonts w:ascii="Book Antiqua" w:eastAsia="Times New Roman" w:hAnsi="Book Antiqua"/>
        </w:rPr>
        <w:t>except</w:t>
      </w:r>
      <w:r w:rsidRPr="00697439">
        <w:rPr>
          <w:rFonts w:ascii="Book Antiqua" w:eastAsia="Times New Roman" w:hAnsi="Book Antiqua"/>
        </w:rPr>
        <w:t xml:space="preserve"> that two of the values are positive</w:t>
      </w:r>
      <w:r w:rsidR="007B02E2">
        <w:rPr>
          <w:rFonts w:ascii="Book Antiqua" w:eastAsia="Times New Roman" w:hAnsi="Book Antiqua"/>
        </w:rPr>
        <w:t>,</w:t>
      </w:r>
      <w:r w:rsidRPr="00697439">
        <w:rPr>
          <w:rFonts w:ascii="Book Antiqua" w:eastAsia="Times New Roman" w:hAnsi="Book Antiqua"/>
        </w:rPr>
        <w:t xml:space="preserve"> and the other two are negative. </w:t>
      </w:r>
    </w:p>
    <w:p w14:paraId="4DE9130C" w14:textId="77777777" w:rsidR="00BE16ED" w:rsidRPr="00697439" w:rsidRDefault="00BE16ED" w:rsidP="00BE16ED">
      <w:pPr>
        <w:spacing w:after="180"/>
        <w:rPr>
          <w:rFonts w:ascii="Book Antiqua" w:eastAsia="Times New Roman" w:hAnsi="Book Antiqua"/>
        </w:rPr>
      </w:pPr>
      <w:r w:rsidRPr="00697439">
        <w:rPr>
          <w:rFonts w:ascii="Book Antiqua" w:hAnsi="Book Antiqua"/>
          <w:noProof/>
        </w:rPr>
        <w:drawing>
          <wp:inline distT="0" distB="0" distL="0" distR="0" wp14:anchorId="71E51901" wp14:editId="7CFD25FC">
            <wp:extent cx="6126480" cy="1857375"/>
            <wp:effectExtent l="0" t="0" r="762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6480" cy="1857375"/>
                    </a:xfrm>
                    <a:prstGeom prst="rect">
                      <a:avLst/>
                    </a:prstGeom>
                  </pic:spPr>
                </pic:pic>
              </a:graphicData>
            </a:graphic>
          </wp:inline>
        </w:drawing>
      </w:r>
    </w:p>
    <w:p w14:paraId="538CEEA6" w14:textId="195FA91B" w:rsidR="00BE16ED" w:rsidRPr="00697439" w:rsidRDefault="00BE16ED" w:rsidP="00BE16ED">
      <w:pPr>
        <w:spacing w:after="180"/>
        <w:rPr>
          <w:rFonts w:ascii="Book Antiqua" w:eastAsia="Times New Roman" w:hAnsi="Book Antiqua"/>
        </w:rPr>
      </w:pPr>
      <w:r w:rsidRPr="00697439">
        <w:rPr>
          <w:rFonts w:ascii="Book Antiqua" w:eastAsia="Times New Roman" w:hAnsi="Book Antiqua"/>
        </w:rPr>
        <w:t xml:space="preserve">One measure of effectiveness to </w:t>
      </w:r>
      <w:r w:rsidR="00E809C1" w:rsidRPr="00697439">
        <w:rPr>
          <w:rFonts w:ascii="Book Antiqua" w:eastAsia="Times New Roman" w:hAnsi="Book Antiqua"/>
        </w:rPr>
        <w:t>evaluate</w:t>
      </w:r>
      <w:r w:rsidRPr="00697439">
        <w:rPr>
          <w:rFonts w:ascii="Book Antiqua" w:eastAsia="Times New Roman" w:hAnsi="Book Antiqua"/>
        </w:rPr>
        <w:t xml:space="preserve"> if a forecasting technique </w:t>
      </w:r>
      <w:r w:rsidR="00E809C1" w:rsidRPr="00697439">
        <w:rPr>
          <w:rFonts w:ascii="Book Antiqua" w:eastAsia="Times New Roman" w:hAnsi="Book Antiqua"/>
        </w:rPr>
        <w:t>fits</w:t>
      </w:r>
      <w:r w:rsidRPr="00697439">
        <w:rPr>
          <w:rFonts w:ascii="Book Antiqua" w:eastAsia="Times New Roman" w:hAnsi="Book Antiqua"/>
        </w:rPr>
        <w:t xml:space="preserve"> our data is to </w:t>
      </w:r>
      <w:r w:rsidR="00E809C1" w:rsidRPr="00697439">
        <w:rPr>
          <w:rFonts w:ascii="Book Antiqua" w:eastAsia="Times New Roman" w:hAnsi="Book Antiqua"/>
        </w:rPr>
        <w:t>measure</w:t>
      </w:r>
      <w:r w:rsidRPr="00697439">
        <w:rPr>
          <w:rFonts w:ascii="Book Antiqua" w:eastAsia="Times New Roman" w:hAnsi="Book Antiqua"/>
        </w:rPr>
        <w:t xml:space="preserve"> the gaps </w:t>
      </w:r>
      <w:r w:rsidR="00E809C1" w:rsidRPr="00697439">
        <w:rPr>
          <w:rFonts w:ascii="Book Antiqua" w:eastAsia="Times New Roman" w:hAnsi="Book Antiqua"/>
        </w:rPr>
        <w:t xml:space="preserve">between actual and forecast </w:t>
      </w:r>
      <w:r w:rsidRPr="00697439">
        <w:rPr>
          <w:rFonts w:ascii="Book Antiqua" w:eastAsia="Times New Roman" w:hAnsi="Book Antiqua"/>
        </w:rPr>
        <w:t xml:space="preserve">Et=At-Ft.  If we add the errors </w:t>
      </w:r>
      <w:r w:rsidR="008B294D">
        <w:rPr>
          <w:rFonts w:ascii="Book Antiqua" w:eastAsia="Times New Roman" w:hAnsi="Book Antiqua"/>
        </w:rPr>
        <w:t>in the figure, the two negative values cross out the two positive on</w:t>
      </w:r>
      <w:r w:rsidRPr="00697439">
        <w:rPr>
          <w:rFonts w:ascii="Book Antiqua" w:eastAsia="Times New Roman" w:hAnsi="Book Antiqua"/>
        </w:rPr>
        <w:t xml:space="preserve">es, and we get an average of zero. If the average gap is 0, one may conclude that the forecasting method is perfect. </w:t>
      </w:r>
    </w:p>
    <w:p w14:paraId="2D6BE7AF" w14:textId="6704D36D" w:rsidR="006336F8" w:rsidRPr="00FE4A3D" w:rsidRDefault="00FE4A3D" w:rsidP="004D4EEF">
      <w:pPr>
        <w:spacing w:after="180"/>
        <w:rPr>
          <w:rFonts w:ascii="Book Antiqua" w:eastAsia="Times New Roman" w:hAnsi="Book Antiqua"/>
        </w:rPr>
      </w:pPr>
      <w:r w:rsidRPr="00FE4A3D">
        <w:rPr>
          <w:rFonts w:ascii="Book Antiqua" w:hAnsi="Book Antiqua"/>
        </w:rPr>
        <w:t>Going back to</w:t>
      </w:r>
      <w:r w:rsidR="00E809C1" w:rsidRPr="00FE4A3D">
        <w:rPr>
          <w:rFonts w:ascii="Book Antiqua" w:hAnsi="Book Antiqua"/>
        </w:rPr>
        <w:t xml:space="preserve"> </w:t>
      </w:r>
      <w:r w:rsidR="0015592D" w:rsidRPr="00FE4A3D">
        <w:rPr>
          <w:rFonts w:ascii="Book Antiqua" w:hAnsi="Book Antiqua"/>
        </w:rPr>
        <w:t xml:space="preserve">our </w:t>
      </w:r>
      <w:r w:rsidR="00E809C1" w:rsidRPr="00FE4A3D">
        <w:rPr>
          <w:rFonts w:ascii="Book Antiqua" w:hAnsi="Book Antiqua"/>
        </w:rPr>
        <w:t xml:space="preserve">12-period data set, in </w:t>
      </w:r>
      <w:r w:rsidR="00AF212E" w:rsidRPr="00FE4A3D">
        <w:rPr>
          <w:rFonts w:ascii="Book Antiqua" w:hAnsi="Book Antiqua"/>
        </w:rPr>
        <w:t xml:space="preserve">the last period </w:t>
      </w:r>
      <w:r w:rsidR="00AF212E" w:rsidRPr="00FE4A3D">
        <w:rPr>
          <w:rFonts w:ascii="Book Antiqua" w:hAnsi="Book Antiqua"/>
          <w:noProof/>
        </w:rPr>
        <w:t>forecast</w:t>
      </w:r>
      <w:r w:rsidR="007E37E0" w:rsidRPr="00FE4A3D">
        <w:rPr>
          <w:rFonts w:ascii="Book Antiqua" w:hAnsi="Book Antiqua"/>
          <w:noProof/>
        </w:rPr>
        <w:t>,</w:t>
      </w:r>
      <w:r w:rsidR="00AF212E" w:rsidRPr="00FE4A3D">
        <w:rPr>
          <w:rFonts w:ascii="Book Antiqua" w:hAnsi="Book Antiqua"/>
        </w:rPr>
        <w:t xml:space="preserve"> we need</w:t>
      </w:r>
      <w:r w:rsidR="00E809C1" w:rsidRPr="00FE4A3D">
        <w:rPr>
          <w:rFonts w:ascii="Book Antiqua" w:hAnsi="Book Antiqua"/>
        </w:rPr>
        <w:t xml:space="preserve"> to compute </w:t>
      </w:r>
      <w:r w:rsidR="00AF212E" w:rsidRPr="00FE4A3D">
        <w:rPr>
          <w:rFonts w:ascii="Book Antiqua" w:hAnsi="Book Antiqua"/>
        </w:rPr>
        <w:t>E</w:t>
      </w:r>
      <w:r w:rsidR="00E809C1" w:rsidRPr="00FE4A3D">
        <w:rPr>
          <w:rFonts w:ascii="Book Antiqua" w:hAnsi="Book Antiqua"/>
        </w:rPr>
        <w:t>t</w:t>
      </w:r>
      <w:r w:rsidR="00AF212E" w:rsidRPr="00FE4A3D">
        <w:rPr>
          <w:rFonts w:ascii="Book Antiqua" w:hAnsi="Book Antiqua"/>
        </w:rPr>
        <w:t>= A</w:t>
      </w:r>
      <w:r w:rsidR="00E809C1" w:rsidRPr="00FE4A3D">
        <w:rPr>
          <w:rFonts w:ascii="Book Antiqua" w:hAnsi="Book Antiqua"/>
        </w:rPr>
        <w:t>t</w:t>
      </w:r>
      <w:r w:rsidR="00AF212E" w:rsidRPr="00FE4A3D">
        <w:rPr>
          <w:rFonts w:ascii="Book Antiqua" w:hAnsi="Book Antiqua"/>
        </w:rPr>
        <w:t>-F</w:t>
      </w:r>
      <w:r w:rsidR="00E809C1" w:rsidRPr="00FE4A3D">
        <w:rPr>
          <w:rFonts w:ascii="Book Antiqua" w:hAnsi="Book Antiqua"/>
        </w:rPr>
        <w:t>t</w:t>
      </w:r>
      <w:r w:rsidR="00AF212E" w:rsidRPr="00FE4A3D">
        <w:rPr>
          <w:rFonts w:ascii="Book Antiqua" w:hAnsi="Book Antiqua"/>
        </w:rPr>
        <w:t xml:space="preserve">, for </w:t>
      </w:r>
      <w:r w:rsidR="00E809C1" w:rsidRPr="00FE4A3D">
        <w:rPr>
          <w:rFonts w:ascii="Book Antiqua" w:hAnsi="Book Antiqua"/>
        </w:rPr>
        <w:t>t =</w:t>
      </w:r>
      <w:r w:rsidR="00AF212E" w:rsidRPr="00FE4A3D">
        <w:rPr>
          <w:rFonts w:ascii="Book Antiqua" w:hAnsi="Book Antiqua"/>
        </w:rPr>
        <w:t xml:space="preserve"> 2 to 12 (we do not have </w:t>
      </w:r>
      <w:r w:rsidR="007B02E2">
        <w:rPr>
          <w:rFonts w:ascii="Book Antiqua" w:hAnsi="Book Antiqua"/>
        </w:rPr>
        <w:t xml:space="preserve">a </w:t>
      </w:r>
      <w:r w:rsidR="00AF212E" w:rsidRPr="00FE4A3D">
        <w:rPr>
          <w:rFonts w:ascii="Book Antiqua" w:hAnsi="Book Antiqua"/>
        </w:rPr>
        <w:t>forecast for period 1). For 2-period</w:t>
      </w:r>
      <w:r w:rsidR="00CF7964" w:rsidRPr="00FE4A3D">
        <w:rPr>
          <w:rFonts w:ascii="Book Antiqua" w:hAnsi="Book Antiqua"/>
        </w:rPr>
        <w:t>-MA</w:t>
      </w:r>
      <w:r w:rsidR="00AF212E" w:rsidRPr="00FE4A3D">
        <w:rPr>
          <w:rFonts w:ascii="Book Antiqua" w:hAnsi="Book Antiqua"/>
        </w:rPr>
        <w:t>s</w:t>
      </w:r>
      <w:r w:rsidR="008B294D">
        <w:rPr>
          <w:rFonts w:ascii="Book Antiqua" w:hAnsi="Book Antiqua"/>
        </w:rPr>
        <w:t>,</w:t>
      </w:r>
      <w:r w:rsidR="00AF212E" w:rsidRPr="00FE4A3D">
        <w:rPr>
          <w:rFonts w:ascii="Book Antiqua" w:hAnsi="Book Antiqua"/>
        </w:rPr>
        <w:t xml:space="preserve"> we </w:t>
      </w:r>
      <w:r w:rsidR="00D250B2" w:rsidRPr="00FE4A3D">
        <w:rPr>
          <w:rFonts w:ascii="Book Antiqua" w:hAnsi="Book Antiqua"/>
        </w:rPr>
        <w:t>need to</w:t>
      </w:r>
      <w:r w:rsidR="00AF212E" w:rsidRPr="00FE4A3D">
        <w:rPr>
          <w:rFonts w:ascii="Book Antiqua" w:hAnsi="Book Antiqua"/>
        </w:rPr>
        <w:t xml:space="preserve"> compute errors for all periods </w:t>
      </w:r>
      <w:r w:rsidR="00E809C1" w:rsidRPr="00FE4A3D">
        <w:rPr>
          <w:rFonts w:ascii="Book Antiqua" w:hAnsi="Book Antiqua"/>
        </w:rPr>
        <w:t>t=3 to</w:t>
      </w:r>
      <w:r w:rsidR="00AF212E" w:rsidRPr="00FE4A3D">
        <w:rPr>
          <w:rFonts w:ascii="Book Antiqua" w:hAnsi="Book Antiqua"/>
        </w:rPr>
        <w:t>12, and for 3-period</w:t>
      </w:r>
      <w:r w:rsidR="00CF7964" w:rsidRPr="00FE4A3D">
        <w:rPr>
          <w:rFonts w:ascii="Book Antiqua" w:hAnsi="Book Antiqua"/>
        </w:rPr>
        <w:t>-MA</w:t>
      </w:r>
      <w:r w:rsidR="00AF212E" w:rsidRPr="00FE4A3D">
        <w:rPr>
          <w:rFonts w:ascii="Book Antiqua" w:hAnsi="Book Antiqua"/>
        </w:rPr>
        <w:t>s</w:t>
      </w:r>
      <w:r w:rsidR="008B294D">
        <w:rPr>
          <w:rFonts w:ascii="Book Antiqua" w:hAnsi="Book Antiqua"/>
        </w:rPr>
        <w:t>,</w:t>
      </w:r>
      <w:r w:rsidR="00AF212E" w:rsidRPr="00FE4A3D">
        <w:rPr>
          <w:rFonts w:ascii="Book Antiqua" w:hAnsi="Book Antiqua"/>
        </w:rPr>
        <w:t xml:space="preserve"> we </w:t>
      </w:r>
      <w:r w:rsidR="00D250B2" w:rsidRPr="00FE4A3D">
        <w:rPr>
          <w:rFonts w:ascii="Book Antiqua" w:hAnsi="Book Antiqua"/>
        </w:rPr>
        <w:t>need to</w:t>
      </w:r>
      <w:r w:rsidR="00AF212E" w:rsidRPr="00FE4A3D">
        <w:rPr>
          <w:rFonts w:ascii="Book Antiqua" w:hAnsi="Book Antiqua"/>
        </w:rPr>
        <w:t xml:space="preserve"> compute </w:t>
      </w:r>
      <w:r w:rsidR="00E809C1" w:rsidRPr="00FE4A3D">
        <w:rPr>
          <w:rFonts w:ascii="Book Antiqua" w:hAnsi="Book Antiqua"/>
        </w:rPr>
        <w:t xml:space="preserve">Et= At-Ft, </w:t>
      </w:r>
      <w:r w:rsidR="00AF212E" w:rsidRPr="00FE4A3D">
        <w:rPr>
          <w:rFonts w:ascii="Book Antiqua" w:hAnsi="Book Antiqua"/>
        </w:rPr>
        <w:t>for periods 4-12.</w:t>
      </w:r>
      <w:r w:rsidR="00314DF5" w:rsidRPr="00FE4A3D">
        <w:rPr>
          <w:rFonts w:ascii="Book Antiqua" w:hAnsi="Book Antiqua"/>
        </w:rPr>
        <w:t xml:space="preserve"> Then we need to compute the summation or averages of the deviations for each method</w:t>
      </w:r>
      <w:r w:rsidR="006456A4">
        <w:rPr>
          <w:rFonts w:ascii="Book Antiqua" w:hAnsi="Book Antiqua"/>
        </w:rPr>
        <w:t>,</w:t>
      </w:r>
      <w:r w:rsidR="00E809C1" w:rsidRPr="00FE4A3D">
        <w:rPr>
          <w:rFonts w:ascii="Book Antiqua" w:hAnsi="Book Antiqua"/>
        </w:rPr>
        <w:t xml:space="preserve"> which could be misleadingly close to 0</w:t>
      </w:r>
      <w:r w:rsidR="00314DF5" w:rsidRPr="00FE4A3D">
        <w:rPr>
          <w:rFonts w:ascii="Book Antiqua" w:hAnsi="Book Antiqua"/>
        </w:rPr>
        <w:t xml:space="preserve">. Negative and positive components </w:t>
      </w:r>
      <w:r w:rsidR="006336F8" w:rsidRPr="00FE4A3D">
        <w:rPr>
          <w:rFonts w:ascii="Book Antiqua" w:hAnsi="Book Antiqua"/>
        </w:rPr>
        <w:t xml:space="preserve">may </w:t>
      </w:r>
      <w:r w:rsidR="00314DF5" w:rsidRPr="00FE4A3D">
        <w:rPr>
          <w:rFonts w:ascii="Book Antiqua" w:hAnsi="Book Antiqua"/>
        </w:rPr>
        <w:t xml:space="preserve">cross </w:t>
      </w:r>
      <w:r w:rsidR="00D250B2" w:rsidRPr="00FE4A3D">
        <w:rPr>
          <w:rFonts w:ascii="Book Antiqua" w:hAnsi="Book Antiqua"/>
        </w:rPr>
        <w:t>each other</w:t>
      </w:r>
      <w:r w:rsidR="00E809C1" w:rsidRPr="00FE4A3D">
        <w:rPr>
          <w:rFonts w:ascii="Book Antiqua" w:hAnsi="Book Antiqua"/>
        </w:rPr>
        <w:t xml:space="preserve"> out</w:t>
      </w:r>
      <w:r w:rsidR="00D62408" w:rsidRPr="00FE4A3D">
        <w:rPr>
          <w:rFonts w:ascii="Book Antiqua" w:hAnsi="Book Antiqua"/>
        </w:rPr>
        <w:t>,</w:t>
      </w:r>
      <w:r w:rsidR="00314DF5" w:rsidRPr="00FE4A3D">
        <w:rPr>
          <w:rFonts w:ascii="Book Antiqua" w:hAnsi="Book Antiqua"/>
        </w:rPr>
        <w:t xml:space="preserve"> while there </w:t>
      </w:r>
      <w:r w:rsidR="00E809C1" w:rsidRPr="00FE4A3D">
        <w:rPr>
          <w:rFonts w:ascii="Book Antiqua" w:hAnsi="Book Antiqua"/>
        </w:rPr>
        <w:t>may be</w:t>
      </w:r>
      <w:r w:rsidR="00314DF5" w:rsidRPr="00FE4A3D">
        <w:rPr>
          <w:rFonts w:ascii="Book Antiqua" w:hAnsi="Book Antiqua"/>
        </w:rPr>
        <w:t xml:space="preserve"> </w:t>
      </w:r>
      <w:r w:rsidR="007B3C9A" w:rsidRPr="00FE4A3D">
        <w:rPr>
          <w:rFonts w:ascii="Book Antiqua" w:hAnsi="Book Antiqua"/>
        </w:rPr>
        <w:t xml:space="preserve">significant </w:t>
      </w:r>
      <w:r w:rsidR="00314DF5" w:rsidRPr="00FE4A3D">
        <w:rPr>
          <w:rFonts w:ascii="Book Antiqua" w:hAnsi="Book Antiqua"/>
        </w:rPr>
        <w:t xml:space="preserve">gaps in both positive and negative sides. </w:t>
      </w:r>
      <w:r w:rsidR="006336F8" w:rsidRPr="00FE4A3D">
        <w:rPr>
          <w:rFonts w:ascii="Book Antiqua" w:hAnsi="Book Antiqua"/>
        </w:rPr>
        <w:t xml:space="preserve">Since the variations on the negative side (forecasts being greater </w:t>
      </w:r>
      <w:r w:rsidR="006336F8" w:rsidRPr="00FE4A3D">
        <w:rPr>
          <w:rFonts w:ascii="Book Antiqua" w:hAnsi="Book Antiqua"/>
          <w:noProof/>
        </w:rPr>
        <w:t>tha</w:t>
      </w:r>
      <w:r w:rsidR="007E37E0" w:rsidRPr="00FE4A3D">
        <w:rPr>
          <w:rFonts w:ascii="Book Antiqua" w:hAnsi="Book Antiqua"/>
          <w:noProof/>
        </w:rPr>
        <w:t>n</w:t>
      </w:r>
      <w:r w:rsidR="006336F8" w:rsidRPr="00FE4A3D">
        <w:rPr>
          <w:rFonts w:ascii="Book Antiqua" w:hAnsi="Book Antiqua"/>
        </w:rPr>
        <w:t xml:space="preserve"> actual) </w:t>
      </w:r>
      <w:r w:rsidR="00D62408" w:rsidRPr="00FE4A3D">
        <w:rPr>
          <w:rFonts w:ascii="Book Antiqua" w:hAnsi="Book Antiqua"/>
          <w:noProof/>
        </w:rPr>
        <w:t>are</w:t>
      </w:r>
      <w:r w:rsidR="006336F8" w:rsidRPr="00FE4A3D">
        <w:rPr>
          <w:rFonts w:ascii="Book Antiqua" w:hAnsi="Book Antiqua"/>
        </w:rPr>
        <w:t xml:space="preserve"> undesirable, the first task is to remove the negative signs. Two </w:t>
      </w:r>
      <w:r w:rsidR="006336F8" w:rsidRPr="00FE4A3D">
        <w:rPr>
          <w:rFonts w:ascii="Book Antiqua" w:hAnsi="Book Antiqua"/>
          <w:noProof/>
        </w:rPr>
        <w:t>well</w:t>
      </w:r>
      <w:r w:rsidR="008E256A" w:rsidRPr="00FE4A3D">
        <w:rPr>
          <w:rFonts w:ascii="Book Antiqua" w:hAnsi="Book Antiqua"/>
          <w:noProof/>
        </w:rPr>
        <w:t>-</w:t>
      </w:r>
      <w:r w:rsidR="006336F8" w:rsidRPr="00FE4A3D">
        <w:rPr>
          <w:rFonts w:ascii="Book Antiqua" w:hAnsi="Book Antiqua"/>
          <w:noProof/>
        </w:rPr>
        <w:t>known</w:t>
      </w:r>
      <w:r w:rsidR="006336F8" w:rsidRPr="00FE4A3D">
        <w:rPr>
          <w:rFonts w:ascii="Book Antiqua" w:hAnsi="Book Antiqua"/>
        </w:rPr>
        <w:t xml:space="preserve"> procedures to remove negative signs</w:t>
      </w:r>
      <w:r w:rsidR="00D62408" w:rsidRPr="00FE4A3D">
        <w:rPr>
          <w:rFonts w:ascii="Book Antiqua" w:hAnsi="Book Antiqua"/>
        </w:rPr>
        <w:t>;</w:t>
      </w:r>
      <w:r w:rsidR="006336F8" w:rsidRPr="00FE4A3D">
        <w:rPr>
          <w:rFonts w:ascii="Book Antiqua" w:hAnsi="Book Antiqua"/>
        </w:rPr>
        <w:t xml:space="preserve"> </w:t>
      </w:r>
      <w:r w:rsidR="008B294D">
        <w:rPr>
          <w:rFonts w:ascii="Book Antiqua" w:hAnsi="Book Antiqua"/>
        </w:rPr>
        <w:t xml:space="preserve">are </w:t>
      </w:r>
      <w:r w:rsidR="006336F8" w:rsidRPr="00FE4A3D">
        <w:rPr>
          <w:rFonts w:ascii="Book Antiqua" w:hAnsi="Book Antiqua"/>
        </w:rPr>
        <w:t xml:space="preserve">absolute value </w:t>
      </w:r>
      <w:r w:rsidR="006336F8" w:rsidRPr="00FE4A3D">
        <w:rPr>
          <w:rFonts w:ascii="Book Antiqua" w:hAnsi="Book Antiqua"/>
          <w:noProof/>
        </w:rPr>
        <w:t>and</w:t>
      </w:r>
      <w:r w:rsidR="006336F8" w:rsidRPr="00FE4A3D">
        <w:rPr>
          <w:rFonts w:ascii="Book Antiqua" w:hAnsi="Book Antiqua"/>
        </w:rPr>
        <w:t xml:space="preserve"> square. </w:t>
      </w:r>
      <w:r w:rsidR="006336F8" w:rsidRPr="00FE4A3D">
        <w:rPr>
          <w:rFonts w:ascii="Book Antiqua" w:eastAsia="Times New Roman" w:hAnsi="Book Antiqua"/>
        </w:rPr>
        <w:t xml:space="preserve">If I have a value of -2, its absolute value is +2, and its </w:t>
      </w:r>
      <w:r w:rsidR="006336F8" w:rsidRPr="00FE4A3D">
        <w:rPr>
          <w:rFonts w:ascii="Book Antiqua" w:eastAsia="Times New Roman" w:hAnsi="Book Antiqua"/>
          <w:noProof/>
        </w:rPr>
        <w:t>square</w:t>
      </w:r>
      <w:r w:rsidR="006336F8" w:rsidRPr="00FE4A3D">
        <w:rPr>
          <w:rFonts w:ascii="Book Antiqua" w:eastAsia="Times New Roman" w:hAnsi="Book Antiqua"/>
        </w:rPr>
        <w:t xml:space="preserve"> is +4. We can compute the absolute value of columns F to </w:t>
      </w:r>
      <w:r w:rsidR="006336F8" w:rsidRPr="00FE4A3D">
        <w:rPr>
          <w:rFonts w:ascii="Book Antiqua" w:eastAsia="Times New Roman" w:hAnsi="Book Antiqua"/>
          <w:noProof/>
        </w:rPr>
        <w:t>I</w:t>
      </w:r>
      <w:r w:rsidR="006336F8" w:rsidRPr="00FE4A3D">
        <w:rPr>
          <w:rFonts w:ascii="Book Antiqua" w:eastAsia="Times New Roman" w:hAnsi="Book Antiqua"/>
        </w:rPr>
        <w:t xml:space="preserve"> or square them</w:t>
      </w:r>
      <w:r w:rsidR="008B294D">
        <w:rPr>
          <w:rFonts w:ascii="Book Antiqua" w:eastAsia="Times New Roman" w:hAnsi="Book Antiqua"/>
        </w:rPr>
        <w:t>. T</w:t>
      </w:r>
      <w:r w:rsidR="006336F8" w:rsidRPr="00FE4A3D">
        <w:rPr>
          <w:rFonts w:ascii="Book Antiqua" w:eastAsia="Times New Roman" w:hAnsi="Book Antiqua"/>
        </w:rPr>
        <w:t xml:space="preserve">hen we can average absolute </w:t>
      </w:r>
      <w:r w:rsidR="00D250B2" w:rsidRPr="00FE4A3D">
        <w:rPr>
          <w:rFonts w:ascii="Book Antiqua" w:eastAsia="Times New Roman" w:hAnsi="Book Antiqua"/>
        </w:rPr>
        <w:t>deviations or</w:t>
      </w:r>
      <w:r w:rsidR="006336F8" w:rsidRPr="00FE4A3D">
        <w:rPr>
          <w:rFonts w:ascii="Book Antiqua" w:eastAsia="Times New Roman" w:hAnsi="Book Antiqua"/>
        </w:rPr>
        <w:t xml:space="preserve"> squared deviations for each of the procedures over the number of periods where </w:t>
      </w:r>
      <w:r w:rsidR="00D250B2" w:rsidRPr="00FE4A3D">
        <w:rPr>
          <w:rFonts w:ascii="Book Antiqua" w:eastAsia="Times New Roman" w:hAnsi="Book Antiqua"/>
        </w:rPr>
        <w:t>E</w:t>
      </w:r>
      <w:r w:rsidR="00E809C1" w:rsidRPr="00FE4A3D">
        <w:rPr>
          <w:rFonts w:ascii="Book Antiqua" w:eastAsia="Times New Roman" w:hAnsi="Book Antiqua"/>
        </w:rPr>
        <w:t>t</w:t>
      </w:r>
      <w:r w:rsidR="006336F8" w:rsidRPr="00FE4A3D">
        <w:rPr>
          <w:rFonts w:ascii="Book Antiqua" w:hAnsi="Book Antiqua"/>
          <w:vertAlign w:val="subscript"/>
        </w:rPr>
        <w:t xml:space="preserve"> </w:t>
      </w:r>
      <w:r w:rsidR="006336F8" w:rsidRPr="00FE4A3D">
        <w:rPr>
          <w:rFonts w:ascii="Book Antiqua" w:eastAsia="Times New Roman" w:hAnsi="Book Antiqua"/>
        </w:rPr>
        <w:t>exists for the corresponding procedure.</w:t>
      </w:r>
      <w:r w:rsidR="00052C7C" w:rsidRPr="00FE4A3D">
        <w:rPr>
          <w:rFonts w:ascii="Book Antiqua" w:eastAsia="Times New Roman" w:hAnsi="Book Antiqua"/>
        </w:rPr>
        <w:t xml:space="preserve"> That would be the averages of 12, 11, 10, and </w:t>
      </w:r>
      <w:r w:rsidR="006456A4">
        <w:rPr>
          <w:rFonts w:ascii="Book Antiqua" w:eastAsia="Times New Roman" w:hAnsi="Book Antiqua"/>
        </w:rPr>
        <w:t xml:space="preserve">9 </w:t>
      </w:r>
      <w:r w:rsidR="00052C7C" w:rsidRPr="00FE4A3D">
        <w:rPr>
          <w:rFonts w:ascii="Book Antiqua" w:eastAsia="Times New Roman" w:hAnsi="Book Antiqua"/>
        </w:rPr>
        <w:t>absolute or squared errors for average, last period, 2-period</w:t>
      </w:r>
      <w:r w:rsidR="006456A4">
        <w:rPr>
          <w:rFonts w:ascii="Book Antiqua" w:eastAsia="Times New Roman" w:hAnsi="Book Antiqua"/>
        </w:rPr>
        <w:t>,</w:t>
      </w:r>
      <w:r w:rsidR="00052C7C" w:rsidRPr="00FE4A3D">
        <w:rPr>
          <w:rFonts w:ascii="Book Antiqua" w:eastAsia="Times New Roman" w:hAnsi="Book Antiqua"/>
        </w:rPr>
        <w:t xml:space="preserve"> and 3-period</w:t>
      </w:r>
      <w:r w:rsidR="00CF7964" w:rsidRPr="00FE4A3D">
        <w:rPr>
          <w:rFonts w:ascii="Book Antiqua" w:eastAsia="Times New Roman" w:hAnsi="Book Antiqua"/>
        </w:rPr>
        <w:t>-MA</w:t>
      </w:r>
      <w:r w:rsidR="00052C7C" w:rsidRPr="00FE4A3D">
        <w:rPr>
          <w:rFonts w:ascii="Book Antiqua" w:eastAsia="Times New Roman" w:hAnsi="Book Antiqua"/>
        </w:rPr>
        <w:t xml:space="preserve">s, respectively. </w:t>
      </w:r>
      <w:r w:rsidR="00D250B2" w:rsidRPr="00FE4A3D">
        <w:rPr>
          <w:rFonts w:ascii="Book Antiqua" w:eastAsia="Times New Roman" w:hAnsi="Book Antiqua"/>
        </w:rPr>
        <w:t>We formally</w:t>
      </w:r>
      <w:r w:rsidR="00052C7C" w:rsidRPr="00FE4A3D">
        <w:rPr>
          <w:rFonts w:ascii="Book Antiqua" w:eastAsia="Times New Roman" w:hAnsi="Book Antiqua"/>
        </w:rPr>
        <w:t xml:space="preserve"> define Mean Absolute Deviation (MAD) and Mean Squared Error (MSE)</w:t>
      </w:r>
      <w:r w:rsidR="002852E8" w:rsidRPr="00FE4A3D">
        <w:rPr>
          <w:rFonts w:ascii="Book Antiqua" w:eastAsia="Times New Roman" w:hAnsi="Book Antiqua"/>
        </w:rPr>
        <w:t>.</w:t>
      </w:r>
    </w:p>
    <w:p w14:paraId="68CFBDB5" w14:textId="53C495EE" w:rsidR="00052C7C" w:rsidRPr="00697439" w:rsidRDefault="00B96343" w:rsidP="006336F8">
      <w:pPr>
        <w:spacing w:after="180"/>
        <w:rPr>
          <w:rFonts w:ascii="Book Antiqua" w:eastAsia="Times New Roman" w:hAnsi="Book Antiqua"/>
        </w:rPr>
      </w:pPr>
      <w:r w:rsidRPr="00697439">
        <w:rPr>
          <w:rFonts w:ascii="Book Antiqua" w:eastAsia="Times New Roman" w:hAnsi="Book Antiqua"/>
        </w:rPr>
        <w:t xml:space="preserve">MAD = AVERAGE(E) over the periods for which both At and Ft exist. </w:t>
      </w:r>
    </w:p>
    <w:p w14:paraId="76AFF705" w14:textId="707167C5" w:rsidR="00B96343" w:rsidRPr="00697439" w:rsidRDefault="00D250B2" w:rsidP="00B96343">
      <w:pPr>
        <w:spacing w:after="180"/>
        <w:rPr>
          <w:rFonts w:ascii="Book Antiqua" w:eastAsia="Times New Roman" w:hAnsi="Book Antiqua"/>
        </w:rPr>
      </w:pPr>
      <w:r w:rsidRPr="00697439">
        <w:rPr>
          <w:rFonts w:ascii="Book Antiqua" w:eastAsia="Times New Roman" w:hAnsi="Book Antiqua"/>
        </w:rPr>
        <w:t>MSE= A</w:t>
      </w:r>
      <w:r w:rsidR="00B96343" w:rsidRPr="00697439">
        <w:rPr>
          <w:rFonts w:ascii="Book Antiqua" w:eastAsia="Times New Roman" w:hAnsi="Book Antiqua"/>
        </w:rPr>
        <w:t>VERAGE(E</w:t>
      </w:r>
      <w:r w:rsidR="00ED36C8" w:rsidRPr="00697439">
        <w:rPr>
          <w:rFonts w:ascii="Book Antiqua" w:eastAsia="Times New Roman" w:hAnsi="Book Antiqua"/>
          <w:vertAlign w:val="superscript"/>
        </w:rPr>
        <w:t>2</w:t>
      </w:r>
      <w:r w:rsidR="00B96343" w:rsidRPr="00697439">
        <w:rPr>
          <w:rFonts w:ascii="Book Antiqua" w:eastAsia="Times New Roman" w:hAnsi="Book Antiqua"/>
        </w:rPr>
        <w:t>) over the periods for which both At and Ft exist.</w:t>
      </w:r>
    </w:p>
    <w:p w14:paraId="39468995" w14:textId="1886CB8D" w:rsidR="00314DF5" w:rsidRPr="00697439" w:rsidRDefault="00B26A2A" w:rsidP="00B841D8">
      <w:pPr>
        <w:spacing w:after="180"/>
        <w:rPr>
          <w:rFonts w:ascii="Book Antiqua" w:hAnsi="Book Antiqua"/>
          <w:highlight w:val="yellow"/>
        </w:rPr>
      </w:pPr>
      <w:r w:rsidRPr="00697439">
        <w:rPr>
          <w:rFonts w:ascii="Book Antiqua" w:hAnsi="Book Antiqua"/>
        </w:rPr>
        <w:t>MAD for 1-period</w:t>
      </w:r>
      <w:r w:rsidR="00CF7964" w:rsidRPr="00697439">
        <w:rPr>
          <w:rFonts w:ascii="Book Antiqua" w:hAnsi="Book Antiqua"/>
        </w:rPr>
        <w:t>-MA</w:t>
      </w:r>
      <w:r w:rsidRPr="00697439">
        <w:rPr>
          <w:rFonts w:ascii="Book Antiqua" w:hAnsi="Book Antiqua"/>
        </w:rPr>
        <w:t xml:space="preserve"> is computed over 11 periods</w:t>
      </w:r>
      <w:r w:rsidR="00D62408" w:rsidRPr="00697439">
        <w:rPr>
          <w:rFonts w:ascii="Book Antiqua" w:hAnsi="Book Antiqua"/>
        </w:rPr>
        <w:t>,</w:t>
      </w:r>
      <w:r w:rsidRPr="00697439">
        <w:rPr>
          <w:rFonts w:ascii="Book Antiqua" w:hAnsi="Book Antiqua"/>
        </w:rPr>
        <w:t xml:space="preserve"> while 3-period</w:t>
      </w:r>
      <w:r w:rsidR="00CF7964" w:rsidRPr="00697439">
        <w:rPr>
          <w:rFonts w:ascii="Book Antiqua" w:hAnsi="Book Antiqua"/>
        </w:rPr>
        <w:t>-MA</w:t>
      </w:r>
      <w:r w:rsidRPr="00697439">
        <w:rPr>
          <w:rFonts w:ascii="Book Antiqua" w:hAnsi="Book Antiqua"/>
        </w:rPr>
        <w:t xml:space="preserve"> is computed over </w:t>
      </w:r>
      <w:r w:rsidR="007B02E2">
        <w:rPr>
          <w:rFonts w:ascii="Book Antiqua" w:hAnsi="Book Antiqua"/>
        </w:rPr>
        <w:t>nine</w:t>
      </w:r>
      <w:r w:rsidRPr="00697439">
        <w:rPr>
          <w:rFonts w:ascii="Book Antiqua" w:hAnsi="Book Antiqua"/>
        </w:rPr>
        <w:t xml:space="preserve"> periods. </w:t>
      </w:r>
      <w:r w:rsidR="008B294D">
        <w:rPr>
          <w:rFonts w:ascii="Book Antiqua" w:hAnsi="Book Antiqua"/>
        </w:rPr>
        <w:t>Suppose we compute MAD or MSE to compare two or more forecasting procedures. In that case,</w:t>
      </w:r>
      <w:r w:rsidR="00B96343" w:rsidRPr="00697439">
        <w:rPr>
          <w:rFonts w:ascii="Book Antiqua" w:hAnsi="Book Antiqua"/>
        </w:rPr>
        <w:t xml:space="preserve"> they must be computed only over the periods for which </w:t>
      </w:r>
      <w:r w:rsidRPr="00697439">
        <w:rPr>
          <w:rFonts w:ascii="Book Antiqua" w:hAnsi="Book Antiqua"/>
        </w:rPr>
        <w:t xml:space="preserve">actual data and </w:t>
      </w:r>
      <w:r w:rsidR="00B96343" w:rsidRPr="00697439">
        <w:rPr>
          <w:rFonts w:ascii="Book Antiqua" w:hAnsi="Book Antiqua"/>
        </w:rPr>
        <w:t xml:space="preserve">forecasts are available </w:t>
      </w:r>
      <w:r w:rsidRPr="00697439">
        <w:rPr>
          <w:rFonts w:ascii="Book Antiqua" w:hAnsi="Book Antiqua"/>
        </w:rPr>
        <w:t xml:space="preserve">for all procedures. </w:t>
      </w:r>
      <w:r w:rsidR="00CF7964" w:rsidRPr="00697439">
        <w:rPr>
          <w:rFonts w:ascii="Book Antiqua" w:hAnsi="Book Antiqua"/>
        </w:rPr>
        <w:t>Therefore</w:t>
      </w:r>
      <w:r w:rsidRPr="00697439">
        <w:rPr>
          <w:rFonts w:ascii="Book Antiqua" w:hAnsi="Book Antiqua"/>
        </w:rPr>
        <w:t xml:space="preserve"> if we are comparing </w:t>
      </w:r>
      <w:r w:rsidR="00CF7964" w:rsidRPr="00697439">
        <w:rPr>
          <w:rFonts w:ascii="Book Antiqua" w:hAnsi="Book Antiqua"/>
        </w:rPr>
        <w:t>1- and 3-period-MA</w:t>
      </w:r>
      <w:r w:rsidR="00D62408" w:rsidRPr="00697439">
        <w:rPr>
          <w:rFonts w:ascii="Book Antiqua" w:hAnsi="Book Antiqua"/>
        </w:rPr>
        <w:t>,</w:t>
      </w:r>
      <w:r w:rsidR="00CF7964" w:rsidRPr="00697439">
        <w:rPr>
          <w:rFonts w:ascii="Book Antiqua" w:hAnsi="Book Antiqua"/>
        </w:rPr>
        <w:t xml:space="preserve"> we need to compare them over periods 4 to 12. MAD and MSE are computed for all the methods over periods 4-12 in the following </w:t>
      </w:r>
      <w:r w:rsidR="00D62408" w:rsidRPr="00697439">
        <w:rPr>
          <w:rFonts w:ascii="Book Antiqua" w:hAnsi="Book Antiqua"/>
        </w:rPr>
        <w:t>E</w:t>
      </w:r>
      <w:r w:rsidR="00CF7964" w:rsidRPr="00697439">
        <w:rPr>
          <w:rFonts w:ascii="Book Antiqua" w:hAnsi="Book Antiqua"/>
        </w:rPr>
        <w:t>xcel table</w:t>
      </w:r>
      <w:r w:rsidR="00CF7964" w:rsidRPr="00CD63CA">
        <w:rPr>
          <w:rFonts w:ascii="Book Antiqua" w:hAnsi="Book Antiqua"/>
        </w:rPr>
        <w:t xml:space="preserve">. </w:t>
      </w:r>
      <w:r w:rsidR="008B294D">
        <w:rPr>
          <w:rFonts w:ascii="Book Antiqua" w:hAnsi="Book Antiqua"/>
        </w:rPr>
        <w:t>Clicking on the table</w:t>
      </w:r>
      <w:r w:rsidR="00CF7964" w:rsidRPr="00CD63CA">
        <w:rPr>
          <w:rFonts w:ascii="Book Antiqua" w:hAnsi="Book Antiqua"/>
        </w:rPr>
        <w:t xml:space="preserve"> will take you to the </w:t>
      </w:r>
      <w:r w:rsidR="00D62408" w:rsidRPr="00CD63CA">
        <w:rPr>
          <w:rFonts w:ascii="Book Antiqua" w:hAnsi="Book Antiqua"/>
        </w:rPr>
        <w:t>E</w:t>
      </w:r>
      <w:r w:rsidR="00CF7964" w:rsidRPr="00CD63CA">
        <w:rPr>
          <w:rFonts w:ascii="Book Antiqua" w:hAnsi="Book Antiqua"/>
        </w:rPr>
        <w:t>xcel sheet</w:t>
      </w:r>
      <w:r w:rsidR="008B294D">
        <w:rPr>
          <w:rFonts w:ascii="Book Antiqua" w:hAnsi="Book Antiqua"/>
        </w:rPr>
        <w:t>,</w:t>
      </w:r>
      <w:r w:rsidR="00CF7964" w:rsidRPr="00CD63CA">
        <w:rPr>
          <w:rFonts w:ascii="Book Antiqua" w:hAnsi="Book Antiqua"/>
        </w:rPr>
        <w:t xml:space="preserve"> where you can </w:t>
      </w:r>
      <w:r w:rsidR="00D46A19" w:rsidRPr="00CD63CA">
        <w:rPr>
          <w:rFonts w:ascii="Book Antiqua" w:hAnsi="Book Antiqua"/>
        </w:rPr>
        <w:t>check the different formula</w:t>
      </w:r>
      <w:r w:rsidR="006456A4">
        <w:rPr>
          <w:rFonts w:ascii="Book Antiqua" w:hAnsi="Book Antiqua"/>
        </w:rPr>
        <w:t>s</w:t>
      </w:r>
      <w:r w:rsidR="00D46A19" w:rsidRPr="00CD63CA">
        <w:rPr>
          <w:rFonts w:ascii="Book Antiqua" w:hAnsi="Book Antiqua"/>
        </w:rPr>
        <w:t xml:space="preserve"> in the corresponding cells. </w:t>
      </w:r>
    </w:p>
    <w:p w14:paraId="6654CCBC" w14:textId="22BF5C0A" w:rsidR="00B12906" w:rsidRPr="00697439" w:rsidRDefault="00CF7964" w:rsidP="00B12906">
      <w:pPr>
        <w:spacing w:after="180"/>
        <w:rPr>
          <w:rFonts w:ascii="Book Antiqua" w:hAnsi="Book Antiqua"/>
          <w:highlight w:val="yellow"/>
        </w:rPr>
      </w:pPr>
      <w:r w:rsidRPr="00697439">
        <w:rPr>
          <w:rFonts w:ascii="Book Antiqua" w:hAnsi="Book Antiqua"/>
          <w:noProof/>
          <w:highlight w:val="yellow"/>
        </w:rPr>
        <w:lastRenderedPageBreak/>
        <w:drawing>
          <wp:inline distT="0" distB="0" distL="0" distR="0" wp14:anchorId="137120CB" wp14:editId="737D8B22">
            <wp:extent cx="6126480" cy="2116455"/>
            <wp:effectExtent l="0" t="0" r="7620" b="0"/>
            <wp:docPr id="14" name="Picture 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6480" cy="2116455"/>
                    </a:xfrm>
                    <a:prstGeom prst="rect">
                      <a:avLst/>
                    </a:prstGeom>
                  </pic:spPr>
                </pic:pic>
              </a:graphicData>
            </a:graphic>
          </wp:inline>
        </w:drawing>
      </w:r>
    </w:p>
    <w:p w14:paraId="560E3628" w14:textId="62CCE31D" w:rsidR="00B12906" w:rsidRPr="00697439" w:rsidRDefault="00D46A19" w:rsidP="00B12906">
      <w:pPr>
        <w:spacing w:after="180"/>
        <w:rPr>
          <w:rFonts w:ascii="Book Antiqua" w:eastAsia="Times New Roman" w:hAnsi="Book Antiqua"/>
        </w:rPr>
      </w:pPr>
      <w:r w:rsidRPr="00697439">
        <w:rPr>
          <w:rFonts w:ascii="Book Antiqua" w:eastAsia="Times New Roman" w:hAnsi="Book Antiqua"/>
        </w:rPr>
        <w:t xml:space="preserve">There are several points to mention. </w:t>
      </w:r>
      <w:r w:rsidR="00B12906" w:rsidRPr="00697439">
        <w:rPr>
          <w:rFonts w:ascii="Book Antiqua" w:eastAsia="Times New Roman" w:hAnsi="Book Antiqua"/>
        </w:rPr>
        <w:t xml:space="preserve">First, The </w:t>
      </w:r>
      <w:r w:rsidR="00963490" w:rsidRPr="00697439">
        <w:rPr>
          <w:rFonts w:ascii="Book Antiqua" w:eastAsia="Times New Roman" w:hAnsi="Book Antiqua"/>
        </w:rPr>
        <w:t xml:space="preserve">MAD computation was </w:t>
      </w:r>
      <w:r w:rsidR="008B294D">
        <w:rPr>
          <w:rFonts w:ascii="Book Antiqua" w:eastAsia="Times New Roman" w:hAnsi="Book Antiqua"/>
        </w:rPr>
        <w:t>more straightforward</w:t>
      </w:r>
      <w:r w:rsidR="00963490" w:rsidRPr="00697439">
        <w:rPr>
          <w:rFonts w:ascii="Book Antiqua" w:eastAsia="Times New Roman" w:hAnsi="Book Antiqua"/>
        </w:rPr>
        <w:t xml:space="preserve"> when </w:t>
      </w:r>
      <w:r w:rsidR="00B12906" w:rsidRPr="00697439">
        <w:rPr>
          <w:rFonts w:ascii="Book Antiqua" w:eastAsia="Times New Roman" w:hAnsi="Book Antiqua"/>
        </w:rPr>
        <w:t>implemented</w:t>
      </w:r>
      <w:r w:rsidR="00963490" w:rsidRPr="00697439">
        <w:rPr>
          <w:rFonts w:ascii="Book Antiqua" w:eastAsia="Times New Roman" w:hAnsi="Book Antiqua"/>
        </w:rPr>
        <w:t xml:space="preserve"> </w:t>
      </w:r>
      <w:r w:rsidR="00B12906" w:rsidRPr="00697439">
        <w:rPr>
          <w:rFonts w:ascii="Book Antiqua" w:eastAsia="Times New Roman" w:hAnsi="Book Antiqua"/>
        </w:rPr>
        <w:t xml:space="preserve">about a century ago. However, </w:t>
      </w:r>
      <w:r w:rsidR="008B294D">
        <w:rPr>
          <w:rFonts w:ascii="Book Antiqua" w:eastAsia="Times New Roman" w:hAnsi="Book Antiqua"/>
        </w:rPr>
        <w:t>working with an absolute component in mathematical expressions is much more difficult</w:t>
      </w:r>
      <w:r w:rsidR="00B12906" w:rsidRPr="00697439">
        <w:rPr>
          <w:rFonts w:ascii="Book Antiqua" w:eastAsia="Times New Roman" w:hAnsi="Book Antiqua"/>
        </w:rPr>
        <w:t>. It is not difficult to deal with squatted functions in mathematical expressions. Second, 1.25MAD is an estimate for</w:t>
      </w:r>
      <w:r w:rsidR="007E37E0" w:rsidRPr="00697439">
        <w:rPr>
          <w:rFonts w:ascii="Book Antiqua" w:eastAsia="Times New Roman" w:hAnsi="Book Antiqua"/>
        </w:rPr>
        <w:t xml:space="preserve"> the</w:t>
      </w:r>
      <w:r w:rsidR="00B12906" w:rsidRPr="00697439">
        <w:rPr>
          <w:rFonts w:ascii="Book Antiqua" w:eastAsia="Times New Roman" w:hAnsi="Book Antiqua"/>
        </w:rPr>
        <w:t xml:space="preserve"> </w:t>
      </w:r>
      <w:r w:rsidR="00B12906" w:rsidRPr="00697439">
        <w:rPr>
          <w:rFonts w:ascii="Book Antiqua" w:eastAsia="Times New Roman" w:hAnsi="Book Antiqua"/>
          <w:noProof/>
        </w:rPr>
        <w:t>standard deviation</w:t>
      </w:r>
      <w:r w:rsidR="00B12906" w:rsidRPr="00697439">
        <w:rPr>
          <w:rFonts w:ascii="Book Antiqua" w:eastAsia="Times New Roman" w:hAnsi="Book Antiqua"/>
        </w:rPr>
        <w:t xml:space="preserve"> of</w:t>
      </w:r>
      <w:r w:rsidR="007E37E0" w:rsidRPr="00697439">
        <w:rPr>
          <w:rFonts w:ascii="Book Antiqua" w:eastAsia="Times New Roman" w:hAnsi="Book Antiqua"/>
        </w:rPr>
        <w:t xml:space="preserve"> the</w:t>
      </w:r>
      <w:r w:rsidR="00B12906" w:rsidRPr="00697439">
        <w:rPr>
          <w:rFonts w:ascii="Book Antiqua" w:eastAsia="Times New Roman" w:hAnsi="Book Antiqua"/>
        </w:rPr>
        <w:t xml:space="preserve"> </w:t>
      </w:r>
      <w:r w:rsidR="00B12906" w:rsidRPr="00697439">
        <w:rPr>
          <w:rFonts w:ascii="Book Antiqua" w:eastAsia="Times New Roman" w:hAnsi="Book Antiqua"/>
          <w:noProof/>
        </w:rPr>
        <w:t>forecast</w:t>
      </w:r>
      <w:r w:rsidR="00B12906" w:rsidRPr="00697439">
        <w:rPr>
          <w:rFonts w:ascii="Book Antiqua" w:eastAsia="Times New Roman" w:hAnsi="Book Antiqua"/>
        </w:rPr>
        <w:t xml:space="preserve">, </w:t>
      </w:r>
      <w:r w:rsidR="00D62408" w:rsidRPr="00697439">
        <w:rPr>
          <w:rFonts w:ascii="Book Antiqua" w:eastAsia="Times New Roman" w:hAnsi="Book Antiqua"/>
        </w:rPr>
        <w:t xml:space="preserve">and </w:t>
      </w:r>
      <w:r w:rsidR="00B12906" w:rsidRPr="00697439">
        <w:rPr>
          <w:rFonts w:ascii="Book Antiqua" w:eastAsia="Times New Roman" w:hAnsi="Book Antiqua"/>
        </w:rPr>
        <w:t>MSE is also an estimate for</w:t>
      </w:r>
      <w:r w:rsidR="007E37E0" w:rsidRPr="00697439">
        <w:rPr>
          <w:rFonts w:ascii="Book Antiqua" w:eastAsia="Times New Roman" w:hAnsi="Book Antiqua"/>
        </w:rPr>
        <w:t xml:space="preserve"> the</w:t>
      </w:r>
      <w:r w:rsidR="00B12906" w:rsidRPr="00697439">
        <w:rPr>
          <w:rFonts w:ascii="Book Antiqua" w:eastAsia="Times New Roman" w:hAnsi="Book Antiqua"/>
        </w:rPr>
        <w:t xml:space="preserve"> </w:t>
      </w:r>
      <w:r w:rsidR="00B12906" w:rsidRPr="00697439">
        <w:rPr>
          <w:rFonts w:ascii="Book Antiqua" w:eastAsia="Times New Roman" w:hAnsi="Book Antiqua"/>
          <w:noProof/>
        </w:rPr>
        <w:t>standard deviation</w:t>
      </w:r>
      <w:r w:rsidR="00B12906" w:rsidRPr="00697439">
        <w:rPr>
          <w:rFonts w:ascii="Book Antiqua" w:eastAsia="Times New Roman" w:hAnsi="Book Antiqua"/>
        </w:rPr>
        <w:t xml:space="preserve"> of</w:t>
      </w:r>
      <w:r w:rsidR="007E37E0" w:rsidRPr="00697439">
        <w:rPr>
          <w:rFonts w:ascii="Book Antiqua" w:eastAsia="Times New Roman" w:hAnsi="Book Antiqua"/>
        </w:rPr>
        <w:t xml:space="preserve"> the</w:t>
      </w:r>
      <w:r w:rsidR="00B12906" w:rsidRPr="00697439">
        <w:rPr>
          <w:rFonts w:ascii="Book Antiqua" w:eastAsia="Times New Roman" w:hAnsi="Book Antiqua"/>
        </w:rPr>
        <w:t xml:space="preserve"> </w:t>
      </w:r>
      <w:r w:rsidR="00B12906" w:rsidRPr="00697439">
        <w:rPr>
          <w:rFonts w:ascii="Book Antiqua" w:eastAsia="Times New Roman" w:hAnsi="Book Antiqua"/>
          <w:noProof/>
        </w:rPr>
        <w:t>forecast</w:t>
      </w:r>
      <w:r w:rsidR="00B12906" w:rsidRPr="00697439">
        <w:rPr>
          <w:rFonts w:ascii="Book Antiqua" w:eastAsia="Times New Roman" w:hAnsi="Book Antiqua"/>
        </w:rPr>
        <w:t>. Third, sometimes we may assign a higher weight to a positive gap (where</w:t>
      </w:r>
      <w:r w:rsidR="007E37E0" w:rsidRPr="00697439">
        <w:rPr>
          <w:rFonts w:ascii="Book Antiqua" w:eastAsia="Times New Roman" w:hAnsi="Book Antiqua"/>
        </w:rPr>
        <w:t xml:space="preserve"> the</w:t>
      </w:r>
      <w:r w:rsidR="00B12906" w:rsidRPr="00697439">
        <w:rPr>
          <w:rFonts w:ascii="Book Antiqua" w:eastAsia="Times New Roman" w:hAnsi="Book Antiqua"/>
        </w:rPr>
        <w:t xml:space="preserve"> </w:t>
      </w:r>
      <w:r w:rsidR="00B12906" w:rsidRPr="00697439">
        <w:rPr>
          <w:rFonts w:ascii="Book Antiqua" w:eastAsia="Times New Roman" w:hAnsi="Book Antiqua"/>
          <w:noProof/>
        </w:rPr>
        <w:t>forecast</w:t>
      </w:r>
      <w:r w:rsidR="00B12906" w:rsidRPr="00697439">
        <w:rPr>
          <w:rFonts w:ascii="Book Antiqua" w:eastAsia="Times New Roman" w:hAnsi="Book Antiqua"/>
        </w:rPr>
        <w:t xml:space="preserve"> is less than the actual demand) than a negative gap (where</w:t>
      </w:r>
      <w:r w:rsidR="007E37E0" w:rsidRPr="00697439">
        <w:rPr>
          <w:rFonts w:ascii="Book Antiqua" w:eastAsia="Times New Roman" w:hAnsi="Book Antiqua"/>
        </w:rPr>
        <w:t xml:space="preserve"> the</w:t>
      </w:r>
      <w:r w:rsidR="00B12906" w:rsidRPr="00697439">
        <w:rPr>
          <w:rFonts w:ascii="Book Antiqua" w:eastAsia="Times New Roman" w:hAnsi="Book Antiqua"/>
        </w:rPr>
        <w:t xml:space="preserve"> </w:t>
      </w:r>
      <w:r w:rsidR="00B12906" w:rsidRPr="00697439">
        <w:rPr>
          <w:rFonts w:ascii="Book Antiqua" w:eastAsia="Times New Roman" w:hAnsi="Book Antiqua"/>
          <w:noProof/>
        </w:rPr>
        <w:t>forecast</w:t>
      </w:r>
      <w:r w:rsidR="00B12906" w:rsidRPr="00697439">
        <w:rPr>
          <w:rFonts w:ascii="Book Antiqua" w:eastAsia="Times New Roman" w:hAnsi="Book Antiqua"/>
        </w:rPr>
        <w:t xml:space="preserve"> is estimated </w:t>
      </w:r>
      <w:r w:rsidR="00D62408" w:rsidRPr="00697439">
        <w:rPr>
          <w:rFonts w:ascii="Book Antiqua" w:eastAsia="Times New Roman" w:hAnsi="Book Antiqua"/>
        </w:rPr>
        <w:t xml:space="preserve">at </w:t>
      </w:r>
      <w:r w:rsidR="00B12906" w:rsidRPr="00697439">
        <w:rPr>
          <w:rFonts w:ascii="Book Antiqua" w:eastAsia="Times New Roman" w:hAnsi="Book Antiqua"/>
        </w:rPr>
        <w:t xml:space="preserve">more </w:t>
      </w:r>
      <w:r w:rsidR="00D250B2" w:rsidRPr="00697439">
        <w:rPr>
          <w:rFonts w:ascii="Book Antiqua" w:eastAsia="Times New Roman" w:hAnsi="Book Antiqua"/>
        </w:rPr>
        <w:t>than</w:t>
      </w:r>
      <w:r w:rsidR="00B12906" w:rsidRPr="00697439">
        <w:rPr>
          <w:rFonts w:ascii="Book Antiqua" w:eastAsia="Times New Roman" w:hAnsi="Book Antiqua"/>
        </w:rPr>
        <w:t xml:space="preserve"> </w:t>
      </w:r>
      <w:r w:rsidR="008B294D">
        <w:rPr>
          <w:rFonts w:ascii="Book Antiqua" w:eastAsia="Times New Roman" w:hAnsi="Book Antiqua"/>
        </w:rPr>
        <w:t>the actual demand</w:t>
      </w:r>
      <w:r w:rsidR="00B12906" w:rsidRPr="00697439">
        <w:rPr>
          <w:rFonts w:ascii="Book Antiqua" w:eastAsia="Times New Roman" w:hAnsi="Book Antiqua"/>
        </w:rPr>
        <w:t xml:space="preserve">). In the latter </w:t>
      </w:r>
      <w:r w:rsidR="00B12906" w:rsidRPr="00697439">
        <w:rPr>
          <w:rFonts w:ascii="Book Antiqua" w:eastAsia="Times New Roman" w:hAnsi="Book Antiqua"/>
          <w:noProof/>
        </w:rPr>
        <w:t>case</w:t>
      </w:r>
      <w:r w:rsidR="007E37E0" w:rsidRPr="00697439">
        <w:rPr>
          <w:rFonts w:ascii="Book Antiqua" w:eastAsia="Times New Roman" w:hAnsi="Book Antiqua"/>
          <w:noProof/>
        </w:rPr>
        <w:t>,</w:t>
      </w:r>
      <w:r w:rsidR="00B12906" w:rsidRPr="00697439">
        <w:rPr>
          <w:rFonts w:ascii="Book Antiqua" w:eastAsia="Times New Roman" w:hAnsi="Book Antiqua"/>
        </w:rPr>
        <w:t xml:space="preserve"> we are overstock, while in the first case</w:t>
      </w:r>
      <w:r w:rsidR="007B02E2">
        <w:rPr>
          <w:rFonts w:ascii="Book Antiqua" w:eastAsia="Times New Roman" w:hAnsi="Book Antiqua"/>
        </w:rPr>
        <w:t>,</w:t>
      </w:r>
      <w:r w:rsidR="00B12906" w:rsidRPr="00697439">
        <w:rPr>
          <w:rFonts w:ascii="Book Antiqua" w:eastAsia="Times New Roman" w:hAnsi="Book Antiqua"/>
        </w:rPr>
        <w:t xml:space="preserve"> we have lost sales. </w:t>
      </w:r>
      <w:r w:rsidR="00B12906" w:rsidRPr="00697439">
        <w:rPr>
          <w:rFonts w:ascii="Book Antiqua" w:eastAsia="Times New Roman" w:hAnsi="Book Antiqua"/>
          <w:noProof/>
        </w:rPr>
        <w:t>Usually</w:t>
      </w:r>
      <w:r w:rsidR="007E37E0" w:rsidRPr="00697439">
        <w:rPr>
          <w:rFonts w:ascii="Book Antiqua" w:eastAsia="Times New Roman" w:hAnsi="Book Antiqua"/>
          <w:noProof/>
        </w:rPr>
        <w:t>,</w:t>
      </w:r>
      <w:r w:rsidR="00B12906" w:rsidRPr="00697439">
        <w:rPr>
          <w:rFonts w:ascii="Book Antiqua" w:eastAsia="Times New Roman" w:hAnsi="Book Antiqua"/>
        </w:rPr>
        <w:t xml:space="preserve"> </w:t>
      </w:r>
      <w:r w:rsidR="00D62408" w:rsidRPr="00697439">
        <w:rPr>
          <w:rFonts w:ascii="Book Antiqua" w:eastAsia="Times New Roman" w:hAnsi="Book Antiqua"/>
        </w:rPr>
        <w:t xml:space="preserve">the </w:t>
      </w:r>
      <w:r w:rsidR="00B12906" w:rsidRPr="00697439">
        <w:rPr>
          <w:rFonts w:ascii="Book Antiqua" w:eastAsia="Times New Roman" w:hAnsi="Book Antiqua"/>
        </w:rPr>
        <w:t xml:space="preserve">cost of </w:t>
      </w:r>
      <w:r w:rsidR="007B02E2">
        <w:rPr>
          <w:rFonts w:ascii="Book Antiqua" w:eastAsia="Times New Roman" w:hAnsi="Book Antiqua"/>
        </w:rPr>
        <w:t xml:space="preserve">the </w:t>
      </w:r>
      <w:r w:rsidR="007E37E0" w:rsidRPr="00697439">
        <w:rPr>
          <w:rFonts w:ascii="Book Antiqua" w:eastAsia="Times New Roman" w:hAnsi="Book Antiqua"/>
          <w:noProof/>
        </w:rPr>
        <w:t>over</w:t>
      </w:r>
      <w:r w:rsidR="00B12906" w:rsidRPr="00697439">
        <w:rPr>
          <w:rFonts w:ascii="Book Antiqua" w:eastAsia="Times New Roman" w:hAnsi="Book Antiqua"/>
          <w:noProof/>
        </w:rPr>
        <w:t>stock</w:t>
      </w:r>
      <w:r w:rsidR="00B12906" w:rsidRPr="00697439">
        <w:rPr>
          <w:rFonts w:ascii="Book Antiqua" w:eastAsia="Times New Roman" w:hAnsi="Book Antiqua"/>
        </w:rPr>
        <w:t xml:space="preserve"> is less than</w:t>
      </w:r>
      <w:r w:rsidR="007E37E0" w:rsidRPr="00697439">
        <w:rPr>
          <w:rFonts w:ascii="Book Antiqua" w:eastAsia="Times New Roman" w:hAnsi="Book Antiqua"/>
        </w:rPr>
        <w:t xml:space="preserve"> the</w:t>
      </w:r>
      <w:r w:rsidR="00B12906" w:rsidRPr="00697439">
        <w:rPr>
          <w:rFonts w:ascii="Book Antiqua" w:eastAsia="Times New Roman" w:hAnsi="Book Antiqua"/>
        </w:rPr>
        <w:t xml:space="preserve"> </w:t>
      </w:r>
      <w:r w:rsidR="00B12906" w:rsidRPr="00697439">
        <w:rPr>
          <w:rFonts w:ascii="Book Antiqua" w:eastAsia="Times New Roman" w:hAnsi="Book Antiqua"/>
          <w:noProof/>
        </w:rPr>
        <w:t>cost</w:t>
      </w:r>
      <w:r w:rsidR="00B12906" w:rsidRPr="00697439">
        <w:rPr>
          <w:rFonts w:ascii="Book Antiqua" w:eastAsia="Times New Roman" w:hAnsi="Book Antiqua"/>
        </w:rPr>
        <w:t xml:space="preserve"> of lost sales. In these </w:t>
      </w:r>
      <w:r w:rsidR="00B12906" w:rsidRPr="00697439">
        <w:rPr>
          <w:rFonts w:ascii="Book Antiqua" w:eastAsia="Times New Roman" w:hAnsi="Book Antiqua"/>
          <w:noProof/>
        </w:rPr>
        <w:t>cases</w:t>
      </w:r>
      <w:r w:rsidR="007E37E0" w:rsidRPr="00697439">
        <w:rPr>
          <w:rFonts w:ascii="Book Antiqua" w:eastAsia="Times New Roman" w:hAnsi="Book Antiqua"/>
          <w:noProof/>
        </w:rPr>
        <w:t>,</w:t>
      </w:r>
      <w:r w:rsidR="00B12906" w:rsidRPr="00697439">
        <w:rPr>
          <w:rFonts w:ascii="Book Antiqua" w:eastAsia="Times New Roman" w:hAnsi="Book Antiqua"/>
        </w:rPr>
        <w:t xml:space="preserve"> we may assign a coefficient greater than 1 to negative values of Et=At-Ft. Alternatively, we may use the </w:t>
      </w:r>
      <w:r w:rsidR="00B12906" w:rsidRPr="00697439">
        <w:rPr>
          <w:rFonts w:ascii="Book Antiqua" w:eastAsia="Times New Roman" w:hAnsi="Book Antiqua"/>
          <w:noProof/>
        </w:rPr>
        <w:t>newsvendor</w:t>
      </w:r>
      <w:r w:rsidR="00B12906" w:rsidRPr="00697439">
        <w:rPr>
          <w:rFonts w:ascii="Book Antiqua" w:eastAsia="Times New Roman" w:hAnsi="Book Antiqua"/>
        </w:rPr>
        <w:t xml:space="preserve"> problem insight – discussed</w:t>
      </w:r>
      <w:r w:rsidR="006456A4">
        <w:rPr>
          <w:rFonts w:ascii="Book Antiqua" w:eastAsia="Times New Roman" w:hAnsi="Book Antiqua"/>
        </w:rPr>
        <w:t xml:space="preserve"> to</w:t>
      </w:r>
      <w:r w:rsidR="008B294D">
        <w:rPr>
          <w:rFonts w:ascii="Book Antiqua" w:eastAsia="Times New Roman" w:hAnsi="Book Antiqua"/>
        </w:rPr>
        <w:t xml:space="preserve"> assign different </w:t>
      </w:r>
      <w:r w:rsidR="006456A4">
        <w:rPr>
          <w:rFonts w:ascii="Book Antiqua" w:eastAsia="Times New Roman" w:hAnsi="Book Antiqua"/>
        </w:rPr>
        <w:t>weight</w:t>
      </w:r>
      <w:r w:rsidR="008B294D">
        <w:rPr>
          <w:rFonts w:ascii="Book Antiqua" w:eastAsia="Times New Roman" w:hAnsi="Book Antiqua"/>
        </w:rPr>
        <w:t xml:space="preserve">s to </w:t>
      </w:r>
      <w:r w:rsidR="006456A4">
        <w:rPr>
          <w:rFonts w:ascii="Book Antiqua" w:eastAsia="Times New Roman" w:hAnsi="Book Antiqua"/>
        </w:rPr>
        <w:t>over-estimate and underestimate</w:t>
      </w:r>
      <w:r w:rsidR="008B294D">
        <w:rPr>
          <w:rFonts w:ascii="Book Antiqua" w:eastAsia="Times New Roman" w:hAnsi="Book Antiqua"/>
        </w:rPr>
        <w:t xml:space="preserve">. </w:t>
      </w:r>
      <w:r w:rsidR="00B12906" w:rsidRPr="00697439">
        <w:rPr>
          <w:rFonts w:ascii="Book Antiqua" w:eastAsia="Times New Roman" w:hAnsi="Book Antiqua"/>
        </w:rPr>
        <w:t xml:space="preserve">Fourth, Besides MAD and MSE, there is a third </w:t>
      </w:r>
      <w:r w:rsidR="00B12906" w:rsidRPr="00697439">
        <w:rPr>
          <w:rFonts w:ascii="Book Antiqua" w:eastAsia="Times New Roman" w:hAnsi="Book Antiqua"/>
          <w:noProof/>
        </w:rPr>
        <w:t>method</w:t>
      </w:r>
      <w:r w:rsidR="00B12906" w:rsidRPr="00697439">
        <w:rPr>
          <w:rFonts w:ascii="Book Antiqua" w:eastAsia="Times New Roman" w:hAnsi="Book Antiqua"/>
        </w:rPr>
        <w:t xml:space="preserve"> </w:t>
      </w:r>
      <w:r w:rsidR="008B294D">
        <w:rPr>
          <w:rFonts w:ascii="Book Antiqua" w:eastAsia="Times New Roman" w:hAnsi="Book Antiqua"/>
        </w:rPr>
        <w:t>that</w:t>
      </w:r>
      <w:r w:rsidR="00B12906" w:rsidRPr="00697439">
        <w:rPr>
          <w:rFonts w:ascii="Book Antiqua" w:eastAsia="Times New Roman" w:hAnsi="Book Antiqua"/>
        </w:rPr>
        <w:t xml:space="preserve"> we refer to as</w:t>
      </w:r>
      <w:r w:rsidR="007E37E0" w:rsidRPr="00697439">
        <w:rPr>
          <w:rFonts w:ascii="Book Antiqua" w:eastAsia="Times New Roman" w:hAnsi="Book Antiqua"/>
        </w:rPr>
        <w:t xml:space="preserve"> a</w:t>
      </w:r>
      <w:r w:rsidR="00B12906" w:rsidRPr="00697439">
        <w:rPr>
          <w:rFonts w:ascii="Book Antiqua" w:eastAsia="Times New Roman" w:hAnsi="Book Antiqua"/>
        </w:rPr>
        <w:t xml:space="preserve"> </w:t>
      </w:r>
      <w:r w:rsidR="00B12906" w:rsidRPr="00697439">
        <w:rPr>
          <w:rFonts w:ascii="Book Antiqua" w:eastAsia="Times New Roman" w:hAnsi="Book Antiqua"/>
          <w:noProof/>
        </w:rPr>
        <w:t>relative mean absolute deviation</w:t>
      </w:r>
      <w:r w:rsidR="00B12906" w:rsidRPr="00697439">
        <w:rPr>
          <w:rFonts w:ascii="Book Antiqua" w:eastAsia="Times New Roman" w:hAnsi="Book Antiqua"/>
        </w:rPr>
        <w:t xml:space="preserve"> or R-MAD. In</w:t>
      </w:r>
      <w:r w:rsidR="008B294D">
        <w:rPr>
          <w:rFonts w:ascii="Book Antiqua" w:eastAsia="Times New Roman" w:hAnsi="Book Antiqua"/>
        </w:rPr>
        <w:t>stead of averaging |Et| values in this third method</w:t>
      </w:r>
      <w:r w:rsidR="00B12906" w:rsidRPr="00697439">
        <w:rPr>
          <w:rFonts w:ascii="Book Antiqua" w:eastAsia="Times New Roman" w:hAnsi="Book Antiqua"/>
        </w:rPr>
        <w:t>, we average |Et|/</w:t>
      </w:r>
      <w:r w:rsidR="002852E8" w:rsidRPr="00697439">
        <w:rPr>
          <w:rFonts w:ascii="Book Antiqua" w:eastAsia="Times New Roman" w:hAnsi="Book Antiqua"/>
        </w:rPr>
        <w:t>A</w:t>
      </w:r>
      <w:r w:rsidR="00D250B2" w:rsidRPr="00697439">
        <w:rPr>
          <w:rFonts w:ascii="Book Antiqua" w:eastAsia="Times New Roman" w:hAnsi="Book Antiqua"/>
        </w:rPr>
        <w:t>t</w:t>
      </w:r>
      <w:r w:rsidR="00B12906" w:rsidRPr="00697439">
        <w:rPr>
          <w:rFonts w:ascii="Book Antiqua" w:eastAsia="Times New Roman" w:hAnsi="Book Antiqua"/>
        </w:rPr>
        <w:t xml:space="preserve"> values. For example</w:t>
      </w:r>
      <w:r w:rsidR="00D62408" w:rsidRPr="00697439">
        <w:rPr>
          <w:rFonts w:ascii="Book Antiqua" w:eastAsia="Times New Roman" w:hAnsi="Book Antiqua"/>
        </w:rPr>
        <w:t>,</w:t>
      </w:r>
      <w:r w:rsidR="00B12906" w:rsidRPr="00697439">
        <w:rPr>
          <w:rFonts w:ascii="Book Antiqua" w:eastAsia="Times New Roman" w:hAnsi="Book Antiqua"/>
        </w:rPr>
        <w:t xml:space="preserve"> </w:t>
      </w:r>
      <w:r w:rsidR="00D250B2" w:rsidRPr="00697439">
        <w:rPr>
          <w:rFonts w:ascii="Book Antiqua" w:eastAsia="Times New Roman" w:hAnsi="Book Antiqua"/>
          <w:noProof/>
        </w:rPr>
        <w:t>a</w:t>
      </w:r>
      <w:r w:rsidR="00B12906" w:rsidRPr="00697439">
        <w:rPr>
          <w:rFonts w:ascii="Book Antiqua" w:eastAsia="Times New Roman" w:hAnsi="Book Antiqua"/>
          <w:noProof/>
        </w:rPr>
        <w:t xml:space="preserve"> |</w:t>
      </w:r>
      <w:r w:rsidR="00B12906" w:rsidRPr="00697439">
        <w:rPr>
          <w:rFonts w:ascii="Book Antiqua" w:eastAsia="Times New Roman" w:hAnsi="Book Antiqua"/>
        </w:rPr>
        <w:t xml:space="preserve">Et| of 10 states there were </w:t>
      </w:r>
      <w:r w:rsidR="007B02E2">
        <w:rPr>
          <w:rFonts w:ascii="Book Antiqua" w:eastAsia="Times New Roman" w:hAnsi="Book Antiqua"/>
        </w:rPr>
        <w:t>ten</w:t>
      </w:r>
      <w:r w:rsidR="00B12906" w:rsidRPr="00697439">
        <w:rPr>
          <w:rFonts w:ascii="Book Antiqua" w:eastAsia="Times New Roman" w:hAnsi="Book Antiqua"/>
        </w:rPr>
        <w:t xml:space="preserve"> units </w:t>
      </w:r>
      <w:r w:rsidR="00D62408" w:rsidRPr="00697439">
        <w:rPr>
          <w:rFonts w:ascii="Book Antiqua" w:eastAsia="Times New Roman" w:hAnsi="Book Antiqua"/>
        </w:rPr>
        <w:t xml:space="preserve">of </w:t>
      </w:r>
      <w:r w:rsidR="00D250B2" w:rsidRPr="00697439">
        <w:rPr>
          <w:rFonts w:ascii="Book Antiqua" w:eastAsia="Times New Roman" w:hAnsi="Book Antiqua"/>
        </w:rPr>
        <w:t>deviations between</w:t>
      </w:r>
      <w:r w:rsidR="002852E8" w:rsidRPr="00697439">
        <w:rPr>
          <w:rFonts w:ascii="Book Antiqua" w:eastAsia="Times New Roman" w:hAnsi="Book Antiqua"/>
        </w:rPr>
        <w:t xml:space="preserve"> A</w:t>
      </w:r>
      <w:r w:rsidR="00D250B2" w:rsidRPr="00697439">
        <w:rPr>
          <w:rFonts w:ascii="Book Antiqua" w:eastAsia="Times New Roman" w:hAnsi="Book Antiqua"/>
        </w:rPr>
        <w:t>t</w:t>
      </w:r>
      <w:r w:rsidR="00B12906" w:rsidRPr="00697439">
        <w:rPr>
          <w:rFonts w:ascii="Book Antiqua" w:eastAsia="Times New Roman" w:hAnsi="Book Antiqua"/>
        </w:rPr>
        <w:t xml:space="preserve"> and Ft. If At is 200, then </w:t>
      </w:r>
      <w:r w:rsidR="007B02E2">
        <w:rPr>
          <w:rFonts w:ascii="Book Antiqua" w:eastAsia="Times New Roman" w:hAnsi="Book Antiqua"/>
        </w:rPr>
        <w:t>ten</w:t>
      </w:r>
      <w:r w:rsidR="00B12906" w:rsidRPr="00697439">
        <w:rPr>
          <w:rFonts w:ascii="Book Antiqua" w:eastAsia="Times New Roman" w:hAnsi="Book Antiqua"/>
        </w:rPr>
        <w:t xml:space="preserve"> relative to 200 is a .05 (or 5% gap). Therefore, </w:t>
      </w:r>
      <w:r w:rsidR="008B294D">
        <w:rPr>
          <w:rFonts w:ascii="Book Antiqua" w:eastAsia="Times New Roman" w:hAnsi="Book Antiqua"/>
        </w:rPr>
        <w:t>the relative absolute gaps (relative to the demand) are considered instead of the absolute gaps</w:t>
      </w:r>
      <w:r w:rsidR="00B12906" w:rsidRPr="00697439">
        <w:rPr>
          <w:rFonts w:ascii="Book Antiqua" w:eastAsia="Times New Roman" w:hAnsi="Book Antiqua"/>
        </w:rPr>
        <w:t xml:space="preserve">. Fifth, there is </w:t>
      </w:r>
      <w:r w:rsidR="008B294D">
        <w:rPr>
          <w:rFonts w:ascii="Book Antiqua" w:eastAsia="Times New Roman" w:hAnsi="Book Antiqua"/>
        </w:rPr>
        <w:t>another measure, the maximum absolute deviation,</w:t>
      </w:r>
      <w:r w:rsidR="00B12906" w:rsidRPr="00697439">
        <w:rPr>
          <w:rFonts w:ascii="Book Antiqua" w:eastAsia="Times New Roman" w:hAnsi="Book Antiqua"/>
        </w:rPr>
        <w:t xml:space="preserve"> where the preferred method is the method with</w:t>
      </w:r>
      <w:r w:rsidR="007E37E0" w:rsidRPr="00697439">
        <w:rPr>
          <w:rFonts w:ascii="Book Antiqua" w:eastAsia="Times New Roman" w:hAnsi="Book Antiqua"/>
        </w:rPr>
        <w:t xml:space="preserve"> a</w:t>
      </w:r>
      <w:r w:rsidR="00B12906" w:rsidRPr="00697439">
        <w:rPr>
          <w:rFonts w:ascii="Book Antiqua" w:eastAsia="Times New Roman" w:hAnsi="Book Antiqua"/>
        </w:rPr>
        <w:t xml:space="preserve"> </w:t>
      </w:r>
      <w:r w:rsidR="00B12906" w:rsidRPr="00697439">
        <w:rPr>
          <w:rFonts w:ascii="Book Antiqua" w:eastAsia="Times New Roman" w:hAnsi="Book Antiqua"/>
          <w:noProof/>
        </w:rPr>
        <w:t>minimal maximum absolute gap</w:t>
      </w:r>
      <w:r w:rsidR="00B12906" w:rsidRPr="00697439">
        <w:rPr>
          <w:rFonts w:ascii="Book Antiqua" w:eastAsia="Times New Roman" w:hAnsi="Book Antiqua"/>
        </w:rPr>
        <w:t xml:space="preserve"> between actual and forecast.</w:t>
      </w:r>
    </w:p>
    <w:p w14:paraId="6A195035" w14:textId="65894306" w:rsidR="00E809C1" w:rsidRPr="00697439" w:rsidRDefault="00E809C1" w:rsidP="00E809C1">
      <w:pPr>
        <w:spacing w:after="180"/>
        <w:rPr>
          <w:rFonts w:ascii="Book Antiqua" w:eastAsia="Times New Roman" w:hAnsi="Book Antiqua"/>
        </w:rPr>
      </w:pPr>
      <w:r w:rsidRPr="00697439">
        <w:rPr>
          <w:rFonts w:ascii="Book Antiqua" w:eastAsia="Times New Roman" w:hAnsi="Book Antiqua"/>
          <w:b/>
        </w:rPr>
        <w:t xml:space="preserve">Mean absolute deviation serves two </w:t>
      </w:r>
      <w:r w:rsidR="008B294D">
        <w:rPr>
          <w:rFonts w:ascii="Book Antiqua" w:eastAsia="Times New Roman" w:hAnsi="Book Antiqua"/>
          <w:b/>
        </w:rPr>
        <w:t>essential</w:t>
      </w:r>
      <w:r w:rsidRPr="00697439">
        <w:rPr>
          <w:rFonts w:ascii="Book Antiqua" w:eastAsia="Times New Roman" w:hAnsi="Book Antiqua"/>
          <w:b/>
        </w:rPr>
        <w:t xml:space="preserve"> purposes.</w:t>
      </w:r>
      <w:r w:rsidRPr="00697439">
        <w:rPr>
          <w:rFonts w:ascii="Book Antiqua" w:eastAsia="Times New Roman" w:hAnsi="Book Antiqua"/>
        </w:rPr>
        <w:t xml:space="preserve"> I can use it to evaluate a single forecasting method or </w:t>
      </w:r>
      <w:r w:rsidR="008B294D">
        <w:rPr>
          <w:rFonts w:ascii="Book Antiqua" w:eastAsia="Times New Roman" w:hAnsi="Book Antiqua"/>
        </w:rPr>
        <w:t>compare two or more</w:t>
      </w:r>
      <w:r w:rsidRPr="00697439">
        <w:rPr>
          <w:rFonts w:ascii="Book Antiqua" w:eastAsia="Times New Roman" w:hAnsi="Book Antiqua"/>
        </w:rPr>
        <w:t xml:space="preserve"> methods to identify the </w:t>
      </w:r>
      <w:r w:rsidR="00026CFD" w:rsidRPr="00697439">
        <w:rPr>
          <w:rFonts w:ascii="Book Antiqua" w:eastAsia="Times New Roman" w:hAnsi="Book Antiqua"/>
        </w:rPr>
        <w:t>b</w:t>
      </w:r>
      <w:r w:rsidRPr="00697439">
        <w:rPr>
          <w:rFonts w:ascii="Book Antiqua" w:eastAsia="Times New Roman" w:hAnsi="Book Antiqua"/>
          <w:noProof/>
        </w:rPr>
        <w:t>est</w:t>
      </w:r>
      <w:r w:rsidRPr="00697439">
        <w:rPr>
          <w:rFonts w:ascii="Book Antiqua" w:eastAsia="Times New Roman" w:hAnsi="Book Antiqua"/>
        </w:rPr>
        <w:t xml:space="preserve"> one. MAD also provides an estimate </w:t>
      </w:r>
      <w:r w:rsidR="00026CFD" w:rsidRPr="00697439">
        <w:rPr>
          <w:rFonts w:ascii="Book Antiqua" w:eastAsia="Times New Roman" w:hAnsi="Book Antiqua"/>
          <w:noProof/>
        </w:rPr>
        <w:t>of</w:t>
      </w:r>
      <w:r w:rsidR="00026CFD" w:rsidRPr="00697439">
        <w:rPr>
          <w:rFonts w:ascii="Book Antiqua" w:eastAsia="Times New Roman" w:hAnsi="Book Antiqua"/>
        </w:rPr>
        <w:t xml:space="preserve"> the</w:t>
      </w:r>
      <w:r w:rsidRPr="00697439">
        <w:rPr>
          <w:rFonts w:ascii="Book Antiqua" w:eastAsia="Times New Roman" w:hAnsi="Book Antiqua"/>
        </w:rPr>
        <w:t xml:space="preserve"> </w:t>
      </w:r>
      <w:r w:rsidRPr="00697439">
        <w:rPr>
          <w:rFonts w:ascii="Book Antiqua" w:eastAsia="Times New Roman" w:hAnsi="Book Antiqua"/>
          <w:noProof/>
        </w:rPr>
        <w:t>standard</w:t>
      </w:r>
      <w:r w:rsidRPr="00697439">
        <w:rPr>
          <w:rFonts w:ascii="Book Antiqua" w:eastAsia="Times New Roman" w:hAnsi="Book Antiqua"/>
        </w:rPr>
        <w:t xml:space="preserve"> deviation of </w:t>
      </w:r>
      <w:r w:rsidR="007B02E2">
        <w:rPr>
          <w:rFonts w:ascii="Book Antiqua" w:eastAsia="Times New Roman" w:hAnsi="Book Antiqua"/>
        </w:rPr>
        <w:t xml:space="preserve">the </w:t>
      </w:r>
      <w:r w:rsidRPr="00697439">
        <w:rPr>
          <w:rFonts w:ascii="Book Antiqua" w:eastAsia="Times New Roman" w:hAnsi="Book Antiqua"/>
        </w:rPr>
        <w:t xml:space="preserve">demand forecast. </w:t>
      </w:r>
      <w:r w:rsidR="00026CFD" w:rsidRPr="00697439">
        <w:rPr>
          <w:rFonts w:ascii="Book Antiqua" w:eastAsia="Times New Roman" w:hAnsi="Book Antiqua"/>
          <w:noProof/>
        </w:rPr>
        <w:t>The s</w:t>
      </w:r>
      <w:r w:rsidRPr="00697439">
        <w:rPr>
          <w:rFonts w:ascii="Book Antiqua" w:eastAsia="Times New Roman" w:hAnsi="Book Antiqua"/>
          <w:noProof/>
        </w:rPr>
        <w:t>tandard</w:t>
      </w:r>
      <w:r w:rsidRPr="00697439">
        <w:rPr>
          <w:rFonts w:ascii="Book Antiqua" w:eastAsia="Times New Roman" w:hAnsi="Book Antiqua"/>
        </w:rPr>
        <w:t xml:space="preserve"> deviation of</w:t>
      </w:r>
      <w:r w:rsidR="00026CFD" w:rsidRPr="00697439">
        <w:rPr>
          <w:rFonts w:ascii="Book Antiqua" w:eastAsia="Times New Roman" w:hAnsi="Book Antiqua"/>
        </w:rPr>
        <w:t xml:space="preserve"> the</w:t>
      </w:r>
      <w:r w:rsidRPr="00697439">
        <w:rPr>
          <w:rFonts w:ascii="Book Antiqua" w:eastAsia="Times New Roman" w:hAnsi="Book Antiqua"/>
        </w:rPr>
        <w:t xml:space="preserve"> </w:t>
      </w:r>
      <w:r w:rsidRPr="00697439">
        <w:rPr>
          <w:rFonts w:ascii="Book Antiqua" w:eastAsia="Times New Roman" w:hAnsi="Book Antiqua"/>
          <w:noProof/>
        </w:rPr>
        <w:t>forecast</w:t>
      </w:r>
      <w:r w:rsidRPr="00697439">
        <w:rPr>
          <w:rFonts w:ascii="Book Antiqua" w:eastAsia="Times New Roman" w:hAnsi="Book Antiqua"/>
        </w:rPr>
        <w:t xml:space="preserve"> is equal to 1.25</w:t>
      </w:r>
      <w:r w:rsidR="00F67E76">
        <w:rPr>
          <w:rFonts w:ascii="Book Antiqua" w:eastAsia="Times New Roman" w:hAnsi="Book Antiqua"/>
        </w:rPr>
        <w:t xml:space="preserve"> </w:t>
      </w:r>
      <w:r w:rsidRPr="00697439">
        <w:rPr>
          <w:rFonts w:ascii="Book Antiqua" w:eastAsia="Times New Roman" w:hAnsi="Book Antiqua"/>
        </w:rPr>
        <w:t>MAD. Therefore, we can have F</w:t>
      </w:r>
      <w:r w:rsidRPr="00697439">
        <w:rPr>
          <w:rFonts w:ascii="Book Antiqua" w:eastAsia="Times New Roman" w:hAnsi="Book Antiqua"/>
          <w:vertAlign w:val="subscript"/>
        </w:rPr>
        <w:t xml:space="preserve">t+1  </w:t>
      </w:r>
      <w:r w:rsidRPr="00697439">
        <w:rPr>
          <w:rFonts w:ascii="Book Antiqua" w:eastAsia="Times New Roman" w:hAnsi="Book Antiqua"/>
        </w:rPr>
        <w:t>as the average demand for the next period and</w:t>
      </w:r>
      <w:r w:rsidR="00F67E76">
        <w:rPr>
          <w:rFonts w:ascii="Book Antiqua" w:eastAsia="Times New Roman" w:hAnsi="Book Antiqua"/>
        </w:rPr>
        <w:t xml:space="preserve"> </w:t>
      </w:r>
      <w:r w:rsidRPr="00697439">
        <w:rPr>
          <w:rFonts w:ascii="Book Antiqua" w:eastAsia="Times New Roman" w:hAnsi="Book Antiqua"/>
        </w:rPr>
        <w:t xml:space="preserve">1.25 of the most </w:t>
      </w:r>
      <w:r w:rsidR="00026CFD" w:rsidRPr="00697439">
        <w:rPr>
          <w:rFonts w:ascii="Book Antiqua" w:eastAsia="Times New Roman" w:hAnsi="Book Antiqua"/>
          <w:noProof/>
        </w:rPr>
        <w:t>rec</w:t>
      </w:r>
      <w:r w:rsidRPr="00697439">
        <w:rPr>
          <w:rFonts w:ascii="Book Antiqua" w:eastAsia="Times New Roman" w:hAnsi="Book Antiqua"/>
          <w:noProof/>
        </w:rPr>
        <w:t>ent</w:t>
      </w:r>
      <w:r w:rsidRPr="00697439">
        <w:rPr>
          <w:rFonts w:ascii="Book Antiqua" w:eastAsia="Times New Roman" w:hAnsi="Book Antiqua"/>
        </w:rPr>
        <w:t xml:space="preserve"> MAD as the standard deviation of the forecast.</w:t>
      </w:r>
    </w:p>
    <w:p w14:paraId="7AE8C976" w14:textId="05DF5981" w:rsidR="00184896" w:rsidRDefault="00507812" w:rsidP="0081290B">
      <w:pPr>
        <w:spacing w:line="276" w:lineRule="auto"/>
        <w:rPr>
          <w:rFonts w:ascii="Book Antiqua" w:eastAsia="Book Antiqua" w:hAnsi="Book Antiqua" w:cs="Book Antiqua"/>
          <w:b/>
          <w:color w:val="C00000"/>
        </w:rPr>
      </w:pPr>
      <w:r w:rsidRPr="008A090F">
        <w:rPr>
          <w:rFonts w:ascii="Book Antiqua" w:hAnsi="Book Antiqua"/>
          <w:noProof/>
        </w:rPr>
        <w:drawing>
          <wp:anchor distT="0" distB="0" distL="114300" distR="114300" simplePos="0" relativeHeight="251703296" behindDoc="1" locked="0" layoutInCell="1" allowOverlap="1" wp14:anchorId="544FFB2A" wp14:editId="3F126762">
            <wp:simplePos x="0" y="0"/>
            <wp:positionH relativeFrom="column">
              <wp:posOffset>626745</wp:posOffset>
            </wp:positionH>
            <wp:positionV relativeFrom="paragraph">
              <wp:posOffset>32385</wp:posOffset>
            </wp:positionV>
            <wp:extent cx="514985" cy="508000"/>
            <wp:effectExtent l="0" t="0" r="0" b="6350"/>
            <wp:wrapTight wrapText="bothSides">
              <wp:wrapPolygon edited="0">
                <wp:start x="0" y="0"/>
                <wp:lineTo x="0" y="21060"/>
                <wp:lineTo x="20774" y="21060"/>
                <wp:lineTo x="2077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4985" cy="508000"/>
                    </a:xfrm>
                    <a:prstGeom prst="rect">
                      <a:avLst/>
                    </a:prstGeom>
                  </pic:spPr>
                </pic:pic>
              </a:graphicData>
            </a:graphic>
            <wp14:sizeRelH relativeFrom="page">
              <wp14:pctWidth>0</wp14:pctWidth>
            </wp14:sizeRelH>
            <wp14:sizeRelV relativeFrom="page">
              <wp14:pctHeight>0</wp14:pctHeight>
            </wp14:sizeRelV>
          </wp:anchor>
        </w:drawing>
      </w:r>
      <w:r w:rsidRPr="008A090F">
        <w:rPr>
          <w:rFonts w:ascii="Book Antiqua" w:hAnsi="Book Antiqua"/>
          <w:noProof/>
        </w:rPr>
        <w:drawing>
          <wp:anchor distT="0" distB="0" distL="114300" distR="114300" simplePos="0" relativeHeight="251702272" behindDoc="1" locked="0" layoutInCell="1" allowOverlap="1" wp14:anchorId="1C94E3BF" wp14:editId="6A70E470">
            <wp:simplePos x="0" y="0"/>
            <wp:positionH relativeFrom="margin">
              <wp:posOffset>-47625</wp:posOffset>
            </wp:positionH>
            <wp:positionV relativeFrom="paragraph">
              <wp:posOffset>32385</wp:posOffset>
            </wp:positionV>
            <wp:extent cx="591820" cy="474980"/>
            <wp:effectExtent l="0" t="0" r="0" b="1270"/>
            <wp:wrapTight wrapText="bothSides">
              <wp:wrapPolygon edited="0">
                <wp:start x="0" y="0"/>
                <wp:lineTo x="0" y="20791"/>
                <wp:lineTo x="20858" y="20791"/>
                <wp:lineTo x="20858" y="0"/>
                <wp:lineTo x="0" y="0"/>
              </wp:wrapPolygon>
            </wp:wrapTight>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1820" cy="474980"/>
                    </a:xfrm>
                    <a:prstGeom prst="rect">
                      <a:avLst/>
                    </a:prstGeom>
                  </pic:spPr>
                </pic:pic>
              </a:graphicData>
            </a:graphic>
            <wp14:sizeRelH relativeFrom="page">
              <wp14:pctWidth>0</wp14:pctWidth>
            </wp14:sizeRelH>
            <wp14:sizeRelV relativeFrom="page">
              <wp14:pctHeight>0</wp14:pctHeight>
            </wp14:sizeRelV>
          </wp:anchor>
        </w:drawing>
      </w:r>
      <w:r w:rsidR="00F25925" w:rsidRPr="008A090F">
        <w:rPr>
          <w:rFonts w:ascii="Book Antiqua" w:eastAsia="Book Antiqua" w:hAnsi="Book Antiqua" w:cs="Book Antiqua"/>
          <w:b/>
          <w:color w:val="C00000"/>
        </w:rPr>
        <w:t xml:space="preserve">Now we are prepared to watch the </w:t>
      </w:r>
      <w:r w:rsidR="00FA5E84" w:rsidRPr="008A090F">
        <w:rPr>
          <w:rFonts w:ascii="Book Antiqua" w:eastAsia="Book Antiqua" w:hAnsi="Book Antiqua" w:cs="Book Antiqua"/>
          <w:b/>
          <w:color w:val="C00000"/>
        </w:rPr>
        <w:t>lecture</w:t>
      </w:r>
      <w:r w:rsidR="00184896">
        <w:rPr>
          <w:rFonts w:ascii="Book Antiqua" w:eastAsia="Book Antiqua" w:hAnsi="Book Antiqua" w:cs="Book Antiqua"/>
          <w:b/>
          <w:color w:val="C00000"/>
        </w:rPr>
        <w:t>s</w:t>
      </w:r>
      <w:r w:rsidR="00FA5E84" w:rsidRPr="008A090F">
        <w:rPr>
          <w:rFonts w:ascii="Book Antiqua" w:eastAsia="Book Antiqua" w:hAnsi="Book Antiqua" w:cs="Book Antiqua"/>
          <w:b/>
          <w:color w:val="C00000"/>
        </w:rPr>
        <w:t xml:space="preserve"> on excel based moving average </w:t>
      </w:r>
      <w:r w:rsidR="00F25925" w:rsidRPr="008A090F">
        <w:rPr>
          <w:rFonts w:ascii="Book Antiqua" w:eastAsia="Book Antiqua" w:hAnsi="Book Antiqua" w:cs="Book Antiqua"/>
          <w:b/>
          <w:color w:val="C00000"/>
        </w:rPr>
        <w:t xml:space="preserve">embedded in the excel file at </w:t>
      </w:r>
    </w:p>
    <w:p w14:paraId="2510A47F" w14:textId="5790985F" w:rsidR="00184896" w:rsidRDefault="008B294D" w:rsidP="0081290B">
      <w:pPr>
        <w:spacing w:line="276" w:lineRule="auto"/>
        <w:rPr>
          <w:sz w:val="20"/>
          <w:szCs w:val="20"/>
        </w:rPr>
      </w:pPr>
      <w:hyperlink r:id="rId24" w:history="1">
        <w:r w:rsidR="00184896" w:rsidRPr="001E68CC">
          <w:rPr>
            <w:rStyle w:val="Hyperlink"/>
            <w:sz w:val="20"/>
            <w:szCs w:val="20"/>
          </w:rPr>
          <w:t>https://www.csun.edu/~aa2035/CourseBase/Forecasting/MA-2020/1.1.MA-Game50.xlsx</w:t>
        </w:r>
      </w:hyperlink>
    </w:p>
    <w:p w14:paraId="2BA56449" w14:textId="3BD19949" w:rsidR="00184896" w:rsidRDefault="00184896" w:rsidP="00184896">
      <w:pPr>
        <w:spacing w:after="240" w:line="276" w:lineRule="auto"/>
        <w:ind w:left="1440"/>
        <w:rPr>
          <w:sz w:val="20"/>
          <w:szCs w:val="20"/>
        </w:rPr>
      </w:pPr>
      <w:r>
        <w:rPr>
          <w:sz w:val="20"/>
          <w:szCs w:val="20"/>
        </w:rPr>
        <w:t xml:space="preserve">          </w:t>
      </w:r>
      <w:hyperlink r:id="rId25" w:history="1">
        <w:r w:rsidRPr="001E68CC">
          <w:rPr>
            <w:rStyle w:val="Hyperlink"/>
            <w:sz w:val="20"/>
            <w:szCs w:val="20"/>
          </w:rPr>
          <w:t>https://www.csun.edu/~aa2035/CourseBase/Forecasting/MA-2020/1.2.MA.YouTube.xlsx</w:t>
        </w:r>
      </w:hyperlink>
    </w:p>
    <w:p w14:paraId="05355C4F" w14:textId="25EC0594" w:rsidR="00F265DC" w:rsidRPr="00FE4A3D" w:rsidRDefault="00F265DC" w:rsidP="00B12906">
      <w:pPr>
        <w:spacing w:after="180"/>
        <w:rPr>
          <w:rFonts w:ascii="Book Antiqua" w:eastAsia="Times New Roman" w:hAnsi="Book Antiqua"/>
        </w:rPr>
      </w:pPr>
      <w:r w:rsidRPr="00FE4A3D">
        <w:rPr>
          <w:rFonts w:ascii="Book Antiqua" w:eastAsia="Times New Roman" w:hAnsi="Book Antiqua"/>
        </w:rPr>
        <w:lastRenderedPageBreak/>
        <w:t xml:space="preserve">After understanding all the functions in the </w:t>
      </w:r>
      <w:r w:rsidR="00D62408" w:rsidRPr="00FE4A3D">
        <w:rPr>
          <w:rFonts w:ascii="Book Antiqua" w:eastAsia="Times New Roman" w:hAnsi="Book Antiqua"/>
        </w:rPr>
        <w:t>E</w:t>
      </w:r>
      <w:r w:rsidRPr="00FE4A3D">
        <w:rPr>
          <w:rFonts w:ascii="Book Antiqua" w:eastAsia="Times New Roman" w:hAnsi="Book Antiqua"/>
        </w:rPr>
        <w:t xml:space="preserve">xcel sheet, please set column E equal to column A, and then go to an empty cell and click delete bottom several times. Each time you hit delete, </w:t>
      </w:r>
      <w:r w:rsidRPr="00FE4A3D">
        <w:rPr>
          <w:rFonts w:ascii="Book Antiqua" w:eastAsia="Times New Roman" w:hAnsi="Book Antiqua"/>
          <w:noProof/>
        </w:rPr>
        <w:t>you</w:t>
      </w:r>
      <w:r w:rsidR="007E37E0" w:rsidRPr="00FE4A3D">
        <w:rPr>
          <w:rFonts w:ascii="Book Antiqua" w:eastAsia="Times New Roman" w:hAnsi="Book Antiqua"/>
          <w:noProof/>
        </w:rPr>
        <w:t>r</w:t>
      </w:r>
      <w:r w:rsidRPr="00FE4A3D">
        <w:rPr>
          <w:rFonts w:ascii="Book Antiqua" w:eastAsia="Times New Roman" w:hAnsi="Book Antiqua"/>
        </w:rPr>
        <w:t xml:space="preserve"> data changes</w:t>
      </w:r>
      <w:r w:rsidR="007B02E2">
        <w:rPr>
          <w:rFonts w:ascii="Book Antiqua" w:eastAsia="Times New Roman" w:hAnsi="Book Antiqua"/>
        </w:rPr>
        <w:t>,</w:t>
      </w:r>
      <w:r w:rsidRPr="00FE4A3D">
        <w:rPr>
          <w:rFonts w:ascii="Book Antiqua" w:eastAsia="Times New Roman" w:hAnsi="Book Antiqua"/>
        </w:rPr>
        <w:t xml:space="preserve"> and there are two interesting observations. First, the three methods do not necessarily get the same results, </w:t>
      </w:r>
      <w:r w:rsidR="00D62408" w:rsidRPr="00FE4A3D">
        <w:rPr>
          <w:rFonts w:ascii="Book Antiqua" w:eastAsia="Times New Roman" w:hAnsi="Book Antiqua"/>
        </w:rPr>
        <w:t xml:space="preserve">as </w:t>
      </w:r>
      <w:r w:rsidRPr="00FE4A3D">
        <w:rPr>
          <w:rFonts w:ascii="Book Antiqua" w:eastAsia="Times New Roman" w:hAnsi="Book Antiqua"/>
        </w:rPr>
        <w:t>one may prefer</w:t>
      </w:r>
      <w:r w:rsidR="00D62408" w:rsidRPr="00FE4A3D">
        <w:rPr>
          <w:rFonts w:ascii="Book Antiqua" w:eastAsia="Times New Roman" w:hAnsi="Book Antiqua"/>
        </w:rPr>
        <w:t xml:space="preserve"> a</w:t>
      </w:r>
      <w:r w:rsidRPr="00FE4A3D">
        <w:rPr>
          <w:rFonts w:ascii="Book Antiqua" w:eastAsia="Times New Roman" w:hAnsi="Book Antiqua"/>
        </w:rPr>
        <w:t xml:space="preserve"> 2-period-MA</w:t>
      </w:r>
      <w:r w:rsidR="00D62408" w:rsidRPr="00FE4A3D">
        <w:rPr>
          <w:rFonts w:ascii="Book Antiqua" w:eastAsia="Times New Roman" w:hAnsi="Book Antiqua"/>
        </w:rPr>
        <w:t xml:space="preserve"> and</w:t>
      </w:r>
      <w:r w:rsidRPr="00FE4A3D">
        <w:rPr>
          <w:rFonts w:ascii="Book Antiqua" w:eastAsia="Times New Roman" w:hAnsi="Book Antiqua"/>
        </w:rPr>
        <w:t xml:space="preserve"> the other </w:t>
      </w:r>
      <w:r w:rsidR="00D62408" w:rsidRPr="00FE4A3D">
        <w:rPr>
          <w:rFonts w:ascii="Book Antiqua" w:eastAsia="Times New Roman" w:hAnsi="Book Antiqua"/>
        </w:rPr>
        <w:t xml:space="preserve">a </w:t>
      </w:r>
      <w:r w:rsidRPr="00FE4A3D">
        <w:rPr>
          <w:rFonts w:ascii="Book Antiqua" w:eastAsia="Times New Roman" w:hAnsi="Book Antiqua"/>
        </w:rPr>
        <w:t xml:space="preserve">3-period-MA. </w:t>
      </w:r>
      <w:r w:rsidRPr="00FE4A3D">
        <w:rPr>
          <w:rFonts w:ascii="Book Antiqua" w:eastAsia="Times New Roman" w:hAnsi="Book Antiqua"/>
          <w:noProof/>
        </w:rPr>
        <w:t>Second</w:t>
      </w:r>
      <w:r w:rsidR="007E37E0" w:rsidRPr="00FE4A3D">
        <w:rPr>
          <w:rFonts w:ascii="Book Antiqua" w:eastAsia="Times New Roman" w:hAnsi="Book Antiqua"/>
          <w:noProof/>
        </w:rPr>
        <w:t>,</w:t>
      </w:r>
      <w:r w:rsidRPr="00FE4A3D">
        <w:rPr>
          <w:rFonts w:ascii="Book Antiqua" w:eastAsia="Times New Roman" w:hAnsi="Book Antiqua"/>
        </w:rPr>
        <w:t xml:space="preserve"> if we only consider one of the three measures, it will not always point to a specific method as the best method. For example, as we change data, for one set of data, in the framework of MAD measure of effectiveness, each time we may find a </w:t>
      </w:r>
      <w:r w:rsidR="00D250B2" w:rsidRPr="00FE4A3D">
        <w:rPr>
          <w:rFonts w:ascii="Book Antiqua" w:eastAsia="Times New Roman" w:hAnsi="Book Antiqua"/>
        </w:rPr>
        <w:t>different</w:t>
      </w:r>
      <w:r w:rsidRPr="00FE4A3D">
        <w:rPr>
          <w:rFonts w:ascii="Book Antiqua" w:eastAsia="Times New Roman" w:hAnsi="Book Antiqua"/>
        </w:rPr>
        <w:t xml:space="preserve"> method (average, 1-, 2, or 3-period-MA) </w:t>
      </w:r>
      <w:r w:rsidR="00D250B2" w:rsidRPr="00FE4A3D">
        <w:rPr>
          <w:rFonts w:ascii="Book Antiqua" w:eastAsia="Times New Roman" w:hAnsi="Book Antiqua"/>
        </w:rPr>
        <w:t>prefer</w:t>
      </w:r>
      <w:r w:rsidR="00D62408" w:rsidRPr="00FE4A3D">
        <w:rPr>
          <w:rFonts w:ascii="Book Antiqua" w:eastAsia="Times New Roman" w:hAnsi="Book Antiqua"/>
        </w:rPr>
        <w:t>able</w:t>
      </w:r>
      <w:r w:rsidRPr="00FE4A3D">
        <w:rPr>
          <w:rFonts w:ascii="Book Antiqua" w:eastAsia="Times New Roman" w:hAnsi="Book Antiqua"/>
        </w:rPr>
        <w:t xml:space="preserve">. That </w:t>
      </w:r>
      <w:r w:rsidRPr="00FE4A3D">
        <w:rPr>
          <w:rFonts w:ascii="Book Antiqua" w:eastAsia="Times New Roman" w:hAnsi="Book Antiqua"/>
          <w:noProof/>
        </w:rPr>
        <w:t>means</w:t>
      </w:r>
      <w:r w:rsidRPr="00FE4A3D">
        <w:rPr>
          <w:rFonts w:ascii="Book Antiqua" w:eastAsia="Times New Roman" w:hAnsi="Book Antiqua"/>
        </w:rPr>
        <w:t xml:space="preserve"> the choice of the method </w:t>
      </w:r>
      <w:r w:rsidRPr="00FE4A3D">
        <w:rPr>
          <w:rFonts w:ascii="Book Antiqua" w:eastAsia="Times New Roman" w:hAnsi="Book Antiqua"/>
          <w:noProof/>
        </w:rPr>
        <w:t>depend</w:t>
      </w:r>
      <w:r w:rsidR="00D62408" w:rsidRPr="00FE4A3D">
        <w:rPr>
          <w:rFonts w:ascii="Book Antiqua" w:eastAsia="Times New Roman" w:hAnsi="Book Antiqua"/>
          <w:noProof/>
        </w:rPr>
        <w:t>s</w:t>
      </w:r>
      <w:r w:rsidRPr="00FE4A3D">
        <w:rPr>
          <w:rFonts w:ascii="Book Antiqua" w:eastAsia="Times New Roman" w:hAnsi="Book Antiqua"/>
        </w:rPr>
        <w:t xml:space="preserve"> on</w:t>
      </w:r>
      <w:r w:rsidRPr="00FE4A3D">
        <w:rPr>
          <w:rFonts w:ascii="Book Antiqua" w:eastAsia="Times New Roman" w:hAnsi="Book Antiqua"/>
          <w:noProof/>
        </w:rPr>
        <w:t xml:space="preserve"> </w:t>
      </w:r>
      <w:r w:rsidR="00D62408" w:rsidRPr="00FE4A3D">
        <w:rPr>
          <w:rFonts w:ascii="Book Antiqua" w:eastAsia="Times New Roman" w:hAnsi="Book Antiqua"/>
          <w:noProof/>
        </w:rPr>
        <w:t xml:space="preserve">the </w:t>
      </w:r>
      <w:r w:rsidRPr="00FE4A3D">
        <w:rPr>
          <w:rFonts w:ascii="Book Antiqua" w:eastAsia="Times New Roman" w:hAnsi="Book Antiqua"/>
          <w:noProof/>
        </w:rPr>
        <w:t>nature</w:t>
      </w:r>
      <w:r w:rsidRPr="00FE4A3D">
        <w:rPr>
          <w:rFonts w:ascii="Book Antiqua" w:eastAsia="Times New Roman" w:hAnsi="Book Antiqua"/>
        </w:rPr>
        <w:t xml:space="preserve"> </w:t>
      </w:r>
      <w:r w:rsidR="007E37E0" w:rsidRPr="00FE4A3D">
        <w:rPr>
          <w:rFonts w:ascii="Book Antiqua" w:eastAsia="Times New Roman" w:hAnsi="Book Antiqua"/>
        </w:rPr>
        <w:t>o</w:t>
      </w:r>
      <w:r w:rsidRPr="00FE4A3D">
        <w:rPr>
          <w:rFonts w:ascii="Book Antiqua" w:eastAsia="Times New Roman" w:hAnsi="Book Antiqua"/>
          <w:noProof/>
        </w:rPr>
        <w:t>f</w:t>
      </w:r>
      <w:r w:rsidRPr="00FE4A3D">
        <w:rPr>
          <w:rFonts w:ascii="Book Antiqua" w:eastAsia="Times New Roman" w:hAnsi="Book Antiqua"/>
        </w:rPr>
        <w:t xml:space="preserve"> </w:t>
      </w:r>
      <w:r w:rsidR="00D62408" w:rsidRPr="00FE4A3D">
        <w:rPr>
          <w:rFonts w:ascii="Book Antiqua" w:eastAsia="Times New Roman" w:hAnsi="Book Antiqua"/>
        </w:rPr>
        <w:t xml:space="preserve">the </w:t>
      </w:r>
      <w:r w:rsidRPr="00FE4A3D">
        <w:rPr>
          <w:rFonts w:ascii="Book Antiqua" w:eastAsia="Times New Roman" w:hAnsi="Book Antiqua"/>
        </w:rPr>
        <w:t xml:space="preserve">data. </w:t>
      </w:r>
    </w:p>
    <w:p w14:paraId="7489630B" w14:textId="76D662CD" w:rsidR="00A95D81" w:rsidRPr="00FE4A3D" w:rsidRDefault="00A95D81" w:rsidP="00A95D81">
      <w:pPr>
        <w:spacing w:after="180"/>
        <w:rPr>
          <w:rFonts w:ascii="Book Antiqua" w:eastAsia="Times New Roman" w:hAnsi="Book Antiqua"/>
        </w:rPr>
      </w:pPr>
      <w:r w:rsidRPr="00FE4A3D">
        <w:rPr>
          <w:rFonts w:ascii="Book Antiqua" w:eastAsia="Times New Roman" w:hAnsi="Book Antiqua"/>
          <w:b/>
          <w:noProof/>
        </w:rPr>
        <w:t>The tracking signal</w:t>
      </w:r>
      <w:r w:rsidRPr="00FE4A3D">
        <w:rPr>
          <w:rFonts w:ascii="Book Antiqua" w:eastAsia="Times New Roman" w:hAnsi="Book Antiqua"/>
        </w:rPr>
        <w:t xml:space="preserve"> is defined as the summation of the difference between actu</w:t>
      </w:r>
      <w:r w:rsidR="00FE4A3D" w:rsidRPr="00FE4A3D">
        <w:rPr>
          <w:rFonts w:ascii="Book Antiqua" w:eastAsia="Times New Roman" w:hAnsi="Book Antiqua"/>
        </w:rPr>
        <w:t>al and forecast, so we keep the</w:t>
      </w:r>
      <w:r w:rsidR="00E95ABF" w:rsidRPr="00FE4A3D">
        <w:rPr>
          <w:rFonts w:ascii="Book Antiqua" w:eastAsia="Times New Roman" w:hAnsi="Book Antiqua"/>
        </w:rPr>
        <w:t xml:space="preserve"> positive and negative signs</w:t>
      </w:r>
      <w:r w:rsidRPr="00FE4A3D">
        <w:rPr>
          <w:rFonts w:ascii="Book Antiqua" w:eastAsia="Times New Roman" w:hAnsi="Book Antiqua"/>
        </w:rPr>
        <w:t xml:space="preserve">. </w:t>
      </w:r>
    </w:p>
    <w:p w14:paraId="55A98E83" w14:textId="71D61A11" w:rsidR="00A95D81" w:rsidRPr="00697439" w:rsidRDefault="00A95D81" w:rsidP="00A95D81">
      <w:pPr>
        <w:spacing w:after="180"/>
        <w:rPr>
          <w:rFonts w:ascii="Book Antiqua" w:hAnsi="Book Antiqua"/>
        </w:rPr>
      </w:pPr>
      <w:r w:rsidRPr="00FE4A3D">
        <w:rPr>
          <w:rFonts w:ascii="Book Antiqua" w:eastAsia="Times New Roman" w:hAnsi="Book Antiqua"/>
        </w:rPr>
        <w:t>If actual is greater than forecast, the sign is positive</w:t>
      </w:r>
      <w:r w:rsidR="007B02E2">
        <w:rPr>
          <w:rFonts w:ascii="Book Antiqua" w:eastAsia="Times New Roman" w:hAnsi="Book Antiqua"/>
        </w:rPr>
        <w:t>. O</w:t>
      </w:r>
      <w:r w:rsidRPr="00FE4A3D">
        <w:rPr>
          <w:rFonts w:ascii="Book Antiqua" w:eastAsia="Times New Roman" w:hAnsi="Book Antiqua"/>
          <w:noProof/>
        </w:rPr>
        <w:t>therwise,</w:t>
      </w:r>
      <w:r w:rsidRPr="00FE4A3D">
        <w:rPr>
          <w:rFonts w:ascii="Book Antiqua" w:eastAsia="Times New Roman" w:hAnsi="Book Antiqua"/>
        </w:rPr>
        <w:t xml:space="preserve"> it is negative divided by MAD. And because MAD by itself is a </w:t>
      </w:r>
      <w:r w:rsidRPr="00FE4A3D">
        <w:rPr>
          <w:rFonts w:ascii="Book Antiqua" w:eastAsia="Times New Roman" w:hAnsi="Book Antiqua"/>
          <w:noProof/>
        </w:rPr>
        <w:t>summation</w:t>
      </w:r>
      <w:r w:rsidRPr="00FE4A3D">
        <w:rPr>
          <w:rFonts w:ascii="Book Antiqua" w:eastAsia="Times New Roman" w:hAnsi="Book Antiqua"/>
        </w:rPr>
        <w:t xml:space="preserve"> of the absolute value of the difference between actual and forecast divided by the number of periods, then if I replace MAD with this equation, I will get this formula. Note that MAD is always positive because it is a </w:t>
      </w:r>
      <w:r w:rsidRPr="00FE4A3D">
        <w:rPr>
          <w:rFonts w:ascii="Book Antiqua" w:eastAsia="Times New Roman" w:hAnsi="Book Antiqua"/>
          <w:noProof/>
        </w:rPr>
        <w:t>summation</w:t>
      </w:r>
      <w:r w:rsidRPr="00FE4A3D">
        <w:rPr>
          <w:rFonts w:ascii="Book Antiqua" w:eastAsia="Times New Roman" w:hAnsi="Book Antiqua"/>
        </w:rPr>
        <w:t xml:space="preserve"> of the </w:t>
      </w:r>
      <w:r w:rsidRPr="00FE4A3D">
        <w:rPr>
          <w:rFonts w:ascii="Book Antiqua" w:eastAsia="Times New Roman" w:hAnsi="Book Antiqua"/>
          <w:noProof/>
        </w:rPr>
        <w:t>actual forecast</w:t>
      </w:r>
      <w:r w:rsidRPr="00FE4A3D">
        <w:rPr>
          <w:rFonts w:ascii="Book Antiqua" w:eastAsia="Times New Roman" w:hAnsi="Book Antiqua"/>
        </w:rPr>
        <w:t xml:space="preserve"> with absolute value signs divided by the number of periods. Therefore, MAD is always positive, but the numerator of </w:t>
      </w:r>
      <w:r w:rsidR="007B02E2">
        <w:rPr>
          <w:rFonts w:ascii="Book Antiqua" w:eastAsia="Times New Roman" w:hAnsi="Book Antiqua"/>
        </w:rPr>
        <w:t xml:space="preserve">the </w:t>
      </w:r>
      <w:r w:rsidRPr="00FE4A3D">
        <w:rPr>
          <w:rFonts w:ascii="Book Antiqua" w:eastAsia="Times New Roman" w:hAnsi="Book Antiqua"/>
        </w:rPr>
        <w:t>tracking signal can be positive or negative. So tracking signal by itself could be positive</w:t>
      </w:r>
      <w:r w:rsidR="00E95ABF" w:rsidRPr="00FE4A3D">
        <w:rPr>
          <w:rFonts w:ascii="Book Antiqua" w:eastAsia="Times New Roman" w:hAnsi="Book Antiqua"/>
        </w:rPr>
        <w:t xml:space="preserve"> or negative</w:t>
      </w:r>
      <w:r w:rsidRPr="00697439">
        <w:rPr>
          <w:rFonts w:ascii="Book Antiqua" w:eastAsia="Times New Roman" w:hAnsi="Book Antiqua"/>
        </w:rPr>
        <w:t>.</w:t>
      </w:r>
    </w:p>
    <w:p w14:paraId="64CD189F" w14:textId="77777777" w:rsidR="00A95D81" w:rsidRPr="00697439" w:rsidRDefault="00A95D81" w:rsidP="00A95D81">
      <w:pPr>
        <w:spacing w:after="180"/>
        <w:rPr>
          <w:rFonts w:ascii="Book Antiqua" w:eastAsia="Times New Roman" w:hAnsi="Book Antiqua"/>
        </w:rPr>
      </w:pPr>
      <w:r w:rsidRPr="00697439">
        <w:rPr>
          <w:rFonts w:ascii="Book Antiqua" w:eastAsia="Times New Roman" w:hAnsi="Book Antiqua"/>
        </w:rPr>
        <w:t>TS=SUM(Et)/MAD</w:t>
      </w:r>
    </w:p>
    <w:p w14:paraId="2B366E38" w14:textId="7839E8D9" w:rsidR="00A95D81" w:rsidRPr="00697439" w:rsidRDefault="00A95D81" w:rsidP="00A95D81">
      <w:pPr>
        <w:spacing w:after="180"/>
        <w:rPr>
          <w:rFonts w:ascii="Book Antiqua" w:hAnsi="Book Antiqua"/>
        </w:rPr>
      </w:pPr>
      <w:r w:rsidRPr="00697439">
        <w:rPr>
          <w:rFonts w:ascii="Book Antiqua" w:hAnsi="Book Antiqua"/>
        </w:rPr>
        <w:t xml:space="preserve">We also define </w:t>
      </w:r>
      <w:r w:rsidRPr="00697439">
        <w:rPr>
          <w:rFonts w:ascii="Book Antiqua" w:hAnsi="Book Antiqua"/>
          <w:noProof/>
        </w:rPr>
        <w:t>a</w:t>
      </w:r>
      <w:r w:rsidR="00026CFD" w:rsidRPr="00697439">
        <w:rPr>
          <w:rFonts w:ascii="Book Antiqua" w:hAnsi="Book Antiqua"/>
          <w:noProof/>
        </w:rPr>
        <w:t>n</w:t>
      </w:r>
      <w:r w:rsidRPr="00697439">
        <w:rPr>
          <w:rFonts w:ascii="Book Antiqua" w:hAnsi="Book Antiqua"/>
          <w:noProof/>
        </w:rPr>
        <w:t xml:space="preserve"> LCL</w:t>
      </w:r>
      <w:r w:rsidRPr="00697439">
        <w:rPr>
          <w:rFonts w:ascii="Book Antiqua" w:hAnsi="Book Antiqua"/>
        </w:rPr>
        <w:t xml:space="preserve"> and </w:t>
      </w:r>
      <w:r w:rsidRPr="00697439">
        <w:rPr>
          <w:rFonts w:ascii="Book Antiqua" w:hAnsi="Book Antiqua"/>
          <w:noProof/>
        </w:rPr>
        <w:t>a UCL</w:t>
      </w:r>
      <w:r w:rsidRPr="00697439">
        <w:rPr>
          <w:rFonts w:ascii="Book Antiqua" w:hAnsi="Book Antiqua"/>
        </w:rPr>
        <w:t xml:space="preserve"> for T</w:t>
      </w:r>
      <w:r w:rsidR="006456A4">
        <w:rPr>
          <w:rFonts w:ascii="Book Antiqua" w:hAnsi="Book Antiqua"/>
        </w:rPr>
        <w:t>.</w:t>
      </w:r>
      <w:r w:rsidRPr="00697439">
        <w:rPr>
          <w:rFonts w:ascii="Book Antiqua" w:hAnsi="Book Antiqua"/>
        </w:rPr>
        <w:t xml:space="preserve">S. In </w:t>
      </w:r>
      <w:r w:rsidR="00026CFD" w:rsidRPr="00697439">
        <w:rPr>
          <w:rFonts w:ascii="Book Antiqua" w:hAnsi="Book Antiqua"/>
        </w:rPr>
        <w:t xml:space="preserve">some </w:t>
      </w:r>
      <w:r w:rsidRPr="00697439">
        <w:rPr>
          <w:rFonts w:ascii="Book Antiqua" w:hAnsi="Book Antiqua"/>
          <w:noProof/>
        </w:rPr>
        <w:t>textbooks</w:t>
      </w:r>
      <w:r w:rsidR="00026CFD" w:rsidRPr="00697439">
        <w:rPr>
          <w:rFonts w:ascii="Book Antiqua" w:hAnsi="Book Antiqua"/>
          <w:noProof/>
        </w:rPr>
        <w:t>,</w:t>
      </w:r>
      <w:r w:rsidRPr="00697439">
        <w:rPr>
          <w:rFonts w:ascii="Book Antiqua" w:hAnsi="Book Antiqua"/>
        </w:rPr>
        <w:t xml:space="preserve"> it is assumed </w:t>
      </w:r>
      <w:r w:rsidR="00026CFD" w:rsidRPr="00697439">
        <w:rPr>
          <w:rFonts w:ascii="Book Antiqua" w:hAnsi="Book Antiqua"/>
        </w:rPr>
        <w:t xml:space="preserve">that </w:t>
      </w:r>
      <w:r w:rsidR="007B02E2">
        <w:rPr>
          <w:rFonts w:ascii="Book Antiqua" w:hAnsi="Book Antiqua"/>
        </w:rPr>
        <w:t xml:space="preserve">the </w:t>
      </w:r>
      <w:r w:rsidR="00026CFD" w:rsidRPr="00697439">
        <w:rPr>
          <w:rFonts w:ascii="Book Antiqua" w:hAnsi="Book Antiqua"/>
        </w:rPr>
        <w:t xml:space="preserve">tracking signal should change between </w:t>
      </w:r>
      <w:r w:rsidRPr="00697439">
        <w:rPr>
          <w:rFonts w:ascii="Book Antiqua" w:hAnsi="Book Antiqua"/>
        </w:rPr>
        <w:t>-4 and +4. But one can mathematically prove that these numbers are not correct.</w:t>
      </w:r>
    </w:p>
    <w:p w14:paraId="099B1571" w14:textId="294FFC62" w:rsidR="00ED12EE" w:rsidRPr="00697439" w:rsidRDefault="00ED12EE" w:rsidP="00ED12EE">
      <w:pPr>
        <w:rPr>
          <w:rFonts w:ascii="Book Antiqua" w:hAnsi="Book Antiqua"/>
          <w:noProof/>
        </w:rPr>
      </w:pPr>
      <w:r w:rsidRPr="00697439">
        <w:rPr>
          <w:rFonts w:ascii="Book Antiqua" w:eastAsia="Times New Roman" w:hAnsi="Book Antiqua"/>
          <w:b/>
          <w:color w:val="C00000"/>
          <w:sz w:val="32"/>
          <w:szCs w:val="32"/>
        </w:rPr>
        <w:t xml:space="preserve">Age of Data. </w:t>
      </w:r>
      <w:r w:rsidRPr="00697439">
        <w:rPr>
          <w:rFonts w:ascii="Book Antiqua" w:hAnsi="Book Antiqua"/>
          <w:noProof/>
        </w:rPr>
        <w:t xml:space="preserve">What is the age of data in a </w:t>
      </w:r>
      <w:r w:rsidR="007B02E2">
        <w:rPr>
          <w:rFonts w:ascii="Book Antiqua" w:hAnsi="Book Antiqua"/>
          <w:noProof/>
        </w:rPr>
        <w:t>five-</w:t>
      </w:r>
      <w:r w:rsidRPr="00697439">
        <w:rPr>
          <w:rFonts w:ascii="Book Antiqua" w:hAnsi="Book Antiqua"/>
          <w:noProof/>
        </w:rPr>
        <w:t xml:space="preserve">period moving average? The most recent piece of data is </w:t>
      </w:r>
      <w:r w:rsidR="007B02E2">
        <w:rPr>
          <w:rFonts w:ascii="Book Antiqua" w:hAnsi="Book Antiqua"/>
          <w:noProof/>
        </w:rPr>
        <w:t>one</w:t>
      </w:r>
      <w:r w:rsidRPr="00697439">
        <w:rPr>
          <w:rFonts w:ascii="Book Antiqua" w:hAnsi="Book Antiqua"/>
          <w:noProof/>
        </w:rPr>
        <w:t xml:space="preserve"> period old, the second piece of data is </w:t>
      </w:r>
      <w:r w:rsidR="007B02E2">
        <w:rPr>
          <w:rFonts w:ascii="Book Antiqua" w:hAnsi="Book Antiqua"/>
          <w:noProof/>
        </w:rPr>
        <w:t>two</w:t>
      </w:r>
      <w:r w:rsidRPr="00697439">
        <w:rPr>
          <w:rFonts w:ascii="Book Antiqua" w:hAnsi="Book Antiqua"/>
          <w:noProof/>
        </w:rPr>
        <w:t xml:space="preserve"> periods old, the third piece of data is </w:t>
      </w:r>
      <w:r w:rsidR="007B02E2">
        <w:rPr>
          <w:rFonts w:ascii="Book Antiqua" w:hAnsi="Book Antiqua"/>
          <w:noProof/>
        </w:rPr>
        <w:t>three</w:t>
      </w:r>
      <w:r w:rsidRPr="00697439">
        <w:rPr>
          <w:rFonts w:ascii="Book Antiqua" w:hAnsi="Book Antiqua"/>
          <w:noProof/>
        </w:rPr>
        <w:t xml:space="preserve"> periods old, the fourth piece of data is </w:t>
      </w:r>
      <w:r w:rsidR="007B02E2">
        <w:rPr>
          <w:rFonts w:ascii="Book Antiqua" w:hAnsi="Book Antiqua"/>
          <w:noProof/>
        </w:rPr>
        <w:t>four</w:t>
      </w:r>
      <w:r w:rsidRPr="00697439">
        <w:rPr>
          <w:rFonts w:ascii="Book Antiqua" w:hAnsi="Book Antiqua"/>
          <w:noProof/>
        </w:rPr>
        <w:t xml:space="preserve"> periods old, and the fifth piece of data is </w:t>
      </w:r>
      <w:r w:rsidR="007B02E2">
        <w:rPr>
          <w:rFonts w:ascii="Book Antiqua" w:hAnsi="Book Antiqua"/>
          <w:noProof/>
        </w:rPr>
        <w:t>five</w:t>
      </w:r>
      <w:r w:rsidRPr="00697439">
        <w:rPr>
          <w:rFonts w:ascii="Book Antiqua" w:hAnsi="Book Antiqua"/>
          <w:noProof/>
        </w:rPr>
        <w:t xml:space="preserve"> periods old. On average, data is (1+2+3+4+5)/=15/5=3 periods old. We could have reached the same number by stating that the newest piece of data is </w:t>
      </w:r>
      <w:r w:rsidR="007B02E2">
        <w:rPr>
          <w:rFonts w:ascii="Book Antiqua" w:hAnsi="Book Antiqua"/>
          <w:noProof/>
        </w:rPr>
        <w:t>one</w:t>
      </w:r>
      <w:r w:rsidRPr="00697439">
        <w:rPr>
          <w:rFonts w:ascii="Book Antiqua" w:hAnsi="Book Antiqua"/>
          <w:noProof/>
        </w:rPr>
        <w:t xml:space="preserve"> period old, the oldest piece of data is </w:t>
      </w:r>
      <w:r w:rsidR="007B02E2">
        <w:rPr>
          <w:rFonts w:ascii="Book Antiqua" w:hAnsi="Book Antiqua"/>
          <w:noProof/>
        </w:rPr>
        <w:t>five</w:t>
      </w:r>
      <w:r w:rsidRPr="00697439">
        <w:rPr>
          <w:rFonts w:ascii="Book Antiqua" w:hAnsi="Book Antiqua"/>
          <w:noProof/>
        </w:rPr>
        <w:t xml:space="preserve"> periods old, therefore, on average, the data is (1+5)/2 = 3 periods old. In general, in an n-period moving average, the data is (1+n)/2 periods old. </w:t>
      </w:r>
    </w:p>
    <w:p w14:paraId="1F56AAF8" w14:textId="669AA522" w:rsidR="00ED12EE" w:rsidRPr="00697439" w:rsidRDefault="00ED12EE" w:rsidP="005F2776">
      <w:pPr>
        <w:rPr>
          <w:rFonts w:ascii="Book Antiqua" w:hAnsi="Book Antiqua"/>
          <w:noProof/>
        </w:rPr>
      </w:pPr>
    </w:p>
    <w:p w14:paraId="7D5EE247" w14:textId="3DB2E295" w:rsidR="005F2776" w:rsidRPr="00697439" w:rsidRDefault="005F2776" w:rsidP="005F2776">
      <w:pPr>
        <w:rPr>
          <w:rFonts w:ascii="Book Antiqua" w:hAnsi="Book Antiqua"/>
        </w:rPr>
      </w:pPr>
      <w:r w:rsidRPr="00697439">
        <w:rPr>
          <w:rFonts w:ascii="Book Antiqua" w:eastAsia="Times New Roman" w:hAnsi="Book Antiqua"/>
          <w:b/>
          <w:color w:val="C00000"/>
          <w:sz w:val="32"/>
          <w:szCs w:val="32"/>
        </w:rPr>
        <w:t>Weighted Moving Average.</w:t>
      </w:r>
      <w:r w:rsidRPr="00697439">
        <w:rPr>
          <w:rFonts w:ascii="Book Antiqua" w:hAnsi="Book Antiqua"/>
        </w:rPr>
        <w:t xml:space="preserve"> A weighted moving average </w:t>
      </w:r>
      <w:r w:rsidR="00607AC0" w:rsidRPr="00697439">
        <w:rPr>
          <w:rFonts w:ascii="Book Antiqua" w:hAnsi="Book Antiqua"/>
        </w:rPr>
        <w:t xml:space="preserve">allows </w:t>
      </w:r>
      <w:r w:rsidR="007B02E2">
        <w:rPr>
          <w:rFonts w:ascii="Book Antiqua" w:hAnsi="Book Antiqua"/>
        </w:rPr>
        <w:t>assigning</w:t>
      </w:r>
      <w:r w:rsidR="00607AC0" w:rsidRPr="00697439">
        <w:rPr>
          <w:rFonts w:ascii="Book Antiqua" w:hAnsi="Book Antiqua"/>
        </w:rPr>
        <w:t xml:space="preserve"> </w:t>
      </w:r>
      <w:r w:rsidRPr="00697439">
        <w:rPr>
          <w:rFonts w:ascii="Book Antiqua" w:hAnsi="Book Antiqua"/>
        </w:rPr>
        <w:t>different weights to the data used in a moving average. Usually</w:t>
      </w:r>
      <w:r w:rsidR="007B02E2">
        <w:rPr>
          <w:rFonts w:ascii="Book Antiqua" w:hAnsi="Book Antiqua"/>
        </w:rPr>
        <w:t>,</w:t>
      </w:r>
      <w:r w:rsidRPr="00697439">
        <w:rPr>
          <w:rFonts w:ascii="Book Antiqua" w:hAnsi="Book Antiqua"/>
        </w:rPr>
        <w:t xml:space="preserve"> the weights </w:t>
      </w:r>
      <w:r w:rsidR="008259A8" w:rsidRPr="00FE4A3D">
        <w:rPr>
          <w:rFonts w:ascii="Book Antiqua" w:hAnsi="Book Antiqua"/>
        </w:rPr>
        <w:t xml:space="preserve">go </w:t>
      </w:r>
      <w:r w:rsidRPr="00FE4A3D">
        <w:rPr>
          <w:rFonts w:ascii="Book Antiqua" w:hAnsi="Book Antiqua"/>
        </w:rPr>
        <w:t>down as the age of the data in the moving average is increased. For example</w:t>
      </w:r>
      <w:r w:rsidR="00607AC0" w:rsidRPr="00FE4A3D">
        <w:rPr>
          <w:rFonts w:ascii="Book Antiqua" w:hAnsi="Book Antiqua"/>
        </w:rPr>
        <w:t>,</w:t>
      </w:r>
      <w:r w:rsidRPr="00FE4A3D">
        <w:rPr>
          <w:rFonts w:ascii="Book Antiqua" w:hAnsi="Book Antiqua"/>
        </w:rPr>
        <w:t xml:space="preserve"> usually the weight </w:t>
      </w:r>
      <w:r w:rsidRPr="00697439">
        <w:rPr>
          <w:rFonts w:ascii="Book Antiqua" w:hAnsi="Book Antiqua"/>
        </w:rPr>
        <w:t xml:space="preserve">of the most recent piece of data, </w:t>
      </w:r>
      <w:r w:rsidR="00607AC0" w:rsidRPr="00697439">
        <w:rPr>
          <w:rFonts w:ascii="Book Antiqua" w:hAnsi="Book Antiqua"/>
        </w:rPr>
        <w:t>i.e., this period’s data</w:t>
      </w:r>
      <w:r w:rsidR="006456A4">
        <w:rPr>
          <w:rFonts w:ascii="Book Antiqua" w:hAnsi="Book Antiqua"/>
        </w:rPr>
        <w:t>,</w:t>
      </w:r>
      <w:r w:rsidR="00607AC0" w:rsidRPr="00697439">
        <w:rPr>
          <w:rFonts w:ascii="Book Antiqua" w:hAnsi="Book Antiqua"/>
        </w:rPr>
        <w:t xml:space="preserve"> is higher than the weight of all other data contributing </w:t>
      </w:r>
      <w:r w:rsidR="007B02E2">
        <w:rPr>
          <w:rFonts w:ascii="Book Antiqua" w:hAnsi="Book Antiqua"/>
        </w:rPr>
        <w:t>to</w:t>
      </w:r>
      <w:r w:rsidR="00607AC0" w:rsidRPr="00697439">
        <w:rPr>
          <w:rFonts w:ascii="Book Antiqua" w:hAnsi="Book Antiqua"/>
        </w:rPr>
        <w:t xml:space="preserve"> the moving average.</w:t>
      </w:r>
      <w:r w:rsidRPr="00697439">
        <w:rPr>
          <w:rFonts w:ascii="Book Antiqua" w:hAnsi="Book Antiqua"/>
        </w:rPr>
        <w:t xml:space="preserve"> The sum of the weights must be equal to 1 (100%). If it is not, we need to transform it to 1 by defining each new weight to be equal to the old weight divided by </w:t>
      </w:r>
      <w:r w:rsidR="007B02E2">
        <w:rPr>
          <w:rFonts w:ascii="Book Antiqua" w:hAnsi="Book Antiqua"/>
        </w:rPr>
        <w:t xml:space="preserve">the </w:t>
      </w:r>
      <w:r w:rsidRPr="00697439">
        <w:rPr>
          <w:rFonts w:ascii="Book Antiqua" w:hAnsi="Book Antiqua"/>
        </w:rPr>
        <w:t>sum of the weights. Forecasting based on an n period weighted moving average is stated as follows</w:t>
      </w:r>
    </w:p>
    <w:p w14:paraId="68BDDAC5" w14:textId="394DEEA6" w:rsidR="00607AC0" w:rsidRPr="00697439" w:rsidRDefault="005F2776" w:rsidP="00607AC0">
      <w:pPr>
        <w:rPr>
          <w:rFonts w:ascii="Book Antiqua" w:hAnsi="Book Antiqua"/>
          <w:vertAlign w:val="subscript"/>
        </w:rPr>
      </w:pPr>
      <w:r w:rsidRPr="00697439">
        <w:rPr>
          <w:rFonts w:ascii="Book Antiqua" w:hAnsi="Book Antiqua"/>
        </w:rPr>
        <w:t>F</w:t>
      </w:r>
      <w:r w:rsidRPr="00697439">
        <w:rPr>
          <w:rFonts w:ascii="Book Antiqua" w:hAnsi="Book Antiqua"/>
          <w:vertAlign w:val="subscript"/>
        </w:rPr>
        <w:t xml:space="preserve">t   </w:t>
      </w:r>
      <w:r w:rsidRPr="00697439">
        <w:rPr>
          <w:rFonts w:ascii="Book Antiqua" w:hAnsi="Book Antiqua"/>
        </w:rPr>
        <w:t xml:space="preserve">= </w:t>
      </w:r>
      <w:r w:rsidR="00607AC0" w:rsidRPr="00697439">
        <w:rPr>
          <w:rFonts w:ascii="Book Antiqua" w:hAnsi="Book Antiqua"/>
        </w:rPr>
        <w:t>w</w:t>
      </w:r>
      <w:r w:rsidR="00607AC0" w:rsidRPr="00697439">
        <w:rPr>
          <w:rFonts w:ascii="Book Antiqua" w:hAnsi="Book Antiqua"/>
          <w:vertAlign w:val="subscript"/>
        </w:rPr>
        <w:t>1</w:t>
      </w:r>
      <w:r w:rsidR="00607AC0" w:rsidRPr="00697439">
        <w:rPr>
          <w:rFonts w:ascii="Book Antiqua" w:hAnsi="Book Antiqua"/>
        </w:rPr>
        <w:t>A</w:t>
      </w:r>
      <w:r w:rsidR="00607AC0" w:rsidRPr="00697439">
        <w:rPr>
          <w:rFonts w:ascii="Book Antiqua" w:hAnsi="Book Antiqua"/>
          <w:vertAlign w:val="subscript"/>
        </w:rPr>
        <w:t xml:space="preserve">t-1 </w:t>
      </w:r>
      <w:r w:rsidR="00607AC0" w:rsidRPr="00697439">
        <w:rPr>
          <w:rFonts w:ascii="Book Antiqua" w:hAnsi="Book Antiqua"/>
        </w:rPr>
        <w:t>+ w</w:t>
      </w:r>
      <w:r w:rsidR="00607AC0" w:rsidRPr="00697439">
        <w:rPr>
          <w:rFonts w:ascii="Book Antiqua" w:hAnsi="Book Antiqua"/>
          <w:vertAlign w:val="subscript"/>
        </w:rPr>
        <w:t>2</w:t>
      </w:r>
      <w:r w:rsidR="00607AC0" w:rsidRPr="00697439">
        <w:rPr>
          <w:rFonts w:ascii="Book Antiqua" w:hAnsi="Book Antiqua"/>
        </w:rPr>
        <w:t>A</w:t>
      </w:r>
      <w:r w:rsidR="00607AC0" w:rsidRPr="00697439">
        <w:rPr>
          <w:rFonts w:ascii="Book Antiqua" w:hAnsi="Book Antiqua"/>
          <w:vertAlign w:val="subscript"/>
        </w:rPr>
        <w:t xml:space="preserve">t-2  </w:t>
      </w:r>
      <w:r w:rsidR="00607AC0" w:rsidRPr="00697439">
        <w:rPr>
          <w:rFonts w:ascii="Book Antiqua" w:hAnsi="Book Antiqua"/>
        </w:rPr>
        <w:t>+ w</w:t>
      </w:r>
      <w:r w:rsidR="00607AC0" w:rsidRPr="00697439">
        <w:rPr>
          <w:rFonts w:ascii="Book Antiqua" w:hAnsi="Book Antiqua"/>
          <w:vertAlign w:val="subscript"/>
        </w:rPr>
        <w:t>3</w:t>
      </w:r>
      <w:r w:rsidR="00607AC0" w:rsidRPr="00697439">
        <w:rPr>
          <w:rFonts w:ascii="Book Antiqua" w:hAnsi="Book Antiqua"/>
        </w:rPr>
        <w:t>A</w:t>
      </w:r>
      <w:r w:rsidR="00607AC0" w:rsidRPr="00697439">
        <w:rPr>
          <w:rFonts w:ascii="Book Antiqua" w:hAnsi="Book Antiqua"/>
          <w:vertAlign w:val="subscript"/>
        </w:rPr>
        <w:t xml:space="preserve">t-3 </w:t>
      </w:r>
      <w:r w:rsidR="00607AC0" w:rsidRPr="00697439">
        <w:rPr>
          <w:rFonts w:ascii="Book Antiqua" w:hAnsi="Book Antiqua"/>
        </w:rPr>
        <w:t>+ ……….</w:t>
      </w:r>
      <w:r w:rsidR="00607AC0" w:rsidRPr="00697439">
        <w:rPr>
          <w:rFonts w:ascii="Book Antiqua" w:hAnsi="Book Antiqua"/>
          <w:vertAlign w:val="subscript"/>
        </w:rPr>
        <w:t xml:space="preserve">  </w:t>
      </w:r>
      <w:r w:rsidR="00607AC0" w:rsidRPr="00697439">
        <w:rPr>
          <w:rFonts w:ascii="Book Antiqua" w:hAnsi="Book Antiqua"/>
        </w:rPr>
        <w:t xml:space="preserve">+ </w:t>
      </w:r>
      <w:proofErr w:type="spellStart"/>
      <w:r w:rsidR="00607AC0" w:rsidRPr="00697439">
        <w:rPr>
          <w:rFonts w:ascii="Book Antiqua" w:hAnsi="Book Antiqua"/>
        </w:rPr>
        <w:t>w</w:t>
      </w:r>
      <w:r w:rsidR="00607AC0" w:rsidRPr="00065FDC">
        <w:rPr>
          <w:rFonts w:ascii="Book Antiqua" w:hAnsi="Book Antiqua"/>
          <w:vertAlign w:val="subscript"/>
        </w:rPr>
        <w:t>n</w:t>
      </w:r>
      <w:r w:rsidR="00607AC0" w:rsidRPr="00697439">
        <w:rPr>
          <w:rFonts w:ascii="Book Antiqua" w:hAnsi="Book Antiqua"/>
        </w:rPr>
        <w:t>A</w:t>
      </w:r>
      <w:r w:rsidR="00607AC0" w:rsidRPr="00697439">
        <w:rPr>
          <w:rFonts w:ascii="Book Antiqua" w:hAnsi="Book Antiqua"/>
          <w:vertAlign w:val="subscript"/>
        </w:rPr>
        <w:t>t</w:t>
      </w:r>
      <w:proofErr w:type="spellEnd"/>
      <w:r w:rsidR="00607AC0" w:rsidRPr="00697439">
        <w:rPr>
          <w:rFonts w:ascii="Book Antiqua" w:hAnsi="Book Antiqua"/>
          <w:vertAlign w:val="subscript"/>
        </w:rPr>
        <w:t>-n</w:t>
      </w:r>
    </w:p>
    <w:p w14:paraId="09FC23D1" w14:textId="517AA2A1" w:rsidR="005F2776" w:rsidRPr="00697439" w:rsidRDefault="005F2776" w:rsidP="00607AC0">
      <w:pPr>
        <w:rPr>
          <w:rFonts w:ascii="Book Antiqua" w:hAnsi="Book Antiqua"/>
          <w:vertAlign w:val="subscript"/>
        </w:rPr>
      </w:pPr>
    </w:p>
    <w:p w14:paraId="047AC22F" w14:textId="441598AF" w:rsidR="007B2765" w:rsidRPr="00697439" w:rsidRDefault="005F2776" w:rsidP="00065FDC">
      <w:pPr>
        <w:rPr>
          <w:rFonts w:ascii="Book Antiqua" w:hAnsi="Book Antiqua"/>
        </w:rPr>
      </w:pPr>
      <w:r w:rsidRPr="00697439">
        <w:rPr>
          <w:rFonts w:ascii="Book Antiqua" w:hAnsi="Book Antiqua"/>
        </w:rPr>
        <w:t xml:space="preserve">Example: Determine the forecast for </w:t>
      </w:r>
      <w:r w:rsidR="00607AC0" w:rsidRPr="00697439">
        <w:rPr>
          <w:rFonts w:ascii="Book Antiqua" w:hAnsi="Book Antiqua"/>
        </w:rPr>
        <w:t xml:space="preserve">period 13 in the following data using </w:t>
      </w:r>
      <w:r w:rsidR="007B02E2">
        <w:rPr>
          <w:rFonts w:ascii="Book Antiqua" w:hAnsi="Book Antiqua"/>
        </w:rPr>
        <w:t xml:space="preserve">a </w:t>
      </w:r>
      <w:r w:rsidR="00607AC0" w:rsidRPr="00697439">
        <w:rPr>
          <w:rFonts w:ascii="Book Antiqua" w:hAnsi="Book Antiqua"/>
        </w:rPr>
        <w:t>four</w:t>
      </w:r>
      <w:r w:rsidR="007B02E2">
        <w:rPr>
          <w:rFonts w:ascii="Book Antiqua" w:hAnsi="Book Antiqua"/>
        </w:rPr>
        <w:t>-</w:t>
      </w:r>
      <w:r w:rsidR="00607AC0" w:rsidRPr="00697439">
        <w:rPr>
          <w:rFonts w:ascii="Book Antiqua" w:hAnsi="Book Antiqua"/>
        </w:rPr>
        <w:t>period moving average where t</w:t>
      </w:r>
      <w:r w:rsidR="00065FDC">
        <w:rPr>
          <w:rFonts w:ascii="Book Antiqua" w:hAnsi="Book Antiqua"/>
        </w:rPr>
        <w:t>he weights are w1=0.4, w2=0.3, w</w:t>
      </w:r>
      <w:r w:rsidR="00607AC0" w:rsidRPr="00697439">
        <w:rPr>
          <w:rFonts w:ascii="Book Antiqua" w:hAnsi="Book Antiqua"/>
        </w:rPr>
        <w:t>3=0.2, and w4=0.1</w:t>
      </w:r>
      <w:r w:rsidR="00065FDC">
        <w:rPr>
          <w:rFonts w:ascii="Book Antiqua" w:hAnsi="Book Antiqua"/>
        </w:rPr>
        <w:t xml:space="preserve">. We need to multiply the demand of period 12 (the most recent period) by </w:t>
      </w:r>
      <w:r w:rsidRPr="00697439">
        <w:rPr>
          <w:rFonts w:ascii="Book Antiqua" w:hAnsi="Book Antiqua"/>
        </w:rPr>
        <w:t>the weights of 0.5</w:t>
      </w:r>
      <w:r w:rsidR="00805980">
        <w:rPr>
          <w:rFonts w:ascii="Book Antiqua" w:hAnsi="Book Antiqua"/>
        </w:rPr>
        <w:t xml:space="preserve">, </w:t>
      </w:r>
      <w:r w:rsidR="00805980" w:rsidRPr="00697439">
        <w:rPr>
          <w:rFonts w:ascii="Book Antiqua" w:hAnsi="Book Antiqua"/>
        </w:rPr>
        <w:t>the</w:t>
      </w:r>
      <w:r w:rsidR="00065FDC">
        <w:rPr>
          <w:rFonts w:ascii="Book Antiqua" w:hAnsi="Book Antiqua"/>
        </w:rPr>
        <w:t xml:space="preserve"> demand of period 11 (the second most recent period) by the weights of 0.3,</w:t>
      </w:r>
      <w:r w:rsidR="00065FDC" w:rsidRPr="00697439">
        <w:rPr>
          <w:rFonts w:ascii="Book Antiqua" w:hAnsi="Book Antiqua"/>
        </w:rPr>
        <w:t xml:space="preserve"> </w:t>
      </w:r>
      <w:r w:rsidR="00065FDC">
        <w:rPr>
          <w:rFonts w:ascii="Book Antiqua" w:hAnsi="Book Antiqua"/>
        </w:rPr>
        <w:t xml:space="preserve">the demand of period 10 (the third most recent period) by the weights of 0.2, and the demand of period 9 (the oldest period) by the weights of 0.1, and add them together. </w:t>
      </w:r>
    </w:p>
    <w:p w14:paraId="24D176C2" w14:textId="77777777" w:rsidR="00065FDC" w:rsidRDefault="00065FDC" w:rsidP="00607AC0">
      <w:pPr>
        <w:rPr>
          <w:rFonts w:ascii="Book Antiqua" w:hAnsi="Book Antiqua"/>
        </w:rPr>
      </w:pPr>
    </w:p>
    <w:p w14:paraId="4201B7B3" w14:textId="6CD43A67" w:rsidR="007B2765" w:rsidRPr="00697439" w:rsidRDefault="007B2765" w:rsidP="00607AC0">
      <w:pPr>
        <w:rPr>
          <w:rFonts w:ascii="Book Antiqua" w:hAnsi="Book Antiqua"/>
        </w:rPr>
      </w:pPr>
      <w:r w:rsidRPr="00697439">
        <w:rPr>
          <w:rFonts w:ascii="Book Antiqua" w:hAnsi="Book Antiqua"/>
        </w:rPr>
        <w:object w:dxaOrig="9309" w:dyaOrig="4481" w14:anchorId="56401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24.25pt" o:ole="">
            <v:imagedata r:id="rId26" o:title=""/>
          </v:shape>
          <o:OLEObject Type="Embed" ProgID="Excel.Sheet.12" ShapeID="_x0000_i1025" DrawAspect="Content" ObjectID="_1719569180" r:id="rId27"/>
        </w:object>
      </w:r>
    </w:p>
    <w:p w14:paraId="492BABA0" w14:textId="2060EF95" w:rsidR="00607AC0" w:rsidRPr="00697439" w:rsidRDefault="00607AC0" w:rsidP="00607AC0">
      <w:pPr>
        <w:rPr>
          <w:rFonts w:ascii="Book Antiqua" w:hAnsi="Book Antiqua"/>
        </w:rPr>
      </w:pPr>
      <w:r w:rsidRPr="00697439">
        <w:rPr>
          <w:rFonts w:ascii="Book Antiqua" w:hAnsi="Book Antiqua"/>
        </w:rPr>
        <w:t xml:space="preserve"> </w:t>
      </w:r>
    </w:p>
    <w:p w14:paraId="0BE9F15D" w14:textId="226C32D9" w:rsidR="005F2776" w:rsidRDefault="007B2765" w:rsidP="005F2776">
      <w:pPr>
        <w:rPr>
          <w:rFonts w:ascii="Book Antiqua" w:hAnsi="Book Antiqua"/>
        </w:rPr>
      </w:pPr>
      <w:r w:rsidRPr="00697439">
        <w:rPr>
          <w:rFonts w:ascii="Book Antiqua" w:hAnsi="Book Antiqua"/>
        </w:rPr>
        <w:t xml:space="preserve">Use solver to find the best weights </w:t>
      </w:r>
      <w:proofErr w:type="gramStart"/>
      <w:r w:rsidRPr="00697439">
        <w:rPr>
          <w:rFonts w:ascii="Book Antiqua" w:hAnsi="Book Antiqua"/>
        </w:rPr>
        <w:t>were</w:t>
      </w:r>
      <w:proofErr w:type="gramEnd"/>
      <w:r w:rsidRPr="00697439">
        <w:rPr>
          <w:rFonts w:ascii="Book Antiqua" w:hAnsi="Book Antiqua"/>
        </w:rPr>
        <w:t xml:space="preserve"> we should satisfy the  w4≥ w3≥ w2≥ w1 constraint. </w:t>
      </w:r>
    </w:p>
    <w:p w14:paraId="2BE783F4" w14:textId="276108DD" w:rsidR="008817B1" w:rsidRDefault="008817B1" w:rsidP="005F2776">
      <w:pPr>
        <w:rPr>
          <w:rFonts w:ascii="Book Antiqua" w:hAnsi="Book Antiqua"/>
        </w:rPr>
      </w:pPr>
    </w:p>
    <w:p w14:paraId="509DC17A" w14:textId="3A7B0DE5" w:rsidR="008817B1" w:rsidRDefault="008817B1" w:rsidP="005F2776">
      <w:pPr>
        <w:rPr>
          <w:rFonts w:ascii="Book Antiqua" w:hAnsi="Book Antiqua"/>
        </w:rPr>
      </w:pPr>
    </w:p>
    <w:p w14:paraId="1DD0EC46" w14:textId="6EDC1A02" w:rsidR="008817B1" w:rsidRDefault="008817B1" w:rsidP="005F2776">
      <w:pPr>
        <w:rPr>
          <w:rFonts w:ascii="Book Antiqua" w:hAnsi="Book Antiqua"/>
        </w:rPr>
      </w:pPr>
    </w:p>
    <w:p w14:paraId="0CDEAE39" w14:textId="17314D8A" w:rsidR="008817B1" w:rsidRDefault="008817B1" w:rsidP="005F2776">
      <w:pPr>
        <w:rPr>
          <w:rFonts w:ascii="Book Antiqua" w:hAnsi="Book Antiqua"/>
        </w:rPr>
      </w:pPr>
    </w:p>
    <w:p w14:paraId="5978767B" w14:textId="693A0A83" w:rsidR="008817B1" w:rsidRDefault="008817B1" w:rsidP="005F2776">
      <w:pPr>
        <w:rPr>
          <w:rFonts w:ascii="Book Antiqua" w:hAnsi="Book Antiqua"/>
        </w:rPr>
      </w:pPr>
    </w:p>
    <w:p w14:paraId="72B22B37" w14:textId="58BAB308" w:rsidR="008817B1" w:rsidRDefault="008817B1" w:rsidP="005F2776">
      <w:pPr>
        <w:rPr>
          <w:rFonts w:ascii="Book Antiqua" w:hAnsi="Book Antiqua"/>
        </w:rPr>
      </w:pPr>
    </w:p>
    <w:p w14:paraId="0D732A27" w14:textId="4DA7A5DB" w:rsidR="008817B1" w:rsidRDefault="008817B1" w:rsidP="005F2776">
      <w:pPr>
        <w:rPr>
          <w:rFonts w:ascii="Book Antiqua" w:hAnsi="Book Antiqua"/>
        </w:rPr>
      </w:pPr>
    </w:p>
    <w:p w14:paraId="33929415" w14:textId="15F184B1" w:rsidR="008817B1" w:rsidRDefault="008817B1" w:rsidP="005F2776">
      <w:pPr>
        <w:rPr>
          <w:rFonts w:ascii="Book Antiqua" w:hAnsi="Book Antiqua"/>
        </w:rPr>
      </w:pPr>
    </w:p>
    <w:p w14:paraId="6D7C46F3" w14:textId="3739B21D" w:rsidR="008817B1" w:rsidRDefault="008817B1" w:rsidP="005F2776">
      <w:pPr>
        <w:rPr>
          <w:rFonts w:ascii="Book Antiqua" w:hAnsi="Book Antiqua"/>
        </w:rPr>
      </w:pPr>
    </w:p>
    <w:p w14:paraId="3B72E1C5" w14:textId="4F856DA4" w:rsidR="008817B1" w:rsidRDefault="008817B1" w:rsidP="005F2776">
      <w:pPr>
        <w:rPr>
          <w:rFonts w:ascii="Book Antiqua" w:hAnsi="Book Antiqua"/>
        </w:rPr>
      </w:pPr>
      <w:r>
        <w:rPr>
          <w:rFonts w:ascii="Book Antiqua" w:hAnsi="Book Antiqua"/>
        </w:rPr>
        <w:object w:dxaOrig="20756" w:dyaOrig="11172" w14:anchorId="11A84DD4">
          <v:shape id="_x0000_i1026" type="#_x0000_t75" style="width:470.25pt;height:252.75pt" o:ole="">
            <v:imagedata r:id="rId28" o:title=""/>
          </v:shape>
          <o:OLEObject Type="Embed" ProgID="Excel.Sheet.12" ShapeID="_x0000_i1026" DrawAspect="Content" ObjectID="_1719569181" r:id="rId29"/>
        </w:object>
      </w:r>
    </w:p>
    <w:p w14:paraId="1F0F1F1E" w14:textId="77777777" w:rsidR="008817B1" w:rsidRPr="008817B1" w:rsidRDefault="008817B1" w:rsidP="008817B1">
      <w:pPr>
        <w:rPr>
          <w:rFonts w:ascii="Book Antiqua" w:hAnsi="Book Antiqua"/>
        </w:rPr>
      </w:pPr>
    </w:p>
    <w:p w14:paraId="30262065" w14:textId="77777777" w:rsidR="008817B1" w:rsidRPr="008817B1" w:rsidRDefault="008817B1" w:rsidP="008817B1">
      <w:pPr>
        <w:rPr>
          <w:rFonts w:ascii="Book Antiqua" w:hAnsi="Book Antiqua"/>
        </w:rPr>
      </w:pPr>
    </w:p>
    <w:p w14:paraId="6E5449CF" w14:textId="77777777" w:rsidR="008817B1" w:rsidRPr="008817B1" w:rsidRDefault="008817B1" w:rsidP="008817B1">
      <w:pPr>
        <w:rPr>
          <w:rFonts w:ascii="Book Antiqua" w:hAnsi="Book Antiqua"/>
        </w:rPr>
      </w:pPr>
    </w:p>
    <w:p w14:paraId="535D8993" w14:textId="77777777" w:rsidR="008817B1" w:rsidRPr="008817B1" w:rsidRDefault="008817B1" w:rsidP="008817B1">
      <w:pPr>
        <w:rPr>
          <w:rFonts w:ascii="Book Antiqua" w:hAnsi="Book Antiqua"/>
        </w:rPr>
      </w:pPr>
    </w:p>
    <w:p w14:paraId="6146E175" w14:textId="77777777" w:rsidR="008817B1" w:rsidRPr="008817B1" w:rsidRDefault="008817B1" w:rsidP="008817B1">
      <w:pPr>
        <w:rPr>
          <w:rFonts w:ascii="Book Antiqua" w:hAnsi="Book Antiqua"/>
        </w:rPr>
      </w:pPr>
    </w:p>
    <w:p w14:paraId="0C509AB0" w14:textId="77777777" w:rsidR="008817B1" w:rsidRPr="008817B1" w:rsidRDefault="008817B1" w:rsidP="008817B1">
      <w:pPr>
        <w:rPr>
          <w:rFonts w:ascii="Book Antiqua" w:hAnsi="Book Antiqua"/>
        </w:rPr>
      </w:pPr>
    </w:p>
    <w:p w14:paraId="567D97CD" w14:textId="77777777" w:rsidR="008817B1" w:rsidRPr="008817B1" w:rsidRDefault="008817B1" w:rsidP="008817B1">
      <w:pPr>
        <w:rPr>
          <w:rFonts w:ascii="Book Antiqua" w:hAnsi="Book Antiqua"/>
        </w:rPr>
      </w:pPr>
    </w:p>
    <w:p w14:paraId="3E500979" w14:textId="77777777" w:rsidR="008817B1" w:rsidRPr="008817B1" w:rsidRDefault="008817B1" w:rsidP="008817B1">
      <w:pPr>
        <w:rPr>
          <w:rFonts w:ascii="Book Antiqua" w:hAnsi="Book Antiqua"/>
        </w:rPr>
      </w:pPr>
    </w:p>
    <w:p w14:paraId="45751C0F" w14:textId="77777777" w:rsidR="008817B1" w:rsidRPr="008817B1" w:rsidRDefault="008817B1" w:rsidP="008817B1">
      <w:pPr>
        <w:rPr>
          <w:rFonts w:ascii="Book Antiqua" w:hAnsi="Book Antiqua"/>
        </w:rPr>
      </w:pPr>
    </w:p>
    <w:p w14:paraId="10E8CE0C" w14:textId="77777777" w:rsidR="008817B1" w:rsidRPr="008817B1" w:rsidRDefault="008817B1" w:rsidP="008817B1">
      <w:pPr>
        <w:rPr>
          <w:rFonts w:ascii="Book Antiqua" w:hAnsi="Book Antiqua"/>
        </w:rPr>
      </w:pPr>
    </w:p>
    <w:p w14:paraId="71A04817" w14:textId="77777777" w:rsidR="008817B1" w:rsidRPr="008817B1" w:rsidRDefault="008817B1" w:rsidP="008817B1">
      <w:pPr>
        <w:rPr>
          <w:rFonts w:ascii="Book Antiqua" w:hAnsi="Book Antiqua"/>
        </w:rPr>
      </w:pPr>
    </w:p>
    <w:p w14:paraId="21F1B530" w14:textId="77777777" w:rsidR="008817B1" w:rsidRPr="008817B1" w:rsidRDefault="008817B1" w:rsidP="008817B1">
      <w:pPr>
        <w:rPr>
          <w:rFonts w:ascii="Book Antiqua" w:hAnsi="Book Antiqua"/>
        </w:rPr>
      </w:pPr>
    </w:p>
    <w:p w14:paraId="0CB4D0A3" w14:textId="77777777" w:rsidR="008817B1" w:rsidRPr="008817B1" w:rsidRDefault="008817B1" w:rsidP="008817B1">
      <w:pPr>
        <w:rPr>
          <w:rFonts w:ascii="Book Antiqua" w:hAnsi="Book Antiqua"/>
        </w:rPr>
      </w:pPr>
    </w:p>
    <w:p w14:paraId="2136301F" w14:textId="77777777" w:rsidR="008817B1" w:rsidRPr="008817B1" w:rsidRDefault="008817B1" w:rsidP="008817B1">
      <w:pPr>
        <w:rPr>
          <w:rFonts w:ascii="Book Antiqua" w:hAnsi="Book Antiqua"/>
        </w:rPr>
      </w:pPr>
    </w:p>
    <w:p w14:paraId="6CDA3A48" w14:textId="77777777" w:rsidR="008817B1" w:rsidRPr="008817B1" w:rsidRDefault="008817B1" w:rsidP="008817B1">
      <w:pPr>
        <w:rPr>
          <w:rFonts w:ascii="Book Antiqua" w:hAnsi="Book Antiqua"/>
        </w:rPr>
      </w:pPr>
    </w:p>
    <w:p w14:paraId="51890DC3" w14:textId="77777777" w:rsidR="008817B1" w:rsidRPr="008817B1" w:rsidRDefault="008817B1" w:rsidP="008817B1">
      <w:pPr>
        <w:rPr>
          <w:rFonts w:ascii="Book Antiqua" w:hAnsi="Book Antiqua"/>
        </w:rPr>
      </w:pPr>
    </w:p>
    <w:p w14:paraId="1EEDBCC6" w14:textId="77777777" w:rsidR="008817B1" w:rsidRPr="008817B1" w:rsidRDefault="008817B1" w:rsidP="008817B1">
      <w:pPr>
        <w:rPr>
          <w:rFonts w:ascii="Book Antiqua" w:hAnsi="Book Antiqua"/>
        </w:rPr>
      </w:pPr>
    </w:p>
    <w:p w14:paraId="54856126" w14:textId="77777777" w:rsidR="008817B1" w:rsidRPr="008817B1" w:rsidRDefault="008817B1" w:rsidP="008817B1">
      <w:pPr>
        <w:rPr>
          <w:rFonts w:ascii="Book Antiqua" w:hAnsi="Book Antiqua"/>
        </w:rPr>
      </w:pPr>
    </w:p>
    <w:p w14:paraId="6935ACF1" w14:textId="77777777" w:rsidR="008817B1" w:rsidRPr="008817B1" w:rsidRDefault="008817B1" w:rsidP="008817B1">
      <w:pPr>
        <w:rPr>
          <w:rFonts w:ascii="Book Antiqua" w:hAnsi="Book Antiqua"/>
        </w:rPr>
      </w:pPr>
    </w:p>
    <w:p w14:paraId="54AEBB73" w14:textId="77777777" w:rsidR="008817B1" w:rsidRPr="008817B1" w:rsidRDefault="008817B1" w:rsidP="008817B1">
      <w:pPr>
        <w:rPr>
          <w:rFonts w:ascii="Book Antiqua" w:hAnsi="Book Antiqua"/>
        </w:rPr>
      </w:pPr>
    </w:p>
    <w:p w14:paraId="6F8106C8" w14:textId="77777777" w:rsidR="008817B1" w:rsidRPr="008817B1" w:rsidRDefault="008817B1" w:rsidP="008817B1">
      <w:pPr>
        <w:rPr>
          <w:rFonts w:ascii="Book Antiqua" w:hAnsi="Book Antiqua"/>
        </w:rPr>
      </w:pPr>
    </w:p>
    <w:p w14:paraId="211685F3" w14:textId="77777777" w:rsidR="008817B1" w:rsidRPr="008817B1" w:rsidRDefault="008817B1" w:rsidP="008817B1">
      <w:pPr>
        <w:rPr>
          <w:rFonts w:ascii="Book Antiqua" w:hAnsi="Book Antiqua"/>
        </w:rPr>
      </w:pPr>
    </w:p>
    <w:p w14:paraId="216D1764" w14:textId="6D3CE13B" w:rsidR="008817B1" w:rsidRPr="008817B1" w:rsidRDefault="008817B1" w:rsidP="008817B1">
      <w:pPr>
        <w:tabs>
          <w:tab w:val="left" w:pos="3583"/>
        </w:tabs>
        <w:rPr>
          <w:rFonts w:ascii="Book Antiqua" w:hAnsi="Book Antiqua"/>
        </w:rPr>
      </w:pPr>
      <w:r>
        <w:rPr>
          <w:rFonts w:ascii="Book Antiqua" w:hAnsi="Book Antiqua"/>
        </w:rPr>
        <w:tab/>
      </w:r>
    </w:p>
    <w:p w14:paraId="4CCC1E3E" w14:textId="781D91BE" w:rsidR="008817B1" w:rsidRPr="008817B1" w:rsidRDefault="008817B1" w:rsidP="008817B1">
      <w:pPr>
        <w:rPr>
          <w:rFonts w:ascii="Book Antiqua" w:hAnsi="Book Antiqua"/>
        </w:rPr>
      </w:pPr>
    </w:p>
    <w:sectPr w:rsidR="008817B1" w:rsidRPr="008817B1" w:rsidSect="00204FE0">
      <w:headerReference w:type="even" r:id="rId30"/>
      <w:headerReference w:type="default" r:id="rId31"/>
      <w:footerReference w:type="even" r:id="rId32"/>
      <w:footerReference w:type="default" r:id="rId33"/>
      <w:headerReference w:type="first" r:id="rId34"/>
      <w:footerReference w:type="first" r:id="rId35"/>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9F13" w14:textId="77777777" w:rsidR="00983431" w:rsidRDefault="00983431" w:rsidP="00342057">
      <w:r>
        <w:separator/>
      </w:r>
    </w:p>
  </w:endnote>
  <w:endnote w:type="continuationSeparator" w:id="0">
    <w:p w14:paraId="265EA85A" w14:textId="77777777" w:rsidR="00983431" w:rsidRDefault="00983431" w:rsidP="0034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20F4" w14:textId="77777777" w:rsidR="00983431" w:rsidRDefault="00983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4E70" w14:textId="01E5FB41" w:rsidR="00983431" w:rsidRDefault="00983431" w:rsidP="00992899">
    <w:pPr>
      <w:pStyle w:val="Footer"/>
    </w:pPr>
    <w:r w:rsidRPr="001D0D65">
      <w:rPr>
        <w:rFonts w:ascii="Book Antiqua" w:hAnsi="Book Antiqua"/>
        <w:i/>
      </w:rPr>
      <w:t>Business Process Flow Engineering Study G</w:t>
    </w:r>
    <w:r>
      <w:rPr>
        <w:rFonts w:ascii="Book Antiqua" w:hAnsi="Book Antiqua"/>
        <w:i/>
      </w:rPr>
      <w:t>uide</w:t>
    </w:r>
    <w:r w:rsidRPr="001D0D65">
      <w:rPr>
        <w:rFonts w:ascii="Book Antiqua" w:hAnsi="Book Antiqua"/>
        <w:i/>
      </w:rPr>
      <w:t>, Ardavan Asef-Vaziri</w:t>
    </w:r>
    <w:r>
      <w:rPr>
        <w:rFonts w:ascii="Book Antiqua" w:hAnsi="Book Antiqua"/>
        <w:i/>
      </w:rPr>
      <w:t>.</w:t>
    </w:r>
    <w:r>
      <w:rPr>
        <w:rFonts w:ascii="Book Antiqua" w:hAnsi="Book Antiqua"/>
        <w:i/>
      </w:rPr>
      <w:tab/>
    </w:r>
    <w:r>
      <w:t xml:space="preserve"> </w:t>
    </w:r>
    <w:sdt>
      <w:sdtPr>
        <w:id w:val="11477838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F5072">
          <w:rPr>
            <w:noProof/>
          </w:rPr>
          <w:t>1</w:t>
        </w:r>
        <w:r>
          <w:rPr>
            <w:noProof/>
          </w:rPr>
          <w:fldChar w:fldCharType="end"/>
        </w:r>
      </w:sdtContent>
    </w:sdt>
  </w:p>
  <w:p w14:paraId="5790C3D2" w14:textId="77777777" w:rsidR="00983431" w:rsidRDefault="00983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8CD6" w14:textId="77777777" w:rsidR="00983431" w:rsidRDefault="00983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EB56" w14:textId="77777777" w:rsidR="00983431" w:rsidRDefault="00983431" w:rsidP="00342057">
      <w:r>
        <w:separator/>
      </w:r>
    </w:p>
  </w:footnote>
  <w:footnote w:type="continuationSeparator" w:id="0">
    <w:p w14:paraId="25081B15" w14:textId="77777777" w:rsidR="00983431" w:rsidRDefault="00983431" w:rsidP="00342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0828" w14:textId="77777777" w:rsidR="00983431" w:rsidRDefault="00983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DCB0" w14:textId="347D157B" w:rsidR="00983431" w:rsidRPr="00D2229D" w:rsidRDefault="00983431" w:rsidP="00697439">
    <w:pPr>
      <w:pStyle w:val="Header"/>
      <w:rPr>
        <w:rFonts w:ascii="Book Antiqua" w:hAnsi="Book Antiqua"/>
        <w:i/>
      </w:rPr>
    </w:pPr>
    <w:r>
      <w:rPr>
        <w:rFonts w:ascii="Book Antiqua" w:hAnsi="Book Antiqua"/>
        <w:i/>
      </w:rPr>
      <w:t xml:space="preserve">Chapter 1a. Predictive Analytics- Time Series Analysis, Moving Average, MAD, TS, MSE, </w:t>
    </w:r>
    <w:r w:rsidR="00AF5072">
      <w:rPr>
        <w:rFonts w:ascii="Book Antiqua" w:hAnsi="Book Antiqua"/>
        <w:i/>
      </w:rPr>
      <w:t>MARD</w:t>
    </w:r>
    <w:r>
      <w:rPr>
        <w:rFonts w:ascii="Book Antiqua" w:hAnsi="Book Antiqua"/>
        <w:i/>
      </w:rPr>
      <w:t xml:space="preserve">  </w:t>
    </w:r>
  </w:p>
  <w:p w14:paraId="2B9B6305" w14:textId="77777777" w:rsidR="00983431" w:rsidRDefault="00983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B3B0" w14:textId="77777777" w:rsidR="00983431" w:rsidRDefault="00983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D62"/>
    <w:multiLevelType w:val="hybridMultilevel"/>
    <w:tmpl w:val="2C10A5C2"/>
    <w:lvl w:ilvl="0" w:tplc="ADC8572A">
      <w:start w:val="1"/>
      <w:numFmt w:val="bullet"/>
      <w:lvlText w:val=""/>
      <w:lvlJc w:val="left"/>
      <w:pPr>
        <w:tabs>
          <w:tab w:val="num" w:pos="720"/>
        </w:tabs>
        <w:ind w:left="720" w:hanging="360"/>
      </w:pPr>
      <w:rPr>
        <w:rFonts w:ascii="Wingdings" w:hAnsi="Wingdings" w:hint="default"/>
      </w:rPr>
    </w:lvl>
    <w:lvl w:ilvl="1" w:tplc="4280AA6C" w:tentative="1">
      <w:start w:val="1"/>
      <w:numFmt w:val="bullet"/>
      <w:lvlText w:val=""/>
      <w:lvlJc w:val="left"/>
      <w:pPr>
        <w:tabs>
          <w:tab w:val="num" w:pos="1440"/>
        </w:tabs>
        <w:ind w:left="1440" w:hanging="360"/>
      </w:pPr>
      <w:rPr>
        <w:rFonts w:ascii="Wingdings" w:hAnsi="Wingdings" w:hint="default"/>
      </w:rPr>
    </w:lvl>
    <w:lvl w:ilvl="2" w:tplc="9856B404" w:tentative="1">
      <w:start w:val="1"/>
      <w:numFmt w:val="bullet"/>
      <w:lvlText w:val=""/>
      <w:lvlJc w:val="left"/>
      <w:pPr>
        <w:tabs>
          <w:tab w:val="num" w:pos="2160"/>
        </w:tabs>
        <w:ind w:left="2160" w:hanging="360"/>
      </w:pPr>
      <w:rPr>
        <w:rFonts w:ascii="Wingdings" w:hAnsi="Wingdings" w:hint="default"/>
      </w:rPr>
    </w:lvl>
    <w:lvl w:ilvl="3" w:tplc="914A4196" w:tentative="1">
      <w:start w:val="1"/>
      <w:numFmt w:val="bullet"/>
      <w:lvlText w:val=""/>
      <w:lvlJc w:val="left"/>
      <w:pPr>
        <w:tabs>
          <w:tab w:val="num" w:pos="2880"/>
        </w:tabs>
        <w:ind w:left="2880" w:hanging="360"/>
      </w:pPr>
      <w:rPr>
        <w:rFonts w:ascii="Wingdings" w:hAnsi="Wingdings" w:hint="default"/>
      </w:rPr>
    </w:lvl>
    <w:lvl w:ilvl="4" w:tplc="91829E9C" w:tentative="1">
      <w:start w:val="1"/>
      <w:numFmt w:val="bullet"/>
      <w:lvlText w:val=""/>
      <w:lvlJc w:val="left"/>
      <w:pPr>
        <w:tabs>
          <w:tab w:val="num" w:pos="3600"/>
        </w:tabs>
        <w:ind w:left="3600" w:hanging="360"/>
      </w:pPr>
      <w:rPr>
        <w:rFonts w:ascii="Wingdings" w:hAnsi="Wingdings" w:hint="default"/>
      </w:rPr>
    </w:lvl>
    <w:lvl w:ilvl="5" w:tplc="59F0E44A" w:tentative="1">
      <w:start w:val="1"/>
      <w:numFmt w:val="bullet"/>
      <w:lvlText w:val=""/>
      <w:lvlJc w:val="left"/>
      <w:pPr>
        <w:tabs>
          <w:tab w:val="num" w:pos="4320"/>
        </w:tabs>
        <w:ind w:left="4320" w:hanging="360"/>
      </w:pPr>
      <w:rPr>
        <w:rFonts w:ascii="Wingdings" w:hAnsi="Wingdings" w:hint="default"/>
      </w:rPr>
    </w:lvl>
    <w:lvl w:ilvl="6" w:tplc="AA3A2700" w:tentative="1">
      <w:start w:val="1"/>
      <w:numFmt w:val="bullet"/>
      <w:lvlText w:val=""/>
      <w:lvlJc w:val="left"/>
      <w:pPr>
        <w:tabs>
          <w:tab w:val="num" w:pos="5040"/>
        </w:tabs>
        <w:ind w:left="5040" w:hanging="360"/>
      </w:pPr>
      <w:rPr>
        <w:rFonts w:ascii="Wingdings" w:hAnsi="Wingdings" w:hint="default"/>
      </w:rPr>
    </w:lvl>
    <w:lvl w:ilvl="7" w:tplc="A22A9652" w:tentative="1">
      <w:start w:val="1"/>
      <w:numFmt w:val="bullet"/>
      <w:lvlText w:val=""/>
      <w:lvlJc w:val="left"/>
      <w:pPr>
        <w:tabs>
          <w:tab w:val="num" w:pos="5760"/>
        </w:tabs>
        <w:ind w:left="5760" w:hanging="360"/>
      </w:pPr>
      <w:rPr>
        <w:rFonts w:ascii="Wingdings" w:hAnsi="Wingdings" w:hint="default"/>
      </w:rPr>
    </w:lvl>
    <w:lvl w:ilvl="8" w:tplc="635882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0246"/>
    <w:multiLevelType w:val="hybridMultilevel"/>
    <w:tmpl w:val="E0DC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A13FD"/>
    <w:multiLevelType w:val="hybridMultilevel"/>
    <w:tmpl w:val="0F84A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8237C0"/>
    <w:multiLevelType w:val="hybridMultilevel"/>
    <w:tmpl w:val="1F38EDAE"/>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A3735"/>
    <w:multiLevelType w:val="hybridMultilevel"/>
    <w:tmpl w:val="B358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7227"/>
    <w:multiLevelType w:val="hybridMultilevel"/>
    <w:tmpl w:val="895293BE"/>
    <w:lvl w:ilvl="0" w:tplc="6B74AE84">
      <w:numFmt w:val="bullet"/>
      <w:lvlText w:val="•"/>
      <w:lvlJc w:val="left"/>
      <w:pPr>
        <w:ind w:left="1080" w:hanging="720"/>
      </w:pPr>
      <w:rPr>
        <w:rFonts w:ascii="Book Antiqua" w:eastAsiaTheme="minorHAns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801BE"/>
    <w:multiLevelType w:val="hybridMultilevel"/>
    <w:tmpl w:val="15DC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51A6D"/>
    <w:multiLevelType w:val="hybridMultilevel"/>
    <w:tmpl w:val="E0022B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633350"/>
    <w:multiLevelType w:val="hybridMultilevel"/>
    <w:tmpl w:val="E4B80266"/>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42F9B"/>
    <w:multiLevelType w:val="hybridMultilevel"/>
    <w:tmpl w:val="2886116A"/>
    <w:lvl w:ilvl="0" w:tplc="3296FA56">
      <w:numFmt w:val="bullet"/>
      <w:lvlText w:val="•"/>
      <w:lvlJc w:val="left"/>
      <w:pPr>
        <w:ind w:left="1440" w:hanging="72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527F2A"/>
    <w:multiLevelType w:val="hybridMultilevel"/>
    <w:tmpl w:val="461E82EE"/>
    <w:lvl w:ilvl="0" w:tplc="DF5A2736">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B59FF"/>
    <w:multiLevelType w:val="hybridMultilevel"/>
    <w:tmpl w:val="4FE4313C"/>
    <w:lvl w:ilvl="0" w:tplc="3296FA5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3559D"/>
    <w:multiLevelType w:val="hybridMultilevel"/>
    <w:tmpl w:val="80C6B1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4A7508"/>
    <w:multiLevelType w:val="hybridMultilevel"/>
    <w:tmpl w:val="169E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403E6"/>
    <w:multiLevelType w:val="hybridMultilevel"/>
    <w:tmpl w:val="798676A0"/>
    <w:lvl w:ilvl="0" w:tplc="DF5A2736">
      <w:start w:val="4"/>
      <w:numFmt w:val="bullet"/>
      <w:lvlText w:val="-"/>
      <w:lvlJc w:val="left"/>
      <w:pPr>
        <w:ind w:left="1440" w:hanging="360"/>
      </w:pPr>
      <w:rPr>
        <w:rFonts w:ascii="Palatino Linotype" w:eastAsia="Times New Roman" w:hAnsi="Palatino Linotyp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11"/>
  </w:num>
  <w:num w:numId="4">
    <w:abstractNumId w:val="3"/>
  </w:num>
  <w:num w:numId="5">
    <w:abstractNumId w:val="8"/>
  </w:num>
  <w:num w:numId="6">
    <w:abstractNumId w:val="9"/>
  </w:num>
  <w:num w:numId="7">
    <w:abstractNumId w:val="0"/>
  </w:num>
  <w:num w:numId="8">
    <w:abstractNumId w:val="7"/>
  </w:num>
  <w:num w:numId="9">
    <w:abstractNumId w:val="12"/>
  </w:num>
  <w:num w:numId="10">
    <w:abstractNumId w:val="5"/>
  </w:num>
  <w:num w:numId="11">
    <w:abstractNumId w:val="10"/>
  </w:num>
  <w:num w:numId="12">
    <w:abstractNumId w:val="14"/>
  </w:num>
  <w:num w:numId="13">
    <w:abstractNumId w:val="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2NDE1NzQ1MDA2MTBV0lEKTi0uzszPAykwMq4FABUiJvEtAAAA"/>
  </w:docVars>
  <w:rsids>
    <w:rsidRoot w:val="006F7FDF"/>
    <w:rsid w:val="000018EE"/>
    <w:rsid w:val="0002443D"/>
    <w:rsid w:val="00026CFD"/>
    <w:rsid w:val="00052C7C"/>
    <w:rsid w:val="00065FDC"/>
    <w:rsid w:val="00066A5D"/>
    <w:rsid w:val="00066C87"/>
    <w:rsid w:val="000733A1"/>
    <w:rsid w:val="00091E26"/>
    <w:rsid w:val="00093870"/>
    <w:rsid w:val="000C1E3C"/>
    <w:rsid w:val="000D28B9"/>
    <w:rsid w:val="000D4738"/>
    <w:rsid w:val="000E1DBC"/>
    <w:rsid w:val="000E507C"/>
    <w:rsid w:val="00105199"/>
    <w:rsid w:val="001109D4"/>
    <w:rsid w:val="001114D1"/>
    <w:rsid w:val="0011339B"/>
    <w:rsid w:val="00130E8E"/>
    <w:rsid w:val="001516B3"/>
    <w:rsid w:val="0015592D"/>
    <w:rsid w:val="00174DBE"/>
    <w:rsid w:val="00176031"/>
    <w:rsid w:val="00184896"/>
    <w:rsid w:val="00186462"/>
    <w:rsid w:val="001A21E9"/>
    <w:rsid w:val="001B2D59"/>
    <w:rsid w:val="001B36D8"/>
    <w:rsid w:val="001C3EC1"/>
    <w:rsid w:val="001D3715"/>
    <w:rsid w:val="00204FE0"/>
    <w:rsid w:val="002060BE"/>
    <w:rsid w:val="00212635"/>
    <w:rsid w:val="00224C54"/>
    <w:rsid w:val="00272F8A"/>
    <w:rsid w:val="00281684"/>
    <w:rsid w:val="002852E8"/>
    <w:rsid w:val="00292A20"/>
    <w:rsid w:val="00293397"/>
    <w:rsid w:val="002B627B"/>
    <w:rsid w:val="002D2FEA"/>
    <w:rsid w:val="002D67DD"/>
    <w:rsid w:val="002E29E7"/>
    <w:rsid w:val="002F4185"/>
    <w:rsid w:val="002F7827"/>
    <w:rsid w:val="00311F94"/>
    <w:rsid w:val="00314DF5"/>
    <w:rsid w:val="003273E7"/>
    <w:rsid w:val="00341549"/>
    <w:rsid w:val="00342057"/>
    <w:rsid w:val="003552E5"/>
    <w:rsid w:val="00372EA9"/>
    <w:rsid w:val="003779E8"/>
    <w:rsid w:val="003A2CFC"/>
    <w:rsid w:val="003A45CC"/>
    <w:rsid w:val="003A56EC"/>
    <w:rsid w:val="003A64A9"/>
    <w:rsid w:val="003B3A79"/>
    <w:rsid w:val="003C6CD6"/>
    <w:rsid w:val="003D4B8C"/>
    <w:rsid w:val="003F15DD"/>
    <w:rsid w:val="003F3676"/>
    <w:rsid w:val="003F74F9"/>
    <w:rsid w:val="00401534"/>
    <w:rsid w:val="0040173C"/>
    <w:rsid w:val="004063A8"/>
    <w:rsid w:val="00413F00"/>
    <w:rsid w:val="0042706E"/>
    <w:rsid w:val="00430126"/>
    <w:rsid w:val="00431A28"/>
    <w:rsid w:val="004476C3"/>
    <w:rsid w:val="00451ECC"/>
    <w:rsid w:val="00455FF8"/>
    <w:rsid w:val="0047322A"/>
    <w:rsid w:val="0047353D"/>
    <w:rsid w:val="004771F2"/>
    <w:rsid w:val="0048605E"/>
    <w:rsid w:val="004A3ACF"/>
    <w:rsid w:val="004D1B08"/>
    <w:rsid w:val="004D4EEF"/>
    <w:rsid w:val="004D797E"/>
    <w:rsid w:val="004D7E99"/>
    <w:rsid w:val="004E0D7E"/>
    <w:rsid w:val="004E3347"/>
    <w:rsid w:val="004F1259"/>
    <w:rsid w:val="004F5AA4"/>
    <w:rsid w:val="00500611"/>
    <w:rsid w:val="00507812"/>
    <w:rsid w:val="0052120B"/>
    <w:rsid w:val="005304B2"/>
    <w:rsid w:val="00563EE3"/>
    <w:rsid w:val="00582AFA"/>
    <w:rsid w:val="00587156"/>
    <w:rsid w:val="00587F02"/>
    <w:rsid w:val="005A2193"/>
    <w:rsid w:val="005A4564"/>
    <w:rsid w:val="005B42D0"/>
    <w:rsid w:val="005C21A8"/>
    <w:rsid w:val="005C243D"/>
    <w:rsid w:val="005C58EC"/>
    <w:rsid w:val="005D31B9"/>
    <w:rsid w:val="005F06FB"/>
    <w:rsid w:val="005F2776"/>
    <w:rsid w:val="005F3E1A"/>
    <w:rsid w:val="006034DB"/>
    <w:rsid w:val="00607AC0"/>
    <w:rsid w:val="00620883"/>
    <w:rsid w:val="00622FAA"/>
    <w:rsid w:val="006336F8"/>
    <w:rsid w:val="00633D4A"/>
    <w:rsid w:val="00637B4F"/>
    <w:rsid w:val="00644AC9"/>
    <w:rsid w:val="006456A4"/>
    <w:rsid w:val="00647CE9"/>
    <w:rsid w:val="00651F09"/>
    <w:rsid w:val="006642F7"/>
    <w:rsid w:val="00671E06"/>
    <w:rsid w:val="00683056"/>
    <w:rsid w:val="006857A1"/>
    <w:rsid w:val="00685B36"/>
    <w:rsid w:val="00686CDC"/>
    <w:rsid w:val="00692FDB"/>
    <w:rsid w:val="00693741"/>
    <w:rsid w:val="00697439"/>
    <w:rsid w:val="006C02C0"/>
    <w:rsid w:val="006C2EF7"/>
    <w:rsid w:val="006D012E"/>
    <w:rsid w:val="006D1CA8"/>
    <w:rsid w:val="006F7FDF"/>
    <w:rsid w:val="007116E4"/>
    <w:rsid w:val="007202BF"/>
    <w:rsid w:val="00735D53"/>
    <w:rsid w:val="0075163B"/>
    <w:rsid w:val="007560DC"/>
    <w:rsid w:val="00795EFD"/>
    <w:rsid w:val="007A2BA2"/>
    <w:rsid w:val="007A575C"/>
    <w:rsid w:val="007B02E2"/>
    <w:rsid w:val="007B2765"/>
    <w:rsid w:val="007B2F3F"/>
    <w:rsid w:val="007B3C9A"/>
    <w:rsid w:val="007C2503"/>
    <w:rsid w:val="007C370B"/>
    <w:rsid w:val="007C54ED"/>
    <w:rsid w:val="007E2E08"/>
    <w:rsid w:val="007E37E0"/>
    <w:rsid w:val="00803118"/>
    <w:rsid w:val="00805471"/>
    <w:rsid w:val="00805980"/>
    <w:rsid w:val="0081290B"/>
    <w:rsid w:val="00814430"/>
    <w:rsid w:val="008259A8"/>
    <w:rsid w:val="00826ABC"/>
    <w:rsid w:val="0084360D"/>
    <w:rsid w:val="008608EF"/>
    <w:rsid w:val="00873E2E"/>
    <w:rsid w:val="008817B1"/>
    <w:rsid w:val="00887677"/>
    <w:rsid w:val="008A090F"/>
    <w:rsid w:val="008A4E4D"/>
    <w:rsid w:val="008A7C82"/>
    <w:rsid w:val="008B140C"/>
    <w:rsid w:val="008B294D"/>
    <w:rsid w:val="008B3B24"/>
    <w:rsid w:val="008B666C"/>
    <w:rsid w:val="008C20CB"/>
    <w:rsid w:val="008C5F00"/>
    <w:rsid w:val="008D43B3"/>
    <w:rsid w:val="008D4969"/>
    <w:rsid w:val="008D57DF"/>
    <w:rsid w:val="008E05D5"/>
    <w:rsid w:val="008E256A"/>
    <w:rsid w:val="008E2721"/>
    <w:rsid w:val="00902137"/>
    <w:rsid w:val="009111F8"/>
    <w:rsid w:val="00930781"/>
    <w:rsid w:val="00934951"/>
    <w:rsid w:val="00940C46"/>
    <w:rsid w:val="00944A83"/>
    <w:rsid w:val="009464AD"/>
    <w:rsid w:val="0095786A"/>
    <w:rsid w:val="00963490"/>
    <w:rsid w:val="00963655"/>
    <w:rsid w:val="009640E5"/>
    <w:rsid w:val="009662D9"/>
    <w:rsid w:val="00971152"/>
    <w:rsid w:val="009729F8"/>
    <w:rsid w:val="00973418"/>
    <w:rsid w:val="00980D20"/>
    <w:rsid w:val="00983431"/>
    <w:rsid w:val="00992899"/>
    <w:rsid w:val="009A1296"/>
    <w:rsid w:val="009B6E7F"/>
    <w:rsid w:val="00A03EA9"/>
    <w:rsid w:val="00A145A7"/>
    <w:rsid w:val="00A174CA"/>
    <w:rsid w:val="00A278FF"/>
    <w:rsid w:val="00A3412D"/>
    <w:rsid w:val="00A3467E"/>
    <w:rsid w:val="00A53675"/>
    <w:rsid w:val="00A678FC"/>
    <w:rsid w:val="00A73BA3"/>
    <w:rsid w:val="00A95D81"/>
    <w:rsid w:val="00AA0B05"/>
    <w:rsid w:val="00AA7265"/>
    <w:rsid w:val="00AB106D"/>
    <w:rsid w:val="00AB2E24"/>
    <w:rsid w:val="00AB4E94"/>
    <w:rsid w:val="00AC0D00"/>
    <w:rsid w:val="00AC105D"/>
    <w:rsid w:val="00AD1D2E"/>
    <w:rsid w:val="00AE4A72"/>
    <w:rsid w:val="00AF212E"/>
    <w:rsid w:val="00AF296B"/>
    <w:rsid w:val="00AF5072"/>
    <w:rsid w:val="00B12906"/>
    <w:rsid w:val="00B24B23"/>
    <w:rsid w:val="00B26A2A"/>
    <w:rsid w:val="00B44D89"/>
    <w:rsid w:val="00B531C3"/>
    <w:rsid w:val="00B53F77"/>
    <w:rsid w:val="00B60C03"/>
    <w:rsid w:val="00B63404"/>
    <w:rsid w:val="00B728D7"/>
    <w:rsid w:val="00B73BA7"/>
    <w:rsid w:val="00B841D8"/>
    <w:rsid w:val="00B940B4"/>
    <w:rsid w:val="00B95CFA"/>
    <w:rsid w:val="00B96343"/>
    <w:rsid w:val="00BA349A"/>
    <w:rsid w:val="00BD2570"/>
    <w:rsid w:val="00BD2CD3"/>
    <w:rsid w:val="00BE16ED"/>
    <w:rsid w:val="00BE4940"/>
    <w:rsid w:val="00BF193D"/>
    <w:rsid w:val="00C00D70"/>
    <w:rsid w:val="00C0248D"/>
    <w:rsid w:val="00C0636A"/>
    <w:rsid w:val="00C1291D"/>
    <w:rsid w:val="00C26F8B"/>
    <w:rsid w:val="00C43B46"/>
    <w:rsid w:val="00C444E5"/>
    <w:rsid w:val="00C55753"/>
    <w:rsid w:val="00C5620C"/>
    <w:rsid w:val="00C6430F"/>
    <w:rsid w:val="00C73DBB"/>
    <w:rsid w:val="00C74BB2"/>
    <w:rsid w:val="00C8719E"/>
    <w:rsid w:val="00C87216"/>
    <w:rsid w:val="00C92C51"/>
    <w:rsid w:val="00CC1E2C"/>
    <w:rsid w:val="00CD30D9"/>
    <w:rsid w:val="00CD4E1B"/>
    <w:rsid w:val="00CD63CA"/>
    <w:rsid w:val="00CD7385"/>
    <w:rsid w:val="00CE7465"/>
    <w:rsid w:val="00CF7964"/>
    <w:rsid w:val="00D052EA"/>
    <w:rsid w:val="00D1408E"/>
    <w:rsid w:val="00D250B2"/>
    <w:rsid w:val="00D25ED2"/>
    <w:rsid w:val="00D27A72"/>
    <w:rsid w:val="00D36E5A"/>
    <w:rsid w:val="00D4179B"/>
    <w:rsid w:val="00D46A19"/>
    <w:rsid w:val="00D510B3"/>
    <w:rsid w:val="00D61C21"/>
    <w:rsid w:val="00D62408"/>
    <w:rsid w:val="00D62D67"/>
    <w:rsid w:val="00D91013"/>
    <w:rsid w:val="00D91D4F"/>
    <w:rsid w:val="00D9663F"/>
    <w:rsid w:val="00DB0BFA"/>
    <w:rsid w:val="00DC4B9B"/>
    <w:rsid w:val="00DC577E"/>
    <w:rsid w:val="00DF17A7"/>
    <w:rsid w:val="00E03EC6"/>
    <w:rsid w:val="00E372C8"/>
    <w:rsid w:val="00E37CDE"/>
    <w:rsid w:val="00E51805"/>
    <w:rsid w:val="00E5669D"/>
    <w:rsid w:val="00E572E0"/>
    <w:rsid w:val="00E579AB"/>
    <w:rsid w:val="00E766D4"/>
    <w:rsid w:val="00E76804"/>
    <w:rsid w:val="00E809C1"/>
    <w:rsid w:val="00E82220"/>
    <w:rsid w:val="00E94128"/>
    <w:rsid w:val="00E95ABF"/>
    <w:rsid w:val="00EB012F"/>
    <w:rsid w:val="00ED12EE"/>
    <w:rsid w:val="00ED36C8"/>
    <w:rsid w:val="00ED577F"/>
    <w:rsid w:val="00F00C50"/>
    <w:rsid w:val="00F1205E"/>
    <w:rsid w:val="00F133C7"/>
    <w:rsid w:val="00F150E9"/>
    <w:rsid w:val="00F25925"/>
    <w:rsid w:val="00F265DC"/>
    <w:rsid w:val="00F3035B"/>
    <w:rsid w:val="00F35D1E"/>
    <w:rsid w:val="00F406FF"/>
    <w:rsid w:val="00F53BA2"/>
    <w:rsid w:val="00F67E76"/>
    <w:rsid w:val="00F713E6"/>
    <w:rsid w:val="00F76B9C"/>
    <w:rsid w:val="00F811E2"/>
    <w:rsid w:val="00F909EB"/>
    <w:rsid w:val="00FA5E84"/>
    <w:rsid w:val="00FB149B"/>
    <w:rsid w:val="00FC15E0"/>
    <w:rsid w:val="00FC578A"/>
    <w:rsid w:val="00FC65F0"/>
    <w:rsid w:val="00FD077A"/>
    <w:rsid w:val="00FD6E88"/>
    <w:rsid w:val="00FE4A3D"/>
    <w:rsid w:val="00FE4D72"/>
    <w:rsid w:val="00FF15E9"/>
    <w:rsid w:val="00FF1A32"/>
    <w:rsid w:val="00FF3516"/>
    <w:rsid w:val="00FF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0E46D3"/>
  <w15:chartTrackingRefBased/>
  <w15:docId w15:val="{4B34CB5E-2D34-41EE-98B7-8A6E799B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E9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61C2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9111F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A726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35B"/>
    <w:pPr>
      <w:spacing w:after="160" w:line="259" w:lineRule="auto"/>
      <w:ind w:left="720"/>
      <w:contextualSpacing/>
    </w:pPr>
    <w:rPr>
      <w:rFonts w:asciiTheme="minorHAnsi" w:hAnsiTheme="minorHAnsi" w:cstheme="minorBidi"/>
      <w:sz w:val="22"/>
      <w:szCs w:val="22"/>
    </w:rPr>
  </w:style>
  <w:style w:type="table" w:styleId="TableGrid">
    <w:name w:val="Table Grid"/>
    <w:basedOn w:val="TableNormal"/>
    <w:uiPriority w:val="39"/>
    <w:rsid w:val="005A2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35D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D53"/>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B44D89"/>
    <w:pPr>
      <w:spacing w:after="0" w:line="240" w:lineRule="auto"/>
    </w:pPr>
    <w:rPr>
      <w:rFonts w:eastAsiaTheme="minorEastAsia"/>
    </w:rPr>
  </w:style>
  <w:style w:type="character" w:customStyle="1" w:styleId="NoSpacingChar">
    <w:name w:val="No Spacing Char"/>
    <w:basedOn w:val="DefaultParagraphFont"/>
    <w:link w:val="NoSpacing"/>
    <w:uiPriority w:val="1"/>
    <w:rsid w:val="00B44D89"/>
    <w:rPr>
      <w:rFonts w:eastAsiaTheme="minorEastAsia"/>
    </w:rPr>
  </w:style>
  <w:style w:type="paragraph" w:styleId="Header">
    <w:name w:val="header"/>
    <w:basedOn w:val="Normal"/>
    <w:link w:val="HeaderChar"/>
    <w:uiPriority w:val="99"/>
    <w:unhideWhenUsed/>
    <w:rsid w:val="00342057"/>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342057"/>
  </w:style>
  <w:style w:type="paragraph" w:styleId="Footer">
    <w:name w:val="footer"/>
    <w:basedOn w:val="Normal"/>
    <w:link w:val="FooterChar"/>
    <w:uiPriority w:val="99"/>
    <w:unhideWhenUsed/>
    <w:rsid w:val="00342057"/>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342057"/>
  </w:style>
  <w:style w:type="character" w:customStyle="1" w:styleId="Heading1Char">
    <w:name w:val="Heading 1 Char"/>
    <w:basedOn w:val="DefaultParagraphFont"/>
    <w:link w:val="Heading1"/>
    <w:uiPriority w:val="9"/>
    <w:rsid w:val="00D61C2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61C21"/>
    <w:pPr>
      <w:outlineLvl w:val="9"/>
    </w:pPr>
  </w:style>
  <w:style w:type="paragraph" w:styleId="TOC2">
    <w:name w:val="toc 2"/>
    <w:basedOn w:val="Normal"/>
    <w:next w:val="Normal"/>
    <w:autoRedefine/>
    <w:uiPriority w:val="39"/>
    <w:unhideWhenUsed/>
    <w:rsid w:val="00795EFD"/>
    <w:pPr>
      <w:spacing w:after="100" w:line="259" w:lineRule="auto"/>
    </w:pPr>
    <w:rPr>
      <w:rFonts w:asciiTheme="minorHAnsi" w:eastAsiaTheme="minorEastAsia" w:hAnsiTheme="minorHAnsi"/>
      <w:sz w:val="22"/>
      <w:szCs w:val="22"/>
    </w:rPr>
  </w:style>
  <w:style w:type="paragraph" w:styleId="TOC1">
    <w:name w:val="toc 1"/>
    <w:basedOn w:val="Normal"/>
    <w:next w:val="Normal"/>
    <w:autoRedefine/>
    <w:uiPriority w:val="39"/>
    <w:unhideWhenUsed/>
    <w:rsid w:val="00D61C21"/>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8B3B24"/>
    <w:pPr>
      <w:spacing w:after="100" w:line="259" w:lineRule="auto"/>
    </w:pPr>
    <w:rPr>
      <w:rFonts w:asciiTheme="minorHAnsi" w:eastAsiaTheme="minorEastAsia" w:hAnsiTheme="minorHAnsi"/>
      <w:sz w:val="22"/>
      <w:szCs w:val="22"/>
    </w:rPr>
  </w:style>
  <w:style w:type="character" w:customStyle="1" w:styleId="apple-converted-space">
    <w:name w:val="apple-converted-space"/>
    <w:basedOn w:val="DefaultParagraphFont"/>
    <w:rsid w:val="004D1B08"/>
  </w:style>
  <w:style w:type="character" w:customStyle="1" w:styleId="ipa">
    <w:name w:val="ipa"/>
    <w:basedOn w:val="DefaultParagraphFont"/>
    <w:rsid w:val="004D1B08"/>
  </w:style>
  <w:style w:type="character" w:styleId="Hyperlink">
    <w:name w:val="Hyperlink"/>
    <w:basedOn w:val="DefaultParagraphFont"/>
    <w:unhideWhenUsed/>
    <w:rsid w:val="004D1B08"/>
    <w:rPr>
      <w:color w:val="0000FF"/>
      <w:u w:val="single"/>
    </w:rPr>
  </w:style>
  <w:style w:type="character" w:customStyle="1" w:styleId="smallcaps">
    <w:name w:val="smallcaps"/>
    <w:basedOn w:val="DefaultParagraphFont"/>
    <w:rsid w:val="004D1B08"/>
  </w:style>
  <w:style w:type="paragraph" w:styleId="NormalWeb">
    <w:name w:val="Normal (Web)"/>
    <w:basedOn w:val="Normal"/>
    <w:uiPriority w:val="99"/>
    <w:semiHidden/>
    <w:unhideWhenUsed/>
    <w:rsid w:val="00934951"/>
    <w:pPr>
      <w:spacing w:before="100" w:beforeAutospacing="1" w:after="100" w:afterAutospacing="1"/>
    </w:pPr>
    <w:rPr>
      <w:rFonts w:eastAsia="Times New Roman"/>
    </w:rPr>
  </w:style>
  <w:style w:type="character" w:customStyle="1" w:styleId="Heading5Char">
    <w:name w:val="Heading 5 Char"/>
    <w:basedOn w:val="DefaultParagraphFont"/>
    <w:link w:val="Heading5"/>
    <w:uiPriority w:val="9"/>
    <w:semiHidden/>
    <w:rsid w:val="00AA7265"/>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semiHidden/>
    <w:rsid w:val="009111F8"/>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9111F8"/>
    <w:rPr>
      <w:b/>
      <w:bCs/>
    </w:rPr>
  </w:style>
  <w:style w:type="paragraph" w:customStyle="1" w:styleId="xxxmsonormal">
    <w:name w:val="x_x_x_msonormal"/>
    <w:basedOn w:val="Normal"/>
    <w:rsid w:val="00980D20"/>
    <w:pPr>
      <w:spacing w:before="100" w:beforeAutospacing="1" w:after="100" w:afterAutospacing="1"/>
    </w:pPr>
    <w:rPr>
      <w:rFonts w:eastAsia="Times New Roman"/>
    </w:rPr>
  </w:style>
  <w:style w:type="paragraph" w:customStyle="1" w:styleId="xxxmsonormal0">
    <w:name w:val="xxxmsonormal"/>
    <w:basedOn w:val="Normal"/>
    <w:rsid w:val="00D91D4F"/>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E37CDE"/>
    <w:rPr>
      <w:color w:val="954F72" w:themeColor="followedHyperlink"/>
      <w:u w:val="single"/>
    </w:rPr>
  </w:style>
  <w:style w:type="character" w:styleId="PlaceholderText">
    <w:name w:val="Placeholder Text"/>
    <w:basedOn w:val="DefaultParagraphFont"/>
    <w:uiPriority w:val="99"/>
    <w:semiHidden/>
    <w:rsid w:val="00B96343"/>
    <w:rPr>
      <w:color w:val="808080"/>
    </w:rPr>
  </w:style>
  <w:style w:type="paragraph" w:styleId="Revision">
    <w:name w:val="Revision"/>
    <w:hidden/>
    <w:uiPriority w:val="99"/>
    <w:semiHidden/>
    <w:rsid w:val="00A3412D"/>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34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12D"/>
    <w:rPr>
      <w:rFonts w:ascii="Segoe UI" w:hAnsi="Segoe UI" w:cs="Segoe UI"/>
      <w:sz w:val="18"/>
      <w:szCs w:val="18"/>
    </w:rPr>
  </w:style>
  <w:style w:type="character" w:styleId="CommentReference">
    <w:name w:val="annotation reference"/>
    <w:basedOn w:val="DefaultParagraphFont"/>
    <w:uiPriority w:val="99"/>
    <w:semiHidden/>
    <w:unhideWhenUsed/>
    <w:rsid w:val="00D62D67"/>
    <w:rPr>
      <w:sz w:val="16"/>
      <w:szCs w:val="16"/>
    </w:rPr>
  </w:style>
  <w:style w:type="paragraph" w:styleId="CommentText">
    <w:name w:val="annotation text"/>
    <w:basedOn w:val="Normal"/>
    <w:link w:val="CommentTextChar"/>
    <w:uiPriority w:val="99"/>
    <w:semiHidden/>
    <w:unhideWhenUsed/>
    <w:rsid w:val="00D62D67"/>
    <w:rPr>
      <w:sz w:val="20"/>
      <w:szCs w:val="20"/>
    </w:rPr>
  </w:style>
  <w:style w:type="character" w:customStyle="1" w:styleId="CommentTextChar">
    <w:name w:val="Comment Text Char"/>
    <w:basedOn w:val="DefaultParagraphFont"/>
    <w:link w:val="CommentText"/>
    <w:uiPriority w:val="99"/>
    <w:semiHidden/>
    <w:rsid w:val="00D62D6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2D67"/>
    <w:rPr>
      <w:b/>
      <w:bCs/>
    </w:rPr>
  </w:style>
  <w:style w:type="character" w:customStyle="1" w:styleId="CommentSubjectChar">
    <w:name w:val="Comment Subject Char"/>
    <w:basedOn w:val="CommentTextChar"/>
    <w:link w:val="CommentSubject"/>
    <w:uiPriority w:val="99"/>
    <w:semiHidden/>
    <w:rsid w:val="00D62D6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0450">
      <w:bodyDiv w:val="1"/>
      <w:marLeft w:val="0"/>
      <w:marRight w:val="0"/>
      <w:marTop w:val="0"/>
      <w:marBottom w:val="0"/>
      <w:divBdr>
        <w:top w:val="none" w:sz="0" w:space="0" w:color="auto"/>
        <w:left w:val="none" w:sz="0" w:space="0" w:color="auto"/>
        <w:bottom w:val="none" w:sz="0" w:space="0" w:color="auto"/>
        <w:right w:val="none" w:sz="0" w:space="0" w:color="auto"/>
      </w:divBdr>
    </w:div>
    <w:div w:id="370111124">
      <w:bodyDiv w:val="1"/>
      <w:marLeft w:val="0"/>
      <w:marRight w:val="0"/>
      <w:marTop w:val="0"/>
      <w:marBottom w:val="0"/>
      <w:divBdr>
        <w:top w:val="none" w:sz="0" w:space="0" w:color="auto"/>
        <w:left w:val="none" w:sz="0" w:space="0" w:color="auto"/>
        <w:bottom w:val="none" w:sz="0" w:space="0" w:color="auto"/>
        <w:right w:val="none" w:sz="0" w:space="0" w:color="auto"/>
      </w:divBdr>
    </w:div>
    <w:div w:id="383411882">
      <w:bodyDiv w:val="1"/>
      <w:marLeft w:val="0"/>
      <w:marRight w:val="0"/>
      <w:marTop w:val="0"/>
      <w:marBottom w:val="0"/>
      <w:divBdr>
        <w:top w:val="none" w:sz="0" w:space="0" w:color="auto"/>
        <w:left w:val="none" w:sz="0" w:space="0" w:color="auto"/>
        <w:bottom w:val="none" w:sz="0" w:space="0" w:color="auto"/>
        <w:right w:val="none" w:sz="0" w:space="0" w:color="auto"/>
      </w:divBdr>
    </w:div>
    <w:div w:id="392852859">
      <w:bodyDiv w:val="1"/>
      <w:marLeft w:val="0"/>
      <w:marRight w:val="0"/>
      <w:marTop w:val="0"/>
      <w:marBottom w:val="0"/>
      <w:divBdr>
        <w:top w:val="none" w:sz="0" w:space="0" w:color="auto"/>
        <w:left w:val="none" w:sz="0" w:space="0" w:color="auto"/>
        <w:bottom w:val="none" w:sz="0" w:space="0" w:color="auto"/>
        <w:right w:val="none" w:sz="0" w:space="0" w:color="auto"/>
      </w:divBdr>
    </w:div>
    <w:div w:id="395009643">
      <w:bodyDiv w:val="1"/>
      <w:marLeft w:val="0"/>
      <w:marRight w:val="0"/>
      <w:marTop w:val="0"/>
      <w:marBottom w:val="0"/>
      <w:divBdr>
        <w:top w:val="none" w:sz="0" w:space="0" w:color="auto"/>
        <w:left w:val="none" w:sz="0" w:space="0" w:color="auto"/>
        <w:bottom w:val="none" w:sz="0" w:space="0" w:color="auto"/>
        <w:right w:val="none" w:sz="0" w:space="0" w:color="auto"/>
      </w:divBdr>
    </w:div>
    <w:div w:id="541091677">
      <w:bodyDiv w:val="1"/>
      <w:marLeft w:val="0"/>
      <w:marRight w:val="0"/>
      <w:marTop w:val="0"/>
      <w:marBottom w:val="0"/>
      <w:divBdr>
        <w:top w:val="none" w:sz="0" w:space="0" w:color="auto"/>
        <w:left w:val="none" w:sz="0" w:space="0" w:color="auto"/>
        <w:bottom w:val="none" w:sz="0" w:space="0" w:color="auto"/>
        <w:right w:val="none" w:sz="0" w:space="0" w:color="auto"/>
      </w:divBdr>
    </w:div>
    <w:div w:id="606696211">
      <w:bodyDiv w:val="1"/>
      <w:marLeft w:val="0"/>
      <w:marRight w:val="0"/>
      <w:marTop w:val="0"/>
      <w:marBottom w:val="0"/>
      <w:divBdr>
        <w:top w:val="none" w:sz="0" w:space="0" w:color="auto"/>
        <w:left w:val="none" w:sz="0" w:space="0" w:color="auto"/>
        <w:bottom w:val="none" w:sz="0" w:space="0" w:color="auto"/>
        <w:right w:val="none" w:sz="0" w:space="0" w:color="auto"/>
      </w:divBdr>
    </w:div>
    <w:div w:id="720862702">
      <w:bodyDiv w:val="1"/>
      <w:marLeft w:val="0"/>
      <w:marRight w:val="0"/>
      <w:marTop w:val="0"/>
      <w:marBottom w:val="0"/>
      <w:divBdr>
        <w:top w:val="none" w:sz="0" w:space="0" w:color="auto"/>
        <w:left w:val="none" w:sz="0" w:space="0" w:color="auto"/>
        <w:bottom w:val="none" w:sz="0" w:space="0" w:color="auto"/>
        <w:right w:val="none" w:sz="0" w:space="0" w:color="auto"/>
      </w:divBdr>
    </w:div>
    <w:div w:id="954408564">
      <w:bodyDiv w:val="1"/>
      <w:marLeft w:val="0"/>
      <w:marRight w:val="0"/>
      <w:marTop w:val="0"/>
      <w:marBottom w:val="0"/>
      <w:divBdr>
        <w:top w:val="none" w:sz="0" w:space="0" w:color="auto"/>
        <w:left w:val="none" w:sz="0" w:space="0" w:color="auto"/>
        <w:bottom w:val="none" w:sz="0" w:space="0" w:color="auto"/>
        <w:right w:val="none" w:sz="0" w:space="0" w:color="auto"/>
      </w:divBdr>
      <w:divsChild>
        <w:div w:id="69457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65754">
              <w:marLeft w:val="0"/>
              <w:marRight w:val="0"/>
              <w:marTop w:val="0"/>
              <w:marBottom w:val="0"/>
              <w:divBdr>
                <w:top w:val="none" w:sz="0" w:space="0" w:color="auto"/>
                <w:left w:val="none" w:sz="0" w:space="0" w:color="auto"/>
                <w:bottom w:val="none" w:sz="0" w:space="0" w:color="auto"/>
                <w:right w:val="none" w:sz="0" w:space="0" w:color="auto"/>
              </w:divBdr>
              <w:divsChild>
                <w:div w:id="12646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97383">
      <w:bodyDiv w:val="1"/>
      <w:marLeft w:val="0"/>
      <w:marRight w:val="0"/>
      <w:marTop w:val="0"/>
      <w:marBottom w:val="0"/>
      <w:divBdr>
        <w:top w:val="none" w:sz="0" w:space="0" w:color="auto"/>
        <w:left w:val="none" w:sz="0" w:space="0" w:color="auto"/>
        <w:bottom w:val="none" w:sz="0" w:space="0" w:color="auto"/>
        <w:right w:val="none" w:sz="0" w:space="0" w:color="auto"/>
      </w:divBdr>
    </w:div>
    <w:div w:id="1343897171">
      <w:bodyDiv w:val="1"/>
      <w:marLeft w:val="0"/>
      <w:marRight w:val="0"/>
      <w:marTop w:val="0"/>
      <w:marBottom w:val="0"/>
      <w:divBdr>
        <w:top w:val="none" w:sz="0" w:space="0" w:color="auto"/>
        <w:left w:val="none" w:sz="0" w:space="0" w:color="auto"/>
        <w:bottom w:val="none" w:sz="0" w:space="0" w:color="auto"/>
        <w:right w:val="none" w:sz="0" w:space="0" w:color="auto"/>
      </w:divBdr>
    </w:div>
    <w:div w:id="1434129206">
      <w:bodyDiv w:val="1"/>
      <w:marLeft w:val="0"/>
      <w:marRight w:val="0"/>
      <w:marTop w:val="0"/>
      <w:marBottom w:val="0"/>
      <w:divBdr>
        <w:top w:val="none" w:sz="0" w:space="0" w:color="auto"/>
        <w:left w:val="none" w:sz="0" w:space="0" w:color="auto"/>
        <w:bottom w:val="none" w:sz="0" w:space="0" w:color="auto"/>
        <w:right w:val="none" w:sz="0" w:space="0" w:color="auto"/>
      </w:divBdr>
    </w:div>
    <w:div w:id="1546676750">
      <w:bodyDiv w:val="1"/>
      <w:marLeft w:val="0"/>
      <w:marRight w:val="0"/>
      <w:marTop w:val="0"/>
      <w:marBottom w:val="0"/>
      <w:divBdr>
        <w:top w:val="none" w:sz="0" w:space="0" w:color="auto"/>
        <w:left w:val="none" w:sz="0" w:space="0" w:color="auto"/>
        <w:bottom w:val="none" w:sz="0" w:space="0" w:color="auto"/>
        <w:right w:val="none" w:sz="0" w:space="0" w:color="auto"/>
      </w:divBdr>
    </w:div>
    <w:div w:id="1658068649">
      <w:bodyDiv w:val="1"/>
      <w:marLeft w:val="0"/>
      <w:marRight w:val="0"/>
      <w:marTop w:val="0"/>
      <w:marBottom w:val="0"/>
      <w:divBdr>
        <w:top w:val="none" w:sz="0" w:space="0" w:color="auto"/>
        <w:left w:val="none" w:sz="0" w:space="0" w:color="auto"/>
        <w:bottom w:val="none" w:sz="0" w:space="0" w:color="auto"/>
        <w:right w:val="none" w:sz="0" w:space="0" w:color="auto"/>
      </w:divBdr>
    </w:div>
    <w:div w:id="1793670138">
      <w:bodyDiv w:val="1"/>
      <w:marLeft w:val="0"/>
      <w:marRight w:val="0"/>
      <w:marTop w:val="0"/>
      <w:marBottom w:val="0"/>
      <w:divBdr>
        <w:top w:val="none" w:sz="0" w:space="0" w:color="auto"/>
        <w:left w:val="none" w:sz="0" w:space="0" w:color="auto"/>
        <w:bottom w:val="none" w:sz="0" w:space="0" w:color="auto"/>
        <w:right w:val="none" w:sz="0" w:space="0" w:color="auto"/>
      </w:divBdr>
    </w:div>
    <w:div w:id="2025587756">
      <w:bodyDiv w:val="1"/>
      <w:marLeft w:val="0"/>
      <w:marRight w:val="0"/>
      <w:marTop w:val="0"/>
      <w:marBottom w:val="0"/>
      <w:divBdr>
        <w:top w:val="none" w:sz="0" w:space="0" w:color="auto"/>
        <w:left w:val="none" w:sz="0" w:space="0" w:color="auto"/>
        <w:bottom w:val="none" w:sz="0" w:space="0" w:color="auto"/>
        <w:right w:val="none" w:sz="0" w:space="0" w:color="auto"/>
      </w:divBdr>
      <w:divsChild>
        <w:div w:id="865409253">
          <w:marLeft w:val="547"/>
          <w:marRight w:val="0"/>
          <w:marTop w:val="0"/>
          <w:marBottom w:val="0"/>
          <w:divBdr>
            <w:top w:val="none" w:sz="0" w:space="0" w:color="auto"/>
            <w:left w:val="none" w:sz="0" w:space="0" w:color="auto"/>
            <w:bottom w:val="none" w:sz="0" w:space="0" w:color="auto"/>
            <w:right w:val="none" w:sz="0" w:space="0" w:color="auto"/>
          </w:divBdr>
        </w:div>
        <w:div w:id="623270738">
          <w:marLeft w:val="547"/>
          <w:marRight w:val="0"/>
          <w:marTop w:val="0"/>
          <w:marBottom w:val="0"/>
          <w:divBdr>
            <w:top w:val="none" w:sz="0" w:space="0" w:color="auto"/>
            <w:left w:val="none" w:sz="0" w:space="0" w:color="auto"/>
            <w:bottom w:val="none" w:sz="0" w:space="0" w:color="auto"/>
            <w:right w:val="none" w:sz="0" w:space="0" w:color="auto"/>
          </w:divBdr>
        </w:div>
      </w:divsChild>
    </w:div>
    <w:div w:id="2065643508">
      <w:bodyDiv w:val="1"/>
      <w:marLeft w:val="0"/>
      <w:marRight w:val="0"/>
      <w:marTop w:val="0"/>
      <w:marBottom w:val="0"/>
      <w:divBdr>
        <w:top w:val="none" w:sz="0" w:space="0" w:color="auto"/>
        <w:left w:val="none" w:sz="0" w:space="0" w:color="auto"/>
        <w:bottom w:val="none" w:sz="0" w:space="0" w:color="auto"/>
        <w:right w:val="none" w:sz="0" w:space="0" w:color="auto"/>
      </w:divBdr>
    </w:div>
    <w:div w:id="213655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image" Target="media/image13.emf"/><Relationship Id="rId21" Type="http://schemas.openxmlformats.org/officeDocument/2006/relationships/image" Target="media/image10.png"/><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hyperlink" Target="https://www.csun.edu/~aa2035/CourseBase/Forecasting/MA-2020/1.2.MA.YouTube.xls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csun.edu/~aa2035/CourseBase/Forecasting/Slides/MA-Main-ReplaceEveryThing.xlsx#Page1" TargetMode="External"/><Relationship Id="rId29"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csun.edu/~aa2035/CourseBase/Forecasting/MA-2020/1.1.MA-Game50.xlsx"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sun.edu/~aa2035/CourseBase/Forecasting/Slides/1.MovingAverage2018.xlsx#Page1" TargetMode="External"/><Relationship Id="rId23" Type="http://schemas.openxmlformats.org/officeDocument/2006/relationships/image" Target="media/image12.png"/><Relationship Id="rId28" Type="http://schemas.openxmlformats.org/officeDocument/2006/relationships/image" Target="media/image14.emf"/><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9.pn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en.wikipedia.org/wiki/Facilitator"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package" Target="embeddings/Microsoft_Excel_Worksheet.xlsx"/><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6D2E61-C02B-4E12-B0B6-7FD4625D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4009</Words>
  <Characters>21851</Characters>
  <Application>Microsoft Office Word</Application>
  <DocSecurity>0</DocSecurity>
  <Lines>376</Lines>
  <Paragraphs>93</Paragraphs>
  <ScaleCrop>false</ScaleCrop>
  <HeadingPairs>
    <vt:vector size="2" baseType="variant">
      <vt:variant>
        <vt:lpstr>Title</vt:lpstr>
      </vt:variant>
      <vt:variant>
        <vt:i4>1</vt:i4>
      </vt:variant>
    </vt:vector>
  </HeadingPairs>
  <TitlesOfParts>
    <vt:vector size="1" baseType="lpstr">
      <vt:lpstr>DESC 656.64: Quantitative Analysis for Business Operations Spring 2016</vt:lpstr>
    </vt:vector>
  </TitlesOfParts>
  <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 656.64: Quantitative Analysis for Business Operations Spring 2016</dc:title>
  <dc:subject>Professor: Dr. Asef-Vaziri Ardavan                                                               Group Project – Study Guide</dc:subject>
  <dc:creator>Sandra Mason &amp; Gina Cota</dc:creator>
  <cp:keywords/>
  <dc:description/>
  <cp:lastModifiedBy>Asef-Vaziri , Ardavan</cp:lastModifiedBy>
  <cp:revision>4</cp:revision>
  <cp:lastPrinted>2018-03-20T01:46:00Z</cp:lastPrinted>
  <dcterms:created xsi:type="dcterms:W3CDTF">2020-06-21T16:38:00Z</dcterms:created>
  <dcterms:modified xsi:type="dcterms:W3CDTF">2022-07-17T20:20:00Z</dcterms:modified>
</cp:coreProperties>
</file>