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B8" w:rsidRP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News </w:t>
      </w:r>
      <w:proofErr w:type="gramStart"/>
      <w:r>
        <w:rPr>
          <w:rFonts w:ascii="Book Antiqua" w:hAnsi="Book Antiqua"/>
          <w:sz w:val="24"/>
          <w:szCs w:val="24"/>
        </w:rPr>
        <w:t xml:space="preserve">Vendor </w:t>
      </w:r>
      <w:r w:rsidRPr="00A63AB8">
        <w:rPr>
          <w:rFonts w:ascii="Book Antiqua" w:hAnsi="Book Antiqua"/>
          <w:sz w:val="24"/>
          <w:szCs w:val="24"/>
        </w:rPr>
        <w:t xml:space="preserve"> Problem</w:t>
      </w:r>
      <w:proofErr w:type="gramEnd"/>
      <w:r w:rsidRPr="00A63AB8">
        <w:rPr>
          <w:rFonts w:ascii="Book Antiqua" w:hAnsi="Book Antiqua"/>
          <w:sz w:val="24"/>
          <w:szCs w:val="24"/>
        </w:rPr>
        <w:t xml:space="preserve"> 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 w:rsidRPr="00A63AB8">
        <w:rPr>
          <w:rFonts w:ascii="Book Antiqua" w:hAnsi="Book Antiqua"/>
          <w:sz w:val="24"/>
          <w:szCs w:val="24"/>
        </w:rPr>
        <w:t xml:space="preserve">Consider a newspaper vendor selling papers on </w:t>
      </w:r>
      <w:r>
        <w:rPr>
          <w:rFonts w:ascii="Book Antiqua" w:hAnsi="Book Antiqua"/>
          <w:sz w:val="24"/>
          <w:szCs w:val="24"/>
        </w:rPr>
        <w:t xml:space="preserve">at intersection. Each morning, </w:t>
      </w:r>
      <w:r w:rsidRPr="00A63AB8">
        <w:rPr>
          <w:rFonts w:ascii="Book Antiqua" w:hAnsi="Book Antiqua"/>
          <w:sz w:val="24"/>
          <w:szCs w:val="24"/>
        </w:rPr>
        <w:t xml:space="preserve">the vendor must decide how many papers to buy at the wholesale price. The vendor then sells the papers during the day at a retail price higher than the wholesale price. At the end of the day, any unused papers </w:t>
      </w:r>
      <w:proofErr w:type="gramStart"/>
      <w:r w:rsidRPr="00A63AB8">
        <w:rPr>
          <w:rFonts w:ascii="Book Antiqua" w:hAnsi="Book Antiqua"/>
          <w:sz w:val="24"/>
          <w:szCs w:val="24"/>
        </w:rPr>
        <w:t>can no longer be sold</w:t>
      </w:r>
      <w:proofErr w:type="gramEnd"/>
      <w:r w:rsidRPr="00A63AB8">
        <w:rPr>
          <w:rFonts w:ascii="Book Antiqua" w:hAnsi="Book Antiqua"/>
          <w:sz w:val="24"/>
          <w:szCs w:val="24"/>
        </w:rPr>
        <w:t xml:space="preserve"> and are scrapped (or possibly sold back to the wholesaler at a price less than the wholesale price). How many papers should the vendor buy? 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 w:rsidRPr="00A63AB8">
        <w:rPr>
          <w:rFonts w:ascii="Book Antiqua" w:hAnsi="Book Antiqua"/>
          <w:sz w:val="24"/>
          <w:szCs w:val="24"/>
        </w:rPr>
        <w:t xml:space="preserve">Characteristics of the problem </w:t>
      </w:r>
      <w:r>
        <w:rPr>
          <w:rFonts w:ascii="Book Antiqua" w:hAnsi="Book Antiqua"/>
          <w:sz w:val="24"/>
          <w:szCs w:val="24"/>
        </w:rPr>
        <w:t>are:</w:t>
      </w:r>
    </w:p>
    <w:p w:rsidR="00A63AB8" w:rsidRDefault="00A63AB8" w:rsidP="00A63AB8">
      <w:pPr>
        <w:spacing w:after="0"/>
        <w:rPr>
          <w:rFonts w:ascii="Book Antiqua" w:hAnsi="Book Antiqua"/>
          <w:sz w:val="24"/>
          <w:szCs w:val="24"/>
        </w:rPr>
      </w:pPr>
      <w:r w:rsidRPr="00A63AB8">
        <w:rPr>
          <w:rFonts w:ascii="Book Antiqua" w:hAnsi="Book Antiqua"/>
          <w:sz w:val="24"/>
          <w:szCs w:val="24"/>
        </w:rPr>
        <w:t xml:space="preserve">1. Single period problem – ordering decision made every period </w:t>
      </w:r>
    </w:p>
    <w:p w:rsidR="00A63AB8" w:rsidRDefault="00A63AB8" w:rsidP="00A63AB8">
      <w:pPr>
        <w:spacing w:after="0"/>
        <w:rPr>
          <w:rFonts w:ascii="Book Antiqua" w:hAnsi="Book Antiqua"/>
          <w:sz w:val="24"/>
          <w:szCs w:val="24"/>
        </w:rPr>
      </w:pPr>
      <w:r w:rsidRPr="00A63AB8">
        <w:rPr>
          <w:rFonts w:ascii="Book Antiqua" w:hAnsi="Book Antiqua"/>
          <w:sz w:val="24"/>
          <w:szCs w:val="24"/>
        </w:rPr>
        <w:t xml:space="preserve">2. Demand is uncertain </w:t>
      </w:r>
    </w:p>
    <w:p w:rsidR="00A63AB8" w:rsidRDefault="00A63AB8" w:rsidP="00A63AB8">
      <w:pPr>
        <w:spacing w:after="0"/>
        <w:rPr>
          <w:rFonts w:ascii="Book Antiqua" w:hAnsi="Book Antiqua"/>
          <w:sz w:val="24"/>
          <w:szCs w:val="24"/>
        </w:rPr>
      </w:pPr>
      <w:r w:rsidRPr="00A63AB8">
        <w:rPr>
          <w:rFonts w:ascii="Book Antiqua" w:hAnsi="Book Antiqua"/>
          <w:sz w:val="24"/>
          <w:szCs w:val="24"/>
        </w:rPr>
        <w:t xml:space="preserve">3. Order </w:t>
      </w:r>
      <w:proofErr w:type="gramStart"/>
      <w:r w:rsidRPr="00A63AB8">
        <w:rPr>
          <w:rFonts w:ascii="Book Antiqua" w:hAnsi="Book Antiqua"/>
          <w:sz w:val="24"/>
          <w:szCs w:val="24"/>
        </w:rPr>
        <w:t>is placed</w:t>
      </w:r>
      <w:proofErr w:type="gramEnd"/>
      <w:r w:rsidRPr="00A63AB8">
        <w:rPr>
          <w:rFonts w:ascii="Book Antiqua" w:hAnsi="Book Antiqua"/>
          <w:sz w:val="24"/>
          <w:szCs w:val="24"/>
        </w:rPr>
        <w:t xml:space="preserve"> before demand materializes </w:t>
      </w:r>
    </w:p>
    <w:p w:rsidR="00A63AB8" w:rsidRDefault="00A63AB8" w:rsidP="00A63AB8">
      <w:pPr>
        <w:spacing w:after="0"/>
        <w:rPr>
          <w:rFonts w:ascii="Book Antiqua" w:hAnsi="Book Antiqua"/>
          <w:sz w:val="24"/>
          <w:szCs w:val="24"/>
        </w:rPr>
      </w:pPr>
      <w:r w:rsidRPr="00A63AB8">
        <w:rPr>
          <w:rFonts w:ascii="Book Antiqua" w:hAnsi="Book Antiqua"/>
          <w:sz w:val="24"/>
          <w:szCs w:val="24"/>
        </w:rPr>
        <w:t xml:space="preserve">4. We can only order once per period </w:t>
      </w:r>
    </w:p>
    <w:p w:rsidR="00DE11E5" w:rsidRPr="00A63AB8" w:rsidRDefault="00A63AB8" w:rsidP="00A63AB8">
      <w:pPr>
        <w:spacing w:after="0"/>
        <w:rPr>
          <w:rFonts w:ascii="Book Antiqua" w:hAnsi="Book Antiqua"/>
          <w:sz w:val="24"/>
          <w:szCs w:val="24"/>
        </w:rPr>
      </w:pPr>
      <w:r w:rsidRPr="00A63AB8">
        <w:rPr>
          <w:rFonts w:ascii="Book Antiqua" w:hAnsi="Book Antiqua"/>
          <w:sz w:val="24"/>
          <w:szCs w:val="24"/>
        </w:rPr>
        <w:t>5. There is a cost for ordering too much and a cost for ordering too few items.</w:t>
      </w:r>
    </w:p>
    <w:p w:rsidR="00A63AB8" w:rsidRPr="00A63AB8" w:rsidRDefault="00A63AB8" w:rsidP="00A63AB8">
      <w:pPr>
        <w:rPr>
          <w:rFonts w:ascii="Book Antiqua" w:hAnsi="Book Antiqua"/>
          <w:sz w:val="24"/>
          <w:szCs w:val="24"/>
        </w:rPr>
      </w:pP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 w:rsidRPr="00A63AB8">
        <w:rPr>
          <w:rFonts w:ascii="Book Antiqua" w:hAnsi="Book Antiqua"/>
          <w:b/>
          <w:color w:val="C00000"/>
          <w:sz w:val="32"/>
          <w:szCs w:val="32"/>
        </w:rPr>
        <w:t>Problem 1.</w:t>
      </w:r>
      <w:r w:rsidRPr="00A63AB8">
        <w:rPr>
          <w:rFonts w:ascii="Book Antiqua" w:hAnsi="Book Antiqua"/>
          <w:color w:val="C00000"/>
          <w:sz w:val="24"/>
          <w:szCs w:val="24"/>
        </w:rPr>
        <w:t xml:space="preserve"> </w:t>
      </w:r>
      <w:r w:rsidRPr="00A63AB8">
        <w:rPr>
          <w:rFonts w:ascii="Book Antiqua" w:hAnsi="Book Antiqua"/>
          <w:sz w:val="24"/>
          <w:szCs w:val="24"/>
        </w:rPr>
        <w:t xml:space="preserve">Swell </w:t>
      </w:r>
      <w:proofErr w:type="gramStart"/>
      <w:r w:rsidRPr="00A63AB8">
        <w:rPr>
          <w:rFonts w:ascii="Book Antiqua" w:hAnsi="Book Antiqua"/>
          <w:sz w:val="24"/>
          <w:szCs w:val="24"/>
        </w:rPr>
        <w:t>Productions  is</w:t>
      </w:r>
      <w:proofErr w:type="gramEnd"/>
      <w:r w:rsidRPr="00A63AB8">
        <w:rPr>
          <w:rFonts w:ascii="Book Antiqua" w:hAnsi="Book Antiqua"/>
          <w:sz w:val="24"/>
          <w:szCs w:val="24"/>
        </w:rPr>
        <w:t xml:space="preserve"> sponsoring an outdoor conclave for owners of collectible and classic Fords. The concession stand in the T-Bird area will sell clothing such as official Thunderbird racing jerseys.  Suppose the probability of jerseys sales quantities </w:t>
      </w:r>
      <w:proofErr w:type="gramStart"/>
      <w:r w:rsidRPr="00A63AB8">
        <w:rPr>
          <w:rFonts w:ascii="Book Antiqua" w:hAnsi="Book Antiqua"/>
          <w:sz w:val="24"/>
          <w:szCs w:val="24"/>
        </w:rPr>
        <w:t>is uniformly (and continuously) distributed</w:t>
      </w:r>
      <w:proofErr w:type="gramEnd"/>
      <w:r w:rsidRPr="00A63AB8">
        <w:rPr>
          <w:rFonts w:ascii="Book Antiqua" w:hAnsi="Book Antiqua"/>
          <w:sz w:val="24"/>
          <w:szCs w:val="24"/>
        </w:rPr>
        <w:t xml:space="preserve"> between 100 and 400.  Suppose sales price is $80 per jersey, purchase cost is $40, </w:t>
      </w:r>
      <w:proofErr w:type="gramStart"/>
      <w:r w:rsidRPr="00A63AB8">
        <w:rPr>
          <w:rFonts w:ascii="Book Antiqua" w:hAnsi="Book Antiqua"/>
          <w:sz w:val="24"/>
          <w:szCs w:val="24"/>
        </w:rPr>
        <w:t>and  unsold</w:t>
      </w:r>
      <w:proofErr w:type="gramEnd"/>
      <w:r w:rsidRPr="00A63AB8">
        <w:rPr>
          <w:rFonts w:ascii="Book Antiqua" w:hAnsi="Book Antiqua"/>
          <w:sz w:val="24"/>
          <w:szCs w:val="24"/>
        </w:rPr>
        <w:t xml:space="preserve"> jerseys are returned to the manufacturer for $20 per unit.  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 w:rsidRPr="00A63AB8">
        <w:rPr>
          <w:rFonts w:ascii="Book Antiqua" w:hAnsi="Book Antiqua"/>
          <w:sz w:val="24"/>
          <w:szCs w:val="24"/>
        </w:rPr>
        <w:t xml:space="preserve">How many Jerseys Swell Production orders? 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is underage cost? The cost of having the demand, but not having the product.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Sales Price = P = 80.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Purchase cost = c = 40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Underage  Cost</w:t>
      </w:r>
      <w:proofErr w:type="gramEnd"/>
      <w:r>
        <w:rPr>
          <w:rFonts w:ascii="Book Antiqua" w:hAnsi="Book Antiqua"/>
          <w:sz w:val="24"/>
          <w:szCs w:val="24"/>
        </w:rPr>
        <w:t xml:space="preserve"> = Cu= 80-40 = 40.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is overage</w:t>
      </w:r>
      <w:r>
        <w:rPr>
          <w:rFonts w:ascii="Book Antiqua" w:hAnsi="Book Antiqua"/>
          <w:sz w:val="24"/>
          <w:szCs w:val="24"/>
        </w:rPr>
        <w:t xml:space="preserve"> cost? The cost of having the </w:t>
      </w:r>
      <w:r>
        <w:rPr>
          <w:rFonts w:ascii="Book Antiqua" w:hAnsi="Book Antiqua"/>
          <w:sz w:val="24"/>
          <w:szCs w:val="24"/>
        </w:rPr>
        <w:t xml:space="preserve">product, but no demand for it. 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Purchase cost = c = 40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Salvage Value = v = 20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Overage cost =Co </w:t>
      </w:r>
      <w:proofErr w:type="gramStart"/>
      <w:r>
        <w:rPr>
          <w:rFonts w:ascii="Book Antiqua" w:hAnsi="Book Antiqua"/>
          <w:sz w:val="24"/>
          <w:szCs w:val="24"/>
        </w:rPr>
        <w:t>=  40</w:t>
      </w:r>
      <w:proofErr w:type="gramEnd"/>
      <w:r>
        <w:rPr>
          <w:rFonts w:ascii="Book Antiqua" w:hAnsi="Book Antiqua"/>
          <w:sz w:val="24"/>
          <w:szCs w:val="24"/>
        </w:rPr>
        <w:t>-20 = 20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Cu = $40, Co = $20. 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demand is distributed </w:t>
      </w:r>
      <w:proofErr w:type="gramStart"/>
      <w:r>
        <w:rPr>
          <w:rFonts w:ascii="Book Antiqua" w:hAnsi="Book Antiqua"/>
          <w:sz w:val="24"/>
          <w:szCs w:val="24"/>
        </w:rPr>
        <w:t>Uniformly</w:t>
      </w:r>
      <w:proofErr w:type="gramEnd"/>
      <w:r>
        <w:rPr>
          <w:rFonts w:ascii="Book Antiqua" w:hAnsi="Book Antiqua"/>
          <w:sz w:val="24"/>
          <w:szCs w:val="24"/>
        </w:rPr>
        <w:t xml:space="preserve"> between 100 and 400.  </w:t>
      </w:r>
      <w:proofErr w:type="gramStart"/>
      <w:r>
        <w:rPr>
          <w:rFonts w:ascii="Book Antiqua" w:hAnsi="Book Antiqua"/>
          <w:sz w:val="24"/>
          <w:szCs w:val="24"/>
        </w:rPr>
        <w:t>The question is how much to order?</w:t>
      </w:r>
      <w:proofErr w:type="gramEnd"/>
      <w:r>
        <w:rPr>
          <w:rFonts w:ascii="Book Antiqua" w:hAnsi="Book Antiqua"/>
          <w:sz w:val="24"/>
          <w:szCs w:val="24"/>
        </w:rPr>
        <w:t xml:space="preserve"> Consider Q in the following graph. The gray side is the probability of demand </w:t>
      </w:r>
      <w:r>
        <w:rPr>
          <w:rFonts w:ascii="Book Antiqua" w:hAnsi="Book Antiqua"/>
          <w:sz w:val="24"/>
          <w:szCs w:val="24"/>
        </w:rPr>
        <w:lastRenderedPageBreak/>
        <w:t xml:space="preserve">being ≤ Q, while the white side </w:t>
      </w:r>
      <w:r>
        <w:rPr>
          <w:rFonts w:ascii="Book Antiqua" w:hAnsi="Book Antiqua"/>
          <w:sz w:val="24"/>
          <w:szCs w:val="24"/>
        </w:rPr>
        <w:t xml:space="preserve">is the probability of demand being </w:t>
      </w:r>
      <w:r>
        <w:rPr>
          <w:rFonts w:ascii="Book Antiqua" w:hAnsi="Book Antiqua"/>
          <w:sz w:val="24"/>
          <w:szCs w:val="24"/>
        </w:rPr>
        <w:t>≥</w:t>
      </w:r>
      <w:r>
        <w:rPr>
          <w:rFonts w:ascii="Book Antiqua" w:hAnsi="Book Antiqua"/>
          <w:sz w:val="24"/>
          <w:szCs w:val="24"/>
        </w:rPr>
        <w:t xml:space="preserve"> Q</w:t>
      </w:r>
      <w:r>
        <w:rPr>
          <w:rFonts w:ascii="Book Antiqua" w:hAnsi="Book Antiqua"/>
          <w:sz w:val="24"/>
          <w:szCs w:val="24"/>
        </w:rPr>
        <w:t xml:space="preserve">. The overage cost wants the gray area as small as possible and, therefore, the white area as </w:t>
      </w:r>
      <w:proofErr w:type="gramStart"/>
      <w:r>
        <w:rPr>
          <w:rFonts w:ascii="Book Antiqua" w:hAnsi="Book Antiqua"/>
          <w:sz w:val="24"/>
          <w:szCs w:val="24"/>
        </w:rPr>
        <w:t>large  as</w:t>
      </w:r>
      <w:proofErr w:type="gramEnd"/>
      <w:r>
        <w:rPr>
          <w:rFonts w:ascii="Book Antiqua" w:hAnsi="Book Antiqua"/>
          <w:sz w:val="24"/>
          <w:szCs w:val="24"/>
        </w:rPr>
        <w:t xml:space="preserve"> possible.  It tries to pull Q to the left with a force of Co=20.  </w:t>
      </w:r>
      <w:r>
        <w:rPr>
          <w:rFonts w:ascii="Book Antiqua" w:hAnsi="Book Antiqua"/>
          <w:sz w:val="24"/>
          <w:szCs w:val="24"/>
        </w:rPr>
        <w:t xml:space="preserve">The </w:t>
      </w:r>
      <w:r>
        <w:rPr>
          <w:rFonts w:ascii="Book Antiqua" w:hAnsi="Book Antiqua"/>
          <w:sz w:val="24"/>
          <w:szCs w:val="24"/>
        </w:rPr>
        <w:t xml:space="preserve">underage </w:t>
      </w:r>
      <w:r>
        <w:rPr>
          <w:rFonts w:ascii="Book Antiqua" w:hAnsi="Book Antiqua"/>
          <w:sz w:val="24"/>
          <w:szCs w:val="24"/>
        </w:rPr>
        <w:t xml:space="preserve">cost wants the </w:t>
      </w:r>
      <w:r>
        <w:rPr>
          <w:rFonts w:ascii="Book Antiqua" w:hAnsi="Book Antiqua"/>
          <w:sz w:val="24"/>
          <w:szCs w:val="24"/>
        </w:rPr>
        <w:t xml:space="preserve">white area as </w:t>
      </w:r>
      <w:r>
        <w:rPr>
          <w:rFonts w:ascii="Book Antiqua" w:hAnsi="Book Antiqua"/>
          <w:sz w:val="24"/>
          <w:szCs w:val="24"/>
        </w:rPr>
        <w:t xml:space="preserve">mall as possible </w:t>
      </w:r>
      <w:proofErr w:type="gramStart"/>
      <w:r>
        <w:rPr>
          <w:rFonts w:ascii="Book Antiqua" w:hAnsi="Book Antiqua"/>
          <w:sz w:val="24"/>
          <w:szCs w:val="24"/>
        </w:rPr>
        <w:t>and ,</w:t>
      </w:r>
      <w:proofErr w:type="gramEnd"/>
      <w:r>
        <w:rPr>
          <w:rFonts w:ascii="Book Antiqua" w:hAnsi="Book Antiqua"/>
          <w:sz w:val="24"/>
          <w:szCs w:val="24"/>
        </w:rPr>
        <w:t xml:space="preserve"> therefore, the </w:t>
      </w:r>
      <w:r>
        <w:rPr>
          <w:rFonts w:ascii="Book Antiqua" w:hAnsi="Book Antiqua"/>
          <w:sz w:val="24"/>
          <w:szCs w:val="24"/>
        </w:rPr>
        <w:t xml:space="preserve">gray </w:t>
      </w:r>
      <w:r>
        <w:rPr>
          <w:rFonts w:ascii="Book Antiqua" w:hAnsi="Book Antiqua"/>
          <w:sz w:val="24"/>
          <w:szCs w:val="24"/>
        </w:rPr>
        <w:t xml:space="preserve"> area as </w:t>
      </w:r>
      <w:r>
        <w:rPr>
          <w:rFonts w:ascii="Book Antiqua" w:hAnsi="Book Antiqua"/>
          <w:sz w:val="24"/>
          <w:szCs w:val="24"/>
        </w:rPr>
        <w:t>large</w:t>
      </w:r>
      <w:r>
        <w:rPr>
          <w:rFonts w:ascii="Book Antiqua" w:hAnsi="Book Antiqua"/>
          <w:sz w:val="24"/>
          <w:szCs w:val="24"/>
        </w:rPr>
        <w:t xml:space="preserve"> as possible.  It tries to pull Q to the </w:t>
      </w:r>
      <w:r>
        <w:rPr>
          <w:rFonts w:ascii="Book Antiqua" w:hAnsi="Book Antiqua"/>
          <w:sz w:val="24"/>
          <w:szCs w:val="24"/>
        </w:rPr>
        <w:t>right</w:t>
      </w:r>
      <w:r>
        <w:rPr>
          <w:rFonts w:ascii="Book Antiqua" w:hAnsi="Book Antiqua"/>
          <w:sz w:val="24"/>
          <w:szCs w:val="24"/>
        </w:rPr>
        <w:t xml:space="preserve"> with a force of </w:t>
      </w:r>
      <w:r>
        <w:rPr>
          <w:rFonts w:ascii="Book Antiqua" w:hAnsi="Book Antiqua"/>
          <w:sz w:val="24"/>
          <w:szCs w:val="24"/>
        </w:rPr>
        <w:t>Cu=4</w:t>
      </w:r>
      <w:r>
        <w:rPr>
          <w:rFonts w:ascii="Book Antiqua" w:hAnsi="Book Antiqua"/>
          <w:sz w:val="24"/>
          <w:szCs w:val="24"/>
        </w:rPr>
        <w:t>0.</w:t>
      </w:r>
      <w:r>
        <w:rPr>
          <w:rFonts w:ascii="Book Antiqua" w:hAnsi="Book Antiqua"/>
          <w:sz w:val="24"/>
          <w:szCs w:val="24"/>
        </w:rPr>
        <w:t xml:space="preserve"> Therefore, the relative force of Cu compare to all available forces (Cu+Co) is Cu</w:t>
      </w:r>
      <w:proofErr w:type="gramStart"/>
      <w:r>
        <w:rPr>
          <w:rFonts w:ascii="Book Antiqua" w:hAnsi="Book Antiqua"/>
          <w:sz w:val="24"/>
          <w:szCs w:val="24"/>
        </w:rPr>
        <w:t>/(</w:t>
      </w:r>
      <w:proofErr w:type="gramEnd"/>
      <w:r>
        <w:rPr>
          <w:rFonts w:ascii="Book Antiqua" w:hAnsi="Book Antiqua"/>
          <w:sz w:val="24"/>
          <w:szCs w:val="24"/>
        </w:rPr>
        <w:t>Cu+Co). Accordingly, since the big rectangle (the probability distribution) have an area of 1, Cu</w:t>
      </w:r>
      <w:proofErr w:type="gramStart"/>
      <w:r>
        <w:rPr>
          <w:rFonts w:ascii="Book Antiqua" w:hAnsi="Book Antiqua"/>
          <w:sz w:val="24"/>
          <w:szCs w:val="24"/>
        </w:rPr>
        <w:t>/(</w:t>
      </w:r>
      <w:proofErr w:type="gramEnd"/>
      <w:r>
        <w:rPr>
          <w:rFonts w:ascii="Book Antiqua" w:hAnsi="Book Antiqua"/>
          <w:sz w:val="24"/>
          <w:szCs w:val="24"/>
        </w:rPr>
        <w:t xml:space="preserve">Cu+Co) of it is occupied by the gray rectangle.  Service level (SL) = </w:t>
      </w:r>
      <w:proofErr w:type="gramStart"/>
      <w:r>
        <w:rPr>
          <w:rFonts w:ascii="Book Antiqua" w:hAnsi="Book Antiqua"/>
          <w:sz w:val="24"/>
          <w:szCs w:val="24"/>
        </w:rPr>
        <w:t xml:space="preserve">=  </w:t>
      </w:r>
      <w:r>
        <w:rPr>
          <w:rFonts w:ascii="Book Antiqua" w:hAnsi="Book Antiqua"/>
        </w:rPr>
        <w:t>Gray</w:t>
      </w:r>
      <w:proofErr w:type="gramEnd"/>
      <w:r w:rsidRPr="00A63AB8">
        <w:rPr>
          <w:rFonts w:ascii="Book Antiqua" w:hAnsi="Book Antiqua"/>
        </w:rPr>
        <w:t>/(White + Gray)</w:t>
      </w:r>
      <w:r>
        <w:rPr>
          <w:rFonts w:ascii="Book Antiqua" w:hAnsi="Book Antiqua"/>
          <w:sz w:val="24"/>
          <w:szCs w:val="24"/>
        </w:rPr>
        <w:t xml:space="preserve"> = </w:t>
      </w:r>
      <w:r>
        <w:rPr>
          <w:rFonts w:ascii="Book Antiqua" w:hAnsi="Book Antiqua"/>
          <w:sz w:val="24"/>
          <w:szCs w:val="24"/>
        </w:rPr>
        <w:t>Cu/(Cu+Co)</w:t>
      </w:r>
      <w:r>
        <w:rPr>
          <w:rFonts w:ascii="Book Antiqua" w:hAnsi="Book Antiqua"/>
          <w:sz w:val="24"/>
          <w:szCs w:val="24"/>
        </w:rPr>
        <w:t xml:space="preserve">. Computation of Q is then </w:t>
      </w:r>
      <w:proofErr w:type="gramStart"/>
      <w:r>
        <w:rPr>
          <w:rFonts w:ascii="Book Antiqua" w:hAnsi="Book Antiqua"/>
          <w:sz w:val="24"/>
          <w:szCs w:val="24"/>
        </w:rPr>
        <w:t>straight forward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</w:p>
    <w:p w:rsidR="00A63AB8" w:rsidRPr="00A63AB8" w:rsidRDefault="00A63AB8" w:rsidP="00A63AB8">
      <w:pPr>
        <w:jc w:val="center"/>
        <w:rPr>
          <w:rFonts w:ascii="Book Antiqua" w:hAnsi="Book Antiqua"/>
          <w:sz w:val="24"/>
          <w:szCs w:val="24"/>
        </w:rPr>
      </w:pPr>
      <w:r w:rsidRPr="00A63AB8">
        <w:drawing>
          <wp:inline distT="0" distB="0" distL="0" distR="0">
            <wp:extent cx="3286125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AB8" w:rsidRPr="00A63AB8" w:rsidRDefault="00A63AB8" w:rsidP="00A63AB8">
      <w:pPr>
        <w:rPr>
          <w:rFonts w:ascii="Book Antiqua" w:hAnsi="Book Antiqua"/>
          <w:sz w:val="24"/>
          <w:szCs w:val="24"/>
        </w:rPr>
      </w:pPr>
      <w:r w:rsidRPr="00A63AB8">
        <w:rPr>
          <w:rFonts w:ascii="Book Antiqua" w:hAnsi="Book Antiqua"/>
          <w:sz w:val="24"/>
          <w:szCs w:val="24"/>
        </w:rPr>
        <w:t>SL* = Cu</w:t>
      </w:r>
      <w:proofErr w:type="gramStart"/>
      <w:r w:rsidRPr="00A63AB8">
        <w:rPr>
          <w:rFonts w:ascii="Book Antiqua" w:hAnsi="Book Antiqua"/>
          <w:sz w:val="24"/>
          <w:szCs w:val="24"/>
        </w:rPr>
        <w:t>/(</w:t>
      </w:r>
      <w:proofErr w:type="gramEnd"/>
      <w:r w:rsidRPr="00A63AB8">
        <w:rPr>
          <w:rFonts w:ascii="Book Antiqua" w:hAnsi="Book Antiqua"/>
          <w:sz w:val="24"/>
          <w:szCs w:val="24"/>
        </w:rPr>
        <w:t>Cu+Co)</w:t>
      </w:r>
      <w:r>
        <w:rPr>
          <w:rFonts w:ascii="Book Antiqua" w:hAnsi="Book Antiqua"/>
          <w:sz w:val="24"/>
          <w:szCs w:val="24"/>
        </w:rPr>
        <w:t xml:space="preserve"> =</w:t>
      </w:r>
      <w:r w:rsidRPr="00A63AB8">
        <w:rPr>
          <w:rFonts w:ascii="Book Antiqua" w:hAnsi="Book Antiqua"/>
          <w:sz w:val="24"/>
          <w:szCs w:val="24"/>
        </w:rPr>
        <w:t xml:space="preserve"> 40/(40+20) = 2/3</w:t>
      </w:r>
      <w:r>
        <w:rPr>
          <w:rFonts w:ascii="Book Antiqua" w:hAnsi="Book Antiqua"/>
          <w:sz w:val="24"/>
          <w:szCs w:val="24"/>
        </w:rPr>
        <w:t xml:space="preserve">. That is Probability of Demand ≤ Q = 2/3. 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width of the probability distribution fu</w:t>
      </w:r>
      <w:r>
        <w:rPr>
          <w:rFonts w:ascii="Book Antiqua" w:hAnsi="Book Antiqua"/>
          <w:sz w:val="24"/>
          <w:szCs w:val="24"/>
        </w:rPr>
        <w:t>nction</w:t>
      </w:r>
      <w:r>
        <w:rPr>
          <w:rFonts w:ascii="Book Antiqua" w:hAnsi="Book Antiqua"/>
          <w:sz w:val="24"/>
          <w:szCs w:val="24"/>
        </w:rPr>
        <w:t xml:space="preserve"> is 400-100 (and in general is b-a). The total area of </w:t>
      </w:r>
      <w:r>
        <w:rPr>
          <w:rFonts w:ascii="Book Antiqua" w:hAnsi="Book Antiqua"/>
          <w:sz w:val="24"/>
          <w:szCs w:val="24"/>
        </w:rPr>
        <w:t>the probability distribution function is</w:t>
      </w:r>
      <w:r>
        <w:rPr>
          <w:rFonts w:ascii="Book Antiqua" w:hAnsi="Book Antiqua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sz w:val="24"/>
          <w:szCs w:val="24"/>
        </w:rPr>
        <w:t>1</w:t>
      </w:r>
      <w:proofErr w:type="gramEnd"/>
      <w:r>
        <w:rPr>
          <w:rFonts w:ascii="Book Antiqua" w:hAnsi="Book Antiqua"/>
          <w:sz w:val="24"/>
          <w:szCs w:val="24"/>
        </w:rPr>
        <w:t>. Therefore, the height of the distribution is 1/300 [and in general f(x) = 1</w:t>
      </w:r>
      <w:proofErr w:type="gramStart"/>
      <w:r>
        <w:rPr>
          <w:rFonts w:ascii="Book Antiqua" w:hAnsi="Book Antiqua"/>
          <w:sz w:val="24"/>
          <w:szCs w:val="24"/>
        </w:rPr>
        <w:t>/(</w:t>
      </w:r>
      <w:proofErr w:type="gramEnd"/>
      <w:r>
        <w:rPr>
          <w:rFonts w:ascii="Book Antiqua" w:hAnsi="Book Antiqua"/>
          <w:sz w:val="24"/>
          <w:szCs w:val="24"/>
        </w:rPr>
        <w:t xml:space="preserve">b-a)]. 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gray area </w:t>
      </w:r>
      <w:proofErr w:type="gramStart"/>
      <w:r>
        <w:rPr>
          <w:rFonts w:ascii="Book Antiqua" w:hAnsi="Book Antiqua"/>
          <w:sz w:val="24"/>
          <w:szCs w:val="24"/>
        </w:rPr>
        <w:t>is computed</w:t>
      </w:r>
      <w:proofErr w:type="gramEnd"/>
      <w:r>
        <w:rPr>
          <w:rFonts w:ascii="Book Antiqua" w:hAnsi="Book Antiqua"/>
          <w:sz w:val="24"/>
          <w:szCs w:val="24"/>
        </w:rPr>
        <w:t xml:space="preserve"> as 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(Q-100)(1/300) = (Q-100)/300 = 2/3</w:t>
      </w:r>
    </w:p>
    <w:p w:rsidR="00A63AB8" w:rsidRPr="00A63AB8" w:rsidRDefault="00A63AB8" w:rsidP="00A63A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Q = 300 </w:t>
      </w:r>
    </w:p>
    <w:p w:rsidR="00A63AB8" w:rsidRDefault="00A63AB8" w:rsidP="00A63AB8">
      <w:pPr>
        <w:rPr>
          <w:rFonts w:ascii="Book Antiqua" w:hAnsi="Book Antiqua"/>
          <w:sz w:val="24"/>
          <w:szCs w:val="24"/>
        </w:rPr>
      </w:pPr>
      <w:r w:rsidRPr="00A63AB8">
        <w:rPr>
          <w:rFonts w:ascii="Book Antiqua" w:hAnsi="Book Antiqua"/>
          <w:sz w:val="24"/>
          <w:szCs w:val="24"/>
        </w:rPr>
        <w:t xml:space="preserve">The expected number of participants in a conference </w:t>
      </w:r>
      <w:proofErr w:type="gramStart"/>
      <w:r w:rsidRPr="00A63AB8">
        <w:rPr>
          <w:rFonts w:ascii="Book Antiqua" w:hAnsi="Book Antiqua"/>
          <w:sz w:val="24"/>
          <w:szCs w:val="24"/>
        </w:rPr>
        <w:t>is uniformly distributed</w:t>
      </w:r>
      <w:proofErr w:type="gramEnd"/>
      <w:r w:rsidRPr="00A63AB8">
        <w:rPr>
          <w:rFonts w:ascii="Book Antiqua" w:hAnsi="Book Antiqua"/>
          <w:sz w:val="24"/>
          <w:szCs w:val="24"/>
        </w:rPr>
        <w:t xml:space="preserve"> between 100 and 700.  The participants spend one night in the hotel and the cost </w:t>
      </w:r>
      <w:proofErr w:type="gramStart"/>
      <w:r w:rsidRPr="00A63AB8">
        <w:rPr>
          <w:rFonts w:ascii="Book Antiqua" w:hAnsi="Book Antiqua"/>
          <w:sz w:val="24"/>
          <w:szCs w:val="24"/>
        </w:rPr>
        <w:t>is paid</w:t>
      </w:r>
      <w:proofErr w:type="gramEnd"/>
      <w:r w:rsidRPr="00A63AB8">
        <w:rPr>
          <w:rFonts w:ascii="Book Antiqua" w:hAnsi="Book Antiqua"/>
          <w:sz w:val="24"/>
          <w:szCs w:val="24"/>
        </w:rPr>
        <w:t xml:space="preserve"> by the conference. The hotel has offered a rate of $200 per room if a block of rooms </w:t>
      </w:r>
      <w:proofErr w:type="gramStart"/>
      <w:r w:rsidRPr="00A63AB8">
        <w:rPr>
          <w:rFonts w:ascii="Book Antiqua" w:hAnsi="Book Antiqua"/>
          <w:sz w:val="24"/>
          <w:szCs w:val="24"/>
        </w:rPr>
        <w:t>is reserved</w:t>
      </w:r>
      <w:proofErr w:type="gramEnd"/>
      <w:r w:rsidRPr="00A63AB8">
        <w:rPr>
          <w:rFonts w:ascii="Book Antiqua" w:hAnsi="Book Antiqua"/>
          <w:sz w:val="24"/>
          <w:szCs w:val="24"/>
        </w:rPr>
        <w:t xml:space="preserve"> (non-refundable) in advance. The rate in the conference day is $300. All rooms will be single occupied. How many rooms should we reserve in the non-refundable block to minimize our expected total </w:t>
      </w:r>
      <w:proofErr w:type="gramStart"/>
      <w:r w:rsidRPr="00A63AB8">
        <w:rPr>
          <w:rFonts w:ascii="Book Antiqua" w:hAnsi="Book Antiqua"/>
          <w:sz w:val="24"/>
          <w:szCs w:val="24"/>
        </w:rPr>
        <w:t>cost.</w:t>
      </w:r>
      <w:proofErr w:type="gramEnd"/>
      <w:r w:rsidRPr="00A63AB8">
        <w:rPr>
          <w:rFonts w:ascii="Book Antiqua" w:hAnsi="Book Antiqua"/>
          <w:sz w:val="24"/>
          <w:szCs w:val="24"/>
        </w:rPr>
        <w:t xml:space="preserve"> </w:t>
      </w:r>
    </w:p>
    <w:p w:rsidR="00AA7042" w:rsidRPr="00AA7042" w:rsidRDefault="00AA7042" w:rsidP="00AA7042">
      <w:pPr>
        <w:rPr>
          <w:rFonts w:ascii="Book Antiqua" w:hAnsi="Book Antiqua"/>
          <w:sz w:val="24"/>
          <w:szCs w:val="24"/>
        </w:rPr>
      </w:pPr>
      <w:r w:rsidRPr="00AA7042">
        <w:rPr>
          <w:rFonts w:ascii="Book Antiqua" w:hAnsi="Book Antiqua"/>
          <w:sz w:val="24"/>
          <w:szCs w:val="24"/>
        </w:rPr>
        <w:t>Service level (Probability of demand not exceeding what we have ordered) SL* = Cu</w:t>
      </w:r>
      <w:proofErr w:type="gramStart"/>
      <w:r w:rsidRPr="00AA7042">
        <w:rPr>
          <w:rFonts w:ascii="Book Antiqua" w:hAnsi="Book Antiqua"/>
          <w:sz w:val="24"/>
          <w:szCs w:val="24"/>
        </w:rPr>
        <w:t>/(</w:t>
      </w:r>
      <w:proofErr w:type="gramEnd"/>
      <w:r w:rsidRPr="00AA7042">
        <w:rPr>
          <w:rFonts w:ascii="Book Antiqua" w:hAnsi="Book Antiqua"/>
          <w:sz w:val="24"/>
          <w:szCs w:val="24"/>
        </w:rPr>
        <w:t>Cu+Co)</w:t>
      </w:r>
    </w:p>
    <w:p w:rsidR="00AA7042" w:rsidRPr="00AA7042" w:rsidRDefault="00AA7042" w:rsidP="00AA704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</w:t>
      </w:r>
      <w:r w:rsidRPr="00AA7042">
        <w:rPr>
          <w:rFonts w:ascii="Book Antiqua" w:hAnsi="Book Antiqua"/>
          <w:sz w:val="24"/>
          <w:szCs w:val="24"/>
        </w:rPr>
        <w:t xml:space="preserve">: Overage cost </w:t>
      </w:r>
      <w:r w:rsidRPr="00AA7042">
        <w:rPr>
          <w:rFonts w:ascii="Book Antiqua" w:hAnsi="Book Antiqua"/>
          <w:sz w:val="24"/>
          <w:szCs w:val="24"/>
        </w:rPr>
        <w:sym w:font="Wingdings" w:char="F0E8"/>
      </w:r>
      <w:r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</w:p>
    <w:p w:rsidR="00AA7042" w:rsidRPr="00AA7042" w:rsidRDefault="00AA7042" w:rsidP="00AA7042">
      <w:pPr>
        <w:rPr>
          <w:rFonts w:ascii="Book Antiqua" w:hAnsi="Book Antiqua"/>
          <w:sz w:val="24"/>
          <w:szCs w:val="24"/>
        </w:rPr>
      </w:pPr>
      <w:r w:rsidRPr="00AA7042">
        <w:rPr>
          <w:rFonts w:ascii="Book Antiqua" w:hAnsi="Book Antiqua"/>
          <w:sz w:val="24"/>
          <w:szCs w:val="24"/>
        </w:rPr>
        <w:t>Co = 200.</w:t>
      </w:r>
    </w:p>
    <w:p w:rsidR="00AA7042" w:rsidRPr="00AA7042" w:rsidRDefault="00AA7042" w:rsidP="00AA7042">
      <w:pPr>
        <w:rPr>
          <w:rFonts w:ascii="Book Antiqua" w:hAnsi="Book Antiqua"/>
          <w:sz w:val="24"/>
          <w:szCs w:val="24"/>
        </w:rPr>
      </w:pPr>
      <w:r w:rsidRPr="00AA7042">
        <w:rPr>
          <w:rFonts w:ascii="Book Antiqua" w:hAnsi="Book Antiqua"/>
          <w:sz w:val="24"/>
          <w:szCs w:val="24"/>
        </w:rPr>
        <w:t>Cu: Underage cost</w:t>
      </w:r>
    </w:p>
    <w:p w:rsidR="00AA7042" w:rsidRPr="00AA7042" w:rsidRDefault="00AA7042" w:rsidP="00AA7042">
      <w:pPr>
        <w:rPr>
          <w:rFonts w:ascii="Book Antiqua" w:hAnsi="Book Antiqua"/>
          <w:sz w:val="24"/>
          <w:szCs w:val="24"/>
        </w:rPr>
      </w:pPr>
      <w:r w:rsidRPr="00AA7042">
        <w:rPr>
          <w:rFonts w:ascii="Book Antiqua" w:hAnsi="Book Antiqua"/>
          <w:sz w:val="24"/>
          <w:szCs w:val="24"/>
        </w:rPr>
        <w:lastRenderedPageBreak/>
        <w:t>Cu = 300-200 = 100</w:t>
      </w:r>
    </w:p>
    <w:p w:rsidR="00AA7042" w:rsidRPr="00A63AB8" w:rsidRDefault="00AA7042" w:rsidP="00A63AB8">
      <w:pPr>
        <w:rPr>
          <w:rFonts w:ascii="Book Antiqua" w:hAnsi="Book Antiqua"/>
          <w:sz w:val="24"/>
          <w:szCs w:val="24"/>
        </w:rPr>
      </w:pPr>
    </w:p>
    <w:p w:rsidR="00A63AB8" w:rsidRPr="00A63AB8" w:rsidRDefault="00A63AB8" w:rsidP="00A63AB8">
      <w:pPr>
        <w:rPr>
          <w:rFonts w:ascii="Book Antiqua" w:hAnsi="Book Antiqua"/>
          <w:sz w:val="24"/>
          <w:szCs w:val="24"/>
        </w:rPr>
      </w:pPr>
    </w:p>
    <w:p w:rsidR="00A63AB8" w:rsidRDefault="00A63AB8" w:rsidP="00A63AB8"/>
    <w:p w:rsidR="00A63AB8" w:rsidRDefault="00A63AB8" w:rsidP="00A63AB8">
      <w:r>
        <w:t xml:space="preserve">Swell Productions (The Retailer) is sponsoring an outdoor conclave for owners of collectible and classic Fords. The concession stand in the T-Bird area will sell clothing such as official Thunderbird racing jerseys.  The following table shows the probability of jerseys sales quantities. </w:t>
      </w:r>
    </w:p>
    <w:p w:rsidR="00A63AB8" w:rsidRDefault="00A63AB8" w:rsidP="00A63AB8">
      <w:pPr>
        <w:ind w:left="720"/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37"/>
        <w:gridCol w:w="938"/>
        <w:gridCol w:w="937"/>
        <w:gridCol w:w="938"/>
        <w:gridCol w:w="937"/>
        <w:gridCol w:w="938"/>
      </w:tblGrid>
      <w:tr w:rsidR="00A63AB8" w:rsidTr="00B85487">
        <w:tc>
          <w:tcPr>
            <w:tcW w:w="1548" w:type="dxa"/>
          </w:tcPr>
          <w:p w:rsidR="00A63AB8" w:rsidRDefault="00A63AB8" w:rsidP="00B85487">
            <w:r>
              <w:t>Probability</w:t>
            </w:r>
          </w:p>
        </w:tc>
        <w:tc>
          <w:tcPr>
            <w:tcW w:w="937" w:type="dxa"/>
          </w:tcPr>
          <w:p w:rsidR="00A63AB8" w:rsidRDefault="00A63AB8" w:rsidP="00B85487">
            <w:r>
              <w:t>0.05</w:t>
            </w:r>
          </w:p>
        </w:tc>
        <w:tc>
          <w:tcPr>
            <w:tcW w:w="938" w:type="dxa"/>
          </w:tcPr>
          <w:p w:rsidR="00A63AB8" w:rsidRDefault="00A63AB8" w:rsidP="00B85487">
            <w:r>
              <w:t>0.10</w:t>
            </w:r>
          </w:p>
        </w:tc>
        <w:tc>
          <w:tcPr>
            <w:tcW w:w="937" w:type="dxa"/>
          </w:tcPr>
          <w:p w:rsidR="00A63AB8" w:rsidRDefault="00A63AB8" w:rsidP="00B85487">
            <w:r>
              <w:t>0.30</w:t>
            </w:r>
          </w:p>
        </w:tc>
        <w:tc>
          <w:tcPr>
            <w:tcW w:w="938" w:type="dxa"/>
          </w:tcPr>
          <w:p w:rsidR="00A63AB8" w:rsidRDefault="00A63AB8" w:rsidP="00B85487">
            <w:r>
              <w:t>0.20</w:t>
            </w:r>
          </w:p>
        </w:tc>
        <w:tc>
          <w:tcPr>
            <w:tcW w:w="937" w:type="dxa"/>
          </w:tcPr>
          <w:p w:rsidR="00A63AB8" w:rsidRDefault="00A63AB8" w:rsidP="00B85487">
            <w:r>
              <w:t>0.20</w:t>
            </w:r>
          </w:p>
        </w:tc>
        <w:tc>
          <w:tcPr>
            <w:tcW w:w="938" w:type="dxa"/>
          </w:tcPr>
          <w:p w:rsidR="00A63AB8" w:rsidRDefault="00A63AB8" w:rsidP="00B85487">
            <w:r>
              <w:t>0.15</w:t>
            </w:r>
          </w:p>
        </w:tc>
      </w:tr>
      <w:tr w:rsidR="00A63AB8" w:rsidTr="00B85487">
        <w:tc>
          <w:tcPr>
            <w:tcW w:w="1548" w:type="dxa"/>
          </w:tcPr>
          <w:p w:rsidR="00A63AB8" w:rsidRDefault="00A63AB8" w:rsidP="00B85487">
            <w:r>
              <w:t>Demand</w:t>
            </w:r>
          </w:p>
        </w:tc>
        <w:tc>
          <w:tcPr>
            <w:tcW w:w="937" w:type="dxa"/>
          </w:tcPr>
          <w:p w:rsidR="00A63AB8" w:rsidRDefault="00A63AB8" w:rsidP="00B85487">
            <w:r>
              <w:t>100</w:t>
            </w:r>
          </w:p>
        </w:tc>
        <w:tc>
          <w:tcPr>
            <w:tcW w:w="938" w:type="dxa"/>
          </w:tcPr>
          <w:p w:rsidR="00A63AB8" w:rsidRDefault="00A63AB8" w:rsidP="00B85487">
            <w:r>
              <w:t>200</w:t>
            </w:r>
          </w:p>
        </w:tc>
        <w:tc>
          <w:tcPr>
            <w:tcW w:w="937" w:type="dxa"/>
          </w:tcPr>
          <w:p w:rsidR="00A63AB8" w:rsidRDefault="00A63AB8" w:rsidP="00B85487">
            <w:r>
              <w:t>300</w:t>
            </w:r>
          </w:p>
        </w:tc>
        <w:tc>
          <w:tcPr>
            <w:tcW w:w="938" w:type="dxa"/>
          </w:tcPr>
          <w:p w:rsidR="00A63AB8" w:rsidRDefault="00A63AB8" w:rsidP="00B85487">
            <w:r>
              <w:t>400</w:t>
            </w:r>
          </w:p>
        </w:tc>
        <w:tc>
          <w:tcPr>
            <w:tcW w:w="937" w:type="dxa"/>
          </w:tcPr>
          <w:p w:rsidR="00A63AB8" w:rsidRDefault="00A63AB8" w:rsidP="00B85487">
            <w:r>
              <w:t>500</w:t>
            </w:r>
          </w:p>
        </w:tc>
        <w:tc>
          <w:tcPr>
            <w:tcW w:w="938" w:type="dxa"/>
          </w:tcPr>
          <w:p w:rsidR="00A63AB8" w:rsidRDefault="00A63AB8" w:rsidP="00B85487">
            <w:r>
              <w:t>600</w:t>
            </w:r>
          </w:p>
        </w:tc>
      </w:tr>
    </w:tbl>
    <w:p w:rsidR="00A63AB8" w:rsidRDefault="00A63AB8" w:rsidP="00A63AB8"/>
    <w:p w:rsidR="00A63AB8" w:rsidRDefault="00A63AB8" w:rsidP="00A63AB8">
      <w:r>
        <w:t xml:space="preserve">Jerseys </w:t>
      </w:r>
      <w:proofErr w:type="gramStart"/>
      <w:r>
        <w:t>are purchased</w:t>
      </w:r>
      <w:proofErr w:type="gramEnd"/>
      <w:r>
        <w:t xml:space="preserve"> from Columbia Products (The Wholesaler) for the wholesale price of $40 each. They </w:t>
      </w:r>
      <w:proofErr w:type="gramStart"/>
      <w:r>
        <w:t>are sold</w:t>
      </w:r>
      <w:proofErr w:type="gramEnd"/>
      <w:r>
        <w:t xml:space="preserve"> during the event for $80 each.  Salvage value </w:t>
      </w:r>
      <w:proofErr w:type="gramStart"/>
      <w:r>
        <w:t>of  each</w:t>
      </w:r>
      <w:proofErr w:type="gramEnd"/>
      <w:r>
        <w:t xml:space="preserve"> T shirt when returned by the retailer to the whole seller is $20.</w:t>
      </w:r>
    </w:p>
    <w:p w:rsidR="00A63AB8" w:rsidRDefault="00A63AB8" w:rsidP="00A63AB8"/>
    <w:p w:rsidR="00A63AB8" w:rsidRDefault="00A63AB8" w:rsidP="00A63AB8"/>
    <w:p w:rsidR="00A63AB8" w:rsidRDefault="00A63AB8" w:rsidP="00A63AB8">
      <w:r>
        <w:t xml:space="preserve">A) Compute the average demand (units that </w:t>
      </w:r>
      <w:proofErr w:type="gramStart"/>
      <w:r>
        <w:t>can be sold</w:t>
      </w:r>
      <w:proofErr w:type="gramEnd"/>
      <w:r>
        <w:t>) for Swell Productions jerseys.</w:t>
      </w:r>
    </w:p>
    <w:p w:rsidR="00A63AB8" w:rsidRDefault="00A63AB8" w:rsidP="00A63AB8"/>
    <w:p w:rsidR="00A63AB8" w:rsidRDefault="00A63AB8" w:rsidP="00A63AB8">
      <w:r>
        <w:object w:dxaOrig="3109" w:dyaOrig="2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5.25pt;height:102.75pt" o:ole="">
            <v:imagedata r:id="rId5" o:title=""/>
          </v:shape>
          <o:OLEObject Type="Embed" ProgID="Excel.Sheet.12" ShapeID="_x0000_i1026" DrawAspect="Content" ObjectID="_1554029043" r:id="rId6"/>
        </w:object>
      </w:r>
    </w:p>
    <w:p w:rsidR="00A63AB8" w:rsidRDefault="00A63AB8" w:rsidP="00A63AB8"/>
    <w:p w:rsidR="00A63AB8" w:rsidRDefault="00A63AB8" w:rsidP="00A63AB8"/>
    <w:p w:rsidR="00A63AB8" w:rsidRDefault="00A63AB8" w:rsidP="00A63AB8">
      <w:proofErr w:type="gramStart"/>
      <w:r>
        <w:t>B) Given the average demand</w:t>
      </w:r>
      <w:proofErr w:type="gramEnd"/>
      <w:r>
        <w:t xml:space="preserve"> you have obtained in the previous part. How many units should Swell Productions order to be able to have the average number of units sold equal to the average </w:t>
      </w:r>
      <w:proofErr w:type="gramStart"/>
      <w:r>
        <w:t>demand.</w:t>
      </w:r>
      <w:proofErr w:type="gramEnd"/>
    </w:p>
    <w:p w:rsidR="00A63AB8" w:rsidRDefault="00A63AB8" w:rsidP="00A63AB8"/>
    <w:p w:rsidR="00A63AB8" w:rsidRDefault="00A63AB8" w:rsidP="00A63AB8"/>
    <w:p w:rsidR="00A63AB8" w:rsidRDefault="00A63AB8" w:rsidP="00A63AB8"/>
    <w:p w:rsidR="00A63AB8" w:rsidRDefault="00A63AB8" w:rsidP="00A63AB8">
      <w:r>
        <w:lastRenderedPageBreak/>
        <w:t xml:space="preserve">C) Supposed Swell Productions has </w:t>
      </w:r>
      <w:proofErr w:type="gramStart"/>
      <w:r>
        <w:t>ordered  400</w:t>
      </w:r>
      <w:proofErr w:type="gramEnd"/>
      <w:r>
        <w:t xml:space="preserve"> units.  Compute the marginal profit of ordering one more</w:t>
      </w:r>
      <w:r w:rsidRPr="009B5D73">
        <w:t xml:space="preserve"> </w:t>
      </w:r>
      <w:r>
        <w:t xml:space="preserve">unit. </w:t>
      </w:r>
    </w:p>
    <w:p w:rsidR="00A63AB8" w:rsidRDefault="00A63AB8" w:rsidP="00A63AB8"/>
    <w:p w:rsidR="00A63AB8" w:rsidRDefault="00A63AB8" w:rsidP="00A63AB8">
      <w:r>
        <w:t>40(0.35) = 14</w:t>
      </w:r>
    </w:p>
    <w:p w:rsidR="00A63AB8" w:rsidRDefault="00A63AB8" w:rsidP="00A63AB8"/>
    <w:p w:rsidR="00A63AB8" w:rsidRDefault="00A63AB8" w:rsidP="00A63AB8"/>
    <w:p w:rsidR="00A63AB8" w:rsidRDefault="00A63AB8" w:rsidP="00A63AB8"/>
    <w:p w:rsidR="00A63AB8" w:rsidRDefault="00A63AB8" w:rsidP="00A63AB8"/>
    <w:p w:rsidR="00A63AB8" w:rsidRDefault="00A63AB8" w:rsidP="00A63AB8"/>
    <w:p w:rsidR="00A63AB8" w:rsidRDefault="00A63AB8" w:rsidP="00A63AB8">
      <w:r>
        <w:t xml:space="preserve">D)  Supposed Swell Productions has </w:t>
      </w:r>
      <w:proofErr w:type="gramStart"/>
      <w:r>
        <w:t>ordered  400</w:t>
      </w:r>
      <w:proofErr w:type="gramEnd"/>
      <w:r>
        <w:t xml:space="preserve"> units.  Compute the marginal cost of ordering one more unit. </w:t>
      </w:r>
    </w:p>
    <w:p w:rsidR="00A63AB8" w:rsidRDefault="00A63AB8" w:rsidP="00A63AB8"/>
    <w:p w:rsidR="00A63AB8" w:rsidRDefault="00A63AB8" w:rsidP="00A63AB8">
      <w:r>
        <w:t>20(0.65) = 13</w:t>
      </w:r>
    </w:p>
    <w:p w:rsidR="00A63AB8" w:rsidRDefault="00A63AB8" w:rsidP="00A63AB8"/>
    <w:p w:rsidR="00A63AB8" w:rsidRDefault="00A63AB8" w:rsidP="00A63AB8">
      <w:proofErr w:type="gramStart"/>
      <w:r>
        <w:t>E) Suppose your computations indicates that it is at Swell Productions’ benefit to order 401 units</w:t>
      </w:r>
      <w:proofErr w:type="gramEnd"/>
      <w:r>
        <w:t xml:space="preserve"> (this may or may not the correct answer).  How many units should Swell Productions order? </w:t>
      </w:r>
    </w:p>
    <w:p w:rsidR="00A63AB8" w:rsidRDefault="00A63AB8" w:rsidP="00A63AB8"/>
    <w:p w:rsidR="00A63AB8" w:rsidRDefault="00A63AB8" w:rsidP="00A63AB8">
      <w:r>
        <w:t>500</w:t>
      </w:r>
    </w:p>
    <w:p w:rsidR="00A63AB8" w:rsidRDefault="00A63AB8" w:rsidP="00A63AB8"/>
    <w:p w:rsidR="00A63AB8" w:rsidRDefault="00A63AB8" w:rsidP="00A63AB8"/>
    <w:p w:rsidR="00A63AB8" w:rsidRDefault="00A63AB8" w:rsidP="00A63AB8"/>
    <w:p w:rsidR="00A63AB8" w:rsidRDefault="00A63AB8" w:rsidP="00A63AB8">
      <w:r>
        <w:t xml:space="preserve"> </w:t>
      </w:r>
    </w:p>
    <w:p w:rsidR="00A63AB8" w:rsidRDefault="00A63AB8" w:rsidP="00A63AB8"/>
    <w:p w:rsidR="00A63AB8" w:rsidRDefault="00A63AB8" w:rsidP="00A63AB8"/>
    <w:p w:rsidR="00A63AB8" w:rsidRDefault="00A63AB8" w:rsidP="00A63AB8">
      <w:r>
        <w:t xml:space="preserve">F) Suppose Swell Productions has </w:t>
      </w:r>
      <w:proofErr w:type="gramStart"/>
      <w:r>
        <w:t>ordered  500</w:t>
      </w:r>
      <w:proofErr w:type="gramEnd"/>
      <w:r>
        <w:t xml:space="preserve"> units. Compute the expected value of the number of units salvaged.</w:t>
      </w:r>
    </w:p>
    <w:p w:rsidR="00A63AB8" w:rsidRDefault="00A63AB8" w:rsidP="00A63AB8"/>
    <w:p w:rsidR="00A63AB8" w:rsidRDefault="00A63AB8" w:rsidP="00A63AB8">
      <w:r>
        <w:t>0.05(400</w:t>
      </w:r>
      <w:proofErr w:type="gramStart"/>
      <w:r>
        <w:t>)+</w:t>
      </w:r>
      <w:proofErr w:type="gramEnd"/>
      <w:r>
        <w:t xml:space="preserve">0.1(300) +0.3 (200) + 0.2 (100) = </w:t>
      </w:r>
    </w:p>
    <w:p w:rsidR="00A63AB8" w:rsidRDefault="00A63AB8" w:rsidP="00A63AB8">
      <w:r>
        <w:t>20+30+60+20 = 130</w:t>
      </w:r>
    </w:p>
    <w:p w:rsidR="00A63AB8" w:rsidRDefault="00A63AB8" w:rsidP="00A63AB8"/>
    <w:p w:rsidR="00A63AB8" w:rsidRDefault="00A63AB8" w:rsidP="00A63AB8"/>
    <w:p w:rsidR="00A63AB8" w:rsidRDefault="00A63AB8" w:rsidP="00A63AB8"/>
    <w:p w:rsidR="00A63AB8" w:rsidRDefault="00A63AB8" w:rsidP="00A63AB8">
      <w:r>
        <w:t xml:space="preserve">G) Suppose Swell Productions orders 500 jerseys. Compute the expected number of </w:t>
      </w:r>
    </w:p>
    <w:p w:rsidR="00A63AB8" w:rsidRDefault="00A63AB8" w:rsidP="00A63AB8">
      <w:r>
        <w:t xml:space="preserve">     </w:t>
      </w:r>
      <w:proofErr w:type="gramStart"/>
      <w:r>
        <w:t>jerseys</w:t>
      </w:r>
      <w:proofErr w:type="gramEnd"/>
      <w:r>
        <w:t xml:space="preserve"> that can be sold. </w:t>
      </w:r>
    </w:p>
    <w:p w:rsidR="00A63AB8" w:rsidRDefault="00A63AB8" w:rsidP="00A63AB8"/>
    <w:p w:rsidR="00A63AB8" w:rsidRDefault="00A63AB8" w:rsidP="00A63AB8">
      <w:r>
        <w:t>500-130= 370</w:t>
      </w:r>
    </w:p>
    <w:p w:rsidR="00A63AB8" w:rsidRDefault="00A63AB8" w:rsidP="00A63AB8"/>
    <w:p w:rsidR="00A63AB8" w:rsidRDefault="00A63AB8" w:rsidP="00A63AB8">
      <w:r>
        <w:object w:dxaOrig="3109" w:dyaOrig="1763">
          <v:shape id="_x0000_i1027" type="#_x0000_t75" style="width:155.25pt;height:88.5pt" o:ole="">
            <v:imagedata r:id="rId7" o:title=""/>
          </v:shape>
          <o:OLEObject Type="Embed" ProgID="Excel.Sheet.12" ShapeID="_x0000_i1027" DrawAspect="Content" ObjectID="_1554029044" r:id="rId8"/>
        </w:object>
      </w:r>
    </w:p>
    <w:p w:rsidR="00A63AB8" w:rsidRDefault="00A63AB8" w:rsidP="00A63AB8"/>
    <w:p w:rsidR="00A63AB8" w:rsidRDefault="00A63AB8" w:rsidP="00A63AB8"/>
    <w:p w:rsidR="00A63AB8" w:rsidRDefault="00A63AB8" w:rsidP="00A63AB8"/>
    <w:p w:rsidR="00A63AB8" w:rsidRDefault="00A63AB8" w:rsidP="00A63AB8">
      <w:r>
        <w:t xml:space="preserve">H) Supposed Swell Productions has </w:t>
      </w:r>
      <w:proofErr w:type="gramStart"/>
      <w:r>
        <w:t>ordered  500</w:t>
      </w:r>
      <w:proofErr w:type="gramEnd"/>
      <w:r>
        <w:t xml:space="preserve"> units.  Compute the expected value of Swell </w:t>
      </w:r>
      <w:proofErr w:type="gramStart"/>
      <w:r>
        <w:t>Productions’  total</w:t>
      </w:r>
      <w:proofErr w:type="gramEnd"/>
      <w:r>
        <w:t xml:space="preserve"> net profit. </w:t>
      </w:r>
    </w:p>
    <w:p w:rsidR="00A63AB8" w:rsidRDefault="00A63AB8" w:rsidP="00A63AB8"/>
    <w:p w:rsidR="00A63AB8" w:rsidRDefault="00A63AB8" w:rsidP="00A63AB8">
      <w:r>
        <w:t>-130(20) + 370(40) = -2600+ 14800 = 12200</w:t>
      </w:r>
    </w:p>
    <w:p w:rsidR="00A63AB8" w:rsidRDefault="00A63AB8" w:rsidP="00A63AB8"/>
    <w:p w:rsidR="00A63AB8" w:rsidRDefault="00A63AB8" w:rsidP="00A63AB8"/>
    <w:p w:rsidR="00A63AB8" w:rsidRDefault="00A63AB8" w:rsidP="00A63AB8">
      <w:r>
        <w:t xml:space="preserve"> </w:t>
      </w:r>
    </w:p>
    <w:p w:rsidR="00A63AB8" w:rsidRDefault="00A63AB8" w:rsidP="00A63AB8"/>
    <w:p w:rsidR="00A63AB8" w:rsidRDefault="00A63AB8" w:rsidP="00A63AB8"/>
    <w:p w:rsidR="00A63AB8" w:rsidRDefault="00A63AB8" w:rsidP="00A63AB8"/>
    <w:p w:rsidR="00A63AB8" w:rsidRDefault="00A63AB8" w:rsidP="00A63AB8"/>
    <w:p w:rsidR="00A63AB8" w:rsidRDefault="00A63AB8" w:rsidP="00A63AB8"/>
    <w:p w:rsidR="00A63AB8" w:rsidRDefault="00A63AB8" w:rsidP="00A63AB8">
      <w:r>
        <w:t xml:space="preserve">I) At what purchasing price (current </w:t>
      </w:r>
      <w:proofErr w:type="gramStart"/>
      <w:r>
        <w:t>purchasing  price</w:t>
      </w:r>
      <w:proofErr w:type="gramEnd"/>
      <w:r>
        <w:t xml:space="preserve"> is $40 and current salvage value is 20) will you  order   600 units?</w:t>
      </w:r>
    </w:p>
    <w:p w:rsidR="00A63AB8" w:rsidRDefault="00A63AB8" w:rsidP="00A63AB8">
      <w:r>
        <w:t>MC=0.85 (c-20</w:t>
      </w:r>
      <w:proofErr w:type="gramStart"/>
      <w:r>
        <w:t>)  =</w:t>
      </w:r>
      <w:proofErr w:type="gramEnd"/>
      <w:r>
        <w:t xml:space="preserve"> 0.85c -17</w:t>
      </w:r>
    </w:p>
    <w:p w:rsidR="00A63AB8" w:rsidRDefault="00A63AB8" w:rsidP="00A63AB8">
      <w:r>
        <w:lastRenderedPageBreak/>
        <w:t>MP = 0.15(80-c) = 12- 0.15c</w:t>
      </w:r>
    </w:p>
    <w:p w:rsidR="00A63AB8" w:rsidRDefault="00A63AB8" w:rsidP="00A63AB8">
      <w:r>
        <w:t>12-0.15c&gt; 0.85c-17</w:t>
      </w:r>
    </w:p>
    <w:p w:rsidR="00A63AB8" w:rsidRDefault="00A63AB8" w:rsidP="00A63AB8">
      <w:r>
        <w:t>29&gt; c</w:t>
      </w:r>
    </w:p>
    <w:p w:rsidR="00A63AB8" w:rsidRDefault="00A63AB8" w:rsidP="00A63AB8"/>
    <w:p w:rsidR="00A63AB8" w:rsidRPr="008D1E24" w:rsidRDefault="00A63AB8" w:rsidP="00A63AB8">
      <w:pPr>
        <w:rPr>
          <w:highlight w:val="yellow"/>
        </w:rPr>
      </w:pPr>
      <w:r w:rsidRPr="008D1E24">
        <w:rPr>
          <w:highlight w:val="yellow"/>
        </w:rPr>
        <w:t>It really does not make sense to say the break-even point is where</w:t>
      </w:r>
    </w:p>
    <w:p w:rsidR="00A63AB8" w:rsidRPr="008D1E24" w:rsidRDefault="00A63AB8" w:rsidP="00A63AB8">
      <w:pPr>
        <w:rPr>
          <w:highlight w:val="yellow"/>
        </w:rPr>
      </w:pPr>
      <w:r w:rsidRPr="008D1E24">
        <w:rPr>
          <w:highlight w:val="yellow"/>
        </w:rPr>
        <w:t>385(40) = 215X</w:t>
      </w:r>
    </w:p>
    <w:p w:rsidR="00A63AB8" w:rsidRPr="008D1E24" w:rsidRDefault="00A63AB8" w:rsidP="00A63AB8">
      <w:pPr>
        <w:rPr>
          <w:highlight w:val="yellow"/>
        </w:rPr>
      </w:pPr>
      <w:r w:rsidRPr="008D1E24">
        <w:rPr>
          <w:highlight w:val="yellow"/>
        </w:rPr>
        <w:t xml:space="preserve">Because in X and 40 are </w:t>
      </w:r>
      <w:proofErr w:type="gramStart"/>
      <w:r w:rsidRPr="008D1E24">
        <w:rPr>
          <w:highlight w:val="yellow"/>
        </w:rPr>
        <w:t>not independent</w:t>
      </w:r>
      <w:proofErr w:type="gramEnd"/>
      <w:r w:rsidRPr="008D1E24">
        <w:rPr>
          <w:highlight w:val="yellow"/>
        </w:rPr>
        <w:t xml:space="preserve">. To correct the above statement, one may </w:t>
      </w:r>
      <w:proofErr w:type="gramStart"/>
      <w:r w:rsidRPr="008D1E24">
        <w:rPr>
          <w:highlight w:val="yellow"/>
        </w:rPr>
        <w:t>say:</w:t>
      </w:r>
      <w:proofErr w:type="gramEnd"/>
      <w:r w:rsidRPr="008D1E24">
        <w:rPr>
          <w:highlight w:val="yellow"/>
        </w:rPr>
        <w:t xml:space="preserve"> the break-even point is where</w:t>
      </w:r>
    </w:p>
    <w:p w:rsidR="00A63AB8" w:rsidRPr="008D1E24" w:rsidRDefault="00A63AB8" w:rsidP="00A63AB8">
      <w:pPr>
        <w:rPr>
          <w:highlight w:val="yellow"/>
        </w:rPr>
      </w:pPr>
      <w:r w:rsidRPr="008D1E24">
        <w:rPr>
          <w:highlight w:val="yellow"/>
        </w:rPr>
        <w:t xml:space="preserve">385(80-c) = 215(c-20) </w:t>
      </w:r>
    </w:p>
    <w:p w:rsidR="00A63AB8" w:rsidRPr="008D1E24" w:rsidRDefault="00A63AB8" w:rsidP="00A63AB8">
      <w:pPr>
        <w:rPr>
          <w:highlight w:val="yellow"/>
        </w:rPr>
      </w:pPr>
      <w:proofErr w:type="gramStart"/>
      <w:r w:rsidRPr="008D1E24">
        <w:rPr>
          <w:highlight w:val="yellow"/>
        </w:rPr>
        <w:t>And</w:t>
      </w:r>
      <w:proofErr w:type="gramEnd"/>
      <w:r w:rsidRPr="008D1E24">
        <w:rPr>
          <w:highlight w:val="yellow"/>
        </w:rPr>
        <w:t xml:space="preserve"> one may try to solve the above equation. </w:t>
      </w:r>
      <w:proofErr w:type="gramStart"/>
      <w:r w:rsidRPr="008D1E24">
        <w:rPr>
          <w:highlight w:val="yellow"/>
        </w:rPr>
        <w:t>But</w:t>
      </w:r>
      <w:proofErr w:type="gramEnd"/>
      <w:r w:rsidRPr="008D1E24">
        <w:rPr>
          <w:highlight w:val="yellow"/>
        </w:rPr>
        <w:t xml:space="preserve"> it does not make sense because in that case and under the price of c, we will make 0 profit if we order 600. While we already make $12200, by ordering 500. </w:t>
      </w:r>
      <w:proofErr w:type="gramStart"/>
      <w:r w:rsidRPr="008D1E24">
        <w:rPr>
          <w:highlight w:val="yellow"/>
        </w:rPr>
        <w:t>Therefore</w:t>
      </w:r>
      <w:proofErr w:type="gramEnd"/>
      <w:r w:rsidRPr="008D1E24">
        <w:rPr>
          <w:highlight w:val="yellow"/>
        </w:rPr>
        <w:t xml:space="preserve"> no matter what c value comes out of the above equation, it makes our profit equal 0. Why we should order 600 for </w:t>
      </w:r>
      <w:proofErr w:type="gramStart"/>
      <w:r w:rsidRPr="008D1E24">
        <w:rPr>
          <w:highlight w:val="yellow"/>
        </w:rPr>
        <w:t>0</w:t>
      </w:r>
      <w:proofErr w:type="gramEnd"/>
      <w:r w:rsidRPr="008D1E24">
        <w:rPr>
          <w:highlight w:val="yellow"/>
        </w:rPr>
        <w:t xml:space="preserve"> profit compared to 500 with $12200 profit.</w:t>
      </w:r>
    </w:p>
    <w:p w:rsidR="00A63AB8" w:rsidRPr="008D1E24" w:rsidRDefault="00A63AB8" w:rsidP="00A63AB8">
      <w:pPr>
        <w:rPr>
          <w:highlight w:val="yellow"/>
        </w:rPr>
      </w:pPr>
    </w:p>
    <w:p w:rsidR="00A63AB8" w:rsidRPr="008D1E24" w:rsidRDefault="00A63AB8" w:rsidP="00A63AB8">
      <w:pPr>
        <w:rPr>
          <w:highlight w:val="yellow"/>
        </w:rPr>
      </w:pPr>
      <w:r w:rsidRPr="008D1E24">
        <w:rPr>
          <w:highlight w:val="yellow"/>
        </w:rPr>
        <w:t xml:space="preserve">A correct second procedure to solve the problem is to say; we order 600 if its total expected revenue is greater than ordering 500. </w:t>
      </w:r>
    </w:p>
    <w:p w:rsidR="00A63AB8" w:rsidRPr="008D1E24" w:rsidRDefault="00A63AB8" w:rsidP="00A63AB8">
      <w:pPr>
        <w:rPr>
          <w:highlight w:val="yellow"/>
        </w:rPr>
      </w:pPr>
    </w:p>
    <w:p w:rsidR="00A63AB8" w:rsidRPr="008D1E24" w:rsidRDefault="00A63AB8" w:rsidP="00A63AB8">
      <w:pPr>
        <w:rPr>
          <w:highlight w:val="yellow"/>
        </w:rPr>
      </w:pPr>
      <w:r w:rsidRPr="008D1E24">
        <w:rPr>
          <w:highlight w:val="yellow"/>
        </w:rPr>
        <w:t>Ordering 500</w:t>
      </w:r>
    </w:p>
    <w:p w:rsidR="00A63AB8" w:rsidRPr="008D1E24" w:rsidRDefault="00A63AB8" w:rsidP="00A63AB8">
      <w:pPr>
        <w:rPr>
          <w:highlight w:val="yellow"/>
        </w:rPr>
      </w:pPr>
      <w:r w:rsidRPr="008D1E24">
        <w:rPr>
          <w:highlight w:val="yellow"/>
        </w:rPr>
        <w:t># of units sold is 370 and salvaged 130</w:t>
      </w:r>
    </w:p>
    <w:p w:rsidR="00A63AB8" w:rsidRPr="008D1E24" w:rsidRDefault="00A63AB8" w:rsidP="00A63AB8">
      <w:pPr>
        <w:rPr>
          <w:highlight w:val="yellow"/>
        </w:rPr>
      </w:pPr>
      <w:r w:rsidRPr="008D1E24">
        <w:rPr>
          <w:highlight w:val="yellow"/>
        </w:rPr>
        <w:t>Ordering 600</w:t>
      </w:r>
    </w:p>
    <w:p w:rsidR="00A63AB8" w:rsidRPr="008D1E24" w:rsidRDefault="00A63AB8" w:rsidP="00A63AB8">
      <w:pPr>
        <w:rPr>
          <w:highlight w:val="yellow"/>
        </w:rPr>
      </w:pPr>
      <w:r w:rsidRPr="008D1E24">
        <w:rPr>
          <w:highlight w:val="yellow"/>
        </w:rPr>
        <w:t># of units sold is 385 and salvaged 215</w:t>
      </w:r>
    </w:p>
    <w:p w:rsidR="00A63AB8" w:rsidRPr="008D1E24" w:rsidRDefault="00A63AB8" w:rsidP="00A63AB8">
      <w:pPr>
        <w:rPr>
          <w:highlight w:val="yellow"/>
        </w:rPr>
      </w:pPr>
    </w:p>
    <w:p w:rsidR="00A63AB8" w:rsidRPr="008D1E24" w:rsidRDefault="00A63AB8" w:rsidP="00A63AB8">
      <w:pPr>
        <w:rPr>
          <w:highlight w:val="yellow"/>
        </w:rPr>
      </w:pPr>
      <w:r w:rsidRPr="008D1E24">
        <w:rPr>
          <w:highlight w:val="yellow"/>
        </w:rPr>
        <w:t xml:space="preserve">For </w:t>
      </w:r>
      <w:proofErr w:type="gramStart"/>
      <w:r w:rsidRPr="008D1E24">
        <w:rPr>
          <w:highlight w:val="yellow"/>
        </w:rPr>
        <w:t>sale</w:t>
      </w:r>
      <w:proofErr w:type="gramEnd"/>
      <w:r w:rsidRPr="008D1E24">
        <w:rPr>
          <w:highlight w:val="yellow"/>
        </w:rPr>
        <w:t xml:space="preserve"> we get (80-c) for salvage we pay (c-20)</w:t>
      </w:r>
    </w:p>
    <w:p w:rsidR="00A63AB8" w:rsidRPr="008D1E24" w:rsidRDefault="00A63AB8" w:rsidP="00A63AB8">
      <w:pPr>
        <w:rPr>
          <w:highlight w:val="yellow"/>
        </w:rPr>
      </w:pPr>
    </w:p>
    <w:p w:rsidR="00A63AB8" w:rsidRPr="008D1E24" w:rsidRDefault="00A63AB8" w:rsidP="00A63AB8">
      <w:pPr>
        <w:rPr>
          <w:highlight w:val="yellow"/>
        </w:rPr>
      </w:pPr>
      <w:r w:rsidRPr="008D1E24">
        <w:rPr>
          <w:highlight w:val="yellow"/>
        </w:rPr>
        <w:t>Therefore, total revenue of 600 must be greater than that of 500</w:t>
      </w:r>
    </w:p>
    <w:p w:rsidR="00A63AB8" w:rsidRPr="008D1E24" w:rsidRDefault="00A63AB8" w:rsidP="00A63AB8">
      <w:pPr>
        <w:rPr>
          <w:highlight w:val="yellow"/>
        </w:rPr>
      </w:pPr>
    </w:p>
    <w:p w:rsidR="00A63AB8" w:rsidRPr="008D1E24" w:rsidRDefault="00A63AB8" w:rsidP="00A63AB8">
      <w:pPr>
        <w:rPr>
          <w:highlight w:val="yellow"/>
        </w:rPr>
      </w:pPr>
      <w:r w:rsidRPr="008D1E24">
        <w:rPr>
          <w:highlight w:val="yellow"/>
        </w:rPr>
        <w:t>385(80-c) – 215(c-20) &gt; 370(80-c) – 130(c-20)</w:t>
      </w:r>
    </w:p>
    <w:p w:rsidR="00A63AB8" w:rsidRDefault="00A63AB8" w:rsidP="00A63AB8">
      <w:r w:rsidRPr="008D1E24">
        <w:rPr>
          <w:highlight w:val="yellow"/>
        </w:rPr>
        <w:t>By solving this equation we will get 29&gt;c</w:t>
      </w:r>
    </w:p>
    <w:p w:rsidR="00A63AB8" w:rsidRDefault="00A63AB8" w:rsidP="00A63AB8"/>
    <w:p w:rsidR="00A63AB8" w:rsidRPr="008D1E24" w:rsidRDefault="00A63AB8" w:rsidP="00A63AB8">
      <w:pPr>
        <w:rPr>
          <w:highlight w:val="yellow"/>
        </w:rPr>
      </w:pPr>
      <w:proofErr w:type="gramStart"/>
      <w:r w:rsidRPr="008D1E24">
        <w:rPr>
          <w:highlight w:val="yellow"/>
        </w:rPr>
        <w:t>Indeed</w:t>
      </w:r>
      <w:proofErr w:type="gramEnd"/>
      <w:r w:rsidRPr="008D1E24">
        <w:rPr>
          <w:highlight w:val="yellow"/>
        </w:rPr>
        <w:t xml:space="preserve"> we could have also said that by ordering 600 we sell 15 units more and salvage 85 units more. </w:t>
      </w:r>
      <w:proofErr w:type="gramStart"/>
      <w:r w:rsidRPr="008D1E24">
        <w:rPr>
          <w:highlight w:val="yellow"/>
        </w:rPr>
        <w:t>And</w:t>
      </w:r>
      <w:proofErr w:type="gramEnd"/>
      <w:r w:rsidRPr="008D1E24">
        <w:rPr>
          <w:highlight w:val="yellow"/>
        </w:rPr>
        <w:t xml:space="preserve"> the sale revenue must be greater than salvaged marginal cost</w:t>
      </w:r>
    </w:p>
    <w:p w:rsidR="00A63AB8" w:rsidRPr="008D1E24" w:rsidRDefault="00A63AB8" w:rsidP="00A63AB8">
      <w:pPr>
        <w:rPr>
          <w:highlight w:val="yellow"/>
        </w:rPr>
      </w:pPr>
      <w:r w:rsidRPr="008D1E24">
        <w:rPr>
          <w:highlight w:val="yellow"/>
        </w:rPr>
        <w:lastRenderedPageBreak/>
        <w:t xml:space="preserve">15(80-c) &gt; 85(c-20) </w:t>
      </w:r>
    </w:p>
    <w:p w:rsidR="00A63AB8" w:rsidRDefault="00A63AB8" w:rsidP="00A63AB8">
      <w:r w:rsidRPr="008D1E24">
        <w:rPr>
          <w:highlight w:val="yellow"/>
        </w:rPr>
        <w:t>29&gt;c</w:t>
      </w:r>
    </w:p>
    <w:p w:rsidR="00A63AB8" w:rsidRDefault="00A63AB8" w:rsidP="00A63AB8"/>
    <w:p w:rsidR="00A63AB8" w:rsidRDefault="00A63AB8" w:rsidP="00A63AB8">
      <w:r>
        <w:t xml:space="preserve">J) At what salvage value (current </w:t>
      </w:r>
      <w:proofErr w:type="gramStart"/>
      <w:r>
        <w:t>purchasing  price</w:t>
      </w:r>
      <w:proofErr w:type="gramEnd"/>
      <w:r>
        <w:t xml:space="preserve"> is $40 and current salvage value is 20) will you  order   600 units?</w:t>
      </w:r>
    </w:p>
    <w:p w:rsidR="00A63AB8" w:rsidRDefault="00A63AB8" w:rsidP="00A63AB8">
      <w:r>
        <w:t>MC=0.85 (40-v</w:t>
      </w:r>
      <w:proofErr w:type="gramStart"/>
      <w:r>
        <w:t>)  =</w:t>
      </w:r>
      <w:proofErr w:type="gramEnd"/>
      <w:r>
        <w:t xml:space="preserve"> 34 - 0.85v</w:t>
      </w:r>
    </w:p>
    <w:p w:rsidR="00A63AB8" w:rsidRDefault="00A63AB8" w:rsidP="00A63AB8">
      <w:r>
        <w:t>MP = 0.15(80-40) = 6</w:t>
      </w:r>
    </w:p>
    <w:p w:rsidR="00A63AB8" w:rsidRDefault="00A63AB8" w:rsidP="00A63AB8">
      <w:r>
        <w:t>6&gt; 34 - 0.85v</w:t>
      </w:r>
    </w:p>
    <w:p w:rsidR="00A63AB8" w:rsidRDefault="00A63AB8" w:rsidP="00A63AB8">
      <w:r>
        <w:t>0.85v &gt; 28</w:t>
      </w:r>
    </w:p>
    <w:p w:rsidR="00A63AB8" w:rsidRDefault="00A63AB8" w:rsidP="00A63AB8">
      <w:proofErr w:type="gramStart"/>
      <w:r>
        <w:t>v</w:t>
      </w:r>
      <w:proofErr w:type="gramEnd"/>
      <w:r>
        <w:t>&gt; 32.9</w:t>
      </w:r>
    </w:p>
    <w:p w:rsidR="00A63AB8" w:rsidRDefault="00A63AB8" w:rsidP="00A63AB8"/>
    <w:p w:rsidR="00A63AB8" w:rsidRDefault="00A63AB8" w:rsidP="00A63AB8"/>
    <w:p w:rsidR="00A63AB8" w:rsidRDefault="00A63AB8" w:rsidP="00A63AB8"/>
    <w:p w:rsidR="00A63AB8" w:rsidRDefault="00A63AB8" w:rsidP="00A63AB8">
      <w:r>
        <w:t>References</w:t>
      </w:r>
    </w:p>
    <w:p w:rsidR="00A63AB8" w:rsidRDefault="00A63AB8" w:rsidP="00A63AB8">
      <w:hyperlink r:id="rId9" w:history="1">
        <w:r w:rsidRPr="007E5504">
          <w:rPr>
            <w:rStyle w:val="Hyperlink"/>
          </w:rPr>
          <w:t>https://ocw.mit.edu/courses/sloan-school-of-management/15-772j-d-lab-supply-chains-fall-2014/calendar/MIT15_772JF14_Newsboy.pdf</w:t>
        </w:r>
      </w:hyperlink>
    </w:p>
    <w:p w:rsidR="00A63AB8" w:rsidRDefault="00A63AB8" w:rsidP="00A63AB8"/>
    <w:sectPr w:rsidR="00A6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B8"/>
    <w:rsid w:val="00483313"/>
    <w:rsid w:val="00982F98"/>
    <w:rsid w:val="00A63AB8"/>
    <w:rsid w:val="00AA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A0E4"/>
  <w15:chartTrackingRefBased/>
  <w15:docId w15:val="{DDA4EE56-C76E-4C16-AA6F-FD3DDE20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A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ocw.mit.edu/courses/sloan-school-of-management/15-772j-d-lab-supply-chains-fall-2014/calendar/MIT15_772JF14_Newsbo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Asef-Vaziri, Ardavan</dc:creator>
  <cp:keywords/>
  <dc:description/>
  <cp:lastModifiedBy>Asef-Vaziri, Ardavan</cp:lastModifiedBy>
  <cp:revision>2</cp:revision>
  <dcterms:created xsi:type="dcterms:W3CDTF">2017-04-18T16:49:00Z</dcterms:created>
  <dcterms:modified xsi:type="dcterms:W3CDTF">2017-04-18T20:57:00Z</dcterms:modified>
</cp:coreProperties>
</file>