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443"/>
        <w:gridCol w:w="4827"/>
        <w:gridCol w:w="483"/>
        <w:gridCol w:w="4788"/>
      </w:tblGrid>
      <w:tr w:rsidR="006607F9" w:rsidTr="006607F9">
        <w:trPr>
          <w:trHeight w:val="170"/>
        </w:trPr>
        <w:tc>
          <w:tcPr>
            <w:tcW w:w="2635" w:type="dxa"/>
          </w:tcPr>
          <w:p w:rsidR="006607F9" w:rsidRDefault="006607F9" w:rsidP="006607F9">
            <w:pPr>
              <w:pStyle w:val="ListParagraph"/>
              <w:ind w:left="360"/>
              <w:jc w:val="center"/>
            </w:pPr>
            <w:r>
              <w:t>Standards:</w:t>
            </w:r>
          </w:p>
        </w:tc>
        <w:tc>
          <w:tcPr>
            <w:tcW w:w="443" w:type="dxa"/>
          </w:tcPr>
          <w:p w:rsidR="006607F9" w:rsidRDefault="006607F9" w:rsidP="006607F9">
            <w:pPr>
              <w:jc w:val="center"/>
            </w:pPr>
            <w:r>
              <w:t>#1</w:t>
            </w:r>
          </w:p>
        </w:tc>
        <w:tc>
          <w:tcPr>
            <w:tcW w:w="4827" w:type="dxa"/>
          </w:tcPr>
          <w:p w:rsidR="006607F9" w:rsidRDefault="006607F9" w:rsidP="006607F9">
            <w:pPr>
              <w:jc w:val="center"/>
            </w:pPr>
            <w:r>
              <w:t>Evidence</w:t>
            </w:r>
          </w:p>
        </w:tc>
        <w:tc>
          <w:tcPr>
            <w:tcW w:w="483" w:type="dxa"/>
          </w:tcPr>
          <w:p w:rsidR="006607F9" w:rsidRDefault="006607F9" w:rsidP="006607F9">
            <w:pPr>
              <w:jc w:val="center"/>
            </w:pPr>
            <w:r>
              <w:t>#2</w:t>
            </w:r>
          </w:p>
        </w:tc>
        <w:tc>
          <w:tcPr>
            <w:tcW w:w="4788" w:type="dxa"/>
          </w:tcPr>
          <w:p w:rsidR="006607F9" w:rsidRDefault="006607F9" w:rsidP="006607F9">
            <w:pPr>
              <w:jc w:val="center"/>
            </w:pPr>
            <w:r>
              <w:t>Evidence</w:t>
            </w:r>
          </w:p>
        </w:tc>
      </w:tr>
      <w:tr w:rsidR="006607F9" w:rsidTr="004A0B86">
        <w:trPr>
          <w:trHeight w:val="1331"/>
        </w:trPr>
        <w:tc>
          <w:tcPr>
            <w:tcW w:w="2635" w:type="dxa"/>
            <w:vAlign w:val="center"/>
          </w:tcPr>
          <w:p w:rsidR="006607F9" w:rsidRDefault="00810375" w:rsidP="00810375">
            <w:pPr>
              <w:pStyle w:val="ListParagraph"/>
              <w:numPr>
                <w:ilvl w:val="0"/>
                <w:numId w:val="3"/>
              </w:numPr>
            </w:pPr>
            <w:r>
              <w:t>Development &amp; Implementation of a Shared Vision</w:t>
            </w:r>
          </w:p>
        </w:tc>
        <w:tc>
          <w:tcPr>
            <w:tcW w:w="443" w:type="dxa"/>
          </w:tcPr>
          <w:p w:rsidR="006607F9" w:rsidRDefault="006607F9" w:rsidP="00910DE0"/>
        </w:tc>
        <w:tc>
          <w:tcPr>
            <w:tcW w:w="4827" w:type="dxa"/>
          </w:tcPr>
          <w:p w:rsidR="006607F9" w:rsidRDefault="006607F9" w:rsidP="00910DE0"/>
        </w:tc>
        <w:tc>
          <w:tcPr>
            <w:tcW w:w="483" w:type="dxa"/>
          </w:tcPr>
          <w:p w:rsidR="006607F9" w:rsidRDefault="006607F9" w:rsidP="00910DE0"/>
        </w:tc>
        <w:tc>
          <w:tcPr>
            <w:tcW w:w="4788" w:type="dxa"/>
          </w:tcPr>
          <w:p w:rsidR="006607F9" w:rsidRDefault="006607F9" w:rsidP="00910DE0"/>
        </w:tc>
      </w:tr>
      <w:tr w:rsidR="006607F9" w:rsidTr="004A0B86">
        <w:trPr>
          <w:trHeight w:val="1340"/>
        </w:trPr>
        <w:tc>
          <w:tcPr>
            <w:tcW w:w="2635" w:type="dxa"/>
            <w:vAlign w:val="center"/>
          </w:tcPr>
          <w:p w:rsidR="006607F9" w:rsidRDefault="00810375" w:rsidP="00810375">
            <w:pPr>
              <w:pStyle w:val="ListParagraph"/>
              <w:numPr>
                <w:ilvl w:val="0"/>
                <w:numId w:val="3"/>
              </w:numPr>
            </w:pPr>
            <w:r>
              <w:t>Instructional Leadership</w:t>
            </w:r>
          </w:p>
        </w:tc>
        <w:tc>
          <w:tcPr>
            <w:tcW w:w="443" w:type="dxa"/>
          </w:tcPr>
          <w:p w:rsidR="006607F9" w:rsidRDefault="006607F9" w:rsidP="00910DE0"/>
        </w:tc>
        <w:tc>
          <w:tcPr>
            <w:tcW w:w="4827" w:type="dxa"/>
          </w:tcPr>
          <w:p w:rsidR="006607F9" w:rsidRDefault="006607F9" w:rsidP="00910DE0"/>
        </w:tc>
        <w:tc>
          <w:tcPr>
            <w:tcW w:w="483" w:type="dxa"/>
          </w:tcPr>
          <w:p w:rsidR="006607F9" w:rsidRDefault="006607F9" w:rsidP="00910DE0"/>
        </w:tc>
        <w:tc>
          <w:tcPr>
            <w:tcW w:w="4788" w:type="dxa"/>
          </w:tcPr>
          <w:p w:rsidR="006607F9" w:rsidRDefault="006607F9" w:rsidP="00910DE0"/>
        </w:tc>
      </w:tr>
      <w:tr w:rsidR="006607F9" w:rsidTr="004A0B86">
        <w:trPr>
          <w:trHeight w:val="1340"/>
        </w:trPr>
        <w:tc>
          <w:tcPr>
            <w:tcW w:w="2635" w:type="dxa"/>
            <w:vAlign w:val="center"/>
          </w:tcPr>
          <w:p w:rsidR="006607F9" w:rsidRDefault="00810375" w:rsidP="00810375">
            <w:pPr>
              <w:pStyle w:val="ListParagraph"/>
              <w:numPr>
                <w:ilvl w:val="0"/>
                <w:numId w:val="3"/>
              </w:numPr>
            </w:pPr>
            <w:r>
              <w:t>Management and Learning Environment</w:t>
            </w:r>
          </w:p>
        </w:tc>
        <w:tc>
          <w:tcPr>
            <w:tcW w:w="443" w:type="dxa"/>
          </w:tcPr>
          <w:p w:rsidR="006607F9" w:rsidRDefault="006607F9" w:rsidP="00910DE0"/>
        </w:tc>
        <w:tc>
          <w:tcPr>
            <w:tcW w:w="4827" w:type="dxa"/>
          </w:tcPr>
          <w:p w:rsidR="006607F9" w:rsidRDefault="006607F9" w:rsidP="00910DE0"/>
        </w:tc>
        <w:tc>
          <w:tcPr>
            <w:tcW w:w="483" w:type="dxa"/>
          </w:tcPr>
          <w:p w:rsidR="006607F9" w:rsidRDefault="006607F9" w:rsidP="00910DE0"/>
        </w:tc>
        <w:tc>
          <w:tcPr>
            <w:tcW w:w="4788" w:type="dxa"/>
          </w:tcPr>
          <w:p w:rsidR="006607F9" w:rsidRDefault="006607F9" w:rsidP="00910DE0"/>
        </w:tc>
      </w:tr>
      <w:tr w:rsidR="006607F9" w:rsidTr="004A0B86">
        <w:trPr>
          <w:trHeight w:val="1340"/>
        </w:trPr>
        <w:tc>
          <w:tcPr>
            <w:tcW w:w="2635" w:type="dxa"/>
            <w:vAlign w:val="center"/>
          </w:tcPr>
          <w:p w:rsidR="006607F9" w:rsidRDefault="00810375" w:rsidP="00810375">
            <w:pPr>
              <w:pStyle w:val="ListParagraph"/>
              <w:numPr>
                <w:ilvl w:val="0"/>
                <w:numId w:val="3"/>
              </w:numPr>
            </w:pPr>
            <w:r>
              <w:t>Family and Community Engagement</w:t>
            </w:r>
          </w:p>
        </w:tc>
        <w:tc>
          <w:tcPr>
            <w:tcW w:w="443" w:type="dxa"/>
          </w:tcPr>
          <w:p w:rsidR="006607F9" w:rsidRDefault="006607F9" w:rsidP="00910DE0"/>
        </w:tc>
        <w:tc>
          <w:tcPr>
            <w:tcW w:w="4827" w:type="dxa"/>
          </w:tcPr>
          <w:p w:rsidR="006607F9" w:rsidRDefault="006607F9" w:rsidP="00910DE0"/>
        </w:tc>
        <w:tc>
          <w:tcPr>
            <w:tcW w:w="483" w:type="dxa"/>
          </w:tcPr>
          <w:p w:rsidR="006607F9" w:rsidRDefault="006607F9" w:rsidP="00910DE0"/>
        </w:tc>
        <w:tc>
          <w:tcPr>
            <w:tcW w:w="4788" w:type="dxa"/>
          </w:tcPr>
          <w:p w:rsidR="006607F9" w:rsidRDefault="006607F9" w:rsidP="00910DE0"/>
        </w:tc>
      </w:tr>
      <w:tr w:rsidR="006607F9" w:rsidTr="004A0B86">
        <w:trPr>
          <w:trHeight w:val="1340"/>
        </w:trPr>
        <w:tc>
          <w:tcPr>
            <w:tcW w:w="2635" w:type="dxa"/>
            <w:vAlign w:val="center"/>
          </w:tcPr>
          <w:p w:rsidR="006607F9" w:rsidRDefault="00E17080" w:rsidP="00E17080">
            <w:pPr>
              <w:pStyle w:val="ListParagraph"/>
              <w:numPr>
                <w:ilvl w:val="0"/>
                <w:numId w:val="3"/>
              </w:numPr>
            </w:pPr>
            <w:r>
              <w:t>Ethics and Integrity</w:t>
            </w:r>
          </w:p>
        </w:tc>
        <w:tc>
          <w:tcPr>
            <w:tcW w:w="443" w:type="dxa"/>
          </w:tcPr>
          <w:p w:rsidR="006607F9" w:rsidRDefault="006607F9" w:rsidP="00910DE0"/>
        </w:tc>
        <w:tc>
          <w:tcPr>
            <w:tcW w:w="4827" w:type="dxa"/>
          </w:tcPr>
          <w:p w:rsidR="006607F9" w:rsidRDefault="006607F9" w:rsidP="00910DE0"/>
        </w:tc>
        <w:tc>
          <w:tcPr>
            <w:tcW w:w="483" w:type="dxa"/>
          </w:tcPr>
          <w:p w:rsidR="006607F9" w:rsidRDefault="006607F9" w:rsidP="00910DE0"/>
        </w:tc>
        <w:tc>
          <w:tcPr>
            <w:tcW w:w="4788" w:type="dxa"/>
          </w:tcPr>
          <w:p w:rsidR="006607F9" w:rsidRDefault="006607F9" w:rsidP="00910DE0"/>
        </w:tc>
      </w:tr>
      <w:tr w:rsidR="006607F9" w:rsidTr="004A0B86">
        <w:trPr>
          <w:trHeight w:val="1250"/>
        </w:trPr>
        <w:tc>
          <w:tcPr>
            <w:tcW w:w="2635" w:type="dxa"/>
            <w:vAlign w:val="center"/>
          </w:tcPr>
          <w:p w:rsidR="006607F9" w:rsidRDefault="00E17080" w:rsidP="00E17080">
            <w:pPr>
              <w:pStyle w:val="ListParagraph"/>
              <w:numPr>
                <w:ilvl w:val="0"/>
                <w:numId w:val="3"/>
              </w:numPr>
            </w:pPr>
            <w:r>
              <w:t>External Context and Policy</w:t>
            </w:r>
            <w:bookmarkStart w:id="0" w:name="_GoBack"/>
            <w:bookmarkEnd w:id="0"/>
          </w:p>
        </w:tc>
        <w:tc>
          <w:tcPr>
            <w:tcW w:w="443" w:type="dxa"/>
          </w:tcPr>
          <w:p w:rsidR="006607F9" w:rsidRDefault="006607F9" w:rsidP="00910DE0"/>
        </w:tc>
        <w:tc>
          <w:tcPr>
            <w:tcW w:w="4827" w:type="dxa"/>
          </w:tcPr>
          <w:p w:rsidR="006607F9" w:rsidRDefault="006607F9" w:rsidP="00910DE0"/>
        </w:tc>
        <w:tc>
          <w:tcPr>
            <w:tcW w:w="483" w:type="dxa"/>
          </w:tcPr>
          <w:p w:rsidR="006607F9" w:rsidRDefault="006607F9" w:rsidP="00910DE0"/>
        </w:tc>
        <w:tc>
          <w:tcPr>
            <w:tcW w:w="4788" w:type="dxa"/>
          </w:tcPr>
          <w:p w:rsidR="006607F9" w:rsidRDefault="006607F9" w:rsidP="00910DE0"/>
        </w:tc>
      </w:tr>
    </w:tbl>
    <w:p w:rsidR="003A7033" w:rsidRDefault="003A7033" w:rsidP="00910DE0"/>
    <w:p w:rsidR="003A7033" w:rsidRDefault="003A7033" w:rsidP="003A7033">
      <w:pPr>
        <w:jc w:val="center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443"/>
        <w:gridCol w:w="4827"/>
        <w:gridCol w:w="483"/>
        <w:gridCol w:w="4788"/>
      </w:tblGrid>
      <w:tr w:rsidR="003A7033" w:rsidTr="003A7033">
        <w:trPr>
          <w:trHeight w:val="350"/>
        </w:trPr>
        <w:tc>
          <w:tcPr>
            <w:tcW w:w="2635" w:type="dxa"/>
          </w:tcPr>
          <w:p w:rsidR="003A7033" w:rsidRDefault="003A7033" w:rsidP="003A7033">
            <w:pPr>
              <w:pStyle w:val="ListParagraph"/>
              <w:ind w:left="360"/>
              <w:jc w:val="center"/>
            </w:pPr>
            <w:r>
              <w:lastRenderedPageBreak/>
              <w:t>Dispositions</w:t>
            </w:r>
          </w:p>
        </w:tc>
        <w:tc>
          <w:tcPr>
            <w:tcW w:w="443" w:type="dxa"/>
          </w:tcPr>
          <w:p w:rsidR="003A7033" w:rsidRDefault="003A7033" w:rsidP="003A7033">
            <w:pPr>
              <w:jc w:val="center"/>
            </w:pPr>
            <w:r>
              <w:t>#1</w:t>
            </w:r>
          </w:p>
        </w:tc>
        <w:tc>
          <w:tcPr>
            <w:tcW w:w="4827" w:type="dxa"/>
          </w:tcPr>
          <w:p w:rsidR="003A7033" w:rsidRDefault="003A7033" w:rsidP="003A7033">
            <w:pPr>
              <w:jc w:val="center"/>
            </w:pPr>
            <w:r>
              <w:t>Evidence</w:t>
            </w:r>
          </w:p>
        </w:tc>
        <w:tc>
          <w:tcPr>
            <w:tcW w:w="483" w:type="dxa"/>
          </w:tcPr>
          <w:p w:rsidR="003A7033" w:rsidRDefault="003A7033" w:rsidP="003A7033">
            <w:pPr>
              <w:jc w:val="center"/>
            </w:pPr>
            <w:r>
              <w:t>#2</w:t>
            </w:r>
          </w:p>
        </w:tc>
        <w:tc>
          <w:tcPr>
            <w:tcW w:w="4788" w:type="dxa"/>
          </w:tcPr>
          <w:p w:rsidR="003A7033" w:rsidRDefault="003A7033" w:rsidP="003A7033">
            <w:pPr>
              <w:jc w:val="center"/>
            </w:pPr>
            <w:r>
              <w:t>Evidence</w:t>
            </w:r>
          </w:p>
        </w:tc>
      </w:tr>
      <w:tr w:rsidR="003A7033" w:rsidTr="003A7033">
        <w:trPr>
          <w:trHeight w:val="1160"/>
        </w:trPr>
        <w:tc>
          <w:tcPr>
            <w:tcW w:w="2635" w:type="dxa"/>
            <w:vAlign w:val="center"/>
          </w:tcPr>
          <w:p w:rsidR="003A7033" w:rsidRDefault="003A7033" w:rsidP="003A7033">
            <w:pPr>
              <w:pStyle w:val="ListParagraph"/>
              <w:numPr>
                <w:ilvl w:val="0"/>
                <w:numId w:val="2"/>
              </w:numPr>
            </w:pPr>
            <w:r>
              <w:t>Ethical and professional practice and behavior</w:t>
            </w:r>
          </w:p>
        </w:tc>
        <w:tc>
          <w:tcPr>
            <w:tcW w:w="443" w:type="dxa"/>
          </w:tcPr>
          <w:p w:rsidR="003A7033" w:rsidRDefault="003A7033" w:rsidP="001B2E11"/>
        </w:tc>
        <w:tc>
          <w:tcPr>
            <w:tcW w:w="4827" w:type="dxa"/>
          </w:tcPr>
          <w:p w:rsidR="003A7033" w:rsidRDefault="003A7033" w:rsidP="001B2E11"/>
        </w:tc>
        <w:tc>
          <w:tcPr>
            <w:tcW w:w="483" w:type="dxa"/>
          </w:tcPr>
          <w:p w:rsidR="003A7033" w:rsidRDefault="003A7033" w:rsidP="001B2E11"/>
        </w:tc>
        <w:tc>
          <w:tcPr>
            <w:tcW w:w="4788" w:type="dxa"/>
          </w:tcPr>
          <w:p w:rsidR="003A7033" w:rsidRDefault="003A7033" w:rsidP="001B2E11"/>
        </w:tc>
      </w:tr>
      <w:tr w:rsidR="003A7033" w:rsidTr="003A7033">
        <w:trPr>
          <w:trHeight w:val="1160"/>
        </w:trPr>
        <w:tc>
          <w:tcPr>
            <w:tcW w:w="2635" w:type="dxa"/>
            <w:vAlign w:val="center"/>
          </w:tcPr>
          <w:p w:rsidR="003A7033" w:rsidRDefault="003A7033" w:rsidP="003A7033">
            <w:pPr>
              <w:pStyle w:val="ListParagraph"/>
              <w:numPr>
                <w:ilvl w:val="0"/>
                <w:numId w:val="2"/>
              </w:numPr>
            </w:pPr>
            <w:r>
              <w:t>Collaboration with others</w:t>
            </w:r>
          </w:p>
        </w:tc>
        <w:tc>
          <w:tcPr>
            <w:tcW w:w="443" w:type="dxa"/>
          </w:tcPr>
          <w:p w:rsidR="003A7033" w:rsidRDefault="003A7033" w:rsidP="001B2E11"/>
        </w:tc>
        <w:tc>
          <w:tcPr>
            <w:tcW w:w="4827" w:type="dxa"/>
          </w:tcPr>
          <w:p w:rsidR="003A7033" w:rsidRDefault="003A7033" w:rsidP="001B2E11"/>
        </w:tc>
        <w:tc>
          <w:tcPr>
            <w:tcW w:w="483" w:type="dxa"/>
          </w:tcPr>
          <w:p w:rsidR="003A7033" w:rsidRDefault="003A7033" w:rsidP="001B2E11"/>
        </w:tc>
        <w:tc>
          <w:tcPr>
            <w:tcW w:w="4788" w:type="dxa"/>
          </w:tcPr>
          <w:p w:rsidR="003A7033" w:rsidRDefault="003A7033" w:rsidP="001B2E11"/>
        </w:tc>
      </w:tr>
      <w:tr w:rsidR="003A7033" w:rsidTr="003A7033">
        <w:trPr>
          <w:trHeight w:val="1160"/>
        </w:trPr>
        <w:tc>
          <w:tcPr>
            <w:tcW w:w="2635" w:type="dxa"/>
            <w:vAlign w:val="center"/>
          </w:tcPr>
          <w:p w:rsidR="003A7033" w:rsidRDefault="003A7033" w:rsidP="003A7033">
            <w:pPr>
              <w:pStyle w:val="ListParagraph"/>
              <w:numPr>
                <w:ilvl w:val="0"/>
                <w:numId w:val="2"/>
              </w:numPr>
            </w:pPr>
            <w:r>
              <w:t>Effective communication</w:t>
            </w:r>
          </w:p>
        </w:tc>
        <w:tc>
          <w:tcPr>
            <w:tcW w:w="443" w:type="dxa"/>
          </w:tcPr>
          <w:p w:rsidR="003A7033" w:rsidRDefault="003A7033" w:rsidP="001B2E11"/>
        </w:tc>
        <w:tc>
          <w:tcPr>
            <w:tcW w:w="4827" w:type="dxa"/>
          </w:tcPr>
          <w:p w:rsidR="003A7033" w:rsidRDefault="003A7033" w:rsidP="001B2E11"/>
        </w:tc>
        <w:tc>
          <w:tcPr>
            <w:tcW w:w="483" w:type="dxa"/>
          </w:tcPr>
          <w:p w:rsidR="003A7033" w:rsidRDefault="003A7033" w:rsidP="001B2E11"/>
        </w:tc>
        <w:tc>
          <w:tcPr>
            <w:tcW w:w="4788" w:type="dxa"/>
          </w:tcPr>
          <w:p w:rsidR="003A7033" w:rsidRDefault="003A7033" w:rsidP="001B2E11"/>
        </w:tc>
      </w:tr>
      <w:tr w:rsidR="003A7033" w:rsidTr="003A7033">
        <w:trPr>
          <w:trHeight w:val="1160"/>
        </w:trPr>
        <w:tc>
          <w:tcPr>
            <w:tcW w:w="2635" w:type="dxa"/>
            <w:vAlign w:val="center"/>
          </w:tcPr>
          <w:p w:rsidR="003A7033" w:rsidRDefault="003A7033" w:rsidP="003A7033">
            <w:pPr>
              <w:pStyle w:val="ListParagraph"/>
              <w:numPr>
                <w:ilvl w:val="0"/>
                <w:numId w:val="2"/>
              </w:numPr>
            </w:pPr>
            <w:r>
              <w:t>Proactive and visionary leadership</w:t>
            </w:r>
          </w:p>
        </w:tc>
        <w:tc>
          <w:tcPr>
            <w:tcW w:w="443" w:type="dxa"/>
          </w:tcPr>
          <w:p w:rsidR="003A7033" w:rsidRDefault="003A7033" w:rsidP="001B2E11"/>
        </w:tc>
        <w:tc>
          <w:tcPr>
            <w:tcW w:w="4827" w:type="dxa"/>
          </w:tcPr>
          <w:p w:rsidR="003A7033" w:rsidRDefault="003A7033" w:rsidP="001B2E11"/>
        </w:tc>
        <w:tc>
          <w:tcPr>
            <w:tcW w:w="483" w:type="dxa"/>
          </w:tcPr>
          <w:p w:rsidR="003A7033" w:rsidRDefault="003A7033" w:rsidP="001B2E11"/>
        </w:tc>
        <w:tc>
          <w:tcPr>
            <w:tcW w:w="4788" w:type="dxa"/>
          </w:tcPr>
          <w:p w:rsidR="003A7033" w:rsidRDefault="003A7033" w:rsidP="001B2E11"/>
        </w:tc>
      </w:tr>
      <w:tr w:rsidR="003A7033" w:rsidTr="003A7033">
        <w:trPr>
          <w:trHeight w:val="1160"/>
        </w:trPr>
        <w:tc>
          <w:tcPr>
            <w:tcW w:w="2635" w:type="dxa"/>
            <w:vAlign w:val="center"/>
          </w:tcPr>
          <w:p w:rsidR="003A7033" w:rsidRDefault="003A7033" w:rsidP="003A7033">
            <w:pPr>
              <w:pStyle w:val="ListParagraph"/>
              <w:numPr>
                <w:ilvl w:val="0"/>
                <w:numId w:val="2"/>
              </w:numPr>
            </w:pPr>
            <w:r>
              <w:t>Life-long learning</w:t>
            </w:r>
          </w:p>
        </w:tc>
        <w:tc>
          <w:tcPr>
            <w:tcW w:w="443" w:type="dxa"/>
          </w:tcPr>
          <w:p w:rsidR="003A7033" w:rsidRDefault="003A7033" w:rsidP="001B2E11"/>
        </w:tc>
        <w:tc>
          <w:tcPr>
            <w:tcW w:w="4827" w:type="dxa"/>
          </w:tcPr>
          <w:p w:rsidR="003A7033" w:rsidRDefault="003A7033" w:rsidP="001B2E11"/>
        </w:tc>
        <w:tc>
          <w:tcPr>
            <w:tcW w:w="483" w:type="dxa"/>
          </w:tcPr>
          <w:p w:rsidR="003A7033" w:rsidRDefault="003A7033" w:rsidP="001B2E11"/>
        </w:tc>
        <w:tc>
          <w:tcPr>
            <w:tcW w:w="4788" w:type="dxa"/>
          </w:tcPr>
          <w:p w:rsidR="003A7033" w:rsidRDefault="003A7033" w:rsidP="001B2E11"/>
        </w:tc>
      </w:tr>
      <w:tr w:rsidR="003A7033" w:rsidTr="003A7033">
        <w:trPr>
          <w:trHeight w:val="1070"/>
        </w:trPr>
        <w:tc>
          <w:tcPr>
            <w:tcW w:w="2635" w:type="dxa"/>
            <w:vAlign w:val="center"/>
          </w:tcPr>
          <w:p w:rsidR="003A7033" w:rsidRDefault="003A7033" w:rsidP="003A7033">
            <w:pPr>
              <w:pStyle w:val="ListParagraph"/>
              <w:numPr>
                <w:ilvl w:val="0"/>
                <w:numId w:val="2"/>
              </w:numPr>
            </w:pPr>
            <w:r>
              <w:t>Responsibility and time management</w:t>
            </w:r>
          </w:p>
        </w:tc>
        <w:tc>
          <w:tcPr>
            <w:tcW w:w="443" w:type="dxa"/>
          </w:tcPr>
          <w:p w:rsidR="003A7033" w:rsidRDefault="003A7033" w:rsidP="001B2E11"/>
        </w:tc>
        <w:tc>
          <w:tcPr>
            <w:tcW w:w="4827" w:type="dxa"/>
          </w:tcPr>
          <w:p w:rsidR="003A7033" w:rsidRDefault="003A7033" w:rsidP="001B2E11"/>
        </w:tc>
        <w:tc>
          <w:tcPr>
            <w:tcW w:w="483" w:type="dxa"/>
          </w:tcPr>
          <w:p w:rsidR="003A7033" w:rsidRDefault="003A7033" w:rsidP="001B2E11"/>
        </w:tc>
        <w:tc>
          <w:tcPr>
            <w:tcW w:w="4788" w:type="dxa"/>
          </w:tcPr>
          <w:p w:rsidR="003A7033" w:rsidRDefault="003A7033" w:rsidP="001B2E11"/>
        </w:tc>
      </w:tr>
      <w:tr w:rsidR="003A7033" w:rsidTr="003A7033">
        <w:trPr>
          <w:trHeight w:val="1070"/>
        </w:trPr>
        <w:tc>
          <w:tcPr>
            <w:tcW w:w="2635" w:type="dxa"/>
            <w:vAlign w:val="center"/>
          </w:tcPr>
          <w:p w:rsidR="003A7033" w:rsidRDefault="003A7033" w:rsidP="003A7033">
            <w:pPr>
              <w:pStyle w:val="ListParagraph"/>
              <w:numPr>
                <w:ilvl w:val="0"/>
                <w:numId w:val="2"/>
              </w:numPr>
            </w:pPr>
            <w:r>
              <w:t>Diversity</w:t>
            </w:r>
          </w:p>
        </w:tc>
        <w:tc>
          <w:tcPr>
            <w:tcW w:w="443" w:type="dxa"/>
          </w:tcPr>
          <w:p w:rsidR="003A7033" w:rsidRDefault="003A7033" w:rsidP="001B2E11"/>
        </w:tc>
        <w:tc>
          <w:tcPr>
            <w:tcW w:w="4827" w:type="dxa"/>
          </w:tcPr>
          <w:p w:rsidR="003A7033" w:rsidRDefault="003A7033" w:rsidP="001B2E11"/>
        </w:tc>
        <w:tc>
          <w:tcPr>
            <w:tcW w:w="483" w:type="dxa"/>
          </w:tcPr>
          <w:p w:rsidR="003A7033" w:rsidRDefault="003A7033" w:rsidP="001B2E11"/>
        </w:tc>
        <w:tc>
          <w:tcPr>
            <w:tcW w:w="4788" w:type="dxa"/>
          </w:tcPr>
          <w:p w:rsidR="003A7033" w:rsidRDefault="003A7033" w:rsidP="001B2E11"/>
        </w:tc>
      </w:tr>
    </w:tbl>
    <w:p w:rsidR="00F7593A" w:rsidRPr="00910DE0" w:rsidRDefault="00F7593A" w:rsidP="00910DE0"/>
    <w:sectPr w:rsidR="00F7593A" w:rsidRPr="00910DE0" w:rsidSect="003A7033">
      <w:headerReference w:type="default" r:id="rId8"/>
      <w:headerReference w:type="first" r:id="rId9"/>
      <w:pgSz w:w="15840" w:h="12240" w:orient="landscape" w:code="1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65" w:rsidRDefault="00931A65" w:rsidP="006607F9">
      <w:pPr>
        <w:spacing w:after="0" w:line="240" w:lineRule="auto"/>
      </w:pPr>
      <w:r>
        <w:separator/>
      </w:r>
    </w:p>
  </w:endnote>
  <w:endnote w:type="continuationSeparator" w:id="0">
    <w:p w:rsidR="00931A65" w:rsidRDefault="00931A65" w:rsidP="0066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65" w:rsidRDefault="00931A65" w:rsidP="006607F9">
      <w:pPr>
        <w:spacing w:after="0" w:line="240" w:lineRule="auto"/>
      </w:pPr>
      <w:r>
        <w:separator/>
      </w:r>
    </w:p>
  </w:footnote>
  <w:footnote w:type="continuationSeparator" w:id="0">
    <w:p w:rsidR="00931A65" w:rsidRDefault="00931A65" w:rsidP="0066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33" w:rsidRDefault="003A7033" w:rsidP="003A7033">
    <w:pPr>
      <w:pStyle w:val="Header"/>
    </w:pPr>
    <w:r>
      <w:t>Shadow Experience Chart: Dispositions</w:t>
    </w:r>
  </w:p>
  <w:p w:rsidR="006607F9" w:rsidRPr="003A7033" w:rsidRDefault="006607F9" w:rsidP="003A7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33" w:rsidRDefault="003A7033" w:rsidP="003A7033">
    <w:pPr>
      <w:pStyle w:val="Header"/>
    </w:pPr>
    <w:r>
      <w:t>Shadow Experience Chart: Standards I through VI</w:t>
    </w:r>
  </w:p>
  <w:p w:rsidR="003A7033" w:rsidRDefault="003A7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4D3"/>
    <w:multiLevelType w:val="hybridMultilevel"/>
    <w:tmpl w:val="4BCA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507B"/>
    <w:multiLevelType w:val="hybridMultilevel"/>
    <w:tmpl w:val="00DAE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C416BC"/>
    <w:multiLevelType w:val="hybridMultilevel"/>
    <w:tmpl w:val="00DAE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3A"/>
    <w:rsid w:val="001A4A50"/>
    <w:rsid w:val="003A7033"/>
    <w:rsid w:val="004514BB"/>
    <w:rsid w:val="004A0B86"/>
    <w:rsid w:val="00600780"/>
    <w:rsid w:val="006607F9"/>
    <w:rsid w:val="00810375"/>
    <w:rsid w:val="00910DE0"/>
    <w:rsid w:val="00931A65"/>
    <w:rsid w:val="00BC48E8"/>
    <w:rsid w:val="00E17080"/>
    <w:rsid w:val="00F7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F9"/>
  </w:style>
  <w:style w:type="paragraph" w:styleId="Footer">
    <w:name w:val="footer"/>
    <w:basedOn w:val="Normal"/>
    <w:link w:val="FooterChar"/>
    <w:uiPriority w:val="99"/>
    <w:unhideWhenUsed/>
    <w:rsid w:val="0066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F9"/>
  </w:style>
  <w:style w:type="paragraph" w:styleId="BalloonText">
    <w:name w:val="Balloon Text"/>
    <w:basedOn w:val="Normal"/>
    <w:link w:val="BalloonTextChar"/>
    <w:uiPriority w:val="99"/>
    <w:semiHidden/>
    <w:unhideWhenUsed/>
    <w:rsid w:val="0066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F9"/>
  </w:style>
  <w:style w:type="paragraph" w:styleId="Footer">
    <w:name w:val="footer"/>
    <w:basedOn w:val="Normal"/>
    <w:link w:val="FooterChar"/>
    <w:uiPriority w:val="99"/>
    <w:unhideWhenUsed/>
    <w:rsid w:val="0066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F9"/>
  </w:style>
  <w:style w:type="paragraph" w:styleId="BalloonText">
    <w:name w:val="Balloon Text"/>
    <w:basedOn w:val="Normal"/>
    <w:link w:val="BalloonTextChar"/>
    <w:uiPriority w:val="99"/>
    <w:semiHidden/>
    <w:unhideWhenUsed/>
    <w:rsid w:val="0066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Corpuz, Eliza</dc:creator>
  <cp:lastModifiedBy>Sosapavon, Ricardo</cp:lastModifiedBy>
  <cp:revision>2</cp:revision>
  <cp:lastPrinted>2012-03-23T19:08:00Z</cp:lastPrinted>
  <dcterms:created xsi:type="dcterms:W3CDTF">2018-10-29T20:53:00Z</dcterms:created>
  <dcterms:modified xsi:type="dcterms:W3CDTF">2018-10-29T20:53:00Z</dcterms:modified>
</cp:coreProperties>
</file>