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C3" w:rsidRDefault="005706C3" w:rsidP="005706C3">
      <w:pPr>
        <w:pStyle w:val="Title"/>
      </w:pPr>
      <w:r>
        <w:t>Mobile Web Best Practices (MWBP)</w:t>
      </w:r>
      <w:r w:rsidR="001E58F0">
        <w:t xml:space="preserve"> vs. WCAG</w:t>
      </w:r>
      <w:r w:rsidR="007F1C64">
        <w:t xml:space="preserve"> and MWABP</w:t>
      </w:r>
    </w:p>
    <w:p w:rsidR="005706C3" w:rsidRPr="005706C3" w:rsidRDefault="005265FA" w:rsidP="005706C3">
      <w:r>
        <w:t xml:space="preserve">Last updated: </w:t>
      </w:r>
      <w:r w:rsidR="00EB1C79">
        <w:t>10/05/15</w:t>
      </w:r>
    </w:p>
    <w:p w:rsidR="005706C3" w:rsidRPr="00093C2E" w:rsidRDefault="005706C3" w:rsidP="005706C3">
      <w:pPr>
        <w:pStyle w:val="Heading2"/>
      </w:pPr>
      <w:r>
        <w:t>Purpose of this document</w:t>
      </w:r>
    </w:p>
    <w:p w:rsidR="005706C3" w:rsidRDefault="005706C3" w:rsidP="005706C3">
      <w:pPr>
        <w:pStyle w:val="ListParagraph"/>
        <w:numPr>
          <w:ilvl w:val="0"/>
          <w:numId w:val="2"/>
        </w:numPr>
        <w:spacing w:after="200" w:line="252" w:lineRule="auto"/>
      </w:pPr>
      <w:r>
        <w:t>Compare and contrast WCAG and MWBP</w:t>
      </w:r>
      <w:r w:rsidR="0087219E">
        <w:t xml:space="preserve"> and MWABP </w:t>
      </w:r>
      <w:r>
        <w:t xml:space="preserve"> </w:t>
      </w:r>
    </w:p>
    <w:p w:rsidR="005706C3" w:rsidRPr="00093C2E" w:rsidRDefault="005706C3" w:rsidP="005706C3">
      <w:pPr>
        <w:pStyle w:val="ListParagraph"/>
        <w:numPr>
          <w:ilvl w:val="0"/>
          <w:numId w:val="2"/>
        </w:numPr>
        <w:spacing w:after="200" w:line="252" w:lineRule="auto"/>
      </w:pPr>
      <w:r>
        <w:t>Understand the extra work to be done to meet MW</w:t>
      </w:r>
      <w:r w:rsidR="0087219E">
        <w:t>A</w:t>
      </w:r>
      <w:r>
        <w:t>B</w:t>
      </w:r>
      <w:bookmarkStart w:id="0" w:name="_GoBack"/>
      <w:bookmarkEnd w:id="0"/>
      <w:r>
        <w:t>P</w:t>
      </w:r>
    </w:p>
    <w:p w:rsidR="005706C3" w:rsidRDefault="005706C3" w:rsidP="005706C3">
      <w:pPr>
        <w:pStyle w:val="Heading2"/>
      </w:pPr>
      <w:r>
        <w:t>WCAG and MWBP</w:t>
      </w:r>
    </w:p>
    <w:p w:rsidR="005706C3" w:rsidRDefault="005706C3" w:rsidP="005706C3">
      <w:r>
        <w:t>WCAG and MWBP both aim to improve the Web interaction of users who experience barriers due to either disabilities or the device used to access the Web. However, WCAG and MWBP have slightly different approaches. For example, a key feature of WCAG 2.0 success criteria is that they are specifically designed to be testable statements. Although some of the Mobile Web Best Practices are testable, they are not all intended to be testable.</w:t>
      </w:r>
    </w:p>
    <w:p w:rsidR="005706C3" w:rsidRDefault="005706C3" w:rsidP="005706C3">
      <w:pPr>
        <w:pStyle w:val="Heading2"/>
      </w:pPr>
      <w:r>
        <w:t>Mapping WCAG to MWBP</w:t>
      </w:r>
      <w:r w:rsidR="004D0288">
        <w:t xml:space="preserve"> and MWABP</w:t>
      </w:r>
    </w:p>
    <w:p w:rsidR="005706C3" w:rsidRDefault="005706C3" w:rsidP="005706C3">
      <w:r>
        <w:t>The relationship between WCAG and MWBP is too complex for a simple mapping table to adequately communicate what developers need to do to meet both. For example, in some cases complying with a specific WCAG provision will meet the related MWBP; however, the inverse is not always true and complying with the MWBP provision will not necessarily meet the related WCAG provision. Thus, there is no simple mapping table between WCAG and MWBP.</w:t>
      </w:r>
      <w:r w:rsidR="002D6AA3">
        <w:t xml:space="preserve"> The same situation applies to the MWABP when mapping specific WCAG or MWBP provision to MWABP provisions.</w:t>
      </w:r>
    </w:p>
    <w:p w:rsidR="002D6AA3" w:rsidRDefault="002D6AA3" w:rsidP="005706C3">
      <w:r>
        <w:t xml:space="preserve">MWABP </w:t>
      </w:r>
      <w:r w:rsidRPr="002D6AA3">
        <w:t>collects the most relevant engineering practices, promoting a better user experience and warning against harmful</w:t>
      </w:r>
      <w:r>
        <w:t xml:space="preserve"> practices</w:t>
      </w:r>
      <w:r w:rsidRPr="002D6AA3">
        <w:t>.</w:t>
      </w:r>
    </w:p>
    <w:p w:rsidR="00447F9E" w:rsidRDefault="00447F9E" w:rsidP="00447F9E">
      <w:r>
        <w:t>As defined by W3C the following phrases explain the relationship between WCAG and MWBP.</w:t>
      </w:r>
    </w:p>
    <w:p w:rsidR="005706C3" w:rsidRDefault="005706C3" w:rsidP="005706C3">
      <w:r w:rsidRPr="00093887">
        <w:rPr>
          <w:rStyle w:val="Heading2Char"/>
        </w:rPr>
        <w:t>Nothing:</w:t>
      </w:r>
      <w:r w:rsidRPr="00093887">
        <w:t xml:space="preserve"> If a provision is labeled “Nothing” then content that complies with WCAG 2.0 already </w:t>
      </w:r>
      <w:proofErr w:type="gramStart"/>
      <w:r w:rsidRPr="00093887">
        <w:t>complies</w:t>
      </w:r>
      <w:proofErr w:type="gramEnd"/>
      <w:r w:rsidRPr="00093887">
        <w:t xml:space="preserve"> with the provision and no further effort is necessary. The following list includes all of the provisions that are marked “Nothing”.</w:t>
      </w:r>
    </w:p>
    <w:p w:rsidR="005706C3" w:rsidRDefault="005706C3" w:rsidP="005706C3">
      <w:r w:rsidRPr="00093887">
        <w:rPr>
          <w:rStyle w:val="Heading2Char"/>
        </w:rPr>
        <w:t>Something:</w:t>
      </w:r>
      <w:r w:rsidRPr="00093887">
        <w:t xml:space="preserve"> If a provision is labeled “Something” then more effort of some kind is necessary to comply with the provision. All of the provisions marked “Something” are included in the list below. Each item in the list is a link to an explanation of what is required, in the next section of this report. For each there is a list of the provisions that may provide some compliance or are in some way related.</w:t>
      </w:r>
    </w:p>
    <w:p w:rsidR="005706C3" w:rsidRDefault="005706C3" w:rsidP="005706C3">
      <w:pPr>
        <w:pStyle w:val="Heading3"/>
      </w:pPr>
      <w:r>
        <w:lastRenderedPageBreak/>
        <w:t>Possibly vs. Partially:</w:t>
      </w:r>
    </w:p>
    <w:p w:rsidR="005706C3" w:rsidRDefault="005706C3" w:rsidP="005706C3">
      <w:pPr>
        <w:ind w:left="720"/>
      </w:pPr>
      <w:r>
        <w:t>There is no direct correspondence between one provision and another. In some cases, it may be necessary to make an extra effort or to consider a more diverse range of user needs. In these cases, the word “possibly” is used. In other cases scope may be different, giving partial compliance. In these cases the word “partially” is used.</w:t>
      </w:r>
    </w:p>
    <w:p w:rsidR="005706C3" w:rsidRDefault="005706C3" w:rsidP="005706C3">
      <w:r w:rsidRPr="00093887">
        <w:rPr>
          <w:rStyle w:val="Heading2Char"/>
        </w:rPr>
        <w:t>Everything:</w:t>
      </w:r>
      <w:r w:rsidRPr="00093887">
        <w:t xml:space="preserve"> For all other BPs, WCAG 2.0 does not ensure compliance and it will be necessary to do the work involved. These BPs are not related to any WCAG 2.0 success criteria.</w:t>
      </w:r>
    </w:p>
    <w:p w:rsidR="005706C3" w:rsidRDefault="005706C3" w:rsidP="005706C3"/>
    <w:tbl>
      <w:tblPr>
        <w:tblStyle w:val="TableGrid"/>
        <w:tblW w:w="10300" w:type="dxa"/>
        <w:jc w:val="center"/>
        <w:tblLayout w:type="fixed"/>
        <w:tblLook w:val="04A0" w:firstRow="1" w:lastRow="0" w:firstColumn="1" w:lastColumn="0" w:noHBand="0" w:noVBand="1"/>
      </w:tblPr>
      <w:tblGrid>
        <w:gridCol w:w="470"/>
        <w:gridCol w:w="2790"/>
        <w:gridCol w:w="1440"/>
        <w:gridCol w:w="3240"/>
        <w:gridCol w:w="2360"/>
      </w:tblGrid>
      <w:tr w:rsidR="00C772B3" w:rsidRPr="008C48EF" w:rsidTr="0075559F">
        <w:trPr>
          <w:jc w:val="center"/>
        </w:trPr>
        <w:tc>
          <w:tcPr>
            <w:tcW w:w="470" w:type="dxa"/>
            <w:shd w:val="pct15" w:color="auto" w:fill="auto"/>
          </w:tcPr>
          <w:p w:rsidR="00C772B3" w:rsidRPr="00D2363A" w:rsidRDefault="00C772B3" w:rsidP="00182409">
            <w:pPr>
              <w:jc w:val="center"/>
              <w:rPr>
                <w:b/>
                <w:sz w:val="20"/>
                <w:szCs w:val="20"/>
              </w:rPr>
            </w:pPr>
            <w:r w:rsidRPr="00D2363A">
              <w:rPr>
                <w:b/>
                <w:sz w:val="20"/>
                <w:szCs w:val="20"/>
              </w:rPr>
              <w:t>No</w:t>
            </w:r>
          </w:p>
        </w:tc>
        <w:tc>
          <w:tcPr>
            <w:tcW w:w="2790" w:type="dxa"/>
            <w:shd w:val="pct15" w:color="auto" w:fill="auto"/>
            <w:tcMar>
              <w:top w:w="115" w:type="dxa"/>
              <w:left w:w="115" w:type="dxa"/>
              <w:bottom w:w="115" w:type="dxa"/>
              <w:right w:w="115" w:type="dxa"/>
            </w:tcMar>
            <w:vAlign w:val="center"/>
          </w:tcPr>
          <w:p w:rsidR="00C772B3" w:rsidRPr="008C48EF" w:rsidRDefault="00C772B3" w:rsidP="00182409">
            <w:pPr>
              <w:jc w:val="center"/>
              <w:rPr>
                <w:b/>
              </w:rPr>
            </w:pPr>
            <w:r w:rsidRPr="008C48EF">
              <w:rPr>
                <w:b/>
              </w:rPr>
              <w:t>MWBP</w:t>
            </w:r>
          </w:p>
        </w:tc>
        <w:tc>
          <w:tcPr>
            <w:tcW w:w="1440" w:type="dxa"/>
            <w:shd w:val="pct15" w:color="auto" w:fill="auto"/>
            <w:tcMar>
              <w:top w:w="115" w:type="dxa"/>
              <w:left w:w="115" w:type="dxa"/>
              <w:bottom w:w="115" w:type="dxa"/>
              <w:right w:w="115" w:type="dxa"/>
            </w:tcMar>
            <w:vAlign w:val="center"/>
          </w:tcPr>
          <w:p w:rsidR="00C772B3" w:rsidRPr="008C48EF" w:rsidRDefault="00C772B3" w:rsidP="00182409">
            <w:pPr>
              <w:jc w:val="center"/>
              <w:rPr>
                <w:b/>
                <w:sz w:val="20"/>
                <w:szCs w:val="20"/>
              </w:rPr>
            </w:pPr>
            <w:r w:rsidRPr="008C48EF">
              <w:rPr>
                <w:b/>
                <w:sz w:val="20"/>
                <w:szCs w:val="20"/>
              </w:rPr>
              <w:t>Relationship</w:t>
            </w:r>
          </w:p>
          <w:p w:rsidR="00C772B3" w:rsidRPr="008C48EF" w:rsidRDefault="00C772B3" w:rsidP="00182409">
            <w:pPr>
              <w:jc w:val="center"/>
              <w:rPr>
                <w:b/>
              </w:rPr>
            </w:pPr>
            <w:r w:rsidRPr="008C48EF">
              <w:rPr>
                <w:b/>
                <w:sz w:val="20"/>
                <w:szCs w:val="20"/>
              </w:rPr>
              <w:t>(compliance with WCAG)</w:t>
            </w:r>
          </w:p>
        </w:tc>
        <w:tc>
          <w:tcPr>
            <w:tcW w:w="3240" w:type="dxa"/>
            <w:shd w:val="pct15" w:color="auto" w:fill="auto"/>
            <w:tcMar>
              <w:top w:w="115" w:type="dxa"/>
              <w:left w:w="115" w:type="dxa"/>
              <w:bottom w:w="115" w:type="dxa"/>
              <w:right w:w="115" w:type="dxa"/>
            </w:tcMar>
            <w:vAlign w:val="center"/>
          </w:tcPr>
          <w:p w:rsidR="00C772B3" w:rsidRPr="008C48EF" w:rsidRDefault="00C772B3" w:rsidP="00182409">
            <w:pPr>
              <w:jc w:val="center"/>
              <w:rPr>
                <w:b/>
              </w:rPr>
            </w:pPr>
            <w:r w:rsidRPr="008C48EF">
              <w:rPr>
                <w:b/>
              </w:rPr>
              <w:t>WCAG</w:t>
            </w:r>
          </w:p>
        </w:tc>
        <w:tc>
          <w:tcPr>
            <w:tcW w:w="2360" w:type="dxa"/>
            <w:shd w:val="pct15" w:color="auto" w:fill="auto"/>
            <w:vAlign w:val="center"/>
          </w:tcPr>
          <w:p w:rsidR="00C772B3" w:rsidRPr="008C48EF" w:rsidRDefault="00C772B3" w:rsidP="00C772B3">
            <w:pPr>
              <w:jc w:val="center"/>
              <w:rPr>
                <w:b/>
              </w:rPr>
            </w:pPr>
            <w:r>
              <w:rPr>
                <w:b/>
              </w:rPr>
              <w:t>MWABP</w:t>
            </w:r>
          </w:p>
        </w:tc>
      </w:tr>
      <w:tr w:rsidR="00C772B3" w:rsidTr="0075559F">
        <w:trPr>
          <w:jc w:val="center"/>
        </w:trPr>
        <w:tc>
          <w:tcPr>
            <w:tcW w:w="470" w:type="dxa"/>
          </w:tcPr>
          <w:p w:rsidR="00C772B3" w:rsidRDefault="00C772B3"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772B3" w:rsidRDefault="00B86683" w:rsidP="00182409">
            <w:hyperlink r:id="rId7" w:anchor="AUTO_REFRESH" w:tooltip="Link to [AUTO_REFRESH] in Mobile Web Best Practices document" w:history="1">
              <w:r w:rsidR="00C772B3">
                <w:rPr>
                  <w:rStyle w:val="Hyperlink"/>
                </w:rPr>
                <w:t>AUTO_REFRESH</w:t>
              </w:r>
            </w:hyperlink>
          </w:p>
        </w:tc>
        <w:tc>
          <w:tcPr>
            <w:tcW w:w="1440" w:type="dxa"/>
            <w:tcMar>
              <w:top w:w="115" w:type="dxa"/>
              <w:left w:w="115" w:type="dxa"/>
              <w:bottom w:w="115" w:type="dxa"/>
              <w:right w:w="115" w:type="dxa"/>
            </w:tcMar>
            <w:vAlign w:val="center"/>
          </w:tcPr>
          <w:p w:rsidR="00C772B3" w:rsidRDefault="00C772B3" w:rsidP="00182409">
            <w:pPr>
              <w:jc w:val="center"/>
            </w:pPr>
            <w:r>
              <w:t>Nothing</w:t>
            </w:r>
          </w:p>
        </w:tc>
        <w:tc>
          <w:tcPr>
            <w:tcW w:w="3240" w:type="dxa"/>
            <w:tcMar>
              <w:top w:w="115" w:type="dxa"/>
              <w:left w:w="115" w:type="dxa"/>
              <w:bottom w:w="115" w:type="dxa"/>
              <w:right w:w="115" w:type="dxa"/>
            </w:tcMar>
            <w:vAlign w:val="center"/>
          </w:tcPr>
          <w:p w:rsidR="00C772B3" w:rsidRDefault="00B86683" w:rsidP="00182409">
            <w:hyperlink r:id="rId8" w:anchor="consistent-behavior-no-extreme-changes-context" w:tooltip="Link to SC 3.2.5 Change on Request in WCAG 2.0 document" w:history="1">
              <w:r w:rsidR="00C772B3">
                <w:rPr>
                  <w:rStyle w:val="Hyperlink"/>
                </w:rPr>
                <w:t>3.2.5 Change on Request</w:t>
              </w:r>
            </w:hyperlink>
          </w:p>
        </w:tc>
        <w:tc>
          <w:tcPr>
            <w:tcW w:w="2360" w:type="dxa"/>
          </w:tcPr>
          <w:p w:rsidR="00C772B3" w:rsidRDefault="00C772B3" w:rsidP="00182409"/>
        </w:tc>
      </w:tr>
      <w:tr w:rsidR="00C772B3" w:rsidTr="0075559F">
        <w:trPr>
          <w:jc w:val="center"/>
        </w:trPr>
        <w:tc>
          <w:tcPr>
            <w:tcW w:w="470" w:type="dxa"/>
          </w:tcPr>
          <w:p w:rsidR="00C772B3" w:rsidRDefault="00C772B3"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772B3" w:rsidRDefault="00B86683" w:rsidP="00182409">
            <w:hyperlink r:id="rId9" w:anchor="FONTS" w:tooltip="Link to [FONTS] in Mobile Web Best Practices document" w:history="1">
              <w:r w:rsidR="00C772B3">
                <w:rPr>
                  <w:rStyle w:val="Hyperlink"/>
                </w:rPr>
                <w:t>FONTS</w:t>
              </w:r>
            </w:hyperlink>
          </w:p>
        </w:tc>
        <w:tc>
          <w:tcPr>
            <w:tcW w:w="1440" w:type="dxa"/>
            <w:tcMar>
              <w:top w:w="115" w:type="dxa"/>
              <w:left w:w="115" w:type="dxa"/>
              <w:bottom w:w="115" w:type="dxa"/>
              <w:right w:w="115" w:type="dxa"/>
            </w:tcMar>
            <w:vAlign w:val="center"/>
          </w:tcPr>
          <w:p w:rsidR="00C772B3" w:rsidRDefault="00C772B3" w:rsidP="00182409">
            <w:pPr>
              <w:jc w:val="center"/>
            </w:pPr>
            <w:r>
              <w:t>Nothing</w:t>
            </w:r>
          </w:p>
        </w:tc>
        <w:tc>
          <w:tcPr>
            <w:tcW w:w="3240" w:type="dxa"/>
            <w:tcMar>
              <w:top w:w="115" w:type="dxa"/>
              <w:left w:w="115" w:type="dxa"/>
              <w:bottom w:w="115" w:type="dxa"/>
              <w:right w:w="115" w:type="dxa"/>
            </w:tcMar>
            <w:vAlign w:val="center"/>
          </w:tcPr>
          <w:p w:rsidR="00C772B3" w:rsidRDefault="00B86683" w:rsidP="00182409">
            <w:hyperlink r:id="rId10" w:anchor="content-structure-separation-programmatic" w:tooltip="Link to SC 1.3.1, 'Info and Relationships' in WCAG 2.0 document" w:history="1">
              <w:r w:rsidR="00C772B3">
                <w:rPr>
                  <w:rStyle w:val="Hyperlink"/>
                </w:rPr>
                <w:t>1.3.1 Info and Relationships</w:t>
              </w:r>
            </w:hyperlink>
            <w:r w:rsidR="00C772B3">
              <w:t>.</w:t>
            </w:r>
          </w:p>
        </w:tc>
        <w:tc>
          <w:tcPr>
            <w:tcW w:w="2360" w:type="dxa"/>
          </w:tcPr>
          <w:p w:rsidR="00C772B3" w:rsidRDefault="00C772B3" w:rsidP="00182409"/>
        </w:tc>
      </w:tr>
      <w:tr w:rsidR="00C772B3" w:rsidTr="0075559F">
        <w:trPr>
          <w:jc w:val="center"/>
        </w:trPr>
        <w:tc>
          <w:tcPr>
            <w:tcW w:w="470" w:type="dxa"/>
          </w:tcPr>
          <w:p w:rsidR="00C772B3" w:rsidRDefault="00C772B3"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772B3" w:rsidRDefault="00B86683" w:rsidP="00182409">
            <w:hyperlink r:id="rId11" w:anchor="LINK_TARGET_ID" w:tooltip="Link to [LINK_TARGET_ID] in Mobile Web Best Practices document" w:history="1">
              <w:r w:rsidR="00C772B3">
                <w:rPr>
                  <w:rStyle w:val="Hyperlink"/>
                </w:rPr>
                <w:t>LINK_TARGET_ID</w:t>
              </w:r>
            </w:hyperlink>
          </w:p>
        </w:tc>
        <w:tc>
          <w:tcPr>
            <w:tcW w:w="1440" w:type="dxa"/>
            <w:tcMar>
              <w:top w:w="115" w:type="dxa"/>
              <w:left w:w="115" w:type="dxa"/>
              <w:bottom w:w="115" w:type="dxa"/>
              <w:right w:w="115" w:type="dxa"/>
            </w:tcMar>
            <w:vAlign w:val="center"/>
          </w:tcPr>
          <w:p w:rsidR="00C772B3" w:rsidRDefault="00C772B3" w:rsidP="00182409">
            <w:pPr>
              <w:jc w:val="center"/>
            </w:pPr>
            <w:r>
              <w:t>Nothing</w:t>
            </w:r>
          </w:p>
        </w:tc>
        <w:tc>
          <w:tcPr>
            <w:tcW w:w="3240" w:type="dxa"/>
            <w:tcMar>
              <w:top w:w="115" w:type="dxa"/>
              <w:left w:w="115" w:type="dxa"/>
              <w:bottom w:w="115" w:type="dxa"/>
              <w:right w:w="115" w:type="dxa"/>
            </w:tcMar>
            <w:vAlign w:val="center"/>
          </w:tcPr>
          <w:p w:rsidR="00C772B3" w:rsidRDefault="00B86683" w:rsidP="00182409">
            <w:hyperlink r:id="rId12" w:anchor="navigation-mechanisms-link" w:tooltip="Link to SC 2.4.9 Link Purpose (Link Only) in WCAG 2.0 document" w:history="1">
              <w:r w:rsidR="00C772B3">
                <w:rPr>
                  <w:rStyle w:val="Hyperlink"/>
                </w:rPr>
                <w:t>2.4.9 Link Purpose (Link Only)</w:t>
              </w:r>
            </w:hyperlink>
          </w:p>
        </w:tc>
        <w:tc>
          <w:tcPr>
            <w:tcW w:w="2360" w:type="dxa"/>
          </w:tcPr>
          <w:p w:rsidR="00C772B3" w:rsidRDefault="00C772B3" w:rsidP="00182409"/>
        </w:tc>
      </w:tr>
      <w:tr w:rsidR="00C772B3" w:rsidTr="0075559F">
        <w:trPr>
          <w:jc w:val="center"/>
        </w:trPr>
        <w:tc>
          <w:tcPr>
            <w:tcW w:w="470" w:type="dxa"/>
          </w:tcPr>
          <w:p w:rsidR="00C772B3" w:rsidRDefault="00C772B3"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772B3" w:rsidRDefault="00B86683" w:rsidP="00182409">
            <w:hyperlink r:id="rId13" w:anchor="NON-TEXT_ALTERNATIVES" w:tooltip="Link to [NON-TEXT_ALTERNATIVES] in Mobile Web Best Practices document" w:history="1">
              <w:r w:rsidR="00C772B3">
                <w:rPr>
                  <w:rStyle w:val="Hyperlink"/>
                </w:rPr>
                <w:t>NON-TEXT_ALTERNATIVES</w:t>
              </w:r>
            </w:hyperlink>
          </w:p>
        </w:tc>
        <w:tc>
          <w:tcPr>
            <w:tcW w:w="1440" w:type="dxa"/>
            <w:tcMar>
              <w:top w:w="115" w:type="dxa"/>
              <w:left w:w="115" w:type="dxa"/>
              <w:bottom w:w="115" w:type="dxa"/>
              <w:right w:w="115" w:type="dxa"/>
            </w:tcMar>
            <w:vAlign w:val="center"/>
          </w:tcPr>
          <w:p w:rsidR="00C772B3" w:rsidRDefault="00C772B3" w:rsidP="00182409">
            <w:pPr>
              <w:jc w:val="center"/>
            </w:pPr>
            <w:r>
              <w:t>Nothing</w:t>
            </w:r>
          </w:p>
        </w:tc>
        <w:tc>
          <w:tcPr>
            <w:tcW w:w="3240" w:type="dxa"/>
            <w:tcMar>
              <w:top w:w="115" w:type="dxa"/>
              <w:left w:w="115" w:type="dxa"/>
              <w:bottom w:w="115" w:type="dxa"/>
              <w:right w:w="115" w:type="dxa"/>
            </w:tcMar>
            <w:vAlign w:val="center"/>
          </w:tcPr>
          <w:p w:rsidR="00C772B3" w:rsidRDefault="00B86683" w:rsidP="00182409">
            <w:hyperlink r:id="rId14" w:anchor="text-equiv-all" w:history="1">
              <w:r w:rsidR="00C772B3">
                <w:rPr>
                  <w:rStyle w:val="Hyperlink"/>
                </w:rPr>
                <w:t>1.1.1 Non-text Content”</w:t>
              </w:r>
            </w:hyperlink>
          </w:p>
        </w:tc>
        <w:tc>
          <w:tcPr>
            <w:tcW w:w="2360" w:type="dxa"/>
          </w:tcPr>
          <w:p w:rsidR="00C772B3" w:rsidRDefault="00C772B3" w:rsidP="00182409"/>
        </w:tc>
      </w:tr>
      <w:tr w:rsidR="00C772B3" w:rsidTr="0075559F">
        <w:trPr>
          <w:jc w:val="center"/>
        </w:trPr>
        <w:tc>
          <w:tcPr>
            <w:tcW w:w="470" w:type="dxa"/>
          </w:tcPr>
          <w:p w:rsidR="00C772B3" w:rsidRDefault="00C772B3"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772B3" w:rsidRDefault="00B86683" w:rsidP="00182409">
            <w:hyperlink r:id="rId15" w:anchor="STYLE_SHEETS_USE" w:tooltip="Link to [STYLE_SHEETS_USE] in Mobile Web Best Practices document" w:history="1">
              <w:r w:rsidR="00C772B3">
                <w:rPr>
                  <w:rStyle w:val="Hyperlink"/>
                </w:rPr>
                <w:t>STYLE_SHEETS_USE</w:t>
              </w:r>
            </w:hyperlink>
          </w:p>
        </w:tc>
        <w:tc>
          <w:tcPr>
            <w:tcW w:w="1440" w:type="dxa"/>
            <w:tcMar>
              <w:top w:w="115" w:type="dxa"/>
              <w:left w:w="115" w:type="dxa"/>
              <w:bottom w:w="115" w:type="dxa"/>
              <w:right w:w="115" w:type="dxa"/>
            </w:tcMar>
            <w:vAlign w:val="center"/>
          </w:tcPr>
          <w:p w:rsidR="00C772B3" w:rsidRDefault="00C772B3" w:rsidP="00182409">
            <w:pPr>
              <w:jc w:val="center"/>
            </w:pPr>
            <w:r>
              <w:t>Nothing</w:t>
            </w:r>
          </w:p>
        </w:tc>
        <w:tc>
          <w:tcPr>
            <w:tcW w:w="3240" w:type="dxa"/>
            <w:tcMar>
              <w:top w:w="115" w:type="dxa"/>
              <w:left w:w="115" w:type="dxa"/>
              <w:bottom w:w="115" w:type="dxa"/>
              <w:right w:w="115" w:type="dxa"/>
            </w:tcMar>
            <w:vAlign w:val="center"/>
          </w:tcPr>
          <w:p w:rsidR="00C772B3" w:rsidRDefault="00B86683" w:rsidP="00182409">
            <w:hyperlink r:id="rId16" w:anchor="content-structure-separation-programmatic" w:tooltip="Link to SC 1.3.1 Info and Relationships in WCAG 2.0 document" w:history="1">
              <w:r w:rsidR="00C772B3">
                <w:rPr>
                  <w:rStyle w:val="Hyperlink"/>
                </w:rPr>
                <w:t>1.3.1 Info and Relationships</w:t>
              </w:r>
            </w:hyperlink>
          </w:p>
        </w:tc>
        <w:tc>
          <w:tcPr>
            <w:tcW w:w="2360" w:type="dxa"/>
          </w:tcPr>
          <w:p w:rsidR="00C772B3" w:rsidRDefault="00B86683" w:rsidP="00182409">
            <w:hyperlink r:id="rId17" w:anchor="bp-conserve-css-images" w:history="1">
              <w:r w:rsidR="00C772B3" w:rsidRPr="0075559F">
                <w:rPr>
                  <w:rStyle w:val="Hyperlink"/>
                </w:rPr>
                <w:t>Include Background Image Inline in CSS Style Sheet</w:t>
              </w:r>
            </w:hyperlink>
          </w:p>
        </w:tc>
      </w:tr>
      <w:tr w:rsidR="00C772B3" w:rsidTr="0075559F">
        <w:trPr>
          <w:jc w:val="center"/>
        </w:trPr>
        <w:tc>
          <w:tcPr>
            <w:tcW w:w="470" w:type="dxa"/>
          </w:tcPr>
          <w:p w:rsidR="00C772B3" w:rsidRDefault="00C772B3"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772B3" w:rsidRDefault="00B86683" w:rsidP="00182409">
            <w:hyperlink r:id="rId18" w:anchor="TAB_ORDER" w:tooltip="Link to [TAB_ORDER] in Mobile Web Best Practices document" w:history="1">
              <w:r w:rsidR="00C772B3">
                <w:rPr>
                  <w:rStyle w:val="Hyperlink"/>
                </w:rPr>
                <w:t>TAB_ORDER</w:t>
              </w:r>
            </w:hyperlink>
          </w:p>
        </w:tc>
        <w:tc>
          <w:tcPr>
            <w:tcW w:w="1440" w:type="dxa"/>
            <w:tcMar>
              <w:top w:w="115" w:type="dxa"/>
              <w:left w:w="115" w:type="dxa"/>
              <w:bottom w:w="115" w:type="dxa"/>
              <w:right w:w="115" w:type="dxa"/>
            </w:tcMar>
            <w:vAlign w:val="center"/>
          </w:tcPr>
          <w:p w:rsidR="00C772B3" w:rsidRDefault="00C772B3" w:rsidP="00182409">
            <w:pPr>
              <w:jc w:val="center"/>
            </w:pPr>
            <w:r>
              <w:t>Nothing</w:t>
            </w:r>
          </w:p>
        </w:tc>
        <w:tc>
          <w:tcPr>
            <w:tcW w:w="3240" w:type="dxa"/>
            <w:tcMar>
              <w:top w:w="115" w:type="dxa"/>
              <w:left w:w="115" w:type="dxa"/>
              <w:bottom w:w="115" w:type="dxa"/>
              <w:right w:w="115" w:type="dxa"/>
            </w:tcMar>
            <w:vAlign w:val="center"/>
          </w:tcPr>
          <w:p w:rsidR="00C772B3" w:rsidRDefault="00B86683" w:rsidP="00182409">
            <w:hyperlink r:id="rId19" w:anchor="navigation-mechanisms-focus-order" w:tooltip="Link to SC 2.4.3 Focus Order in WCAG 2.0 document" w:history="1">
              <w:r w:rsidR="00C772B3">
                <w:rPr>
                  <w:rStyle w:val="Hyperlink"/>
                </w:rPr>
                <w:t>2.4.3 Focus Order</w:t>
              </w:r>
            </w:hyperlink>
            <w:r w:rsidR="00C772B3">
              <w:t>.</w:t>
            </w:r>
          </w:p>
        </w:tc>
        <w:tc>
          <w:tcPr>
            <w:tcW w:w="2360" w:type="dxa"/>
          </w:tcPr>
          <w:p w:rsidR="00C772B3" w:rsidRDefault="00C772B3" w:rsidP="00182409"/>
        </w:tc>
      </w:tr>
      <w:tr w:rsidR="00C772B3" w:rsidTr="0075559F">
        <w:trPr>
          <w:jc w:val="center"/>
        </w:trPr>
        <w:tc>
          <w:tcPr>
            <w:tcW w:w="470" w:type="dxa"/>
          </w:tcPr>
          <w:p w:rsidR="00C772B3" w:rsidRDefault="00C772B3"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772B3" w:rsidRDefault="00B86683" w:rsidP="00182409">
            <w:hyperlink r:id="rId20" w:anchor="USE_OF_COLOR" w:tooltip="Link to [USE_OF_COLOR] in Mobile Web Best Practices document" w:history="1">
              <w:r w:rsidR="00C772B3">
                <w:rPr>
                  <w:rStyle w:val="Hyperlink"/>
                </w:rPr>
                <w:t>USE_OF_COLOR</w:t>
              </w:r>
            </w:hyperlink>
          </w:p>
        </w:tc>
        <w:tc>
          <w:tcPr>
            <w:tcW w:w="1440" w:type="dxa"/>
            <w:tcMar>
              <w:top w:w="115" w:type="dxa"/>
              <w:left w:w="115" w:type="dxa"/>
              <w:bottom w:w="115" w:type="dxa"/>
              <w:right w:w="115" w:type="dxa"/>
            </w:tcMar>
            <w:vAlign w:val="center"/>
          </w:tcPr>
          <w:p w:rsidR="00C772B3" w:rsidRDefault="00C772B3" w:rsidP="00182409">
            <w:pPr>
              <w:jc w:val="center"/>
            </w:pPr>
            <w:r>
              <w:t>Nothing</w:t>
            </w:r>
          </w:p>
        </w:tc>
        <w:tc>
          <w:tcPr>
            <w:tcW w:w="3240" w:type="dxa"/>
            <w:tcMar>
              <w:top w:w="115" w:type="dxa"/>
              <w:left w:w="115" w:type="dxa"/>
              <w:bottom w:w="115" w:type="dxa"/>
              <w:right w:w="115" w:type="dxa"/>
            </w:tcMar>
            <w:vAlign w:val="center"/>
          </w:tcPr>
          <w:p w:rsidR="00C772B3" w:rsidRDefault="00B86683" w:rsidP="00182409">
            <w:hyperlink r:id="rId21" w:anchor="visual-audio-contrast-without-color" w:tooltip="Link to SC 1.4.1 Use of Color in WCAG 2.0 document" w:history="1">
              <w:r w:rsidR="00C772B3">
                <w:rPr>
                  <w:rStyle w:val="Hyperlink"/>
                </w:rPr>
                <w:t>1.4.1 Use of Color</w:t>
              </w:r>
            </w:hyperlink>
            <w:r w:rsidR="00C772B3">
              <w:t>.</w:t>
            </w:r>
          </w:p>
        </w:tc>
        <w:tc>
          <w:tcPr>
            <w:tcW w:w="2360" w:type="dxa"/>
          </w:tcPr>
          <w:p w:rsidR="00C772B3" w:rsidRDefault="00C772B3" w:rsidP="00182409"/>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A8192B">
            <w:hyperlink r:id="rId22" w:anchor="VALID_MARKUP" w:history="1">
              <w:r w:rsidR="00C22A11" w:rsidRPr="00FC781E">
                <w:rPr>
                  <w:rStyle w:val="Hyperlink"/>
                </w:rPr>
                <w:t>VALID_MARKUP</w:t>
              </w:r>
            </w:hyperlink>
          </w:p>
        </w:tc>
        <w:tc>
          <w:tcPr>
            <w:tcW w:w="1440" w:type="dxa"/>
            <w:tcMar>
              <w:top w:w="115" w:type="dxa"/>
              <w:left w:w="115" w:type="dxa"/>
              <w:bottom w:w="115" w:type="dxa"/>
              <w:right w:w="115" w:type="dxa"/>
            </w:tcMar>
            <w:vAlign w:val="center"/>
          </w:tcPr>
          <w:p w:rsidR="00C22A11" w:rsidRDefault="00C22A11" w:rsidP="00A8192B">
            <w:pPr>
              <w:jc w:val="center"/>
            </w:pPr>
            <w:r>
              <w:t>Nothing</w:t>
            </w:r>
          </w:p>
        </w:tc>
        <w:tc>
          <w:tcPr>
            <w:tcW w:w="3240" w:type="dxa"/>
            <w:tcMar>
              <w:top w:w="115" w:type="dxa"/>
              <w:left w:w="115" w:type="dxa"/>
              <w:bottom w:w="115" w:type="dxa"/>
              <w:right w:w="115" w:type="dxa"/>
            </w:tcMar>
            <w:vAlign w:val="center"/>
          </w:tcPr>
          <w:p w:rsidR="00C22A11" w:rsidRDefault="00B86683" w:rsidP="00A8192B">
            <w:hyperlink r:id="rId23" w:history="1">
              <w:r w:rsidR="00C22A11" w:rsidRPr="00FC781E">
                <w:rPr>
                  <w:rStyle w:val="Hyperlink"/>
                </w:rPr>
                <w:t>4.1.1 Parsing</w:t>
              </w:r>
            </w:hyperlink>
          </w:p>
        </w:tc>
        <w:tc>
          <w:tcPr>
            <w:tcW w:w="2360" w:type="dxa"/>
          </w:tcPr>
          <w:p w:rsidR="00C22A11" w:rsidRDefault="00C22A11" w:rsidP="00182409"/>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24" w:anchor="mwbp10_BACKGROUND_IMAGE_READABILITY" w:tooltip="Link to [BACKGROUND_IMAGE_READABILITY] in this document" w:history="1">
              <w:r w:rsidR="00C22A11">
                <w:rPr>
                  <w:rStyle w:val="Hyperlink"/>
                </w:rPr>
                <w:t>BACKGROUND_IMAGE_READABILITY</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182409">
            <w:r>
              <w:t xml:space="preserve">possibly covered at level AA by </w:t>
            </w:r>
            <w:hyperlink r:id="rId25" w:anchor="visual-audio-contrast-contrast" w:tooltip="Link to SC 1.4.3 Contrast (Minimum) in WCAG 2.0 document" w:history="1">
              <w:r>
                <w:rPr>
                  <w:rStyle w:val="Hyperlink"/>
                </w:rPr>
                <w:t>1.4.3 Contrast (Minimum)</w:t>
              </w:r>
            </w:hyperlink>
            <w:r>
              <w:t xml:space="preserve"> and at level AAA </w:t>
            </w:r>
            <w:hyperlink r:id="rId26" w:anchor="visual-audio-contrast7" w:tooltip="Link to SC 1.4.6 Contrast (Enhanced) in WCAG 2.0 document" w:history="1">
              <w:r>
                <w:rPr>
                  <w:rStyle w:val="Hyperlink"/>
                </w:rPr>
                <w:t>1.4.6 Contrast (Enhanced)</w:t>
              </w:r>
            </w:hyperlink>
          </w:p>
        </w:tc>
        <w:tc>
          <w:tcPr>
            <w:tcW w:w="2360" w:type="dxa"/>
          </w:tcPr>
          <w:p w:rsidR="00C22A11" w:rsidRDefault="00C22A11" w:rsidP="00182409"/>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27" w:anchor="mwbp10_COLOR_CONTRAST" w:tooltip="Link to [COLOR_CONTRAST] in this document" w:history="1">
              <w:r w:rsidR="00C22A11">
                <w:rPr>
                  <w:rStyle w:val="Hyperlink"/>
                </w:rPr>
                <w:t>COLOR_CONTRAST</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182409">
            <w:r>
              <w:t xml:space="preserve">partially covered at level AA by success criterion </w:t>
            </w:r>
            <w:hyperlink r:id="rId28" w:anchor="visual-audio-contrast-contrast" w:tooltip="Link to SC 1.4.3 Contrast (Minimum) in WCAG 2.0 document" w:history="1">
              <w:r>
                <w:rPr>
                  <w:rStyle w:val="Hyperlink"/>
                </w:rPr>
                <w:t>1.4.3 Contrast (Minimum)</w:t>
              </w:r>
            </w:hyperlink>
            <w:r>
              <w:t xml:space="preserve"> and at </w:t>
            </w:r>
            <w:r>
              <w:lastRenderedPageBreak/>
              <w:t xml:space="preserve">level AAA </w:t>
            </w:r>
            <w:hyperlink r:id="rId29" w:anchor="visual-audio-contrast7" w:tooltip="Link to SC 1.4.6 Contrast (Enhanced) in WCAG 2.0 document" w:history="1">
              <w:r>
                <w:rPr>
                  <w:rStyle w:val="Hyperlink"/>
                </w:rPr>
                <w:t>1.4.6 Contrast (Enhanced)</w:t>
              </w:r>
            </w:hyperlink>
          </w:p>
        </w:tc>
        <w:tc>
          <w:tcPr>
            <w:tcW w:w="2360" w:type="dxa"/>
          </w:tcPr>
          <w:p w:rsidR="00C22A11" w:rsidRDefault="00C22A11" w:rsidP="00182409"/>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30" w:anchor="mwbp10_LINK_TARGET_ID" w:tooltip="Link to [LINK_TARGET_ID] in this document" w:history="1">
              <w:r w:rsidR="00C22A11">
                <w:rPr>
                  <w:rStyle w:val="Hyperlink"/>
                </w:rPr>
                <w:t>LINK_TARGET_ID</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182409">
            <w:r>
              <w:t xml:space="preserve">Partially covered at level A by </w:t>
            </w:r>
            <w:hyperlink r:id="rId31" w:anchor="navigation-mechanisms-refs" w:tooltip="Link to SC 2.4.4 Link Purpose (In Context) in WCAG 2.0 document" w:history="1">
              <w:r>
                <w:rPr>
                  <w:rStyle w:val="Hyperlink"/>
                </w:rPr>
                <w:t>2.4.4 Link Purpose (In Context)</w:t>
              </w:r>
            </w:hyperlink>
            <w:r>
              <w:t>.</w:t>
            </w:r>
          </w:p>
        </w:tc>
        <w:tc>
          <w:tcPr>
            <w:tcW w:w="2360" w:type="dxa"/>
          </w:tcPr>
          <w:p w:rsidR="00C22A11" w:rsidRDefault="00C22A11" w:rsidP="00182409"/>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32" w:anchor="mwbp10_NAVIGATION" w:tooltip="Link to [NAVIGATION] in this document" w:history="1">
              <w:r w:rsidR="00C22A11">
                <w:rPr>
                  <w:rStyle w:val="Hyperlink"/>
                </w:rPr>
                <w:t>NAVIGATION</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182409">
            <w:r>
              <w:t xml:space="preserve">partially covered at level AA by </w:t>
            </w:r>
            <w:hyperlink r:id="rId33" w:anchor="consistent-behavior-consistent-locations" w:tooltip="Link to SC 3.2.3, 'Consistent Navigation' in WCAG 2.0 document" w:history="1">
              <w:r>
                <w:rPr>
                  <w:rStyle w:val="Hyperlink"/>
                </w:rPr>
                <w:t>3.2.3 Consistent Navigation</w:t>
              </w:r>
            </w:hyperlink>
            <w:r>
              <w:t xml:space="preserve"> and at level AAA </w:t>
            </w:r>
            <w:hyperlink r:id="rId34" w:anchor="navigation-mechanisms-headings" w:tooltip="Link to SC 2.4.10, 'Section Headings' in WCAG 2.0 document" w:history="1">
              <w:r>
                <w:rPr>
                  <w:rStyle w:val="Hyperlink"/>
                </w:rPr>
                <w:t>2.4.10 Section Headings</w:t>
              </w:r>
            </w:hyperlink>
          </w:p>
        </w:tc>
        <w:tc>
          <w:tcPr>
            <w:tcW w:w="2360" w:type="dxa"/>
          </w:tcPr>
          <w:p w:rsidR="00C22A11" w:rsidRDefault="00C22A11" w:rsidP="00182409"/>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35" w:anchor="mwbp10_NON-TEXT_ALTERNATIVES" w:tooltip="Link to [NON-TEXT_ALTERNATIVES] in this document" w:history="1">
              <w:r w:rsidR="00C22A11">
                <w:rPr>
                  <w:rStyle w:val="Hyperlink"/>
                </w:rPr>
                <w:t>NON-TEXT_ALTERNATIVES</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182409">
            <w:r>
              <w:t xml:space="preserve">partially covered at level AAA by </w:t>
            </w:r>
            <w:hyperlink r:id="rId36" w:anchor="media-equiv-text-doc" w:tooltip="Link to SC 1.2.7, 'Full Text Alternative' in WCAG 2.0 document" w:history="1">
              <w:r>
                <w:rPr>
                  <w:rStyle w:val="Hyperlink"/>
                </w:rPr>
                <w:t>1.2.7 Full Text Alternative</w:t>
              </w:r>
            </w:hyperlink>
            <w:r>
              <w:t xml:space="preserve"> (but covered already at that level by </w:t>
            </w:r>
            <w:hyperlink r:id="rId37" w:anchor="text-equiv-all" w:history="1">
              <w:r>
                <w:rPr>
                  <w:rStyle w:val="Hyperlink"/>
                </w:rPr>
                <w:t>1.1.1 Non-text Content</w:t>
              </w:r>
            </w:hyperlink>
            <w:r>
              <w:t>)</w:t>
            </w:r>
          </w:p>
        </w:tc>
        <w:tc>
          <w:tcPr>
            <w:tcW w:w="2360" w:type="dxa"/>
          </w:tcPr>
          <w:p w:rsidR="00C22A11" w:rsidRDefault="00C22A11" w:rsidP="00182409"/>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38" w:anchor="mwbp10_CONTROL_POSITION" w:tooltip="Link to [CONTROL_POSITION] in this document" w:history="1">
              <w:r w:rsidR="00C22A11">
                <w:rPr>
                  <w:rStyle w:val="Hyperlink"/>
                </w:rPr>
                <w:t>CONTROL_POSITION</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182409">
            <w:r>
              <w:t xml:space="preserve">possibly covered at level A by </w:t>
            </w:r>
            <w:hyperlink r:id="rId39" w:anchor="content-structure-separation-programmatic" w:tooltip="Link to SC 1.3.1, 'Info and Relationships' in WCAG 2.0 document" w:history="1">
              <w:r>
                <w:rPr>
                  <w:rStyle w:val="Hyperlink"/>
                </w:rPr>
                <w:t>1.3.1 Info and Relationships</w:t>
              </w:r>
            </w:hyperlink>
          </w:p>
        </w:tc>
        <w:tc>
          <w:tcPr>
            <w:tcW w:w="2360" w:type="dxa"/>
          </w:tcPr>
          <w:p w:rsidR="00C22A11" w:rsidRDefault="00C22A11" w:rsidP="00182409"/>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40" w:anchor="CONTROL_LABELLING" w:history="1">
              <w:r w:rsidR="00C22A11" w:rsidRPr="00FC781E">
                <w:rPr>
                  <w:rStyle w:val="Hyperlink"/>
                </w:rPr>
                <w:t>CONTROL_LABELLING</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182409">
            <w:r>
              <w:t xml:space="preserve">possibly covered at level A by </w:t>
            </w:r>
            <w:hyperlink r:id="rId41" w:anchor="content-structure-separation-programmatic" w:tooltip="Link to SC 1.3.1, 'Info and Relationships' in WCAG 2.0 document" w:history="1">
              <w:r w:rsidR="00FC781E">
                <w:rPr>
                  <w:rStyle w:val="Hyperlink"/>
                </w:rPr>
                <w:t>1.3.1 Info and Relationships</w:t>
              </w:r>
            </w:hyperlink>
            <w:r>
              <w:t>, 3.3.2 Labels or Instructions</w:t>
            </w:r>
          </w:p>
        </w:tc>
        <w:tc>
          <w:tcPr>
            <w:tcW w:w="2360" w:type="dxa"/>
          </w:tcPr>
          <w:p w:rsidR="00C22A11" w:rsidRDefault="00C22A11" w:rsidP="00182409"/>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42" w:anchor="mwbp10_MEASURES" w:tooltip="Link to [MEASURES] in this document" w:history="1">
              <w:r w:rsidR="00C22A11">
                <w:rPr>
                  <w:rStyle w:val="Hyperlink"/>
                </w:rPr>
                <w:t>MEASURES</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182409">
            <w:r>
              <w:t xml:space="preserve">possibly covered at level AA by </w:t>
            </w:r>
            <w:hyperlink r:id="rId43" w:anchor="visual-audio-contrast-scale" w:tooltip="Link to SC 1.4.4 Resize text in WCAG 2.0 document" w:history="1">
              <w:r>
                <w:rPr>
                  <w:rStyle w:val="Hyperlink"/>
                </w:rPr>
                <w:t>1.4.4 Resize text</w:t>
              </w:r>
            </w:hyperlink>
          </w:p>
        </w:tc>
        <w:tc>
          <w:tcPr>
            <w:tcW w:w="2360" w:type="dxa"/>
          </w:tcPr>
          <w:p w:rsidR="00C22A11" w:rsidRDefault="00B86683" w:rsidP="00182409">
            <w:hyperlink r:id="rId44" w:anchor="bp-presentation-flow" w:history="1">
              <w:r w:rsidR="00C22A11" w:rsidRPr="00C730B2">
                <w:rPr>
                  <w:rStyle w:val="Hyperlink"/>
                </w:rPr>
                <w:t>Ensure Paragraph Text Flow</w:t>
              </w:r>
            </w:hyperlink>
          </w:p>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45" w:anchor="PAGE_TITLE" w:history="1">
              <w:r w:rsidR="00C22A11" w:rsidRPr="0075559F">
                <w:rPr>
                  <w:rStyle w:val="Hyperlink"/>
                </w:rPr>
                <w:t>PAGE_TITLE</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182409">
            <w:r>
              <w:t>possibly covered at level A by 2.4.2 Page Titled</w:t>
            </w:r>
          </w:p>
        </w:tc>
        <w:tc>
          <w:tcPr>
            <w:tcW w:w="2360" w:type="dxa"/>
          </w:tcPr>
          <w:p w:rsidR="00C22A11" w:rsidRDefault="00C22A11" w:rsidP="00182409"/>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46" w:anchor="POP_UPS" w:history="1">
              <w:r w:rsidR="00C22A11" w:rsidRPr="0075559F">
                <w:rPr>
                  <w:rStyle w:val="Hyperlink"/>
                </w:rPr>
                <w:t>POP_UPS</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3B6E16">
            <w:r>
              <w:t xml:space="preserve">partially covered at level A by 3.2.1 On Focus and 3.2.2 On Input and possibly at  level AAA by </w:t>
            </w:r>
            <w:hyperlink r:id="rId47" w:anchor="consistent-behavior-no-extreme-changes-context" w:tooltip="Link to SC 3.2.5 Change on Request in WCAG 2.0 document" w:history="1">
              <w:r w:rsidR="0075559F">
                <w:rPr>
                  <w:rStyle w:val="Hyperlink"/>
                </w:rPr>
                <w:t>3.2.5 Change on Request</w:t>
              </w:r>
            </w:hyperlink>
          </w:p>
        </w:tc>
        <w:tc>
          <w:tcPr>
            <w:tcW w:w="2360" w:type="dxa"/>
          </w:tcPr>
          <w:p w:rsidR="00C22A11" w:rsidRDefault="00C22A11" w:rsidP="00182409"/>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48" w:anchor="REDIRECTION" w:history="1">
              <w:r w:rsidR="00C22A11" w:rsidRPr="0075559F">
                <w:rPr>
                  <w:rStyle w:val="Hyperlink"/>
                </w:rPr>
                <w:t>REDIRECTION</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182409">
            <w:r>
              <w:t xml:space="preserve">partially covered at level A by 2.2.1 Timing Adjustable, and at level AAA by 2.2.4 </w:t>
            </w:r>
            <w:proofErr w:type="spellStart"/>
            <w:r>
              <w:t>Interuptions</w:t>
            </w:r>
            <w:proofErr w:type="spellEnd"/>
            <w:r>
              <w:t xml:space="preserve"> and </w:t>
            </w:r>
            <w:hyperlink r:id="rId49" w:anchor="consistent-behavior-no-extreme-changes-context" w:tooltip="Link to SC 3.2.5 Change on Request in WCAG 2.0 document" w:history="1">
              <w:r w:rsidR="0075559F">
                <w:rPr>
                  <w:rStyle w:val="Hyperlink"/>
                </w:rPr>
                <w:t>3.2.5 Change on Request</w:t>
              </w:r>
            </w:hyperlink>
          </w:p>
        </w:tc>
        <w:tc>
          <w:tcPr>
            <w:tcW w:w="2360" w:type="dxa"/>
            <w:vAlign w:val="center"/>
          </w:tcPr>
          <w:p w:rsidR="00C22A11" w:rsidRDefault="00B86683" w:rsidP="0075559F">
            <w:hyperlink r:id="rId50" w:anchor="bp-redirect-minimize" w:history="1">
              <w:r w:rsidR="00C22A11" w:rsidRPr="0075559F">
                <w:rPr>
                  <w:rStyle w:val="Hyperlink"/>
                </w:rPr>
                <w:t>Avoid Redirect</w:t>
              </w:r>
              <w:r w:rsidR="0075559F" w:rsidRPr="0075559F">
                <w:rPr>
                  <w:rStyle w:val="Hyperlink"/>
                </w:rPr>
                <w:t>s</w:t>
              </w:r>
            </w:hyperlink>
          </w:p>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51" w:anchor="STRUCTURE" w:history="1">
              <w:r w:rsidR="00C22A11" w:rsidRPr="0075559F">
                <w:rPr>
                  <w:rStyle w:val="Hyperlink"/>
                </w:rPr>
                <w:t>STRUCTURE</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3B6E16">
            <w:r>
              <w:t>possibly covered at level A by 1.3.1 Info and Relationships and at level AA by 2.4.6 Headings and Labels and at level AAA by 2.4.10 Section Headings</w:t>
            </w:r>
          </w:p>
        </w:tc>
        <w:tc>
          <w:tcPr>
            <w:tcW w:w="2360" w:type="dxa"/>
            <w:vAlign w:val="center"/>
          </w:tcPr>
          <w:p w:rsidR="00C22A11" w:rsidRDefault="00C22A11" w:rsidP="003B6E16"/>
        </w:tc>
      </w:tr>
      <w:tr w:rsidR="00C22A11" w:rsidTr="0075559F">
        <w:trPr>
          <w:jc w:val="center"/>
        </w:trPr>
        <w:tc>
          <w:tcPr>
            <w:tcW w:w="470" w:type="dxa"/>
          </w:tcPr>
          <w:p w:rsidR="00C22A11" w:rsidRDefault="00C22A11"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C22A11" w:rsidRDefault="00B86683" w:rsidP="00182409">
            <w:hyperlink r:id="rId52" w:anchor="CLARITY" w:history="1">
              <w:r w:rsidR="00C22A11" w:rsidRPr="0075559F">
                <w:rPr>
                  <w:rStyle w:val="Hyperlink"/>
                </w:rPr>
                <w:t>CLARITY</w:t>
              </w:r>
            </w:hyperlink>
          </w:p>
        </w:tc>
        <w:tc>
          <w:tcPr>
            <w:tcW w:w="1440" w:type="dxa"/>
            <w:tcMar>
              <w:top w:w="115" w:type="dxa"/>
              <w:left w:w="115" w:type="dxa"/>
              <w:bottom w:w="115" w:type="dxa"/>
              <w:right w:w="115" w:type="dxa"/>
            </w:tcMar>
            <w:vAlign w:val="center"/>
          </w:tcPr>
          <w:p w:rsidR="00C22A11" w:rsidRDefault="00C22A11" w:rsidP="00182409">
            <w:pPr>
              <w:jc w:val="center"/>
            </w:pPr>
            <w:r>
              <w:t>Something</w:t>
            </w:r>
          </w:p>
        </w:tc>
        <w:tc>
          <w:tcPr>
            <w:tcW w:w="3240" w:type="dxa"/>
            <w:tcMar>
              <w:top w:w="115" w:type="dxa"/>
              <w:left w:w="115" w:type="dxa"/>
              <w:bottom w:w="115" w:type="dxa"/>
              <w:right w:w="115" w:type="dxa"/>
            </w:tcMar>
            <w:vAlign w:val="center"/>
          </w:tcPr>
          <w:p w:rsidR="00C22A11" w:rsidRDefault="00C22A11" w:rsidP="003B6E16">
            <w:r>
              <w:t>partially covered by 3.1.5 Reading Level</w:t>
            </w:r>
          </w:p>
        </w:tc>
        <w:tc>
          <w:tcPr>
            <w:tcW w:w="2360" w:type="dxa"/>
            <w:vAlign w:val="center"/>
          </w:tcPr>
          <w:p w:rsidR="00C22A11" w:rsidRDefault="00C22A11" w:rsidP="003B6E16"/>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A8192B">
            <w:hyperlink r:id="rId53" w:anchor="OBJECTS_OR_SCRIPT" w:history="1">
              <w:r w:rsidR="00A42304">
                <w:rPr>
                  <w:rStyle w:val="Hyperlink"/>
                </w:rPr>
                <w:t>OBJECTS_OR_SCRIPT</w:t>
              </w:r>
            </w:hyperlink>
          </w:p>
        </w:tc>
        <w:tc>
          <w:tcPr>
            <w:tcW w:w="1440" w:type="dxa"/>
            <w:tcMar>
              <w:top w:w="115" w:type="dxa"/>
              <w:left w:w="115" w:type="dxa"/>
              <w:bottom w:w="115" w:type="dxa"/>
              <w:right w:w="115" w:type="dxa"/>
            </w:tcMar>
            <w:vAlign w:val="center"/>
          </w:tcPr>
          <w:p w:rsidR="00A42304" w:rsidRDefault="00A42304" w:rsidP="00A8192B">
            <w:pPr>
              <w:jc w:val="center"/>
            </w:pPr>
            <w:r>
              <w:t>Something</w:t>
            </w:r>
          </w:p>
        </w:tc>
        <w:tc>
          <w:tcPr>
            <w:tcW w:w="3240" w:type="dxa"/>
            <w:tcMar>
              <w:top w:w="115" w:type="dxa"/>
              <w:left w:w="115" w:type="dxa"/>
              <w:bottom w:w="115" w:type="dxa"/>
              <w:right w:w="115" w:type="dxa"/>
            </w:tcMar>
            <w:vAlign w:val="center"/>
          </w:tcPr>
          <w:p w:rsidR="00A42304" w:rsidRDefault="00A42304" w:rsidP="00A42304">
            <w:pPr>
              <w:jc w:val="center"/>
            </w:pPr>
            <w:r>
              <w:t>partially covered by 2.1.1 Keyboard and 2.1.3 Keyboard (No Exception)</w:t>
            </w:r>
          </w:p>
        </w:tc>
        <w:tc>
          <w:tcPr>
            <w:tcW w:w="2360" w:type="dxa"/>
          </w:tcPr>
          <w:p w:rsidR="00A42304" w:rsidRPr="00C772B3" w:rsidRDefault="00B86683" w:rsidP="00A8192B">
            <w:pPr>
              <w:rPr>
                <w:smallCaps/>
              </w:rPr>
            </w:pPr>
            <w:hyperlink r:id="rId54" w:anchor="bp-devcap-scripting-support" w:history="1">
              <w:r w:rsidR="00A42304" w:rsidRPr="00C730B2">
                <w:rPr>
                  <w:rStyle w:val="Hyperlink"/>
                </w:rPr>
                <w:t>Support non-JavaScript Variant if Appropriate</w:t>
              </w:r>
            </w:hyperlink>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55" w:anchor="ACCESS_KEYS" w:history="1">
              <w:r w:rsidR="00A42304">
                <w:rPr>
                  <w:rStyle w:val="Hyperlink"/>
                </w:rPr>
                <w:t>ACCESS_KEYS</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Pr="00C772B3" w:rsidRDefault="00B86683" w:rsidP="00C772B3">
            <w:pPr>
              <w:rPr>
                <w:smallCaps/>
              </w:rPr>
            </w:pPr>
            <w:hyperlink r:id="rId56" w:anchor="bp-devcap-user-choice" w:history="1">
              <w:r w:rsidR="00A42304" w:rsidRPr="00C730B2">
                <w:rPr>
                  <w:rStyle w:val="Hyperlink"/>
                </w:rPr>
                <w:t>Offer users a choice of interfaces</w:t>
              </w:r>
            </w:hyperlink>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57" w:anchor="DEFAULT_INPUT_MODE" w:history="1">
              <w:r w:rsidR="00A42304">
                <w:rPr>
                  <w:rStyle w:val="Hyperlink"/>
                </w:rPr>
                <w:t>DEFAULT_INPUT_MODE</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A42304" w:rsidP="00182409">
            <w:pPr>
              <w:jc w:val="center"/>
            </w:pPr>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58" w:anchor="NAVBAR" w:history="1">
              <w:r w:rsidR="00A42304">
                <w:rPr>
                  <w:rStyle w:val="Hyperlink"/>
                </w:rPr>
                <w:t>NAVBAR</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A42304" w:rsidP="00182409">
            <w:pPr>
              <w:jc w:val="center"/>
            </w:pPr>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59" w:anchor="TABLES_LAYOUT" w:history="1">
              <w:r w:rsidR="00A42304">
                <w:rPr>
                  <w:rStyle w:val="Hyperlink"/>
                </w:rPr>
                <w:t>TABLES_LAYOUT</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A42304" w:rsidP="00182409">
            <w:pPr>
              <w:jc w:val="center"/>
            </w:pPr>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60" w:anchor="NO_FRAMES" w:history="1">
              <w:r w:rsidR="00A42304">
                <w:rPr>
                  <w:rStyle w:val="Hyperlink"/>
                </w:rPr>
                <w:t>NO_FRAMES</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A42304" w:rsidP="00182409">
            <w:pPr>
              <w:jc w:val="center"/>
            </w:pPr>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61" w:anchor="SCROLLING" w:history="1">
              <w:r w:rsidR="00A42304">
                <w:rPr>
                  <w:rStyle w:val="Hyperlink"/>
                </w:rPr>
                <w:t>SCROLLING</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B86683" w:rsidP="00C772B3">
            <w:hyperlink r:id="rId62" w:anchor="bp-viewport" w:history="1">
              <w:r w:rsidR="00A42304" w:rsidRPr="00C772B3">
                <w:rPr>
                  <w:rStyle w:val="Hyperlink"/>
                </w:rPr>
                <w:t>Use Meta Viewport Element to identify Desired Screen Size</w:t>
              </w:r>
            </w:hyperlink>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63" w:anchor="TABLES_NESTED" w:history="1">
              <w:r w:rsidR="00A42304">
                <w:rPr>
                  <w:rStyle w:val="Hyperlink"/>
                </w:rPr>
                <w:t>TABLES_NESTED</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A42304" w:rsidP="00182409">
            <w:pPr>
              <w:jc w:val="center"/>
            </w:pPr>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64" w:anchor="PROVIDE_DEFAULTS" w:history="1">
              <w:r w:rsidR="00A42304">
                <w:rPr>
                  <w:rStyle w:val="Hyperlink"/>
                </w:rPr>
                <w:t>PROVIDE_DEFAULTS</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A42304" w:rsidP="00182409">
            <w:pPr>
              <w:jc w:val="center"/>
            </w:pPr>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65" w:anchor="CENTRAL_MEANING" w:history="1">
              <w:r w:rsidR="00A42304">
                <w:rPr>
                  <w:rStyle w:val="Hyperlink"/>
                </w:rPr>
                <w:t>CENTRAL_MEANING</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A42304" w:rsidP="00182409">
            <w:pPr>
              <w:jc w:val="center"/>
            </w:pPr>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66" w:anchor="IMAGE_MAPS" w:history="1">
              <w:r w:rsidR="00A42304">
                <w:rPr>
                  <w:rStyle w:val="Hyperlink"/>
                </w:rPr>
                <w:t>IMAGE_MAPS</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A42304" w:rsidP="00182409">
            <w:pPr>
              <w:jc w:val="center"/>
            </w:pPr>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67" w:anchor="LIMITED" w:history="1">
              <w:r w:rsidR="00A42304">
                <w:rPr>
                  <w:rStyle w:val="Hyperlink"/>
                </w:rPr>
                <w:t>LIMITED</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A42304" w:rsidP="00182409">
            <w:pPr>
              <w:jc w:val="center"/>
            </w:pPr>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68" w:anchor="THEMATIC_CONSISTENCY" w:history="1">
              <w:r w:rsidR="0075559F" w:rsidRPr="0075559F">
                <w:rPr>
                  <w:rStyle w:val="Hyperlink"/>
                </w:rPr>
                <w:t>THEMATIC_CONSISTENCY</w:t>
              </w:r>
            </w:hyperlink>
          </w:p>
        </w:tc>
        <w:tc>
          <w:tcPr>
            <w:tcW w:w="1440" w:type="dxa"/>
            <w:tcMar>
              <w:top w:w="115" w:type="dxa"/>
              <w:left w:w="115" w:type="dxa"/>
              <w:bottom w:w="115" w:type="dxa"/>
              <w:right w:w="115" w:type="dxa"/>
            </w:tcMar>
            <w:vAlign w:val="center"/>
          </w:tcPr>
          <w:p w:rsidR="00A42304" w:rsidRDefault="0075559F" w:rsidP="00182409">
            <w:pPr>
              <w:jc w:val="center"/>
            </w:pPr>
            <w:r>
              <w:t>Everything</w:t>
            </w:r>
          </w:p>
        </w:tc>
        <w:tc>
          <w:tcPr>
            <w:tcW w:w="3240" w:type="dxa"/>
            <w:tcMar>
              <w:top w:w="115" w:type="dxa"/>
              <w:left w:w="115" w:type="dxa"/>
              <w:bottom w:w="115" w:type="dxa"/>
              <w:right w:w="115" w:type="dxa"/>
            </w:tcMar>
            <w:vAlign w:val="center"/>
          </w:tcPr>
          <w:p w:rsidR="00A42304" w:rsidRDefault="0075559F" w:rsidP="00182409">
            <w:pPr>
              <w:jc w:val="center"/>
            </w:pPr>
            <w:r>
              <w:t>N/A</w:t>
            </w:r>
          </w:p>
        </w:tc>
        <w:tc>
          <w:tcPr>
            <w:tcW w:w="2360" w:type="dxa"/>
          </w:tcPr>
          <w:p w:rsidR="00A42304" w:rsidRPr="00C772B3" w:rsidRDefault="00B86683" w:rsidP="0075559F">
            <w:pPr>
              <w:rPr>
                <w:smallCaps/>
              </w:rPr>
            </w:pPr>
            <w:hyperlink r:id="rId69" w:anchor="bp-consistency" w:history="1">
              <w:r w:rsidR="0075559F" w:rsidRPr="0075559F">
                <w:rPr>
                  <w:rStyle w:val="Hyperlink"/>
                </w:rPr>
                <w:t>Ensure Consistency of state between devices</w:t>
              </w:r>
            </w:hyperlink>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70" w:anchor="CAPABILITIES" w:history="1">
              <w:r w:rsidR="00A42304" w:rsidRPr="0075559F">
                <w:rPr>
                  <w:rStyle w:val="Hyperlink"/>
                </w:rPr>
                <w:t>CAPABILITIES</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B86683" w:rsidP="00C772B3">
            <w:hyperlink r:id="rId71" w:anchor="bp-devcap-classify" w:history="1">
              <w:r w:rsidR="00A42304" w:rsidRPr="0075559F">
                <w:rPr>
                  <w:rStyle w:val="Hyperlink"/>
                </w:rPr>
                <w:t>Use device classification to simplify content adaptation</w:t>
              </w:r>
            </w:hyperlink>
          </w:p>
          <w:p w:rsidR="00A42304" w:rsidRDefault="00A42304" w:rsidP="00C772B3"/>
          <w:p w:rsidR="00A42304" w:rsidRDefault="00B86683" w:rsidP="00C772B3">
            <w:hyperlink r:id="rId72" w:anchor="bp-interaction-uri-schemes" w:history="1">
              <w:r w:rsidR="00A42304" w:rsidRPr="0091373E">
                <w:rPr>
                  <w:rStyle w:val="Hyperlink"/>
                </w:rPr>
                <w:t>Make Telephone Number “Click to call”</w:t>
              </w:r>
            </w:hyperlink>
          </w:p>
          <w:p w:rsidR="00A42304" w:rsidRDefault="00A42304" w:rsidP="00C772B3"/>
          <w:p w:rsidR="00A42304" w:rsidRDefault="00B86683" w:rsidP="00C772B3">
            <w:hyperlink r:id="rId73" w:anchor="bp-conserve-usepush" w:history="1">
              <w:r w:rsidR="00A42304" w:rsidRPr="0091373E">
                <w:rPr>
                  <w:rStyle w:val="Hyperlink"/>
                </w:rPr>
                <w:t>Consider Mobile Specific Technologies for initiating web apps</w:t>
              </w:r>
            </w:hyperlink>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74" w:anchor="EXTERNAL_RESOURCES" w:history="1">
              <w:r w:rsidR="00A42304" w:rsidRPr="0075559F">
                <w:rPr>
                  <w:rStyle w:val="Hyperlink"/>
                </w:rPr>
                <w:t>EXTERNAL_RESOURCES</w:t>
              </w:r>
            </w:hyperlink>
          </w:p>
        </w:tc>
        <w:tc>
          <w:tcPr>
            <w:tcW w:w="1440" w:type="dxa"/>
            <w:tcMar>
              <w:top w:w="115" w:type="dxa"/>
              <w:left w:w="115" w:type="dxa"/>
              <w:bottom w:w="115" w:type="dxa"/>
              <w:right w:w="115" w:type="dxa"/>
            </w:tcMar>
            <w:vAlign w:val="center"/>
          </w:tcPr>
          <w:p w:rsidR="00A42304" w:rsidRDefault="00A42304" w:rsidP="00182409">
            <w:pPr>
              <w:jc w:val="center"/>
            </w:pPr>
            <w:r>
              <w:t>Everything</w:t>
            </w:r>
          </w:p>
        </w:tc>
        <w:tc>
          <w:tcPr>
            <w:tcW w:w="3240" w:type="dxa"/>
            <w:tcMar>
              <w:top w:w="115" w:type="dxa"/>
              <w:left w:w="115" w:type="dxa"/>
              <w:bottom w:w="115" w:type="dxa"/>
              <w:right w:w="115" w:type="dxa"/>
            </w:tcMar>
            <w:vAlign w:val="center"/>
          </w:tcPr>
          <w:p w:rsidR="00A42304" w:rsidRDefault="00A42304" w:rsidP="00182409">
            <w:pPr>
              <w:jc w:val="center"/>
            </w:pPr>
            <w:r>
              <w:t>N/A</w:t>
            </w:r>
          </w:p>
        </w:tc>
        <w:tc>
          <w:tcPr>
            <w:tcW w:w="2360" w:type="dxa"/>
          </w:tcPr>
          <w:p w:rsidR="00A42304" w:rsidRDefault="00B86683" w:rsidP="00C772B3">
            <w:hyperlink r:id="rId75" w:anchor="bp-conserve-ext-files" w:history="1">
              <w:r w:rsidR="00A42304" w:rsidRPr="0091373E">
                <w:rPr>
                  <w:rStyle w:val="Hyperlink"/>
                </w:rPr>
                <w:t>Minimize External Resources</w:t>
              </w:r>
            </w:hyperlink>
          </w:p>
        </w:tc>
      </w:tr>
      <w:tr w:rsidR="00A42304" w:rsidTr="0075559F">
        <w:trPr>
          <w:jc w:val="center"/>
        </w:trPr>
        <w:tc>
          <w:tcPr>
            <w:tcW w:w="470" w:type="dxa"/>
          </w:tcPr>
          <w:p w:rsidR="00A42304" w:rsidRDefault="00A42304"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A42304" w:rsidRDefault="00B86683" w:rsidP="00182409">
            <w:hyperlink r:id="rId76" w:anchor="CHARACTER_ENCODING_SUPPORT" w:history="1">
              <w:r w:rsidR="00FC781E" w:rsidRPr="0075559F">
                <w:rPr>
                  <w:rStyle w:val="Hyperlink"/>
                </w:rPr>
                <w:t>CHARACTER_ENCODING_SUPPORT</w:t>
              </w:r>
            </w:hyperlink>
          </w:p>
        </w:tc>
        <w:tc>
          <w:tcPr>
            <w:tcW w:w="1440" w:type="dxa"/>
            <w:tcMar>
              <w:top w:w="115" w:type="dxa"/>
              <w:left w:w="115" w:type="dxa"/>
              <w:bottom w:w="115" w:type="dxa"/>
              <w:right w:w="115" w:type="dxa"/>
            </w:tcMar>
            <w:vAlign w:val="center"/>
          </w:tcPr>
          <w:p w:rsidR="00A42304" w:rsidRDefault="00FC781E" w:rsidP="00182409">
            <w:pPr>
              <w:jc w:val="center"/>
            </w:pPr>
            <w:r>
              <w:t>Everything</w:t>
            </w:r>
          </w:p>
        </w:tc>
        <w:tc>
          <w:tcPr>
            <w:tcW w:w="3240" w:type="dxa"/>
            <w:tcMar>
              <w:top w:w="115" w:type="dxa"/>
              <w:left w:w="115" w:type="dxa"/>
              <w:bottom w:w="115" w:type="dxa"/>
              <w:right w:w="115" w:type="dxa"/>
            </w:tcMar>
            <w:vAlign w:val="center"/>
          </w:tcPr>
          <w:p w:rsidR="00A42304" w:rsidRDefault="00FC781E" w:rsidP="00182409">
            <w:pPr>
              <w:jc w:val="center"/>
            </w:pPr>
            <w:r>
              <w:t>N/A</w:t>
            </w:r>
          </w:p>
        </w:tc>
        <w:tc>
          <w:tcPr>
            <w:tcW w:w="2360" w:type="dxa"/>
          </w:tcPr>
          <w:p w:rsidR="00A42304" w:rsidRDefault="00A42304" w:rsidP="00C772B3"/>
        </w:tc>
      </w:tr>
      <w:tr w:rsidR="0075559F" w:rsidTr="0075559F">
        <w:trPr>
          <w:jc w:val="center"/>
        </w:trPr>
        <w:tc>
          <w:tcPr>
            <w:tcW w:w="470" w:type="dxa"/>
          </w:tcPr>
          <w:p w:rsidR="0075559F" w:rsidRDefault="0075559F"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75559F" w:rsidRDefault="00B86683" w:rsidP="00A8192B">
            <w:hyperlink r:id="rId77" w:anchor="ERROR_MESSAGES" w:history="1">
              <w:r w:rsidR="0075559F" w:rsidRPr="0075559F">
                <w:rPr>
                  <w:rStyle w:val="Hyperlink"/>
                </w:rPr>
                <w:t>ERROR_MESSAGE</w:t>
              </w:r>
            </w:hyperlink>
          </w:p>
        </w:tc>
        <w:tc>
          <w:tcPr>
            <w:tcW w:w="1440" w:type="dxa"/>
            <w:tcMar>
              <w:top w:w="115" w:type="dxa"/>
              <w:left w:w="115" w:type="dxa"/>
              <w:bottom w:w="115" w:type="dxa"/>
              <w:right w:w="115" w:type="dxa"/>
            </w:tcMar>
            <w:vAlign w:val="center"/>
          </w:tcPr>
          <w:p w:rsidR="0075559F" w:rsidRDefault="0075559F" w:rsidP="00A8192B">
            <w:pPr>
              <w:jc w:val="center"/>
            </w:pPr>
            <w:r>
              <w:t>Everything</w:t>
            </w:r>
          </w:p>
        </w:tc>
        <w:tc>
          <w:tcPr>
            <w:tcW w:w="3240" w:type="dxa"/>
            <w:tcMar>
              <w:top w:w="115" w:type="dxa"/>
              <w:left w:w="115" w:type="dxa"/>
              <w:bottom w:w="115" w:type="dxa"/>
              <w:right w:w="115" w:type="dxa"/>
            </w:tcMar>
            <w:vAlign w:val="center"/>
          </w:tcPr>
          <w:p w:rsidR="0075559F" w:rsidRDefault="0075559F" w:rsidP="00A8192B">
            <w:pPr>
              <w:jc w:val="center"/>
            </w:pPr>
            <w:r>
              <w:t>N/A</w:t>
            </w:r>
          </w:p>
        </w:tc>
        <w:tc>
          <w:tcPr>
            <w:tcW w:w="2360" w:type="dxa"/>
          </w:tcPr>
          <w:p w:rsidR="0075559F" w:rsidRDefault="0075559F" w:rsidP="00A8192B"/>
        </w:tc>
      </w:tr>
      <w:tr w:rsidR="0075559F" w:rsidTr="0075559F">
        <w:trPr>
          <w:jc w:val="center"/>
        </w:trPr>
        <w:tc>
          <w:tcPr>
            <w:tcW w:w="470" w:type="dxa"/>
          </w:tcPr>
          <w:p w:rsidR="0075559F" w:rsidRDefault="0075559F" w:rsidP="00FC781E">
            <w:pPr>
              <w:pStyle w:val="ListParagraph"/>
              <w:numPr>
                <w:ilvl w:val="0"/>
                <w:numId w:val="3"/>
              </w:numPr>
              <w:spacing w:after="0" w:line="240" w:lineRule="auto"/>
              <w:ind w:left="272"/>
            </w:pPr>
          </w:p>
        </w:tc>
        <w:tc>
          <w:tcPr>
            <w:tcW w:w="2790" w:type="dxa"/>
            <w:tcMar>
              <w:top w:w="115" w:type="dxa"/>
              <w:left w:w="115" w:type="dxa"/>
              <w:bottom w:w="115" w:type="dxa"/>
              <w:right w:w="115" w:type="dxa"/>
            </w:tcMar>
            <w:vAlign w:val="center"/>
          </w:tcPr>
          <w:p w:rsidR="0075559F" w:rsidRDefault="00B86683" w:rsidP="00A8192B">
            <w:hyperlink r:id="rId78" w:anchor="MINIMIZE_KEYSTROKES" w:history="1">
              <w:r w:rsidR="0075559F" w:rsidRPr="0075559F">
                <w:rPr>
                  <w:rStyle w:val="Hyperlink"/>
                </w:rPr>
                <w:t>MINIMIZE_KEYSTROKE</w:t>
              </w:r>
            </w:hyperlink>
          </w:p>
        </w:tc>
        <w:tc>
          <w:tcPr>
            <w:tcW w:w="1440" w:type="dxa"/>
            <w:tcMar>
              <w:top w:w="115" w:type="dxa"/>
              <w:left w:w="115" w:type="dxa"/>
              <w:bottom w:w="115" w:type="dxa"/>
              <w:right w:w="115" w:type="dxa"/>
            </w:tcMar>
            <w:vAlign w:val="center"/>
          </w:tcPr>
          <w:p w:rsidR="0075559F" w:rsidRDefault="0075559F" w:rsidP="00A8192B">
            <w:pPr>
              <w:jc w:val="center"/>
            </w:pPr>
            <w:r>
              <w:t>Everything</w:t>
            </w:r>
          </w:p>
        </w:tc>
        <w:tc>
          <w:tcPr>
            <w:tcW w:w="3240" w:type="dxa"/>
            <w:tcMar>
              <w:top w:w="115" w:type="dxa"/>
              <w:left w:w="115" w:type="dxa"/>
              <w:bottom w:w="115" w:type="dxa"/>
              <w:right w:w="115" w:type="dxa"/>
            </w:tcMar>
            <w:vAlign w:val="center"/>
          </w:tcPr>
          <w:p w:rsidR="0075559F" w:rsidRDefault="0075559F" w:rsidP="00A8192B">
            <w:pPr>
              <w:jc w:val="center"/>
            </w:pPr>
            <w:r>
              <w:t>N/A</w:t>
            </w:r>
          </w:p>
        </w:tc>
        <w:tc>
          <w:tcPr>
            <w:tcW w:w="2360" w:type="dxa"/>
          </w:tcPr>
          <w:p w:rsidR="0075559F" w:rsidRDefault="00B86683" w:rsidP="00A8192B">
            <w:hyperlink r:id="rId79" w:anchor="bp-presentation-focus" w:history="1">
              <w:r w:rsidR="0075559F" w:rsidRPr="0091373E">
                <w:rPr>
                  <w:rStyle w:val="Hyperlink"/>
                </w:rPr>
                <w:t>Preserve focus on dynamic page updates</w:t>
              </w:r>
            </w:hyperlink>
          </w:p>
        </w:tc>
      </w:tr>
    </w:tbl>
    <w:p w:rsidR="00245E6D" w:rsidRDefault="00245E6D" w:rsidP="00F747C5"/>
    <w:p w:rsidR="00591282" w:rsidRDefault="00591282" w:rsidP="00F747C5"/>
    <w:p w:rsidR="00C730B2" w:rsidRDefault="00C730B2" w:rsidP="00F747C5">
      <w:r>
        <w:t>MWABP exclusive usability criteria</w:t>
      </w:r>
    </w:p>
    <w:tbl>
      <w:tblPr>
        <w:tblStyle w:val="TableGrid"/>
        <w:tblW w:w="0" w:type="auto"/>
        <w:tblLook w:val="04A0" w:firstRow="1" w:lastRow="0" w:firstColumn="1" w:lastColumn="0" w:noHBand="0" w:noVBand="1"/>
      </w:tblPr>
      <w:tblGrid>
        <w:gridCol w:w="558"/>
        <w:gridCol w:w="4216"/>
        <w:gridCol w:w="5522"/>
      </w:tblGrid>
      <w:tr w:rsidR="0030014A" w:rsidTr="0030014A">
        <w:tc>
          <w:tcPr>
            <w:tcW w:w="558" w:type="dxa"/>
            <w:shd w:val="clear" w:color="auto" w:fill="D9D9D9" w:themeFill="background1" w:themeFillShade="D9"/>
          </w:tcPr>
          <w:p w:rsidR="0030014A" w:rsidRPr="008C48EF" w:rsidRDefault="0030014A" w:rsidP="00A8192B">
            <w:pPr>
              <w:jc w:val="center"/>
              <w:rPr>
                <w:b/>
              </w:rPr>
            </w:pPr>
            <w:r>
              <w:rPr>
                <w:b/>
              </w:rPr>
              <w:t>No</w:t>
            </w:r>
          </w:p>
        </w:tc>
        <w:tc>
          <w:tcPr>
            <w:tcW w:w="4216" w:type="dxa"/>
            <w:shd w:val="clear" w:color="auto" w:fill="D9D9D9" w:themeFill="background1" w:themeFillShade="D9"/>
            <w:vAlign w:val="center"/>
          </w:tcPr>
          <w:p w:rsidR="0030014A" w:rsidRPr="008C48EF" w:rsidRDefault="0030014A" w:rsidP="00A8192B">
            <w:pPr>
              <w:jc w:val="center"/>
              <w:rPr>
                <w:b/>
              </w:rPr>
            </w:pPr>
            <w:r w:rsidRPr="008C48EF">
              <w:rPr>
                <w:b/>
              </w:rPr>
              <w:t>WCAG</w:t>
            </w:r>
          </w:p>
        </w:tc>
        <w:tc>
          <w:tcPr>
            <w:tcW w:w="5522" w:type="dxa"/>
            <w:shd w:val="clear" w:color="auto" w:fill="D9D9D9" w:themeFill="background1" w:themeFillShade="D9"/>
            <w:vAlign w:val="center"/>
          </w:tcPr>
          <w:p w:rsidR="0030014A" w:rsidRPr="008C48EF" w:rsidRDefault="0030014A" w:rsidP="00A8192B">
            <w:pPr>
              <w:jc w:val="center"/>
              <w:rPr>
                <w:b/>
              </w:rPr>
            </w:pPr>
            <w:r>
              <w:rPr>
                <w:b/>
              </w:rPr>
              <w:t>MWABP</w:t>
            </w:r>
          </w:p>
        </w:tc>
      </w:tr>
      <w:tr w:rsidR="0030014A" w:rsidTr="0030014A">
        <w:tc>
          <w:tcPr>
            <w:tcW w:w="558" w:type="dxa"/>
          </w:tcPr>
          <w:p w:rsidR="0030014A" w:rsidRDefault="0030014A" w:rsidP="0030014A">
            <w:pPr>
              <w:pStyle w:val="ListParagraph"/>
              <w:numPr>
                <w:ilvl w:val="0"/>
                <w:numId w:val="3"/>
              </w:numPr>
              <w:spacing w:after="0" w:line="240" w:lineRule="auto"/>
              <w:ind w:left="270"/>
            </w:pPr>
          </w:p>
        </w:tc>
        <w:tc>
          <w:tcPr>
            <w:tcW w:w="4216" w:type="dxa"/>
            <w:vAlign w:val="center"/>
          </w:tcPr>
          <w:p w:rsidR="0030014A" w:rsidRDefault="0030014A" w:rsidP="00681CFE"/>
        </w:tc>
        <w:tc>
          <w:tcPr>
            <w:tcW w:w="5522" w:type="dxa"/>
            <w:vAlign w:val="center"/>
          </w:tcPr>
          <w:p w:rsidR="0030014A" w:rsidRDefault="00B86683" w:rsidP="00681CFE">
            <w:hyperlink r:id="rId80" w:anchor="bp-inform-personalinfo" w:history="1">
              <w:r w:rsidR="0030014A" w:rsidRPr="00681CFE">
                <w:rPr>
                  <w:rStyle w:val="Hyperlink"/>
                </w:rPr>
                <w:t>Ensure the user is informed about use of personal and device information</w:t>
              </w:r>
            </w:hyperlink>
          </w:p>
        </w:tc>
      </w:tr>
      <w:tr w:rsidR="0030014A" w:rsidTr="0030014A">
        <w:tc>
          <w:tcPr>
            <w:tcW w:w="558" w:type="dxa"/>
          </w:tcPr>
          <w:p w:rsidR="0030014A" w:rsidRDefault="0030014A" w:rsidP="0030014A">
            <w:pPr>
              <w:pStyle w:val="ListParagraph"/>
              <w:numPr>
                <w:ilvl w:val="0"/>
                <w:numId w:val="3"/>
              </w:numPr>
              <w:spacing w:after="0" w:line="240" w:lineRule="auto"/>
              <w:ind w:left="270"/>
            </w:pPr>
          </w:p>
        </w:tc>
        <w:tc>
          <w:tcPr>
            <w:tcW w:w="4216" w:type="dxa"/>
            <w:vAlign w:val="center"/>
          </w:tcPr>
          <w:p w:rsidR="0030014A" w:rsidRDefault="0030014A" w:rsidP="00681CFE"/>
        </w:tc>
        <w:tc>
          <w:tcPr>
            <w:tcW w:w="5522" w:type="dxa"/>
            <w:vAlign w:val="center"/>
          </w:tcPr>
          <w:p w:rsidR="0030014A" w:rsidRDefault="00B86683" w:rsidP="00681CFE">
            <w:hyperlink r:id="rId81" w:anchor="bp-presentation-perceived" w:history="1">
              <w:r w:rsidR="0030014A" w:rsidRPr="00681CFE">
                <w:rPr>
                  <w:rStyle w:val="Hyperlink"/>
                </w:rPr>
                <w:t>Minimize perceived latency</w:t>
              </w:r>
            </w:hyperlink>
          </w:p>
        </w:tc>
      </w:tr>
      <w:tr w:rsidR="0030014A" w:rsidTr="0030014A">
        <w:tc>
          <w:tcPr>
            <w:tcW w:w="558" w:type="dxa"/>
          </w:tcPr>
          <w:p w:rsidR="0030014A" w:rsidRDefault="0030014A" w:rsidP="0030014A">
            <w:pPr>
              <w:pStyle w:val="ListParagraph"/>
              <w:numPr>
                <w:ilvl w:val="0"/>
                <w:numId w:val="3"/>
              </w:numPr>
              <w:spacing w:after="0" w:line="240" w:lineRule="auto"/>
              <w:ind w:left="270"/>
            </w:pPr>
          </w:p>
        </w:tc>
        <w:tc>
          <w:tcPr>
            <w:tcW w:w="4216" w:type="dxa"/>
            <w:vAlign w:val="center"/>
          </w:tcPr>
          <w:p w:rsidR="0030014A" w:rsidRDefault="0030014A" w:rsidP="00681CFE"/>
        </w:tc>
        <w:tc>
          <w:tcPr>
            <w:tcW w:w="5522" w:type="dxa"/>
            <w:vAlign w:val="center"/>
          </w:tcPr>
          <w:p w:rsidR="0030014A" w:rsidRDefault="00B86683" w:rsidP="00681CFE">
            <w:hyperlink r:id="rId82" w:anchor="bp-presentation-startup" w:history="1">
              <w:r w:rsidR="0030014A" w:rsidRPr="00681CFE">
                <w:rPr>
                  <w:rStyle w:val="Hyperlink"/>
                </w:rPr>
                <w:t>Optimize for application start-up time</w:t>
              </w:r>
            </w:hyperlink>
          </w:p>
        </w:tc>
      </w:tr>
      <w:tr w:rsidR="0030014A" w:rsidTr="0030014A">
        <w:tc>
          <w:tcPr>
            <w:tcW w:w="558" w:type="dxa"/>
          </w:tcPr>
          <w:p w:rsidR="0030014A" w:rsidRDefault="0030014A" w:rsidP="0030014A">
            <w:pPr>
              <w:pStyle w:val="ListParagraph"/>
              <w:numPr>
                <w:ilvl w:val="0"/>
                <w:numId w:val="3"/>
              </w:numPr>
              <w:spacing w:after="0" w:line="240" w:lineRule="auto"/>
              <w:ind w:left="270"/>
            </w:pPr>
          </w:p>
        </w:tc>
        <w:tc>
          <w:tcPr>
            <w:tcW w:w="4216" w:type="dxa"/>
            <w:vAlign w:val="center"/>
          </w:tcPr>
          <w:p w:rsidR="0030014A" w:rsidRDefault="0030014A" w:rsidP="00681CFE"/>
        </w:tc>
        <w:tc>
          <w:tcPr>
            <w:tcW w:w="5522" w:type="dxa"/>
            <w:vAlign w:val="center"/>
          </w:tcPr>
          <w:p w:rsidR="0030014A" w:rsidRDefault="00B86683" w:rsidP="00681CFE">
            <w:hyperlink r:id="rId83" w:anchor="bp-presentation-interaction" w:history="1">
              <w:r w:rsidR="0030014A" w:rsidRPr="00681CFE">
                <w:rPr>
                  <w:rStyle w:val="Hyperlink"/>
                </w:rPr>
                <w:t>Design for multiple interaction methods</w:t>
              </w:r>
            </w:hyperlink>
          </w:p>
        </w:tc>
      </w:tr>
      <w:tr w:rsidR="0030014A" w:rsidTr="0030014A">
        <w:tc>
          <w:tcPr>
            <w:tcW w:w="558" w:type="dxa"/>
          </w:tcPr>
          <w:p w:rsidR="0030014A" w:rsidRDefault="0030014A" w:rsidP="0030014A">
            <w:pPr>
              <w:pStyle w:val="ListParagraph"/>
              <w:numPr>
                <w:ilvl w:val="0"/>
                <w:numId w:val="3"/>
              </w:numPr>
              <w:spacing w:after="0" w:line="240" w:lineRule="auto"/>
              <w:ind w:left="270"/>
            </w:pPr>
          </w:p>
        </w:tc>
        <w:tc>
          <w:tcPr>
            <w:tcW w:w="4216" w:type="dxa"/>
            <w:vAlign w:val="center"/>
          </w:tcPr>
          <w:p w:rsidR="0030014A" w:rsidRDefault="0030014A" w:rsidP="00681CFE"/>
        </w:tc>
        <w:tc>
          <w:tcPr>
            <w:tcW w:w="5522" w:type="dxa"/>
            <w:vAlign w:val="center"/>
          </w:tcPr>
          <w:p w:rsidR="0030014A" w:rsidRDefault="00B86683" w:rsidP="00681CFE">
            <w:hyperlink r:id="rId84" w:anchor="bp-canvas" w:history="1">
              <w:r w:rsidR="0030014A" w:rsidRPr="00681CFE">
                <w:rPr>
                  <w:rStyle w:val="Hyperlink"/>
                </w:rPr>
                <w:t>Consider use of canvas element or SVG for dynamic graphics</w:t>
              </w:r>
            </w:hyperlink>
          </w:p>
        </w:tc>
      </w:tr>
      <w:tr w:rsidR="0030014A" w:rsidTr="0030014A">
        <w:tc>
          <w:tcPr>
            <w:tcW w:w="558" w:type="dxa"/>
          </w:tcPr>
          <w:p w:rsidR="0030014A" w:rsidRDefault="0030014A" w:rsidP="0030014A">
            <w:pPr>
              <w:pStyle w:val="ListParagraph"/>
              <w:numPr>
                <w:ilvl w:val="0"/>
                <w:numId w:val="3"/>
              </w:numPr>
              <w:spacing w:after="0" w:line="240" w:lineRule="auto"/>
              <w:ind w:left="270"/>
            </w:pPr>
          </w:p>
        </w:tc>
        <w:tc>
          <w:tcPr>
            <w:tcW w:w="4216" w:type="dxa"/>
            <w:vAlign w:val="center"/>
          </w:tcPr>
          <w:p w:rsidR="0030014A" w:rsidRDefault="0030014A" w:rsidP="00681CFE"/>
        </w:tc>
        <w:tc>
          <w:tcPr>
            <w:tcW w:w="5522" w:type="dxa"/>
            <w:vAlign w:val="center"/>
          </w:tcPr>
          <w:p w:rsidR="0030014A" w:rsidRDefault="00B86683" w:rsidP="00681CFE">
            <w:hyperlink r:id="rId85" w:anchor="bp-devcap-detection" w:history="1">
              <w:r w:rsidR="0030014A" w:rsidRPr="00681CFE">
                <w:rPr>
                  <w:rStyle w:val="Hyperlink"/>
                </w:rPr>
                <w:t>Prefer server-side detection where possible</w:t>
              </w:r>
            </w:hyperlink>
          </w:p>
        </w:tc>
      </w:tr>
      <w:tr w:rsidR="0030014A" w:rsidTr="0030014A">
        <w:tc>
          <w:tcPr>
            <w:tcW w:w="558" w:type="dxa"/>
          </w:tcPr>
          <w:p w:rsidR="0030014A" w:rsidRDefault="0030014A" w:rsidP="0030014A">
            <w:pPr>
              <w:pStyle w:val="ListParagraph"/>
              <w:numPr>
                <w:ilvl w:val="0"/>
                <w:numId w:val="3"/>
              </w:numPr>
              <w:spacing w:after="0" w:line="240" w:lineRule="auto"/>
              <w:ind w:left="270"/>
            </w:pPr>
          </w:p>
        </w:tc>
        <w:tc>
          <w:tcPr>
            <w:tcW w:w="4216" w:type="dxa"/>
            <w:vAlign w:val="center"/>
          </w:tcPr>
          <w:p w:rsidR="0030014A" w:rsidRDefault="0030014A" w:rsidP="00681CFE"/>
        </w:tc>
        <w:tc>
          <w:tcPr>
            <w:tcW w:w="5522" w:type="dxa"/>
            <w:vAlign w:val="center"/>
          </w:tcPr>
          <w:p w:rsidR="0030014A" w:rsidRDefault="00B86683" w:rsidP="00681CFE">
            <w:hyperlink r:id="rId86" w:anchor="bp-devcap-scripting" w:history="1">
              <w:r w:rsidR="0030014A" w:rsidRPr="00681CFE">
                <w:rPr>
                  <w:rStyle w:val="Hyperlink"/>
                </w:rPr>
                <w:t>Use client-side detection when necessary</w:t>
              </w:r>
            </w:hyperlink>
            <w:r w:rsidR="0030014A">
              <w:t xml:space="preserve"> </w:t>
            </w:r>
          </w:p>
        </w:tc>
      </w:tr>
      <w:tr w:rsidR="0030014A" w:rsidTr="0030014A">
        <w:tc>
          <w:tcPr>
            <w:tcW w:w="558" w:type="dxa"/>
          </w:tcPr>
          <w:p w:rsidR="0030014A" w:rsidRDefault="0030014A" w:rsidP="0030014A">
            <w:pPr>
              <w:pStyle w:val="ListParagraph"/>
              <w:numPr>
                <w:ilvl w:val="0"/>
                <w:numId w:val="3"/>
              </w:numPr>
              <w:spacing w:after="0" w:line="240" w:lineRule="auto"/>
              <w:ind w:left="270"/>
            </w:pPr>
          </w:p>
        </w:tc>
        <w:tc>
          <w:tcPr>
            <w:tcW w:w="4216" w:type="dxa"/>
            <w:vAlign w:val="center"/>
          </w:tcPr>
          <w:p w:rsidR="0030014A" w:rsidRDefault="00B86683" w:rsidP="00681CFE">
            <w:hyperlink r:id="rId87" w:history="1">
              <w:r w:rsidR="0030014A" w:rsidRPr="00681CFE">
                <w:rPr>
                  <w:rStyle w:val="Hyperlink"/>
                </w:rPr>
                <w:t>2.2.5 Re-authenticating</w:t>
              </w:r>
            </w:hyperlink>
          </w:p>
        </w:tc>
        <w:tc>
          <w:tcPr>
            <w:tcW w:w="5522" w:type="dxa"/>
            <w:vAlign w:val="center"/>
          </w:tcPr>
          <w:p w:rsidR="0030014A" w:rsidRDefault="00B86683" w:rsidP="00681CFE">
            <w:hyperlink r:id="rId88" w:anchor="bp-enable-automatic-login" w:history="1">
              <w:r w:rsidR="0030014A" w:rsidRPr="00681CFE">
                <w:rPr>
                  <w:rStyle w:val="Hyperlink"/>
                </w:rPr>
                <w:t>Enable automatic sign-in</w:t>
              </w:r>
            </w:hyperlink>
          </w:p>
        </w:tc>
      </w:tr>
    </w:tbl>
    <w:p w:rsidR="00C730B2" w:rsidRDefault="00C730B2" w:rsidP="00F747C5"/>
    <w:p w:rsidR="00C730B2" w:rsidRDefault="00C730B2" w:rsidP="00F747C5"/>
    <w:p w:rsidR="00C730B2" w:rsidRDefault="00C730B2" w:rsidP="00F747C5"/>
    <w:p w:rsidR="00C730B2" w:rsidRDefault="00C730B2" w:rsidP="00F747C5">
      <w:r>
        <w:t>Resources:</w:t>
      </w:r>
    </w:p>
    <w:p w:rsidR="00591282" w:rsidRDefault="00B86683" w:rsidP="00F747C5">
      <w:hyperlink r:id="rId89" w:anchor="use_the_network_sparingly" w:history="1">
        <w:r w:rsidR="00591282">
          <w:rPr>
            <w:rStyle w:val="Hyperlink"/>
          </w:rPr>
          <w:t>http://www.w3.org/2007/02/mwbp_flip_cards#use_the_network_sparingly</w:t>
        </w:r>
      </w:hyperlink>
    </w:p>
    <w:p w:rsidR="00591282" w:rsidRDefault="00B86683" w:rsidP="00F747C5">
      <w:hyperlink r:id="rId90" w:history="1">
        <w:r w:rsidR="00591282">
          <w:rPr>
            <w:rStyle w:val="Hyperlink"/>
          </w:rPr>
          <w:t>http://www.w3.org/2005/MWI/Activity</w:t>
        </w:r>
      </w:hyperlink>
    </w:p>
    <w:sectPr w:rsidR="00591282" w:rsidSect="00CA42F0">
      <w:headerReference w:type="default" r:id="rId91"/>
      <w:footerReference w:type="default" r:id="rId9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E3" w:rsidRDefault="002704E3" w:rsidP="007F4839">
      <w:pPr>
        <w:spacing w:after="0" w:line="240" w:lineRule="auto"/>
      </w:pPr>
      <w:r>
        <w:separator/>
      </w:r>
    </w:p>
  </w:endnote>
  <w:endnote w:type="continuationSeparator" w:id="0">
    <w:p w:rsidR="002704E3" w:rsidRDefault="002704E3" w:rsidP="007F4839">
      <w:pPr>
        <w:spacing w:after="0" w:line="240" w:lineRule="auto"/>
      </w:pPr>
      <w:r>
        <w:continuationSeparator/>
      </w:r>
    </w:p>
  </w:endnote>
  <w:endnote w:type="continuationNotice" w:id="1">
    <w:p w:rsidR="00610396" w:rsidRDefault="00610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E3" w:rsidRDefault="002704E3" w:rsidP="00B07F80">
    <w:pPr>
      <w:pStyle w:val="Footer"/>
      <w:jc w:val="center"/>
      <w:rPr>
        <w:rFonts w:asciiTheme="majorHAnsi" w:eastAsiaTheme="majorEastAsia" w:hAnsiTheme="majorHAnsi" w:cstheme="majorBidi"/>
        <w:sz w:val="16"/>
        <w:szCs w:val="16"/>
      </w:rPr>
    </w:pPr>
  </w:p>
  <w:p w:rsidR="002704E3" w:rsidRPr="009E200F" w:rsidRDefault="002704E3" w:rsidP="00B07F80">
    <w:pPr>
      <w:pStyle w:val="Footer"/>
      <w:jc w:val="center"/>
      <w:rPr>
        <w:rFonts w:asciiTheme="majorHAnsi" w:eastAsiaTheme="majorEastAsia" w:hAnsiTheme="majorHAnsi" w:cstheme="majorBidi"/>
        <w:color w:val="595959" w:themeColor="text1" w:themeTint="A6"/>
        <w:sz w:val="16"/>
        <w:szCs w:val="16"/>
      </w:rPr>
    </w:pPr>
    <w:r w:rsidRPr="009E200F">
      <w:rPr>
        <w:rFonts w:asciiTheme="majorHAnsi" w:eastAsiaTheme="majorEastAsia" w:hAnsiTheme="majorHAnsi" w:cstheme="majorBidi"/>
        <w:color w:val="595959" w:themeColor="text1" w:themeTint="A6"/>
        <w:sz w:val="16"/>
        <w:szCs w:val="16"/>
      </w:rPr>
      <w:t xml:space="preserve">18111 </w:t>
    </w:r>
    <w:proofErr w:type="spellStart"/>
    <w:r w:rsidRPr="009E200F">
      <w:rPr>
        <w:rFonts w:asciiTheme="majorHAnsi" w:eastAsiaTheme="majorEastAsia" w:hAnsiTheme="majorHAnsi" w:cstheme="majorBidi"/>
        <w:color w:val="595959" w:themeColor="text1" w:themeTint="A6"/>
        <w:sz w:val="16"/>
        <w:szCs w:val="16"/>
      </w:rPr>
      <w:t>Nordhoff</w:t>
    </w:r>
    <w:proofErr w:type="spellEnd"/>
    <w:r w:rsidRPr="009E200F">
      <w:rPr>
        <w:rFonts w:asciiTheme="majorHAnsi" w:eastAsiaTheme="majorEastAsia" w:hAnsiTheme="majorHAnsi" w:cstheme="majorBidi"/>
        <w:color w:val="595959" w:themeColor="text1" w:themeTint="A6"/>
        <w:sz w:val="16"/>
        <w:szCs w:val="16"/>
      </w:rPr>
      <w:t xml:space="preserve"> Street · Oviatt 5 · Northridge · California 91330-8235 · (818) 677 5898 · fax (818) 677 4434</w:t>
    </w:r>
  </w:p>
  <w:p w:rsidR="002704E3" w:rsidRPr="009E200F" w:rsidRDefault="002704E3" w:rsidP="00B07F80">
    <w:pPr>
      <w:pStyle w:val="Footer"/>
      <w:tabs>
        <w:tab w:val="clear" w:pos="9360"/>
        <w:tab w:val="right" w:pos="9450"/>
      </w:tabs>
      <w:ind w:left="-90" w:right="-90"/>
      <w:jc w:val="center"/>
      <w:rPr>
        <w:color w:val="595959" w:themeColor="text1" w:themeTint="A6"/>
        <w:sz w:val="14"/>
      </w:rPr>
    </w:pPr>
    <w:r w:rsidRPr="009E200F">
      <w:rPr>
        <w:b/>
        <w:noProof/>
        <w:color w:val="595959" w:themeColor="text1" w:themeTint="A6"/>
        <w:sz w:val="14"/>
      </w:rPr>
      <mc:AlternateContent>
        <mc:Choice Requires="wps">
          <w:drawing>
            <wp:anchor distT="0" distB="0" distL="114300" distR="114300" simplePos="0" relativeHeight="251658240" behindDoc="0" locked="0" layoutInCell="1" allowOverlap="1" wp14:anchorId="0CC3EC09" wp14:editId="5342DCC0">
              <wp:simplePos x="0" y="0"/>
              <wp:positionH relativeFrom="column">
                <wp:posOffset>-104775</wp:posOffset>
              </wp:positionH>
              <wp:positionV relativeFrom="paragraph">
                <wp:posOffset>7620</wp:posOffset>
              </wp:positionV>
              <wp:extent cx="66751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6D1AA"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6pt" to="51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" strokecolor="#c00000"/>
          </w:pict>
        </mc:Fallback>
      </mc:AlternateContent>
    </w:r>
    <w:r w:rsidRPr="009E200F">
      <w:rPr>
        <w:b/>
        <w:color w:val="595959" w:themeColor="text1" w:themeTint="A6"/>
        <w:sz w:val="14"/>
      </w:rPr>
      <w:t>The California State University</w:t>
    </w:r>
    <w:r w:rsidRPr="009E200F">
      <w:rPr>
        <w:color w:val="595959" w:themeColor="text1" w:themeTint="A6"/>
        <w:sz w:val="14"/>
      </w:rPr>
      <w:t xml:space="preserve"> </w:t>
    </w:r>
    <w:r w:rsidRPr="009E200F">
      <w:rPr>
        <w:rFonts w:cs="Calibri"/>
        <w:color w:val="595959" w:themeColor="text1" w:themeTint="A6"/>
        <w:sz w:val="14"/>
      </w:rPr>
      <w:t>·</w:t>
    </w:r>
    <w:r w:rsidRPr="009E200F">
      <w:rPr>
        <w:color w:val="595959" w:themeColor="text1" w:themeTint="A6"/>
        <w:sz w:val="14"/>
      </w:rPr>
      <w:t xml:space="preserve"> Bakersfield · Channel Islands · Dominguez Hills · East Bay · Fresno · Fullerton · Humboldt · Long Beach · Los Angeles · </w:t>
    </w:r>
  </w:p>
  <w:p w:rsidR="002704E3" w:rsidRPr="009E200F" w:rsidRDefault="002704E3" w:rsidP="00B07F80">
    <w:pPr>
      <w:pStyle w:val="Footer"/>
      <w:tabs>
        <w:tab w:val="clear" w:pos="9360"/>
        <w:tab w:val="right" w:pos="9450"/>
      </w:tabs>
      <w:ind w:left="-90" w:right="-90"/>
      <w:jc w:val="center"/>
      <w:rPr>
        <w:color w:val="595959" w:themeColor="text1" w:themeTint="A6"/>
      </w:rPr>
    </w:pPr>
    <w:r w:rsidRPr="009E200F">
      <w:rPr>
        <w:color w:val="595959" w:themeColor="text1" w:themeTint="A6"/>
        <w:sz w:val="14"/>
      </w:rPr>
      <w:t>Maritime Academy · Monterey Bay · Northridge · Pomona · Sacramento · San Bernardino · San Diego · San Francisco · San Jose · San Luis Obispo · San Marcos · Sonoma · Stanislaus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E3" w:rsidRDefault="002704E3" w:rsidP="007F4839">
      <w:pPr>
        <w:spacing w:after="0" w:line="240" w:lineRule="auto"/>
      </w:pPr>
      <w:r>
        <w:separator/>
      </w:r>
    </w:p>
  </w:footnote>
  <w:footnote w:type="continuationSeparator" w:id="0">
    <w:p w:rsidR="002704E3" w:rsidRDefault="002704E3" w:rsidP="007F4839">
      <w:pPr>
        <w:spacing w:after="0" w:line="240" w:lineRule="auto"/>
      </w:pPr>
      <w:r>
        <w:continuationSeparator/>
      </w:r>
    </w:p>
  </w:footnote>
  <w:footnote w:type="continuationNotice" w:id="1">
    <w:p w:rsidR="00610396" w:rsidRDefault="006103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83" w:rsidRDefault="00B86683" w:rsidP="00CE6ED8">
    <w:pPr>
      <w:pStyle w:val="Header"/>
      <w:rPr>
        <w:noProof/>
      </w:rPr>
    </w:pPr>
  </w:p>
  <w:p w:rsidR="002704E3" w:rsidRPr="007F4839" w:rsidRDefault="00B86683" w:rsidP="00B86683">
    <w:pPr>
      <w:pStyle w:val="Header"/>
      <w:tabs>
        <w:tab w:val="clear" w:pos="4680"/>
        <w:tab w:val="clear" w:pos="9360"/>
        <w:tab w:val="center" w:pos="5040"/>
      </w:tabs>
    </w:pPr>
    <w:r>
      <w:rPr>
        <w:noProof/>
      </w:rPr>
      <w:drawing>
        <wp:anchor distT="0" distB="0" distL="114300" distR="114300" simplePos="0" relativeHeight="251656192" behindDoc="1" locked="0" layoutInCell="1" allowOverlap="1" wp14:anchorId="04076355" wp14:editId="2A7A6C9A">
          <wp:simplePos x="0" y="0"/>
          <wp:positionH relativeFrom="column">
            <wp:posOffset>1775460</wp:posOffset>
          </wp:positionH>
          <wp:positionV relativeFrom="paragraph">
            <wp:posOffset>4445</wp:posOffset>
          </wp:positionV>
          <wp:extent cx="1089660" cy="691515"/>
          <wp:effectExtent l="0" t="0" r="0" b="0"/>
          <wp:wrapNone/>
          <wp:docPr id="5" name="Picture 5" descr="Logo of Universal Design Center at California State University, Northridge" title="Universal Design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98"/>
                  <a:stretch/>
                </pic:blipFill>
                <pic:spPr bwMode="auto">
                  <a:xfrm>
                    <a:off x="0" y="0"/>
                    <a:ext cx="1089660" cy="691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FE6795" wp14:editId="4CD89A94">
          <wp:extent cx="1760220" cy="550447"/>
          <wp:effectExtent l="0" t="0" r="0" b="2540"/>
          <wp:docPr id="6" name="Picture 6" descr="C:\Users\adavoudi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voudian\Desktop\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r="48587"/>
                  <a:stretch/>
                </pic:blipFill>
                <pic:spPr bwMode="auto">
                  <a:xfrm>
                    <a:off x="0" y="0"/>
                    <a:ext cx="1795059" cy="561342"/>
                  </a:xfrm>
                  <a:prstGeom prst="rect">
                    <a:avLst/>
                  </a:prstGeom>
                  <a:noFill/>
                  <a:ln>
                    <a:noFill/>
                  </a:ln>
                  <a:extLst>
                    <a:ext uri="{53640926-AAD7-44D8-BBD7-CCE9431645EC}">
                      <a14:shadowObscured xmlns:a14="http://schemas.microsoft.com/office/drawing/2010/main"/>
                    </a:ext>
                  </a:extLst>
                </pic:spPr>
              </pic:pic>
            </a:graphicData>
          </a:graphic>
        </wp:inline>
      </w:drawing>
    </w:r>
    <w:sdt>
      <w:sdtPr>
        <w:id w:val="20212365"/>
        <w:docPartObj>
          <w:docPartGallery w:val="Page Numbers (Margins)"/>
          <w:docPartUnique/>
        </w:docPartObj>
      </w:sdtPr>
      <w:sdtEndPr/>
      <w:sdtContent>
        <w:r w:rsidR="002704E3">
          <w:rPr>
            <w:noProof/>
          </w:rPr>
          <mc:AlternateContent>
            <mc:Choice Requires="wps">
              <w:drawing>
                <wp:anchor distT="0" distB="0" distL="114300" distR="114300" simplePos="0" relativeHeight="251657216" behindDoc="0" locked="0" layoutInCell="0" allowOverlap="1" wp14:anchorId="2CAF0106" wp14:editId="50C7142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4E3" w:rsidRPr="001317AA" w:rsidRDefault="002704E3">
                              <w:pPr>
                                <w:pStyle w:val="Footer"/>
                                <w:rPr>
                                  <w:rFonts w:asciiTheme="majorHAnsi" w:eastAsiaTheme="majorEastAsia" w:hAnsiTheme="majorHAnsi" w:cstheme="majorBidi"/>
                                  <w:color w:val="595959" w:themeColor="text1" w:themeTint="A6"/>
                                  <w:szCs w:val="24"/>
                                </w:rPr>
                              </w:pPr>
                              <w:r w:rsidRPr="001317AA">
                                <w:rPr>
                                  <w:rFonts w:asciiTheme="majorHAnsi" w:eastAsiaTheme="majorEastAsia" w:hAnsiTheme="majorHAnsi" w:cstheme="majorBidi"/>
                                  <w:color w:val="595959" w:themeColor="text1" w:themeTint="A6"/>
                                  <w:sz w:val="20"/>
                                  <w:szCs w:val="20"/>
                                </w:rPr>
                                <w:t xml:space="preserve">Page </w:t>
                              </w:r>
                              <w:r w:rsidRPr="001317AA">
                                <w:rPr>
                                  <w:rFonts w:asciiTheme="minorHAnsi" w:eastAsiaTheme="minorEastAsia" w:hAnsiTheme="minorHAnsi" w:cstheme="minorBidi"/>
                                  <w:color w:val="595959" w:themeColor="text1" w:themeTint="A6"/>
                                  <w:szCs w:val="24"/>
                                </w:rPr>
                                <w:fldChar w:fldCharType="begin"/>
                              </w:r>
                              <w:r w:rsidRPr="001317AA">
                                <w:rPr>
                                  <w:color w:val="595959" w:themeColor="text1" w:themeTint="A6"/>
                                  <w:szCs w:val="24"/>
                                </w:rPr>
                                <w:instrText xml:space="preserve"> PAGE    \* MERGEFORMAT </w:instrText>
                              </w:r>
                              <w:r w:rsidRPr="001317AA">
                                <w:rPr>
                                  <w:rFonts w:asciiTheme="minorHAnsi" w:eastAsiaTheme="minorEastAsia" w:hAnsiTheme="minorHAnsi" w:cstheme="minorBidi"/>
                                  <w:color w:val="595959" w:themeColor="text1" w:themeTint="A6"/>
                                  <w:szCs w:val="24"/>
                                </w:rPr>
                                <w:fldChar w:fldCharType="separate"/>
                              </w:r>
                              <w:r w:rsidR="00B86683" w:rsidRPr="00B86683">
                                <w:rPr>
                                  <w:rFonts w:asciiTheme="majorHAnsi" w:eastAsiaTheme="majorEastAsia" w:hAnsiTheme="majorHAnsi" w:cstheme="majorBidi"/>
                                  <w:noProof/>
                                  <w:color w:val="595959" w:themeColor="text1" w:themeTint="A6"/>
                                  <w:szCs w:val="24"/>
                                </w:rPr>
                                <w:t>6</w:t>
                              </w:r>
                              <w:r w:rsidRPr="001317AA">
                                <w:rPr>
                                  <w:rFonts w:asciiTheme="majorHAnsi" w:eastAsiaTheme="majorEastAsia" w:hAnsiTheme="majorHAnsi" w:cstheme="majorBidi"/>
                                  <w:noProof/>
                                  <w:color w:val="595959" w:themeColor="text1" w:themeTint="A6"/>
                                  <w:szCs w:val="2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AF0106" id="Rectangle 3"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704E3" w:rsidRPr="001317AA" w:rsidRDefault="002704E3">
                        <w:pPr>
                          <w:pStyle w:val="Footer"/>
                          <w:rPr>
                            <w:rFonts w:asciiTheme="majorHAnsi" w:eastAsiaTheme="majorEastAsia" w:hAnsiTheme="majorHAnsi" w:cstheme="majorBidi"/>
                            <w:color w:val="595959" w:themeColor="text1" w:themeTint="A6"/>
                            <w:szCs w:val="24"/>
                          </w:rPr>
                        </w:pPr>
                        <w:r w:rsidRPr="001317AA">
                          <w:rPr>
                            <w:rFonts w:asciiTheme="majorHAnsi" w:eastAsiaTheme="majorEastAsia" w:hAnsiTheme="majorHAnsi" w:cstheme="majorBidi"/>
                            <w:color w:val="595959" w:themeColor="text1" w:themeTint="A6"/>
                            <w:sz w:val="20"/>
                            <w:szCs w:val="20"/>
                          </w:rPr>
                          <w:t xml:space="preserve">Page </w:t>
                        </w:r>
                        <w:r w:rsidRPr="001317AA">
                          <w:rPr>
                            <w:rFonts w:asciiTheme="minorHAnsi" w:eastAsiaTheme="minorEastAsia" w:hAnsiTheme="minorHAnsi" w:cstheme="minorBidi"/>
                            <w:color w:val="595959" w:themeColor="text1" w:themeTint="A6"/>
                            <w:szCs w:val="24"/>
                          </w:rPr>
                          <w:fldChar w:fldCharType="begin"/>
                        </w:r>
                        <w:r w:rsidRPr="001317AA">
                          <w:rPr>
                            <w:color w:val="595959" w:themeColor="text1" w:themeTint="A6"/>
                            <w:szCs w:val="24"/>
                          </w:rPr>
                          <w:instrText xml:space="preserve"> PAGE    \* MERGEFORMAT </w:instrText>
                        </w:r>
                        <w:r w:rsidRPr="001317AA">
                          <w:rPr>
                            <w:rFonts w:asciiTheme="minorHAnsi" w:eastAsiaTheme="minorEastAsia" w:hAnsiTheme="minorHAnsi" w:cstheme="minorBidi"/>
                            <w:color w:val="595959" w:themeColor="text1" w:themeTint="A6"/>
                            <w:szCs w:val="24"/>
                          </w:rPr>
                          <w:fldChar w:fldCharType="separate"/>
                        </w:r>
                        <w:r w:rsidR="00B86683" w:rsidRPr="00B86683">
                          <w:rPr>
                            <w:rFonts w:asciiTheme="majorHAnsi" w:eastAsiaTheme="majorEastAsia" w:hAnsiTheme="majorHAnsi" w:cstheme="majorBidi"/>
                            <w:noProof/>
                            <w:color w:val="595959" w:themeColor="text1" w:themeTint="A6"/>
                            <w:szCs w:val="24"/>
                          </w:rPr>
                          <w:t>6</w:t>
                        </w:r>
                        <w:r w:rsidRPr="001317AA">
                          <w:rPr>
                            <w:rFonts w:asciiTheme="majorHAnsi" w:eastAsiaTheme="majorEastAsia" w:hAnsiTheme="majorHAnsi" w:cstheme="majorBidi"/>
                            <w:noProof/>
                            <w:color w:val="595959" w:themeColor="text1" w:themeTint="A6"/>
                            <w:szCs w:val="24"/>
                          </w:rPr>
                          <w:fldChar w:fldCharType="end"/>
                        </w:r>
                      </w:p>
                    </w:txbxContent>
                  </v:textbox>
                  <w10:wrap anchorx="margin" anchory="margin"/>
                </v:rect>
              </w:pict>
            </mc:Fallback>
          </mc:AlternateContent>
        </w:r>
      </w:sdtContent>
    </w:sdt>
    <w:r w:rsidR="002704E3">
      <w:t xml:space="preserve">  </w:t>
    </w:r>
    <w:r>
      <w:tab/>
    </w:r>
  </w:p>
  <w:p w:rsidR="002704E3" w:rsidRDefault="002704E3" w:rsidP="00C86D68">
    <w:pPr>
      <w:pStyle w:val="Header"/>
      <w:tabs>
        <w:tab w:val="left" w:pos="5956"/>
      </w:tabs>
    </w:pPr>
    <w:r w:rsidRPr="00B07F80">
      <w:rPr>
        <w:b/>
        <w:noProof/>
        <w:sz w:val="14"/>
      </w:rPr>
      <mc:AlternateContent>
        <mc:Choice Requires="wps">
          <w:drawing>
            <wp:anchor distT="0" distB="0" distL="114300" distR="114300" simplePos="0" relativeHeight="251659264" behindDoc="0" locked="0" layoutInCell="1" allowOverlap="1" wp14:anchorId="7BD69542" wp14:editId="7228FC42">
              <wp:simplePos x="0" y="0"/>
              <wp:positionH relativeFrom="column">
                <wp:posOffset>0</wp:posOffset>
              </wp:positionH>
              <wp:positionV relativeFrom="paragraph">
                <wp:posOffset>133985</wp:posOffset>
              </wp:positionV>
              <wp:extent cx="6395720" cy="0"/>
              <wp:effectExtent l="0" t="0" r="24130" b="19050"/>
              <wp:wrapNone/>
              <wp:docPr id="4" name="Straight Connector 4" descr="Decorative Red line" title="Decorative Red line"/>
              <wp:cNvGraphicFramePr/>
              <a:graphic xmlns:a="http://schemas.openxmlformats.org/drawingml/2006/main">
                <a:graphicData uri="http://schemas.microsoft.com/office/word/2010/wordprocessingShape">
                  <wps:wsp>
                    <wps:cNvCnPr/>
                    <wps:spPr>
                      <a:xfrm>
                        <a:off x="0" y="0"/>
                        <a:ext cx="63957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F80A02" id="Straight Connector 4" o:spid="_x0000_s1026" alt="Title: Decorative Red line - Description: Decorative Red line"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50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" strokecolor="#c00000"/>
          </w:pict>
        </mc:Fallback>
      </mc:AlternateConten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8606F"/>
    <w:multiLevelType w:val="hybridMultilevel"/>
    <w:tmpl w:val="AE6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0398A"/>
    <w:multiLevelType w:val="hybridMultilevel"/>
    <w:tmpl w:val="540C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C0965"/>
    <w:multiLevelType w:val="hybridMultilevel"/>
    <w:tmpl w:val="7264EDA0"/>
    <w:lvl w:ilvl="0" w:tplc="5C0CA30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278F9"/>
    <w:multiLevelType w:val="hybridMultilevel"/>
    <w:tmpl w:val="9096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D0"/>
    <w:rsid w:val="0000605F"/>
    <w:rsid w:val="00081CDE"/>
    <w:rsid w:val="000B3680"/>
    <w:rsid w:val="000D4AD5"/>
    <w:rsid w:val="00131056"/>
    <w:rsid w:val="001317AA"/>
    <w:rsid w:val="001E58F0"/>
    <w:rsid w:val="00245E6D"/>
    <w:rsid w:val="002704E3"/>
    <w:rsid w:val="002D6AA3"/>
    <w:rsid w:val="002E4F08"/>
    <w:rsid w:val="0030014A"/>
    <w:rsid w:val="00303316"/>
    <w:rsid w:val="003848C6"/>
    <w:rsid w:val="003B6E16"/>
    <w:rsid w:val="0041679B"/>
    <w:rsid w:val="00446712"/>
    <w:rsid w:val="00447F9E"/>
    <w:rsid w:val="004D0288"/>
    <w:rsid w:val="005265FA"/>
    <w:rsid w:val="00543A5E"/>
    <w:rsid w:val="0054658C"/>
    <w:rsid w:val="005706C3"/>
    <w:rsid w:val="00591282"/>
    <w:rsid w:val="005A27F1"/>
    <w:rsid w:val="005C4AD0"/>
    <w:rsid w:val="0060532A"/>
    <w:rsid w:val="00610396"/>
    <w:rsid w:val="00615F15"/>
    <w:rsid w:val="00681CFE"/>
    <w:rsid w:val="006D2660"/>
    <w:rsid w:val="006F5D48"/>
    <w:rsid w:val="00730E46"/>
    <w:rsid w:val="0075559F"/>
    <w:rsid w:val="007F1C64"/>
    <w:rsid w:val="007F4839"/>
    <w:rsid w:val="0087219E"/>
    <w:rsid w:val="00893CE2"/>
    <w:rsid w:val="008B7E43"/>
    <w:rsid w:val="008F32C8"/>
    <w:rsid w:val="0091373E"/>
    <w:rsid w:val="00926B8C"/>
    <w:rsid w:val="009E200F"/>
    <w:rsid w:val="00A15F2A"/>
    <w:rsid w:val="00A32DBF"/>
    <w:rsid w:val="00A42304"/>
    <w:rsid w:val="00AA0768"/>
    <w:rsid w:val="00AF0673"/>
    <w:rsid w:val="00B07F80"/>
    <w:rsid w:val="00B13CB1"/>
    <w:rsid w:val="00B86683"/>
    <w:rsid w:val="00BF4654"/>
    <w:rsid w:val="00C22A11"/>
    <w:rsid w:val="00C37FDC"/>
    <w:rsid w:val="00C730B2"/>
    <w:rsid w:val="00C772B3"/>
    <w:rsid w:val="00C86D68"/>
    <w:rsid w:val="00CA42F0"/>
    <w:rsid w:val="00CE6ED8"/>
    <w:rsid w:val="00D2363A"/>
    <w:rsid w:val="00D302C9"/>
    <w:rsid w:val="00DA6673"/>
    <w:rsid w:val="00E66693"/>
    <w:rsid w:val="00EB1C79"/>
    <w:rsid w:val="00F254E4"/>
    <w:rsid w:val="00F747C5"/>
    <w:rsid w:val="00F95D5B"/>
    <w:rsid w:val="00F97CCB"/>
    <w:rsid w:val="00FC781E"/>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F4DEC7C-F261-4EA0-92F0-76BD1A15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C3"/>
    <w:rPr>
      <w:rFonts w:ascii="Calibri" w:eastAsia="Calibri" w:hAnsi="Calibri" w:cs="Times New Roman"/>
      <w:sz w:val="24"/>
    </w:rPr>
  </w:style>
  <w:style w:type="paragraph" w:styleId="Heading1">
    <w:name w:val="heading 1"/>
    <w:basedOn w:val="Normal"/>
    <w:link w:val="Heading1Char"/>
    <w:uiPriority w:val="9"/>
    <w:qFormat/>
    <w:rsid w:val="00A15F2A"/>
    <w:pPr>
      <w:spacing w:before="100" w:beforeAutospacing="1" w:after="100" w:afterAutospacing="1" w:line="240" w:lineRule="auto"/>
      <w:outlineLvl w:val="0"/>
    </w:pPr>
    <w:rPr>
      <w:rFonts w:ascii="Times New Roman" w:eastAsia="Times New Roman" w:hAnsi="Times New Roman"/>
      <w:b/>
      <w:bCs/>
      <w:kern w:val="36"/>
      <w:sz w:val="28"/>
      <w:szCs w:val="28"/>
    </w:rPr>
  </w:style>
  <w:style w:type="paragraph" w:styleId="Heading2">
    <w:name w:val="heading 2"/>
    <w:basedOn w:val="Normal"/>
    <w:next w:val="Normal"/>
    <w:link w:val="Heading2Char"/>
    <w:uiPriority w:val="9"/>
    <w:semiHidden/>
    <w:unhideWhenUsed/>
    <w:qFormat/>
    <w:rsid w:val="005706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06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D0"/>
    <w:pPr>
      <w:spacing w:after="240" w:line="360" w:lineRule="auto"/>
      <w:ind w:left="720"/>
      <w:contextualSpacing/>
    </w:pPr>
  </w:style>
  <w:style w:type="paragraph" w:styleId="NoSpacing">
    <w:name w:val="No Spacing"/>
    <w:uiPriority w:val="1"/>
    <w:qFormat/>
    <w:rsid w:val="005C4AD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B3680"/>
    <w:rPr>
      <w:color w:val="0000FF" w:themeColor="hyperlink"/>
      <w:u w:val="single"/>
    </w:rPr>
  </w:style>
  <w:style w:type="paragraph" w:styleId="Header">
    <w:name w:val="header"/>
    <w:basedOn w:val="Normal"/>
    <w:link w:val="HeaderChar"/>
    <w:uiPriority w:val="99"/>
    <w:unhideWhenUsed/>
    <w:rsid w:val="007F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39"/>
    <w:rPr>
      <w:rFonts w:ascii="Calibri" w:eastAsia="Calibri" w:hAnsi="Calibri" w:cs="Times New Roman"/>
    </w:rPr>
  </w:style>
  <w:style w:type="paragraph" w:styleId="Footer">
    <w:name w:val="footer"/>
    <w:basedOn w:val="Normal"/>
    <w:link w:val="FooterChar"/>
    <w:uiPriority w:val="99"/>
    <w:unhideWhenUsed/>
    <w:rsid w:val="007F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39"/>
    <w:rPr>
      <w:rFonts w:ascii="Calibri" w:eastAsia="Calibri" w:hAnsi="Calibri" w:cs="Times New Roman"/>
    </w:rPr>
  </w:style>
  <w:style w:type="paragraph" w:styleId="BalloonText">
    <w:name w:val="Balloon Text"/>
    <w:basedOn w:val="Normal"/>
    <w:link w:val="BalloonTextChar"/>
    <w:uiPriority w:val="99"/>
    <w:semiHidden/>
    <w:unhideWhenUsed/>
    <w:rsid w:val="007F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39"/>
    <w:rPr>
      <w:rFonts w:ascii="Tahoma" w:eastAsia="Calibri" w:hAnsi="Tahoma" w:cs="Tahoma"/>
      <w:sz w:val="16"/>
      <w:szCs w:val="16"/>
    </w:rPr>
  </w:style>
  <w:style w:type="character" w:customStyle="1" w:styleId="Heading1Char">
    <w:name w:val="Heading 1 Char"/>
    <w:basedOn w:val="DefaultParagraphFont"/>
    <w:link w:val="Heading1"/>
    <w:uiPriority w:val="9"/>
    <w:rsid w:val="00A15F2A"/>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uiPriority w:val="9"/>
    <w:rsid w:val="005706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06C3"/>
    <w:rPr>
      <w:rFonts w:asciiTheme="majorHAnsi" w:eastAsiaTheme="majorEastAsia" w:hAnsiTheme="majorHAnsi" w:cstheme="majorBidi"/>
      <w:b/>
      <w:bCs/>
      <w:color w:val="4F81BD" w:themeColor="accent1"/>
    </w:rPr>
  </w:style>
  <w:style w:type="table" w:styleId="TableGrid">
    <w:name w:val="Table Grid"/>
    <w:basedOn w:val="TableNormal"/>
    <w:uiPriority w:val="59"/>
    <w:rsid w:val="0057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5706C3"/>
    <w:pPr>
      <w:spacing w:after="360" w:line="240" w:lineRule="auto"/>
      <w:jc w:val="center"/>
    </w:pPr>
    <w:rPr>
      <w:rFonts w:ascii="Cambria" w:eastAsiaTheme="majorEastAsia" w:hAnsi="Cambria" w:cstheme="majorBidi"/>
      <w:b/>
      <w:color w:val="17365D" w:themeColor="text2" w:themeShade="BF"/>
      <w:sz w:val="36"/>
      <w:szCs w:val="44"/>
    </w:rPr>
  </w:style>
  <w:style w:type="character" w:customStyle="1" w:styleId="TitleChar">
    <w:name w:val="Title Char"/>
    <w:basedOn w:val="DefaultParagraphFont"/>
    <w:link w:val="Title"/>
    <w:uiPriority w:val="10"/>
    <w:rsid w:val="005706C3"/>
    <w:rPr>
      <w:rFonts w:ascii="Cambria" w:eastAsiaTheme="majorEastAsia" w:hAnsi="Cambria" w:cstheme="majorBidi"/>
      <w:b/>
      <w:color w:val="17365D" w:themeColor="text2" w:themeShade="BF"/>
      <w:sz w:val="36"/>
      <w:szCs w:val="44"/>
    </w:rPr>
  </w:style>
  <w:style w:type="character" w:styleId="FollowedHyperlink">
    <w:name w:val="FollowedHyperlink"/>
    <w:basedOn w:val="DefaultParagraphFont"/>
    <w:uiPriority w:val="99"/>
    <w:semiHidden/>
    <w:unhideWhenUsed/>
    <w:rsid w:val="00300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0789">
      <w:bodyDiv w:val="1"/>
      <w:marLeft w:val="0"/>
      <w:marRight w:val="0"/>
      <w:marTop w:val="0"/>
      <w:marBottom w:val="0"/>
      <w:divBdr>
        <w:top w:val="none" w:sz="0" w:space="0" w:color="auto"/>
        <w:left w:val="none" w:sz="0" w:space="0" w:color="auto"/>
        <w:bottom w:val="none" w:sz="0" w:space="0" w:color="auto"/>
        <w:right w:val="none" w:sz="0" w:space="0" w:color="auto"/>
      </w:divBdr>
    </w:div>
    <w:div w:id="1465468806">
      <w:bodyDiv w:val="1"/>
      <w:marLeft w:val="0"/>
      <w:marRight w:val="0"/>
      <w:marTop w:val="0"/>
      <w:marBottom w:val="0"/>
      <w:divBdr>
        <w:top w:val="none" w:sz="0" w:space="0" w:color="auto"/>
        <w:left w:val="none" w:sz="0" w:space="0" w:color="auto"/>
        <w:bottom w:val="none" w:sz="0" w:space="0" w:color="auto"/>
        <w:right w:val="none" w:sz="0" w:space="0" w:color="auto"/>
      </w:divBdr>
    </w:div>
    <w:div w:id="17568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mobile-bp/" TargetMode="External"/><Relationship Id="rId18" Type="http://schemas.openxmlformats.org/officeDocument/2006/relationships/hyperlink" Target="http://www.w3.org/TR/mobile-bp/"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mwbp-wcag/wcag20-mwbp.html" TargetMode="External"/><Relationship Id="rId47" Type="http://schemas.openxmlformats.org/officeDocument/2006/relationships/hyperlink" Target="http://www.w3.org/TR/WCAG20/" TargetMode="External"/><Relationship Id="rId50" Type="http://schemas.openxmlformats.org/officeDocument/2006/relationships/hyperlink" Target="http://www.w3.org/TR/mwabp/" TargetMode="External"/><Relationship Id="rId55" Type="http://schemas.openxmlformats.org/officeDocument/2006/relationships/hyperlink" Target="http://www.w3.org/TR/mobile-bp/" TargetMode="External"/><Relationship Id="rId63" Type="http://schemas.openxmlformats.org/officeDocument/2006/relationships/hyperlink" Target="http://www.w3.org/TR/mobile-bp/" TargetMode="External"/><Relationship Id="rId68" Type="http://schemas.openxmlformats.org/officeDocument/2006/relationships/hyperlink" Target="http://www.w3.org/TR/mobile-bp/" TargetMode="External"/><Relationship Id="rId76" Type="http://schemas.openxmlformats.org/officeDocument/2006/relationships/hyperlink" Target="http://www.w3.org/TR/mobile-bp/" TargetMode="External"/><Relationship Id="rId84" Type="http://schemas.openxmlformats.org/officeDocument/2006/relationships/hyperlink" Target="http://www.w3.org/TR/mwabp/" TargetMode="External"/><Relationship Id="rId89" Type="http://schemas.openxmlformats.org/officeDocument/2006/relationships/hyperlink" Target="http://www.w3.org/2007/02/mwbp_flip_cards" TargetMode="External"/><Relationship Id="rId7" Type="http://schemas.openxmlformats.org/officeDocument/2006/relationships/hyperlink" Target="http://www.w3.org/TR/mobile-bp/" TargetMode="External"/><Relationship Id="rId71" Type="http://schemas.openxmlformats.org/officeDocument/2006/relationships/hyperlink" Target="http://www.w3.org/TR/mwabp/"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www.w3.org/TR/mobile-bp/" TargetMode="External"/><Relationship Id="rId24" Type="http://schemas.openxmlformats.org/officeDocument/2006/relationships/hyperlink" Target="http://www.w3.org/TR/mwbp-wcag/wcag20-mwbp.html" TargetMode="External"/><Relationship Id="rId32" Type="http://schemas.openxmlformats.org/officeDocument/2006/relationships/hyperlink" Target="http://www.w3.org/TR/mwbp-wcag/wcag20-mwbp.html" TargetMode="External"/><Relationship Id="rId37" Type="http://schemas.openxmlformats.org/officeDocument/2006/relationships/hyperlink" Target="http://www.w3.org/TR/WCAG20/" TargetMode="External"/><Relationship Id="rId40" Type="http://schemas.openxmlformats.org/officeDocument/2006/relationships/hyperlink" Target="http://www.w3.org/TR/mobile-bp/" TargetMode="External"/><Relationship Id="rId45" Type="http://schemas.openxmlformats.org/officeDocument/2006/relationships/hyperlink" Target="http://www.w3.org/TR/mobile-bp/" TargetMode="External"/><Relationship Id="rId53" Type="http://schemas.openxmlformats.org/officeDocument/2006/relationships/hyperlink" Target="http://www.w3.org/TR/mobile-bp/" TargetMode="External"/><Relationship Id="rId58" Type="http://schemas.openxmlformats.org/officeDocument/2006/relationships/hyperlink" Target="http://www.w3.org/TR/mobile-bp/" TargetMode="External"/><Relationship Id="rId66" Type="http://schemas.openxmlformats.org/officeDocument/2006/relationships/hyperlink" Target="http://www.w3.org/TR/mobile-bp/" TargetMode="External"/><Relationship Id="rId74" Type="http://schemas.openxmlformats.org/officeDocument/2006/relationships/hyperlink" Target="http://www.w3.org/TR/mobile-bp/" TargetMode="External"/><Relationship Id="rId79" Type="http://schemas.openxmlformats.org/officeDocument/2006/relationships/hyperlink" Target="http://www.w3.org/TR/mwabp/" TargetMode="External"/><Relationship Id="rId87" Type="http://schemas.openxmlformats.org/officeDocument/2006/relationships/hyperlink" Target="http://www.w3.org/TR/UNDERSTANDING-WCAG20/time-limits-server-timeout.html" TargetMode="External"/><Relationship Id="rId5" Type="http://schemas.openxmlformats.org/officeDocument/2006/relationships/footnotes" Target="footnotes.xml"/><Relationship Id="rId61" Type="http://schemas.openxmlformats.org/officeDocument/2006/relationships/hyperlink" Target="http://www.w3.org/TR/mobile-bp/" TargetMode="External"/><Relationship Id="rId82" Type="http://schemas.openxmlformats.org/officeDocument/2006/relationships/hyperlink" Target="http://www.w3.org/TR/mwabp/" TargetMode="External"/><Relationship Id="rId90" Type="http://schemas.openxmlformats.org/officeDocument/2006/relationships/hyperlink" Target="http://www.w3.org/2005/MWI/Activity"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mobile-bp/" TargetMode="External"/><Relationship Id="rId27" Type="http://schemas.openxmlformats.org/officeDocument/2006/relationships/hyperlink" Target="http://www.w3.org/TR/mwbp-wcag/wcag20-mwbp.html" TargetMode="External"/><Relationship Id="rId30" Type="http://schemas.openxmlformats.org/officeDocument/2006/relationships/hyperlink" Target="http://www.w3.org/TR/mwbp-wcag/wcag20-mwbp.html" TargetMode="External"/><Relationship Id="rId35" Type="http://schemas.openxmlformats.org/officeDocument/2006/relationships/hyperlink" Target="http://www.w3.org/TR/mwbp-wcag/wcag20-mwbp.html" TargetMode="External"/><Relationship Id="rId43" Type="http://schemas.openxmlformats.org/officeDocument/2006/relationships/hyperlink" Target="http://www.w3.org/TR/WCAG20/" TargetMode="External"/><Relationship Id="rId48" Type="http://schemas.openxmlformats.org/officeDocument/2006/relationships/hyperlink" Target="http://www.w3.org/TR/mobile-bp/" TargetMode="External"/><Relationship Id="rId56" Type="http://schemas.openxmlformats.org/officeDocument/2006/relationships/hyperlink" Target="http://www.w3.org/TR/mwabp/" TargetMode="External"/><Relationship Id="rId64" Type="http://schemas.openxmlformats.org/officeDocument/2006/relationships/hyperlink" Target="http://www.w3.org/TR/mobile-bp/" TargetMode="External"/><Relationship Id="rId69" Type="http://schemas.openxmlformats.org/officeDocument/2006/relationships/hyperlink" Target="http://www.w3.org/TR/mwabp/" TargetMode="External"/><Relationship Id="rId77" Type="http://schemas.openxmlformats.org/officeDocument/2006/relationships/hyperlink" Target="http://www.w3.org/TR/mobile-bp/" TargetMode="External"/><Relationship Id="rId8" Type="http://schemas.openxmlformats.org/officeDocument/2006/relationships/hyperlink" Target="http://www.w3.org/TR/WCAG20/" TargetMode="External"/><Relationship Id="rId51" Type="http://schemas.openxmlformats.org/officeDocument/2006/relationships/hyperlink" Target="http://www.w3.org/TR/mobile-bp/" TargetMode="External"/><Relationship Id="rId72" Type="http://schemas.openxmlformats.org/officeDocument/2006/relationships/hyperlink" Target="http://www.w3.org/TR/mwabp/" TargetMode="External"/><Relationship Id="rId80" Type="http://schemas.openxmlformats.org/officeDocument/2006/relationships/hyperlink" Target="http://www.w3.org/TR/mwabp/" TargetMode="External"/><Relationship Id="rId85" Type="http://schemas.openxmlformats.org/officeDocument/2006/relationships/hyperlink" Target="http://www.w3.org/TR/mwabp/"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w3.org/TR/WCAG20/" TargetMode="External"/><Relationship Id="rId17" Type="http://schemas.openxmlformats.org/officeDocument/2006/relationships/hyperlink" Target="http://www.w3.org/TR/mwabp/"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mwbp-wcag/wcag20-mwbp.html" TargetMode="External"/><Relationship Id="rId46" Type="http://schemas.openxmlformats.org/officeDocument/2006/relationships/hyperlink" Target="http://www.w3.org/TR/mobile-bp/" TargetMode="External"/><Relationship Id="rId59" Type="http://schemas.openxmlformats.org/officeDocument/2006/relationships/hyperlink" Target="http://www.w3.org/TR/mobile-bp/" TargetMode="External"/><Relationship Id="rId67" Type="http://schemas.openxmlformats.org/officeDocument/2006/relationships/hyperlink" Target="http://www.w3.org/TR/mobile-bp/" TargetMode="External"/><Relationship Id="rId20" Type="http://schemas.openxmlformats.org/officeDocument/2006/relationships/hyperlink" Target="http://www.w3.org/TR/mobile-bp/" TargetMode="External"/><Relationship Id="rId41" Type="http://schemas.openxmlformats.org/officeDocument/2006/relationships/hyperlink" Target="http://www.w3.org/TR/WCAG20/" TargetMode="External"/><Relationship Id="rId54" Type="http://schemas.openxmlformats.org/officeDocument/2006/relationships/hyperlink" Target="http://www.w3.org/TR/mwabp/" TargetMode="External"/><Relationship Id="rId62" Type="http://schemas.openxmlformats.org/officeDocument/2006/relationships/hyperlink" Target="http://www.w3.org/TR/mwabp/" TargetMode="External"/><Relationship Id="rId70" Type="http://schemas.openxmlformats.org/officeDocument/2006/relationships/hyperlink" Target="http://www.w3.org/TR/mobile-bp/" TargetMode="External"/><Relationship Id="rId75" Type="http://schemas.openxmlformats.org/officeDocument/2006/relationships/hyperlink" Target="http://www.w3.org/TR/mwabp/" TargetMode="External"/><Relationship Id="rId83" Type="http://schemas.openxmlformats.org/officeDocument/2006/relationships/hyperlink" Target="http://www.w3.org/TR/mwabp/" TargetMode="External"/><Relationship Id="rId88" Type="http://schemas.openxmlformats.org/officeDocument/2006/relationships/hyperlink" Target="http://www.w3.org/TR/mwabp/"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3.org/TR/mobile-bp/" TargetMode="External"/><Relationship Id="rId23" Type="http://schemas.openxmlformats.org/officeDocument/2006/relationships/hyperlink" Target="http://www.w3.org/TR/UNDERSTANDING-WCAG20/ensure-compat-parses.html"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mobile-bp/"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mwabp/" TargetMode="External"/><Relationship Id="rId52" Type="http://schemas.openxmlformats.org/officeDocument/2006/relationships/hyperlink" Target="http://www.w3.org/TR/mobile-bp/" TargetMode="External"/><Relationship Id="rId60" Type="http://schemas.openxmlformats.org/officeDocument/2006/relationships/hyperlink" Target="http://www.w3.org/TR/mobile-bp/" TargetMode="External"/><Relationship Id="rId65" Type="http://schemas.openxmlformats.org/officeDocument/2006/relationships/hyperlink" Target="http://www.w3.org/TR/mobile-bp/" TargetMode="External"/><Relationship Id="rId73" Type="http://schemas.openxmlformats.org/officeDocument/2006/relationships/hyperlink" Target="http://www.w3.org/TR/mwabp/" TargetMode="External"/><Relationship Id="rId78" Type="http://schemas.openxmlformats.org/officeDocument/2006/relationships/hyperlink" Target="http://www.w3.org/TR/mobile-bp/" TargetMode="External"/><Relationship Id="rId81" Type="http://schemas.openxmlformats.org/officeDocument/2006/relationships/hyperlink" Target="http://www.w3.org/TR/mwabp/" TargetMode="External"/><Relationship Id="rId86" Type="http://schemas.openxmlformats.org/officeDocument/2006/relationships/hyperlink" Target="http://www.w3.org/TR/mwabp/"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3.org/TR/mobile-b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6</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2013 UDC Official Leterhead with Official CSUN Watermark Logo</vt:lpstr>
    </vt:vector>
  </TitlesOfParts>
  <Company>CSU, Northridge</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UDC Official Leterhead with Official CSUN Watermark Logo</dc:title>
  <dc:creator>secullen</dc:creator>
  <cp:lastModifiedBy>Davoudian, Alen</cp:lastModifiedBy>
  <cp:revision>12</cp:revision>
  <cp:lastPrinted>2013-07-08T21:00:00Z</cp:lastPrinted>
  <dcterms:created xsi:type="dcterms:W3CDTF">2015-06-30T22:08:00Z</dcterms:created>
  <dcterms:modified xsi:type="dcterms:W3CDTF">2015-10-05T19:42:00Z</dcterms:modified>
</cp:coreProperties>
</file>