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23" w:rsidRDefault="00DD0823">
      <w:bookmarkStart w:id="0" w:name="_GoBack"/>
      <w:bookmarkEnd w:id="0"/>
    </w:p>
    <w:p w:rsidR="00DD0823" w:rsidRDefault="00DD0823"/>
    <w:p w:rsidR="00DD0823" w:rsidRDefault="00DD0823" w:rsidP="00A42C11">
      <w:pPr>
        <w:jc w:val="center"/>
      </w:pPr>
      <w:r>
        <w:rPr>
          <w:noProof/>
        </w:rPr>
        <w:drawing>
          <wp:inline distT="0" distB="0" distL="0" distR="0" wp14:anchorId="33901304" wp14:editId="39364A55">
            <wp:extent cx="1485900" cy="75275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 PODER Logo1.jpeg"/>
                    <pic:cNvPicPr/>
                  </pic:nvPicPr>
                  <pic:blipFill>
                    <a:blip r:embed="rId5">
                      <a:extLst>
                        <a:ext uri="{28A0092B-C50C-407E-A947-70E740481C1C}">
                          <a14:useLocalDpi xmlns:a14="http://schemas.microsoft.com/office/drawing/2010/main" val="0"/>
                        </a:ext>
                      </a:extLst>
                    </a:blip>
                    <a:stretch>
                      <a:fillRect/>
                    </a:stretch>
                  </pic:blipFill>
                  <pic:spPr>
                    <a:xfrm>
                      <a:off x="0" y="0"/>
                      <a:ext cx="1486258" cy="752936"/>
                    </a:xfrm>
                    <a:prstGeom prst="rect">
                      <a:avLst/>
                    </a:prstGeom>
                  </pic:spPr>
                </pic:pic>
              </a:graphicData>
            </a:graphic>
          </wp:inline>
        </w:drawing>
      </w:r>
    </w:p>
    <w:p w:rsidR="00DD0823" w:rsidRDefault="00DD0823" w:rsidP="00A42C11">
      <w:pPr>
        <w:jc w:val="center"/>
      </w:pPr>
    </w:p>
    <w:tbl>
      <w:tblPr>
        <w:tblStyle w:val="TableGrid"/>
        <w:tblW w:w="0" w:type="auto"/>
        <w:tblLook w:val="04A0" w:firstRow="1" w:lastRow="0" w:firstColumn="1" w:lastColumn="0" w:noHBand="0" w:noVBand="1"/>
      </w:tblPr>
      <w:tblGrid>
        <w:gridCol w:w="9576"/>
      </w:tblGrid>
      <w:tr w:rsidR="00DD0823" w:rsidTr="00054671">
        <w:trPr>
          <w:trHeight w:val="557"/>
        </w:trPr>
        <w:tc>
          <w:tcPr>
            <w:tcW w:w="9576" w:type="dxa"/>
          </w:tcPr>
          <w:p w:rsidR="00DD0823" w:rsidRDefault="00DD0823" w:rsidP="00054671">
            <w:r>
              <w:t>Applicant Name</w:t>
            </w:r>
            <w:proofErr w:type="gramStart"/>
            <w:r>
              <w:t xml:space="preserve">:                                                                            </w:t>
            </w:r>
            <w:proofErr w:type="gramEnd"/>
          </w:p>
        </w:tc>
      </w:tr>
      <w:tr w:rsidR="00DD0823" w:rsidTr="00054671">
        <w:tc>
          <w:tcPr>
            <w:tcW w:w="9576" w:type="dxa"/>
          </w:tcPr>
          <w:p w:rsidR="00DD0823" w:rsidRDefault="00DD0823" w:rsidP="00054671">
            <w:r>
              <w:t>Waiver</w:t>
            </w:r>
            <w:r w:rsidRPr="00054671">
              <w:rPr>
                <w:sz w:val="20"/>
                <w:szCs w:val="20"/>
              </w:rPr>
              <w:t>: I waive my right of access to this confidential letter of recommendation received in connection with my application to the BUILD PODER program at CSUN or Community College. I understand that I am not required to waive my rights to access these materials as a condition of receipt of any service or benefit provided by the campus and that this waiver does not preclude my requesting the names of those individuals who provide confidential statements or evaluations.</w:t>
            </w:r>
          </w:p>
        </w:tc>
      </w:tr>
      <w:tr w:rsidR="00DD0823" w:rsidTr="00054671">
        <w:tc>
          <w:tcPr>
            <w:tcW w:w="9576" w:type="dxa"/>
          </w:tcPr>
          <w:p w:rsidR="00DD0823" w:rsidRDefault="00DD0823" w:rsidP="00054671"/>
          <w:p w:rsidR="00DD0823" w:rsidRDefault="00DD0823" w:rsidP="00054671">
            <w:r>
              <w:sym w:font="Wingdings" w:char="F071"/>
            </w:r>
            <w:r>
              <w:t xml:space="preserve">   I waive my right</w:t>
            </w:r>
          </w:p>
          <w:p w:rsidR="00DD0823" w:rsidRDefault="00DD0823" w:rsidP="00054671">
            <w:r>
              <w:sym w:font="Wingdings" w:char="F071"/>
            </w:r>
            <w:r>
              <w:t xml:space="preserve">   I do not waive my right</w:t>
            </w:r>
          </w:p>
          <w:p w:rsidR="00DD0823" w:rsidRDefault="00DD0823" w:rsidP="00054671"/>
        </w:tc>
      </w:tr>
    </w:tbl>
    <w:p w:rsidR="00DD0823" w:rsidRDefault="00DD0823" w:rsidP="00A42C11">
      <w:pPr>
        <w:jc w:val="center"/>
      </w:pPr>
    </w:p>
    <w:p w:rsidR="00DD0823" w:rsidRPr="00EB5620" w:rsidRDefault="00DD0823" w:rsidP="00054671">
      <w:pPr>
        <w:rPr>
          <w:rFonts w:ascii="Calibri" w:hAnsi="Calibri"/>
        </w:rPr>
      </w:pPr>
      <w:r w:rsidRPr="00EB5620">
        <w:rPr>
          <w:rFonts w:ascii="Calibri" w:hAnsi="Calibri"/>
        </w:rPr>
        <w:t xml:space="preserve">Dear Recommender, </w:t>
      </w:r>
    </w:p>
    <w:p w:rsidR="00DD0823" w:rsidRPr="00EB5620" w:rsidRDefault="00DD0823" w:rsidP="00054671">
      <w:pPr>
        <w:rPr>
          <w:rFonts w:ascii="Calibri" w:hAnsi="Calibri"/>
        </w:rPr>
      </w:pPr>
    </w:p>
    <w:p w:rsidR="00DD0823" w:rsidRPr="00EB5620" w:rsidRDefault="00DD0823" w:rsidP="00054671">
      <w:pPr>
        <w:rPr>
          <w:rFonts w:ascii="Calibri" w:hAnsi="Calibri"/>
        </w:rPr>
      </w:pPr>
      <w:r w:rsidRPr="00EB5620">
        <w:rPr>
          <w:rFonts w:ascii="Calibri" w:hAnsi="Calibri"/>
        </w:rPr>
        <w:t>You have been listed as a recommender for a student applying for the Building Infrastructure Leading to Diversity (BUILD) Promoting Opportunities for Diversity in Education and Research (PODER) at CSU Northridge or one of it’s partnering</w:t>
      </w:r>
      <w:r w:rsidR="00DE707A">
        <w:rPr>
          <w:rFonts w:ascii="Calibri" w:hAnsi="Calibri"/>
        </w:rPr>
        <w:t xml:space="preserve"> community colleges for the 2017-18</w:t>
      </w:r>
      <w:r w:rsidRPr="00EB5620">
        <w:rPr>
          <w:rFonts w:ascii="Calibri" w:hAnsi="Calibri"/>
        </w:rPr>
        <w:t xml:space="preserve"> academic year. </w:t>
      </w:r>
    </w:p>
    <w:p w:rsidR="00DD0823" w:rsidRPr="00EB5620" w:rsidRDefault="00DD0823" w:rsidP="00054671">
      <w:pPr>
        <w:rPr>
          <w:rFonts w:ascii="Calibri" w:hAnsi="Calibri"/>
        </w:rPr>
      </w:pPr>
      <w:r w:rsidRPr="00EB5620">
        <w:rPr>
          <w:rFonts w:ascii="Calibri" w:hAnsi="Calibri"/>
        </w:rPr>
        <w:br/>
        <w:t xml:space="preserve">BUILD PODER is a new program funded by the National Institutes of Health focusing on training undergraduate students in health-related research in preparation for graduate studies. </w:t>
      </w:r>
      <w:r>
        <w:rPr>
          <w:rFonts w:ascii="Calibri" w:hAnsi="Calibri"/>
        </w:rPr>
        <w:t xml:space="preserve">You can complete the attached form or </w:t>
      </w:r>
      <w:r w:rsidRPr="00EB5620">
        <w:rPr>
          <w:rFonts w:ascii="Calibri" w:hAnsi="Calibri"/>
        </w:rPr>
        <w:t xml:space="preserve">click on the following link to submit your recommendation online by </w:t>
      </w:r>
      <w:r w:rsidRPr="008905D3">
        <w:rPr>
          <w:rFonts w:ascii="Calibri" w:hAnsi="Calibri"/>
          <w:b/>
        </w:rPr>
        <w:t xml:space="preserve">Friday, </w:t>
      </w:r>
      <w:r w:rsidR="00DE707A">
        <w:rPr>
          <w:rFonts w:ascii="Calibri" w:hAnsi="Calibri"/>
          <w:b/>
        </w:rPr>
        <w:t>March 3</w:t>
      </w:r>
      <w:r w:rsidRPr="008905D3">
        <w:rPr>
          <w:rFonts w:ascii="Calibri" w:hAnsi="Calibri"/>
          <w:b/>
        </w:rPr>
        <w:t>, 201</w:t>
      </w:r>
      <w:r w:rsidR="00DE707A">
        <w:rPr>
          <w:rFonts w:ascii="Calibri" w:hAnsi="Calibri"/>
          <w:b/>
        </w:rPr>
        <w:t>7</w:t>
      </w:r>
      <w:r w:rsidRPr="00EB5620">
        <w:rPr>
          <w:rFonts w:ascii="Calibri" w:hAnsi="Calibri"/>
        </w:rPr>
        <w:t xml:space="preserve">. </w:t>
      </w:r>
    </w:p>
    <w:p w:rsidR="00DD0823" w:rsidRPr="00EB5620" w:rsidRDefault="00DD0823" w:rsidP="00054671">
      <w:pPr>
        <w:rPr>
          <w:rFonts w:ascii="Calibri" w:hAnsi="Calibri"/>
        </w:rPr>
      </w:pPr>
    </w:p>
    <w:p w:rsidR="00DD0823" w:rsidRDefault="00413665" w:rsidP="00054671">
      <w:pPr>
        <w:rPr>
          <w:rFonts w:ascii="Calibri" w:hAnsi="Calibri"/>
        </w:rPr>
      </w:pPr>
      <w:hyperlink r:id="rId6" w:history="1">
        <w:r w:rsidR="00DD0823" w:rsidRPr="00257D4C">
          <w:rPr>
            <w:rStyle w:val="Hyperlink"/>
            <w:rFonts w:ascii="Calibri" w:hAnsi="Calibri"/>
            <w:b/>
            <w:sz w:val="32"/>
            <w:szCs w:val="32"/>
          </w:rPr>
          <w:t>http://tinyurl.com/buildpoderlor</w:t>
        </w:r>
      </w:hyperlink>
      <w:r w:rsidR="00DE707A">
        <w:rPr>
          <w:rStyle w:val="Hyperlink"/>
          <w:rFonts w:ascii="Calibri" w:hAnsi="Calibri"/>
          <w:b/>
          <w:sz w:val="32"/>
          <w:szCs w:val="32"/>
        </w:rPr>
        <w:t>2017</w:t>
      </w:r>
      <w:r w:rsidR="00DD0823" w:rsidRPr="00EB5620">
        <w:rPr>
          <w:rFonts w:ascii="Calibri" w:hAnsi="Calibri"/>
        </w:rPr>
        <w:br/>
      </w:r>
    </w:p>
    <w:p w:rsidR="00DD0823" w:rsidRPr="00EB5620" w:rsidRDefault="00DD0823" w:rsidP="00054671">
      <w:pPr>
        <w:rPr>
          <w:rFonts w:ascii="Calibri" w:hAnsi="Calibri"/>
        </w:rPr>
      </w:pPr>
      <w:r w:rsidRPr="00EB5620">
        <w:rPr>
          <w:rFonts w:ascii="Calibri" w:hAnsi="Calibri"/>
        </w:rPr>
        <w:t xml:space="preserve">We appreciate you taking time to recommend a student for BUILD PODER. If you have any questions, please feel free to email us at </w:t>
      </w:r>
      <w:r w:rsidRPr="00257D4C">
        <w:rPr>
          <w:rFonts w:ascii="Calibri" w:hAnsi="Calibri"/>
        </w:rPr>
        <w:t>build@csun.edu</w:t>
      </w:r>
      <w:r w:rsidRPr="00EB5620">
        <w:rPr>
          <w:rFonts w:ascii="Calibri" w:hAnsi="Calibri"/>
        </w:rPr>
        <w:t xml:space="preserve">. </w:t>
      </w:r>
    </w:p>
    <w:p w:rsidR="00DD0823" w:rsidRPr="00EB5620" w:rsidRDefault="00DD0823" w:rsidP="00054671">
      <w:pPr>
        <w:rPr>
          <w:rFonts w:ascii="Calibri" w:hAnsi="Calibri"/>
        </w:rPr>
      </w:pPr>
    </w:p>
    <w:p w:rsidR="00DD0823" w:rsidRPr="00EB5620" w:rsidRDefault="00DD0823" w:rsidP="00054671">
      <w:pPr>
        <w:rPr>
          <w:rFonts w:ascii="Calibri" w:hAnsi="Calibri"/>
        </w:rPr>
      </w:pPr>
      <w:r w:rsidRPr="00EB5620">
        <w:rPr>
          <w:rFonts w:ascii="Calibri" w:hAnsi="Calibri"/>
        </w:rPr>
        <w:t xml:space="preserve">Sincerely, </w:t>
      </w:r>
    </w:p>
    <w:p w:rsidR="00DD0823" w:rsidRPr="00EB5620" w:rsidRDefault="00DD0823" w:rsidP="00054671">
      <w:pPr>
        <w:rPr>
          <w:rFonts w:ascii="Calibri" w:hAnsi="Calibri"/>
        </w:rPr>
      </w:pPr>
      <w:r>
        <w:rPr>
          <w:noProof/>
        </w:rPr>
        <w:drawing>
          <wp:inline distT="0" distB="0" distL="0" distR="0" wp14:anchorId="72CE7C76" wp14:editId="7689B60C">
            <wp:extent cx="1410335" cy="615315"/>
            <wp:effectExtent l="0" t="0" r="1206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0335" cy="615315"/>
                    </a:xfrm>
                    <a:prstGeom prst="rect">
                      <a:avLst/>
                    </a:prstGeom>
                    <a:noFill/>
                    <a:ln>
                      <a:noFill/>
                    </a:ln>
                  </pic:spPr>
                </pic:pic>
              </a:graphicData>
            </a:graphic>
          </wp:inline>
        </w:drawing>
      </w:r>
      <w:r>
        <w:br/>
      </w:r>
      <w:r w:rsidRPr="00EB5620">
        <w:rPr>
          <w:rFonts w:ascii="Calibri" w:hAnsi="Calibri"/>
        </w:rPr>
        <w:t>Gabriela Chavira, Ph.D.</w:t>
      </w:r>
    </w:p>
    <w:p w:rsidR="00DD0823" w:rsidRDefault="00DD0823" w:rsidP="00054671">
      <w:r w:rsidRPr="00EB5620">
        <w:rPr>
          <w:rFonts w:ascii="Calibri" w:hAnsi="Calibri"/>
        </w:rPr>
        <w:t>Student Training Core Director, NIH BUILD PODER</w:t>
      </w:r>
    </w:p>
    <w:p w:rsidR="00DD0823" w:rsidRDefault="00DD0823" w:rsidP="00A42C11">
      <w:pPr>
        <w:jc w:val="center"/>
      </w:pPr>
    </w:p>
    <w:p w:rsidR="00DD0823" w:rsidRDefault="00DD0823" w:rsidP="00A42C11">
      <w:pPr>
        <w:jc w:val="center"/>
      </w:pPr>
    </w:p>
    <w:p w:rsidR="00DD0823" w:rsidRDefault="00DD0823" w:rsidP="00EA7069">
      <w:pPr>
        <w:pStyle w:val="NormalWeb"/>
        <w:jc w:val="center"/>
        <w:rPr>
          <w:rFonts w:ascii="TimesNewRomanPS" w:hAnsi="TimesNewRomanPS" w:hint="eastAsia"/>
          <w:b/>
          <w:bCs/>
          <w:sz w:val="24"/>
          <w:szCs w:val="24"/>
        </w:rPr>
      </w:pPr>
    </w:p>
    <w:p w:rsidR="00DD0823" w:rsidRDefault="00DD0823" w:rsidP="00EA7069">
      <w:pPr>
        <w:pStyle w:val="NormalWeb"/>
        <w:jc w:val="center"/>
        <w:rPr>
          <w:rFonts w:ascii="TimesNewRomanPS" w:hAnsi="TimesNewRomanPS" w:hint="eastAsia"/>
          <w:b/>
          <w:bCs/>
          <w:sz w:val="24"/>
          <w:szCs w:val="24"/>
        </w:rPr>
      </w:pPr>
    </w:p>
    <w:p w:rsidR="00EA7069" w:rsidRDefault="00EA7069" w:rsidP="00EA7069">
      <w:pPr>
        <w:pStyle w:val="NormalWeb"/>
        <w:jc w:val="center"/>
        <w:rPr>
          <w:rFonts w:ascii="TimesNewRomanPS" w:hAnsi="TimesNewRomanPS" w:hint="eastAsia"/>
          <w:b/>
          <w:bCs/>
          <w:sz w:val="24"/>
          <w:szCs w:val="24"/>
        </w:rPr>
      </w:pPr>
      <w:r>
        <w:rPr>
          <w:rFonts w:ascii="TimesNewRomanPS" w:hAnsi="TimesNewRomanPS"/>
          <w:b/>
          <w:bCs/>
          <w:sz w:val="24"/>
          <w:szCs w:val="24"/>
        </w:rPr>
        <w:lastRenderedPageBreak/>
        <w:t xml:space="preserve">Recommender Form for </w:t>
      </w:r>
    </w:p>
    <w:p w:rsidR="00EA7069" w:rsidRDefault="00EA7069" w:rsidP="00EA7069">
      <w:pPr>
        <w:pStyle w:val="NormalWeb"/>
        <w:jc w:val="center"/>
        <w:rPr>
          <w:rFonts w:ascii="TimesNewRomanPS" w:hAnsi="TimesNewRomanPS" w:hint="eastAsia"/>
          <w:b/>
          <w:bCs/>
          <w:sz w:val="24"/>
          <w:szCs w:val="24"/>
        </w:rPr>
      </w:pPr>
      <w:r>
        <w:rPr>
          <w:rFonts w:ascii="TimesNewRomanPS" w:hAnsi="TimesNewRomanPS"/>
          <w:b/>
          <w:bCs/>
          <w:noProof/>
          <w:sz w:val="24"/>
          <w:szCs w:val="24"/>
        </w:rPr>
        <mc:AlternateContent>
          <mc:Choice Requires="wps">
            <w:drawing>
              <wp:anchor distT="0" distB="0" distL="114300" distR="114300" simplePos="0" relativeHeight="251659264" behindDoc="0" locked="0" layoutInCell="1" allowOverlap="1" wp14:anchorId="03EBCF8A" wp14:editId="0885A1A6">
                <wp:simplePos x="0" y="0"/>
                <wp:positionH relativeFrom="column">
                  <wp:posOffset>0</wp:posOffset>
                </wp:positionH>
                <wp:positionV relativeFrom="paragraph">
                  <wp:posOffset>1018540</wp:posOffset>
                </wp:positionV>
                <wp:extent cx="58293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0.2pt" to="459pt,8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" strokecolor="#4f81bd [3204]" strokeweight="2pt">
                <v:shadow on="t" opacity="24903f" mv:blur="40000f" origin=",.5" offset="0,20000emu"/>
              </v:line>
            </w:pict>
          </mc:Fallback>
        </mc:AlternateContent>
      </w:r>
      <w:r>
        <w:rPr>
          <w:rFonts w:ascii="TimesNewRomanPS" w:hAnsi="TimesNewRomanPS"/>
          <w:b/>
          <w:bCs/>
          <w:noProof/>
          <w:sz w:val="24"/>
          <w:szCs w:val="24"/>
        </w:rPr>
        <w:drawing>
          <wp:inline distT="0" distB="0" distL="0" distR="0" wp14:anchorId="09971FD8" wp14:editId="05AD6056">
            <wp:extent cx="1739900" cy="881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 PODER Logo1.jpeg"/>
                    <pic:cNvPicPr/>
                  </pic:nvPicPr>
                  <pic:blipFill>
                    <a:blip r:embed="rId5">
                      <a:extLst>
                        <a:ext uri="{28A0092B-C50C-407E-A947-70E740481C1C}">
                          <a14:useLocalDpi xmlns:a14="http://schemas.microsoft.com/office/drawing/2010/main" val="0"/>
                        </a:ext>
                      </a:extLst>
                    </a:blip>
                    <a:stretch>
                      <a:fillRect/>
                    </a:stretch>
                  </pic:blipFill>
                  <pic:spPr>
                    <a:xfrm>
                      <a:off x="0" y="0"/>
                      <a:ext cx="1740320" cy="881643"/>
                    </a:xfrm>
                    <a:prstGeom prst="rect">
                      <a:avLst/>
                    </a:prstGeom>
                  </pic:spPr>
                </pic:pic>
              </a:graphicData>
            </a:graphic>
          </wp:inline>
        </w:drawing>
      </w:r>
    </w:p>
    <w:p w:rsidR="00EA7069" w:rsidRPr="009D04A1" w:rsidRDefault="00EA7069" w:rsidP="00EA7069">
      <w:pPr>
        <w:pStyle w:val="NormalWeb"/>
        <w:rPr>
          <w:rFonts w:ascii="Times New Roman" w:hAnsi="Times New Roman"/>
          <w:sz w:val="24"/>
          <w:szCs w:val="24"/>
        </w:rPr>
      </w:pPr>
      <w:r w:rsidRPr="009D04A1">
        <w:rPr>
          <w:rFonts w:ascii="Times New Roman" w:hAnsi="Times New Roman"/>
          <w:b/>
          <w:bCs/>
          <w:sz w:val="24"/>
          <w:szCs w:val="24"/>
        </w:rPr>
        <w:t xml:space="preserve">A. APPLICANT: </w:t>
      </w:r>
      <w:r w:rsidRPr="009D04A1">
        <w:rPr>
          <w:rFonts w:ascii="Times New Roman" w:hAnsi="Times New Roman"/>
          <w:sz w:val="24"/>
          <w:szCs w:val="24"/>
        </w:rPr>
        <w:t xml:space="preserve">Please complete this section before giving the form to a recommender. Print legibly or type. </w:t>
      </w:r>
    </w:p>
    <w:p w:rsidR="00EA7069" w:rsidRPr="009D04A1" w:rsidRDefault="00EA7069" w:rsidP="00EA7069">
      <w:pPr>
        <w:pStyle w:val="NormalWeb"/>
        <w:rPr>
          <w:rFonts w:ascii="Times New Roman" w:hAnsi="Times New Roman"/>
          <w:sz w:val="24"/>
          <w:szCs w:val="24"/>
        </w:rPr>
      </w:pPr>
      <w:r w:rsidRPr="009D04A1">
        <w:rPr>
          <w:rFonts w:ascii="Times New Roman" w:hAnsi="Times New Roman"/>
          <w:sz w:val="24"/>
          <w:szCs w:val="24"/>
        </w:rPr>
        <w:t xml:space="preserve">Which campus are you applying to?  ___ CSUN  </w:t>
      </w:r>
      <w:r w:rsidRPr="009D04A1">
        <w:rPr>
          <w:rFonts w:ascii="Times New Roman" w:hAnsi="Times New Roman"/>
          <w:sz w:val="24"/>
          <w:szCs w:val="24"/>
        </w:rPr>
        <w:tab/>
        <w:t xml:space="preserve">___ELAC  </w:t>
      </w:r>
      <w:r w:rsidRPr="009D04A1">
        <w:rPr>
          <w:rFonts w:ascii="Times New Roman" w:hAnsi="Times New Roman"/>
          <w:sz w:val="24"/>
          <w:szCs w:val="24"/>
        </w:rPr>
        <w:tab/>
        <w:t xml:space="preserve">___ LAMC  </w:t>
      </w:r>
      <w:r w:rsidR="009D04A1">
        <w:rPr>
          <w:rFonts w:ascii="Times New Roman" w:hAnsi="Times New Roman"/>
          <w:sz w:val="24"/>
          <w:szCs w:val="24"/>
        </w:rPr>
        <w:tab/>
      </w:r>
      <w:r w:rsidR="009D04A1" w:rsidRPr="009D04A1">
        <w:rPr>
          <w:rFonts w:ascii="Times New Roman" w:hAnsi="Times New Roman"/>
          <w:sz w:val="24"/>
          <w:szCs w:val="24"/>
        </w:rPr>
        <w:t xml:space="preserve">___ LAPC  </w:t>
      </w:r>
    </w:p>
    <w:p w:rsidR="00EA7069" w:rsidRPr="009D04A1" w:rsidRDefault="009D04A1" w:rsidP="00EA7069">
      <w:pPr>
        <w:pStyle w:val="NormalWeb"/>
        <w:ind w:left="2880" w:firstLine="360"/>
        <w:rPr>
          <w:rFonts w:ascii="Times New Roman" w:hAnsi="Times New Roman"/>
          <w:sz w:val="24"/>
          <w:szCs w:val="24"/>
        </w:rPr>
      </w:pPr>
      <w:r>
        <w:rPr>
          <w:rFonts w:ascii="Times New Roman" w:hAnsi="Times New Roman"/>
          <w:sz w:val="24"/>
          <w:szCs w:val="24"/>
        </w:rPr>
        <w:tab/>
        <w:t xml:space="preserve">___ LAMC  </w:t>
      </w:r>
      <w:r>
        <w:rPr>
          <w:rFonts w:ascii="Times New Roman" w:hAnsi="Times New Roman"/>
          <w:sz w:val="24"/>
          <w:szCs w:val="24"/>
        </w:rPr>
        <w:tab/>
        <w:t xml:space="preserve">___ PCC  </w:t>
      </w:r>
      <w:r>
        <w:rPr>
          <w:rFonts w:ascii="Times New Roman" w:hAnsi="Times New Roman"/>
          <w:sz w:val="24"/>
          <w:szCs w:val="24"/>
        </w:rPr>
        <w:tab/>
      </w:r>
      <w:r w:rsidR="00EA7069" w:rsidRPr="009D04A1">
        <w:rPr>
          <w:rFonts w:ascii="Times New Roman" w:hAnsi="Times New Roman"/>
          <w:sz w:val="24"/>
          <w:szCs w:val="24"/>
        </w:rPr>
        <w:t>___ SMC</w:t>
      </w:r>
    </w:p>
    <w:p w:rsidR="00D83FC5" w:rsidRPr="009D04A1" w:rsidRDefault="00EA7069">
      <w:pPr>
        <w:rPr>
          <w:rFonts w:ascii="Times New Roman" w:hAnsi="Times New Roman" w:cs="Times New Roman"/>
        </w:rPr>
      </w:pPr>
      <w:r w:rsidRPr="009D04A1">
        <w:rPr>
          <w:rFonts w:ascii="Times New Roman" w:hAnsi="Times New Roman" w:cs="Times New Roman"/>
        </w:rPr>
        <w:t>I do ___</w:t>
      </w:r>
      <w:proofErr w:type="gramStart"/>
      <w:r w:rsidRPr="009D04A1">
        <w:rPr>
          <w:rFonts w:ascii="Times New Roman" w:hAnsi="Times New Roman" w:cs="Times New Roman"/>
        </w:rPr>
        <w:t>_  do</w:t>
      </w:r>
      <w:proofErr w:type="gramEnd"/>
      <w:r w:rsidRPr="009D04A1">
        <w:rPr>
          <w:rFonts w:ascii="Times New Roman" w:hAnsi="Times New Roman" w:cs="Times New Roman"/>
        </w:rPr>
        <w:t xml:space="preserve"> not ___ waive my right of access to this confidential letter of recommendation received in connection with my application to the BUILD PODER program. I understand that I am not required to waive my rights to access these materials as a condition of receipt of any service or benefit provided by the campus and that this waiver does not preclude my requesting the names of those individuals who provide confidential statements or evaluations. </w:t>
      </w:r>
    </w:p>
    <w:p w:rsidR="00EA7069" w:rsidRPr="009D04A1" w:rsidRDefault="00EA7069">
      <w:pPr>
        <w:rPr>
          <w:rFonts w:ascii="Times New Roman" w:hAnsi="Times New Roman" w:cs="Times New Roman"/>
        </w:rPr>
      </w:pPr>
    </w:p>
    <w:p w:rsidR="00EA7069" w:rsidRPr="009D04A1" w:rsidRDefault="00EA7069">
      <w:pPr>
        <w:rPr>
          <w:rFonts w:ascii="Times New Roman" w:hAnsi="Times New Roman" w:cs="Times New Roman"/>
        </w:rPr>
      </w:pPr>
      <w:r w:rsidRPr="009D04A1">
        <w:rPr>
          <w:rFonts w:ascii="Times New Roman" w:hAnsi="Times New Roman" w:cs="Times New Roman"/>
        </w:rPr>
        <w:t>Signature: _________________________________________________</w:t>
      </w:r>
      <w:r w:rsidRPr="009D04A1">
        <w:rPr>
          <w:rFonts w:ascii="Times New Roman" w:hAnsi="Times New Roman" w:cs="Times New Roman"/>
        </w:rPr>
        <w:tab/>
        <w:t>Date: _____________</w:t>
      </w:r>
    </w:p>
    <w:p w:rsidR="00EA7069" w:rsidRPr="009D04A1" w:rsidRDefault="00EA7069">
      <w:pPr>
        <w:rPr>
          <w:rFonts w:ascii="Times New Roman" w:hAnsi="Times New Roman" w:cs="Times New Roman"/>
        </w:rPr>
      </w:pPr>
    </w:p>
    <w:p w:rsidR="00EA7069" w:rsidRPr="009D04A1" w:rsidRDefault="00EA7069">
      <w:pPr>
        <w:rPr>
          <w:rFonts w:ascii="Times New Roman" w:hAnsi="Times New Roman" w:cs="Times New Roman"/>
        </w:rPr>
      </w:pPr>
      <w:r w:rsidRPr="009D04A1">
        <w:rPr>
          <w:rFonts w:ascii="Times New Roman" w:hAnsi="Times New Roman" w:cs="Times New Roman"/>
        </w:rPr>
        <w:t>Printed Name: ______________________________________________</w:t>
      </w:r>
    </w:p>
    <w:p w:rsidR="00EA7069" w:rsidRDefault="00EA7069">
      <w:pPr>
        <w:rPr>
          <w:rFonts w:ascii="Times New Roman" w:hAnsi="Times New Roman" w:cs="Times New Roman"/>
        </w:rPr>
      </w:pPr>
    </w:p>
    <w:p w:rsidR="00EA7069" w:rsidRDefault="00EA7069">
      <w:r>
        <w:rPr>
          <w:rFonts w:ascii="TimesNewRomanPS" w:hAnsi="TimesNewRomanPS"/>
          <w:b/>
          <w:bCs/>
          <w:noProof/>
        </w:rPr>
        <mc:AlternateContent>
          <mc:Choice Requires="wps">
            <w:drawing>
              <wp:anchor distT="0" distB="0" distL="114300" distR="114300" simplePos="0" relativeHeight="251661312" behindDoc="0" locked="0" layoutInCell="1" allowOverlap="1" wp14:anchorId="6C89B107" wp14:editId="7959388D">
                <wp:simplePos x="0" y="0"/>
                <wp:positionH relativeFrom="column">
                  <wp:posOffset>0</wp:posOffset>
                </wp:positionH>
                <wp:positionV relativeFrom="paragraph">
                  <wp:posOffset>3175</wp:posOffset>
                </wp:positionV>
                <wp:extent cx="58293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5pt" to="459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" strokecolor="#4f81bd [3204]" strokeweight="2pt">
                <v:shadow on="t" opacity="24903f" mv:blur="40000f" origin=",.5" offset="0,20000emu"/>
              </v:line>
            </w:pict>
          </mc:Fallback>
        </mc:AlternateContent>
      </w:r>
    </w:p>
    <w:p w:rsidR="009D04A1" w:rsidRDefault="00EA7069" w:rsidP="00EA7069">
      <w:pPr>
        <w:pStyle w:val="NormalWeb"/>
        <w:rPr>
          <w:rFonts w:ascii="Times New Roman" w:hAnsi="Times New Roman"/>
          <w:sz w:val="24"/>
          <w:szCs w:val="24"/>
        </w:rPr>
      </w:pPr>
      <w:r w:rsidRPr="009D04A1">
        <w:rPr>
          <w:rFonts w:ascii="Times New Roman" w:hAnsi="Times New Roman"/>
          <w:b/>
          <w:bCs/>
          <w:sz w:val="24"/>
          <w:szCs w:val="24"/>
        </w:rPr>
        <w:t xml:space="preserve">B. RECOMMENDER: </w:t>
      </w:r>
      <w:r w:rsidRPr="009D04A1">
        <w:rPr>
          <w:rFonts w:ascii="Times New Roman" w:hAnsi="Times New Roman"/>
          <w:sz w:val="24"/>
          <w:szCs w:val="24"/>
        </w:rPr>
        <w:t>Please compete the follo</w:t>
      </w:r>
      <w:r w:rsidR="009D04A1">
        <w:rPr>
          <w:rFonts w:ascii="Times New Roman" w:hAnsi="Times New Roman"/>
          <w:sz w:val="24"/>
          <w:szCs w:val="24"/>
        </w:rPr>
        <w:t>wing information and mail it to:</w:t>
      </w:r>
    </w:p>
    <w:p w:rsidR="009D04A1" w:rsidRDefault="009F24A3" w:rsidP="00EA7069">
      <w:pPr>
        <w:pStyle w:val="NormalWeb"/>
        <w:rPr>
          <w:rFonts w:ascii="Times New Roman" w:hAnsi="Times New Roman"/>
          <w:sz w:val="24"/>
          <w:szCs w:val="24"/>
        </w:rPr>
      </w:pPr>
      <w:r>
        <w:rPr>
          <w:rFonts w:ascii="Times New Roman" w:hAnsi="Times New Roman"/>
          <w:sz w:val="24"/>
          <w:szCs w:val="24"/>
        </w:rPr>
        <w:t xml:space="preserve">BUILD PODER Admissions </w:t>
      </w:r>
      <w:r>
        <w:rPr>
          <w:rFonts w:ascii="Times New Roman" w:hAnsi="Times New Roman"/>
          <w:sz w:val="24"/>
          <w:szCs w:val="24"/>
        </w:rPr>
        <w:sym w:font="Wingdings" w:char="F06C"/>
      </w:r>
      <w:r>
        <w:rPr>
          <w:rFonts w:ascii="Times New Roman" w:hAnsi="Times New Roman"/>
          <w:sz w:val="24"/>
          <w:szCs w:val="24"/>
        </w:rPr>
        <w:t xml:space="preserve"> Department of Psychology </w:t>
      </w:r>
      <w:r>
        <w:rPr>
          <w:rFonts w:ascii="Times New Roman" w:hAnsi="Times New Roman"/>
          <w:sz w:val="24"/>
          <w:szCs w:val="24"/>
        </w:rPr>
        <w:sym w:font="Wingdings" w:char="F06C"/>
      </w:r>
      <w:r>
        <w:rPr>
          <w:rFonts w:ascii="Times New Roman" w:hAnsi="Times New Roman"/>
          <w:sz w:val="24"/>
          <w:szCs w:val="24"/>
        </w:rPr>
        <w:t xml:space="preserve"> CSU Northridge </w:t>
      </w:r>
      <w:r>
        <w:rPr>
          <w:rFonts w:ascii="Times New Roman" w:hAnsi="Times New Roman"/>
          <w:sz w:val="24"/>
          <w:szCs w:val="24"/>
        </w:rPr>
        <w:sym w:font="Wingdings" w:char="F06C"/>
      </w:r>
      <w:r>
        <w:rPr>
          <w:rFonts w:ascii="Times New Roman" w:hAnsi="Times New Roman"/>
          <w:sz w:val="24"/>
          <w:szCs w:val="24"/>
        </w:rPr>
        <w:t xml:space="preserve"> 18111 </w:t>
      </w:r>
      <w:proofErr w:type="spellStart"/>
      <w:r>
        <w:rPr>
          <w:rFonts w:ascii="Times New Roman" w:hAnsi="Times New Roman"/>
          <w:sz w:val="24"/>
          <w:szCs w:val="24"/>
        </w:rPr>
        <w:t>Nordhoff</w:t>
      </w:r>
      <w:proofErr w:type="spellEnd"/>
      <w:r>
        <w:rPr>
          <w:rFonts w:ascii="Times New Roman" w:hAnsi="Times New Roman"/>
          <w:sz w:val="24"/>
          <w:szCs w:val="24"/>
        </w:rPr>
        <w:t xml:space="preserve"> Street </w:t>
      </w:r>
      <w:r>
        <w:rPr>
          <w:rFonts w:ascii="Times New Roman" w:hAnsi="Times New Roman"/>
          <w:sz w:val="24"/>
          <w:szCs w:val="24"/>
        </w:rPr>
        <w:sym w:font="Wingdings" w:char="F06C"/>
      </w:r>
      <w:r>
        <w:rPr>
          <w:rFonts w:ascii="Times New Roman" w:hAnsi="Times New Roman"/>
          <w:sz w:val="24"/>
          <w:szCs w:val="24"/>
        </w:rPr>
        <w:t xml:space="preserve"> </w:t>
      </w:r>
      <w:r w:rsidR="00EA7069" w:rsidRPr="009D04A1">
        <w:rPr>
          <w:rFonts w:ascii="Times New Roman" w:hAnsi="Times New Roman"/>
          <w:sz w:val="24"/>
          <w:szCs w:val="24"/>
        </w:rPr>
        <w:t xml:space="preserve">Northridge, CA 91330-8255 </w:t>
      </w:r>
    </w:p>
    <w:p w:rsidR="009D04A1" w:rsidRPr="00986778" w:rsidRDefault="00EA7069" w:rsidP="00EA7069">
      <w:pPr>
        <w:pStyle w:val="NormalWeb"/>
        <w:rPr>
          <w:rFonts w:ascii="Times New Roman" w:hAnsi="Times New Roman"/>
          <w:sz w:val="24"/>
          <w:szCs w:val="24"/>
        </w:rPr>
      </w:pPr>
      <w:proofErr w:type="gramStart"/>
      <w:r w:rsidRPr="009D04A1">
        <w:rPr>
          <w:rFonts w:ascii="Times New Roman" w:hAnsi="Times New Roman"/>
          <w:sz w:val="24"/>
          <w:szCs w:val="24"/>
        </w:rPr>
        <w:t>by</w:t>
      </w:r>
      <w:proofErr w:type="gramEnd"/>
      <w:r w:rsidRPr="009D04A1">
        <w:rPr>
          <w:rFonts w:ascii="Times New Roman" w:hAnsi="Times New Roman"/>
          <w:sz w:val="24"/>
          <w:szCs w:val="24"/>
        </w:rPr>
        <w:t xml:space="preserve"> Friday, February 5, 2016. A supplemental narrative letter may be attached to this form. Please note that </w:t>
      </w:r>
      <w:proofErr w:type="gramStart"/>
      <w:r w:rsidRPr="009D04A1">
        <w:rPr>
          <w:rFonts w:ascii="Times New Roman" w:hAnsi="Times New Roman"/>
          <w:sz w:val="24"/>
          <w:szCs w:val="24"/>
        </w:rPr>
        <w:t>your recommendation will not be reviewed by the applicant when waived by the above applicant</w:t>
      </w:r>
      <w:proofErr w:type="gramEnd"/>
      <w:r w:rsidRPr="009D04A1">
        <w:rPr>
          <w:rFonts w:ascii="Times New Roman" w:hAnsi="Times New Roman"/>
          <w:sz w:val="24"/>
          <w:szCs w:val="24"/>
        </w:rPr>
        <w:t xml:space="preserve">. </w:t>
      </w:r>
    </w:p>
    <w:p w:rsidR="00986778" w:rsidRPr="00986778" w:rsidRDefault="00986778" w:rsidP="00986778">
      <w:pPr>
        <w:spacing w:line="360" w:lineRule="auto"/>
      </w:pPr>
      <w:r w:rsidRPr="009F24A3">
        <w:t>Recommender’s Name (Printed) _____________</w:t>
      </w:r>
      <w:r>
        <w:t>______________________________ Date _______________</w:t>
      </w:r>
      <w:proofErr w:type="gramStart"/>
      <w:r w:rsidRPr="009F24A3">
        <w:t xml:space="preserve">_ </w:t>
      </w:r>
      <w:r>
        <w:t xml:space="preserve"> </w:t>
      </w:r>
      <w:r w:rsidRPr="009F24A3">
        <w:t>Recommender’s</w:t>
      </w:r>
      <w:proofErr w:type="gramEnd"/>
      <w:r w:rsidRPr="009F24A3">
        <w:t xml:space="preserve"> Si</w:t>
      </w:r>
      <w:r>
        <w:t>gnature _____</w:t>
      </w:r>
      <w:r w:rsidRPr="009F24A3">
        <w:t>______________________</w:t>
      </w:r>
      <w:r>
        <w:t>_________________________________________</w:t>
      </w:r>
      <w:r w:rsidRPr="009F24A3">
        <w:t xml:space="preserve">_____ </w:t>
      </w:r>
      <w:r>
        <w:t xml:space="preserve"> </w:t>
      </w:r>
      <w:r w:rsidRPr="009F24A3">
        <w:t xml:space="preserve">Recommender’s Address </w:t>
      </w:r>
      <w:r w:rsidRPr="00986778">
        <w:t>________________________________________ Telephone (     )________</w:t>
      </w:r>
      <w:r>
        <w:t>______</w:t>
      </w:r>
      <w:r w:rsidRPr="00986778">
        <w:t xml:space="preserve">___ </w:t>
      </w:r>
    </w:p>
    <w:p w:rsidR="00986778" w:rsidRDefault="00986778" w:rsidP="00986778">
      <w:pPr>
        <w:spacing w:line="360" w:lineRule="auto"/>
      </w:pPr>
      <w:r w:rsidRPr="00986778">
        <w:t xml:space="preserve">          </w:t>
      </w:r>
      <w:r>
        <w:tab/>
      </w:r>
      <w:r>
        <w:tab/>
      </w:r>
      <w:r>
        <w:tab/>
        <w:t xml:space="preserve">        </w:t>
      </w:r>
      <w:r w:rsidRPr="00986778">
        <w:t>___________</w:t>
      </w:r>
      <w:r>
        <w:t>___</w:t>
      </w:r>
      <w:r w:rsidRPr="00986778">
        <w:t>__________________</w:t>
      </w:r>
      <w:r w:rsidRPr="009F24A3">
        <w:t xml:space="preserve">________ </w:t>
      </w:r>
    </w:p>
    <w:p w:rsidR="00986778" w:rsidRPr="00986778" w:rsidRDefault="00986778" w:rsidP="00986778">
      <w:pPr>
        <w:spacing w:line="360" w:lineRule="auto"/>
      </w:pPr>
      <w:r w:rsidRPr="009F24A3">
        <w:rPr>
          <w:rFonts w:ascii="Times New Roman" w:hAnsi="Times New Roman"/>
          <w:sz w:val="22"/>
          <w:szCs w:val="22"/>
        </w:rPr>
        <w:t xml:space="preserve">Recommender's E-mail _______________________________________________ </w:t>
      </w:r>
    </w:p>
    <w:p w:rsidR="009D04A1" w:rsidRDefault="00EA7069" w:rsidP="00EA7069">
      <w:pPr>
        <w:pStyle w:val="NormalWeb"/>
        <w:rPr>
          <w:rFonts w:ascii="Times New Roman" w:hAnsi="Times New Roman"/>
          <w:sz w:val="24"/>
          <w:szCs w:val="24"/>
        </w:rPr>
      </w:pPr>
      <w:r w:rsidRPr="009D04A1">
        <w:rPr>
          <w:rFonts w:ascii="Times New Roman" w:hAnsi="Times New Roman"/>
          <w:sz w:val="24"/>
          <w:szCs w:val="24"/>
        </w:rPr>
        <w:t xml:space="preserve">How long and in what capacity have you known the applicant? </w:t>
      </w:r>
    </w:p>
    <w:p w:rsidR="00EA7069" w:rsidRPr="009D04A1" w:rsidRDefault="00EA7069" w:rsidP="00EA7069">
      <w:pPr>
        <w:pStyle w:val="NormalWeb"/>
        <w:rPr>
          <w:sz w:val="24"/>
          <w:szCs w:val="24"/>
        </w:rPr>
      </w:pPr>
      <w:r w:rsidRPr="009D04A1">
        <w:rPr>
          <w:rFonts w:ascii="Times New Roman" w:hAnsi="Times New Roman"/>
          <w:sz w:val="24"/>
          <w:szCs w:val="24"/>
        </w:rPr>
        <w:t xml:space="preserve">_______________________________________________________________________ </w:t>
      </w:r>
    </w:p>
    <w:p w:rsidR="00EA7069" w:rsidRDefault="00EA7069" w:rsidP="00EA7069">
      <w:pPr>
        <w:pStyle w:val="NormalWeb"/>
      </w:pPr>
      <w:r>
        <w:rPr>
          <w:rFonts w:ascii="Times New Roman" w:hAnsi="Times New Roman"/>
          <w:sz w:val="24"/>
          <w:szCs w:val="24"/>
        </w:rPr>
        <w:t xml:space="preserve">________________________________________________________________________ </w:t>
      </w:r>
    </w:p>
    <w:p w:rsidR="009D04A1" w:rsidRDefault="009D04A1" w:rsidP="00EA7069">
      <w:pPr>
        <w:pStyle w:val="NormalWeb"/>
        <w:rPr>
          <w:rFonts w:ascii="Times New Roman" w:hAnsi="Times New Roman"/>
          <w:sz w:val="22"/>
          <w:szCs w:val="22"/>
        </w:rPr>
      </w:pPr>
    </w:p>
    <w:p w:rsidR="00EA7069" w:rsidRPr="009F24A3" w:rsidRDefault="00EA7069" w:rsidP="00EA7069">
      <w:pPr>
        <w:pStyle w:val="NormalWeb"/>
        <w:rPr>
          <w:sz w:val="24"/>
          <w:szCs w:val="24"/>
        </w:rPr>
      </w:pPr>
      <w:r w:rsidRPr="009F24A3">
        <w:rPr>
          <w:rFonts w:ascii="Times New Roman" w:hAnsi="Times New Roman"/>
          <w:sz w:val="24"/>
          <w:szCs w:val="24"/>
        </w:rPr>
        <w:t xml:space="preserve">In comparison to other students whom you have known, how would you rate this applicant in terms of? </w:t>
      </w:r>
    </w:p>
    <w:p w:rsidR="00EA7069" w:rsidRDefault="00EA7069"/>
    <w:tbl>
      <w:tblPr>
        <w:tblStyle w:val="TableGrid"/>
        <w:tblW w:w="0" w:type="auto"/>
        <w:tblLook w:val="04A0" w:firstRow="1" w:lastRow="0" w:firstColumn="1" w:lastColumn="0" w:noHBand="0" w:noVBand="1"/>
      </w:tblPr>
      <w:tblGrid>
        <w:gridCol w:w="2448"/>
        <w:gridCol w:w="1170"/>
        <w:gridCol w:w="1080"/>
        <w:gridCol w:w="1080"/>
        <w:gridCol w:w="990"/>
        <w:gridCol w:w="990"/>
        <w:gridCol w:w="900"/>
        <w:gridCol w:w="918"/>
      </w:tblGrid>
      <w:tr w:rsidR="00D50259" w:rsidTr="00D50259">
        <w:tc>
          <w:tcPr>
            <w:tcW w:w="2448" w:type="dxa"/>
          </w:tcPr>
          <w:p w:rsidR="00D50259" w:rsidRDefault="00D50259"/>
        </w:tc>
        <w:tc>
          <w:tcPr>
            <w:tcW w:w="1170" w:type="dxa"/>
          </w:tcPr>
          <w:p w:rsidR="00D50259" w:rsidRPr="00D50259" w:rsidRDefault="00D50259" w:rsidP="00D50259">
            <w:pPr>
              <w:jc w:val="center"/>
              <w:rPr>
                <w:rFonts w:ascii="Times New Roman" w:hAnsi="Times New Roman" w:cs="Times New Roman"/>
                <w:sz w:val="18"/>
                <w:szCs w:val="18"/>
              </w:rPr>
            </w:pPr>
            <w:r w:rsidRPr="00D50259">
              <w:rPr>
                <w:rFonts w:ascii="Times New Roman" w:hAnsi="Times New Roman" w:cs="Times New Roman"/>
                <w:sz w:val="18"/>
                <w:szCs w:val="18"/>
              </w:rPr>
              <w:t>Superior (95-100%</w:t>
            </w:r>
            <w:r>
              <w:rPr>
                <w:rFonts w:ascii="Times New Roman" w:hAnsi="Times New Roman" w:cs="Times New Roman"/>
                <w:sz w:val="18"/>
                <w:szCs w:val="18"/>
              </w:rPr>
              <w:t>)</w:t>
            </w:r>
          </w:p>
        </w:tc>
        <w:tc>
          <w:tcPr>
            <w:tcW w:w="1080" w:type="dxa"/>
          </w:tcPr>
          <w:p w:rsidR="00D50259" w:rsidRPr="00D50259" w:rsidRDefault="00D50259" w:rsidP="00D50259">
            <w:pPr>
              <w:jc w:val="center"/>
              <w:rPr>
                <w:rFonts w:ascii="Times New Roman" w:hAnsi="Times New Roman" w:cs="Times New Roman"/>
                <w:sz w:val="18"/>
                <w:szCs w:val="18"/>
              </w:rPr>
            </w:pPr>
            <w:r w:rsidRPr="00D50259">
              <w:rPr>
                <w:rFonts w:ascii="Times New Roman" w:hAnsi="Times New Roman" w:cs="Times New Roman"/>
                <w:sz w:val="18"/>
                <w:szCs w:val="18"/>
              </w:rPr>
              <w:t>Excellent (90-94%)</w:t>
            </w:r>
          </w:p>
        </w:tc>
        <w:tc>
          <w:tcPr>
            <w:tcW w:w="1080" w:type="dxa"/>
          </w:tcPr>
          <w:p w:rsidR="00D50259" w:rsidRPr="00D50259" w:rsidRDefault="00D50259" w:rsidP="00D50259">
            <w:pPr>
              <w:jc w:val="center"/>
              <w:rPr>
                <w:rFonts w:ascii="Times New Roman" w:hAnsi="Times New Roman" w:cs="Times New Roman"/>
                <w:sz w:val="18"/>
                <w:szCs w:val="18"/>
              </w:rPr>
            </w:pPr>
            <w:r w:rsidRPr="00D50259">
              <w:rPr>
                <w:rFonts w:ascii="Times New Roman" w:hAnsi="Times New Roman" w:cs="Times New Roman"/>
                <w:sz w:val="18"/>
                <w:szCs w:val="18"/>
              </w:rPr>
              <w:t>Very Good (80-89%)</w:t>
            </w:r>
          </w:p>
        </w:tc>
        <w:tc>
          <w:tcPr>
            <w:tcW w:w="990" w:type="dxa"/>
          </w:tcPr>
          <w:p w:rsidR="00D50259" w:rsidRPr="00D50259" w:rsidRDefault="00D50259" w:rsidP="00D50259">
            <w:pPr>
              <w:jc w:val="center"/>
              <w:rPr>
                <w:rFonts w:ascii="Times New Roman" w:hAnsi="Times New Roman" w:cs="Times New Roman"/>
                <w:sz w:val="18"/>
                <w:szCs w:val="18"/>
              </w:rPr>
            </w:pPr>
            <w:r w:rsidRPr="00D50259">
              <w:rPr>
                <w:rFonts w:ascii="Times New Roman" w:hAnsi="Times New Roman" w:cs="Times New Roman"/>
                <w:sz w:val="18"/>
                <w:szCs w:val="18"/>
              </w:rPr>
              <w:t xml:space="preserve">Good </w:t>
            </w:r>
            <w:r>
              <w:rPr>
                <w:rFonts w:ascii="Times New Roman" w:hAnsi="Times New Roman" w:cs="Times New Roman"/>
                <w:sz w:val="18"/>
                <w:szCs w:val="18"/>
              </w:rPr>
              <w:t xml:space="preserve">  </w:t>
            </w:r>
            <w:r w:rsidRPr="00D50259">
              <w:rPr>
                <w:rFonts w:ascii="Times New Roman" w:hAnsi="Times New Roman" w:cs="Times New Roman"/>
                <w:sz w:val="18"/>
                <w:szCs w:val="18"/>
              </w:rPr>
              <w:t>(70-79%)</w:t>
            </w:r>
          </w:p>
        </w:tc>
        <w:tc>
          <w:tcPr>
            <w:tcW w:w="990" w:type="dxa"/>
          </w:tcPr>
          <w:p w:rsidR="00D50259" w:rsidRPr="00D50259" w:rsidRDefault="00D50259" w:rsidP="00D50259">
            <w:pPr>
              <w:jc w:val="center"/>
              <w:rPr>
                <w:rFonts w:ascii="Times New Roman" w:hAnsi="Times New Roman" w:cs="Times New Roman"/>
                <w:sz w:val="18"/>
                <w:szCs w:val="18"/>
              </w:rPr>
            </w:pPr>
            <w:r w:rsidRPr="00D50259">
              <w:rPr>
                <w:rFonts w:ascii="Times New Roman" w:hAnsi="Times New Roman" w:cs="Times New Roman"/>
                <w:sz w:val="18"/>
                <w:szCs w:val="18"/>
              </w:rPr>
              <w:t>Fair</w:t>
            </w:r>
            <w:r>
              <w:rPr>
                <w:rFonts w:ascii="Times New Roman" w:hAnsi="Times New Roman" w:cs="Times New Roman"/>
                <w:sz w:val="18"/>
                <w:szCs w:val="18"/>
              </w:rPr>
              <w:t xml:space="preserve">  </w:t>
            </w:r>
            <w:r w:rsidRPr="00D5025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50259">
              <w:rPr>
                <w:rFonts w:ascii="Times New Roman" w:hAnsi="Times New Roman" w:cs="Times New Roman"/>
                <w:sz w:val="18"/>
                <w:szCs w:val="18"/>
              </w:rPr>
              <w:t>(50-69%)</w:t>
            </w:r>
          </w:p>
        </w:tc>
        <w:tc>
          <w:tcPr>
            <w:tcW w:w="900" w:type="dxa"/>
          </w:tcPr>
          <w:p w:rsidR="00D50259" w:rsidRPr="00D50259" w:rsidRDefault="00D50259" w:rsidP="00D50259">
            <w:pPr>
              <w:jc w:val="center"/>
              <w:rPr>
                <w:rFonts w:ascii="Times New Roman" w:hAnsi="Times New Roman" w:cs="Times New Roman"/>
                <w:sz w:val="18"/>
                <w:szCs w:val="18"/>
              </w:rPr>
            </w:pPr>
            <w:r w:rsidRPr="00D50259">
              <w:rPr>
                <w:rFonts w:ascii="Times New Roman" w:hAnsi="Times New Roman" w:cs="Times New Roman"/>
                <w:sz w:val="18"/>
                <w:szCs w:val="18"/>
              </w:rPr>
              <w:t xml:space="preserve">Poor </w:t>
            </w:r>
            <w:r>
              <w:rPr>
                <w:rFonts w:ascii="Times New Roman" w:hAnsi="Times New Roman" w:cs="Times New Roman"/>
                <w:sz w:val="18"/>
                <w:szCs w:val="18"/>
              </w:rPr>
              <w:t xml:space="preserve">  </w:t>
            </w:r>
            <w:r w:rsidRPr="00D50259">
              <w:rPr>
                <w:rFonts w:ascii="Times New Roman" w:hAnsi="Times New Roman" w:cs="Times New Roman"/>
                <w:sz w:val="18"/>
                <w:szCs w:val="18"/>
              </w:rPr>
              <w:t>(0-49%)</w:t>
            </w:r>
          </w:p>
        </w:tc>
        <w:tc>
          <w:tcPr>
            <w:tcW w:w="918" w:type="dxa"/>
          </w:tcPr>
          <w:p w:rsidR="00D50259" w:rsidRPr="00D50259" w:rsidRDefault="00D50259" w:rsidP="00D50259">
            <w:pPr>
              <w:jc w:val="center"/>
              <w:rPr>
                <w:rFonts w:ascii="Times New Roman" w:hAnsi="Times New Roman" w:cs="Times New Roman"/>
                <w:sz w:val="18"/>
                <w:szCs w:val="18"/>
              </w:rPr>
            </w:pPr>
            <w:r w:rsidRPr="00D50259">
              <w:rPr>
                <w:rFonts w:ascii="Times New Roman" w:hAnsi="Times New Roman" w:cs="Times New Roman"/>
                <w:sz w:val="18"/>
                <w:szCs w:val="18"/>
              </w:rPr>
              <w:t>Unable to Judge</w:t>
            </w:r>
          </w:p>
        </w:tc>
      </w:tr>
      <w:tr w:rsidR="00D50259" w:rsidTr="00D50259">
        <w:tc>
          <w:tcPr>
            <w:tcW w:w="2448" w:type="dxa"/>
          </w:tcPr>
          <w:p w:rsidR="00D50259" w:rsidRPr="009D04A1" w:rsidRDefault="00D50259">
            <w:pPr>
              <w:rPr>
                <w:sz w:val="22"/>
                <w:szCs w:val="22"/>
              </w:rPr>
            </w:pPr>
            <w:r w:rsidRPr="009D04A1">
              <w:rPr>
                <w:sz w:val="22"/>
                <w:szCs w:val="22"/>
              </w:rPr>
              <w:t>Demonstrated research ability</w:t>
            </w:r>
          </w:p>
        </w:tc>
        <w:tc>
          <w:tcPr>
            <w:tcW w:w="1170" w:type="dxa"/>
          </w:tcPr>
          <w:p w:rsidR="00D50259" w:rsidRDefault="00D50259"/>
        </w:tc>
        <w:tc>
          <w:tcPr>
            <w:tcW w:w="1080" w:type="dxa"/>
          </w:tcPr>
          <w:p w:rsidR="00D50259" w:rsidRDefault="00D50259"/>
        </w:tc>
        <w:tc>
          <w:tcPr>
            <w:tcW w:w="1080" w:type="dxa"/>
          </w:tcPr>
          <w:p w:rsidR="00D50259" w:rsidRDefault="00D50259"/>
        </w:tc>
        <w:tc>
          <w:tcPr>
            <w:tcW w:w="990" w:type="dxa"/>
          </w:tcPr>
          <w:p w:rsidR="00D50259" w:rsidRDefault="00D50259"/>
        </w:tc>
        <w:tc>
          <w:tcPr>
            <w:tcW w:w="990" w:type="dxa"/>
          </w:tcPr>
          <w:p w:rsidR="00D50259" w:rsidRDefault="00D50259"/>
        </w:tc>
        <w:tc>
          <w:tcPr>
            <w:tcW w:w="900" w:type="dxa"/>
          </w:tcPr>
          <w:p w:rsidR="00D50259" w:rsidRDefault="00D50259"/>
        </w:tc>
        <w:tc>
          <w:tcPr>
            <w:tcW w:w="918" w:type="dxa"/>
          </w:tcPr>
          <w:p w:rsidR="00D50259" w:rsidRDefault="00D50259"/>
        </w:tc>
      </w:tr>
      <w:tr w:rsidR="00D50259" w:rsidTr="00D50259">
        <w:tc>
          <w:tcPr>
            <w:tcW w:w="2448" w:type="dxa"/>
          </w:tcPr>
          <w:p w:rsidR="00D50259" w:rsidRPr="009D04A1" w:rsidRDefault="00D50259">
            <w:pPr>
              <w:rPr>
                <w:sz w:val="22"/>
                <w:szCs w:val="22"/>
              </w:rPr>
            </w:pPr>
            <w:r w:rsidRPr="009D04A1">
              <w:rPr>
                <w:sz w:val="22"/>
                <w:szCs w:val="22"/>
              </w:rPr>
              <w:t>Ability to work with others</w:t>
            </w:r>
          </w:p>
        </w:tc>
        <w:tc>
          <w:tcPr>
            <w:tcW w:w="1170" w:type="dxa"/>
          </w:tcPr>
          <w:p w:rsidR="00D50259" w:rsidRDefault="00D50259"/>
        </w:tc>
        <w:tc>
          <w:tcPr>
            <w:tcW w:w="1080" w:type="dxa"/>
          </w:tcPr>
          <w:p w:rsidR="00D50259" w:rsidRDefault="00D50259"/>
        </w:tc>
        <w:tc>
          <w:tcPr>
            <w:tcW w:w="1080" w:type="dxa"/>
          </w:tcPr>
          <w:p w:rsidR="00D50259" w:rsidRDefault="00D50259"/>
        </w:tc>
        <w:tc>
          <w:tcPr>
            <w:tcW w:w="990" w:type="dxa"/>
          </w:tcPr>
          <w:p w:rsidR="00D50259" w:rsidRDefault="00D50259"/>
        </w:tc>
        <w:tc>
          <w:tcPr>
            <w:tcW w:w="990" w:type="dxa"/>
          </w:tcPr>
          <w:p w:rsidR="00D50259" w:rsidRDefault="00D50259"/>
        </w:tc>
        <w:tc>
          <w:tcPr>
            <w:tcW w:w="900" w:type="dxa"/>
          </w:tcPr>
          <w:p w:rsidR="00D50259" w:rsidRDefault="00D50259"/>
        </w:tc>
        <w:tc>
          <w:tcPr>
            <w:tcW w:w="918" w:type="dxa"/>
          </w:tcPr>
          <w:p w:rsidR="00D50259" w:rsidRDefault="00D50259"/>
        </w:tc>
      </w:tr>
      <w:tr w:rsidR="00D50259" w:rsidTr="00D50259">
        <w:tc>
          <w:tcPr>
            <w:tcW w:w="2448" w:type="dxa"/>
          </w:tcPr>
          <w:p w:rsidR="00D50259" w:rsidRPr="009D04A1" w:rsidRDefault="00D50259">
            <w:pPr>
              <w:rPr>
                <w:sz w:val="22"/>
                <w:szCs w:val="22"/>
              </w:rPr>
            </w:pPr>
            <w:r w:rsidRPr="009D04A1">
              <w:rPr>
                <w:sz w:val="22"/>
                <w:szCs w:val="22"/>
              </w:rPr>
              <w:t>Ability to work independently</w:t>
            </w:r>
          </w:p>
        </w:tc>
        <w:tc>
          <w:tcPr>
            <w:tcW w:w="1170" w:type="dxa"/>
          </w:tcPr>
          <w:p w:rsidR="00D50259" w:rsidRDefault="00D50259"/>
        </w:tc>
        <w:tc>
          <w:tcPr>
            <w:tcW w:w="1080" w:type="dxa"/>
          </w:tcPr>
          <w:p w:rsidR="00D50259" w:rsidRDefault="00D50259"/>
        </w:tc>
        <w:tc>
          <w:tcPr>
            <w:tcW w:w="1080" w:type="dxa"/>
          </w:tcPr>
          <w:p w:rsidR="00D50259" w:rsidRDefault="00D50259"/>
        </w:tc>
        <w:tc>
          <w:tcPr>
            <w:tcW w:w="990" w:type="dxa"/>
          </w:tcPr>
          <w:p w:rsidR="00D50259" w:rsidRDefault="00D50259"/>
        </w:tc>
        <w:tc>
          <w:tcPr>
            <w:tcW w:w="990" w:type="dxa"/>
          </w:tcPr>
          <w:p w:rsidR="00D50259" w:rsidRDefault="00D50259"/>
        </w:tc>
        <w:tc>
          <w:tcPr>
            <w:tcW w:w="900" w:type="dxa"/>
          </w:tcPr>
          <w:p w:rsidR="00D50259" w:rsidRDefault="00D50259"/>
        </w:tc>
        <w:tc>
          <w:tcPr>
            <w:tcW w:w="918" w:type="dxa"/>
          </w:tcPr>
          <w:p w:rsidR="00D50259" w:rsidRDefault="00D50259"/>
        </w:tc>
      </w:tr>
      <w:tr w:rsidR="00D50259" w:rsidTr="00D50259">
        <w:tc>
          <w:tcPr>
            <w:tcW w:w="2448" w:type="dxa"/>
          </w:tcPr>
          <w:p w:rsidR="00D50259" w:rsidRDefault="00D50259">
            <w:pPr>
              <w:rPr>
                <w:sz w:val="22"/>
                <w:szCs w:val="22"/>
              </w:rPr>
            </w:pPr>
            <w:r w:rsidRPr="009D04A1">
              <w:rPr>
                <w:sz w:val="22"/>
                <w:szCs w:val="22"/>
              </w:rPr>
              <w:t>Writing skills</w:t>
            </w:r>
          </w:p>
          <w:p w:rsidR="009D04A1" w:rsidRPr="009D04A1" w:rsidRDefault="009D04A1">
            <w:pPr>
              <w:rPr>
                <w:sz w:val="22"/>
                <w:szCs w:val="22"/>
              </w:rPr>
            </w:pPr>
          </w:p>
        </w:tc>
        <w:tc>
          <w:tcPr>
            <w:tcW w:w="1170" w:type="dxa"/>
          </w:tcPr>
          <w:p w:rsidR="00D50259" w:rsidRDefault="00D50259"/>
        </w:tc>
        <w:tc>
          <w:tcPr>
            <w:tcW w:w="1080" w:type="dxa"/>
          </w:tcPr>
          <w:p w:rsidR="00D50259" w:rsidRDefault="00D50259"/>
        </w:tc>
        <w:tc>
          <w:tcPr>
            <w:tcW w:w="1080" w:type="dxa"/>
          </w:tcPr>
          <w:p w:rsidR="00D50259" w:rsidRDefault="00D50259"/>
        </w:tc>
        <w:tc>
          <w:tcPr>
            <w:tcW w:w="990" w:type="dxa"/>
          </w:tcPr>
          <w:p w:rsidR="00D50259" w:rsidRDefault="00D50259"/>
        </w:tc>
        <w:tc>
          <w:tcPr>
            <w:tcW w:w="990" w:type="dxa"/>
          </w:tcPr>
          <w:p w:rsidR="00D50259" w:rsidRDefault="00D50259"/>
        </w:tc>
        <w:tc>
          <w:tcPr>
            <w:tcW w:w="900" w:type="dxa"/>
          </w:tcPr>
          <w:p w:rsidR="00D50259" w:rsidRDefault="00D50259"/>
        </w:tc>
        <w:tc>
          <w:tcPr>
            <w:tcW w:w="918" w:type="dxa"/>
          </w:tcPr>
          <w:p w:rsidR="00D50259" w:rsidRDefault="00D50259"/>
        </w:tc>
      </w:tr>
      <w:tr w:rsidR="00D50259" w:rsidTr="00D50259">
        <w:tc>
          <w:tcPr>
            <w:tcW w:w="2448" w:type="dxa"/>
          </w:tcPr>
          <w:p w:rsidR="00D50259" w:rsidRDefault="00D50259">
            <w:pPr>
              <w:rPr>
                <w:sz w:val="22"/>
                <w:szCs w:val="22"/>
              </w:rPr>
            </w:pPr>
            <w:r w:rsidRPr="009D04A1">
              <w:rPr>
                <w:sz w:val="22"/>
                <w:szCs w:val="22"/>
              </w:rPr>
              <w:t>Speaking skills</w:t>
            </w:r>
          </w:p>
          <w:p w:rsidR="009D04A1" w:rsidRPr="009D04A1" w:rsidRDefault="009D04A1">
            <w:pPr>
              <w:rPr>
                <w:sz w:val="22"/>
                <w:szCs w:val="22"/>
              </w:rPr>
            </w:pPr>
          </w:p>
        </w:tc>
        <w:tc>
          <w:tcPr>
            <w:tcW w:w="1170" w:type="dxa"/>
          </w:tcPr>
          <w:p w:rsidR="00D50259" w:rsidRDefault="00D50259"/>
        </w:tc>
        <w:tc>
          <w:tcPr>
            <w:tcW w:w="1080" w:type="dxa"/>
          </w:tcPr>
          <w:p w:rsidR="00D50259" w:rsidRDefault="00D50259"/>
        </w:tc>
        <w:tc>
          <w:tcPr>
            <w:tcW w:w="1080" w:type="dxa"/>
          </w:tcPr>
          <w:p w:rsidR="00D50259" w:rsidRDefault="00D50259"/>
        </w:tc>
        <w:tc>
          <w:tcPr>
            <w:tcW w:w="990" w:type="dxa"/>
          </w:tcPr>
          <w:p w:rsidR="00D50259" w:rsidRDefault="00D50259"/>
        </w:tc>
        <w:tc>
          <w:tcPr>
            <w:tcW w:w="990" w:type="dxa"/>
          </w:tcPr>
          <w:p w:rsidR="00D50259" w:rsidRDefault="00D50259"/>
        </w:tc>
        <w:tc>
          <w:tcPr>
            <w:tcW w:w="900" w:type="dxa"/>
          </w:tcPr>
          <w:p w:rsidR="00D50259" w:rsidRDefault="00D50259"/>
        </w:tc>
        <w:tc>
          <w:tcPr>
            <w:tcW w:w="918" w:type="dxa"/>
          </w:tcPr>
          <w:p w:rsidR="00D50259" w:rsidRDefault="00D50259"/>
        </w:tc>
      </w:tr>
      <w:tr w:rsidR="00D50259" w:rsidTr="00D50259">
        <w:tc>
          <w:tcPr>
            <w:tcW w:w="2448" w:type="dxa"/>
          </w:tcPr>
          <w:p w:rsidR="00D50259" w:rsidRDefault="00D50259">
            <w:pPr>
              <w:rPr>
                <w:sz w:val="22"/>
                <w:szCs w:val="22"/>
              </w:rPr>
            </w:pPr>
            <w:r w:rsidRPr="009D04A1">
              <w:rPr>
                <w:sz w:val="22"/>
                <w:szCs w:val="22"/>
              </w:rPr>
              <w:t>Conceptual ability</w:t>
            </w:r>
          </w:p>
          <w:p w:rsidR="009D04A1" w:rsidRPr="009D04A1" w:rsidRDefault="009D04A1">
            <w:pPr>
              <w:rPr>
                <w:sz w:val="22"/>
                <w:szCs w:val="22"/>
              </w:rPr>
            </w:pPr>
          </w:p>
        </w:tc>
        <w:tc>
          <w:tcPr>
            <w:tcW w:w="1170" w:type="dxa"/>
          </w:tcPr>
          <w:p w:rsidR="00D50259" w:rsidRDefault="00D50259"/>
        </w:tc>
        <w:tc>
          <w:tcPr>
            <w:tcW w:w="1080" w:type="dxa"/>
          </w:tcPr>
          <w:p w:rsidR="00D50259" w:rsidRDefault="00D50259"/>
        </w:tc>
        <w:tc>
          <w:tcPr>
            <w:tcW w:w="1080" w:type="dxa"/>
          </w:tcPr>
          <w:p w:rsidR="00D50259" w:rsidRDefault="00D50259"/>
        </w:tc>
        <w:tc>
          <w:tcPr>
            <w:tcW w:w="990" w:type="dxa"/>
          </w:tcPr>
          <w:p w:rsidR="00D50259" w:rsidRDefault="00D50259"/>
        </w:tc>
        <w:tc>
          <w:tcPr>
            <w:tcW w:w="990" w:type="dxa"/>
          </w:tcPr>
          <w:p w:rsidR="00D50259" w:rsidRDefault="00D50259"/>
        </w:tc>
        <w:tc>
          <w:tcPr>
            <w:tcW w:w="900" w:type="dxa"/>
          </w:tcPr>
          <w:p w:rsidR="00D50259" w:rsidRDefault="00D50259"/>
        </w:tc>
        <w:tc>
          <w:tcPr>
            <w:tcW w:w="918" w:type="dxa"/>
          </w:tcPr>
          <w:p w:rsidR="00D50259" w:rsidRDefault="00D50259"/>
        </w:tc>
      </w:tr>
      <w:tr w:rsidR="00D50259" w:rsidTr="00D50259">
        <w:tc>
          <w:tcPr>
            <w:tcW w:w="2448" w:type="dxa"/>
          </w:tcPr>
          <w:p w:rsidR="00D50259" w:rsidRDefault="00D50259">
            <w:pPr>
              <w:rPr>
                <w:sz w:val="22"/>
                <w:szCs w:val="22"/>
              </w:rPr>
            </w:pPr>
            <w:r w:rsidRPr="009D04A1">
              <w:rPr>
                <w:sz w:val="22"/>
                <w:szCs w:val="22"/>
              </w:rPr>
              <w:t>Receptivity to criticism</w:t>
            </w:r>
          </w:p>
          <w:p w:rsidR="009D04A1" w:rsidRPr="009D04A1" w:rsidRDefault="009D04A1">
            <w:pPr>
              <w:rPr>
                <w:sz w:val="22"/>
                <w:szCs w:val="22"/>
              </w:rPr>
            </w:pPr>
          </w:p>
        </w:tc>
        <w:tc>
          <w:tcPr>
            <w:tcW w:w="1170" w:type="dxa"/>
          </w:tcPr>
          <w:p w:rsidR="00D50259" w:rsidRDefault="00D50259"/>
        </w:tc>
        <w:tc>
          <w:tcPr>
            <w:tcW w:w="1080" w:type="dxa"/>
          </w:tcPr>
          <w:p w:rsidR="00D50259" w:rsidRDefault="00D50259"/>
        </w:tc>
        <w:tc>
          <w:tcPr>
            <w:tcW w:w="1080" w:type="dxa"/>
          </w:tcPr>
          <w:p w:rsidR="00D50259" w:rsidRDefault="00D50259"/>
        </w:tc>
        <w:tc>
          <w:tcPr>
            <w:tcW w:w="990" w:type="dxa"/>
          </w:tcPr>
          <w:p w:rsidR="00D50259" w:rsidRDefault="00D50259"/>
        </w:tc>
        <w:tc>
          <w:tcPr>
            <w:tcW w:w="990" w:type="dxa"/>
          </w:tcPr>
          <w:p w:rsidR="00D50259" w:rsidRDefault="00D50259"/>
        </w:tc>
        <w:tc>
          <w:tcPr>
            <w:tcW w:w="900" w:type="dxa"/>
          </w:tcPr>
          <w:p w:rsidR="00D50259" w:rsidRDefault="00D50259"/>
        </w:tc>
        <w:tc>
          <w:tcPr>
            <w:tcW w:w="918" w:type="dxa"/>
          </w:tcPr>
          <w:p w:rsidR="00D50259" w:rsidRDefault="00D50259"/>
        </w:tc>
      </w:tr>
      <w:tr w:rsidR="00D50259" w:rsidTr="00D50259">
        <w:tc>
          <w:tcPr>
            <w:tcW w:w="2448" w:type="dxa"/>
          </w:tcPr>
          <w:p w:rsidR="00D50259" w:rsidRPr="009D04A1" w:rsidRDefault="00D50259">
            <w:pPr>
              <w:rPr>
                <w:sz w:val="22"/>
                <w:szCs w:val="22"/>
              </w:rPr>
            </w:pPr>
            <w:r w:rsidRPr="009D04A1">
              <w:rPr>
                <w:sz w:val="22"/>
                <w:szCs w:val="22"/>
              </w:rPr>
              <w:t>Appreciation of diversity</w:t>
            </w:r>
          </w:p>
        </w:tc>
        <w:tc>
          <w:tcPr>
            <w:tcW w:w="1170" w:type="dxa"/>
          </w:tcPr>
          <w:p w:rsidR="00D50259" w:rsidRDefault="00D50259"/>
        </w:tc>
        <w:tc>
          <w:tcPr>
            <w:tcW w:w="1080" w:type="dxa"/>
          </w:tcPr>
          <w:p w:rsidR="00D50259" w:rsidRDefault="00D50259"/>
        </w:tc>
        <w:tc>
          <w:tcPr>
            <w:tcW w:w="1080" w:type="dxa"/>
          </w:tcPr>
          <w:p w:rsidR="00D50259" w:rsidRDefault="00D50259"/>
        </w:tc>
        <w:tc>
          <w:tcPr>
            <w:tcW w:w="990" w:type="dxa"/>
          </w:tcPr>
          <w:p w:rsidR="00D50259" w:rsidRDefault="00D50259"/>
        </w:tc>
        <w:tc>
          <w:tcPr>
            <w:tcW w:w="990" w:type="dxa"/>
          </w:tcPr>
          <w:p w:rsidR="00D50259" w:rsidRDefault="00D50259"/>
        </w:tc>
        <w:tc>
          <w:tcPr>
            <w:tcW w:w="900" w:type="dxa"/>
          </w:tcPr>
          <w:p w:rsidR="00D50259" w:rsidRDefault="00D50259"/>
        </w:tc>
        <w:tc>
          <w:tcPr>
            <w:tcW w:w="918" w:type="dxa"/>
          </w:tcPr>
          <w:p w:rsidR="00D50259" w:rsidRDefault="00D50259"/>
        </w:tc>
      </w:tr>
      <w:tr w:rsidR="00D50259" w:rsidTr="00D50259">
        <w:tc>
          <w:tcPr>
            <w:tcW w:w="2448" w:type="dxa"/>
          </w:tcPr>
          <w:p w:rsidR="00D50259" w:rsidRPr="009D04A1" w:rsidRDefault="00D50259">
            <w:pPr>
              <w:rPr>
                <w:sz w:val="22"/>
                <w:szCs w:val="22"/>
              </w:rPr>
            </w:pPr>
            <w:r w:rsidRPr="009D04A1">
              <w:rPr>
                <w:sz w:val="22"/>
                <w:szCs w:val="22"/>
              </w:rPr>
              <w:t>Perseverance toward goals</w:t>
            </w:r>
          </w:p>
        </w:tc>
        <w:tc>
          <w:tcPr>
            <w:tcW w:w="1170" w:type="dxa"/>
          </w:tcPr>
          <w:p w:rsidR="00D50259" w:rsidRDefault="00D50259"/>
        </w:tc>
        <w:tc>
          <w:tcPr>
            <w:tcW w:w="1080" w:type="dxa"/>
          </w:tcPr>
          <w:p w:rsidR="00D50259" w:rsidRDefault="00D50259"/>
        </w:tc>
        <w:tc>
          <w:tcPr>
            <w:tcW w:w="1080" w:type="dxa"/>
          </w:tcPr>
          <w:p w:rsidR="00D50259" w:rsidRDefault="00D50259"/>
        </w:tc>
        <w:tc>
          <w:tcPr>
            <w:tcW w:w="990" w:type="dxa"/>
          </w:tcPr>
          <w:p w:rsidR="00D50259" w:rsidRDefault="00D50259"/>
        </w:tc>
        <w:tc>
          <w:tcPr>
            <w:tcW w:w="990" w:type="dxa"/>
          </w:tcPr>
          <w:p w:rsidR="00D50259" w:rsidRDefault="00D50259"/>
        </w:tc>
        <w:tc>
          <w:tcPr>
            <w:tcW w:w="900" w:type="dxa"/>
          </w:tcPr>
          <w:p w:rsidR="00D50259" w:rsidRDefault="00D50259"/>
        </w:tc>
        <w:tc>
          <w:tcPr>
            <w:tcW w:w="918" w:type="dxa"/>
          </w:tcPr>
          <w:p w:rsidR="00D50259" w:rsidRDefault="00D50259"/>
        </w:tc>
      </w:tr>
    </w:tbl>
    <w:p w:rsidR="00EA7069" w:rsidRDefault="00EA7069"/>
    <w:p w:rsidR="009F24A3" w:rsidRDefault="009F24A3" w:rsidP="009F24A3">
      <w:pPr>
        <w:pStyle w:val="NormalWeb"/>
      </w:pPr>
      <w:r>
        <w:rPr>
          <w:rFonts w:ascii="Times New Roman" w:hAnsi="Times New Roman"/>
        </w:rPr>
        <w:t xml:space="preserve">Please comment below or in an accompanying letter on any of these categories or other areas that you think would be helpful in assessing the applicant’s qualifications for the program. </w:t>
      </w:r>
    </w:p>
    <w:p w:rsidR="009D04A1" w:rsidRDefault="009D04A1"/>
    <w:p w:rsidR="009F24A3" w:rsidRDefault="009F24A3"/>
    <w:p w:rsidR="009F24A3" w:rsidRDefault="009F24A3"/>
    <w:p w:rsidR="009F24A3" w:rsidRDefault="009F24A3"/>
    <w:p w:rsidR="009F24A3" w:rsidRDefault="009F24A3"/>
    <w:p w:rsidR="009F24A3" w:rsidRDefault="009F24A3"/>
    <w:p w:rsidR="009F24A3" w:rsidRDefault="009F24A3"/>
    <w:p w:rsidR="009F24A3" w:rsidRDefault="009F24A3"/>
    <w:p w:rsidR="00986778" w:rsidRDefault="00986778"/>
    <w:p w:rsidR="009F24A3" w:rsidRDefault="009F24A3"/>
    <w:p w:rsidR="009F24A3" w:rsidRDefault="009F24A3"/>
    <w:p w:rsidR="009F24A3" w:rsidRDefault="009F24A3"/>
    <w:p w:rsidR="009F24A3" w:rsidRDefault="009F24A3"/>
    <w:p w:rsidR="009F24A3" w:rsidRDefault="009F24A3"/>
    <w:p w:rsidR="009F24A3" w:rsidRPr="00EA7069" w:rsidRDefault="009F24A3" w:rsidP="00986778">
      <w:pPr>
        <w:spacing w:line="360" w:lineRule="auto"/>
      </w:pPr>
    </w:p>
    <w:sectPr w:rsidR="009F24A3" w:rsidRPr="00EA7069" w:rsidSect="00EA706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69"/>
    <w:rsid w:val="002D6367"/>
    <w:rsid w:val="00413665"/>
    <w:rsid w:val="00986778"/>
    <w:rsid w:val="009D04A1"/>
    <w:rsid w:val="009F24A3"/>
    <w:rsid w:val="00AB4876"/>
    <w:rsid w:val="00D50259"/>
    <w:rsid w:val="00D83FC5"/>
    <w:rsid w:val="00DD0823"/>
    <w:rsid w:val="00DE707A"/>
    <w:rsid w:val="00EA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06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A70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069"/>
    <w:rPr>
      <w:rFonts w:ascii="Lucida Grande" w:hAnsi="Lucida Grande" w:cs="Lucida Grande"/>
      <w:sz w:val="18"/>
      <w:szCs w:val="18"/>
    </w:rPr>
  </w:style>
  <w:style w:type="table" w:styleId="TableGrid">
    <w:name w:val="Table Grid"/>
    <w:basedOn w:val="TableNormal"/>
    <w:uiPriority w:val="59"/>
    <w:rsid w:val="00D5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0823"/>
    <w:rPr>
      <w:color w:val="0000FF" w:themeColor="hyperlink"/>
      <w:u w:val="single"/>
    </w:rPr>
  </w:style>
  <w:style w:type="character" w:styleId="FollowedHyperlink">
    <w:name w:val="FollowedHyperlink"/>
    <w:basedOn w:val="DefaultParagraphFont"/>
    <w:uiPriority w:val="99"/>
    <w:semiHidden/>
    <w:unhideWhenUsed/>
    <w:rsid w:val="00DD082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06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A70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069"/>
    <w:rPr>
      <w:rFonts w:ascii="Lucida Grande" w:hAnsi="Lucida Grande" w:cs="Lucida Grande"/>
      <w:sz w:val="18"/>
      <w:szCs w:val="18"/>
    </w:rPr>
  </w:style>
  <w:style w:type="table" w:styleId="TableGrid">
    <w:name w:val="Table Grid"/>
    <w:basedOn w:val="TableNormal"/>
    <w:uiPriority w:val="59"/>
    <w:rsid w:val="00D5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0823"/>
    <w:rPr>
      <w:color w:val="0000FF" w:themeColor="hyperlink"/>
      <w:u w:val="single"/>
    </w:rPr>
  </w:style>
  <w:style w:type="character" w:styleId="FollowedHyperlink">
    <w:name w:val="FollowedHyperlink"/>
    <w:basedOn w:val="DefaultParagraphFont"/>
    <w:uiPriority w:val="99"/>
    <w:semiHidden/>
    <w:unhideWhenUsed/>
    <w:rsid w:val="00DD0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99838">
      <w:bodyDiv w:val="1"/>
      <w:marLeft w:val="0"/>
      <w:marRight w:val="0"/>
      <w:marTop w:val="0"/>
      <w:marBottom w:val="0"/>
      <w:divBdr>
        <w:top w:val="none" w:sz="0" w:space="0" w:color="auto"/>
        <w:left w:val="none" w:sz="0" w:space="0" w:color="auto"/>
        <w:bottom w:val="none" w:sz="0" w:space="0" w:color="auto"/>
        <w:right w:val="none" w:sz="0" w:space="0" w:color="auto"/>
      </w:divBdr>
      <w:divsChild>
        <w:div w:id="930041075">
          <w:marLeft w:val="0"/>
          <w:marRight w:val="0"/>
          <w:marTop w:val="0"/>
          <w:marBottom w:val="0"/>
          <w:divBdr>
            <w:top w:val="none" w:sz="0" w:space="0" w:color="auto"/>
            <w:left w:val="none" w:sz="0" w:space="0" w:color="auto"/>
            <w:bottom w:val="none" w:sz="0" w:space="0" w:color="auto"/>
            <w:right w:val="none" w:sz="0" w:space="0" w:color="auto"/>
          </w:divBdr>
          <w:divsChild>
            <w:div w:id="6835393">
              <w:marLeft w:val="0"/>
              <w:marRight w:val="0"/>
              <w:marTop w:val="0"/>
              <w:marBottom w:val="0"/>
              <w:divBdr>
                <w:top w:val="none" w:sz="0" w:space="0" w:color="auto"/>
                <w:left w:val="none" w:sz="0" w:space="0" w:color="auto"/>
                <w:bottom w:val="none" w:sz="0" w:space="0" w:color="auto"/>
                <w:right w:val="none" w:sz="0" w:space="0" w:color="auto"/>
              </w:divBdr>
              <w:divsChild>
                <w:div w:id="1239174166">
                  <w:marLeft w:val="0"/>
                  <w:marRight w:val="0"/>
                  <w:marTop w:val="0"/>
                  <w:marBottom w:val="0"/>
                  <w:divBdr>
                    <w:top w:val="none" w:sz="0" w:space="0" w:color="auto"/>
                    <w:left w:val="none" w:sz="0" w:space="0" w:color="auto"/>
                    <w:bottom w:val="none" w:sz="0" w:space="0" w:color="auto"/>
                    <w:right w:val="none" w:sz="0" w:space="0" w:color="auto"/>
                  </w:divBdr>
                  <w:divsChild>
                    <w:div w:id="1547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444660">
      <w:bodyDiv w:val="1"/>
      <w:marLeft w:val="0"/>
      <w:marRight w:val="0"/>
      <w:marTop w:val="0"/>
      <w:marBottom w:val="0"/>
      <w:divBdr>
        <w:top w:val="none" w:sz="0" w:space="0" w:color="auto"/>
        <w:left w:val="none" w:sz="0" w:space="0" w:color="auto"/>
        <w:bottom w:val="none" w:sz="0" w:space="0" w:color="auto"/>
        <w:right w:val="none" w:sz="0" w:space="0" w:color="auto"/>
      </w:divBdr>
      <w:divsChild>
        <w:div w:id="1374883025">
          <w:marLeft w:val="0"/>
          <w:marRight w:val="0"/>
          <w:marTop w:val="0"/>
          <w:marBottom w:val="0"/>
          <w:divBdr>
            <w:top w:val="none" w:sz="0" w:space="0" w:color="auto"/>
            <w:left w:val="none" w:sz="0" w:space="0" w:color="auto"/>
            <w:bottom w:val="none" w:sz="0" w:space="0" w:color="auto"/>
            <w:right w:val="none" w:sz="0" w:space="0" w:color="auto"/>
          </w:divBdr>
          <w:divsChild>
            <w:div w:id="1330402979">
              <w:marLeft w:val="0"/>
              <w:marRight w:val="0"/>
              <w:marTop w:val="0"/>
              <w:marBottom w:val="0"/>
              <w:divBdr>
                <w:top w:val="none" w:sz="0" w:space="0" w:color="auto"/>
                <w:left w:val="none" w:sz="0" w:space="0" w:color="auto"/>
                <w:bottom w:val="none" w:sz="0" w:space="0" w:color="auto"/>
                <w:right w:val="none" w:sz="0" w:space="0" w:color="auto"/>
              </w:divBdr>
              <w:divsChild>
                <w:div w:id="1238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2952">
      <w:bodyDiv w:val="1"/>
      <w:marLeft w:val="0"/>
      <w:marRight w:val="0"/>
      <w:marTop w:val="0"/>
      <w:marBottom w:val="0"/>
      <w:divBdr>
        <w:top w:val="none" w:sz="0" w:space="0" w:color="auto"/>
        <w:left w:val="none" w:sz="0" w:space="0" w:color="auto"/>
        <w:bottom w:val="none" w:sz="0" w:space="0" w:color="auto"/>
        <w:right w:val="none" w:sz="0" w:space="0" w:color="auto"/>
      </w:divBdr>
      <w:divsChild>
        <w:div w:id="1543597783">
          <w:marLeft w:val="0"/>
          <w:marRight w:val="0"/>
          <w:marTop w:val="0"/>
          <w:marBottom w:val="0"/>
          <w:divBdr>
            <w:top w:val="none" w:sz="0" w:space="0" w:color="auto"/>
            <w:left w:val="none" w:sz="0" w:space="0" w:color="auto"/>
            <w:bottom w:val="none" w:sz="0" w:space="0" w:color="auto"/>
            <w:right w:val="none" w:sz="0" w:space="0" w:color="auto"/>
          </w:divBdr>
          <w:divsChild>
            <w:div w:id="2028208807">
              <w:marLeft w:val="0"/>
              <w:marRight w:val="0"/>
              <w:marTop w:val="0"/>
              <w:marBottom w:val="0"/>
              <w:divBdr>
                <w:top w:val="none" w:sz="0" w:space="0" w:color="auto"/>
                <w:left w:val="none" w:sz="0" w:space="0" w:color="auto"/>
                <w:bottom w:val="none" w:sz="0" w:space="0" w:color="auto"/>
                <w:right w:val="none" w:sz="0" w:space="0" w:color="auto"/>
              </w:divBdr>
              <w:divsChild>
                <w:div w:id="1940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3405">
      <w:bodyDiv w:val="1"/>
      <w:marLeft w:val="0"/>
      <w:marRight w:val="0"/>
      <w:marTop w:val="0"/>
      <w:marBottom w:val="0"/>
      <w:divBdr>
        <w:top w:val="none" w:sz="0" w:space="0" w:color="auto"/>
        <w:left w:val="none" w:sz="0" w:space="0" w:color="auto"/>
        <w:bottom w:val="none" w:sz="0" w:space="0" w:color="auto"/>
        <w:right w:val="none" w:sz="0" w:space="0" w:color="auto"/>
      </w:divBdr>
      <w:divsChild>
        <w:div w:id="590551184">
          <w:marLeft w:val="0"/>
          <w:marRight w:val="0"/>
          <w:marTop w:val="0"/>
          <w:marBottom w:val="0"/>
          <w:divBdr>
            <w:top w:val="none" w:sz="0" w:space="0" w:color="auto"/>
            <w:left w:val="none" w:sz="0" w:space="0" w:color="auto"/>
            <w:bottom w:val="none" w:sz="0" w:space="0" w:color="auto"/>
            <w:right w:val="none" w:sz="0" w:space="0" w:color="auto"/>
          </w:divBdr>
          <w:divsChild>
            <w:div w:id="1755974938">
              <w:marLeft w:val="0"/>
              <w:marRight w:val="0"/>
              <w:marTop w:val="0"/>
              <w:marBottom w:val="0"/>
              <w:divBdr>
                <w:top w:val="none" w:sz="0" w:space="0" w:color="auto"/>
                <w:left w:val="none" w:sz="0" w:space="0" w:color="auto"/>
                <w:bottom w:val="none" w:sz="0" w:space="0" w:color="auto"/>
                <w:right w:val="none" w:sz="0" w:space="0" w:color="auto"/>
              </w:divBdr>
              <w:divsChild>
                <w:div w:id="10586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tinyurl.com/buildpoderlor"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3546</Characters>
  <Application>Microsoft Macintosh Word</Application>
  <DocSecurity>4</DocSecurity>
  <Lines>29</Lines>
  <Paragraphs>8</Paragraphs>
  <ScaleCrop>false</ScaleCrop>
  <Company>CSU Northridge</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Chavira</dc:creator>
  <cp:keywords/>
  <dc:description/>
  <cp:lastModifiedBy>Mirranda Salas</cp:lastModifiedBy>
  <cp:revision>2</cp:revision>
  <dcterms:created xsi:type="dcterms:W3CDTF">2017-01-04T03:19:00Z</dcterms:created>
  <dcterms:modified xsi:type="dcterms:W3CDTF">2017-01-04T03:19:00Z</dcterms:modified>
</cp:coreProperties>
</file>