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4B2" w:rsidRPr="00D82700" w:rsidRDefault="00F734B2" w:rsidP="00EC54D3">
      <w:pPr>
        <w:spacing w:after="0" w:line="240" w:lineRule="auto"/>
        <w:jc w:val="center"/>
        <w:rPr>
          <w:rFonts w:ascii="Times New Roman" w:hAnsi="Times New Roman" w:cs="Times New Roman"/>
          <w:b/>
          <w:sz w:val="28"/>
          <w:szCs w:val="24"/>
          <w:u w:val="single"/>
        </w:rPr>
      </w:pPr>
      <w:r w:rsidRPr="00D82700">
        <w:rPr>
          <w:rFonts w:ascii="Times New Roman" w:hAnsi="Times New Roman" w:cs="Times New Roman"/>
          <w:b/>
          <w:sz w:val="28"/>
          <w:szCs w:val="24"/>
          <w:u w:val="single"/>
        </w:rPr>
        <w:t>Africana Studies Department Assessment Report 2014/2015</w:t>
      </w:r>
    </w:p>
    <w:p w:rsidR="00104581" w:rsidRDefault="00104581" w:rsidP="00EC54D3">
      <w:pPr>
        <w:spacing w:after="0" w:line="240" w:lineRule="auto"/>
        <w:jc w:val="both"/>
        <w:rPr>
          <w:rFonts w:ascii="Times New Roman" w:eastAsia="Times New Roman" w:hAnsi="Times New Roman" w:cs="Times New Roman"/>
          <w:sz w:val="24"/>
          <w:szCs w:val="24"/>
        </w:rPr>
      </w:pPr>
    </w:p>
    <w:p w:rsidR="008D4F23" w:rsidRDefault="008D4F23" w:rsidP="00D15200">
      <w:pPr>
        <w:jc w:val="both"/>
        <w:rPr>
          <w:rFonts w:ascii="Times New Roman" w:hAnsi="Times New Roman"/>
          <w:sz w:val="24"/>
          <w:szCs w:val="24"/>
        </w:rPr>
      </w:pPr>
      <w:r w:rsidRPr="00043F7A">
        <w:rPr>
          <w:rFonts w:ascii="Times New Roman" w:hAnsi="Times New Roman"/>
          <w:b/>
          <w:sz w:val="24"/>
          <w:szCs w:val="24"/>
        </w:rPr>
        <w:t>Assessment Liaison:</w:t>
      </w:r>
      <w:r>
        <w:rPr>
          <w:rFonts w:ascii="Times New Roman" w:hAnsi="Times New Roman"/>
          <w:sz w:val="24"/>
          <w:szCs w:val="24"/>
        </w:rPr>
        <w:t xml:space="preserve"> Dr. Marquita Gammage</w:t>
      </w:r>
    </w:p>
    <w:p w:rsidR="008D4F23" w:rsidRDefault="008D4F23" w:rsidP="00D15200">
      <w:pPr>
        <w:jc w:val="both"/>
        <w:rPr>
          <w:rFonts w:ascii="Times New Roman" w:hAnsi="Times New Roman"/>
          <w:sz w:val="24"/>
          <w:szCs w:val="24"/>
        </w:rPr>
      </w:pPr>
      <w:r w:rsidRPr="00043F7A">
        <w:rPr>
          <w:rFonts w:ascii="Times New Roman" w:hAnsi="Times New Roman"/>
          <w:b/>
          <w:sz w:val="24"/>
          <w:szCs w:val="24"/>
        </w:rPr>
        <w:t>Department:</w:t>
      </w:r>
      <w:r>
        <w:rPr>
          <w:rFonts w:ascii="Times New Roman" w:hAnsi="Times New Roman"/>
          <w:sz w:val="24"/>
          <w:szCs w:val="24"/>
        </w:rPr>
        <w:t xml:space="preserve"> Africana Studies</w:t>
      </w:r>
    </w:p>
    <w:p w:rsidR="008D4F23" w:rsidRDefault="008D4F23" w:rsidP="00D15200">
      <w:pPr>
        <w:jc w:val="both"/>
        <w:rPr>
          <w:rFonts w:ascii="Times New Roman" w:hAnsi="Times New Roman"/>
          <w:sz w:val="24"/>
          <w:szCs w:val="24"/>
        </w:rPr>
      </w:pPr>
      <w:r w:rsidRPr="00043F7A">
        <w:rPr>
          <w:rFonts w:ascii="Times New Roman" w:hAnsi="Times New Roman"/>
          <w:b/>
          <w:sz w:val="24"/>
          <w:szCs w:val="24"/>
        </w:rPr>
        <w:t>Chair: Dr</w:t>
      </w:r>
      <w:r>
        <w:rPr>
          <w:rFonts w:ascii="Times New Roman" w:hAnsi="Times New Roman"/>
          <w:sz w:val="24"/>
          <w:szCs w:val="24"/>
        </w:rPr>
        <w:t>. Sylvia Ma</w:t>
      </w:r>
      <w:r w:rsidR="00FF1021">
        <w:rPr>
          <w:rFonts w:ascii="Times New Roman" w:hAnsi="Times New Roman"/>
          <w:sz w:val="24"/>
          <w:szCs w:val="24"/>
        </w:rPr>
        <w:t>c</w:t>
      </w:r>
      <w:r>
        <w:rPr>
          <w:rFonts w:ascii="Times New Roman" w:hAnsi="Times New Roman"/>
          <w:sz w:val="24"/>
          <w:szCs w:val="24"/>
        </w:rPr>
        <w:t>auley</w:t>
      </w:r>
    </w:p>
    <w:p w:rsidR="00D15200" w:rsidRDefault="00D15200" w:rsidP="00D15200">
      <w:pPr>
        <w:jc w:val="both"/>
        <w:rPr>
          <w:rFonts w:ascii="Times New Roman" w:hAnsi="Times New Roman"/>
          <w:sz w:val="24"/>
          <w:szCs w:val="24"/>
        </w:rPr>
      </w:pPr>
      <w:r>
        <w:rPr>
          <w:rFonts w:ascii="Times New Roman" w:hAnsi="Times New Roman"/>
          <w:sz w:val="24"/>
          <w:szCs w:val="24"/>
        </w:rPr>
        <w:t xml:space="preserve">In its Assessment Report for the last four years, the department noted the need to begin to re-evaluate its degree options to respond to students’ input about the major, students’ performance in courses, and to the shifting focus of the discipline in the national arena. We wanted to continue to strengthen our degree program by ensuring its continued relevance, integrity and utility in the academy. In an attempt to align the Africana Studies Department at California State University, Northridge with the assessment recommendations and advances in the discipline of Africana Studies we have introduced a program modification (approved by APC and EPC in the 2012/2013 AY) which includes a reduction in the number of Options from four to three; renaming of Options; changes to Core Requirements for all Options; changing requirements in Options; and adding new courses. Our recent curriculum reform, therefore, allowed us to restructure the Core curriculum requirements to give students essential, well-balanced and usable knowledge of the discipline. Our goal is to first evaluate the changes to our core, with particular focus on AFRS 100 (gateway course) and AFRS 498 (capstone course).  To do this, a cross-sectional comparison of freshmen with seniors’ signature assignments was introduced. The gateway course will be used to determine the level of knowledge students enter into the major with. The capstone course, AFRS 498, will be used to determine the level of proficiency achieved by AFRS majors who apply for graduation status. It will be used also as a measurement of the effectiveness of the curriculum. </w:t>
      </w:r>
      <w:r>
        <w:rPr>
          <w:rFonts w:ascii="Times New Roman" w:hAnsi="Times New Roman"/>
          <w:bCs/>
          <w:sz w:val="24"/>
          <w:szCs w:val="24"/>
        </w:rPr>
        <w:t xml:space="preserve">We first </w:t>
      </w:r>
      <w:r>
        <w:rPr>
          <w:rFonts w:ascii="Times New Roman" w:hAnsi="Times New Roman"/>
          <w:sz w:val="24"/>
          <w:szCs w:val="24"/>
        </w:rPr>
        <w:t xml:space="preserve">held a course development workshop with all instructors of AFRS 100 to develop a standardized syllabus and standard rubric for evaluation. Then we trained faculty members to apply the same rubric for evaluation in multiple section courses. We are </w:t>
      </w:r>
      <w:r>
        <w:rPr>
          <w:rFonts w:ascii="Times New Roman" w:hAnsi="Times New Roman"/>
          <w:bCs/>
          <w:sz w:val="24"/>
          <w:szCs w:val="24"/>
        </w:rPr>
        <w:t xml:space="preserve">assessing students at the beginning of the lower division in our BA, then in a cross-sectional assessment, compare those results with seniors about to graduate. This will give us information about students’ knowledge base as they enter the major, and if the skills and abilities tested improve after completing the lower division and upper divisions. </w:t>
      </w:r>
      <w:r>
        <w:rPr>
          <w:rFonts w:ascii="Times New Roman" w:hAnsi="Times New Roman"/>
          <w:sz w:val="24"/>
          <w:szCs w:val="24"/>
        </w:rPr>
        <w:t xml:space="preserve">The results will be used as a measurement of the effectiveness of the curriculum modifications. </w:t>
      </w:r>
    </w:p>
    <w:p w:rsidR="00D15200" w:rsidRPr="00884ECA" w:rsidRDefault="00884ECA" w:rsidP="00EC54D3">
      <w:pPr>
        <w:spacing w:after="0" w:line="240" w:lineRule="auto"/>
        <w:jc w:val="both"/>
        <w:rPr>
          <w:rFonts w:ascii="Times New Roman" w:eastAsia="Times New Roman" w:hAnsi="Times New Roman" w:cs="Times New Roman"/>
          <w:b/>
          <w:sz w:val="24"/>
          <w:szCs w:val="24"/>
          <w:u w:val="single"/>
        </w:rPr>
      </w:pPr>
      <w:r w:rsidRPr="00884ECA">
        <w:rPr>
          <w:rFonts w:ascii="Times New Roman" w:eastAsia="Times New Roman" w:hAnsi="Times New Roman" w:cs="Times New Roman"/>
          <w:b/>
          <w:sz w:val="24"/>
          <w:szCs w:val="24"/>
          <w:u w:val="single"/>
        </w:rPr>
        <w:t>Overview of Annual Assessment Projects</w:t>
      </w:r>
    </w:p>
    <w:p w:rsidR="00D82700" w:rsidRDefault="00D82700" w:rsidP="00EC54D3">
      <w:pPr>
        <w:spacing w:after="0" w:line="240" w:lineRule="auto"/>
        <w:rPr>
          <w:rFonts w:ascii="Times New Roman" w:hAnsi="Times New Roman" w:cs="Times New Roman"/>
          <w:b/>
          <w:sz w:val="24"/>
          <w:szCs w:val="24"/>
          <w:u w:val="single"/>
        </w:rPr>
      </w:pPr>
    </w:p>
    <w:p w:rsidR="00104581" w:rsidRDefault="00104581" w:rsidP="00104581">
      <w:pPr>
        <w:rPr>
          <w:rFonts w:ascii="Times New Roman" w:hAnsi="Times New Roman"/>
          <w:bCs/>
          <w:sz w:val="24"/>
          <w:szCs w:val="24"/>
        </w:rPr>
      </w:pPr>
      <w:r>
        <w:rPr>
          <w:rFonts w:ascii="Times New Roman" w:hAnsi="Times New Roman"/>
          <w:bCs/>
          <w:sz w:val="24"/>
          <w:szCs w:val="24"/>
        </w:rPr>
        <w:t>The following Student Learning Outcomes were assessed in the 2014-15 AY:</w:t>
      </w:r>
    </w:p>
    <w:p w:rsidR="00104581" w:rsidRDefault="00104581" w:rsidP="00104581">
      <w:pPr>
        <w:spacing w:after="0" w:line="240" w:lineRule="auto"/>
        <w:ind w:left="720"/>
        <w:rPr>
          <w:rFonts w:ascii="Times New Roman" w:eastAsia="Calibri" w:hAnsi="Times New Roman"/>
          <w:sz w:val="24"/>
          <w:szCs w:val="24"/>
        </w:rPr>
      </w:pPr>
      <w:r>
        <w:rPr>
          <w:rFonts w:ascii="Times New Roman" w:hAnsi="Times New Roman"/>
          <w:bCs/>
          <w:sz w:val="24"/>
          <w:szCs w:val="24"/>
        </w:rPr>
        <w:t>SLO</w:t>
      </w:r>
      <w:r>
        <w:rPr>
          <w:rFonts w:ascii="Times New Roman" w:eastAsia="Calibri" w:hAnsi="Times New Roman"/>
          <w:sz w:val="24"/>
          <w:szCs w:val="24"/>
        </w:rPr>
        <w:t xml:space="preserve"> #1:Gain an understanding of the political, soci</w:t>
      </w:r>
      <w:r w:rsidR="00FF1021">
        <w:rPr>
          <w:rFonts w:ascii="Times New Roman" w:eastAsia="Calibri" w:hAnsi="Times New Roman"/>
          <w:sz w:val="24"/>
          <w:szCs w:val="24"/>
        </w:rPr>
        <w:t>o</w:t>
      </w:r>
      <w:r>
        <w:rPr>
          <w:rFonts w:ascii="Times New Roman" w:eastAsia="Calibri" w:hAnsi="Times New Roman"/>
          <w:sz w:val="24"/>
          <w:szCs w:val="24"/>
        </w:rPr>
        <w:t xml:space="preserve">-historical and cultural perspectives of the African American </w:t>
      </w:r>
      <w:r w:rsidR="00FF1021">
        <w:rPr>
          <w:rFonts w:ascii="Times New Roman" w:eastAsia="Calibri" w:hAnsi="Times New Roman"/>
          <w:sz w:val="24"/>
          <w:szCs w:val="24"/>
        </w:rPr>
        <w:t>e</w:t>
      </w:r>
      <w:r>
        <w:rPr>
          <w:rFonts w:ascii="Times New Roman" w:eastAsia="Calibri" w:hAnsi="Times New Roman"/>
          <w:sz w:val="24"/>
          <w:szCs w:val="24"/>
        </w:rPr>
        <w:t>xperience in Africa and the African Diaspora.</w:t>
      </w:r>
    </w:p>
    <w:p w:rsidR="00104581" w:rsidRDefault="00104581" w:rsidP="00104581">
      <w:pPr>
        <w:spacing w:after="0" w:line="240" w:lineRule="auto"/>
        <w:ind w:left="360" w:firstLine="360"/>
        <w:rPr>
          <w:rFonts w:ascii="Times New Roman" w:eastAsia="Calibri" w:hAnsi="Times New Roman"/>
          <w:sz w:val="24"/>
          <w:szCs w:val="24"/>
        </w:rPr>
      </w:pPr>
    </w:p>
    <w:p w:rsidR="00104581" w:rsidRDefault="00104581" w:rsidP="00104581">
      <w:pPr>
        <w:spacing w:after="0" w:line="240" w:lineRule="auto"/>
        <w:ind w:left="720"/>
        <w:rPr>
          <w:rFonts w:ascii="Times New Roman" w:eastAsia="Calibri" w:hAnsi="Times New Roman"/>
          <w:sz w:val="24"/>
          <w:szCs w:val="24"/>
        </w:rPr>
      </w:pPr>
      <w:r>
        <w:rPr>
          <w:rFonts w:ascii="Times New Roman" w:eastAsia="Calibri" w:hAnsi="Times New Roman"/>
          <w:sz w:val="24"/>
          <w:szCs w:val="24"/>
        </w:rPr>
        <w:t xml:space="preserve">SLO #2: Gain broad knowledge of the cultural, political and historical contexts in which the African and African American </w:t>
      </w:r>
      <w:r w:rsidR="00FF1021">
        <w:rPr>
          <w:rFonts w:ascii="Times New Roman" w:eastAsia="Calibri" w:hAnsi="Times New Roman"/>
          <w:sz w:val="24"/>
          <w:szCs w:val="24"/>
        </w:rPr>
        <w:t>e</w:t>
      </w:r>
      <w:r>
        <w:rPr>
          <w:rFonts w:ascii="Times New Roman" w:eastAsia="Calibri" w:hAnsi="Times New Roman"/>
          <w:sz w:val="24"/>
          <w:szCs w:val="24"/>
        </w:rPr>
        <w:t>xperience took place.</w:t>
      </w:r>
    </w:p>
    <w:p w:rsidR="00104581" w:rsidRDefault="00104581" w:rsidP="00104581">
      <w:pPr>
        <w:spacing w:after="0" w:line="240" w:lineRule="auto"/>
        <w:ind w:left="360"/>
        <w:rPr>
          <w:rFonts w:ascii="Times New Roman" w:eastAsia="Calibri" w:hAnsi="Times New Roman"/>
          <w:sz w:val="24"/>
          <w:szCs w:val="24"/>
        </w:rPr>
      </w:pPr>
    </w:p>
    <w:p w:rsidR="00104581" w:rsidRDefault="00104581" w:rsidP="00104581">
      <w:pPr>
        <w:spacing w:after="0" w:line="240" w:lineRule="auto"/>
        <w:ind w:left="720"/>
        <w:rPr>
          <w:rFonts w:ascii="Times New Roman" w:eastAsia="Calibri" w:hAnsi="Times New Roman"/>
          <w:sz w:val="24"/>
          <w:szCs w:val="24"/>
        </w:rPr>
      </w:pPr>
      <w:r>
        <w:rPr>
          <w:rFonts w:ascii="Times New Roman" w:eastAsia="Calibri" w:hAnsi="Times New Roman"/>
          <w:sz w:val="24"/>
          <w:szCs w:val="24"/>
        </w:rPr>
        <w:t>SLO #3: Develop appropriate skills in research design and methodology used to examine the various interdisciplinary areas of the African</w:t>
      </w:r>
      <w:r w:rsidR="00FF1021">
        <w:rPr>
          <w:rFonts w:ascii="Times New Roman" w:eastAsia="Calibri" w:hAnsi="Times New Roman"/>
          <w:sz w:val="24"/>
          <w:szCs w:val="24"/>
        </w:rPr>
        <w:t>a</w:t>
      </w:r>
      <w:r>
        <w:rPr>
          <w:rFonts w:ascii="Times New Roman" w:eastAsia="Calibri" w:hAnsi="Times New Roman"/>
          <w:sz w:val="24"/>
          <w:szCs w:val="24"/>
        </w:rPr>
        <w:t xml:space="preserve"> Studies Department curriculum.</w:t>
      </w:r>
    </w:p>
    <w:p w:rsidR="00884ECA" w:rsidRPr="00884ECA" w:rsidRDefault="00884ECA" w:rsidP="00EC422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884ECA">
        <w:rPr>
          <w:rFonts w:ascii="Times New Roman" w:eastAsia="Times New Roman" w:hAnsi="Times New Roman" w:cs="Times New Roman"/>
          <w:b/>
          <w:bCs/>
          <w:sz w:val="24"/>
          <w:szCs w:val="24"/>
        </w:rPr>
        <w:lastRenderedPageBreak/>
        <w:t>SLO #1</w:t>
      </w:r>
      <w:r w:rsidR="00EC4225">
        <w:rPr>
          <w:rFonts w:ascii="Times New Roman" w:eastAsia="Times New Roman" w:hAnsi="Times New Roman" w:cs="Times New Roman"/>
          <w:b/>
          <w:bCs/>
          <w:sz w:val="24"/>
          <w:szCs w:val="24"/>
        </w:rPr>
        <w:t xml:space="preserve"> and SLO#2</w:t>
      </w:r>
    </w:p>
    <w:p w:rsidR="00704332" w:rsidRPr="00704332" w:rsidRDefault="00704332" w:rsidP="00EC54D3">
      <w:pPr>
        <w:spacing w:after="0" w:line="240" w:lineRule="auto"/>
        <w:jc w:val="both"/>
        <w:rPr>
          <w:rFonts w:ascii="Times New Roman" w:eastAsia="Times New Roman" w:hAnsi="Times New Roman" w:cs="Times New Roman"/>
          <w:b/>
          <w:bCs/>
          <w:sz w:val="24"/>
          <w:szCs w:val="24"/>
        </w:rPr>
      </w:pPr>
      <w:r w:rsidRPr="00704332">
        <w:rPr>
          <w:rFonts w:ascii="Times New Roman" w:eastAsia="Times New Roman" w:hAnsi="Times New Roman" w:cs="Times New Roman"/>
          <w:b/>
          <w:bCs/>
          <w:sz w:val="24"/>
          <w:szCs w:val="24"/>
        </w:rPr>
        <w:t>Course: AFRS 100 Introduction to Black Studies and Culture</w:t>
      </w:r>
    </w:p>
    <w:p w:rsidR="00704332" w:rsidRDefault="00704332" w:rsidP="00EC54D3">
      <w:pPr>
        <w:spacing w:after="0" w:line="240" w:lineRule="auto"/>
        <w:jc w:val="both"/>
        <w:rPr>
          <w:rFonts w:ascii="Times New Roman" w:eastAsia="Times New Roman" w:hAnsi="Times New Roman" w:cs="Times New Roman"/>
          <w:bCs/>
          <w:sz w:val="24"/>
          <w:szCs w:val="24"/>
        </w:rPr>
      </w:pPr>
    </w:p>
    <w:p w:rsidR="00757E54" w:rsidRPr="00757E54" w:rsidRDefault="00757E54" w:rsidP="00EC54D3">
      <w:pPr>
        <w:spacing w:after="0" w:line="240" w:lineRule="auto"/>
        <w:jc w:val="both"/>
        <w:rPr>
          <w:rFonts w:ascii="Times New Roman" w:eastAsia="Times New Roman" w:hAnsi="Times New Roman" w:cs="Times New Roman"/>
          <w:sz w:val="24"/>
          <w:szCs w:val="24"/>
        </w:rPr>
      </w:pPr>
      <w:r w:rsidRPr="00757E54">
        <w:rPr>
          <w:rFonts w:ascii="Times New Roman" w:eastAsia="Times New Roman" w:hAnsi="Times New Roman" w:cs="Times New Roman"/>
          <w:bCs/>
          <w:sz w:val="24"/>
          <w:szCs w:val="24"/>
        </w:rPr>
        <w:t xml:space="preserve">A signature assignment was administered in AFRS 100. </w:t>
      </w:r>
      <w:r w:rsidRPr="00757E54">
        <w:rPr>
          <w:rFonts w:ascii="Times New Roman" w:eastAsia="Times New Roman" w:hAnsi="Times New Roman" w:cs="Times New Roman"/>
          <w:sz w:val="24"/>
          <w:szCs w:val="24"/>
        </w:rPr>
        <w:t xml:space="preserve">The assignment was intended to assess students’ 1) knowledge of  the discipline of Africana Studies, 2) leading theories  and methodologies in the field, and 3) students’ ability to identify elements of Black culture, including history, religion, social organization, politics, economics, psychology, and creative production. The following rubric </w:t>
      </w:r>
      <w:r w:rsidR="00FF1021">
        <w:rPr>
          <w:rFonts w:ascii="Times New Roman" w:eastAsia="Times New Roman" w:hAnsi="Times New Roman" w:cs="Times New Roman"/>
          <w:sz w:val="24"/>
          <w:szCs w:val="24"/>
        </w:rPr>
        <w:t>w</w:t>
      </w:r>
      <w:r w:rsidRPr="00757E54">
        <w:rPr>
          <w:rFonts w:ascii="Times New Roman" w:eastAsia="Times New Roman" w:hAnsi="Times New Roman" w:cs="Times New Roman"/>
          <w:sz w:val="24"/>
          <w:szCs w:val="24"/>
        </w:rPr>
        <w:t>as used in all courses to evaluate students’ performance on the assignment.</w:t>
      </w:r>
    </w:p>
    <w:p w:rsidR="00757E54" w:rsidRPr="00757E54" w:rsidRDefault="00757E54" w:rsidP="00EC54D3">
      <w:pPr>
        <w:spacing w:after="0" w:line="240" w:lineRule="auto"/>
        <w:rPr>
          <w:rFonts w:ascii="Times New Roman" w:eastAsia="Times New Roman" w:hAnsi="Times New Roman" w:cs="Times New Roman"/>
          <w:bCs/>
          <w:sz w:val="24"/>
          <w:szCs w:val="24"/>
        </w:rPr>
      </w:pPr>
    </w:p>
    <w:p w:rsidR="00757E54" w:rsidRPr="00757E54" w:rsidRDefault="00757E54" w:rsidP="00EC54D3">
      <w:pPr>
        <w:spacing w:after="0" w:line="240" w:lineRule="auto"/>
        <w:rPr>
          <w:rFonts w:ascii="Times New Roman" w:eastAsia="Times New Roman" w:hAnsi="Times New Roman" w:cs="Times New Roman"/>
          <w:bCs/>
          <w:sz w:val="24"/>
          <w:szCs w:val="24"/>
        </w:rPr>
      </w:pPr>
      <w:r w:rsidRPr="00757E54">
        <w:rPr>
          <w:rFonts w:ascii="Times New Roman" w:eastAsia="Times New Roman" w:hAnsi="Times New Roman" w:cs="Times New Roman"/>
          <w:bCs/>
          <w:sz w:val="24"/>
          <w:szCs w:val="24"/>
        </w:rPr>
        <w:t>Rubric for Assessing AF</w:t>
      </w:r>
      <w:r>
        <w:rPr>
          <w:rFonts w:ascii="Times New Roman" w:eastAsia="Times New Roman" w:hAnsi="Times New Roman" w:cs="Times New Roman"/>
          <w:bCs/>
          <w:sz w:val="24"/>
          <w:szCs w:val="24"/>
        </w:rPr>
        <w:t>RS Signature Assignment</w:t>
      </w:r>
      <w:r w:rsidRPr="00757E54">
        <w:rPr>
          <w:rFonts w:ascii="Times New Roman" w:eastAsia="Times New Roman" w:hAnsi="Times New Roman" w:cs="Times New Roman"/>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2496"/>
        <w:gridCol w:w="2496"/>
        <w:gridCol w:w="2446"/>
      </w:tblGrid>
      <w:tr w:rsidR="00757E54" w:rsidRPr="00757E54" w:rsidTr="00757E54">
        <w:trPr>
          <w:trHeight w:val="859"/>
        </w:trPr>
        <w:tc>
          <w:tcPr>
            <w:tcW w:w="1022" w:type="pct"/>
            <w:tcBorders>
              <w:top w:val="single" w:sz="4" w:space="0" w:color="auto"/>
              <w:left w:val="single" w:sz="4" w:space="0" w:color="auto"/>
              <w:bottom w:val="single" w:sz="4" w:space="0" w:color="auto"/>
              <w:right w:val="single" w:sz="4" w:space="0" w:color="auto"/>
            </w:tcBorders>
            <w:hideMark/>
          </w:tcPr>
          <w:p w:rsidR="00757E54" w:rsidRPr="00757E54" w:rsidRDefault="00757E54" w:rsidP="00EC54D3">
            <w:pPr>
              <w:spacing w:after="0" w:line="240" w:lineRule="auto"/>
              <w:rPr>
                <w:rFonts w:ascii="Times New Roman" w:eastAsia="Times New Roman" w:hAnsi="Times New Roman" w:cs="Times New Roman"/>
                <w:bCs/>
                <w:sz w:val="24"/>
                <w:szCs w:val="24"/>
              </w:rPr>
            </w:pPr>
            <w:r w:rsidRPr="00757E54">
              <w:rPr>
                <w:rFonts w:ascii="Times New Roman" w:eastAsia="Times New Roman" w:hAnsi="Times New Roman" w:cs="Times New Roman"/>
                <w:bCs/>
                <w:sz w:val="24"/>
                <w:szCs w:val="24"/>
              </w:rPr>
              <w:t xml:space="preserve">Scoring Scale </w:t>
            </w:r>
          </w:p>
          <w:p w:rsidR="00757E54" w:rsidRPr="00757E54" w:rsidRDefault="00757E54" w:rsidP="00EC54D3">
            <w:pPr>
              <w:spacing w:after="0" w:line="240" w:lineRule="auto"/>
              <w:rPr>
                <w:rFonts w:ascii="Times New Roman" w:eastAsia="Times New Roman" w:hAnsi="Times New Roman" w:cs="Times New Roman"/>
                <w:bCs/>
                <w:sz w:val="24"/>
                <w:szCs w:val="24"/>
              </w:rPr>
            </w:pPr>
            <w:r w:rsidRPr="00757E54">
              <w:rPr>
                <w:rFonts w:ascii="Times New Roman" w:eastAsia="Times New Roman" w:hAnsi="Times New Roman" w:cs="Times New Roman"/>
                <w:bCs/>
                <w:sz w:val="24"/>
                <w:szCs w:val="24"/>
              </w:rPr>
              <w:t>(0-2)</w:t>
            </w:r>
          </w:p>
        </w:tc>
        <w:tc>
          <w:tcPr>
            <w:tcW w:w="1335" w:type="pct"/>
            <w:tcBorders>
              <w:top w:val="single" w:sz="4" w:space="0" w:color="auto"/>
              <w:left w:val="single" w:sz="4" w:space="0" w:color="auto"/>
              <w:bottom w:val="single" w:sz="4" w:space="0" w:color="auto"/>
              <w:right w:val="single" w:sz="4" w:space="0" w:color="auto"/>
            </w:tcBorders>
            <w:hideMark/>
          </w:tcPr>
          <w:p w:rsidR="00757E54" w:rsidRPr="00757E54" w:rsidRDefault="00757E54" w:rsidP="00EC54D3">
            <w:pPr>
              <w:spacing w:after="0" w:line="240" w:lineRule="auto"/>
              <w:rPr>
                <w:rFonts w:ascii="Times New Roman" w:eastAsia="Times New Roman" w:hAnsi="Times New Roman" w:cs="Times New Roman"/>
                <w:bCs/>
                <w:sz w:val="24"/>
                <w:szCs w:val="24"/>
              </w:rPr>
            </w:pPr>
            <w:r w:rsidRPr="00757E54">
              <w:rPr>
                <w:rFonts w:ascii="Times New Roman" w:eastAsia="Times New Roman" w:hAnsi="Times New Roman" w:cs="Times New Roman"/>
                <w:bCs/>
                <w:sz w:val="24"/>
                <w:szCs w:val="24"/>
              </w:rPr>
              <w:t>Identification: Question 1&amp;2</w:t>
            </w:r>
          </w:p>
        </w:tc>
        <w:tc>
          <w:tcPr>
            <w:tcW w:w="1335" w:type="pct"/>
            <w:tcBorders>
              <w:top w:val="single" w:sz="4" w:space="0" w:color="auto"/>
              <w:left w:val="single" w:sz="4" w:space="0" w:color="auto"/>
              <w:bottom w:val="single" w:sz="4" w:space="0" w:color="auto"/>
              <w:right w:val="single" w:sz="4" w:space="0" w:color="auto"/>
            </w:tcBorders>
            <w:hideMark/>
          </w:tcPr>
          <w:p w:rsidR="00757E54" w:rsidRPr="00757E54" w:rsidRDefault="00757E54" w:rsidP="00EC54D3">
            <w:pPr>
              <w:spacing w:after="0" w:line="240" w:lineRule="auto"/>
              <w:rPr>
                <w:rFonts w:ascii="Times New Roman" w:eastAsia="Times New Roman" w:hAnsi="Times New Roman" w:cs="Times New Roman"/>
                <w:bCs/>
                <w:sz w:val="24"/>
                <w:szCs w:val="24"/>
              </w:rPr>
            </w:pPr>
            <w:r w:rsidRPr="00757E54">
              <w:rPr>
                <w:rFonts w:ascii="Times New Roman" w:eastAsia="Times New Roman" w:hAnsi="Times New Roman" w:cs="Times New Roman"/>
                <w:bCs/>
                <w:sz w:val="24"/>
                <w:szCs w:val="24"/>
              </w:rPr>
              <w:t>Description: Question 3</w:t>
            </w:r>
          </w:p>
        </w:tc>
        <w:tc>
          <w:tcPr>
            <w:tcW w:w="1308" w:type="pct"/>
            <w:tcBorders>
              <w:top w:val="single" w:sz="4" w:space="0" w:color="auto"/>
              <w:left w:val="single" w:sz="4" w:space="0" w:color="auto"/>
              <w:bottom w:val="single" w:sz="4" w:space="0" w:color="auto"/>
              <w:right w:val="single" w:sz="4" w:space="0" w:color="auto"/>
            </w:tcBorders>
            <w:hideMark/>
          </w:tcPr>
          <w:p w:rsidR="00757E54" w:rsidRPr="00757E54" w:rsidRDefault="00757E54" w:rsidP="00EC54D3">
            <w:pPr>
              <w:spacing w:after="0" w:line="240" w:lineRule="auto"/>
              <w:rPr>
                <w:rFonts w:ascii="Times New Roman" w:eastAsia="Times New Roman" w:hAnsi="Times New Roman" w:cs="Times New Roman"/>
                <w:bCs/>
                <w:sz w:val="24"/>
                <w:szCs w:val="24"/>
              </w:rPr>
            </w:pPr>
            <w:r w:rsidRPr="00757E54">
              <w:rPr>
                <w:rFonts w:ascii="Times New Roman" w:eastAsia="Times New Roman" w:hAnsi="Times New Roman" w:cs="Times New Roman"/>
                <w:bCs/>
                <w:sz w:val="24"/>
                <w:szCs w:val="24"/>
              </w:rPr>
              <w:t>Identification of Models: Question 4</w:t>
            </w:r>
          </w:p>
        </w:tc>
      </w:tr>
      <w:tr w:rsidR="00757E54" w:rsidRPr="00757E54" w:rsidTr="00757E54">
        <w:trPr>
          <w:trHeight w:val="293"/>
        </w:trPr>
        <w:tc>
          <w:tcPr>
            <w:tcW w:w="1022" w:type="pct"/>
            <w:tcBorders>
              <w:top w:val="single" w:sz="4" w:space="0" w:color="auto"/>
              <w:left w:val="single" w:sz="4" w:space="0" w:color="auto"/>
              <w:bottom w:val="single" w:sz="4" w:space="0" w:color="auto"/>
              <w:right w:val="single" w:sz="4" w:space="0" w:color="auto"/>
            </w:tcBorders>
            <w:hideMark/>
          </w:tcPr>
          <w:p w:rsidR="00757E54" w:rsidRPr="00757E54" w:rsidRDefault="00757E54" w:rsidP="00EC54D3">
            <w:pPr>
              <w:spacing w:after="0" w:line="240" w:lineRule="auto"/>
              <w:rPr>
                <w:rFonts w:ascii="Times New Roman" w:eastAsia="Times New Roman" w:hAnsi="Times New Roman" w:cs="Times New Roman"/>
                <w:bCs/>
                <w:sz w:val="24"/>
                <w:szCs w:val="24"/>
              </w:rPr>
            </w:pPr>
            <w:r w:rsidRPr="00757E54">
              <w:rPr>
                <w:rFonts w:ascii="Times New Roman" w:eastAsia="Times New Roman" w:hAnsi="Times New Roman" w:cs="Times New Roman"/>
                <w:bCs/>
                <w:sz w:val="24"/>
                <w:szCs w:val="24"/>
              </w:rPr>
              <w:t>Excellent - 2</w:t>
            </w:r>
          </w:p>
        </w:tc>
        <w:tc>
          <w:tcPr>
            <w:tcW w:w="1335" w:type="pct"/>
            <w:tcBorders>
              <w:top w:val="single" w:sz="4" w:space="0" w:color="auto"/>
              <w:left w:val="single" w:sz="4" w:space="0" w:color="auto"/>
              <w:bottom w:val="single" w:sz="4" w:space="0" w:color="auto"/>
              <w:right w:val="single" w:sz="4" w:space="0" w:color="auto"/>
            </w:tcBorders>
            <w:hideMark/>
          </w:tcPr>
          <w:p w:rsidR="00757E54" w:rsidRPr="00757E54" w:rsidRDefault="00757E54" w:rsidP="00EC54D3">
            <w:pPr>
              <w:spacing w:after="0" w:line="240" w:lineRule="auto"/>
              <w:rPr>
                <w:rFonts w:ascii="Times New Roman" w:eastAsia="Times New Roman" w:hAnsi="Times New Roman" w:cs="Times New Roman"/>
                <w:bCs/>
                <w:sz w:val="24"/>
                <w:szCs w:val="24"/>
              </w:rPr>
            </w:pPr>
            <w:r w:rsidRPr="00757E54">
              <w:rPr>
                <w:rFonts w:ascii="Times New Roman" w:eastAsia="Times New Roman" w:hAnsi="Times New Roman" w:cs="Times New Roman"/>
                <w:bCs/>
                <w:sz w:val="24"/>
                <w:szCs w:val="24"/>
              </w:rPr>
              <w:t>Student was able to fully identify the key function of worldviews and the social movement that resulted in the discipline.</w:t>
            </w:r>
          </w:p>
        </w:tc>
        <w:tc>
          <w:tcPr>
            <w:tcW w:w="1335" w:type="pct"/>
            <w:tcBorders>
              <w:top w:val="single" w:sz="4" w:space="0" w:color="auto"/>
              <w:left w:val="single" w:sz="4" w:space="0" w:color="auto"/>
              <w:bottom w:val="single" w:sz="4" w:space="0" w:color="auto"/>
              <w:right w:val="single" w:sz="4" w:space="0" w:color="auto"/>
            </w:tcBorders>
            <w:hideMark/>
          </w:tcPr>
          <w:p w:rsidR="00757E54" w:rsidRPr="00757E54" w:rsidRDefault="00757E54" w:rsidP="00EC54D3">
            <w:pPr>
              <w:spacing w:after="0" w:line="240" w:lineRule="auto"/>
              <w:rPr>
                <w:rFonts w:ascii="Times New Roman" w:eastAsia="Times New Roman" w:hAnsi="Times New Roman" w:cs="Times New Roman"/>
                <w:bCs/>
                <w:sz w:val="24"/>
                <w:szCs w:val="24"/>
              </w:rPr>
            </w:pPr>
            <w:r w:rsidRPr="00757E54">
              <w:rPr>
                <w:rFonts w:ascii="Times New Roman" w:eastAsia="Times New Roman" w:hAnsi="Times New Roman" w:cs="Times New Roman"/>
                <w:bCs/>
                <w:sz w:val="24"/>
                <w:szCs w:val="24"/>
              </w:rPr>
              <w:t>Student was able to correctly state the relevance of the discipline of Africana Studies.</w:t>
            </w:r>
          </w:p>
        </w:tc>
        <w:tc>
          <w:tcPr>
            <w:tcW w:w="1308" w:type="pct"/>
            <w:tcBorders>
              <w:top w:val="single" w:sz="4" w:space="0" w:color="auto"/>
              <w:left w:val="single" w:sz="4" w:space="0" w:color="auto"/>
              <w:bottom w:val="single" w:sz="4" w:space="0" w:color="auto"/>
              <w:right w:val="single" w:sz="4" w:space="0" w:color="auto"/>
            </w:tcBorders>
            <w:hideMark/>
          </w:tcPr>
          <w:p w:rsidR="00757E54" w:rsidRPr="00757E54" w:rsidRDefault="00757E54" w:rsidP="00EC54D3">
            <w:pPr>
              <w:spacing w:after="0" w:line="240" w:lineRule="auto"/>
              <w:rPr>
                <w:rFonts w:ascii="Times New Roman" w:eastAsia="Times New Roman" w:hAnsi="Times New Roman" w:cs="Times New Roman"/>
                <w:bCs/>
                <w:sz w:val="24"/>
                <w:szCs w:val="24"/>
              </w:rPr>
            </w:pPr>
            <w:r w:rsidRPr="00757E54">
              <w:rPr>
                <w:rFonts w:ascii="Times New Roman" w:eastAsia="Times New Roman" w:hAnsi="Times New Roman" w:cs="Times New Roman"/>
                <w:bCs/>
                <w:sz w:val="24"/>
                <w:szCs w:val="24"/>
              </w:rPr>
              <w:t>Student was able to fully identify the three disciplinary models.</w:t>
            </w:r>
          </w:p>
        </w:tc>
      </w:tr>
      <w:tr w:rsidR="00757E54" w:rsidRPr="00757E54" w:rsidTr="00757E54">
        <w:trPr>
          <w:trHeight w:val="274"/>
        </w:trPr>
        <w:tc>
          <w:tcPr>
            <w:tcW w:w="1022" w:type="pct"/>
            <w:tcBorders>
              <w:top w:val="single" w:sz="4" w:space="0" w:color="auto"/>
              <w:left w:val="single" w:sz="4" w:space="0" w:color="auto"/>
              <w:bottom w:val="single" w:sz="4" w:space="0" w:color="auto"/>
              <w:right w:val="single" w:sz="4" w:space="0" w:color="auto"/>
            </w:tcBorders>
            <w:hideMark/>
          </w:tcPr>
          <w:p w:rsidR="00757E54" w:rsidRPr="00757E54" w:rsidRDefault="00757E54" w:rsidP="00EC54D3">
            <w:pPr>
              <w:spacing w:after="0" w:line="240" w:lineRule="auto"/>
              <w:rPr>
                <w:rFonts w:ascii="Times New Roman" w:eastAsia="Times New Roman" w:hAnsi="Times New Roman" w:cs="Times New Roman"/>
                <w:bCs/>
                <w:sz w:val="24"/>
                <w:szCs w:val="24"/>
              </w:rPr>
            </w:pPr>
            <w:r w:rsidRPr="00757E54">
              <w:rPr>
                <w:rFonts w:ascii="Times New Roman" w:eastAsia="Times New Roman" w:hAnsi="Times New Roman" w:cs="Times New Roman"/>
                <w:bCs/>
                <w:sz w:val="24"/>
                <w:szCs w:val="24"/>
              </w:rPr>
              <w:t>Satisfactory - 1</w:t>
            </w:r>
          </w:p>
        </w:tc>
        <w:tc>
          <w:tcPr>
            <w:tcW w:w="1335" w:type="pct"/>
            <w:tcBorders>
              <w:top w:val="single" w:sz="4" w:space="0" w:color="auto"/>
              <w:left w:val="single" w:sz="4" w:space="0" w:color="auto"/>
              <w:bottom w:val="single" w:sz="4" w:space="0" w:color="auto"/>
              <w:right w:val="single" w:sz="4" w:space="0" w:color="auto"/>
            </w:tcBorders>
            <w:hideMark/>
          </w:tcPr>
          <w:p w:rsidR="00757E54" w:rsidRPr="00757E54" w:rsidRDefault="00757E54" w:rsidP="00EC54D3">
            <w:pPr>
              <w:spacing w:after="0" w:line="240" w:lineRule="auto"/>
              <w:rPr>
                <w:rFonts w:ascii="Times New Roman" w:eastAsia="Times New Roman" w:hAnsi="Times New Roman" w:cs="Times New Roman"/>
                <w:bCs/>
                <w:sz w:val="24"/>
                <w:szCs w:val="24"/>
              </w:rPr>
            </w:pPr>
            <w:r w:rsidRPr="00757E54">
              <w:rPr>
                <w:rFonts w:ascii="Times New Roman" w:eastAsia="Times New Roman" w:hAnsi="Times New Roman" w:cs="Times New Roman"/>
                <w:bCs/>
                <w:sz w:val="24"/>
                <w:szCs w:val="24"/>
              </w:rPr>
              <w:t>Student was able to partially identify the key function of worldviews and the social movement that resulted in the discipline.</w:t>
            </w:r>
          </w:p>
        </w:tc>
        <w:tc>
          <w:tcPr>
            <w:tcW w:w="1335" w:type="pct"/>
            <w:tcBorders>
              <w:top w:val="single" w:sz="4" w:space="0" w:color="auto"/>
              <w:left w:val="single" w:sz="4" w:space="0" w:color="auto"/>
              <w:bottom w:val="single" w:sz="4" w:space="0" w:color="auto"/>
              <w:right w:val="single" w:sz="4" w:space="0" w:color="auto"/>
            </w:tcBorders>
            <w:hideMark/>
          </w:tcPr>
          <w:p w:rsidR="00757E54" w:rsidRPr="00757E54" w:rsidRDefault="00757E54" w:rsidP="00EC54D3">
            <w:pPr>
              <w:spacing w:after="0" w:line="240" w:lineRule="auto"/>
              <w:rPr>
                <w:rFonts w:ascii="Times New Roman" w:eastAsia="Times New Roman" w:hAnsi="Times New Roman" w:cs="Times New Roman"/>
                <w:bCs/>
                <w:sz w:val="24"/>
                <w:szCs w:val="24"/>
              </w:rPr>
            </w:pPr>
            <w:r w:rsidRPr="00757E54">
              <w:rPr>
                <w:rFonts w:ascii="Times New Roman" w:eastAsia="Times New Roman" w:hAnsi="Times New Roman" w:cs="Times New Roman"/>
                <w:bCs/>
                <w:sz w:val="24"/>
                <w:szCs w:val="24"/>
              </w:rPr>
              <w:t>Student was only partially able to correctly state the relevance of the discipline of Africana Studies.</w:t>
            </w:r>
          </w:p>
        </w:tc>
        <w:tc>
          <w:tcPr>
            <w:tcW w:w="1308" w:type="pct"/>
            <w:tcBorders>
              <w:top w:val="single" w:sz="4" w:space="0" w:color="auto"/>
              <w:left w:val="single" w:sz="4" w:space="0" w:color="auto"/>
              <w:bottom w:val="single" w:sz="4" w:space="0" w:color="auto"/>
              <w:right w:val="single" w:sz="4" w:space="0" w:color="auto"/>
            </w:tcBorders>
            <w:hideMark/>
          </w:tcPr>
          <w:p w:rsidR="00757E54" w:rsidRPr="00757E54" w:rsidRDefault="00757E54" w:rsidP="00EC54D3">
            <w:pPr>
              <w:spacing w:after="0" w:line="240" w:lineRule="auto"/>
              <w:rPr>
                <w:rFonts w:ascii="Times New Roman" w:eastAsia="Times New Roman" w:hAnsi="Times New Roman" w:cs="Times New Roman"/>
                <w:bCs/>
                <w:sz w:val="24"/>
                <w:szCs w:val="24"/>
              </w:rPr>
            </w:pPr>
            <w:r w:rsidRPr="00757E54">
              <w:rPr>
                <w:rFonts w:ascii="Times New Roman" w:eastAsia="Times New Roman" w:hAnsi="Times New Roman" w:cs="Times New Roman"/>
                <w:bCs/>
                <w:sz w:val="24"/>
                <w:szCs w:val="24"/>
              </w:rPr>
              <w:t>Student was able to partially identify the three disciplinary models</w:t>
            </w:r>
          </w:p>
        </w:tc>
      </w:tr>
      <w:tr w:rsidR="00757E54" w:rsidRPr="00757E54" w:rsidTr="00757E54">
        <w:trPr>
          <w:trHeight w:val="293"/>
        </w:trPr>
        <w:tc>
          <w:tcPr>
            <w:tcW w:w="1022" w:type="pct"/>
            <w:tcBorders>
              <w:top w:val="single" w:sz="4" w:space="0" w:color="auto"/>
              <w:left w:val="single" w:sz="4" w:space="0" w:color="auto"/>
              <w:bottom w:val="single" w:sz="4" w:space="0" w:color="auto"/>
              <w:right w:val="single" w:sz="4" w:space="0" w:color="auto"/>
            </w:tcBorders>
            <w:hideMark/>
          </w:tcPr>
          <w:p w:rsidR="00757E54" w:rsidRPr="00757E54" w:rsidRDefault="00757E54" w:rsidP="00EC54D3">
            <w:pPr>
              <w:spacing w:after="0" w:line="240" w:lineRule="auto"/>
              <w:rPr>
                <w:rFonts w:ascii="Times New Roman" w:eastAsia="Times New Roman" w:hAnsi="Times New Roman" w:cs="Times New Roman"/>
                <w:bCs/>
                <w:sz w:val="24"/>
                <w:szCs w:val="24"/>
              </w:rPr>
            </w:pPr>
            <w:r w:rsidRPr="00757E54">
              <w:rPr>
                <w:rFonts w:ascii="Times New Roman" w:eastAsia="Times New Roman" w:hAnsi="Times New Roman" w:cs="Times New Roman"/>
                <w:bCs/>
                <w:sz w:val="24"/>
                <w:szCs w:val="24"/>
              </w:rPr>
              <w:t>Unacceptable - 0</w:t>
            </w:r>
          </w:p>
        </w:tc>
        <w:tc>
          <w:tcPr>
            <w:tcW w:w="1335" w:type="pct"/>
            <w:tcBorders>
              <w:top w:val="single" w:sz="4" w:space="0" w:color="auto"/>
              <w:left w:val="single" w:sz="4" w:space="0" w:color="auto"/>
              <w:bottom w:val="single" w:sz="4" w:space="0" w:color="auto"/>
              <w:right w:val="single" w:sz="4" w:space="0" w:color="auto"/>
            </w:tcBorders>
            <w:hideMark/>
          </w:tcPr>
          <w:p w:rsidR="00757E54" w:rsidRPr="00757E54" w:rsidRDefault="00757E54" w:rsidP="00EC54D3">
            <w:pPr>
              <w:spacing w:after="0" w:line="240" w:lineRule="auto"/>
              <w:rPr>
                <w:rFonts w:ascii="Times New Roman" w:eastAsia="Times New Roman" w:hAnsi="Times New Roman" w:cs="Times New Roman"/>
                <w:bCs/>
                <w:sz w:val="24"/>
                <w:szCs w:val="24"/>
              </w:rPr>
            </w:pPr>
            <w:r w:rsidRPr="00757E54">
              <w:rPr>
                <w:rFonts w:ascii="Times New Roman" w:eastAsia="Times New Roman" w:hAnsi="Times New Roman" w:cs="Times New Roman"/>
                <w:bCs/>
                <w:sz w:val="24"/>
                <w:szCs w:val="24"/>
              </w:rPr>
              <w:t>Student was unable to identify the key function of worldviews and the social movement that resulted in the discipline.</w:t>
            </w:r>
          </w:p>
        </w:tc>
        <w:tc>
          <w:tcPr>
            <w:tcW w:w="1335" w:type="pct"/>
            <w:tcBorders>
              <w:top w:val="single" w:sz="4" w:space="0" w:color="auto"/>
              <w:left w:val="single" w:sz="4" w:space="0" w:color="auto"/>
              <w:bottom w:val="single" w:sz="4" w:space="0" w:color="auto"/>
              <w:right w:val="single" w:sz="4" w:space="0" w:color="auto"/>
            </w:tcBorders>
            <w:hideMark/>
          </w:tcPr>
          <w:p w:rsidR="00757E54" w:rsidRPr="00757E54" w:rsidRDefault="00757E54" w:rsidP="00EC54D3">
            <w:pPr>
              <w:spacing w:after="0" w:line="240" w:lineRule="auto"/>
              <w:rPr>
                <w:rFonts w:ascii="Times New Roman" w:eastAsia="Times New Roman" w:hAnsi="Times New Roman" w:cs="Times New Roman"/>
                <w:bCs/>
                <w:sz w:val="24"/>
                <w:szCs w:val="24"/>
              </w:rPr>
            </w:pPr>
            <w:r w:rsidRPr="00757E54">
              <w:rPr>
                <w:rFonts w:ascii="Times New Roman" w:eastAsia="Times New Roman" w:hAnsi="Times New Roman" w:cs="Times New Roman"/>
                <w:bCs/>
                <w:sz w:val="24"/>
                <w:szCs w:val="24"/>
              </w:rPr>
              <w:t>Student was unable to correctly state the relevance of the discipline of Africana Studies.</w:t>
            </w:r>
          </w:p>
        </w:tc>
        <w:tc>
          <w:tcPr>
            <w:tcW w:w="1308" w:type="pct"/>
            <w:tcBorders>
              <w:top w:val="single" w:sz="4" w:space="0" w:color="auto"/>
              <w:left w:val="single" w:sz="4" w:space="0" w:color="auto"/>
              <w:bottom w:val="single" w:sz="4" w:space="0" w:color="auto"/>
              <w:right w:val="single" w:sz="4" w:space="0" w:color="auto"/>
            </w:tcBorders>
            <w:hideMark/>
          </w:tcPr>
          <w:p w:rsidR="00757E54" w:rsidRPr="00757E54" w:rsidRDefault="00757E54" w:rsidP="00EC54D3">
            <w:pPr>
              <w:spacing w:after="0" w:line="240" w:lineRule="auto"/>
              <w:rPr>
                <w:rFonts w:ascii="Times New Roman" w:eastAsia="Times New Roman" w:hAnsi="Times New Roman" w:cs="Times New Roman"/>
                <w:bCs/>
                <w:sz w:val="24"/>
                <w:szCs w:val="24"/>
              </w:rPr>
            </w:pPr>
            <w:r w:rsidRPr="00757E54">
              <w:rPr>
                <w:rFonts w:ascii="Times New Roman" w:eastAsia="Times New Roman" w:hAnsi="Times New Roman" w:cs="Times New Roman"/>
                <w:bCs/>
                <w:sz w:val="24"/>
                <w:szCs w:val="24"/>
              </w:rPr>
              <w:t>Student was unable to identify the three disciplinary models</w:t>
            </w:r>
          </w:p>
        </w:tc>
      </w:tr>
    </w:tbl>
    <w:p w:rsidR="00757E54" w:rsidRPr="00757E54" w:rsidRDefault="00757E54" w:rsidP="00EC54D3">
      <w:pPr>
        <w:spacing w:after="0" w:line="240" w:lineRule="auto"/>
        <w:rPr>
          <w:rFonts w:ascii="Calibri" w:eastAsia="Times New Roman" w:hAnsi="Calibri" w:cs="Times New Roman"/>
          <w:sz w:val="24"/>
          <w:szCs w:val="24"/>
        </w:rPr>
      </w:pPr>
    </w:p>
    <w:p w:rsidR="00757E54" w:rsidRPr="00A36D3A" w:rsidRDefault="00757E54" w:rsidP="00884ECA">
      <w:pPr>
        <w:spacing w:after="0" w:line="240" w:lineRule="auto"/>
        <w:jc w:val="both"/>
        <w:rPr>
          <w:rFonts w:ascii="Times New Roman" w:eastAsia="Times New Roman" w:hAnsi="Times New Roman" w:cs="Times New Roman"/>
          <w:sz w:val="24"/>
          <w:szCs w:val="24"/>
          <w:u w:val="single"/>
        </w:rPr>
      </w:pPr>
      <w:r w:rsidRPr="00A36D3A">
        <w:rPr>
          <w:rFonts w:ascii="Times New Roman" w:eastAsia="Times New Roman" w:hAnsi="Times New Roman" w:cs="Times New Roman"/>
          <w:sz w:val="24"/>
          <w:szCs w:val="24"/>
          <w:u w:val="single"/>
        </w:rPr>
        <w:t>Results</w:t>
      </w:r>
    </w:p>
    <w:p w:rsidR="00757E54" w:rsidRDefault="00757E54" w:rsidP="00884ECA">
      <w:pPr>
        <w:spacing w:after="0" w:line="240" w:lineRule="auto"/>
        <w:jc w:val="both"/>
        <w:rPr>
          <w:rFonts w:ascii="Times New Roman" w:eastAsia="Calibri" w:hAnsi="Times New Roman" w:cs="Times New Roman"/>
          <w:sz w:val="24"/>
          <w:szCs w:val="24"/>
        </w:rPr>
      </w:pPr>
      <w:r w:rsidRPr="00757E54">
        <w:rPr>
          <w:rFonts w:ascii="Times New Roman" w:eastAsia="Times New Roman" w:hAnsi="Times New Roman" w:cs="Times New Roman"/>
          <w:sz w:val="24"/>
          <w:szCs w:val="24"/>
        </w:rPr>
        <w:t>Data was assed using the system of SPSS. Data indicates an increase in</w:t>
      </w:r>
      <w:r w:rsidRPr="00757E54">
        <w:rPr>
          <w:rFonts w:ascii="Calibri" w:eastAsia="Times New Roman" w:hAnsi="Calibri" w:cs="Times New Roman"/>
          <w:sz w:val="24"/>
          <w:szCs w:val="24"/>
        </w:rPr>
        <w:t xml:space="preserve"> </w:t>
      </w:r>
      <w:r w:rsidRPr="00757E54">
        <w:rPr>
          <w:rFonts w:ascii="Times New Roman" w:eastAsia="Times New Roman" w:hAnsi="Times New Roman" w:cs="Times New Roman"/>
          <w:sz w:val="24"/>
          <w:szCs w:val="24"/>
        </w:rPr>
        <w:t xml:space="preserve">students’ 1) knowledge of  the discipline of Africana Studies, 2) leading theories  and methodologies in the field, and 3) students’ ability to identify elements of Black culture, including history, religion, social organization, politics, economics, psychology, and creative production. </w:t>
      </w:r>
      <w:r w:rsidRPr="00757E54">
        <w:rPr>
          <w:rFonts w:ascii="Times New Roman" w:eastAsia="Calibri" w:hAnsi="Times New Roman" w:cs="Times New Roman"/>
          <w:sz w:val="24"/>
          <w:szCs w:val="24"/>
        </w:rPr>
        <w:t xml:space="preserve">The results will be used as a measurement of the effectiveness of the curriculum modifications. Additional data is being collected in order to establish a longitudinal assessment. </w:t>
      </w:r>
    </w:p>
    <w:p w:rsidR="00884ECA" w:rsidRDefault="00884ECA" w:rsidP="00884ECA">
      <w:pPr>
        <w:spacing w:after="0" w:line="240" w:lineRule="auto"/>
        <w:jc w:val="both"/>
        <w:rPr>
          <w:rFonts w:ascii="Times New Roman" w:eastAsia="Calibri" w:hAnsi="Times New Roman" w:cs="Times New Roman"/>
          <w:sz w:val="24"/>
          <w:szCs w:val="24"/>
        </w:rPr>
      </w:pPr>
    </w:p>
    <w:p w:rsidR="00EC4225" w:rsidRDefault="00EC4225" w:rsidP="00884E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Signature assignment was </w:t>
      </w:r>
      <w:r w:rsidR="00212F1B">
        <w:rPr>
          <w:rFonts w:ascii="Times New Roman" w:eastAsia="Calibri" w:hAnsi="Times New Roman" w:cs="Times New Roman"/>
          <w:sz w:val="24"/>
          <w:szCs w:val="24"/>
        </w:rPr>
        <w:t>administered</w:t>
      </w:r>
      <w:r>
        <w:rPr>
          <w:rFonts w:ascii="Times New Roman" w:eastAsia="Calibri" w:hAnsi="Times New Roman" w:cs="Times New Roman"/>
          <w:sz w:val="24"/>
          <w:szCs w:val="24"/>
        </w:rPr>
        <w:t xml:space="preserve"> in t</w:t>
      </w:r>
      <w:r w:rsidR="001F751E">
        <w:rPr>
          <w:rFonts w:ascii="Times New Roman" w:eastAsia="Calibri" w:hAnsi="Times New Roman" w:cs="Times New Roman"/>
          <w:sz w:val="24"/>
          <w:szCs w:val="24"/>
        </w:rPr>
        <w:t>wo</w:t>
      </w:r>
      <w:r>
        <w:rPr>
          <w:rFonts w:ascii="Times New Roman" w:eastAsia="Calibri" w:hAnsi="Times New Roman" w:cs="Times New Roman"/>
          <w:sz w:val="24"/>
          <w:szCs w:val="24"/>
        </w:rPr>
        <w:t xml:space="preserve"> sections of AFRS</w:t>
      </w:r>
      <w:r w:rsidR="001F751E">
        <w:rPr>
          <w:rFonts w:ascii="Times New Roman" w:eastAsia="Calibri" w:hAnsi="Times New Roman" w:cs="Times New Roman"/>
          <w:sz w:val="24"/>
          <w:szCs w:val="24"/>
        </w:rPr>
        <w:t xml:space="preserve"> 100 (Spring 2014 OL and Fall 2014</w:t>
      </w:r>
      <w:r>
        <w:rPr>
          <w:rFonts w:ascii="Times New Roman" w:eastAsia="Calibri" w:hAnsi="Times New Roman" w:cs="Times New Roman"/>
          <w:sz w:val="24"/>
          <w:szCs w:val="24"/>
        </w:rPr>
        <w:t xml:space="preserve">). Data illustrates that students demonstrated an above average introductory level of knowledge in 1) discipline of Africana Studies, 2) theories and methodologies, and 3) Black culture. Data is provided below: </w:t>
      </w:r>
    </w:p>
    <w:p w:rsidR="005955C1" w:rsidRDefault="005955C1" w:rsidP="005955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w:drawing>
          <wp:inline distT="0" distB="0" distL="0" distR="0">
            <wp:extent cx="5881816" cy="2446638"/>
            <wp:effectExtent l="0" t="0" r="508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955C1" w:rsidRDefault="005955C1" w:rsidP="00884ECA">
      <w:pPr>
        <w:spacing w:after="0" w:line="240" w:lineRule="auto"/>
        <w:jc w:val="both"/>
        <w:rPr>
          <w:rFonts w:ascii="Times New Roman" w:eastAsia="Calibri" w:hAnsi="Times New Roman" w:cs="Times New Roman"/>
          <w:sz w:val="24"/>
          <w:szCs w:val="24"/>
        </w:rPr>
      </w:pPr>
    </w:p>
    <w:p w:rsidR="00EC4225" w:rsidRDefault="00EC4225" w:rsidP="00884ECA">
      <w:pPr>
        <w:spacing w:after="0" w:line="240" w:lineRule="auto"/>
        <w:jc w:val="both"/>
        <w:rPr>
          <w:rFonts w:ascii="Times New Roman" w:eastAsia="Calibri" w:hAnsi="Times New Roman" w:cs="Times New Roman"/>
          <w:sz w:val="24"/>
          <w:szCs w:val="24"/>
        </w:rPr>
      </w:pPr>
    </w:p>
    <w:p w:rsidR="00884ECA" w:rsidRDefault="00884ECA" w:rsidP="00884E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AFRS 100 instructors were surveyed to assess the effectiveness of the standardized course materials, signature assignment and rubrics. Based on the interviews (N=3) all professors cited a need to change the required textbook</w:t>
      </w:r>
      <w:r w:rsidR="00FF1021">
        <w:rPr>
          <w:rFonts w:ascii="Times New Roman" w:eastAsia="Calibri" w:hAnsi="Times New Roman" w:cs="Times New Roman"/>
          <w:sz w:val="24"/>
          <w:szCs w:val="24"/>
        </w:rPr>
        <w:t xml:space="preserve"> for the course</w:t>
      </w:r>
      <w:r>
        <w:rPr>
          <w:rFonts w:ascii="Times New Roman" w:eastAsia="Calibri" w:hAnsi="Times New Roman" w:cs="Times New Roman"/>
          <w:sz w:val="24"/>
          <w:szCs w:val="24"/>
        </w:rPr>
        <w:t xml:space="preserve">. It was noted that the book was at the graduate level. The faculty recommended switching the book to </w:t>
      </w:r>
      <w:r w:rsidRPr="00FA1D03">
        <w:rPr>
          <w:rFonts w:ascii="Times New Roman" w:eastAsia="Calibri" w:hAnsi="Times New Roman" w:cs="Times New Roman"/>
          <w:i/>
          <w:sz w:val="24"/>
          <w:szCs w:val="24"/>
        </w:rPr>
        <w:t>Introduction to Black Studies</w:t>
      </w:r>
      <w:r>
        <w:rPr>
          <w:rFonts w:ascii="Times New Roman" w:eastAsia="Calibri" w:hAnsi="Times New Roman" w:cs="Times New Roman"/>
          <w:sz w:val="24"/>
          <w:szCs w:val="24"/>
        </w:rPr>
        <w:t>, which is the most widely used text in the discipline. Faculty also reported using supplemental text to increase student’s knowledge about Black culture. Also, faculty reported a high level of usefulness of the evaluation rubrics. Finally 100% implemented the standardized signature assignment.</w:t>
      </w:r>
    </w:p>
    <w:p w:rsidR="00884ECA" w:rsidRDefault="00884ECA" w:rsidP="00884ECA">
      <w:pPr>
        <w:spacing w:after="0" w:line="240" w:lineRule="auto"/>
        <w:jc w:val="both"/>
        <w:rPr>
          <w:rFonts w:ascii="Times New Roman" w:eastAsia="Calibri" w:hAnsi="Times New Roman" w:cs="Times New Roman"/>
          <w:sz w:val="24"/>
          <w:szCs w:val="24"/>
        </w:rPr>
      </w:pPr>
    </w:p>
    <w:p w:rsidR="00884ECA" w:rsidRPr="00757E54" w:rsidRDefault="00884ECA" w:rsidP="00884EC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3F72" w:rsidRDefault="00E83F72" w:rsidP="00EC54D3">
      <w:pPr>
        <w:spacing w:after="0" w:line="240" w:lineRule="auto"/>
        <w:rPr>
          <w:rFonts w:ascii="Times New Roman" w:hAnsi="Times New Roman" w:cs="Times New Roman"/>
          <w:sz w:val="24"/>
          <w:szCs w:val="24"/>
          <w:u w:val="single"/>
        </w:rPr>
      </w:pPr>
    </w:p>
    <w:p w:rsidR="00757E54" w:rsidRDefault="00A36D3A" w:rsidP="00EC54D3">
      <w:pPr>
        <w:spacing w:after="0" w:line="240" w:lineRule="auto"/>
        <w:rPr>
          <w:rFonts w:ascii="Times New Roman" w:hAnsi="Times New Roman" w:cs="Times New Roman"/>
          <w:sz w:val="24"/>
          <w:szCs w:val="24"/>
          <w:u w:val="single"/>
        </w:rPr>
      </w:pPr>
      <w:r w:rsidRPr="00A36D3A">
        <w:rPr>
          <w:rFonts w:ascii="Times New Roman" w:hAnsi="Times New Roman" w:cs="Times New Roman"/>
          <w:sz w:val="24"/>
          <w:szCs w:val="24"/>
          <w:u w:val="single"/>
        </w:rPr>
        <w:t>Application</w:t>
      </w:r>
    </w:p>
    <w:p w:rsidR="00EC54D3" w:rsidRDefault="00A36D3A" w:rsidP="00EC54D3">
      <w:pPr>
        <w:spacing w:after="0" w:line="240" w:lineRule="auto"/>
        <w:jc w:val="both"/>
        <w:rPr>
          <w:rFonts w:ascii="Times New Roman" w:eastAsia="Calibri" w:hAnsi="Times New Roman" w:cs="Times New Roman"/>
          <w:sz w:val="24"/>
          <w:szCs w:val="24"/>
        </w:rPr>
      </w:pPr>
      <w:r w:rsidRPr="00A36D3A">
        <w:rPr>
          <w:rFonts w:ascii="Times New Roman" w:hAnsi="Times New Roman" w:cs="Times New Roman"/>
          <w:sz w:val="24"/>
          <w:szCs w:val="24"/>
        </w:rPr>
        <w:t xml:space="preserve">The department is continuing its data collection of the signature assignment in AFRS 100 and </w:t>
      </w:r>
      <w:r w:rsidR="00884ECA">
        <w:rPr>
          <w:rFonts w:ascii="Times New Roman" w:hAnsi="Times New Roman" w:cs="Times New Roman"/>
          <w:sz w:val="24"/>
          <w:szCs w:val="24"/>
        </w:rPr>
        <w:t xml:space="preserve">will implement data collect in </w:t>
      </w:r>
      <w:r w:rsidRPr="00A36D3A">
        <w:rPr>
          <w:rFonts w:ascii="Times New Roman" w:hAnsi="Times New Roman" w:cs="Times New Roman"/>
          <w:sz w:val="24"/>
          <w:szCs w:val="24"/>
        </w:rPr>
        <w:t>AFRS 498</w:t>
      </w:r>
      <w:r w:rsidR="00FF1021">
        <w:rPr>
          <w:rFonts w:ascii="Times New Roman" w:hAnsi="Times New Roman" w:cs="Times New Roman"/>
          <w:sz w:val="24"/>
          <w:szCs w:val="24"/>
        </w:rPr>
        <w:t xml:space="preserve"> </w:t>
      </w:r>
      <w:r w:rsidR="00884ECA">
        <w:rPr>
          <w:rFonts w:ascii="Times New Roman" w:hAnsi="Times New Roman" w:cs="Times New Roman"/>
          <w:sz w:val="24"/>
          <w:szCs w:val="24"/>
        </w:rPr>
        <w:t>in Spring 2016</w:t>
      </w:r>
      <w:r w:rsidRPr="00A36D3A">
        <w:rPr>
          <w:rFonts w:ascii="Times New Roman" w:hAnsi="Times New Roman" w:cs="Times New Roman"/>
          <w:sz w:val="24"/>
          <w:szCs w:val="24"/>
        </w:rPr>
        <w:t xml:space="preserve"> in order to develop a longitudinal evaluation</w:t>
      </w:r>
      <w:r w:rsidR="00EC54D3" w:rsidRPr="00EC54D3">
        <w:rPr>
          <w:rFonts w:ascii="Times New Roman" w:hAnsi="Times New Roman" w:cs="Times New Roman"/>
          <w:sz w:val="24"/>
          <w:szCs w:val="24"/>
        </w:rPr>
        <w:t xml:space="preserve">. </w:t>
      </w:r>
      <w:r w:rsidR="00EC54D3" w:rsidRPr="00EC54D3">
        <w:rPr>
          <w:rFonts w:ascii="Times New Roman" w:eastAsia="Calibri" w:hAnsi="Times New Roman" w:cs="Times New Roman"/>
          <w:sz w:val="24"/>
          <w:szCs w:val="24"/>
        </w:rPr>
        <w:lastRenderedPageBreak/>
        <w:t>A cross-sectional comparison of freshmen with seniors’ signature assignm</w:t>
      </w:r>
      <w:r w:rsidR="00EC54D3">
        <w:rPr>
          <w:rFonts w:ascii="Times New Roman" w:eastAsia="Calibri" w:hAnsi="Times New Roman" w:cs="Times New Roman"/>
          <w:sz w:val="24"/>
          <w:szCs w:val="24"/>
        </w:rPr>
        <w:t xml:space="preserve">ents </w:t>
      </w:r>
      <w:r w:rsidR="00884ECA">
        <w:rPr>
          <w:rFonts w:ascii="Times New Roman" w:eastAsia="Calibri" w:hAnsi="Times New Roman" w:cs="Times New Roman"/>
          <w:sz w:val="24"/>
          <w:szCs w:val="24"/>
        </w:rPr>
        <w:t>will be conducted over the 2015-16</w:t>
      </w:r>
      <w:r w:rsidR="00EC54D3" w:rsidRPr="00EC54D3">
        <w:rPr>
          <w:rFonts w:ascii="Times New Roman" w:eastAsia="Calibri" w:hAnsi="Times New Roman" w:cs="Times New Roman"/>
          <w:sz w:val="24"/>
          <w:szCs w:val="24"/>
        </w:rPr>
        <w:t xml:space="preserve"> AY. The gateway course AFRS 100 was used to determine the level of knowledge students enter into the major with. The capstone course, AFRS 498, w</w:t>
      </w:r>
      <w:r w:rsidR="00884ECA">
        <w:rPr>
          <w:rFonts w:ascii="Times New Roman" w:eastAsia="Calibri" w:hAnsi="Times New Roman" w:cs="Times New Roman"/>
          <w:sz w:val="24"/>
          <w:szCs w:val="24"/>
        </w:rPr>
        <w:t>ill be</w:t>
      </w:r>
      <w:r w:rsidR="00EC54D3" w:rsidRPr="00EC54D3">
        <w:rPr>
          <w:rFonts w:ascii="Times New Roman" w:eastAsia="Calibri" w:hAnsi="Times New Roman" w:cs="Times New Roman"/>
          <w:sz w:val="24"/>
          <w:szCs w:val="24"/>
        </w:rPr>
        <w:t xml:space="preserve"> used to determine the level of proficiency achieved by Africana Studies majors who applied for graduation status. Results were used also as a measurement of the effectiveness of the curriculum. </w:t>
      </w:r>
      <w:r w:rsidR="00EC54D3" w:rsidRPr="00EC54D3">
        <w:rPr>
          <w:rFonts w:ascii="Times New Roman" w:eastAsia="Times New Roman" w:hAnsi="Times New Roman" w:cs="Times New Roman"/>
          <w:bCs/>
          <w:sz w:val="24"/>
          <w:szCs w:val="24"/>
        </w:rPr>
        <w:t xml:space="preserve">This gave us information about students’ knowledge base </w:t>
      </w:r>
      <w:r w:rsidR="00884ECA">
        <w:rPr>
          <w:rFonts w:ascii="Times New Roman" w:eastAsia="Times New Roman" w:hAnsi="Times New Roman" w:cs="Times New Roman"/>
          <w:bCs/>
          <w:sz w:val="24"/>
          <w:szCs w:val="24"/>
        </w:rPr>
        <w:t xml:space="preserve">as they enter the major. </w:t>
      </w:r>
      <w:r w:rsidR="00EC54D3" w:rsidRPr="00EC54D3">
        <w:rPr>
          <w:rFonts w:ascii="Times New Roman" w:eastAsia="Calibri" w:hAnsi="Times New Roman" w:cs="Times New Roman"/>
          <w:sz w:val="24"/>
          <w:szCs w:val="24"/>
        </w:rPr>
        <w:t>The results will be used as part of a longitudinal study as a measurement of the effectiveness of the curriculum modifications. Additional data is required to assess improved student learning.</w:t>
      </w:r>
    </w:p>
    <w:p w:rsidR="00884ECA" w:rsidRDefault="00884ECA" w:rsidP="00EC54D3">
      <w:pPr>
        <w:spacing w:after="0" w:line="240" w:lineRule="auto"/>
        <w:jc w:val="both"/>
        <w:rPr>
          <w:rFonts w:ascii="Times New Roman" w:eastAsia="Calibri" w:hAnsi="Times New Roman" w:cs="Times New Roman"/>
          <w:sz w:val="24"/>
          <w:szCs w:val="24"/>
        </w:rPr>
      </w:pPr>
    </w:p>
    <w:p w:rsidR="00884ECA" w:rsidRPr="00EC54D3" w:rsidRDefault="00884ECA" w:rsidP="00EC54D3">
      <w:pPr>
        <w:spacing w:after="0" w:line="240" w:lineRule="auto"/>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A course development workshop will be held during the 2015/16 AY to modify the AFRS 100 course, including the textbook.</w:t>
      </w:r>
    </w:p>
    <w:p w:rsidR="00A36D3A" w:rsidRPr="00A36D3A" w:rsidRDefault="00A36D3A" w:rsidP="00EC54D3">
      <w:pPr>
        <w:spacing w:after="0" w:line="240" w:lineRule="auto"/>
        <w:jc w:val="both"/>
        <w:rPr>
          <w:rFonts w:ascii="Times New Roman" w:hAnsi="Times New Roman" w:cs="Times New Roman"/>
          <w:sz w:val="24"/>
          <w:szCs w:val="24"/>
          <w:u w:val="single"/>
        </w:rPr>
      </w:pPr>
    </w:p>
    <w:p w:rsidR="00C921DC" w:rsidRPr="00F734B2" w:rsidRDefault="00463187" w:rsidP="00EC54D3">
      <w:pPr>
        <w:spacing w:after="0" w:line="240" w:lineRule="auto"/>
        <w:rPr>
          <w:rFonts w:ascii="Times New Roman" w:hAnsi="Times New Roman" w:cs="Times New Roman"/>
          <w:b/>
          <w:sz w:val="24"/>
          <w:szCs w:val="24"/>
          <w:u w:val="single"/>
        </w:rPr>
      </w:pPr>
      <w:r w:rsidRPr="00F734B2">
        <w:rPr>
          <w:rFonts w:ascii="Times New Roman" w:hAnsi="Times New Roman" w:cs="Times New Roman"/>
          <w:b/>
          <w:sz w:val="24"/>
          <w:szCs w:val="24"/>
          <w:u w:val="single"/>
        </w:rPr>
        <w:t>Assessing Critical Thinking</w:t>
      </w:r>
    </w:p>
    <w:p w:rsidR="00463187" w:rsidRPr="00BC6641" w:rsidRDefault="00704332" w:rsidP="00EC54D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Course: </w:t>
      </w:r>
      <w:r w:rsidR="00463187" w:rsidRPr="00BC6641">
        <w:rPr>
          <w:rFonts w:ascii="Times New Roman" w:hAnsi="Times New Roman" w:cs="Times New Roman"/>
          <w:bCs/>
          <w:sz w:val="24"/>
          <w:szCs w:val="24"/>
        </w:rPr>
        <w:t xml:space="preserve">AFRS </w:t>
      </w:r>
      <w:r w:rsidR="00BC6641">
        <w:rPr>
          <w:rFonts w:ascii="Times New Roman" w:hAnsi="Times New Roman" w:cs="Times New Roman"/>
          <w:bCs/>
          <w:sz w:val="24"/>
          <w:szCs w:val="24"/>
        </w:rPr>
        <w:t>300</w:t>
      </w:r>
      <w:r w:rsidR="00463187" w:rsidRPr="00BC6641">
        <w:rPr>
          <w:rFonts w:ascii="Times New Roman" w:hAnsi="Times New Roman" w:cs="Times New Roman"/>
          <w:bCs/>
          <w:sz w:val="24"/>
          <w:szCs w:val="24"/>
        </w:rPr>
        <w:t xml:space="preserve"> </w:t>
      </w:r>
      <w:r w:rsidR="00BC6641">
        <w:rPr>
          <w:rFonts w:ascii="Times New Roman" w:hAnsi="Times New Roman" w:cs="Times New Roman"/>
          <w:bCs/>
          <w:sz w:val="24"/>
          <w:szCs w:val="24"/>
        </w:rPr>
        <w:t>Contemporary Issues in</w:t>
      </w:r>
      <w:r w:rsidR="00463187" w:rsidRPr="00BC6641">
        <w:rPr>
          <w:rFonts w:ascii="Times New Roman" w:hAnsi="Times New Roman" w:cs="Times New Roman"/>
          <w:bCs/>
          <w:sz w:val="24"/>
          <w:szCs w:val="24"/>
        </w:rPr>
        <w:t xml:space="preserve"> the African American Community</w:t>
      </w:r>
      <w:r w:rsidR="00212F1B">
        <w:rPr>
          <w:rFonts w:ascii="Times New Roman" w:hAnsi="Times New Roman" w:cs="Times New Roman"/>
          <w:bCs/>
          <w:sz w:val="24"/>
          <w:szCs w:val="24"/>
        </w:rPr>
        <w:t xml:space="preserve"> Fall 2014</w:t>
      </w:r>
    </w:p>
    <w:p w:rsidR="003A61FA" w:rsidRDefault="003A61FA" w:rsidP="00EC54D3">
      <w:pPr>
        <w:spacing w:after="0" w:line="240" w:lineRule="auto"/>
        <w:rPr>
          <w:rFonts w:ascii="Times New Roman" w:hAnsi="Times New Roman" w:cs="Times New Roman"/>
          <w:b/>
          <w:bCs/>
          <w:sz w:val="24"/>
          <w:szCs w:val="24"/>
        </w:rPr>
      </w:pPr>
    </w:p>
    <w:p w:rsidR="00463187" w:rsidRPr="00704332" w:rsidRDefault="00704332" w:rsidP="00EC54D3">
      <w:pPr>
        <w:spacing w:after="0" w:line="240" w:lineRule="auto"/>
        <w:rPr>
          <w:rFonts w:ascii="Times New Roman" w:hAnsi="Times New Roman" w:cs="Times New Roman"/>
          <w:sz w:val="24"/>
          <w:szCs w:val="24"/>
        </w:rPr>
      </w:pPr>
      <w:r w:rsidRPr="00704332">
        <w:rPr>
          <w:rFonts w:ascii="Times New Roman" w:hAnsi="Times New Roman" w:cs="Times New Roman"/>
          <w:bCs/>
          <w:sz w:val="24"/>
          <w:szCs w:val="24"/>
        </w:rPr>
        <w:t xml:space="preserve">Assignment: </w:t>
      </w:r>
      <w:r w:rsidR="00463187" w:rsidRPr="00704332">
        <w:rPr>
          <w:rFonts w:ascii="Times New Roman" w:hAnsi="Times New Roman" w:cs="Times New Roman"/>
          <w:bCs/>
          <w:sz w:val="24"/>
          <w:szCs w:val="24"/>
        </w:rPr>
        <w:t xml:space="preserve">Critical </w:t>
      </w:r>
      <w:r w:rsidR="00BC6641" w:rsidRPr="00704332">
        <w:rPr>
          <w:rFonts w:ascii="Times New Roman" w:hAnsi="Times New Roman" w:cs="Times New Roman"/>
          <w:bCs/>
          <w:sz w:val="24"/>
          <w:szCs w:val="24"/>
        </w:rPr>
        <w:t>Research Article Review</w:t>
      </w:r>
      <w:r w:rsidR="00463187" w:rsidRPr="00704332">
        <w:rPr>
          <w:rFonts w:ascii="Times New Roman" w:hAnsi="Times New Roman" w:cs="Times New Roman"/>
          <w:bCs/>
          <w:sz w:val="24"/>
          <w:szCs w:val="24"/>
        </w:rPr>
        <w:t xml:space="preserve"> Paper</w:t>
      </w:r>
    </w:p>
    <w:p w:rsidR="003A61FA" w:rsidRDefault="003A61FA" w:rsidP="00EC54D3">
      <w:pPr>
        <w:spacing w:after="0" w:line="240" w:lineRule="auto"/>
        <w:rPr>
          <w:rFonts w:ascii="Times New Roman" w:hAnsi="Times New Roman" w:cs="Times New Roman"/>
          <w:sz w:val="24"/>
          <w:szCs w:val="24"/>
        </w:rPr>
      </w:pPr>
    </w:p>
    <w:p w:rsidR="00B80C7B" w:rsidRPr="00BC6641" w:rsidRDefault="00463187" w:rsidP="003A61FA">
      <w:pPr>
        <w:spacing w:after="0" w:line="240" w:lineRule="auto"/>
        <w:jc w:val="both"/>
        <w:rPr>
          <w:rFonts w:ascii="Times New Roman" w:hAnsi="Times New Roman" w:cs="Times New Roman"/>
          <w:sz w:val="24"/>
          <w:szCs w:val="24"/>
          <w:u w:val="single"/>
        </w:rPr>
      </w:pPr>
      <w:r w:rsidRPr="00BC6641">
        <w:rPr>
          <w:rFonts w:ascii="Times New Roman" w:hAnsi="Times New Roman" w:cs="Times New Roman"/>
          <w:sz w:val="24"/>
          <w:szCs w:val="24"/>
          <w:u w:val="single"/>
        </w:rPr>
        <w:t>Assignment Prompt:</w:t>
      </w:r>
    </w:p>
    <w:p w:rsidR="00B80C7B" w:rsidRPr="00F734B2" w:rsidRDefault="00B80C7B" w:rsidP="003A61FA">
      <w:pPr>
        <w:spacing w:after="0" w:line="240" w:lineRule="auto"/>
        <w:jc w:val="both"/>
        <w:rPr>
          <w:rFonts w:ascii="Times New Roman" w:hAnsi="Times New Roman" w:cs="Times New Roman"/>
          <w:sz w:val="24"/>
          <w:szCs w:val="24"/>
        </w:rPr>
      </w:pPr>
    </w:p>
    <w:p w:rsidR="00A85CDE" w:rsidRPr="00A85CDE" w:rsidRDefault="00A85CDE" w:rsidP="00A85CDE">
      <w:pPr>
        <w:spacing w:after="0" w:line="240" w:lineRule="auto"/>
        <w:jc w:val="both"/>
        <w:rPr>
          <w:rFonts w:ascii="Times New Roman" w:eastAsia="Times New Roman" w:hAnsi="Times New Roman" w:cs="Times New Roman"/>
          <w:b/>
          <w:sz w:val="24"/>
          <w:szCs w:val="24"/>
          <w:u w:val="single"/>
        </w:rPr>
      </w:pPr>
      <w:r w:rsidRPr="00A85CDE">
        <w:rPr>
          <w:rFonts w:ascii="Times New Roman" w:eastAsia="Times New Roman" w:hAnsi="Times New Roman" w:cs="Times New Roman"/>
          <w:sz w:val="24"/>
          <w:szCs w:val="24"/>
        </w:rPr>
        <w:t xml:space="preserve">Research Article Review (Individual Assignment) </w:t>
      </w:r>
      <w:r w:rsidRPr="00A85CDE">
        <w:rPr>
          <w:rFonts w:ascii="Times New Roman" w:eastAsia="Times New Roman" w:hAnsi="Times New Roman" w:cs="Times New Roman"/>
          <w:b/>
          <w:sz w:val="24"/>
          <w:szCs w:val="24"/>
        </w:rPr>
        <w:t xml:space="preserve">[No late papers accepted] </w:t>
      </w:r>
      <w:r w:rsidRPr="00A85CDE">
        <w:rPr>
          <w:rFonts w:ascii="Times New Roman" w:eastAsia="Times New Roman" w:hAnsi="Times New Roman" w:cs="Times New Roman"/>
          <w:sz w:val="24"/>
          <w:szCs w:val="24"/>
        </w:rPr>
        <w:t xml:space="preserve">Students will read and critically review the two articles and provide a detail assessment of the articles (5 pages each article). Students must use the course readings to shape their analysis and are encouraged to use outside sources to further strengthen their arguments. </w:t>
      </w:r>
      <w:r>
        <w:rPr>
          <w:rFonts w:ascii="Times New Roman" w:eastAsia="Times New Roman" w:hAnsi="Times New Roman" w:cs="Times New Roman"/>
          <w:sz w:val="24"/>
          <w:szCs w:val="24"/>
        </w:rPr>
        <w:t>15points</w:t>
      </w:r>
    </w:p>
    <w:p w:rsidR="003A61FA" w:rsidRPr="00F734B2" w:rsidRDefault="003A61FA" w:rsidP="00EC54D3">
      <w:pPr>
        <w:spacing w:after="0" w:line="240" w:lineRule="auto"/>
        <w:rPr>
          <w:rFonts w:ascii="Times New Roman" w:hAnsi="Times New Roman" w:cs="Times New Roman"/>
          <w:sz w:val="24"/>
          <w:szCs w:val="24"/>
        </w:rPr>
      </w:pPr>
    </w:p>
    <w:p w:rsidR="00463187" w:rsidRDefault="00463187" w:rsidP="00EC54D3">
      <w:pPr>
        <w:spacing w:after="0" w:line="240" w:lineRule="auto"/>
        <w:rPr>
          <w:rFonts w:ascii="Times New Roman" w:hAnsi="Times New Roman" w:cs="Times New Roman"/>
          <w:sz w:val="24"/>
          <w:szCs w:val="24"/>
        </w:rPr>
      </w:pPr>
      <w:r w:rsidRPr="00BC6641">
        <w:rPr>
          <w:rFonts w:ascii="Times New Roman" w:hAnsi="Times New Roman" w:cs="Times New Roman"/>
          <w:sz w:val="24"/>
          <w:szCs w:val="24"/>
          <w:u w:val="single"/>
        </w:rPr>
        <w:t xml:space="preserve">Critical </w:t>
      </w:r>
      <w:r w:rsidR="005661CE">
        <w:rPr>
          <w:rFonts w:ascii="Times New Roman" w:hAnsi="Times New Roman" w:cs="Times New Roman"/>
          <w:sz w:val="24"/>
          <w:szCs w:val="24"/>
          <w:u w:val="single"/>
        </w:rPr>
        <w:t>Article Review</w:t>
      </w:r>
      <w:r w:rsidRPr="00BC6641">
        <w:rPr>
          <w:rFonts w:ascii="Times New Roman" w:hAnsi="Times New Roman" w:cs="Times New Roman"/>
          <w:sz w:val="24"/>
          <w:szCs w:val="24"/>
          <w:u w:val="single"/>
        </w:rPr>
        <w:t xml:space="preserve"> Paper Evaluation Rubric</w:t>
      </w:r>
      <w:r w:rsidR="003A61FA">
        <w:rPr>
          <w:rFonts w:ascii="Times New Roman" w:hAnsi="Times New Roman" w:cs="Times New Roman"/>
          <w:sz w:val="24"/>
          <w:szCs w:val="24"/>
        </w:rPr>
        <w:t>:</w:t>
      </w:r>
    </w:p>
    <w:p w:rsidR="003A61FA" w:rsidRPr="00F734B2" w:rsidRDefault="003A61FA" w:rsidP="00EC54D3">
      <w:pPr>
        <w:spacing w:after="0" w:line="240" w:lineRule="auto"/>
        <w:rPr>
          <w:rFonts w:ascii="Times New Roman" w:hAnsi="Times New Roman" w:cs="Times New Roman"/>
          <w:sz w:val="24"/>
          <w:szCs w:val="24"/>
        </w:rPr>
      </w:pPr>
    </w:p>
    <w:tbl>
      <w:tblPr>
        <w:tblW w:w="5000" w:type="pct"/>
        <w:tblLayout w:type="fixed"/>
        <w:tblCellMar>
          <w:left w:w="0" w:type="dxa"/>
          <w:right w:w="0" w:type="dxa"/>
        </w:tblCellMar>
        <w:tblLook w:val="04A0" w:firstRow="1" w:lastRow="0" w:firstColumn="1" w:lastColumn="0" w:noHBand="0" w:noVBand="1"/>
      </w:tblPr>
      <w:tblGrid>
        <w:gridCol w:w="1253"/>
        <w:gridCol w:w="1347"/>
        <w:gridCol w:w="1261"/>
        <w:gridCol w:w="1438"/>
        <w:gridCol w:w="1351"/>
        <w:gridCol w:w="1351"/>
        <w:gridCol w:w="1339"/>
      </w:tblGrid>
      <w:tr w:rsidR="00463187" w:rsidRPr="00F734B2" w:rsidTr="00463187">
        <w:trPr>
          <w:trHeight w:val="118"/>
        </w:trPr>
        <w:tc>
          <w:tcPr>
            <w:tcW w:w="671"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Assessment Criteria</w:t>
            </w:r>
          </w:p>
        </w:tc>
        <w:tc>
          <w:tcPr>
            <w:tcW w:w="721"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0</w:t>
            </w:r>
          </w:p>
        </w:tc>
        <w:tc>
          <w:tcPr>
            <w:tcW w:w="675"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1</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5661CE" w:rsidP="00EC54D3">
            <w:pPr>
              <w:spacing w:after="0" w:line="240" w:lineRule="auto"/>
              <w:rPr>
                <w:rFonts w:ascii="Times New Roman" w:hAnsi="Times New Roman" w:cs="Times New Roman"/>
                <w:sz w:val="24"/>
                <w:szCs w:val="24"/>
              </w:rPr>
            </w:pPr>
            <w:r>
              <w:rPr>
                <w:rFonts w:ascii="Times New Roman" w:hAnsi="Times New Roman" w:cs="Times New Roman"/>
                <w:sz w:val="24"/>
                <w:szCs w:val="24"/>
              </w:rPr>
              <w:t>1.5 pts each</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5661CE" w:rsidP="00EC54D3">
            <w:pPr>
              <w:spacing w:after="0" w:line="240" w:lineRule="auto"/>
              <w:rPr>
                <w:rFonts w:ascii="Times New Roman" w:hAnsi="Times New Roman" w:cs="Times New Roman"/>
                <w:sz w:val="24"/>
                <w:szCs w:val="24"/>
              </w:rPr>
            </w:pPr>
            <w:r>
              <w:rPr>
                <w:rFonts w:ascii="Times New Roman" w:hAnsi="Times New Roman" w:cs="Times New Roman"/>
                <w:sz w:val="24"/>
                <w:szCs w:val="24"/>
              </w:rPr>
              <w:t>2 pts each</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5661CE" w:rsidP="00EC54D3">
            <w:pPr>
              <w:spacing w:after="0" w:line="240" w:lineRule="auto"/>
              <w:rPr>
                <w:rFonts w:ascii="Times New Roman" w:hAnsi="Times New Roman" w:cs="Times New Roman"/>
                <w:sz w:val="24"/>
                <w:szCs w:val="24"/>
              </w:rPr>
            </w:pPr>
            <w:r>
              <w:rPr>
                <w:rFonts w:ascii="Times New Roman" w:hAnsi="Times New Roman" w:cs="Times New Roman"/>
                <w:sz w:val="24"/>
                <w:szCs w:val="24"/>
              </w:rPr>
              <w:t>2.5 pts each</w:t>
            </w:r>
          </w:p>
        </w:tc>
        <w:tc>
          <w:tcPr>
            <w:tcW w:w="717"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5661CE" w:rsidP="00EC54D3">
            <w:pPr>
              <w:spacing w:after="0" w:line="240" w:lineRule="auto"/>
              <w:rPr>
                <w:rFonts w:ascii="Times New Roman" w:hAnsi="Times New Roman" w:cs="Times New Roman"/>
                <w:sz w:val="24"/>
                <w:szCs w:val="24"/>
              </w:rPr>
            </w:pPr>
            <w:r>
              <w:rPr>
                <w:rFonts w:ascii="Times New Roman" w:hAnsi="Times New Roman" w:cs="Times New Roman"/>
                <w:sz w:val="24"/>
                <w:szCs w:val="24"/>
              </w:rPr>
              <w:t>3 pts each</w:t>
            </w:r>
          </w:p>
        </w:tc>
      </w:tr>
      <w:tr w:rsidR="00463187" w:rsidRPr="00F734B2" w:rsidTr="00463187">
        <w:trPr>
          <w:trHeight w:val="516"/>
        </w:trPr>
        <w:tc>
          <w:tcPr>
            <w:tcW w:w="671"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Summary of author’s central argument</w:t>
            </w:r>
          </w:p>
        </w:tc>
        <w:tc>
          <w:tcPr>
            <w:tcW w:w="721"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Lack of articulation of author’s central argument showing no ability to identify and summarize main points.</w:t>
            </w:r>
          </w:p>
        </w:tc>
        <w:tc>
          <w:tcPr>
            <w:tcW w:w="675"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Poor articulation of author’s central argument showing lack of ability to identify and summarize main points.</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Limited articulation of author’s central argument showing fair ability to identify and summarize main points.</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Good articulation of author’s central argument showing good ability to identify and summarize main points.</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Very good articulation of author’s central argument showing high ability to identify and summarize main points.</w:t>
            </w:r>
          </w:p>
        </w:tc>
        <w:tc>
          <w:tcPr>
            <w:tcW w:w="717"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Outstanding articulation of author’s central argument showing excellent ability to identify and summarize main points.</w:t>
            </w:r>
          </w:p>
        </w:tc>
      </w:tr>
      <w:tr w:rsidR="00463187" w:rsidRPr="00F734B2" w:rsidTr="00463187">
        <w:trPr>
          <w:trHeight w:val="673"/>
        </w:trPr>
        <w:tc>
          <w:tcPr>
            <w:tcW w:w="671"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Thesis</w:t>
            </w:r>
          </w:p>
        </w:tc>
        <w:tc>
          <w:tcPr>
            <w:tcW w:w="721"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 xml:space="preserve">Lack of applications of original assessment of author’s </w:t>
            </w:r>
            <w:r w:rsidRPr="00F734B2">
              <w:rPr>
                <w:rFonts w:ascii="Times New Roman" w:hAnsi="Times New Roman" w:cs="Times New Roman"/>
                <w:sz w:val="24"/>
                <w:szCs w:val="24"/>
              </w:rPr>
              <w:lastRenderedPageBreak/>
              <w:t>work demonstrating no ability to analyze in order to form new arguments.</w:t>
            </w:r>
          </w:p>
        </w:tc>
        <w:tc>
          <w:tcPr>
            <w:tcW w:w="675"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lastRenderedPageBreak/>
              <w:t xml:space="preserve">Poor applications of original assessment </w:t>
            </w:r>
            <w:r w:rsidRPr="00F734B2">
              <w:rPr>
                <w:rFonts w:ascii="Times New Roman" w:hAnsi="Times New Roman" w:cs="Times New Roman"/>
                <w:sz w:val="24"/>
                <w:szCs w:val="24"/>
              </w:rPr>
              <w:lastRenderedPageBreak/>
              <w:t>of author’s work demonstrating lack of ability to analyze in order to form new arguments.</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lastRenderedPageBreak/>
              <w:t xml:space="preserve">Limited applications of original assessment of author’s </w:t>
            </w:r>
            <w:r w:rsidRPr="00F734B2">
              <w:rPr>
                <w:rFonts w:ascii="Times New Roman" w:hAnsi="Times New Roman" w:cs="Times New Roman"/>
                <w:sz w:val="24"/>
                <w:szCs w:val="24"/>
              </w:rPr>
              <w:lastRenderedPageBreak/>
              <w:t>work demonstrating fair ability to analyze in order to form new arguments.</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lastRenderedPageBreak/>
              <w:t xml:space="preserve">Good applications of original assessment of author’s </w:t>
            </w:r>
            <w:r w:rsidRPr="00F734B2">
              <w:rPr>
                <w:rFonts w:ascii="Times New Roman" w:hAnsi="Times New Roman" w:cs="Times New Roman"/>
                <w:sz w:val="24"/>
                <w:szCs w:val="24"/>
              </w:rPr>
              <w:lastRenderedPageBreak/>
              <w:t>work demonstrating good ability to analyze in order to form new arguments.</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lastRenderedPageBreak/>
              <w:t xml:space="preserve">Very good applications of original assessment of author’s </w:t>
            </w:r>
            <w:r w:rsidRPr="00F734B2">
              <w:rPr>
                <w:rFonts w:ascii="Times New Roman" w:hAnsi="Times New Roman" w:cs="Times New Roman"/>
                <w:sz w:val="24"/>
                <w:szCs w:val="24"/>
              </w:rPr>
              <w:lastRenderedPageBreak/>
              <w:t>work demonstrating high ability to analyze in order to form new arguments.</w:t>
            </w:r>
          </w:p>
        </w:tc>
        <w:tc>
          <w:tcPr>
            <w:tcW w:w="717"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lastRenderedPageBreak/>
              <w:t xml:space="preserve">Outstanding applications of original assessment of author’s </w:t>
            </w:r>
            <w:r w:rsidRPr="00F734B2">
              <w:rPr>
                <w:rFonts w:ascii="Times New Roman" w:hAnsi="Times New Roman" w:cs="Times New Roman"/>
                <w:sz w:val="24"/>
                <w:szCs w:val="24"/>
              </w:rPr>
              <w:lastRenderedPageBreak/>
              <w:t>work demonstrating excellent ability to analyze in order to form new arguments.</w:t>
            </w:r>
          </w:p>
        </w:tc>
      </w:tr>
      <w:tr w:rsidR="00463187" w:rsidRPr="00F734B2" w:rsidTr="00463187">
        <w:trPr>
          <w:trHeight w:val="712"/>
        </w:trPr>
        <w:tc>
          <w:tcPr>
            <w:tcW w:w="671"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lastRenderedPageBreak/>
              <w:t>Claims</w:t>
            </w:r>
          </w:p>
        </w:tc>
        <w:tc>
          <w:tcPr>
            <w:tcW w:w="721"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Lack of development of original claims showing no ability to critically examine and challenge the author’s central argument.</w:t>
            </w:r>
          </w:p>
        </w:tc>
        <w:tc>
          <w:tcPr>
            <w:tcW w:w="675"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 xml:space="preserve">Poor development of original claims showing lack of ability to critically examine and challenge the author’s central argument. </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Limited development of original claims showing fair ability to critically examine and challenge the author’s central argument.</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Good development of original claims showing good ability to critically examine and challenge the author’s central argument.</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Very good development of original claims showing high ability to critically examine and challenge the author’s central argument.</w:t>
            </w:r>
          </w:p>
        </w:tc>
        <w:tc>
          <w:tcPr>
            <w:tcW w:w="717"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Outstanding development of original claims showing excellent ability to critically examine and challenge the author’s central argument.</w:t>
            </w:r>
          </w:p>
        </w:tc>
      </w:tr>
      <w:tr w:rsidR="00463187" w:rsidRPr="00F734B2" w:rsidTr="00463187">
        <w:trPr>
          <w:trHeight w:val="5239"/>
        </w:trPr>
        <w:tc>
          <w:tcPr>
            <w:tcW w:w="671"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Evidence/ Support</w:t>
            </w:r>
          </w:p>
        </w:tc>
        <w:tc>
          <w:tcPr>
            <w:tcW w:w="721"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Lack of use of examples/illustrations from the author’s text that demonstrate no ability to synthesize evidence in analytical way to formulate clear conclusions.</w:t>
            </w:r>
          </w:p>
        </w:tc>
        <w:tc>
          <w:tcPr>
            <w:tcW w:w="675"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Poor use of examples/illustrations from the author’s text that demonstrate lack of ability to synthesize evidence in analytical way to formulate clear conclusions.</w:t>
            </w:r>
          </w:p>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 </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Limited use of examples/illustrations from the author’s text that demonstrate fair ability to synthesize evidence in analytical way to formulate clear conclusions.</w:t>
            </w:r>
          </w:p>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 </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Good use of examples/illustrations from the author’s text that demonstrate good ability to synthesize evidence in analytical way to formulate clear conclusions.</w:t>
            </w:r>
          </w:p>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 </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Very good use of examples/illustrations from the author’s text that demonstrate high ability to synthesize evidence in analytical way to formulate clear conclusions.</w:t>
            </w:r>
          </w:p>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 </w:t>
            </w:r>
          </w:p>
        </w:tc>
        <w:tc>
          <w:tcPr>
            <w:tcW w:w="717"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Outstanding use of examples/illustrations from the author’s text that demonstrate excellent ability to synthesize evidence in analytical way to formulate clear conclusions.</w:t>
            </w:r>
          </w:p>
        </w:tc>
      </w:tr>
      <w:tr w:rsidR="00463187" w:rsidRPr="00F734B2" w:rsidTr="00463187">
        <w:trPr>
          <w:trHeight w:val="480"/>
        </w:trPr>
        <w:tc>
          <w:tcPr>
            <w:tcW w:w="671"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Implications</w:t>
            </w:r>
          </w:p>
        </w:tc>
        <w:tc>
          <w:tcPr>
            <w:tcW w:w="721"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 xml:space="preserve">Lack of discussion of the </w:t>
            </w:r>
            <w:r w:rsidRPr="00F734B2">
              <w:rPr>
                <w:rFonts w:ascii="Times New Roman" w:hAnsi="Times New Roman" w:cs="Times New Roman"/>
                <w:sz w:val="24"/>
                <w:szCs w:val="24"/>
              </w:rPr>
              <w:lastRenderedPageBreak/>
              <w:t>implications demonstrating no ability to support new arguments.</w:t>
            </w:r>
          </w:p>
        </w:tc>
        <w:tc>
          <w:tcPr>
            <w:tcW w:w="675"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lastRenderedPageBreak/>
              <w:t xml:space="preserve">Poor discussion of the </w:t>
            </w:r>
            <w:r w:rsidRPr="00F734B2">
              <w:rPr>
                <w:rFonts w:ascii="Times New Roman" w:hAnsi="Times New Roman" w:cs="Times New Roman"/>
                <w:sz w:val="24"/>
                <w:szCs w:val="24"/>
              </w:rPr>
              <w:lastRenderedPageBreak/>
              <w:t>implications demonstrating lack of ability to support new arguments.</w:t>
            </w:r>
          </w:p>
        </w:tc>
        <w:tc>
          <w:tcPr>
            <w:tcW w:w="770"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lastRenderedPageBreak/>
              <w:t xml:space="preserve">Limited discussion of the </w:t>
            </w:r>
            <w:r w:rsidRPr="00F734B2">
              <w:rPr>
                <w:rFonts w:ascii="Times New Roman" w:hAnsi="Times New Roman" w:cs="Times New Roman"/>
                <w:sz w:val="24"/>
                <w:szCs w:val="24"/>
              </w:rPr>
              <w:lastRenderedPageBreak/>
              <w:t>implications demonstrating fair ability to support new arguments.</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lastRenderedPageBreak/>
              <w:t xml:space="preserve">Good discussion of the </w:t>
            </w:r>
            <w:r w:rsidRPr="00F734B2">
              <w:rPr>
                <w:rFonts w:ascii="Times New Roman" w:hAnsi="Times New Roman" w:cs="Times New Roman"/>
                <w:sz w:val="24"/>
                <w:szCs w:val="24"/>
              </w:rPr>
              <w:lastRenderedPageBreak/>
              <w:t>implications demonstrating good ability to support new arguments.</w:t>
            </w:r>
          </w:p>
        </w:tc>
        <w:tc>
          <w:tcPr>
            <w:tcW w:w="723"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lastRenderedPageBreak/>
              <w:t xml:space="preserve">Very good discussion of the </w:t>
            </w:r>
            <w:r w:rsidRPr="00F734B2">
              <w:rPr>
                <w:rFonts w:ascii="Times New Roman" w:hAnsi="Times New Roman" w:cs="Times New Roman"/>
                <w:sz w:val="24"/>
                <w:szCs w:val="24"/>
              </w:rPr>
              <w:lastRenderedPageBreak/>
              <w:t>implications demonstrating high ability to support new arguments.</w:t>
            </w:r>
          </w:p>
        </w:tc>
        <w:tc>
          <w:tcPr>
            <w:tcW w:w="717"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63187" w:rsidRPr="00F734B2" w:rsidRDefault="00463187"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lastRenderedPageBreak/>
              <w:t xml:space="preserve">Outstanding discussion of the </w:t>
            </w:r>
            <w:r w:rsidRPr="00F734B2">
              <w:rPr>
                <w:rFonts w:ascii="Times New Roman" w:hAnsi="Times New Roman" w:cs="Times New Roman"/>
                <w:sz w:val="24"/>
                <w:szCs w:val="24"/>
              </w:rPr>
              <w:lastRenderedPageBreak/>
              <w:t>implications demonstrating excellent ability to support new arguments.</w:t>
            </w:r>
          </w:p>
        </w:tc>
      </w:tr>
    </w:tbl>
    <w:p w:rsidR="00B80C7B" w:rsidRDefault="00B80C7B" w:rsidP="00B80C7B">
      <w:pPr>
        <w:spacing w:after="0" w:line="240" w:lineRule="auto"/>
        <w:rPr>
          <w:rFonts w:ascii="Times New Roman" w:hAnsi="Times New Roman" w:cs="Times New Roman"/>
          <w:sz w:val="24"/>
          <w:szCs w:val="24"/>
        </w:rPr>
      </w:pPr>
    </w:p>
    <w:p w:rsidR="00B80C7B" w:rsidRPr="00BC6641" w:rsidRDefault="00BC6641" w:rsidP="00B80C7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Critical Research Review P</w:t>
      </w:r>
      <w:r w:rsidR="00B80C7B" w:rsidRPr="00BC6641">
        <w:rPr>
          <w:rFonts w:ascii="Times New Roman" w:eastAsia="Times New Roman" w:hAnsi="Times New Roman" w:cs="Times New Roman"/>
          <w:sz w:val="24"/>
          <w:szCs w:val="24"/>
          <w:u w:val="single"/>
        </w:rPr>
        <w:t>aper Guidelines/Checklist</w:t>
      </w:r>
    </w:p>
    <w:p w:rsidR="00A85CDE" w:rsidRPr="00A85CDE" w:rsidRDefault="00A85CDE" w:rsidP="00A85CDE">
      <w:pPr>
        <w:spacing w:after="0" w:line="240" w:lineRule="auto"/>
        <w:jc w:val="both"/>
        <w:rPr>
          <w:rFonts w:ascii="Times New Roman" w:eastAsia="Times New Roman" w:hAnsi="Times New Roman" w:cs="Times New Roman"/>
          <w:b/>
          <w:sz w:val="24"/>
          <w:szCs w:val="24"/>
          <w:u w:val="single"/>
        </w:rPr>
      </w:pPr>
      <w:r w:rsidRPr="00A85CDE">
        <w:rPr>
          <w:rFonts w:ascii="Times New Roman" w:eastAsia="Times New Roman" w:hAnsi="Times New Roman" w:cs="Times New Roman"/>
          <w:sz w:val="24"/>
          <w:szCs w:val="24"/>
        </w:rPr>
        <w:t xml:space="preserve">For each article students must provide no less than </w:t>
      </w:r>
      <w:r>
        <w:rPr>
          <w:rFonts w:ascii="Times New Roman" w:eastAsia="Times New Roman" w:hAnsi="Times New Roman" w:cs="Times New Roman"/>
          <w:sz w:val="24"/>
          <w:szCs w:val="24"/>
        </w:rPr>
        <w:t>10</w:t>
      </w:r>
      <w:r w:rsidRPr="00A85CDE">
        <w:rPr>
          <w:rFonts w:ascii="Times New Roman" w:eastAsia="Times New Roman" w:hAnsi="Times New Roman" w:cs="Times New Roman"/>
          <w:sz w:val="24"/>
          <w:szCs w:val="24"/>
        </w:rPr>
        <w:t xml:space="preserve"> pages typed (double-spaced, font size-12).  Remember this is neither an opinion paper nor a summary. 15pts</w:t>
      </w:r>
    </w:p>
    <w:p w:rsidR="00B80C7B" w:rsidRPr="00B80C7B" w:rsidRDefault="00B80C7B" w:rsidP="00B80C7B">
      <w:pPr>
        <w:spacing w:after="0" w:line="240" w:lineRule="auto"/>
        <w:rPr>
          <w:rFonts w:ascii="Times New Roman" w:eastAsia="Times New Roman" w:hAnsi="Times New Roman" w:cs="Times New Roman"/>
          <w:caps/>
          <w:sz w:val="24"/>
          <w:szCs w:val="24"/>
        </w:rPr>
      </w:pPr>
    </w:p>
    <w:p w:rsidR="00A85CDE" w:rsidRPr="00A85CDE" w:rsidRDefault="00A85CDE" w:rsidP="00A85CDE">
      <w:pPr>
        <w:spacing w:after="0" w:line="240" w:lineRule="auto"/>
        <w:jc w:val="both"/>
        <w:rPr>
          <w:rFonts w:ascii="Times New Roman" w:eastAsia="Times New Roman" w:hAnsi="Times New Roman" w:cs="Times New Roman"/>
          <w:sz w:val="24"/>
          <w:szCs w:val="24"/>
        </w:rPr>
      </w:pPr>
      <w:r w:rsidRPr="00A85CDE">
        <w:rPr>
          <w:rFonts w:ascii="Times New Roman" w:eastAsia="Times New Roman" w:hAnsi="Times New Roman" w:cs="Times New Roman"/>
          <w:sz w:val="24"/>
          <w:szCs w:val="24"/>
        </w:rPr>
        <w:t>Guidelines: Please follow the guideline below when writing your critical response.</w:t>
      </w:r>
    </w:p>
    <w:p w:rsidR="00A85CDE" w:rsidRPr="00A85CDE" w:rsidRDefault="00A85CDE" w:rsidP="00A85CDE">
      <w:pPr>
        <w:spacing w:after="0" w:line="240" w:lineRule="auto"/>
        <w:rPr>
          <w:rFonts w:ascii="Times New Roman" w:eastAsia="Times New Roman" w:hAnsi="Times New Roman" w:cs="Times New Roman"/>
          <w:sz w:val="24"/>
          <w:szCs w:val="24"/>
        </w:rPr>
      </w:pPr>
    </w:p>
    <w:p w:rsidR="00A85CDE" w:rsidRPr="00A85CDE" w:rsidRDefault="00A85CDE" w:rsidP="00A85CDE">
      <w:pPr>
        <w:numPr>
          <w:ilvl w:val="0"/>
          <w:numId w:val="7"/>
        </w:numPr>
        <w:spacing w:after="0" w:line="240" w:lineRule="auto"/>
        <w:rPr>
          <w:rFonts w:ascii="Times New Roman" w:eastAsia="Times New Roman" w:hAnsi="Times New Roman" w:cs="Times New Roman"/>
          <w:sz w:val="24"/>
          <w:szCs w:val="24"/>
          <w:u w:val="single"/>
        </w:rPr>
      </w:pPr>
      <w:r w:rsidRPr="00A85CDE">
        <w:rPr>
          <w:rFonts w:ascii="Times New Roman" w:eastAsia="Times New Roman" w:hAnsi="Times New Roman" w:cs="Times New Roman"/>
          <w:sz w:val="24"/>
          <w:szCs w:val="24"/>
          <w:u w:val="single"/>
        </w:rPr>
        <w:t xml:space="preserve">Introduction: </w:t>
      </w:r>
    </w:p>
    <w:p w:rsidR="00A85CDE" w:rsidRPr="00A85CDE" w:rsidRDefault="00A85CDE" w:rsidP="00A85CDE">
      <w:pPr>
        <w:numPr>
          <w:ilvl w:val="1"/>
          <w:numId w:val="7"/>
        </w:numPr>
        <w:spacing w:after="0" w:line="240" w:lineRule="auto"/>
        <w:rPr>
          <w:rFonts w:ascii="Times New Roman" w:eastAsia="Times New Roman" w:hAnsi="Times New Roman" w:cs="Times New Roman"/>
          <w:sz w:val="24"/>
          <w:szCs w:val="24"/>
        </w:rPr>
      </w:pPr>
      <w:r w:rsidRPr="00A85CDE">
        <w:rPr>
          <w:rFonts w:ascii="Times New Roman" w:eastAsia="Times New Roman" w:hAnsi="Times New Roman" w:cs="Times New Roman"/>
          <w:sz w:val="24"/>
          <w:szCs w:val="24"/>
        </w:rPr>
        <w:t>Review of Article (include the following)</w:t>
      </w:r>
    </w:p>
    <w:p w:rsidR="00A85CDE" w:rsidRPr="00A85CDE" w:rsidRDefault="00A85CDE" w:rsidP="00A85CDE">
      <w:pPr>
        <w:numPr>
          <w:ilvl w:val="2"/>
          <w:numId w:val="7"/>
        </w:numPr>
        <w:spacing w:after="0" w:line="240" w:lineRule="auto"/>
        <w:rPr>
          <w:rFonts w:ascii="Times New Roman" w:eastAsia="Times New Roman" w:hAnsi="Times New Roman" w:cs="Times New Roman"/>
          <w:sz w:val="24"/>
          <w:szCs w:val="24"/>
        </w:rPr>
      </w:pPr>
      <w:r w:rsidRPr="00A85CDE">
        <w:rPr>
          <w:rFonts w:ascii="Times New Roman" w:eastAsia="Times New Roman" w:hAnsi="Times New Roman" w:cs="Times New Roman"/>
          <w:sz w:val="24"/>
          <w:szCs w:val="24"/>
        </w:rPr>
        <w:t>For each article tell the Author(s) and (year of research). Do not tell the article title in the body of the paper.</w:t>
      </w:r>
    </w:p>
    <w:p w:rsidR="00A85CDE" w:rsidRPr="00A85CDE" w:rsidRDefault="00A85CDE" w:rsidP="00A85CDE">
      <w:pPr>
        <w:numPr>
          <w:ilvl w:val="2"/>
          <w:numId w:val="7"/>
        </w:numPr>
        <w:spacing w:after="0" w:line="240" w:lineRule="auto"/>
        <w:rPr>
          <w:rFonts w:ascii="Times New Roman" w:eastAsia="Times New Roman" w:hAnsi="Times New Roman" w:cs="Times New Roman"/>
          <w:sz w:val="24"/>
          <w:szCs w:val="24"/>
        </w:rPr>
      </w:pPr>
      <w:r w:rsidRPr="00A85CDE">
        <w:rPr>
          <w:rFonts w:ascii="Times New Roman" w:eastAsia="Times New Roman" w:hAnsi="Times New Roman" w:cs="Times New Roman"/>
          <w:sz w:val="24"/>
          <w:szCs w:val="24"/>
        </w:rPr>
        <w:t>Tell the major question the researcher(s) sought to answer, their sample, the method(s) they used.</w:t>
      </w:r>
    </w:p>
    <w:p w:rsidR="00A85CDE" w:rsidRPr="00A85CDE" w:rsidRDefault="00A85CDE" w:rsidP="00A85CDE">
      <w:pPr>
        <w:numPr>
          <w:ilvl w:val="2"/>
          <w:numId w:val="7"/>
        </w:numPr>
        <w:spacing w:after="0" w:line="240" w:lineRule="auto"/>
        <w:rPr>
          <w:rFonts w:ascii="Times New Roman" w:eastAsia="Times New Roman" w:hAnsi="Times New Roman" w:cs="Times New Roman"/>
          <w:sz w:val="24"/>
          <w:szCs w:val="24"/>
        </w:rPr>
      </w:pPr>
      <w:r w:rsidRPr="00A85CDE">
        <w:rPr>
          <w:rFonts w:ascii="Times New Roman" w:eastAsia="Times New Roman" w:hAnsi="Times New Roman" w:cs="Times New Roman"/>
          <w:sz w:val="24"/>
          <w:szCs w:val="24"/>
        </w:rPr>
        <w:t>Briefly describe their instruments (questionnaires, content analysis, etc.)</w:t>
      </w:r>
    </w:p>
    <w:p w:rsidR="00A85CDE" w:rsidRPr="00A85CDE" w:rsidRDefault="00A85CDE" w:rsidP="00A85CDE">
      <w:pPr>
        <w:numPr>
          <w:ilvl w:val="2"/>
          <w:numId w:val="7"/>
        </w:numPr>
        <w:spacing w:after="0" w:line="240" w:lineRule="auto"/>
        <w:rPr>
          <w:rFonts w:ascii="Times New Roman" w:eastAsia="Times New Roman" w:hAnsi="Times New Roman" w:cs="Times New Roman"/>
          <w:sz w:val="24"/>
          <w:szCs w:val="24"/>
        </w:rPr>
      </w:pPr>
      <w:r w:rsidRPr="00A85CDE">
        <w:rPr>
          <w:rFonts w:ascii="Times New Roman" w:eastAsia="Times New Roman" w:hAnsi="Times New Roman" w:cs="Times New Roman"/>
          <w:sz w:val="24"/>
          <w:szCs w:val="24"/>
        </w:rPr>
        <w:t xml:space="preserve">Then tell the findings and discuss the implications of those findings. </w:t>
      </w:r>
    </w:p>
    <w:p w:rsidR="00A85CDE" w:rsidRPr="00A85CDE" w:rsidRDefault="00A85CDE" w:rsidP="00A85CDE">
      <w:pPr>
        <w:numPr>
          <w:ilvl w:val="2"/>
          <w:numId w:val="7"/>
        </w:numPr>
        <w:spacing w:after="0" w:line="240" w:lineRule="auto"/>
        <w:rPr>
          <w:rFonts w:ascii="Times New Roman" w:eastAsia="Times New Roman" w:hAnsi="Times New Roman" w:cs="Times New Roman"/>
          <w:sz w:val="24"/>
          <w:szCs w:val="24"/>
        </w:rPr>
      </w:pPr>
      <w:r w:rsidRPr="00A85CDE">
        <w:rPr>
          <w:rFonts w:ascii="Times New Roman" w:eastAsia="Times New Roman" w:hAnsi="Times New Roman" w:cs="Times New Roman"/>
          <w:sz w:val="24"/>
          <w:szCs w:val="24"/>
        </w:rPr>
        <w:t>Tell what important questions remain unanswered.</w:t>
      </w:r>
    </w:p>
    <w:p w:rsidR="00A85CDE" w:rsidRPr="00A85CDE" w:rsidRDefault="00A85CDE" w:rsidP="00A85CDE">
      <w:pPr>
        <w:numPr>
          <w:ilvl w:val="1"/>
          <w:numId w:val="7"/>
        </w:numPr>
        <w:spacing w:after="0" w:line="240" w:lineRule="auto"/>
        <w:rPr>
          <w:rFonts w:ascii="Times New Roman" w:eastAsia="Times New Roman" w:hAnsi="Times New Roman" w:cs="Times New Roman"/>
          <w:sz w:val="24"/>
          <w:szCs w:val="24"/>
        </w:rPr>
      </w:pPr>
      <w:r w:rsidRPr="00A85CDE">
        <w:rPr>
          <w:rFonts w:ascii="Times New Roman" w:eastAsia="Times New Roman" w:hAnsi="Times New Roman" w:cs="Times New Roman"/>
          <w:sz w:val="24"/>
          <w:szCs w:val="24"/>
        </w:rPr>
        <w:t>Thesis/Focus or Central Argument (last sentence in first paragraph)</w:t>
      </w:r>
    </w:p>
    <w:p w:rsidR="00A85CDE" w:rsidRPr="00A85CDE" w:rsidRDefault="00A85CDE" w:rsidP="00A85CDE">
      <w:pPr>
        <w:spacing w:after="0" w:line="240" w:lineRule="auto"/>
        <w:rPr>
          <w:rFonts w:ascii="Times New Roman" w:eastAsia="Times New Roman" w:hAnsi="Times New Roman" w:cs="Times New Roman"/>
          <w:sz w:val="24"/>
          <w:szCs w:val="24"/>
        </w:rPr>
      </w:pPr>
    </w:p>
    <w:p w:rsidR="00A85CDE" w:rsidRPr="00A85CDE" w:rsidRDefault="00A85CDE" w:rsidP="00A85CDE">
      <w:pPr>
        <w:numPr>
          <w:ilvl w:val="0"/>
          <w:numId w:val="7"/>
        </w:numPr>
        <w:spacing w:after="0" w:line="240" w:lineRule="auto"/>
        <w:rPr>
          <w:rFonts w:ascii="Times New Roman" w:eastAsia="Times New Roman" w:hAnsi="Times New Roman" w:cs="Times New Roman"/>
          <w:sz w:val="24"/>
          <w:szCs w:val="24"/>
          <w:u w:val="single"/>
        </w:rPr>
      </w:pPr>
      <w:r w:rsidRPr="00A85CDE">
        <w:rPr>
          <w:rFonts w:ascii="Times New Roman" w:eastAsia="Times New Roman" w:hAnsi="Times New Roman" w:cs="Times New Roman"/>
          <w:sz w:val="24"/>
          <w:szCs w:val="24"/>
          <w:u w:val="single"/>
        </w:rPr>
        <w:t>Body Paragraphs:</w:t>
      </w:r>
    </w:p>
    <w:p w:rsidR="00A85CDE" w:rsidRPr="00A85CDE" w:rsidRDefault="00A85CDE" w:rsidP="00A85CDE">
      <w:pPr>
        <w:numPr>
          <w:ilvl w:val="1"/>
          <w:numId w:val="7"/>
        </w:numPr>
        <w:spacing w:after="0" w:line="240" w:lineRule="auto"/>
        <w:rPr>
          <w:rFonts w:ascii="Times New Roman" w:eastAsia="Times New Roman" w:hAnsi="Times New Roman" w:cs="Times New Roman"/>
          <w:sz w:val="24"/>
          <w:szCs w:val="24"/>
          <w:u w:val="single"/>
        </w:rPr>
      </w:pPr>
      <w:r w:rsidRPr="00A85CDE">
        <w:rPr>
          <w:rFonts w:ascii="Times New Roman" w:eastAsia="Times New Roman" w:hAnsi="Times New Roman" w:cs="Times New Roman"/>
          <w:sz w:val="24"/>
          <w:szCs w:val="24"/>
        </w:rPr>
        <w:t>Introduce major claims that support your thesis or central argument</w:t>
      </w:r>
    </w:p>
    <w:p w:rsidR="00A85CDE" w:rsidRPr="00A85CDE" w:rsidRDefault="00A85CDE" w:rsidP="00A85CDE">
      <w:pPr>
        <w:numPr>
          <w:ilvl w:val="1"/>
          <w:numId w:val="7"/>
        </w:numPr>
        <w:spacing w:after="0" w:line="240" w:lineRule="auto"/>
        <w:rPr>
          <w:rFonts w:ascii="Times New Roman" w:eastAsia="Times New Roman" w:hAnsi="Times New Roman" w:cs="Times New Roman"/>
          <w:sz w:val="24"/>
          <w:szCs w:val="24"/>
          <w:u w:val="single"/>
        </w:rPr>
      </w:pPr>
      <w:r w:rsidRPr="00A85CDE">
        <w:rPr>
          <w:rFonts w:ascii="Times New Roman" w:eastAsia="Times New Roman" w:hAnsi="Times New Roman" w:cs="Times New Roman"/>
          <w:sz w:val="24"/>
          <w:szCs w:val="24"/>
        </w:rPr>
        <w:t>Provide examples/illustrations from the article that support your claim</w:t>
      </w:r>
    </w:p>
    <w:p w:rsidR="00A85CDE" w:rsidRPr="00A85CDE" w:rsidRDefault="00A85CDE" w:rsidP="00A85CDE">
      <w:pPr>
        <w:numPr>
          <w:ilvl w:val="1"/>
          <w:numId w:val="7"/>
        </w:numPr>
        <w:spacing w:after="0" w:line="240" w:lineRule="auto"/>
        <w:rPr>
          <w:rFonts w:ascii="Times New Roman" w:eastAsia="Times New Roman" w:hAnsi="Times New Roman" w:cs="Times New Roman"/>
          <w:sz w:val="24"/>
          <w:szCs w:val="24"/>
          <w:u w:val="single"/>
        </w:rPr>
      </w:pPr>
      <w:r w:rsidRPr="00A85CDE">
        <w:rPr>
          <w:rFonts w:ascii="Times New Roman" w:eastAsia="Times New Roman" w:hAnsi="Times New Roman" w:cs="Times New Roman"/>
          <w:sz w:val="24"/>
          <w:szCs w:val="24"/>
        </w:rPr>
        <w:t>Discuss implications of your claim</w:t>
      </w:r>
    </w:p>
    <w:p w:rsidR="00A85CDE" w:rsidRPr="00A85CDE" w:rsidRDefault="00A85CDE" w:rsidP="00A85CDE">
      <w:pPr>
        <w:spacing w:after="0" w:line="240" w:lineRule="auto"/>
        <w:rPr>
          <w:rFonts w:ascii="Times New Roman" w:eastAsia="Times New Roman" w:hAnsi="Times New Roman" w:cs="Times New Roman"/>
          <w:sz w:val="24"/>
          <w:szCs w:val="24"/>
          <w:u w:val="single"/>
        </w:rPr>
      </w:pPr>
    </w:p>
    <w:p w:rsidR="00A85CDE" w:rsidRPr="00A85CDE" w:rsidRDefault="00A85CDE" w:rsidP="00A85CDE">
      <w:pPr>
        <w:numPr>
          <w:ilvl w:val="0"/>
          <w:numId w:val="8"/>
        </w:numPr>
        <w:spacing w:after="0" w:line="240" w:lineRule="auto"/>
        <w:rPr>
          <w:rFonts w:ascii="Times New Roman" w:eastAsia="Times New Roman" w:hAnsi="Times New Roman" w:cs="Times New Roman"/>
          <w:sz w:val="24"/>
          <w:szCs w:val="24"/>
          <w:u w:val="single"/>
        </w:rPr>
      </w:pPr>
      <w:r w:rsidRPr="00A85CDE">
        <w:rPr>
          <w:rFonts w:ascii="Times New Roman" w:eastAsia="Times New Roman" w:hAnsi="Times New Roman" w:cs="Times New Roman"/>
          <w:sz w:val="24"/>
          <w:szCs w:val="24"/>
          <w:u w:val="single"/>
        </w:rPr>
        <w:t>Conclusion:</w:t>
      </w:r>
    </w:p>
    <w:p w:rsidR="00A85CDE" w:rsidRPr="00A85CDE" w:rsidRDefault="00A85CDE" w:rsidP="00A85CDE">
      <w:pPr>
        <w:numPr>
          <w:ilvl w:val="1"/>
          <w:numId w:val="8"/>
        </w:numPr>
        <w:spacing w:after="0" w:line="240" w:lineRule="auto"/>
        <w:rPr>
          <w:rFonts w:ascii="Times New Roman" w:eastAsia="Times New Roman" w:hAnsi="Times New Roman" w:cs="Times New Roman"/>
          <w:sz w:val="24"/>
          <w:szCs w:val="24"/>
        </w:rPr>
      </w:pPr>
      <w:r w:rsidRPr="00A85CDE">
        <w:rPr>
          <w:rFonts w:ascii="Times New Roman" w:eastAsia="Times New Roman" w:hAnsi="Times New Roman" w:cs="Times New Roman"/>
          <w:sz w:val="24"/>
          <w:szCs w:val="24"/>
        </w:rPr>
        <w:t>Summarize your major claims and draw your final conclusions</w:t>
      </w:r>
    </w:p>
    <w:p w:rsidR="00A85CDE" w:rsidRPr="00A85CDE" w:rsidRDefault="00A85CDE" w:rsidP="00A85CDE">
      <w:pPr>
        <w:spacing w:after="0" w:line="240" w:lineRule="auto"/>
        <w:rPr>
          <w:rFonts w:ascii="Times New Roman" w:eastAsia="Times New Roman" w:hAnsi="Times New Roman" w:cs="Times New Roman"/>
          <w:sz w:val="24"/>
          <w:szCs w:val="24"/>
        </w:rPr>
      </w:pPr>
    </w:p>
    <w:p w:rsidR="00A85CDE" w:rsidRPr="00A85CDE" w:rsidRDefault="00A85CDE" w:rsidP="00A85CDE">
      <w:pPr>
        <w:numPr>
          <w:ilvl w:val="0"/>
          <w:numId w:val="8"/>
        </w:numPr>
        <w:spacing w:after="0" w:line="240" w:lineRule="auto"/>
        <w:rPr>
          <w:rFonts w:ascii="Times New Roman" w:eastAsia="Times New Roman" w:hAnsi="Times New Roman" w:cs="Times New Roman"/>
          <w:sz w:val="24"/>
          <w:szCs w:val="24"/>
          <w:u w:val="single"/>
        </w:rPr>
      </w:pPr>
      <w:r w:rsidRPr="00A85CDE">
        <w:rPr>
          <w:rFonts w:ascii="Times New Roman" w:eastAsia="Times New Roman" w:hAnsi="Times New Roman" w:cs="Times New Roman"/>
          <w:sz w:val="24"/>
          <w:szCs w:val="24"/>
          <w:u w:val="single"/>
        </w:rPr>
        <w:t>Review:</w:t>
      </w:r>
    </w:p>
    <w:p w:rsidR="00A85CDE" w:rsidRPr="00A85CDE" w:rsidRDefault="00A85CDE" w:rsidP="00A85CDE">
      <w:pPr>
        <w:numPr>
          <w:ilvl w:val="1"/>
          <w:numId w:val="8"/>
        </w:numPr>
        <w:spacing w:after="0" w:line="240" w:lineRule="auto"/>
        <w:rPr>
          <w:rFonts w:ascii="Times New Roman" w:eastAsia="Times New Roman" w:hAnsi="Times New Roman" w:cs="Times New Roman"/>
          <w:sz w:val="24"/>
          <w:szCs w:val="24"/>
          <w:u w:val="single"/>
        </w:rPr>
      </w:pPr>
      <w:r w:rsidRPr="00A85CDE">
        <w:rPr>
          <w:rFonts w:ascii="Times New Roman" w:eastAsia="Times New Roman" w:hAnsi="Times New Roman" w:cs="Times New Roman"/>
          <w:sz w:val="24"/>
          <w:szCs w:val="24"/>
        </w:rPr>
        <w:t>Review your paper.</w:t>
      </w:r>
    </w:p>
    <w:p w:rsidR="00A85CDE" w:rsidRPr="00A85CDE" w:rsidRDefault="00A85CDE" w:rsidP="00A85CDE">
      <w:pPr>
        <w:numPr>
          <w:ilvl w:val="1"/>
          <w:numId w:val="8"/>
        </w:numPr>
        <w:spacing w:after="0" w:line="240" w:lineRule="auto"/>
        <w:rPr>
          <w:rFonts w:ascii="Times New Roman" w:eastAsia="Times New Roman" w:hAnsi="Times New Roman" w:cs="Times New Roman"/>
          <w:sz w:val="24"/>
          <w:szCs w:val="24"/>
          <w:u w:val="single"/>
        </w:rPr>
      </w:pPr>
      <w:r w:rsidRPr="00A85CDE">
        <w:rPr>
          <w:rFonts w:ascii="Times New Roman" w:eastAsia="Times New Roman" w:hAnsi="Times New Roman" w:cs="Times New Roman"/>
          <w:sz w:val="24"/>
          <w:szCs w:val="24"/>
        </w:rPr>
        <w:t>Remember to proofread.</w:t>
      </w:r>
    </w:p>
    <w:p w:rsidR="00A85CDE" w:rsidRPr="00A85CDE" w:rsidRDefault="00A85CDE" w:rsidP="00A85CDE">
      <w:pPr>
        <w:numPr>
          <w:ilvl w:val="1"/>
          <w:numId w:val="8"/>
        </w:numPr>
        <w:spacing w:after="0" w:line="240" w:lineRule="auto"/>
        <w:rPr>
          <w:rFonts w:ascii="Times New Roman" w:eastAsia="Times New Roman" w:hAnsi="Times New Roman" w:cs="Times New Roman"/>
          <w:sz w:val="24"/>
          <w:szCs w:val="24"/>
          <w:u w:val="single"/>
        </w:rPr>
      </w:pPr>
      <w:r w:rsidRPr="00A85CDE">
        <w:rPr>
          <w:rFonts w:ascii="Times New Roman" w:eastAsia="Times New Roman" w:hAnsi="Times New Roman" w:cs="Times New Roman"/>
          <w:sz w:val="24"/>
          <w:szCs w:val="24"/>
        </w:rPr>
        <w:t>Remember to properly cite all quotes and sources (MLA, APA, etc.)</w:t>
      </w:r>
    </w:p>
    <w:p w:rsidR="00A85CDE" w:rsidRPr="00A85CDE" w:rsidRDefault="00A85CDE" w:rsidP="00A85CDE">
      <w:pPr>
        <w:numPr>
          <w:ilvl w:val="1"/>
          <w:numId w:val="8"/>
        </w:numPr>
        <w:spacing w:after="0" w:line="240" w:lineRule="auto"/>
        <w:jc w:val="both"/>
        <w:rPr>
          <w:rFonts w:ascii="Times New Roman" w:eastAsia="Times New Roman" w:hAnsi="Times New Roman" w:cs="Times New Roman"/>
          <w:sz w:val="24"/>
          <w:szCs w:val="24"/>
        </w:rPr>
      </w:pPr>
      <w:r w:rsidRPr="00A85CDE">
        <w:rPr>
          <w:rFonts w:ascii="Times New Roman" w:eastAsia="Times New Roman" w:hAnsi="Times New Roman" w:cs="Times New Roman"/>
          <w:sz w:val="24"/>
          <w:szCs w:val="24"/>
        </w:rPr>
        <w:t>Don’t forget your works cited page ( -1 points if you fail to include)</w:t>
      </w:r>
    </w:p>
    <w:p w:rsidR="003A61FA" w:rsidRDefault="003A61FA" w:rsidP="00EC54D3">
      <w:pPr>
        <w:spacing w:after="0" w:line="240" w:lineRule="auto"/>
        <w:rPr>
          <w:rFonts w:ascii="Times New Roman" w:hAnsi="Times New Roman" w:cs="Times New Roman"/>
          <w:sz w:val="24"/>
          <w:szCs w:val="24"/>
        </w:rPr>
      </w:pPr>
    </w:p>
    <w:p w:rsidR="00463187" w:rsidRPr="00BC6641" w:rsidRDefault="00463187" w:rsidP="00EC54D3">
      <w:pPr>
        <w:spacing w:after="0" w:line="240" w:lineRule="auto"/>
        <w:rPr>
          <w:rFonts w:ascii="Times New Roman" w:hAnsi="Times New Roman" w:cs="Times New Roman"/>
          <w:sz w:val="24"/>
          <w:szCs w:val="24"/>
          <w:u w:val="single"/>
        </w:rPr>
      </w:pPr>
      <w:r w:rsidRPr="00BC6641">
        <w:rPr>
          <w:rFonts w:ascii="Times New Roman" w:hAnsi="Times New Roman" w:cs="Times New Roman"/>
          <w:sz w:val="24"/>
          <w:szCs w:val="24"/>
          <w:u w:val="single"/>
        </w:rPr>
        <w:t>Student Sample Paper</w:t>
      </w:r>
      <w:r w:rsidR="00B80C7B" w:rsidRPr="00BC6641">
        <w:rPr>
          <w:rFonts w:ascii="Times New Roman" w:hAnsi="Times New Roman" w:cs="Times New Roman"/>
          <w:sz w:val="24"/>
          <w:szCs w:val="24"/>
          <w:u w:val="single"/>
        </w:rPr>
        <w:t>:</w:t>
      </w:r>
    </w:p>
    <w:p w:rsidR="003A61FA" w:rsidRDefault="003A61FA" w:rsidP="003A61FA">
      <w:pPr>
        <w:spacing w:after="0" w:line="240" w:lineRule="auto"/>
        <w:jc w:val="both"/>
        <w:rPr>
          <w:rFonts w:ascii="Times New Roman" w:hAnsi="Times New Roman" w:cs="Times New Roman"/>
          <w:sz w:val="24"/>
          <w:szCs w:val="24"/>
        </w:rPr>
      </w:pPr>
    </w:p>
    <w:p w:rsidR="00463187" w:rsidRPr="00F734B2" w:rsidRDefault="00463187" w:rsidP="003A61FA">
      <w:pPr>
        <w:spacing w:after="0" w:line="240" w:lineRule="auto"/>
        <w:jc w:val="both"/>
        <w:rPr>
          <w:rFonts w:ascii="Times New Roman" w:hAnsi="Times New Roman" w:cs="Times New Roman"/>
          <w:sz w:val="24"/>
          <w:szCs w:val="24"/>
        </w:rPr>
      </w:pPr>
      <w:r w:rsidRPr="00F734B2">
        <w:rPr>
          <w:rFonts w:ascii="Times New Roman" w:hAnsi="Times New Roman" w:cs="Times New Roman"/>
          <w:sz w:val="24"/>
          <w:szCs w:val="24"/>
        </w:rPr>
        <w:t xml:space="preserve">Welch (2007) discusses the impact of the stereotyping effect on racial profiling of Black Americans as criminal offenders.  Through a content analysis, Welch explains this phenomenon through a critical analysis of previous research that sampled African Americans throughout American History. This research attempts to understand how Black criminal stereotypes have been </w:t>
      </w:r>
      <w:r w:rsidRPr="00F734B2">
        <w:rPr>
          <w:rFonts w:ascii="Times New Roman" w:hAnsi="Times New Roman" w:cs="Times New Roman"/>
          <w:sz w:val="24"/>
          <w:szCs w:val="24"/>
        </w:rPr>
        <w:lastRenderedPageBreak/>
        <w:t>used to justify racial profiling. The researcher found that while Blacks are indeed disproportionally arrested for crimes, the public sentiment does not accurately reflect African American involvement in criminal activity.  These findings reveal that there exists an embedded assumption about Black Americans which directly leads to Blacks being stereotyped as criminals, and may in turn cause law enforcement to unfairly target African Americans. Although Welch was able to provide an analysis of previous research to support her claim that Black criminal stereotypes lead to racial profiling, she failed to adequately link these stereotypes to the racism embedded in American society, which if left unaddressed will aid in the continuation of profiling Blacks as criminals. </w:t>
      </w:r>
    </w:p>
    <w:p w:rsidR="00463187" w:rsidRDefault="00463187" w:rsidP="003A61FA">
      <w:pPr>
        <w:spacing w:after="0" w:line="240" w:lineRule="auto"/>
        <w:jc w:val="both"/>
        <w:rPr>
          <w:rFonts w:ascii="Times New Roman" w:hAnsi="Times New Roman" w:cs="Times New Roman"/>
          <w:sz w:val="24"/>
          <w:szCs w:val="24"/>
        </w:rPr>
      </w:pPr>
      <w:r w:rsidRPr="00F734B2">
        <w:rPr>
          <w:rFonts w:ascii="Times New Roman" w:hAnsi="Times New Roman" w:cs="Times New Roman"/>
          <w:sz w:val="24"/>
          <w:szCs w:val="24"/>
        </w:rPr>
        <w:tab/>
        <w:t>Even though Welch identifies the fact that since the Civil Rights era a link between crime and African Americans was developed, she neglects the role of the pre-Civil Rights era of Jim Crow in creating these stereotypes in the first place.   The stereotyping of Blacks as criminals is historically rooted in the 19</w:t>
      </w:r>
      <w:r w:rsidRPr="00F734B2">
        <w:rPr>
          <w:rFonts w:ascii="Times New Roman" w:hAnsi="Times New Roman" w:cs="Times New Roman"/>
          <w:sz w:val="24"/>
          <w:szCs w:val="24"/>
          <w:vertAlign w:val="superscript"/>
        </w:rPr>
        <w:t>th</w:t>
      </w:r>
      <w:r w:rsidRPr="00F734B2">
        <w:rPr>
          <w:rFonts w:ascii="Times New Roman" w:hAnsi="Times New Roman" w:cs="Times New Roman"/>
          <w:sz w:val="24"/>
          <w:szCs w:val="24"/>
        </w:rPr>
        <w:t xml:space="preserve"> century race-based notions of Blackness. According to Michelle Alexander, in </w:t>
      </w:r>
      <w:r w:rsidRPr="00F734B2">
        <w:rPr>
          <w:rFonts w:ascii="Times New Roman" w:hAnsi="Times New Roman" w:cs="Times New Roman"/>
          <w:sz w:val="24"/>
          <w:szCs w:val="24"/>
          <w:u w:val="single"/>
        </w:rPr>
        <w:t>The New Jim Crow</w:t>
      </w:r>
      <w:r w:rsidRPr="00F734B2">
        <w:rPr>
          <w:rFonts w:ascii="Times New Roman" w:hAnsi="Times New Roman" w:cs="Times New Roman"/>
          <w:sz w:val="24"/>
          <w:szCs w:val="24"/>
        </w:rPr>
        <w:t>, this era placed African Americans in position of second-class citizenship in the same way that mass incarceration currently places those convicted of felonies. Yet, Welch fails to mention this connection. Instead, Welch focuses on the role that the media plays in perpetuating these ideas linking Blacks to criminal activity.  According to Welch, “the media provide readily accessible depictions of criminality, which may help to shape perceptions about crime and subsequent justice practices” (281). While this may be true, any accurate discussion of the role of the media must take into consideration that from which media has adopted these concepts. Given Welch’s argument that the common stereotype of Blacks as criminals has erroneously served as a subtle rationale for the unofficial policy and practice of racial profiling by criminal justice practitioners, it is vitally important that research connect these practices to the historical foundations of race in America in order to challenge and ultimately change these systems. </w:t>
      </w:r>
    </w:p>
    <w:p w:rsidR="003A61FA" w:rsidRPr="00F734B2" w:rsidRDefault="003A61FA" w:rsidP="00EC54D3">
      <w:pPr>
        <w:spacing w:after="0" w:line="240" w:lineRule="auto"/>
        <w:rPr>
          <w:rFonts w:ascii="Times New Roman" w:hAnsi="Times New Roman" w:cs="Times New Roman"/>
          <w:sz w:val="24"/>
          <w:szCs w:val="24"/>
        </w:rPr>
      </w:pPr>
    </w:p>
    <w:p w:rsidR="00463187" w:rsidRDefault="00F734B2" w:rsidP="00EC54D3">
      <w:pPr>
        <w:spacing w:after="0" w:line="240" w:lineRule="auto"/>
        <w:rPr>
          <w:rFonts w:ascii="Times New Roman" w:hAnsi="Times New Roman" w:cs="Times New Roman"/>
          <w:sz w:val="24"/>
          <w:szCs w:val="24"/>
          <w:u w:val="single"/>
        </w:rPr>
      </w:pPr>
      <w:r w:rsidRPr="00F734B2">
        <w:rPr>
          <w:rFonts w:ascii="Times New Roman" w:hAnsi="Times New Roman" w:cs="Times New Roman"/>
          <w:sz w:val="24"/>
          <w:szCs w:val="24"/>
          <w:u w:val="single"/>
        </w:rPr>
        <w:t>Results</w:t>
      </w:r>
    </w:p>
    <w:p w:rsidR="00B80C7B" w:rsidRDefault="00B80C7B" w:rsidP="00EC54D3">
      <w:pPr>
        <w:spacing w:after="0" w:line="240" w:lineRule="auto"/>
        <w:rPr>
          <w:rFonts w:ascii="Times New Roman" w:hAnsi="Times New Roman" w:cs="Times New Roman"/>
          <w:sz w:val="24"/>
          <w:szCs w:val="24"/>
          <w:u w:val="single"/>
        </w:rPr>
      </w:pPr>
    </w:p>
    <w:p w:rsidR="00B80C7B" w:rsidRPr="005661CE" w:rsidRDefault="005661CE" w:rsidP="005661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Critical Article Review Papers </w:t>
      </w:r>
      <w:r w:rsidR="007F4E11">
        <w:rPr>
          <w:rFonts w:ascii="Times New Roman" w:hAnsi="Times New Roman" w:cs="Times New Roman"/>
          <w:sz w:val="24"/>
          <w:szCs w:val="24"/>
        </w:rPr>
        <w:t>were submitted by 31/33</w:t>
      </w:r>
      <w:r>
        <w:rPr>
          <w:rFonts w:ascii="Times New Roman" w:hAnsi="Times New Roman" w:cs="Times New Roman"/>
          <w:sz w:val="24"/>
          <w:szCs w:val="24"/>
        </w:rPr>
        <w:t xml:space="preserve"> students. On average students scored 13.83 out of 15. Students demonstrated an outstanding ability to critically analyze information.  They demonstrated v</w:t>
      </w:r>
      <w:r w:rsidRPr="005661CE">
        <w:rPr>
          <w:rFonts w:ascii="Times New Roman" w:hAnsi="Times New Roman" w:cs="Times New Roman"/>
          <w:sz w:val="24"/>
          <w:szCs w:val="24"/>
        </w:rPr>
        <w:t>ery good articulation of author’s central argument showing high ability to identify and summarize main points.</w:t>
      </w:r>
      <w:r>
        <w:rPr>
          <w:rFonts w:ascii="Times New Roman" w:hAnsi="Times New Roman" w:cs="Times New Roman"/>
          <w:sz w:val="24"/>
          <w:szCs w:val="24"/>
        </w:rPr>
        <w:t xml:space="preserve"> Also, a v</w:t>
      </w:r>
      <w:r w:rsidRPr="005661CE">
        <w:rPr>
          <w:rFonts w:ascii="Times New Roman" w:hAnsi="Times New Roman" w:cs="Times New Roman"/>
          <w:sz w:val="24"/>
          <w:szCs w:val="24"/>
        </w:rPr>
        <w:t>ery good applications of original assessment of author’s work demonstrating high ability to analyze in order to form new arguments.</w:t>
      </w:r>
      <w:r>
        <w:rPr>
          <w:rFonts w:ascii="Times New Roman" w:hAnsi="Times New Roman" w:cs="Times New Roman"/>
          <w:sz w:val="24"/>
          <w:szCs w:val="24"/>
        </w:rPr>
        <w:t xml:space="preserve"> Third, a v</w:t>
      </w:r>
      <w:r w:rsidRPr="005661CE">
        <w:rPr>
          <w:rFonts w:ascii="Times New Roman" w:hAnsi="Times New Roman" w:cs="Times New Roman"/>
          <w:sz w:val="24"/>
          <w:szCs w:val="24"/>
        </w:rPr>
        <w:t>ery good development of original claims showing high ability to critically examine and challenge the author’s central argument.</w:t>
      </w:r>
      <w:r>
        <w:rPr>
          <w:rFonts w:ascii="Times New Roman" w:hAnsi="Times New Roman" w:cs="Times New Roman"/>
          <w:sz w:val="24"/>
          <w:szCs w:val="24"/>
        </w:rPr>
        <w:t xml:space="preserve"> Fourth, students demonstrated a v</w:t>
      </w:r>
      <w:r w:rsidRPr="005661CE">
        <w:rPr>
          <w:rFonts w:ascii="Times New Roman" w:hAnsi="Times New Roman" w:cs="Times New Roman"/>
          <w:sz w:val="24"/>
          <w:szCs w:val="24"/>
        </w:rPr>
        <w:t xml:space="preserve">ery good use of examples/illustrations from the author’s text that demonstrate high ability to synthesize evidence in analytical way to formulate clear conclusions. </w:t>
      </w:r>
      <w:r>
        <w:rPr>
          <w:rFonts w:ascii="Times New Roman" w:hAnsi="Times New Roman" w:cs="Times New Roman"/>
          <w:sz w:val="24"/>
          <w:szCs w:val="24"/>
        </w:rPr>
        <w:t>And finally, a v</w:t>
      </w:r>
      <w:r w:rsidRPr="005661CE">
        <w:rPr>
          <w:rFonts w:ascii="Times New Roman" w:hAnsi="Times New Roman" w:cs="Times New Roman"/>
          <w:sz w:val="24"/>
          <w:szCs w:val="24"/>
        </w:rPr>
        <w:t>ery good discussion of the implications demonstrating high ability to support new arguments.</w:t>
      </w:r>
    </w:p>
    <w:p w:rsidR="00F734B2" w:rsidRPr="00F734B2" w:rsidRDefault="00F734B2" w:rsidP="00EC54D3">
      <w:pPr>
        <w:spacing w:after="0" w:line="240" w:lineRule="auto"/>
        <w:rPr>
          <w:rFonts w:ascii="Times New Roman" w:hAnsi="Times New Roman" w:cs="Times New Roman"/>
          <w:sz w:val="24"/>
          <w:szCs w:val="24"/>
        </w:rPr>
      </w:pPr>
    </w:p>
    <w:p w:rsidR="00463187" w:rsidRPr="00F734B2" w:rsidRDefault="00463187" w:rsidP="00EC54D3">
      <w:pPr>
        <w:spacing w:after="0" w:line="240" w:lineRule="auto"/>
        <w:rPr>
          <w:rFonts w:ascii="Times New Roman" w:hAnsi="Times New Roman" w:cs="Times New Roman"/>
          <w:b/>
          <w:sz w:val="24"/>
          <w:szCs w:val="24"/>
          <w:u w:val="single"/>
        </w:rPr>
      </w:pPr>
      <w:r w:rsidRPr="00F734B2">
        <w:rPr>
          <w:rFonts w:ascii="Times New Roman" w:hAnsi="Times New Roman" w:cs="Times New Roman"/>
          <w:b/>
          <w:sz w:val="24"/>
          <w:szCs w:val="24"/>
          <w:u w:val="single"/>
        </w:rPr>
        <w:t>Assessing Oral Communication</w:t>
      </w:r>
    </w:p>
    <w:p w:rsidR="00463187" w:rsidRPr="00704332" w:rsidRDefault="00704332" w:rsidP="007043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Course: </w:t>
      </w:r>
      <w:r w:rsidR="00463187" w:rsidRPr="00704332">
        <w:rPr>
          <w:rFonts w:ascii="Times New Roman" w:hAnsi="Times New Roman" w:cs="Times New Roman"/>
          <w:sz w:val="24"/>
          <w:szCs w:val="24"/>
        </w:rPr>
        <w:t>AFRS 300 Contemporary Issues in the African American Community</w:t>
      </w:r>
      <w:r w:rsidR="00A85CDE" w:rsidRPr="00704332">
        <w:rPr>
          <w:rFonts w:ascii="Times New Roman" w:hAnsi="Times New Roman" w:cs="Times New Roman"/>
          <w:sz w:val="24"/>
          <w:szCs w:val="24"/>
        </w:rPr>
        <w:t xml:space="preserve"> Fall 2</w:t>
      </w:r>
      <w:r w:rsidR="00212F1B" w:rsidRPr="00704332">
        <w:rPr>
          <w:rFonts w:ascii="Times New Roman" w:hAnsi="Times New Roman" w:cs="Times New Roman"/>
          <w:sz w:val="24"/>
          <w:szCs w:val="24"/>
        </w:rPr>
        <w:t>014</w:t>
      </w:r>
    </w:p>
    <w:p w:rsidR="00BC6641" w:rsidRDefault="00BC6641" w:rsidP="00EC54D3">
      <w:pPr>
        <w:spacing w:after="0" w:line="240" w:lineRule="auto"/>
        <w:rPr>
          <w:rFonts w:ascii="Times New Roman" w:hAnsi="Times New Roman" w:cs="Times New Roman"/>
          <w:b/>
          <w:bCs/>
          <w:sz w:val="24"/>
          <w:szCs w:val="24"/>
        </w:rPr>
      </w:pPr>
    </w:p>
    <w:p w:rsidR="00463187" w:rsidRPr="00704332" w:rsidRDefault="00704332" w:rsidP="00EC54D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Assignment: </w:t>
      </w:r>
      <w:r w:rsidR="00463187" w:rsidRPr="00704332">
        <w:rPr>
          <w:rFonts w:ascii="Times New Roman" w:hAnsi="Times New Roman" w:cs="Times New Roman"/>
          <w:bCs/>
          <w:sz w:val="24"/>
          <w:szCs w:val="24"/>
        </w:rPr>
        <w:t>Critical Debate Presentations</w:t>
      </w:r>
    </w:p>
    <w:p w:rsidR="00BC6641" w:rsidRDefault="00BC6641" w:rsidP="00EC54D3">
      <w:pPr>
        <w:spacing w:after="0" w:line="240" w:lineRule="auto"/>
        <w:rPr>
          <w:rFonts w:ascii="Times New Roman" w:hAnsi="Times New Roman" w:cs="Times New Roman"/>
          <w:bCs/>
          <w:sz w:val="24"/>
          <w:szCs w:val="24"/>
          <w:u w:val="single"/>
        </w:rPr>
      </w:pPr>
    </w:p>
    <w:p w:rsidR="008D4F23" w:rsidRDefault="008D4F23" w:rsidP="00EC54D3">
      <w:pPr>
        <w:spacing w:after="0" w:line="240" w:lineRule="auto"/>
        <w:rPr>
          <w:rFonts w:ascii="Times New Roman" w:hAnsi="Times New Roman" w:cs="Times New Roman"/>
          <w:bCs/>
          <w:sz w:val="24"/>
          <w:szCs w:val="24"/>
          <w:u w:val="single"/>
        </w:rPr>
      </w:pPr>
    </w:p>
    <w:p w:rsidR="008D4F23" w:rsidRDefault="008D4F23" w:rsidP="00EC54D3">
      <w:pPr>
        <w:spacing w:after="0" w:line="240" w:lineRule="auto"/>
        <w:rPr>
          <w:rFonts w:ascii="Times New Roman" w:hAnsi="Times New Roman" w:cs="Times New Roman"/>
          <w:bCs/>
          <w:sz w:val="24"/>
          <w:szCs w:val="24"/>
          <w:u w:val="single"/>
        </w:rPr>
      </w:pPr>
    </w:p>
    <w:p w:rsidR="00463187" w:rsidRPr="00F734B2" w:rsidRDefault="00463187" w:rsidP="00EC54D3">
      <w:pPr>
        <w:spacing w:after="0" w:line="240" w:lineRule="auto"/>
        <w:rPr>
          <w:rFonts w:ascii="Times New Roman" w:hAnsi="Times New Roman" w:cs="Times New Roman"/>
          <w:sz w:val="24"/>
          <w:szCs w:val="24"/>
          <w:u w:val="single"/>
        </w:rPr>
      </w:pPr>
      <w:r w:rsidRPr="00F734B2">
        <w:rPr>
          <w:rFonts w:ascii="Times New Roman" w:hAnsi="Times New Roman" w:cs="Times New Roman"/>
          <w:bCs/>
          <w:sz w:val="24"/>
          <w:szCs w:val="24"/>
          <w:u w:val="single"/>
        </w:rPr>
        <w:t>Assignment Prompt</w:t>
      </w:r>
    </w:p>
    <w:p w:rsidR="00463187" w:rsidRPr="00F734B2" w:rsidRDefault="00463187" w:rsidP="00EC54D3">
      <w:pPr>
        <w:spacing w:after="0" w:line="240" w:lineRule="auto"/>
        <w:jc w:val="both"/>
        <w:rPr>
          <w:rFonts w:ascii="Times New Roman" w:hAnsi="Times New Roman" w:cs="Times New Roman"/>
          <w:sz w:val="24"/>
          <w:szCs w:val="24"/>
        </w:rPr>
      </w:pPr>
      <w:r w:rsidRPr="00F734B2">
        <w:rPr>
          <w:rFonts w:ascii="Times New Roman" w:hAnsi="Times New Roman" w:cs="Times New Roman"/>
          <w:sz w:val="24"/>
          <w:szCs w:val="24"/>
        </w:rPr>
        <w:lastRenderedPageBreak/>
        <w:t xml:space="preserve">Each student will need to select a debate topic and there will be 3 pro and 3 con </w:t>
      </w:r>
      <w:r w:rsidR="00F734B2" w:rsidRPr="00F734B2">
        <w:rPr>
          <w:rFonts w:ascii="Times New Roman" w:hAnsi="Times New Roman" w:cs="Times New Roman"/>
          <w:sz w:val="24"/>
          <w:szCs w:val="24"/>
        </w:rPr>
        <w:t>slots available for each debate</w:t>
      </w:r>
      <w:r w:rsidRPr="00F734B2">
        <w:rPr>
          <w:rFonts w:ascii="Times New Roman" w:hAnsi="Times New Roman" w:cs="Times New Roman"/>
          <w:sz w:val="24"/>
          <w:szCs w:val="24"/>
        </w:rPr>
        <w:t xml:space="preserve">. The debate presentations will follow an 18 minute format and this format will include a 3 minute introduction, 3 minute rebuttal, and a 3 minute closing for each debate group. The only material that each debater </w:t>
      </w:r>
      <w:r w:rsidR="00F734B2" w:rsidRPr="00F734B2">
        <w:rPr>
          <w:rFonts w:ascii="Times New Roman" w:hAnsi="Times New Roman" w:cs="Times New Roman"/>
          <w:sz w:val="24"/>
          <w:szCs w:val="24"/>
        </w:rPr>
        <w:t>can use is one 3 by 5 note card</w:t>
      </w:r>
      <w:r w:rsidRPr="00F734B2">
        <w:rPr>
          <w:rFonts w:ascii="Times New Roman" w:hAnsi="Times New Roman" w:cs="Times New Roman"/>
          <w:sz w:val="24"/>
          <w:szCs w:val="24"/>
        </w:rPr>
        <w:t>. At least two class readings and two outside sources must be used to support the debater</w:t>
      </w:r>
      <w:r w:rsidR="00F734B2" w:rsidRPr="00F734B2">
        <w:rPr>
          <w:rFonts w:ascii="Times New Roman" w:hAnsi="Times New Roman" w:cs="Times New Roman"/>
          <w:sz w:val="24"/>
          <w:szCs w:val="24"/>
        </w:rPr>
        <w:t>’</w:t>
      </w:r>
      <w:r w:rsidRPr="00F734B2">
        <w:rPr>
          <w:rFonts w:ascii="Times New Roman" w:hAnsi="Times New Roman" w:cs="Times New Roman"/>
          <w:sz w:val="24"/>
          <w:szCs w:val="24"/>
        </w:rPr>
        <w:t>s claims. Students are required to develop a three</w:t>
      </w:r>
      <w:r w:rsidR="00824216">
        <w:rPr>
          <w:rFonts w:ascii="Times New Roman" w:hAnsi="Times New Roman" w:cs="Times New Roman"/>
          <w:sz w:val="24"/>
          <w:szCs w:val="24"/>
        </w:rPr>
        <w:t>-</w:t>
      </w:r>
      <w:r w:rsidR="00F734B2" w:rsidRPr="00F734B2">
        <w:rPr>
          <w:rFonts w:ascii="Times New Roman" w:hAnsi="Times New Roman" w:cs="Times New Roman"/>
          <w:sz w:val="24"/>
          <w:szCs w:val="24"/>
        </w:rPr>
        <w:t>part argument</w:t>
      </w:r>
      <w:r w:rsidRPr="00F734B2">
        <w:rPr>
          <w:rFonts w:ascii="Times New Roman" w:hAnsi="Times New Roman" w:cs="Times New Roman"/>
          <w:sz w:val="24"/>
          <w:szCs w:val="24"/>
        </w:rPr>
        <w:t xml:space="preserve"> for or against their topic </w:t>
      </w:r>
      <w:r w:rsidR="00F734B2" w:rsidRPr="00F734B2">
        <w:rPr>
          <w:rFonts w:ascii="Times New Roman" w:hAnsi="Times New Roman" w:cs="Times New Roman"/>
          <w:sz w:val="24"/>
          <w:szCs w:val="24"/>
        </w:rPr>
        <w:t xml:space="preserve">that explores and critically analyzes </w:t>
      </w:r>
      <w:r w:rsidRPr="00F734B2">
        <w:rPr>
          <w:rFonts w:ascii="Times New Roman" w:hAnsi="Times New Roman" w:cs="Times New Roman"/>
          <w:sz w:val="24"/>
          <w:szCs w:val="24"/>
        </w:rPr>
        <w:t>the issue in relation to its impact on the Africa</w:t>
      </w:r>
      <w:r w:rsidR="00F734B2" w:rsidRPr="00F734B2">
        <w:rPr>
          <w:rFonts w:ascii="Times New Roman" w:hAnsi="Times New Roman" w:cs="Times New Roman"/>
          <w:sz w:val="24"/>
          <w:szCs w:val="24"/>
        </w:rPr>
        <w:t xml:space="preserve">n American community. Students </w:t>
      </w:r>
      <w:r w:rsidRPr="00F734B2">
        <w:rPr>
          <w:rFonts w:ascii="Times New Roman" w:hAnsi="Times New Roman" w:cs="Times New Roman"/>
          <w:sz w:val="24"/>
          <w:szCs w:val="24"/>
        </w:rPr>
        <w:t xml:space="preserve">are expected to incorporate quantitative evidence to support their claims. Students must analyze and respond to the opposing team’s argument. Your debate group will be expected to answer questions from the audience after your presentation. Students must turn in a list of references used in the debate. </w:t>
      </w:r>
    </w:p>
    <w:p w:rsidR="00F734B2" w:rsidRPr="00F734B2" w:rsidRDefault="00F734B2" w:rsidP="00EC54D3">
      <w:pPr>
        <w:spacing w:after="0" w:line="240" w:lineRule="auto"/>
        <w:rPr>
          <w:rFonts w:ascii="Times New Roman" w:hAnsi="Times New Roman" w:cs="Times New Roman"/>
          <w:sz w:val="24"/>
          <w:szCs w:val="24"/>
        </w:rPr>
      </w:pPr>
    </w:p>
    <w:p w:rsidR="00F734B2" w:rsidRDefault="00F734B2" w:rsidP="00EC54D3">
      <w:pPr>
        <w:spacing w:after="0" w:line="240" w:lineRule="auto"/>
        <w:rPr>
          <w:rFonts w:ascii="Times New Roman" w:hAnsi="Times New Roman" w:cs="Times New Roman"/>
          <w:sz w:val="24"/>
          <w:szCs w:val="24"/>
          <w:u w:val="single"/>
        </w:rPr>
      </w:pPr>
      <w:r w:rsidRPr="00F734B2">
        <w:rPr>
          <w:rFonts w:ascii="Times New Roman" w:hAnsi="Times New Roman" w:cs="Times New Roman"/>
          <w:sz w:val="24"/>
          <w:szCs w:val="24"/>
          <w:u w:val="single"/>
        </w:rPr>
        <w:t>Debate Presentation Evaluation Rubric</w:t>
      </w:r>
    </w:p>
    <w:p w:rsidR="00EC54D3" w:rsidRPr="00F734B2" w:rsidRDefault="00EC54D3" w:rsidP="00EC54D3">
      <w:pPr>
        <w:spacing w:after="0" w:line="240" w:lineRule="auto"/>
        <w:rPr>
          <w:rFonts w:ascii="Times New Roman" w:hAnsi="Times New Roman" w:cs="Times New Roman"/>
          <w:sz w:val="24"/>
          <w:szCs w:val="24"/>
          <w:u w:val="single"/>
        </w:rPr>
      </w:pPr>
    </w:p>
    <w:tbl>
      <w:tblPr>
        <w:tblW w:w="5000" w:type="pct"/>
        <w:tblCellMar>
          <w:left w:w="0" w:type="dxa"/>
          <w:right w:w="0" w:type="dxa"/>
        </w:tblCellMar>
        <w:tblLook w:val="0420" w:firstRow="1" w:lastRow="0" w:firstColumn="0" w:lastColumn="0" w:noHBand="0" w:noVBand="1"/>
      </w:tblPr>
      <w:tblGrid>
        <w:gridCol w:w="1571"/>
        <w:gridCol w:w="2232"/>
        <w:gridCol w:w="2645"/>
        <w:gridCol w:w="2892"/>
      </w:tblGrid>
      <w:tr w:rsidR="00F734B2" w:rsidRPr="00F734B2" w:rsidTr="00F734B2">
        <w:trPr>
          <w:trHeight w:val="744"/>
        </w:trPr>
        <w:tc>
          <w:tcPr>
            <w:tcW w:w="841"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b/>
                <w:bCs/>
                <w:sz w:val="24"/>
                <w:szCs w:val="24"/>
              </w:rPr>
              <w:t>Criteria</w:t>
            </w:r>
          </w:p>
        </w:tc>
        <w:tc>
          <w:tcPr>
            <w:tcW w:w="1195"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b/>
                <w:bCs/>
                <w:sz w:val="24"/>
                <w:szCs w:val="24"/>
              </w:rPr>
              <w:t>1 Point (each)</w:t>
            </w:r>
          </w:p>
        </w:tc>
        <w:tc>
          <w:tcPr>
            <w:tcW w:w="1416"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b/>
                <w:bCs/>
                <w:sz w:val="24"/>
                <w:szCs w:val="24"/>
              </w:rPr>
              <w:t>2 Points (each)</w:t>
            </w:r>
          </w:p>
        </w:tc>
        <w:tc>
          <w:tcPr>
            <w:tcW w:w="1549"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b/>
                <w:bCs/>
                <w:sz w:val="24"/>
                <w:szCs w:val="24"/>
              </w:rPr>
              <w:t>3 Points (Each</w:t>
            </w:r>
          </w:p>
        </w:tc>
      </w:tr>
      <w:tr w:rsidR="00F734B2" w:rsidRPr="00F734B2" w:rsidTr="00F734B2">
        <w:trPr>
          <w:trHeight w:val="1007"/>
        </w:trPr>
        <w:tc>
          <w:tcPr>
            <w:tcW w:w="841"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Presentation</w:t>
            </w:r>
          </w:p>
        </w:tc>
        <w:tc>
          <w:tcPr>
            <w:tcW w:w="1195"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Unclear &amp; Poor time management.</w:t>
            </w:r>
          </w:p>
        </w:tc>
        <w:tc>
          <w:tcPr>
            <w:tcW w:w="1416"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Timely but limited clarity in argument.</w:t>
            </w:r>
          </w:p>
        </w:tc>
        <w:tc>
          <w:tcPr>
            <w:tcW w:w="1549"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Presented a timely clear debate.</w:t>
            </w:r>
          </w:p>
        </w:tc>
      </w:tr>
      <w:tr w:rsidR="00F734B2" w:rsidRPr="00F734B2" w:rsidTr="00F734B2">
        <w:trPr>
          <w:trHeight w:val="1608"/>
        </w:trPr>
        <w:tc>
          <w:tcPr>
            <w:tcW w:w="84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Argument</w:t>
            </w:r>
          </w:p>
        </w:tc>
        <w:tc>
          <w:tcPr>
            <w:tcW w:w="1195"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Poor synthesis of evidence resulting in weak argument.</w:t>
            </w:r>
          </w:p>
        </w:tc>
        <w:tc>
          <w:tcPr>
            <w:tcW w:w="141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Limited synthesis of evidence leading to fair support for argument.</w:t>
            </w:r>
          </w:p>
        </w:tc>
        <w:tc>
          <w:tcPr>
            <w:tcW w:w="1549"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Synthesized evidence in analytical way to formulate clear argument.</w:t>
            </w:r>
          </w:p>
        </w:tc>
      </w:tr>
      <w:tr w:rsidR="00F734B2" w:rsidRPr="00F734B2" w:rsidTr="00F734B2">
        <w:trPr>
          <w:trHeight w:val="2074"/>
        </w:trPr>
        <w:tc>
          <w:tcPr>
            <w:tcW w:w="841"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Addressing Opposing Argument</w:t>
            </w:r>
          </w:p>
        </w:tc>
        <w:tc>
          <w:tcPr>
            <w:tcW w:w="1195"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Poor critique of opposing argument &amp; no use of sources.</w:t>
            </w:r>
          </w:p>
        </w:tc>
        <w:tc>
          <w:tcPr>
            <w:tcW w:w="141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Limited evidence for challenging opposing argument.</w:t>
            </w:r>
          </w:p>
        </w:tc>
        <w:tc>
          <w:tcPr>
            <w:tcW w:w="154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Critically examined and challenged the opposing argument with evidence</w:t>
            </w:r>
          </w:p>
        </w:tc>
      </w:tr>
      <w:tr w:rsidR="00F734B2" w:rsidRPr="00F734B2" w:rsidTr="00F734B2">
        <w:trPr>
          <w:trHeight w:val="1439"/>
        </w:trPr>
        <w:tc>
          <w:tcPr>
            <w:tcW w:w="84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Addressing Audience Questions</w:t>
            </w:r>
          </w:p>
        </w:tc>
        <w:tc>
          <w:tcPr>
            <w:tcW w:w="1195"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 xml:space="preserve">Relied too heavily on opinions and not authorities. </w:t>
            </w:r>
          </w:p>
        </w:tc>
        <w:tc>
          <w:tcPr>
            <w:tcW w:w="141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Limited use of authorities in response to questions.</w:t>
            </w:r>
          </w:p>
        </w:tc>
        <w:tc>
          <w:tcPr>
            <w:tcW w:w="1549"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 xml:space="preserve">Accurately relied on authorities in response to questions. </w:t>
            </w:r>
          </w:p>
        </w:tc>
      </w:tr>
      <w:tr w:rsidR="00F734B2" w:rsidRPr="00F734B2" w:rsidTr="00F734B2">
        <w:trPr>
          <w:trHeight w:val="1541"/>
        </w:trPr>
        <w:tc>
          <w:tcPr>
            <w:tcW w:w="841"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lastRenderedPageBreak/>
              <w:t>Sources</w:t>
            </w:r>
          </w:p>
        </w:tc>
        <w:tc>
          <w:tcPr>
            <w:tcW w:w="1195"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Lacked empirical evidence to support claims.</w:t>
            </w:r>
          </w:p>
        </w:tc>
        <w:tc>
          <w:tcPr>
            <w:tcW w:w="141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Limited use of empirical research.</w:t>
            </w:r>
          </w:p>
        </w:tc>
        <w:tc>
          <w:tcPr>
            <w:tcW w:w="154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734B2" w:rsidRPr="00F734B2" w:rsidRDefault="00F734B2" w:rsidP="00F734B2">
            <w:pPr>
              <w:rPr>
                <w:rFonts w:ascii="Times New Roman" w:hAnsi="Times New Roman" w:cs="Times New Roman"/>
                <w:sz w:val="24"/>
                <w:szCs w:val="24"/>
              </w:rPr>
            </w:pPr>
            <w:r w:rsidRPr="00F734B2">
              <w:rPr>
                <w:rFonts w:ascii="Times New Roman" w:hAnsi="Times New Roman" w:cs="Times New Roman"/>
                <w:sz w:val="24"/>
                <w:szCs w:val="24"/>
              </w:rPr>
              <w:t xml:space="preserve">Incorporated quantitative data to support claims. </w:t>
            </w:r>
          </w:p>
        </w:tc>
      </w:tr>
    </w:tbl>
    <w:p w:rsidR="00463187" w:rsidRPr="00F734B2" w:rsidRDefault="00463187" w:rsidP="00EC54D3">
      <w:pPr>
        <w:spacing w:after="0" w:line="240" w:lineRule="auto"/>
        <w:rPr>
          <w:rFonts w:ascii="Times New Roman" w:hAnsi="Times New Roman" w:cs="Times New Roman"/>
          <w:sz w:val="24"/>
          <w:szCs w:val="24"/>
        </w:rPr>
      </w:pPr>
    </w:p>
    <w:p w:rsidR="00F734B2" w:rsidRPr="00F734B2" w:rsidRDefault="00F734B2" w:rsidP="00EC54D3">
      <w:pPr>
        <w:spacing w:after="0" w:line="240" w:lineRule="auto"/>
        <w:rPr>
          <w:rFonts w:ascii="Times New Roman" w:hAnsi="Times New Roman" w:cs="Times New Roman"/>
          <w:sz w:val="24"/>
          <w:szCs w:val="24"/>
          <w:u w:val="single"/>
        </w:rPr>
      </w:pPr>
      <w:r w:rsidRPr="00F734B2">
        <w:rPr>
          <w:rFonts w:ascii="Times New Roman" w:hAnsi="Times New Roman" w:cs="Times New Roman"/>
          <w:bCs/>
          <w:sz w:val="24"/>
          <w:szCs w:val="24"/>
          <w:u w:val="single"/>
        </w:rPr>
        <w:t>Student Evaluation Form</w:t>
      </w:r>
    </w:p>
    <w:p w:rsidR="00F734B2" w:rsidRPr="00F734B2" w:rsidRDefault="00F734B2" w:rsidP="00EC54D3">
      <w:pPr>
        <w:spacing w:after="0" w:line="240" w:lineRule="auto"/>
        <w:rPr>
          <w:rFonts w:ascii="Times New Roman" w:hAnsi="Times New Roman" w:cs="Times New Roman"/>
          <w:sz w:val="24"/>
          <w:szCs w:val="24"/>
        </w:rPr>
      </w:pPr>
      <w:r w:rsidRPr="00F734B2">
        <w:rPr>
          <w:rFonts w:ascii="Times New Roman" w:hAnsi="Times New Roman" w:cs="Times New Roman"/>
          <w:sz w:val="24"/>
          <w:szCs w:val="24"/>
        </w:rPr>
        <w:t xml:space="preserve">Your group’s debate presentation was evaluated on the five categories listed below.  Each category is worth three points.  The debate presentation is worth a total of 15 points.  Comments at the bottom of the evaluation will provide further clarity for your group’s score. </w:t>
      </w:r>
    </w:p>
    <w:p w:rsidR="00F734B2" w:rsidRPr="00F734B2" w:rsidRDefault="00F734B2" w:rsidP="00EC54D3">
      <w:pPr>
        <w:spacing w:after="0" w:line="240" w:lineRule="auto"/>
        <w:rPr>
          <w:rFonts w:ascii="Times New Roman" w:eastAsia="Cambria" w:hAnsi="Times New Roman" w:cs="Times New Roman"/>
          <w:sz w:val="24"/>
          <w:szCs w:val="24"/>
        </w:rPr>
      </w:pPr>
      <w:r w:rsidRPr="00F734B2">
        <w:rPr>
          <w:rFonts w:ascii="Times New Roman" w:eastAsia="Cambria" w:hAnsi="Times New Roman" w:cs="Times New Roman"/>
          <w:sz w:val="24"/>
          <w:szCs w:val="24"/>
        </w:rPr>
        <w:t>Presentation</w:t>
      </w:r>
      <w:r w:rsidRPr="00F734B2">
        <w:rPr>
          <w:rFonts w:ascii="Times New Roman" w:eastAsia="Cambria" w:hAnsi="Times New Roman" w:cs="Times New Roman"/>
          <w:sz w:val="24"/>
          <w:szCs w:val="24"/>
        </w:rPr>
        <w:tab/>
        <w:t xml:space="preserve"> </w:t>
      </w:r>
    </w:p>
    <w:p w:rsidR="00F734B2" w:rsidRPr="00F734B2" w:rsidRDefault="00F734B2" w:rsidP="00EC54D3">
      <w:pPr>
        <w:spacing w:after="0" w:line="240" w:lineRule="auto"/>
        <w:rPr>
          <w:rFonts w:ascii="Times New Roman" w:eastAsia="Cambria" w:hAnsi="Times New Roman" w:cs="Times New Roman"/>
          <w:sz w:val="24"/>
          <w:szCs w:val="24"/>
        </w:rPr>
      </w:pPr>
      <w:r w:rsidRPr="00F734B2">
        <w:rPr>
          <w:rFonts w:ascii="Times New Roman" w:eastAsia="Cambria" w:hAnsi="Times New Roman" w:cs="Times New Roman"/>
          <w:sz w:val="24"/>
          <w:szCs w:val="24"/>
        </w:rPr>
        <w:tab/>
        <w:t>Time    ________</w:t>
      </w:r>
    </w:p>
    <w:p w:rsidR="00F734B2" w:rsidRPr="00F734B2" w:rsidRDefault="00F734B2" w:rsidP="00EC54D3">
      <w:pPr>
        <w:spacing w:after="0" w:line="240" w:lineRule="auto"/>
        <w:rPr>
          <w:rFonts w:ascii="Times New Roman" w:eastAsia="Cambria" w:hAnsi="Times New Roman" w:cs="Times New Roman"/>
          <w:sz w:val="24"/>
          <w:szCs w:val="24"/>
        </w:rPr>
      </w:pPr>
      <w:r w:rsidRPr="00F734B2">
        <w:rPr>
          <w:rFonts w:ascii="Times New Roman" w:eastAsia="Cambria" w:hAnsi="Times New Roman" w:cs="Times New Roman"/>
          <w:sz w:val="24"/>
          <w:szCs w:val="24"/>
        </w:rPr>
        <w:tab/>
        <w:t>Flow    ________</w:t>
      </w:r>
    </w:p>
    <w:p w:rsidR="00F734B2" w:rsidRPr="00F734B2" w:rsidRDefault="00F734B2" w:rsidP="00EC54D3">
      <w:pPr>
        <w:spacing w:after="0" w:line="240" w:lineRule="auto"/>
        <w:rPr>
          <w:rFonts w:ascii="Times New Roman" w:eastAsia="Cambria" w:hAnsi="Times New Roman" w:cs="Times New Roman"/>
          <w:sz w:val="24"/>
          <w:szCs w:val="24"/>
        </w:rPr>
      </w:pPr>
      <w:r w:rsidRPr="00F734B2">
        <w:rPr>
          <w:rFonts w:ascii="Times New Roman" w:eastAsia="Cambria" w:hAnsi="Times New Roman" w:cs="Times New Roman"/>
          <w:sz w:val="24"/>
          <w:szCs w:val="24"/>
        </w:rPr>
        <w:tab/>
        <w:t>Clarity ________</w:t>
      </w:r>
    </w:p>
    <w:p w:rsidR="00F734B2" w:rsidRPr="00F734B2" w:rsidRDefault="00F734B2" w:rsidP="00EC54D3">
      <w:pPr>
        <w:spacing w:after="0" w:line="240" w:lineRule="auto"/>
        <w:rPr>
          <w:rFonts w:ascii="Times New Roman" w:eastAsia="Cambria" w:hAnsi="Times New Roman" w:cs="Times New Roman"/>
          <w:sz w:val="24"/>
          <w:szCs w:val="24"/>
        </w:rPr>
      </w:pPr>
    </w:p>
    <w:p w:rsidR="00F734B2" w:rsidRPr="00F734B2" w:rsidRDefault="00F734B2" w:rsidP="00EC54D3">
      <w:pPr>
        <w:spacing w:after="0" w:line="240" w:lineRule="auto"/>
        <w:rPr>
          <w:rFonts w:ascii="Times New Roman" w:eastAsia="Cambria" w:hAnsi="Times New Roman" w:cs="Times New Roman"/>
          <w:sz w:val="24"/>
          <w:szCs w:val="24"/>
        </w:rPr>
      </w:pPr>
      <w:r w:rsidRPr="00F734B2">
        <w:rPr>
          <w:rFonts w:ascii="Times New Roman" w:eastAsia="Cambria" w:hAnsi="Times New Roman" w:cs="Times New Roman"/>
          <w:sz w:val="24"/>
          <w:szCs w:val="24"/>
        </w:rPr>
        <w:t>Argument</w:t>
      </w:r>
    </w:p>
    <w:p w:rsidR="00F734B2" w:rsidRPr="00F734B2" w:rsidRDefault="00F734B2" w:rsidP="00EC54D3">
      <w:pPr>
        <w:spacing w:after="0" w:line="240" w:lineRule="auto"/>
        <w:rPr>
          <w:rFonts w:ascii="Times New Roman" w:eastAsia="Cambria" w:hAnsi="Times New Roman" w:cs="Times New Roman"/>
          <w:sz w:val="24"/>
          <w:szCs w:val="24"/>
        </w:rPr>
      </w:pPr>
      <w:r w:rsidRPr="00F734B2">
        <w:rPr>
          <w:rFonts w:ascii="Times New Roman" w:eastAsia="Cambria" w:hAnsi="Times New Roman" w:cs="Times New Roman"/>
          <w:sz w:val="24"/>
          <w:szCs w:val="24"/>
        </w:rPr>
        <w:tab/>
      </w:r>
    </w:p>
    <w:p w:rsidR="00F734B2" w:rsidRPr="00F734B2" w:rsidRDefault="00F734B2" w:rsidP="00EC54D3">
      <w:pPr>
        <w:spacing w:after="0" w:line="240" w:lineRule="auto"/>
        <w:ind w:firstLine="720"/>
        <w:rPr>
          <w:rFonts w:ascii="Times New Roman" w:eastAsia="Cambria" w:hAnsi="Times New Roman" w:cs="Times New Roman"/>
          <w:sz w:val="24"/>
          <w:szCs w:val="24"/>
        </w:rPr>
      </w:pPr>
      <w:r w:rsidRPr="00F734B2">
        <w:rPr>
          <w:rFonts w:ascii="Times New Roman" w:eastAsia="Cambria" w:hAnsi="Times New Roman" w:cs="Times New Roman"/>
          <w:sz w:val="24"/>
          <w:szCs w:val="24"/>
        </w:rPr>
        <w:t>Support for Claims ________</w:t>
      </w:r>
    </w:p>
    <w:p w:rsidR="00F734B2" w:rsidRPr="00F734B2" w:rsidRDefault="00F734B2" w:rsidP="00EC54D3">
      <w:pPr>
        <w:spacing w:after="0" w:line="240" w:lineRule="auto"/>
        <w:rPr>
          <w:rFonts w:ascii="Times New Roman" w:eastAsia="Cambria" w:hAnsi="Times New Roman" w:cs="Times New Roman"/>
          <w:sz w:val="24"/>
          <w:szCs w:val="24"/>
        </w:rPr>
      </w:pPr>
      <w:r w:rsidRPr="00F734B2">
        <w:rPr>
          <w:rFonts w:ascii="Times New Roman" w:eastAsia="Cambria" w:hAnsi="Times New Roman" w:cs="Times New Roman"/>
          <w:sz w:val="24"/>
          <w:szCs w:val="24"/>
        </w:rPr>
        <w:tab/>
        <w:t>Accuracy ________</w:t>
      </w:r>
    </w:p>
    <w:p w:rsidR="00F734B2" w:rsidRPr="00F734B2" w:rsidRDefault="00F734B2" w:rsidP="00EC54D3">
      <w:pPr>
        <w:spacing w:after="0" w:line="240" w:lineRule="auto"/>
        <w:rPr>
          <w:rFonts w:ascii="Times New Roman" w:eastAsia="Cambria" w:hAnsi="Times New Roman" w:cs="Times New Roman"/>
          <w:sz w:val="24"/>
          <w:szCs w:val="24"/>
        </w:rPr>
      </w:pPr>
      <w:r w:rsidRPr="00F734B2">
        <w:rPr>
          <w:rFonts w:ascii="Times New Roman" w:eastAsia="Cambria" w:hAnsi="Times New Roman" w:cs="Times New Roman"/>
          <w:sz w:val="24"/>
          <w:szCs w:val="24"/>
        </w:rPr>
        <w:tab/>
        <w:t>Strength   ________</w:t>
      </w:r>
    </w:p>
    <w:p w:rsidR="00F734B2" w:rsidRPr="00F734B2" w:rsidRDefault="00F734B2" w:rsidP="00EC54D3">
      <w:pPr>
        <w:spacing w:after="0" w:line="240" w:lineRule="auto"/>
        <w:rPr>
          <w:rFonts w:ascii="Times New Roman" w:eastAsia="Cambria" w:hAnsi="Times New Roman" w:cs="Times New Roman"/>
          <w:sz w:val="24"/>
          <w:szCs w:val="24"/>
        </w:rPr>
      </w:pPr>
    </w:p>
    <w:p w:rsidR="00F734B2" w:rsidRPr="00F734B2" w:rsidRDefault="00F734B2" w:rsidP="00EC54D3">
      <w:pPr>
        <w:spacing w:after="0" w:line="240" w:lineRule="auto"/>
        <w:rPr>
          <w:rFonts w:ascii="Times New Roman" w:eastAsia="Cambria" w:hAnsi="Times New Roman" w:cs="Times New Roman"/>
          <w:sz w:val="24"/>
          <w:szCs w:val="24"/>
        </w:rPr>
      </w:pPr>
      <w:r w:rsidRPr="00F734B2">
        <w:rPr>
          <w:rFonts w:ascii="Times New Roman" w:eastAsia="Cambria" w:hAnsi="Times New Roman" w:cs="Times New Roman"/>
          <w:sz w:val="24"/>
          <w:szCs w:val="24"/>
        </w:rPr>
        <w:t xml:space="preserve">Addressing Opposing points </w:t>
      </w:r>
    </w:p>
    <w:p w:rsidR="00F734B2" w:rsidRPr="00F734B2" w:rsidRDefault="00F734B2" w:rsidP="00EC54D3">
      <w:pPr>
        <w:spacing w:after="0" w:line="240" w:lineRule="auto"/>
        <w:rPr>
          <w:rFonts w:ascii="Times New Roman" w:eastAsia="Cambria" w:hAnsi="Times New Roman" w:cs="Times New Roman"/>
          <w:sz w:val="24"/>
          <w:szCs w:val="24"/>
        </w:rPr>
      </w:pPr>
      <w:r w:rsidRPr="00F734B2">
        <w:rPr>
          <w:rFonts w:ascii="Times New Roman" w:eastAsia="Cambria" w:hAnsi="Times New Roman" w:cs="Times New Roman"/>
          <w:sz w:val="24"/>
          <w:szCs w:val="24"/>
        </w:rPr>
        <w:tab/>
      </w:r>
    </w:p>
    <w:p w:rsidR="00F734B2" w:rsidRPr="00F734B2" w:rsidRDefault="00F734B2" w:rsidP="00EC54D3">
      <w:pPr>
        <w:spacing w:after="0" w:line="240" w:lineRule="auto"/>
        <w:ind w:firstLine="720"/>
        <w:rPr>
          <w:rFonts w:ascii="Times New Roman" w:eastAsia="Cambria" w:hAnsi="Times New Roman" w:cs="Times New Roman"/>
          <w:sz w:val="24"/>
          <w:szCs w:val="24"/>
        </w:rPr>
      </w:pPr>
      <w:r w:rsidRPr="00F734B2">
        <w:rPr>
          <w:rFonts w:ascii="Times New Roman" w:eastAsia="Cambria" w:hAnsi="Times New Roman" w:cs="Times New Roman"/>
          <w:sz w:val="24"/>
          <w:szCs w:val="24"/>
        </w:rPr>
        <w:t>Use of Sources _______</w:t>
      </w:r>
    </w:p>
    <w:p w:rsidR="00F734B2" w:rsidRPr="00F734B2" w:rsidRDefault="00F734B2" w:rsidP="00EC54D3">
      <w:pPr>
        <w:spacing w:after="0" w:line="240" w:lineRule="auto"/>
        <w:rPr>
          <w:rFonts w:ascii="Times New Roman" w:eastAsia="Cambria" w:hAnsi="Times New Roman" w:cs="Times New Roman"/>
          <w:sz w:val="24"/>
          <w:szCs w:val="24"/>
        </w:rPr>
      </w:pPr>
      <w:r w:rsidRPr="00F734B2">
        <w:rPr>
          <w:rFonts w:ascii="Times New Roman" w:eastAsia="Cambria" w:hAnsi="Times New Roman" w:cs="Times New Roman"/>
          <w:sz w:val="24"/>
          <w:szCs w:val="24"/>
        </w:rPr>
        <w:tab/>
        <w:t>Strength _______</w:t>
      </w:r>
    </w:p>
    <w:p w:rsidR="00F734B2" w:rsidRPr="00F734B2" w:rsidRDefault="00F734B2" w:rsidP="00EC54D3">
      <w:pPr>
        <w:spacing w:after="0" w:line="240" w:lineRule="auto"/>
        <w:rPr>
          <w:rFonts w:ascii="Times New Roman" w:eastAsia="Cambria" w:hAnsi="Times New Roman" w:cs="Times New Roman"/>
          <w:sz w:val="24"/>
          <w:szCs w:val="24"/>
        </w:rPr>
      </w:pPr>
      <w:r w:rsidRPr="00F734B2">
        <w:rPr>
          <w:rFonts w:ascii="Times New Roman" w:eastAsia="Cambria" w:hAnsi="Times New Roman" w:cs="Times New Roman"/>
          <w:sz w:val="24"/>
          <w:szCs w:val="24"/>
        </w:rPr>
        <w:tab/>
        <w:t>Clarity   _______</w:t>
      </w:r>
    </w:p>
    <w:p w:rsidR="00F734B2" w:rsidRPr="00F734B2" w:rsidRDefault="00F734B2" w:rsidP="00EC54D3">
      <w:pPr>
        <w:spacing w:after="0" w:line="240" w:lineRule="auto"/>
        <w:rPr>
          <w:rFonts w:ascii="Times New Roman" w:eastAsia="Cambria" w:hAnsi="Times New Roman" w:cs="Times New Roman"/>
          <w:sz w:val="24"/>
          <w:szCs w:val="24"/>
        </w:rPr>
      </w:pPr>
    </w:p>
    <w:p w:rsidR="00F734B2" w:rsidRPr="00F734B2" w:rsidRDefault="00F734B2" w:rsidP="00EC54D3">
      <w:pPr>
        <w:spacing w:after="0" w:line="240" w:lineRule="auto"/>
        <w:rPr>
          <w:rFonts w:ascii="Times New Roman" w:eastAsia="Cambria" w:hAnsi="Times New Roman" w:cs="Times New Roman"/>
          <w:sz w:val="24"/>
          <w:szCs w:val="24"/>
        </w:rPr>
      </w:pPr>
      <w:r w:rsidRPr="00F734B2">
        <w:rPr>
          <w:rFonts w:ascii="Times New Roman" w:eastAsia="Cambria" w:hAnsi="Times New Roman" w:cs="Times New Roman"/>
          <w:sz w:val="24"/>
          <w:szCs w:val="24"/>
        </w:rPr>
        <w:t>Addressing the audience questions</w:t>
      </w:r>
    </w:p>
    <w:p w:rsidR="00F734B2" w:rsidRPr="00F734B2" w:rsidRDefault="00F734B2" w:rsidP="00EC54D3">
      <w:pPr>
        <w:spacing w:after="0" w:line="240" w:lineRule="auto"/>
        <w:rPr>
          <w:rFonts w:ascii="Times New Roman" w:eastAsia="Cambria" w:hAnsi="Times New Roman" w:cs="Times New Roman"/>
          <w:sz w:val="24"/>
          <w:szCs w:val="24"/>
        </w:rPr>
      </w:pPr>
      <w:r w:rsidRPr="00F734B2">
        <w:rPr>
          <w:rFonts w:ascii="Times New Roman" w:eastAsia="Cambria" w:hAnsi="Times New Roman" w:cs="Times New Roman"/>
          <w:sz w:val="24"/>
          <w:szCs w:val="24"/>
        </w:rPr>
        <w:tab/>
      </w:r>
    </w:p>
    <w:p w:rsidR="00F734B2" w:rsidRPr="00F734B2" w:rsidRDefault="00F734B2" w:rsidP="00EC54D3">
      <w:pPr>
        <w:spacing w:after="0" w:line="240" w:lineRule="auto"/>
        <w:ind w:firstLine="720"/>
        <w:rPr>
          <w:rFonts w:ascii="Times New Roman" w:eastAsia="Cambria" w:hAnsi="Times New Roman" w:cs="Times New Roman"/>
          <w:sz w:val="24"/>
          <w:szCs w:val="24"/>
        </w:rPr>
      </w:pPr>
      <w:r w:rsidRPr="00F734B2">
        <w:rPr>
          <w:rFonts w:ascii="Times New Roman" w:eastAsia="Cambria" w:hAnsi="Times New Roman" w:cs="Times New Roman"/>
          <w:sz w:val="24"/>
          <w:szCs w:val="24"/>
        </w:rPr>
        <w:t xml:space="preserve">Answer questions _______ </w:t>
      </w:r>
    </w:p>
    <w:p w:rsidR="00F734B2" w:rsidRPr="00F734B2" w:rsidRDefault="00F734B2" w:rsidP="00EC54D3">
      <w:pPr>
        <w:spacing w:after="0" w:line="240" w:lineRule="auto"/>
        <w:ind w:firstLine="720"/>
        <w:rPr>
          <w:rFonts w:ascii="Times New Roman" w:eastAsia="Cambria" w:hAnsi="Times New Roman" w:cs="Times New Roman"/>
          <w:sz w:val="24"/>
          <w:szCs w:val="24"/>
        </w:rPr>
      </w:pPr>
      <w:r w:rsidRPr="00F734B2">
        <w:rPr>
          <w:rFonts w:ascii="Times New Roman" w:eastAsia="Cambria" w:hAnsi="Times New Roman" w:cs="Times New Roman"/>
          <w:sz w:val="24"/>
          <w:szCs w:val="24"/>
        </w:rPr>
        <w:t>Incorporate quantitative support ________</w:t>
      </w:r>
    </w:p>
    <w:p w:rsidR="00F734B2" w:rsidRPr="00F734B2" w:rsidRDefault="00F734B2" w:rsidP="00EC54D3">
      <w:pPr>
        <w:spacing w:after="0" w:line="240" w:lineRule="auto"/>
        <w:ind w:firstLine="720"/>
        <w:rPr>
          <w:rFonts w:ascii="Times New Roman" w:eastAsia="Cambria" w:hAnsi="Times New Roman" w:cs="Times New Roman"/>
          <w:sz w:val="24"/>
          <w:szCs w:val="24"/>
        </w:rPr>
      </w:pPr>
      <w:r w:rsidRPr="00F734B2">
        <w:rPr>
          <w:rFonts w:ascii="Times New Roman" w:eastAsia="Cambria" w:hAnsi="Times New Roman" w:cs="Times New Roman"/>
          <w:sz w:val="24"/>
          <w:szCs w:val="24"/>
        </w:rPr>
        <w:t>Clarity of Response ________</w:t>
      </w:r>
    </w:p>
    <w:p w:rsidR="00F734B2" w:rsidRPr="00F734B2" w:rsidRDefault="00F734B2" w:rsidP="00EC54D3">
      <w:pPr>
        <w:spacing w:after="0" w:line="240" w:lineRule="auto"/>
        <w:ind w:firstLine="720"/>
        <w:rPr>
          <w:rFonts w:ascii="Times New Roman" w:eastAsia="Cambria" w:hAnsi="Times New Roman" w:cs="Times New Roman"/>
          <w:sz w:val="24"/>
          <w:szCs w:val="24"/>
        </w:rPr>
      </w:pPr>
    </w:p>
    <w:p w:rsidR="00F734B2" w:rsidRPr="00F734B2" w:rsidRDefault="00F734B2" w:rsidP="00EC54D3">
      <w:pPr>
        <w:spacing w:after="0" w:line="240" w:lineRule="auto"/>
        <w:rPr>
          <w:rFonts w:ascii="Times New Roman" w:eastAsia="Cambria" w:hAnsi="Times New Roman" w:cs="Times New Roman"/>
          <w:sz w:val="24"/>
          <w:szCs w:val="24"/>
        </w:rPr>
      </w:pPr>
      <w:r w:rsidRPr="00F734B2">
        <w:rPr>
          <w:rFonts w:ascii="Times New Roman" w:eastAsia="Cambria" w:hAnsi="Times New Roman" w:cs="Times New Roman"/>
          <w:sz w:val="24"/>
          <w:szCs w:val="24"/>
        </w:rPr>
        <w:t>Sources</w:t>
      </w:r>
    </w:p>
    <w:p w:rsidR="00F734B2" w:rsidRPr="00F734B2" w:rsidRDefault="00F734B2" w:rsidP="00EC54D3">
      <w:pPr>
        <w:spacing w:after="0" w:line="240" w:lineRule="auto"/>
        <w:rPr>
          <w:rFonts w:ascii="Times New Roman" w:eastAsia="Cambria" w:hAnsi="Times New Roman" w:cs="Times New Roman"/>
          <w:sz w:val="24"/>
          <w:szCs w:val="24"/>
        </w:rPr>
      </w:pPr>
      <w:r w:rsidRPr="00F734B2">
        <w:rPr>
          <w:rFonts w:ascii="Times New Roman" w:eastAsia="Cambria" w:hAnsi="Times New Roman" w:cs="Times New Roman"/>
          <w:sz w:val="24"/>
          <w:szCs w:val="24"/>
        </w:rPr>
        <w:tab/>
      </w:r>
    </w:p>
    <w:p w:rsidR="00F734B2" w:rsidRPr="00F734B2" w:rsidRDefault="00F734B2" w:rsidP="00EC54D3">
      <w:pPr>
        <w:spacing w:after="0" w:line="240" w:lineRule="auto"/>
        <w:ind w:firstLine="720"/>
        <w:rPr>
          <w:rFonts w:ascii="Times New Roman" w:eastAsia="Cambria" w:hAnsi="Times New Roman" w:cs="Times New Roman"/>
          <w:sz w:val="24"/>
          <w:szCs w:val="24"/>
        </w:rPr>
      </w:pPr>
      <w:r w:rsidRPr="00F734B2">
        <w:rPr>
          <w:rFonts w:ascii="Times New Roman" w:eastAsia="Cambria" w:hAnsi="Times New Roman" w:cs="Times New Roman"/>
          <w:sz w:val="24"/>
          <w:szCs w:val="24"/>
        </w:rPr>
        <w:t>List of References ________</w:t>
      </w:r>
    </w:p>
    <w:p w:rsidR="00F734B2" w:rsidRPr="00F734B2" w:rsidRDefault="00F734B2" w:rsidP="00EC54D3">
      <w:pPr>
        <w:spacing w:after="0" w:line="240" w:lineRule="auto"/>
        <w:ind w:firstLine="720"/>
        <w:rPr>
          <w:rFonts w:ascii="Times New Roman" w:eastAsia="Cambria" w:hAnsi="Times New Roman" w:cs="Times New Roman"/>
          <w:sz w:val="24"/>
          <w:szCs w:val="24"/>
        </w:rPr>
      </w:pPr>
      <w:r w:rsidRPr="00F734B2">
        <w:rPr>
          <w:rFonts w:ascii="Times New Roman" w:eastAsia="Cambria" w:hAnsi="Times New Roman" w:cs="Times New Roman"/>
          <w:sz w:val="24"/>
          <w:szCs w:val="24"/>
        </w:rPr>
        <w:t>Empirical Research _________</w:t>
      </w:r>
    </w:p>
    <w:p w:rsidR="00F734B2" w:rsidRPr="00F734B2" w:rsidRDefault="00F734B2" w:rsidP="00EC54D3">
      <w:pPr>
        <w:spacing w:after="0" w:line="240" w:lineRule="auto"/>
        <w:ind w:firstLine="720"/>
        <w:rPr>
          <w:rFonts w:ascii="Times New Roman" w:eastAsia="Cambria" w:hAnsi="Times New Roman" w:cs="Times New Roman"/>
          <w:sz w:val="24"/>
          <w:szCs w:val="24"/>
        </w:rPr>
      </w:pPr>
      <w:r w:rsidRPr="00F734B2">
        <w:rPr>
          <w:rFonts w:ascii="Times New Roman" w:eastAsia="Cambria" w:hAnsi="Times New Roman" w:cs="Times New Roman"/>
          <w:sz w:val="24"/>
          <w:szCs w:val="24"/>
        </w:rPr>
        <w:t>Validity of Sources _________</w:t>
      </w:r>
    </w:p>
    <w:p w:rsidR="00F734B2" w:rsidRPr="00F734B2" w:rsidRDefault="00F734B2" w:rsidP="00EC54D3">
      <w:pPr>
        <w:spacing w:after="0" w:line="240" w:lineRule="auto"/>
        <w:rPr>
          <w:rFonts w:ascii="Times New Roman" w:eastAsia="Cambria" w:hAnsi="Times New Roman" w:cs="Times New Roman"/>
          <w:b/>
          <w:sz w:val="24"/>
          <w:szCs w:val="24"/>
        </w:rPr>
      </w:pPr>
    </w:p>
    <w:p w:rsidR="00F734B2" w:rsidRPr="00F734B2" w:rsidRDefault="00F734B2" w:rsidP="00EC54D3">
      <w:pPr>
        <w:spacing w:after="0" w:line="240" w:lineRule="auto"/>
        <w:rPr>
          <w:rFonts w:ascii="Times New Roman" w:eastAsia="Cambria" w:hAnsi="Times New Roman" w:cs="Times New Roman"/>
          <w:b/>
          <w:sz w:val="24"/>
          <w:szCs w:val="24"/>
        </w:rPr>
      </w:pPr>
      <w:r w:rsidRPr="00F734B2">
        <w:rPr>
          <w:rFonts w:ascii="Times New Roman" w:eastAsia="Cambria" w:hAnsi="Times New Roman" w:cs="Times New Roman"/>
          <w:b/>
          <w:sz w:val="24"/>
          <w:szCs w:val="24"/>
        </w:rPr>
        <w:t>Total Points Earned _______</w:t>
      </w:r>
    </w:p>
    <w:p w:rsidR="00F734B2" w:rsidRPr="00F734B2" w:rsidRDefault="00F734B2" w:rsidP="00EC54D3">
      <w:pPr>
        <w:spacing w:after="0" w:line="240" w:lineRule="auto"/>
        <w:rPr>
          <w:rFonts w:ascii="Times New Roman" w:eastAsia="Cambria" w:hAnsi="Times New Roman" w:cs="Times New Roman"/>
          <w:sz w:val="24"/>
          <w:szCs w:val="24"/>
        </w:rPr>
      </w:pPr>
    </w:p>
    <w:p w:rsidR="00F734B2" w:rsidRPr="00F734B2" w:rsidRDefault="00F734B2" w:rsidP="00EC54D3">
      <w:pPr>
        <w:spacing w:after="0" w:line="240" w:lineRule="auto"/>
        <w:jc w:val="both"/>
        <w:rPr>
          <w:rFonts w:ascii="Times New Roman" w:eastAsia="Cambria" w:hAnsi="Times New Roman" w:cs="Times New Roman"/>
          <w:sz w:val="24"/>
          <w:szCs w:val="24"/>
        </w:rPr>
      </w:pPr>
      <w:r w:rsidRPr="00F734B2">
        <w:rPr>
          <w:rFonts w:ascii="Times New Roman" w:eastAsia="Cambria" w:hAnsi="Times New Roman" w:cs="Times New Roman"/>
          <w:b/>
          <w:sz w:val="24"/>
          <w:szCs w:val="24"/>
        </w:rPr>
        <w:t>Comments:</w:t>
      </w:r>
      <w:r w:rsidRPr="00F734B2">
        <w:rPr>
          <w:rFonts w:ascii="Times New Roman" w:eastAsia="Cambria" w:hAnsi="Times New Roman" w:cs="Times New Roman"/>
          <w:sz w:val="24"/>
          <w:szCs w:val="24"/>
        </w:rPr>
        <w:t xml:space="preserve">   </w:t>
      </w:r>
    </w:p>
    <w:p w:rsidR="00F734B2" w:rsidRPr="00F734B2" w:rsidRDefault="00F734B2" w:rsidP="00EC54D3">
      <w:pPr>
        <w:spacing w:after="0" w:line="240" w:lineRule="auto"/>
        <w:rPr>
          <w:rFonts w:ascii="Times New Roman" w:hAnsi="Times New Roman" w:cs="Times New Roman"/>
          <w:sz w:val="24"/>
          <w:szCs w:val="24"/>
        </w:rPr>
      </w:pPr>
    </w:p>
    <w:p w:rsidR="005661CE" w:rsidRDefault="005661CE" w:rsidP="00EC54D3">
      <w:pPr>
        <w:spacing w:after="0" w:line="240" w:lineRule="auto"/>
        <w:rPr>
          <w:rFonts w:ascii="Times New Roman" w:hAnsi="Times New Roman" w:cs="Times New Roman"/>
          <w:sz w:val="24"/>
          <w:szCs w:val="24"/>
          <w:u w:val="single"/>
        </w:rPr>
      </w:pPr>
    </w:p>
    <w:p w:rsidR="005661CE" w:rsidRDefault="005661CE" w:rsidP="00EC54D3">
      <w:pPr>
        <w:spacing w:after="0" w:line="240" w:lineRule="auto"/>
        <w:rPr>
          <w:rFonts w:ascii="Times New Roman" w:hAnsi="Times New Roman" w:cs="Times New Roman"/>
          <w:sz w:val="24"/>
          <w:szCs w:val="24"/>
          <w:u w:val="single"/>
        </w:rPr>
      </w:pPr>
    </w:p>
    <w:p w:rsidR="00F734B2" w:rsidRPr="00F734B2" w:rsidRDefault="00F734B2" w:rsidP="00EC54D3">
      <w:pPr>
        <w:spacing w:after="0" w:line="240" w:lineRule="auto"/>
        <w:rPr>
          <w:rFonts w:ascii="Times New Roman" w:hAnsi="Times New Roman" w:cs="Times New Roman"/>
          <w:sz w:val="24"/>
          <w:szCs w:val="24"/>
          <w:u w:val="single"/>
        </w:rPr>
      </w:pPr>
      <w:r w:rsidRPr="00F734B2">
        <w:rPr>
          <w:rFonts w:ascii="Times New Roman" w:hAnsi="Times New Roman" w:cs="Times New Roman"/>
          <w:sz w:val="24"/>
          <w:szCs w:val="24"/>
          <w:u w:val="single"/>
        </w:rPr>
        <w:lastRenderedPageBreak/>
        <w:t>Results</w:t>
      </w:r>
    </w:p>
    <w:p w:rsidR="00F734B2" w:rsidRDefault="00F734B2" w:rsidP="00EC54D3">
      <w:pPr>
        <w:spacing w:after="0" w:line="240" w:lineRule="auto"/>
        <w:rPr>
          <w:rFonts w:ascii="Times New Roman" w:hAnsi="Times New Roman" w:cs="Times New Roman"/>
          <w:sz w:val="24"/>
          <w:szCs w:val="24"/>
        </w:rPr>
      </w:pPr>
    </w:p>
    <w:p w:rsidR="005661CE" w:rsidRDefault="00A0743A" w:rsidP="007F4E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Debate presentations were carried out in AFRS 300 to assess the department SLOs #1 and #2 and to assess the </w:t>
      </w:r>
      <w:r w:rsidR="007F4E11">
        <w:rPr>
          <w:rFonts w:ascii="Times New Roman" w:hAnsi="Times New Roman" w:cs="Times New Roman"/>
          <w:sz w:val="24"/>
          <w:szCs w:val="24"/>
        </w:rPr>
        <w:t xml:space="preserve">oral communication skills of our students. </w:t>
      </w:r>
      <w:r w:rsidR="00824216">
        <w:rPr>
          <w:rFonts w:ascii="Times New Roman" w:hAnsi="Times New Roman" w:cs="Times New Roman"/>
          <w:sz w:val="24"/>
          <w:szCs w:val="24"/>
        </w:rPr>
        <w:t>Thirty-three</w:t>
      </w:r>
      <w:r w:rsidR="007F4E11">
        <w:rPr>
          <w:rFonts w:ascii="Times New Roman" w:hAnsi="Times New Roman" w:cs="Times New Roman"/>
          <w:sz w:val="24"/>
          <w:szCs w:val="24"/>
        </w:rPr>
        <w:t xml:space="preserve"> students completed in-class oral debate presentations. The average score students earned was 13.28 out of 15. Students demonstrated an outstanding ability to oral</w:t>
      </w:r>
      <w:r w:rsidR="00824216">
        <w:rPr>
          <w:rFonts w:ascii="Times New Roman" w:hAnsi="Times New Roman" w:cs="Times New Roman"/>
          <w:sz w:val="24"/>
          <w:szCs w:val="24"/>
        </w:rPr>
        <w:t>ly</w:t>
      </w:r>
      <w:r w:rsidR="007F4E11">
        <w:rPr>
          <w:rFonts w:ascii="Times New Roman" w:hAnsi="Times New Roman" w:cs="Times New Roman"/>
          <w:sz w:val="24"/>
          <w:szCs w:val="24"/>
        </w:rPr>
        <w:t xml:space="preserve"> present information in</w:t>
      </w:r>
      <w:r w:rsidR="007F4E11" w:rsidRPr="007F4E11">
        <w:rPr>
          <w:rFonts w:ascii="Times New Roman" w:hAnsi="Times New Roman" w:cs="Times New Roman"/>
          <w:sz w:val="24"/>
          <w:szCs w:val="24"/>
        </w:rPr>
        <w:t xml:space="preserve"> a timely</w:t>
      </w:r>
      <w:r w:rsidR="00824216">
        <w:rPr>
          <w:rFonts w:ascii="Times New Roman" w:hAnsi="Times New Roman" w:cs="Times New Roman"/>
          <w:sz w:val="24"/>
          <w:szCs w:val="24"/>
        </w:rPr>
        <w:t xml:space="preserve"> and</w:t>
      </w:r>
      <w:r w:rsidR="007F4E11" w:rsidRPr="007F4E11">
        <w:rPr>
          <w:rFonts w:ascii="Times New Roman" w:hAnsi="Times New Roman" w:cs="Times New Roman"/>
          <w:sz w:val="24"/>
          <w:szCs w:val="24"/>
        </w:rPr>
        <w:t xml:space="preserve"> clear </w:t>
      </w:r>
      <w:r w:rsidR="007F4E11">
        <w:rPr>
          <w:rFonts w:ascii="Times New Roman" w:hAnsi="Times New Roman" w:cs="Times New Roman"/>
          <w:sz w:val="24"/>
          <w:szCs w:val="24"/>
        </w:rPr>
        <w:t>manner</w:t>
      </w:r>
      <w:r w:rsidR="007F4E11" w:rsidRPr="007F4E11">
        <w:rPr>
          <w:rFonts w:ascii="Times New Roman" w:hAnsi="Times New Roman" w:cs="Times New Roman"/>
          <w:sz w:val="24"/>
          <w:szCs w:val="24"/>
        </w:rPr>
        <w:t>.</w:t>
      </w:r>
      <w:r w:rsidR="007F4E11">
        <w:rPr>
          <w:rFonts w:ascii="Times New Roman" w:hAnsi="Times New Roman" w:cs="Times New Roman"/>
          <w:sz w:val="24"/>
          <w:szCs w:val="24"/>
        </w:rPr>
        <w:t xml:space="preserve"> Students s</w:t>
      </w:r>
      <w:r w:rsidR="007F4E11" w:rsidRPr="007F4E11">
        <w:rPr>
          <w:rFonts w:ascii="Times New Roman" w:hAnsi="Times New Roman" w:cs="Times New Roman"/>
          <w:sz w:val="24"/>
          <w:szCs w:val="24"/>
        </w:rPr>
        <w:t>ynthesized evidence in analytical way</w:t>
      </w:r>
      <w:r w:rsidR="00824216">
        <w:rPr>
          <w:rFonts w:ascii="Times New Roman" w:hAnsi="Times New Roman" w:cs="Times New Roman"/>
          <w:sz w:val="24"/>
          <w:szCs w:val="24"/>
        </w:rPr>
        <w:t>s</w:t>
      </w:r>
      <w:r w:rsidR="007F4E11" w:rsidRPr="007F4E11">
        <w:rPr>
          <w:rFonts w:ascii="Times New Roman" w:hAnsi="Times New Roman" w:cs="Times New Roman"/>
          <w:sz w:val="24"/>
          <w:szCs w:val="24"/>
        </w:rPr>
        <w:t xml:space="preserve"> to formulate clear argument</w:t>
      </w:r>
      <w:r w:rsidR="007F4E11">
        <w:rPr>
          <w:rFonts w:ascii="Times New Roman" w:hAnsi="Times New Roman" w:cs="Times New Roman"/>
          <w:sz w:val="24"/>
          <w:szCs w:val="24"/>
        </w:rPr>
        <w:t>s</w:t>
      </w:r>
      <w:r w:rsidR="007F4E11" w:rsidRPr="007F4E11">
        <w:rPr>
          <w:rFonts w:ascii="Times New Roman" w:hAnsi="Times New Roman" w:cs="Times New Roman"/>
          <w:sz w:val="24"/>
          <w:szCs w:val="24"/>
        </w:rPr>
        <w:t>.</w:t>
      </w:r>
      <w:r w:rsidR="007F4E11">
        <w:rPr>
          <w:rFonts w:ascii="Times New Roman" w:hAnsi="Times New Roman" w:cs="Times New Roman"/>
          <w:sz w:val="24"/>
          <w:szCs w:val="24"/>
        </w:rPr>
        <w:t xml:space="preserve"> They c</w:t>
      </w:r>
      <w:r w:rsidR="007F4E11" w:rsidRPr="007F4E11">
        <w:rPr>
          <w:rFonts w:ascii="Times New Roman" w:hAnsi="Times New Roman" w:cs="Times New Roman"/>
          <w:sz w:val="24"/>
          <w:szCs w:val="24"/>
        </w:rPr>
        <w:t>ritically examined and challenged the opposing argument with evidence</w:t>
      </w:r>
      <w:r w:rsidR="007F4E11">
        <w:rPr>
          <w:rFonts w:ascii="Times New Roman" w:hAnsi="Times New Roman" w:cs="Times New Roman"/>
          <w:sz w:val="24"/>
          <w:szCs w:val="24"/>
        </w:rPr>
        <w:t xml:space="preserve"> and a</w:t>
      </w:r>
      <w:r w:rsidR="007F4E11" w:rsidRPr="007F4E11">
        <w:rPr>
          <w:rFonts w:ascii="Times New Roman" w:hAnsi="Times New Roman" w:cs="Times New Roman"/>
          <w:sz w:val="24"/>
          <w:szCs w:val="24"/>
        </w:rPr>
        <w:t>ccurately relied on authorities in response to questions.</w:t>
      </w:r>
      <w:r w:rsidR="007F4E11">
        <w:rPr>
          <w:rFonts w:ascii="Times New Roman" w:hAnsi="Times New Roman" w:cs="Times New Roman"/>
          <w:sz w:val="24"/>
          <w:szCs w:val="24"/>
        </w:rPr>
        <w:t xml:space="preserve"> Finally</w:t>
      </w:r>
      <w:r w:rsidR="00824216">
        <w:rPr>
          <w:rFonts w:ascii="Times New Roman" w:hAnsi="Times New Roman" w:cs="Times New Roman"/>
          <w:sz w:val="24"/>
          <w:szCs w:val="24"/>
        </w:rPr>
        <w:t>,</w:t>
      </w:r>
      <w:r w:rsidR="007F4E11">
        <w:rPr>
          <w:rFonts w:ascii="Times New Roman" w:hAnsi="Times New Roman" w:cs="Times New Roman"/>
          <w:sz w:val="24"/>
          <w:szCs w:val="24"/>
        </w:rPr>
        <w:t xml:space="preserve"> student</w:t>
      </w:r>
      <w:r w:rsidR="00824216">
        <w:rPr>
          <w:rFonts w:ascii="Times New Roman" w:hAnsi="Times New Roman" w:cs="Times New Roman"/>
          <w:sz w:val="24"/>
          <w:szCs w:val="24"/>
        </w:rPr>
        <w:t>s</w:t>
      </w:r>
      <w:r w:rsidR="007F4E11">
        <w:rPr>
          <w:rFonts w:ascii="Times New Roman" w:hAnsi="Times New Roman" w:cs="Times New Roman"/>
          <w:sz w:val="24"/>
          <w:szCs w:val="24"/>
        </w:rPr>
        <w:t xml:space="preserve"> i</w:t>
      </w:r>
      <w:r w:rsidR="007F4E11" w:rsidRPr="007F4E11">
        <w:rPr>
          <w:rFonts w:ascii="Times New Roman" w:hAnsi="Times New Roman" w:cs="Times New Roman"/>
          <w:sz w:val="24"/>
          <w:szCs w:val="24"/>
        </w:rPr>
        <w:t>ncorporated quantitative data to support claims.</w:t>
      </w:r>
      <w:r w:rsidR="007F4E11">
        <w:rPr>
          <w:rFonts w:ascii="Times New Roman" w:hAnsi="Times New Roman" w:cs="Times New Roman"/>
          <w:sz w:val="24"/>
          <w:szCs w:val="24"/>
        </w:rPr>
        <w:t xml:space="preserve"> It is important to note that although we were not assessing quantitat</w:t>
      </w:r>
      <w:r w:rsidR="00824216">
        <w:rPr>
          <w:rFonts w:ascii="Times New Roman" w:hAnsi="Times New Roman" w:cs="Times New Roman"/>
          <w:sz w:val="24"/>
          <w:szCs w:val="24"/>
        </w:rPr>
        <w:t>iv</w:t>
      </w:r>
      <w:r w:rsidR="007F4E11">
        <w:rPr>
          <w:rFonts w:ascii="Times New Roman" w:hAnsi="Times New Roman" w:cs="Times New Roman"/>
          <w:sz w:val="24"/>
          <w:szCs w:val="24"/>
        </w:rPr>
        <w:t>e literacy on this assignment, evaluations of student</w:t>
      </w:r>
      <w:r w:rsidR="007F4E11">
        <w:rPr>
          <w:rFonts w:ascii="Times New Roman" w:hAnsi="Times New Roman" w:cs="Times New Roman"/>
          <w:sz w:val="24"/>
          <w:szCs w:val="24"/>
        </w:rPr>
        <w:t xml:space="preserve"> presentations revealed that students are applying their quantitative literacy beyond set assignments.</w:t>
      </w:r>
    </w:p>
    <w:p w:rsidR="007F4E11" w:rsidRDefault="007F4E11" w:rsidP="00EC54D3">
      <w:pPr>
        <w:spacing w:after="0" w:line="240" w:lineRule="auto"/>
        <w:rPr>
          <w:rFonts w:ascii="Times New Roman" w:hAnsi="Times New Roman" w:cs="Times New Roman"/>
          <w:sz w:val="24"/>
          <w:szCs w:val="24"/>
        </w:rPr>
      </w:pPr>
    </w:p>
    <w:p w:rsidR="001053B5" w:rsidRDefault="00704332" w:rsidP="00704332">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Course: </w:t>
      </w:r>
      <w:r w:rsidR="001053B5" w:rsidRPr="00704332">
        <w:rPr>
          <w:rFonts w:ascii="Times New Roman" w:eastAsia="MS Mincho" w:hAnsi="Times New Roman" w:cs="Times New Roman"/>
          <w:sz w:val="24"/>
          <w:szCs w:val="24"/>
        </w:rPr>
        <w:t>AFRS 325 The Black Man in Contemporary Times</w:t>
      </w:r>
    </w:p>
    <w:p w:rsidR="00704332" w:rsidRDefault="00704332" w:rsidP="00704332">
      <w:pPr>
        <w:spacing w:after="0" w:line="240" w:lineRule="auto"/>
        <w:rPr>
          <w:rFonts w:ascii="Times New Roman" w:eastAsia="MS Mincho" w:hAnsi="Times New Roman" w:cs="Times New Roman"/>
          <w:sz w:val="24"/>
          <w:szCs w:val="24"/>
        </w:rPr>
      </w:pPr>
    </w:p>
    <w:p w:rsidR="00704332" w:rsidRPr="00704332" w:rsidRDefault="00704332" w:rsidP="00704332">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Assignment: Research Poster Presentation</w:t>
      </w:r>
    </w:p>
    <w:p w:rsidR="001053B5" w:rsidRPr="001053B5" w:rsidRDefault="001053B5" w:rsidP="001053B5">
      <w:pPr>
        <w:spacing w:after="0" w:line="240" w:lineRule="auto"/>
        <w:rPr>
          <w:rFonts w:ascii="Times New Roman" w:eastAsia="MS Mincho" w:hAnsi="Times New Roman" w:cs="Times New Roman"/>
          <w:b/>
          <w:sz w:val="24"/>
          <w:szCs w:val="24"/>
        </w:rPr>
      </w:pPr>
      <w:r w:rsidRPr="001053B5">
        <w:rPr>
          <w:rFonts w:ascii="Times New Roman" w:eastAsia="MS Mincho" w:hAnsi="Times New Roman" w:cs="Times New Roman"/>
          <w:b/>
          <w:sz w:val="24"/>
          <w:szCs w:val="24"/>
        </w:rPr>
        <w:t>Men of Color Enquiry &amp; Student Research Poster Session Inter</w:t>
      </w:r>
      <w:r w:rsidR="00824216">
        <w:rPr>
          <w:rFonts w:ascii="Times New Roman" w:eastAsia="MS Mincho" w:hAnsi="Times New Roman" w:cs="Times New Roman"/>
          <w:b/>
          <w:sz w:val="24"/>
          <w:szCs w:val="24"/>
        </w:rPr>
        <w:t>-</w:t>
      </w:r>
      <w:r w:rsidRPr="001053B5">
        <w:rPr>
          <w:rFonts w:ascii="Times New Roman" w:eastAsia="MS Mincho" w:hAnsi="Times New Roman" w:cs="Times New Roman"/>
          <w:b/>
          <w:sz w:val="24"/>
          <w:szCs w:val="24"/>
        </w:rPr>
        <w:t>correlations &amp; Multiple Regression</w:t>
      </w:r>
      <w:r w:rsidR="00704332">
        <w:rPr>
          <w:rFonts w:ascii="Times New Roman" w:eastAsia="MS Mincho" w:hAnsi="Times New Roman" w:cs="Times New Roman"/>
          <w:b/>
          <w:sz w:val="24"/>
          <w:szCs w:val="24"/>
        </w:rPr>
        <w:t xml:space="preserve"> </w:t>
      </w:r>
      <w:r w:rsidRPr="001053B5">
        <w:rPr>
          <w:rFonts w:ascii="Times New Roman" w:eastAsia="MS Mincho" w:hAnsi="Times New Roman" w:cs="Times New Roman"/>
          <w:b/>
          <w:sz w:val="24"/>
          <w:szCs w:val="24"/>
        </w:rPr>
        <w:t>April 1, 2015</w:t>
      </w:r>
    </w:p>
    <w:p w:rsidR="001053B5" w:rsidRPr="001053B5" w:rsidRDefault="001053B5" w:rsidP="001053B5">
      <w:pPr>
        <w:spacing w:after="0" w:line="240" w:lineRule="auto"/>
        <w:rPr>
          <w:rFonts w:ascii="Times New Roman" w:eastAsia="MS Mincho" w:hAnsi="Times New Roman" w:cs="Times New Roman"/>
          <w:sz w:val="24"/>
          <w:szCs w:val="24"/>
        </w:rPr>
      </w:pPr>
    </w:p>
    <w:p w:rsidR="001053B5" w:rsidRPr="001053B5" w:rsidRDefault="001053B5" w:rsidP="001053B5">
      <w:pPr>
        <w:spacing w:after="0" w:line="240" w:lineRule="auto"/>
        <w:jc w:val="both"/>
        <w:rPr>
          <w:rFonts w:ascii="Times New Roman" w:eastAsia="MS Mincho" w:hAnsi="Times New Roman" w:cs="Times New Roman"/>
          <w:sz w:val="24"/>
          <w:szCs w:val="24"/>
        </w:rPr>
      </w:pPr>
      <w:r w:rsidRPr="001053B5">
        <w:rPr>
          <w:rFonts w:ascii="Times New Roman" w:eastAsia="MS Mincho" w:hAnsi="Times New Roman" w:cs="Times New Roman"/>
          <w:sz w:val="24"/>
          <w:szCs w:val="24"/>
        </w:rPr>
        <w:t>One hundred twenty four participants attended the event and eighty</w:t>
      </w:r>
      <w:r w:rsidR="00824216">
        <w:rPr>
          <w:rFonts w:ascii="Times New Roman" w:eastAsia="MS Mincho" w:hAnsi="Times New Roman" w:cs="Times New Roman"/>
          <w:sz w:val="24"/>
          <w:szCs w:val="24"/>
        </w:rPr>
        <w:t>-</w:t>
      </w:r>
      <w:r w:rsidRPr="001053B5">
        <w:rPr>
          <w:rFonts w:ascii="Times New Roman" w:eastAsia="MS Mincho" w:hAnsi="Times New Roman" w:cs="Times New Roman"/>
          <w:sz w:val="24"/>
          <w:szCs w:val="24"/>
        </w:rPr>
        <w:t>two surveys were collected.</w:t>
      </w:r>
    </w:p>
    <w:p w:rsidR="001053B5" w:rsidRPr="001053B5" w:rsidRDefault="001053B5" w:rsidP="001053B5">
      <w:pPr>
        <w:spacing w:after="0" w:line="240" w:lineRule="auto"/>
        <w:jc w:val="both"/>
        <w:rPr>
          <w:rFonts w:ascii="Times New Roman" w:eastAsia="MS Mincho" w:hAnsi="Times New Roman" w:cs="Times New Roman"/>
          <w:sz w:val="24"/>
          <w:szCs w:val="24"/>
        </w:rPr>
      </w:pPr>
    </w:p>
    <w:p w:rsidR="001053B5" w:rsidRPr="001053B5" w:rsidRDefault="001053B5" w:rsidP="001053B5">
      <w:pPr>
        <w:spacing w:after="0" w:line="240" w:lineRule="auto"/>
        <w:jc w:val="both"/>
        <w:rPr>
          <w:rFonts w:ascii="Times New Roman" w:eastAsia="MS Mincho" w:hAnsi="Times New Roman" w:cs="Times New Roman"/>
          <w:sz w:val="24"/>
          <w:szCs w:val="24"/>
        </w:rPr>
      </w:pPr>
      <w:r w:rsidRPr="001053B5">
        <w:rPr>
          <w:rFonts w:ascii="Times New Roman" w:eastAsia="MS Mincho" w:hAnsi="Times New Roman" w:cs="Times New Roman"/>
          <w:sz w:val="24"/>
          <w:szCs w:val="24"/>
        </w:rPr>
        <w:t>Each of the six cultural competence variables was normally distributed and the assumptions of linearity were not violated; therefore, Pearson</w:t>
      </w:r>
      <w:r w:rsidR="00824216">
        <w:rPr>
          <w:rFonts w:ascii="Times New Roman" w:eastAsia="MS Mincho" w:hAnsi="Times New Roman" w:cs="Times New Roman"/>
          <w:sz w:val="24"/>
          <w:szCs w:val="24"/>
        </w:rPr>
        <w:t>’s</w:t>
      </w:r>
      <w:r w:rsidRPr="001053B5">
        <w:rPr>
          <w:rFonts w:ascii="Times New Roman" w:eastAsia="MS Mincho" w:hAnsi="Times New Roman" w:cs="Times New Roman"/>
          <w:sz w:val="24"/>
          <w:szCs w:val="24"/>
        </w:rPr>
        <w:t xml:space="preserve"> correlations were computed to examine the inter</w:t>
      </w:r>
      <w:r w:rsidR="00824216">
        <w:rPr>
          <w:rFonts w:ascii="Times New Roman" w:eastAsia="MS Mincho" w:hAnsi="Times New Roman" w:cs="Times New Roman"/>
          <w:sz w:val="24"/>
          <w:szCs w:val="24"/>
        </w:rPr>
        <w:t>-</w:t>
      </w:r>
      <w:r w:rsidRPr="001053B5">
        <w:rPr>
          <w:rFonts w:ascii="Times New Roman" w:eastAsia="MS Mincho" w:hAnsi="Times New Roman" w:cs="Times New Roman"/>
          <w:sz w:val="24"/>
          <w:szCs w:val="24"/>
        </w:rPr>
        <w:t xml:space="preserve">correlations of the variables.  Table 1 confirms that all fifteen pairs of variables were significantly correlated.  The strongest positive correlation, which would be considered a very large effect size was between “Better understanding of Black males students’ needs and resources” and “cultural experiences of Africana people,” </w:t>
      </w:r>
      <w:r w:rsidRPr="001053B5">
        <w:rPr>
          <w:rFonts w:ascii="Times New Roman" w:eastAsia="MS Mincho" w:hAnsi="Times New Roman" w:cs="Times New Roman"/>
          <w:i/>
          <w:iCs/>
          <w:sz w:val="24"/>
          <w:szCs w:val="24"/>
        </w:rPr>
        <w:t>r</w:t>
      </w:r>
      <w:r w:rsidRPr="001053B5">
        <w:rPr>
          <w:rFonts w:ascii="Times New Roman" w:eastAsia="MS Mincho" w:hAnsi="Times New Roman" w:cs="Times New Roman"/>
          <w:sz w:val="24"/>
          <w:szCs w:val="24"/>
        </w:rPr>
        <w:t xml:space="preserve"> (75) =.83, p&lt;.001.  Participants who reported that the Men of Color (MOC) event addressed the cultural experiences of Africana people were very likely to have a better understanding of Black male students’ needs and resources. Appropriate research approaches to examine Africana peoples’ experiences was also positively correlated with diverse points of view, </w:t>
      </w:r>
      <w:r w:rsidRPr="001053B5">
        <w:rPr>
          <w:rFonts w:ascii="Times New Roman" w:eastAsia="MS Mincho" w:hAnsi="Times New Roman" w:cs="Times New Roman"/>
          <w:i/>
          <w:iCs/>
          <w:sz w:val="24"/>
          <w:szCs w:val="24"/>
        </w:rPr>
        <w:t>r</w:t>
      </w:r>
      <w:r w:rsidRPr="001053B5">
        <w:rPr>
          <w:rFonts w:ascii="Times New Roman" w:eastAsia="MS Mincho" w:hAnsi="Times New Roman" w:cs="Times New Roman"/>
          <w:sz w:val="24"/>
          <w:szCs w:val="24"/>
        </w:rPr>
        <w:t xml:space="preserve"> (75) =.77, p&lt;.001. Participants who reported that the MOC event adequately addressed diverse points of view were highly likely to also agree that appropriate research approaches to examine Africana peoples’ experiences were suitable.</w:t>
      </w:r>
    </w:p>
    <w:p w:rsidR="001053B5" w:rsidRPr="001053B5" w:rsidRDefault="001053B5" w:rsidP="001053B5">
      <w:pPr>
        <w:spacing w:after="0" w:line="240" w:lineRule="auto"/>
        <w:rPr>
          <w:rFonts w:ascii="Times New Roman" w:eastAsia="MS Mincho" w:hAnsi="Times New Roman" w:cs="Times New Roman"/>
          <w:sz w:val="24"/>
          <w:szCs w:val="24"/>
        </w:rPr>
      </w:pPr>
    </w:p>
    <w:p w:rsidR="001053B5" w:rsidRPr="001053B5" w:rsidRDefault="001053B5" w:rsidP="001053B5">
      <w:pPr>
        <w:spacing w:after="0" w:line="240" w:lineRule="auto"/>
        <w:ind w:firstLine="720"/>
        <w:rPr>
          <w:rFonts w:ascii="Times New Roman" w:eastAsia="MS Mincho" w:hAnsi="Times New Roman" w:cs="Times New Roman"/>
          <w:sz w:val="24"/>
          <w:szCs w:val="24"/>
        </w:rPr>
      </w:pPr>
    </w:p>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b/>
          <w:bCs/>
          <w:sz w:val="24"/>
          <w:szCs w:val="24"/>
        </w:rPr>
        <w:t xml:space="preserve">TABLE 1. </w:t>
      </w:r>
      <w:r w:rsidRPr="001053B5">
        <w:rPr>
          <w:rFonts w:ascii="Times New Roman" w:eastAsia="MS Mincho" w:hAnsi="Times New Roman" w:cs="Times New Roman"/>
          <w:b/>
          <w:bCs/>
          <w:i/>
          <w:iCs/>
          <w:sz w:val="24"/>
          <w:szCs w:val="24"/>
        </w:rPr>
        <w:t>Inter</w:t>
      </w:r>
      <w:r w:rsidR="00824216">
        <w:rPr>
          <w:rFonts w:ascii="Times New Roman" w:eastAsia="MS Mincho" w:hAnsi="Times New Roman" w:cs="Times New Roman"/>
          <w:b/>
          <w:bCs/>
          <w:i/>
          <w:iCs/>
          <w:sz w:val="24"/>
          <w:szCs w:val="24"/>
        </w:rPr>
        <w:t>-</w:t>
      </w:r>
      <w:r w:rsidRPr="001053B5">
        <w:rPr>
          <w:rFonts w:ascii="Times New Roman" w:eastAsia="MS Mincho" w:hAnsi="Times New Roman" w:cs="Times New Roman"/>
          <w:b/>
          <w:bCs/>
          <w:i/>
          <w:iCs/>
          <w:sz w:val="24"/>
          <w:szCs w:val="24"/>
        </w:rPr>
        <w:t>correlations, Means, and Standard Deviations for Six Variables</w:t>
      </w:r>
      <w:r w:rsidRPr="001053B5">
        <w:rPr>
          <w:rFonts w:ascii="Times New Roman" w:eastAsia="MS Mincho" w:hAnsi="Times New Roman" w:cs="Times New Roman"/>
          <w:sz w:val="24"/>
          <w:szCs w:val="24"/>
        </w:rPr>
        <w:t xml:space="preserve"> </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31"/>
        <w:gridCol w:w="371"/>
        <w:gridCol w:w="514"/>
        <w:gridCol w:w="633"/>
        <w:gridCol w:w="633"/>
        <w:gridCol w:w="495"/>
        <w:gridCol w:w="495"/>
        <w:gridCol w:w="510"/>
        <w:gridCol w:w="491"/>
        <w:gridCol w:w="397"/>
      </w:tblGrid>
      <w:tr w:rsidR="001053B5" w:rsidRPr="001053B5" w:rsidTr="00B80C7B">
        <w:trPr>
          <w:trHeight w:val="235"/>
        </w:trPr>
        <w:tc>
          <w:tcPr>
            <w:tcW w:w="4731" w:type="dxa"/>
            <w:shd w:val="clear" w:color="auto" w:fill="auto"/>
            <w:tcMar>
              <w:top w:w="12" w:type="dxa"/>
              <w:left w:w="12" w:type="dxa"/>
              <w:bottom w:w="0" w:type="dxa"/>
              <w:right w:w="12" w:type="dxa"/>
            </w:tcMa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Variable</w:t>
            </w:r>
          </w:p>
        </w:tc>
        <w:tc>
          <w:tcPr>
            <w:tcW w:w="371"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 xml:space="preserve">1       </w:t>
            </w:r>
          </w:p>
        </w:tc>
        <w:tc>
          <w:tcPr>
            <w:tcW w:w="514"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2</w:t>
            </w:r>
          </w:p>
        </w:tc>
        <w:tc>
          <w:tcPr>
            <w:tcW w:w="633"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3</w:t>
            </w:r>
          </w:p>
        </w:tc>
        <w:tc>
          <w:tcPr>
            <w:tcW w:w="633"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4</w:t>
            </w:r>
          </w:p>
        </w:tc>
        <w:tc>
          <w:tcPr>
            <w:tcW w:w="495"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5</w:t>
            </w:r>
          </w:p>
        </w:tc>
        <w:tc>
          <w:tcPr>
            <w:tcW w:w="495"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6</w:t>
            </w:r>
          </w:p>
        </w:tc>
        <w:tc>
          <w:tcPr>
            <w:tcW w:w="510" w:type="dxa"/>
            <w:shd w:val="clear" w:color="auto" w:fill="auto"/>
            <w:tcMar>
              <w:top w:w="12" w:type="dxa"/>
              <w:left w:w="12" w:type="dxa"/>
              <w:bottom w:w="0" w:type="dxa"/>
              <w:right w:w="12" w:type="dxa"/>
            </w:tcMa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i/>
                <w:iCs/>
                <w:sz w:val="24"/>
                <w:szCs w:val="24"/>
              </w:rPr>
              <w:t>M</w:t>
            </w:r>
            <w:r w:rsidRPr="001053B5">
              <w:rPr>
                <w:rFonts w:ascii="Times New Roman" w:eastAsia="MS Mincho" w:hAnsi="Times New Roman" w:cs="Times New Roman"/>
                <w:sz w:val="24"/>
                <w:szCs w:val="24"/>
              </w:rPr>
              <w:t xml:space="preserve"> </w:t>
            </w:r>
          </w:p>
        </w:tc>
        <w:tc>
          <w:tcPr>
            <w:tcW w:w="491" w:type="dxa"/>
            <w:shd w:val="clear" w:color="auto" w:fill="auto"/>
            <w:tcMar>
              <w:top w:w="12" w:type="dxa"/>
              <w:left w:w="12" w:type="dxa"/>
              <w:bottom w:w="0" w:type="dxa"/>
              <w:right w:w="12" w:type="dxa"/>
            </w:tcMa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i/>
                <w:iCs/>
                <w:sz w:val="24"/>
                <w:szCs w:val="24"/>
              </w:rPr>
              <w:t>SD</w:t>
            </w:r>
            <w:r w:rsidRPr="001053B5">
              <w:rPr>
                <w:rFonts w:ascii="Times New Roman" w:eastAsia="MS Mincho" w:hAnsi="Times New Roman" w:cs="Times New Roman"/>
                <w:sz w:val="24"/>
                <w:szCs w:val="24"/>
              </w:rPr>
              <w:t xml:space="preserve"> </w:t>
            </w:r>
          </w:p>
        </w:tc>
        <w:tc>
          <w:tcPr>
            <w:tcW w:w="397" w:type="dxa"/>
            <w:shd w:val="clear" w:color="auto" w:fill="auto"/>
            <w:tcMar>
              <w:top w:w="12" w:type="dxa"/>
              <w:left w:w="12" w:type="dxa"/>
              <w:bottom w:w="0" w:type="dxa"/>
              <w:right w:w="12" w:type="dxa"/>
            </w:tcMa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i/>
                <w:iCs/>
                <w:sz w:val="24"/>
                <w:szCs w:val="24"/>
              </w:rPr>
              <w:t>N</w:t>
            </w:r>
            <w:r w:rsidRPr="001053B5">
              <w:rPr>
                <w:rFonts w:ascii="Times New Roman" w:eastAsia="MS Mincho" w:hAnsi="Times New Roman" w:cs="Times New Roman"/>
                <w:sz w:val="24"/>
                <w:szCs w:val="24"/>
              </w:rPr>
              <w:t xml:space="preserve"> </w:t>
            </w:r>
          </w:p>
        </w:tc>
      </w:tr>
      <w:tr w:rsidR="001053B5" w:rsidRPr="001053B5" w:rsidTr="00B80C7B">
        <w:trPr>
          <w:trHeight w:val="470"/>
        </w:trPr>
        <w:tc>
          <w:tcPr>
            <w:tcW w:w="4731" w:type="dxa"/>
            <w:shd w:val="clear" w:color="auto" w:fill="auto"/>
            <w:tcMar>
              <w:top w:w="12" w:type="dxa"/>
              <w:left w:w="12" w:type="dxa"/>
              <w:bottom w:w="0" w:type="dxa"/>
              <w:right w:w="12" w:type="dxa"/>
            </w:tcMar>
            <w:hideMark/>
          </w:tcPr>
          <w:p w:rsidR="001053B5" w:rsidRPr="001053B5" w:rsidRDefault="001053B5" w:rsidP="001053B5">
            <w:pPr>
              <w:numPr>
                <w:ilvl w:val="0"/>
                <w:numId w:val="6"/>
              </w:num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Confidence in assisting and serving Black male students. (CASBMS)</w:t>
            </w:r>
          </w:p>
        </w:tc>
        <w:tc>
          <w:tcPr>
            <w:tcW w:w="371"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w:t>
            </w:r>
          </w:p>
        </w:tc>
        <w:tc>
          <w:tcPr>
            <w:tcW w:w="514"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.76</w:t>
            </w:r>
            <w:r w:rsidRPr="001053B5">
              <w:rPr>
                <w:rFonts w:ascii="Times New Roman" w:eastAsia="MS Mincho" w:hAnsi="Times New Roman" w:cs="Times New Roman"/>
                <w:sz w:val="24"/>
                <w:szCs w:val="24"/>
                <w:vertAlign w:val="superscript"/>
              </w:rPr>
              <w:t>**</w:t>
            </w:r>
            <w:r w:rsidRPr="001053B5">
              <w:rPr>
                <w:rFonts w:ascii="Times New Roman" w:eastAsia="MS Mincho" w:hAnsi="Times New Roman" w:cs="Times New Roman"/>
                <w:sz w:val="24"/>
                <w:szCs w:val="24"/>
              </w:rPr>
              <w:t xml:space="preserve"> </w:t>
            </w:r>
          </w:p>
        </w:tc>
        <w:tc>
          <w:tcPr>
            <w:tcW w:w="633"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.66</w:t>
            </w:r>
            <w:r w:rsidRPr="001053B5">
              <w:rPr>
                <w:rFonts w:ascii="Times New Roman" w:eastAsia="MS Mincho" w:hAnsi="Times New Roman" w:cs="Times New Roman"/>
                <w:sz w:val="24"/>
                <w:szCs w:val="24"/>
                <w:vertAlign w:val="superscript"/>
              </w:rPr>
              <w:t>**</w:t>
            </w:r>
            <w:r w:rsidRPr="001053B5">
              <w:rPr>
                <w:rFonts w:ascii="Times New Roman" w:eastAsia="MS Mincho" w:hAnsi="Times New Roman" w:cs="Times New Roman"/>
                <w:sz w:val="24"/>
                <w:szCs w:val="24"/>
              </w:rPr>
              <w:t xml:space="preserve"> </w:t>
            </w:r>
          </w:p>
        </w:tc>
        <w:tc>
          <w:tcPr>
            <w:tcW w:w="633"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.73</w:t>
            </w:r>
            <w:r w:rsidRPr="001053B5">
              <w:rPr>
                <w:rFonts w:ascii="Times New Roman" w:eastAsia="MS Mincho" w:hAnsi="Times New Roman" w:cs="Times New Roman"/>
                <w:sz w:val="24"/>
                <w:szCs w:val="24"/>
                <w:vertAlign w:val="superscript"/>
              </w:rPr>
              <w:t>**</w:t>
            </w:r>
            <w:r w:rsidRPr="001053B5">
              <w:rPr>
                <w:rFonts w:ascii="Times New Roman" w:eastAsia="MS Mincho" w:hAnsi="Times New Roman" w:cs="Times New Roman"/>
                <w:sz w:val="24"/>
                <w:szCs w:val="24"/>
              </w:rPr>
              <w:t xml:space="preserve"> </w:t>
            </w:r>
          </w:p>
        </w:tc>
        <w:tc>
          <w:tcPr>
            <w:tcW w:w="495"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.68</w:t>
            </w:r>
            <w:r w:rsidRPr="001053B5">
              <w:rPr>
                <w:rFonts w:ascii="Times New Roman" w:eastAsia="MS Mincho" w:hAnsi="Times New Roman" w:cs="Times New Roman"/>
                <w:sz w:val="24"/>
                <w:szCs w:val="24"/>
                <w:vertAlign w:val="superscript"/>
              </w:rPr>
              <w:t>**</w:t>
            </w:r>
            <w:r w:rsidRPr="001053B5">
              <w:rPr>
                <w:rFonts w:ascii="Times New Roman" w:eastAsia="MS Mincho" w:hAnsi="Times New Roman" w:cs="Times New Roman"/>
                <w:sz w:val="24"/>
                <w:szCs w:val="24"/>
              </w:rPr>
              <w:t xml:space="preserve"> </w:t>
            </w:r>
          </w:p>
        </w:tc>
        <w:tc>
          <w:tcPr>
            <w:tcW w:w="495"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.71</w:t>
            </w:r>
            <w:r w:rsidRPr="001053B5">
              <w:rPr>
                <w:rFonts w:ascii="Times New Roman" w:eastAsia="MS Mincho" w:hAnsi="Times New Roman" w:cs="Times New Roman"/>
                <w:sz w:val="24"/>
                <w:szCs w:val="24"/>
                <w:vertAlign w:val="superscript"/>
              </w:rPr>
              <w:t>**</w:t>
            </w:r>
            <w:r w:rsidRPr="001053B5">
              <w:rPr>
                <w:rFonts w:ascii="Times New Roman" w:eastAsia="MS Mincho" w:hAnsi="Times New Roman" w:cs="Times New Roman"/>
                <w:sz w:val="24"/>
                <w:szCs w:val="24"/>
              </w:rPr>
              <w:t xml:space="preserve"> </w:t>
            </w:r>
          </w:p>
        </w:tc>
        <w:tc>
          <w:tcPr>
            <w:tcW w:w="510" w:type="dxa"/>
            <w:shd w:val="clear" w:color="auto" w:fill="auto"/>
            <w:tcMar>
              <w:top w:w="12" w:type="dxa"/>
              <w:left w:w="12" w:type="dxa"/>
              <w:bottom w:w="0" w:type="dxa"/>
              <w:right w:w="12" w:type="dxa"/>
            </w:tcMa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 xml:space="preserve">1.55 </w:t>
            </w:r>
          </w:p>
        </w:tc>
        <w:tc>
          <w:tcPr>
            <w:tcW w:w="491" w:type="dxa"/>
            <w:shd w:val="clear" w:color="auto" w:fill="auto"/>
            <w:tcMar>
              <w:top w:w="12" w:type="dxa"/>
              <w:left w:w="12" w:type="dxa"/>
              <w:bottom w:w="0" w:type="dxa"/>
              <w:right w:w="12" w:type="dxa"/>
            </w:tcMa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.925</w:t>
            </w:r>
          </w:p>
        </w:tc>
        <w:tc>
          <w:tcPr>
            <w:tcW w:w="397" w:type="dxa"/>
            <w:shd w:val="clear" w:color="auto" w:fill="auto"/>
            <w:tcMar>
              <w:top w:w="12" w:type="dxa"/>
              <w:left w:w="12" w:type="dxa"/>
              <w:bottom w:w="0" w:type="dxa"/>
              <w:right w:w="12" w:type="dxa"/>
            </w:tcMa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77</w:t>
            </w:r>
          </w:p>
        </w:tc>
      </w:tr>
      <w:tr w:rsidR="001053B5" w:rsidRPr="001053B5" w:rsidTr="00B80C7B">
        <w:trPr>
          <w:trHeight w:val="470"/>
        </w:trPr>
        <w:tc>
          <w:tcPr>
            <w:tcW w:w="4731" w:type="dxa"/>
            <w:shd w:val="clear" w:color="auto" w:fill="auto"/>
            <w:tcMar>
              <w:top w:w="12" w:type="dxa"/>
              <w:left w:w="12" w:type="dxa"/>
              <w:bottom w:w="0" w:type="dxa"/>
              <w:right w:w="12" w:type="dxa"/>
            </w:tcMar>
            <w:hideMark/>
          </w:tcPr>
          <w:p w:rsidR="001053B5" w:rsidRPr="001053B5" w:rsidRDefault="001053B5" w:rsidP="001053B5">
            <w:pPr>
              <w:numPr>
                <w:ilvl w:val="0"/>
                <w:numId w:val="6"/>
              </w:num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Better understanding of Black males students' needs and resources. (UNR)</w:t>
            </w:r>
          </w:p>
        </w:tc>
        <w:tc>
          <w:tcPr>
            <w:tcW w:w="371"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w:t>
            </w:r>
          </w:p>
        </w:tc>
        <w:tc>
          <w:tcPr>
            <w:tcW w:w="514"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w:t>
            </w:r>
          </w:p>
        </w:tc>
        <w:tc>
          <w:tcPr>
            <w:tcW w:w="633"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.71</w:t>
            </w:r>
            <w:r w:rsidRPr="001053B5">
              <w:rPr>
                <w:rFonts w:ascii="Times New Roman" w:eastAsia="MS Mincho" w:hAnsi="Times New Roman" w:cs="Times New Roman"/>
                <w:sz w:val="24"/>
                <w:szCs w:val="24"/>
                <w:vertAlign w:val="superscript"/>
              </w:rPr>
              <w:t>**</w:t>
            </w:r>
            <w:r w:rsidRPr="001053B5">
              <w:rPr>
                <w:rFonts w:ascii="Times New Roman" w:eastAsia="MS Mincho" w:hAnsi="Times New Roman" w:cs="Times New Roman"/>
                <w:sz w:val="24"/>
                <w:szCs w:val="24"/>
              </w:rPr>
              <w:t xml:space="preserve"> </w:t>
            </w:r>
          </w:p>
        </w:tc>
        <w:tc>
          <w:tcPr>
            <w:tcW w:w="633"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.83</w:t>
            </w:r>
            <w:r w:rsidRPr="001053B5">
              <w:rPr>
                <w:rFonts w:ascii="Times New Roman" w:eastAsia="MS Mincho" w:hAnsi="Times New Roman" w:cs="Times New Roman"/>
                <w:sz w:val="24"/>
                <w:szCs w:val="24"/>
                <w:vertAlign w:val="superscript"/>
              </w:rPr>
              <w:t>**</w:t>
            </w:r>
            <w:r w:rsidRPr="001053B5">
              <w:rPr>
                <w:rFonts w:ascii="Times New Roman" w:eastAsia="MS Mincho" w:hAnsi="Times New Roman" w:cs="Times New Roman"/>
                <w:sz w:val="24"/>
                <w:szCs w:val="24"/>
              </w:rPr>
              <w:t xml:space="preserve"> </w:t>
            </w:r>
          </w:p>
        </w:tc>
        <w:tc>
          <w:tcPr>
            <w:tcW w:w="495"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.74</w:t>
            </w:r>
            <w:r w:rsidRPr="001053B5">
              <w:rPr>
                <w:rFonts w:ascii="Times New Roman" w:eastAsia="MS Mincho" w:hAnsi="Times New Roman" w:cs="Times New Roman"/>
                <w:sz w:val="24"/>
                <w:szCs w:val="24"/>
                <w:vertAlign w:val="superscript"/>
              </w:rPr>
              <w:t>**</w:t>
            </w:r>
            <w:r w:rsidRPr="001053B5">
              <w:rPr>
                <w:rFonts w:ascii="Times New Roman" w:eastAsia="MS Mincho" w:hAnsi="Times New Roman" w:cs="Times New Roman"/>
                <w:sz w:val="24"/>
                <w:szCs w:val="24"/>
              </w:rPr>
              <w:t xml:space="preserve"> </w:t>
            </w:r>
          </w:p>
        </w:tc>
        <w:tc>
          <w:tcPr>
            <w:tcW w:w="495"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.67</w:t>
            </w:r>
            <w:r w:rsidRPr="001053B5">
              <w:rPr>
                <w:rFonts w:ascii="Times New Roman" w:eastAsia="MS Mincho" w:hAnsi="Times New Roman" w:cs="Times New Roman"/>
                <w:sz w:val="24"/>
                <w:szCs w:val="24"/>
                <w:vertAlign w:val="superscript"/>
              </w:rPr>
              <w:t>**</w:t>
            </w:r>
            <w:r w:rsidRPr="001053B5">
              <w:rPr>
                <w:rFonts w:ascii="Times New Roman" w:eastAsia="MS Mincho" w:hAnsi="Times New Roman" w:cs="Times New Roman"/>
                <w:sz w:val="24"/>
                <w:szCs w:val="24"/>
              </w:rPr>
              <w:t xml:space="preserve"> </w:t>
            </w:r>
          </w:p>
        </w:tc>
        <w:tc>
          <w:tcPr>
            <w:tcW w:w="510" w:type="dxa"/>
            <w:shd w:val="clear" w:color="auto" w:fill="auto"/>
            <w:tcMar>
              <w:top w:w="12" w:type="dxa"/>
              <w:left w:w="12" w:type="dxa"/>
              <w:bottom w:w="0" w:type="dxa"/>
              <w:right w:w="12" w:type="dxa"/>
            </w:tcMa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1.45</w:t>
            </w:r>
          </w:p>
        </w:tc>
        <w:tc>
          <w:tcPr>
            <w:tcW w:w="491" w:type="dxa"/>
            <w:shd w:val="clear" w:color="auto" w:fill="auto"/>
            <w:tcMar>
              <w:top w:w="12" w:type="dxa"/>
              <w:left w:w="12" w:type="dxa"/>
              <w:bottom w:w="0" w:type="dxa"/>
              <w:right w:w="12" w:type="dxa"/>
            </w:tcMa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.804</w:t>
            </w:r>
          </w:p>
        </w:tc>
        <w:tc>
          <w:tcPr>
            <w:tcW w:w="397" w:type="dxa"/>
            <w:shd w:val="clear" w:color="auto" w:fill="auto"/>
            <w:tcMar>
              <w:top w:w="12" w:type="dxa"/>
              <w:left w:w="12" w:type="dxa"/>
              <w:bottom w:w="0" w:type="dxa"/>
              <w:right w:w="12" w:type="dxa"/>
            </w:tcMa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77</w:t>
            </w:r>
          </w:p>
        </w:tc>
      </w:tr>
      <w:tr w:rsidR="001053B5" w:rsidRPr="001053B5" w:rsidTr="00B80C7B">
        <w:trPr>
          <w:trHeight w:val="470"/>
        </w:trPr>
        <w:tc>
          <w:tcPr>
            <w:tcW w:w="4731" w:type="dxa"/>
            <w:shd w:val="clear" w:color="auto" w:fill="auto"/>
            <w:tcMar>
              <w:top w:w="12" w:type="dxa"/>
              <w:left w:w="12" w:type="dxa"/>
              <w:bottom w:w="0" w:type="dxa"/>
              <w:right w:w="12" w:type="dxa"/>
            </w:tcMar>
            <w:hideMark/>
          </w:tcPr>
          <w:p w:rsidR="001053B5" w:rsidRPr="001053B5" w:rsidRDefault="001053B5" w:rsidP="001053B5">
            <w:pPr>
              <w:numPr>
                <w:ilvl w:val="0"/>
                <w:numId w:val="6"/>
              </w:num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Understanding of the political/ soci</w:t>
            </w:r>
            <w:r w:rsidR="00154931">
              <w:rPr>
                <w:rFonts w:ascii="Times New Roman" w:eastAsia="MS Mincho" w:hAnsi="Times New Roman" w:cs="Times New Roman"/>
                <w:sz w:val="24"/>
                <w:szCs w:val="24"/>
              </w:rPr>
              <w:t>o-</w:t>
            </w:r>
            <w:r w:rsidRPr="001053B5">
              <w:rPr>
                <w:rFonts w:ascii="Times New Roman" w:eastAsia="MS Mincho" w:hAnsi="Times New Roman" w:cs="Times New Roman"/>
                <w:sz w:val="24"/>
                <w:szCs w:val="24"/>
              </w:rPr>
              <w:t>historical/ cultural perspectives of Africana people’s experiences. (PSHCP)</w:t>
            </w:r>
          </w:p>
        </w:tc>
        <w:tc>
          <w:tcPr>
            <w:tcW w:w="371"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w:t>
            </w:r>
          </w:p>
        </w:tc>
        <w:tc>
          <w:tcPr>
            <w:tcW w:w="514"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w:t>
            </w:r>
          </w:p>
        </w:tc>
        <w:tc>
          <w:tcPr>
            <w:tcW w:w="633"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w:t>
            </w:r>
          </w:p>
        </w:tc>
        <w:tc>
          <w:tcPr>
            <w:tcW w:w="633"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.76</w:t>
            </w:r>
            <w:r w:rsidRPr="001053B5">
              <w:rPr>
                <w:rFonts w:ascii="Times New Roman" w:eastAsia="MS Mincho" w:hAnsi="Times New Roman" w:cs="Times New Roman"/>
                <w:sz w:val="24"/>
                <w:szCs w:val="24"/>
                <w:vertAlign w:val="superscript"/>
              </w:rPr>
              <w:t>**</w:t>
            </w:r>
            <w:r w:rsidRPr="001053B5">
              <w:rPr>
                <w:rFonts w:ascii="Times New Roman" w:eastAsia="MS Mincho" w:hAnsi="Times New Roman" w:cs="Times New Roman"/>
                <w:sz w:val="24"/>
                <w:szCs w:val="24"/>
              </w:rPr>
              <w:t xml:space="preserve"> </w:t>
            </w:r>
          </w:p>
        </w:tc>
        <w:tc>
          <w:tcPr>
            <w:tcW w:w="495"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.61</w:t>
            </w:r>
            <w:r w:rsidRPr="001053B5">
              <w:rPr>
                <w:rFonts w:ascii="Times New Roman" w:eastAsia="MS Mincho" w:hAnsi="Times New Roman" w:cs="Times New Roman"/>
                <w:sz w:val="24"/>
                <w:szCs w:val="24"/>
                <w:vertAlign w:val="superscript"/>
              </w:rPr>
              <w:t>**</w:t>
            </w:r>
            <w:r w:rsidRPr="001053B5">
              <w:rPr>
                <w:rFonts w:ascii="Times New Roman" w:eastAsia="MS Mincho" w:hAnsi="Times New Roman" w:cs="Times New Roman"/>
                <w:sz w:val="24"/>
                <w:szCs w:val="24"/>
              </w:rPr>
              <w:t xml:space="preserve"> </w:t>
            </w:r>
          </w:p>
        </w:tc>
        <w:tc>
          <w:tcPr>
            <w:tcW w:w="495"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.57</w:t>
            </w:r>
            <w:r w:rsidRPr="001053B5">
              <w:rPr>
                <w:rFonts w:ascii="Times New Roman" w:eastAsia="MS Mincho" w:hAnsi="Times New Roman" w:cs="Times New Roman"/>
                <w:sz w:val="24"/>
                <w:szCs w:val="24"/>
                <w:vertAlign w:val="superscript"/>
              </w:rPr>
              <w:t>**</w:t>
            </w:r>
            <w:r w:rsidRPr="001053B5">
              <w:rPr>
                <w:rFonts w:ascii="Times New Roman" w:eastAsia="MS Mincho" w:hAnsi="Times New Roman" w:cs="Times New Roman"/>
                <w:sz w:val="24"/>
                <w:szCs w:val="24"/>
              </w:rPr>
              <w:t xml:space="preserve"> </w:t>
            </w:r>
          </w:p>
        </w:tc>
        <w:tc>
          <w:tcPr>
            <w:tcW w:w="510" w:type="dxa"/>
            <w:shd w:val="clear" w:color="auto" w:fill="auto"/>
            <w:tcMar>
              <w:top w:w="12" w:type="dxa"/>
              <w:left w:w="12" w:type="dxa"/>
              <w:bottom w:w="0" w:type="dxa"/>
              <w:right w:w="12" w:type="dxa"/>
            </w:tcMa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1.48</w:t>
            </w:r>
          </w:p>
        </w:tc>
        <w:tc>
          <w:tcPr>
            <w:tcW w:w="491" w:type="dxa"/>
            <w:shd w:val="clear" w:color="auto" w:fill="auto"/>
            <w:tcMar>
              <w:top w:w="12" w:type="dxa"/>
              <w:left w:w="12" w:type="dxa"/>
              <w:bottom w:w="0" w:type="dxa"/>
              <w:right w:w="12" w:type="dxa"/>
            </w:tcMa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.883</w:t>
            </w:r>
          </w:p>
        </w:tc>
        <w:tc>
          <w:tcPr>
            <w:tcW w:w="397" w:type="dxa"/>
            <w:shd w:val="clear" w:color="auto" w:fill="auto"/>
            <w:tcMar>
              <w:top w:w="12" w:type="dxa"/>
              <w:left w:w="12" w:type="dxa"/>
              <w:bottom w:w="0" w:type="dxa"/>
              <w:right w:w="12" w:type="dxa"/>
            </w:tcMa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77</w:t>
            </w:r>
          </w:p>
        </w:tc>
      </w:tr>
      <w:tr w:rsidR="001053B5" w:rsidRPr="001053B5" w:rsidTr="00B80C7B">
        <w:trPr>
          <w:trHeight w:val="235"/>
        </w:trPr>
        <w:tc>
          <w:tcPr>
            <w:tcW w:w="4731" w:type="dxa"/>
            <w:shd w:val="clear" w:color="auto" w:fill="auto"/>
            <w:tcMar>
              <w:top w:w="12" w:type="dxa"/>
              <w:left w:w="12" w:type="dxa"/>
              <w:bottom w:w="0" w:type="dxa"/>
              <w:right w:w="12" w:type="dxa"/>
            </w:tcMar>
            <w:hideMark/>
          </w:tcPr>
          <w:p w:rsidR="001053B5" w:rsidRPr="001053B5" w:rsidRDefault="001053B5" w:rsidP="001053B5">
            <w:pPr>
              <w:numPr>
                <w:ilvl w:val="0"/>
                <w:numId w:val="6"/>
              </w:num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Cultural experiences of Africana people. (CEAP)</w:t>
            </w:r>
          </w:p>
        </w:tc>
        <w:tc>
          <w:tcPr>
            <w:tcW w:w="371"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w:t>
            </w:r>
          </w:p>
        </w:tc>
        <w:tc>
          <w:tcPr>
            <w:tcW w:w="514"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w:t>
            </w:r>
          </w:p>
        </w:tc>
        <w:tc>
          <w:tcPr>
            <w:tcW w:w="633"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w:t>
            </w:r>
          </w:p>
        </w:tc>
        <w:tc>
          <w:tcPr>
            <w:tcW w:w="633"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w:t>
            </w:r>
          </w:p>
        </w:tc>
        <w:tc>
          <w:tcPr>
            <w:tcW w:w="495"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.75</w:t>
            </w:r>
            <w:r w:rsidRPr="001053B5">
              <w:rPr>
                <w:rFonts w:ascii="Times New Roman" w:eastAsia="MS Mincho" w:hAnsi="Times New Roman" w:cs="Times New Roman"/>
                <w:sz w:val="24"/>
                <w:szCs w:val="24"/>
                <w:vertAlign w:val="superscript"/>
              </w:rPr>
              <w:t>**</w:t>
            </w:r>
            <w:r w:rsidRPr="001053B5">
              <w:rPr>
                <w:rFonts w:ascii="Times New Roman" w:eastAsia="MS Mincho" w:hAnsi="Times New Roman" w:cs="Times New Roman"/>
                <w:sz w:val="24"/>
                <w:szCs w:val="24"/>
              </w:rPr>
              <w:t xml:space="preserve"> </w:t>
            </w:r>
          </w:p>
        </w:tc>
        <w:tc>
          <w:tcPr>
            <w:tcW w:w="495"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.73</w:t>
            </w:r>
            <w:r w:rsidRPr="001053B5">
              <w:rPr>
                <w:rFonts w:ascii="Times New Roman" w:eastAsia="MS Mincho" w:hAnsi="Times New Roman" w:cs="Times New Roman"/>
                <w:sz w:val="24"/>
                <w:szCs w:val="24"/>
                <w:vertAlign w:val="superscript"/>
              </w:rPr>
              <w:t>**</w:t>
            </w:r>
            <w:r w:rsidRPr="001053B5">
              <w:rPr>
                <w:rFonts w:ascii="Times New Roman" w:eastAsia="MS Mincho" w:hAnsi="Times New Roman" w:cs="Times New Roman"/>
                <w:sz w:val="24"/>
                <w:szCs w:val="24"/>
              </w:rPr>
              <w:t xml:space="preserve"> </w:t>
            </w:r>
          </w:p>
        </w:tc>
        <w:tc>
          <w:tcPr>
            <w:tcW w:w="510" w:type="dxa"/>
            <w:shd w:val="clear" w:color="auto" w:fill="auto"/>
            <w:tcMar>
              <w:top w:w="12" w:type="dxa"/>
              <w:left w:w="12" w:type="dxa"/>
              <w:bottom w:w="0" w:type="dxa"/>
              <w:right w:w="12" w:type="dxa"/>
            </w:tcMa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1.38</w:t>
            </w:r>
          </w:p>
        </w:tc>
        <w:tc>
          <w:tcPr>
            <w:tcW w:w="491" w:type="dxa"/>
            <w:shd w:val="clear" w:color="auto" w:fill="auto"/>
            <w:tcMar>
              <w:top w:w="12" w:type="dxa"/>
              <w:left w:w="12" w:type="dxa"/>
              <w:bottom w:w="0" w:type="dxa"/>
              <w:right w:w="12" w:type="dxa"/>
            </w:tcMa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.744</w:t>
            </w:r>
          </w:p>
        </w:tc>
        <w:tc>
          <w:tcPr>
            <w:tcW w:w="397" w:type="dxa"/>
            <w:shd w:val="clear" w:color="auto" w:fill="auto"/>
            <w:tcMar>
              <w:top w:w="12" w:type="dxa"/>
              <w:left w:w="12" w:type="dxa"/>
              <w:bottom w:w="0" w:type="dxa"/>
              <w:right w:w="12" w:type="dxa"/>
            </w:tcMa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77</w:t>
            </w:r>
          </w:p>
        </w:tc>
      </w:tr>
      <w:tr w:rsidR="001053B5" w:rsidRPr="001053B5" w:rsidTr="00B80C7B">
        <w:trPr>
          <w:trHeight w:val="470"/>
        </w:trPr>
        <w:tc>
          <w:tcPr>
            <w:tcW w:w="4731" w:type="dxa"/>
            <w:shd w:val="clear" w:color="auto" w:fill="auto"/>
            <w:tcMar>
              <w:top w:w="12" w:type="dxa"/>
              <w:left w:w="12" w:type="dxa"/>
              <w:bottom w:w="0" w:type="dxa"/>
              <w:right w:w="12" w:type="dxa"/>
            </w:tcMar>
            <w:hideMark/>
          </w:tcPr>
          <w:p w:rsidR="001053B5" w:rsidRPr="001053B5" w:rsidRDefault="001053B5" w:rsidP="001053B5">
            <w:pPr>
              <w:numPr>
                <w:ilvl w:val="0"/>
                <w:numId w:val="6"/>
              </w:num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lastRenderedPageBreak/>
              <w:t>Appropriate research approaches to examine Africana peoples’ experiences. (RAAPE)</w:t>
            </w:r>
          </w:p>
        </w:tc>
        <w:tc>
          <w:tcPr>
            <w:tcW w:w="371"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w:t>
            </w:r>
          </w:p>
        </w:tc>
        <w:tc>
          <w:tcPr>
            <w:tcW w:w="514"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w:t>
            </w:r>
          </w:p>
        </w:tc>
        <w:tc>
          <w:tcPr>
            <w:tcW w:w="633"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w:t>
            </w:r>
          </w:p>
        </w:tc>
        <w:tc>
          <w:tcPr>
            <w:tcW w:w="633"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w:t>
            </w:r>
          </w:p>
        </w:tc>
        <w:tc>
          <w:tcPr>
            <w:tcW w:w="495"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w:t>
            </w:r>
          </w:p>
        </w:tc>
        <w:tc>
          <w:tcPr>
            <w:tcW w:w="495"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.77</w:t>
            </w:r>
            <w:r w:rsidRPr="001053B5">
              <w:rPr>
                <w:rFonts w:ascii="Times New Roman" w:eastAsia="MS Mincho" w:hAnsi="Times New Roman" w:cs="Times New Roman"/>
                <w:sz w:val="24"/>
                <w:szCs w:val="24"/>
                <w:vertAlign w:val="superscript"/>
              </w:rPr>
              <w:t>**</w:t>
            </w:r>
            <w:r w:rsidRPr="001053B5">
              <w:rPr>
                <w:rFonts w:ascii="Times New Roman" w:eastAsia="MS Mincho" w:hAnsi="Times New Roman" w:cs="Times New Roman"/>
                <w:sz w:val="24"/>
                <w:szCs w:val="24"/>
              </w:rPr>
              <w:t xml:space="preserve"> </w:t>
            </w:r>
          </w:p>
        </w:tc>
        <w:tc>
          <w:tcPr>
            <w:tcW w:w="510" w:type="dxa"/>
            <w:shd w:val="clear" w:color="auto" w:fill="auto"/>
            <w:tcMar>
              <w:top w:w="12" w:type="dxa"/>
              <w:left w:w="12" w:type="dxa"/>
              <w:bottom w:w="0" w:type="dxa"/>
              <w:right w:w="12" w:type="dxa"/>
            </w:tcMa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1.34</w:t>
            </w:r>
          </w:p>
        </w:tc>
        <w:tc>
          <w:tcPr>
            <w:tcW w:w="491" w:type="dxa"/>
            <w:shd w:val="clear" w:color="auto" w:fill="auto"/>
            <w:tcMar>
              <w:top w:w="12" w:type="dxa"/>
              <w:left w:w="12" w:type="dxa"/>
              <w:bottom w:w="0" w:type="dxa"/>
              <w:right w:w="12" w:type="dxa"/>
            </w:tcMa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.620</w:t>
            </w:r>
          </w:p>
        </w:tc>
        <w:tc>
          <w:tcPr>
            <w:tcW w:w="397" w:type="dxa"/>
            <w:shd w:val="clear" w:color="auto" w:fill="auto"/>
            <w:tcMar>
              <w:top w:w="12" w:type="dxa"/>
              <w:left w:w="12" w:type="dxa"/>
              <w:bottom w:w="0" w:type="dxa"/>
              <w:right w:w="12" w:type="dxa"/>
            </w:tcMa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77</w:t>
            </w:r>
          </w:p>
        </w:tc>
      </w:tr>
      <w:tr w:rsidR="001053B5" w:rsidRPr="001053B5" w:rsidTr="00B80C7B">
        <w:trPr>
          <w:trHeight w:val="235"/>
        </w:trPr>
        <w:tc>
          <w:tcPr>
            <w:tcW w:w="4731" w:type="dxa"/>
            <w:shd w:val="clear" w:color="auto" w:fill="auto"/>
            <w:tcMar>
              <w:top w:w="12" w:type="dxa"/>
              <w:left w:w="12" w:type="dxa"/>
              <w:bottom w:w="0" w:type="dxa"/>
              <w:right w:w="12" w:type="dxa"/>
            </w:tcMar>
            <w:hideMark/>
          </w:tcPr>
          <w:p w:rsidR="001053B5" w:rsidRPr="001053B5" w:rsidRDefault="001053B5" w:rsidP="001053B5">
            <w:pPr>
              <w:numPr>
                <w:ilvl w:val="0"/>
                <w:numId w:val="6"/>
              </w:num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Adequately addressed diverse points of view.(POV)</w:t>
            </w:r>
          </w:p>
        </w:tc>
        <w:tc>
          <w:tcPr>
            <w:tcW w:w="371"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w:t>
            </w:r>
          </w:p>
        </w:tc>
        <w:tc>
          <w:tcPr>
            <w:tcW w:w="514"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w:t>
            </w:r>
          </w:p>
        </w:tc>
        <w:tc>
          <w:tcPr>
            <w:tcW w:w="633"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w:t>
            </w:r>
          </w:p>
        </w:tc>
        <w:tc>
          <w:tcPr>
            <w:tcW w:w="633"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w:t>
            </w:r>
          </w:p>
        </w:tc>
        <w:tc>
          <w:tcPr>
            <w:tcW w:w="495"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w:t>
            </w:r>
          </w:p>
        </w:tc>
        <w:tc>
          <w:tcPr>
            <w:tcW w:w="495"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w:t>
            </w:r>
          </w:p>
        </w:tc>
        <w:tc>
          <w:tcPr>
            <w:tcW w:w="510" w:type="dxa"/>
            <w:shd w:val="clear" w:color="auto" w:fill="auto"/>
            <w:tcMar>
              <w:top w:w="12" w:type="dxa"/>
              <w:left w:w="12" w:type="dxa"/>
              <w:bottom w:w="0" w:type="dxa"/>
              <w:right w:w="12" w:type="dxa"/>
            </w:tcMa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1.40</w:t>
            </w:r>
          </w:p>
        </w:tc>
        <w:tc>
          <w:tcPr>
            <w:tcW w:w="491" w:type="dxa"/>
            <w:shd w:val="clear" w:color="auto" w:fill="auto"/>
            <w:tcMar>
              <w:top w:w="12" w:type="dxa"/>
              <w:left w:w="12" w:type="dxa"/>
              <w:bottom w:w="0" w:type="dxa"/>
              <w:right w:w="12" w:type="dxa"/>
            </w:tcMa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.782</w:t>
            </w:r>
          </w:p>
        </w:tc>
        <w:tc>
          <w:tcPr>
            <w:tcW w:w="397" w:type="dxa"/>
            <w:shd w:val="clear" w:color="auto" w:fill="auto"/>
            <w:tcMar>
              <w:top w:w="12" w:type="dxa"/>
              <w:left w:w="12" w:type="dxa"/>
              <w:bottom w:w="0" w:type="dxa"/>
              <w:right w:w="12" w:type="dxa"/>
            </w:tcMa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77</w:t>
            </w:r>
          </w:p>
        </w:tc>
      </w:tr>
      <w:tr w:rsidR="001053B5" w:rsidRPr="001053B5" w:rsidTr="00B80C7B">
        <w:trPr>
          <w:trHeight w:val="235"/>
        </w:trPr>
        <w:tc>
          <w:tcPr>
            <w:tcW w:w="4731" w:type="dxa"/>
            <w:shd w:val="clear" w:color="auto" w:fill="auto"/>
            <w:tcMar>
              <w:top w:w="12" w:type="dxa"/>
              <w:left w:w="12" w:type="dxa"/>
              <w:bottom w:w="0" w:type="dxa"/>
              <w:right w:w="12" w:type="dxa"/>
            </w:tcMar>
            <w:hideMark/>
          </w:tcPr>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sz w:val="24"/>
                <w:szCs w:val="24"/>
              </w:rPr>
              <w:t>**</w:t>
            </w:r>
            <w:r w:rsidRPr="001053B5">
              <w:rPr>
                <w:rFonts w:ascii="Times New Roman" w:eastAsia="MS Mincho" w:hAnsi="Times New Roman" w:cs="Times New Roman"/>
                <w:i/>
                <w:iCs/>
                <w:sz w:val="24"/>
                <w:szCs w:val="24"/>
              </w:rPr>
              <w:t xml:space="preserve">p </w:t>
            </w:r>
            <w:r w:rsidRPr="001053B5">
              <w:rPr>
                <w:rFonts w:ascii="Times New Roman" w:eastAsia="MS Mincho" w:hAnsi="Times New Roman" w:cs="Times New Roman"/>
                <w:sz w:val="24"/>
                <w:szCs w:val="24"/>
              </w:rPr>
              <w:t>&lt; .01</w:t>
            </w:r>
          </w:p>
        </w:tc>
        <w:tc>
          <w:tcPr>
            <w:tcW w:w="371"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p>
        </w:tc>
        <w:tc>
          <w:tcPr>
            <w:tcW w:w="514"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p>
        </w:tc>
        <w:tc>
          <w:tcPr>
            <w:tcW w:w="633"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p>
        </w:tc>
        <w:tc>
          <w:tcPr>
            <w:tcW w:w="633"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p>
        </w:tc>
        <w:tc>
          <w:tcPr>
            <w:tcW w:w="495"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p>
        </w:tc>
        <w:tc>
          <w:tcPr>
            <w:tcW w:w="495" w:type="dxa"/>
            <w:shd w:val="clear" w:color="auto" w:fill="auto"/>
            <w:tcMar>
              <w:top w:w="12" w:type="dxa"/>
              <w:left w:w="12" w:type="dxa"/>
              <w:bottom w:w="0" w:type="dxa"/>
              <w:right w:w="12" w:type="dxa"/>
            </w:tcMar>
            <w:vAlign w:val="center"/>
            <w:hideMark/>
          </w:tcPr>
          <w:p w:rsidR="001053B5" w:rsidRPr="001053B5" w:rsidRDefault="001053B5" w:rsidP="001053B5">
            <w:pPr>
              <w:spacing w:after="0" w:line="240" w:lineRule="auto"/>
              <w:rPr>
                <w:rFonts w:ascii="Times New Roman" w:eastAsia="MS Mincho" w:hAnsi="Times New Roman" w:cs="Times New Roman"/>
                <w:sz w:val="24"/>
                <w:szCs w:val="24"/>
              </w:rPr>
            </w:pPr>
          </w:p>
        </w:tc>
        <w:tc>
          <w:tcPr>
            <w:tcW w:w="510" w:type="dxa"/>
            <w:shd w:val="clear" w:color="auto" w:fill="auto"/>
            <w:tcMar>
              <w:top w:w="12" w:type="dxa"/>
              <w:left w:w="12" w:type="dxa"/>
              <w:bottom w:w="0" w:type="dxa"/>
              <w:right w:w="12" w:type="dxa"/>
            </w:tcMar>
            <w:hideMark/>
          </w:tcPr>
          <w:p w:rsidR="001053B5" w:rsidRPr="001053B5" w:rsidRDefault="001053B5" w:rsidP="001053B5">
            <w:pPr>
              <w:spacing w:after="0" w:line="240" w:lineRule="auto"/>
              <w:rPr>
                <w:rFonts w:ascii="Times New Roman" w:eastAsia="MS Mincho" w:hAnsi="Times New Roman" w:cs="Times New Roman"/>
                <w:sz w:val="24"/>
                <w:szCs w:val="24"/>
              </w:rPr>
            </w:pPr>
          </w:p>
        </w:tc>
        <w:tc>
          <w:tcPr>
            <w:tcW w:w="491" w:type="dxa"/>
            <w:shd w:val="clear" w:color="auto" w:fill="auto"/>
            <w:tcMar>
              <w:top w:w="12" w:type="dxa"/>
              <w:left w:w="12" w:type="dxa"/>
              <w:bottom w:w="0" w:type="dxa"/>
              <w:right w:w="12" w:type="dxa"/>
            </w:tcMar>
            <w:hideMark/>
          </w:tcPr>
          <w:p w:rsidR="001053B5" w:rsidRPr="001053B5" w:rsidRDefault="001053B5" w:rsidP="001053B5">
            <w:pPr>
              <w:spacing w:after="0" w:line="240" w:lineRule="auto"/>
              <w:rPr>
                <w:rFonts w:ascii="Times New Roman" w:eastAsia="MS Mincho" w:hAnsi="Times New Roman" w:cs="Times New Roman"/>
                <w:sz w:val="24"/>
                <w:szCs w:val="24"/>
              </w:rPr>
            </w:pPr>
          </w:p>
        </w:tc>
        <w:tc>
          <w:tcPr>
            <w:tcW w:w="397" w:type="dxa"/>
            <w:shd w:val="clear" w:color="auto" w:fill="auto"/>
            <w:tcMar>
              <w:top w:w="12" w:type="dxa"/>
              <w:left w:w="12" w:type="dxa"/>
              <w:bottom w:w="0" w:type="dxa"/>
              <w:right w:w="12" w:type="dxa"/>
            </w:tcMar>
            <w:hideMark/>
          </w:tcPr>
          <w:p w:rsidR="001053B5" w:rsidRPr="001053B5" w:rsidRDefault="001053B5" w:rsidP="001053B5">
            <w:pPr>
              <w:spacing w:after="0" w:line="240" w:lineRule="auto"/>
              <w:rPr>
                <w:rFonts w:ascii="Times New Roman" w:eastAsia="MS Mincho" w:hAnsi="Times New Roman" w:cs="Times New Roman"/>
                <w:sz w:val="24"/>
                <w:szCs w:val="24"/>
              </w:rPr>
            </w:pPr>
          </w:p>
        </w:tc>
      </w:tr>
    </w:tbl>
    <w:p w:rsidR="001053B5" w:rsidRPr="001053B5" w:rsidRDefault="001053B5" w:rsidP="001053B5">
      <w:pPr>
        <w:spacing w:after="0" w:line="240" w:lineRule="auto"/>
        <w:rPr>
          <w:rFonts w:ascii="Times New Roman" w:eastAsia="MS Mincho" w:hAnsi="Times New Roman" w:cs="Times New Roman"/>
          <w:sz w:val="24"/>
          <w:szCs w:val="24"/>
        </w:rPr>
      </w:pPr>
    </w:p>
    <w:p w:rsidR="001053B5" w:rsidRPr="001053B5" w:rsidRDefault="001053B5" w:rsidP="001053B5">
      <w:pPr>
        <w:spacing w:after="0" w:line="240" w:lineRule="auto"/>
        <w:jc w:val="both"/>
        <w:rPr>
          <w:rFonts w:ascii="Times New Roman" w:eastAsia="MS Mincho" w:hAnsi="Times New Roman" w:cs="Times New Roman"/>
          <w:sz w:val="24"/>
          <w:szCs w:val="24"/>
        </w:rPr>
      </w:pPr>
      <w:r w:rsidRPr="001053B5">
        <w:rPr>
          <w:rFonts w:ascii="Times New Roman" w:eastAsia="MS Mincho" w:hAnsi="Times New Roman" w:cs="Times New Roman"/>
          <w:sz w:val="24"/>
          <w:szCs w:val="24"/>
        </w:rPr>
        <w:t>Simultaneous multiple regressions were conducted to investigate the best predictors of participants’ confidence in assisting and serving Black male students.  The combination of variables to predict participants’ confidence from the following was statistically significant,</w:t>
      </w:r>
      <w:r w:rsidRPr="001053B5">
        <w:rPr>
          <w:rFonts w:ascii="Times New Roman" w:eastAsia="MS Mincho" w:hAnsi="Times New Roman" w:cs="Times New Roman"/>
          <w:i/>
          <w:iCs/>
          <w:sz w:val="24"/>
          <w:szCs w:val="24"/>
        </w:rPr>
        <w:t xml:space="preserve"> F</w:t>
      </w:r>
      <w:r w:rsidRPr="001053B5">
        <w:rPr>
          <w:rFonts w:ascii="Times New Roman" w:eastAsia="MS Mincho" w:hAnsi="Times New Roman" w:cs="Times New Roman"/>
          <w:sz w:val="24"/>
          <w:szCs w:val="24"/>
        </w:rPr>
        <w:t xml:space="preserve"> (5, 71) = 28.31, p &lt;.001: UNR; PSHCP; CEAP; RAAPE; and POV. The beta coefficients are presented in Table 2.  Having a better understanding of Black male students’ needs and resources and a belief that diverse viewpoints were adequately addressed significantly predicts confidence serving and assisting Black male students when all five variables are included.  The adjusted </w:t>
      </w:r>
      <w:r w:rsidRPr="001053B5">
        <w:rPr>
          <w:rFonts w:ascii="Times New Roman" w:eastAsia="MS Mincho" w:hAnsi="Times New Roman" w:cs="Times New Roman"/>
          <w:i/>
          <w:iCs/>
          <w:sz w:val="24"/>
          <w:szCs w:val="24"/>
        </w:rPr>
        <w:t>R</w:t>
      </w:r>
      <w:r w:rsidRPr="001053B5">
        <w:rPr>
          <w:rFonts w:ascii="Times New Roman" w:eastAsia="MS Mincho" w:hAnsi="Times New Roman" w:cs="Times New Roman"/>
          <w:sz w:val="24"/>
          <w:szCs w:val="24"/>
        </w:rPr>
        <w:t>² value was .642.  This indicates that 64% of the variance in Confidence was explained by the model.  According to Cohen (1988), this is a very large effect.</w:t>
      </w:r>
    </w:p>
    <w:p w:rsidR="001053B5" w:rsidRPr="001053B5" w:rsidRDefault="001053B5" w:rsidP="001053B5">
      <w:pPr>
        <w:spacing w:after="0" w:line="240" w:lineRule="auto"/>
        <w:rPr>
          <w:rFonts w:ascii="Times New Roman" w:eastAsia="MS Mincho" w:hAnsi="Times New Roman" w:cs="Times New Roman"/>
          <w:sz w:val="24"/>
          <w:szCs w:val="24"/>
        </w:rPr>
      </w:pPr>
    </w:p>
    <w:p w:rsidR="001053B5" w:rsidRPr="001053B5" w:rsidRDefault="001053B5" w:rsidP="001053B5">
      <w:pPr>
        <w:spacing w:after="0" w:line="240" w:lineRule="auto"/>
        <w:rPr>
          <w:rFonts w:ascii="Times New Roman" w:eastAsia="MS Mincho" w:hAnsi="Times New Roman" w:cs="Times New Roman"/>
          <w:sz w:val="24"/>
          <w:szCs w:val="24"/>
        </w:rPr>
      </w:pPr>
      <w:r w:rsidRPr="001053B5">
        <w:rPr>
          <w:rFonts w:ascii="Times New Roman" w:eastAsia="MS Mincho" w:hAnsi="Times New Roman" w:cs="Times New Roman"/>
          <w:b/>
          <w:bCs/>
          <w:sz w:val="24"/>
          <w:szCs w:val="24"/>
        </w:rPr>
        <w:t xml:space="preserve">TABLE 2. </w:t>
      </w:r>
      <w:r w:rsidRPr="001053B5">
        <w:rPr>
          <w:rFonts w:ascii="Times New Roman" w:eastAsia="MS Mincho" w:hAnsi="Times New Roman" w:cs="Times New Roman"/>
          <w:b/>
          <w:bCs/>
          <w:i/>
          <w:iCs/>
          <w:sz w:val="24"/>
          <w:szCs w:val="24"/>
        </w:rPr>
        <w:t xml:space="preserve"> Simultaneous Multiple Regression Analysis Summary for UNR, PSHCP, CEAP, RAAPE, and POV Predicting Confidence in assisting and serving Black male students (CASBMS).</w:t>
      </w:r>
      <w:r w:rsidRPr="001053B5">
        <w:rPr>
          <w:rFonts w:ascii="Times New Roman" w:eastAsia="MS Mincho" w:hAnsi="Times New Roman" w:cs="Times New Roman"/>
          <w:sz w:val="24"/>
          <w:szCs w:val="24"/>
        </w:rPr>
        <w:t xml:space="preserve"> </w:t>
      </w:r>
    </w:p>
    <w:tbl>
      <w:tblPr>
        <w:tblW w:w="7560" w:type="dxa"/>
        <w:tblCellMar>
          <w:left w:w="0" w:type="dxa"/>
          <w:right w:w="0" w:type="dxa"/>
        </w:tblCellMar>
        <w:tblLook w:val="04A0" w:firstRow="1" w:lastRow="0" w:firstColumn="1" w:lastColumn="0" w:noHBand="0" w:noVBand="1"/>
      </w:tblPr>
      <w:tblGrid>
        <w:gridCol w:w="5552"/>
        <w:gridCol w:w="615"/>
        <w:gridCol w:w="714"/>
        <w:gridCol w:w="679"/>
      </w:tblGrid>
      <w:tr w:rsidR="001053B5" w:rsidRPr="001053B5" w:rsidTr="00B80C7B">
        <w:tc>
          <w:tcPr>
            <w:tcW w:w="5700" w:type="dxa"/>
            <w:tcBorders>
              <w:top w:val="single" w:sz="8" w:space="0" w:color="000000"/>
              <w:left w:val="nil"/>
              <w:bottom w:val="single" w:sz="8" w:space="0" w:color="000000"/>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sz w:val="24"/>
                <w:szCs w:val="24"/>
              </w:rPr>
              <w:t>Variable</w:t>
            </w:r>
          </w:p>
        </w:tc>
        <w:tc>
          <w:tcPr>
            <w:tcW w:w="620" w:type="dxa"/>
            <w:tcBorders>
              <w:top w:val="single" w:sz="8" w:space="0" w:color="000000"/>
              <w:left w:val="nil"/>
              <w:bottom w:val="single" w:sz="8" w:space="0" w:color="000000"/>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i/>
                <w:iCs/>
                <w:sz w:val="24"/>
                <w:szCs w:val="24"/>
              </w:rPr>
              <w:t xml:space="preserve">   B</w:t>
            </w:r>
            <w:r w:rsidRPr="001053B5">
              <w:rPr>
                <w:rFonts w:ascii="Cambria" w:eastAsia="MS Mincho" w:hAnsi="Cambria" w:cs="Times New Roman"/>
                <w:sz w:val="24"/>
                <w:szCs w:val="24"/>
              </w:rPr>
              <w:t xml:space="preserve"> </w:t>
            </w:r>
          </w:p>
        </w:tc>
        <w:tc>
          <w:tcPr>
            <w:tcW w:w="720" w:type="dxa"/>
            <w:tcBorders>
              <w:top w:val="single" w:sz="8" w:space="0" w:color="000000"/>
              <w:left w:val="nil"/>
              <w:bottom w:val="single" w:sz="8" w:space="0" w:color="000000"/>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i/>
                <w:iCs/>
                <w:sz w:val="24"/>
                <w:szCs w:val="24"/>
              </w:rPr>
              <w:t xml:space="preserve"> SEB</w:t>
            </w:r>
            <w:r w:rsidRPr="001053B5">
              <w:rPr>
                <w:rFonts w:ascii="Cambria" w:eastAsia="MS Mincho" w:hAnsi="Cambria" w:cs="Times New Roman"/>
                <w:sz w:val="24"/>
                <w:szCs w:val="24"/>
              </w:rPr>
              <w:t xml:space="preserve"> </w:t>
            </w:r>
          </w:p>
        </w:tc>
        <w:tc>
          <w:tcPr>
            <w:tcW w:w="520" w:type="dxa"/>
            <w:tcBorders>
              <w:top w:val="single" w:sz="8" w:space="0" w:color="000000"/>
              <w:left w:val="nil"/>
              <w:bottom w:val="single" w:sz="8" w:space="0" w:color="000000"/>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sz w:val="24"/>
                <w:szCs w:val="24"/>
              </w:rPr>
              <w:t xml:space="preserve"> β</w:t>
            </w:r>
          </w:p>
        </w:tc>
      </w:tr>
      <w:tr w:rsidR="001053B5" w:rsidRPr="001053B5" w:rsidTr="00B80C7B">
        <w:tc>
          <w:tcPr>
            <w:tcW w:w="5700" w:type="dxa"/>
            <w:tcBorders>
              <w:top w:val="single" w:sz="8" w:space="0" w:color="000000"/>
              <w:left w:val="nil"/>
              <w:bottom w:val="nil"/>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sz w:val="24"/>
                <w:szCs w:val="24"/>
              </w:rPr>
              <w:t>Better understanding of Black males students' needs and resources. (UNR)</w:t>
            </w:r>
          </w:p>
          <w:p w:rsidR="001053B5" w:rsidRPr="001053B5" w:rsidRDefault="001053B5" w:rsidP="001053B5">
            <w:pPr>
              <w:spacing w:after="0" w:line="240" w:lineRule="auto"/>
              <w:rPr>
                <w:rFonts w:ascii="Cambria" w:eastAsia="MS Mincho" w:hAnsi="Cambria" w:cs="Times New Roman"/>
                <w:sz w:val="16"/>
                <w:szCs w:val="16"/>
              </w:rPr>
            </w:pPr>
          </w:p>
        </w:tc>
        <w:tc>
          <w:tcPr>
            <w:tcW w:w="620" w:type="dxa"/>
            <w:tcBorders>
              <w:top w:val="single" w:sz="8" w:space="0" w:color="000000"/>
              <w:left w:val="nil"/>
              <w:bottom w:val="nil"/>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sz w:val="24"/>
                <w:szCs w:val="24"/>
              </w:rPr>
              <w:t>.44</w:t>
            </w:r>
          </w:p>
        </w:tc>
        <w:tc>
          <w:tcPr>
            <w:tcW w:w="720" w:type="dxa"/>
            <w:tcBorders>
              <w:top w:val="single" w:sz="8" w:space="0" w:color="000000"/>
              <w:left w:val="nil"/>
              <w:bottom w:val="nil"/>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sz w:val="24"/>
                <w:szCs w:val="24"/>
              </w:rPr>
              <w:t>.15</w:t>
            </w:r>
          </w:p>
        </w:tc>
        <w:tc>
          <w:tcPr>
            <w:tcW w:w="520" w:type="dxa"/>
            <w:tcBorders>
              <w:top w:val="single" w:sz="8" w:space="0" w:color="000000"/>
              <w:left w:val="nil"/>
              <w:bottom w:val="nil"/>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sz w:val="24"/>
                <w:szCs w:val="24"/>
              </w:rPr>
              <w:t>.38**</w:t>
            </w:r>
          </w:p>
        </w:tc>
      </w:tr>
      <w:tr w:rsidR="001053B5" w:rsidRPr="001053B5" w:rsidTr="00B80C7B">
        <w:tc>
          <w:tcPr>
            <w:tcW w:w="5700" w:type="dxa"/>
            <w:tcBorders>
              <w:top w:val="nil"/>
              <w:left w:val="nil"/>
              <w:bottom w:val="nil"/>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sz w:val="24"/>
                <w:szCs w:val="24"/>
              </w:rPr>
              <w:t>Understanding of the political/ social-historical/ cultural perspectives of Africana people’s experiences. (PSHCP)</w:t>
            </w:r>
          </w:p>
          <w:p w:rsidR="001053B5" w:rsidRPr="001053B5" w:rsidRDefault="001053B5" w:rsidP="001053B5">
            <w:pPr>
              <w:spacing w:after="0" w:line="240" w:lineRule="auto"/>
              <w:rPr>
                <w:rFonts w:ascii="Cambria" w:eastAsia="MS Mincho" w:hAnsi="Cambria" w:cs="Times New Roman"/>
                <w:sz w:val="16"/>
                <w:szCs w:val="16"/>
              </w:rPr>
            </w:pPr>
          </w:p>
        </w:tc>
        <w:tc>
          <w:tcPr>
            <w:tcW w:w="620" w:type="dxa"/>
            <w:tcBorders>
              <w:top w:val="nil"/>
              <w:left w:val="nil"/>
              <w:bottom w:val="nil"/>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sz w:val="24"/>
                <w:szCs w:val="24"/>
              </w:rPr>
              <w:t>.17</w:t>
            </w:r>
          </w:p>
        </w:tc>
        <w:tc>
          <w:tcPr>
            <w:tcW w:w="720" w:type="dxa"/>
            <w:tcBorders>
              <w:top w:val="nil"/>
              <w:left w:val="nil"/>
              <w:bottom w:val="nil"/>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sz w:val="24"/>
                <w:szCs w:val="24"/>
              </w:rPr>
              <w:t>.11</w:t>
            </w:r>
          </w:p>
        </w:tc>
        <w:tc>
          <w:tcPr>
            <w:tcW w:w="520" w:type="dxa"/>
            <w:tcBorders>
              <w:top w:val="nil"/>
              <w:left w:val="nil"/>
              <w:bottom w:val="nil"/>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sz w:val="24"/>
                <w:szCs w:val="24"/>
              </w:rPr>
              <w:t>.16</w:t>
            </w:r>
          </w:p>
        </w:tc>
      </w:tr>
      <w:tr w:rsidR="001053B5" w:rsidRPr="001053B5" w:rsidTr="00B80C7B">
        <w:tc>
          <w:tcPr>
            <w:tcW w:w="5700" w:type="dxa"/>
            <w:tcBorders>
              <w:top w:val="nil"/>
              <w:left w:val="nil"/>
              <w:bottom w:val="nil"/>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sz w:val="24"/>
                <w:szCs w:val="24"/>
              </w:rPr>
              <w:t>Cultural experiences of Africana people. (CEAP)</w:t>
            </w:r>
          </w:p>
          <w:p w:rsidR="001053B5" w:rsidRPr="001053B5" w:rsidRDefault="001053B5" w:rsidP="001053B5">
            <w:pPr>
              <w:spacing w:after="0" w:line="240" w:lineRule="auto"/>
              <w:rPr>
                <w:rFonts w:ascii="Cambria" w:eastAsia="MS Mincho" w:hAnsi="Cambria" w:cs="Times New Roman"/>
                <w:sz w:val="16"/>
                <w:szCs w:val="16"/>
              </w:rPr>
            </w:pPr>
          </w:p>
        </w:tc>
        <w:tc>
          <w:tcPr>
            <w:tcW w:w="620" w:type="dxa"/>
            <w:tcBorders>
              <w:top w:val="nil"/>
              <w:left w:val="nil"/>
              <w:bottom w:val="nil"/>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sz w:val="24"/>
                <w:szCs w:val="24"/>
              </w:rPr>
              <w:t>.05</w:t>
            </w:r>
          </w:p>
        </w:tc>
        <w:tc>
          <w:tcPr>
            <w:tcW w:w="720" w:type="dxa"/>
            <w:tcBorders>
              <w:top w:val="nil"/>
              <w:left w:val="nil"/>
              <w:bottom w:val="nil"/>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sz w:val="24"/>
                <w:szCs w:val="24"/>
              </w:rPr>
              <w:t>.19</w:t>
            </w:r>
          </w:p>
        </w:tc>
        <w:tc>
          <w:tcPr>
            <w:tcW w:w="520" w:type="dxa"/>
            <w:tcBorders>
              <w:top w:val="nil"/>
              <w:left w:val="nil"/>
              <w:bottom w:val="nil"/>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sz w:val="24"/>
                <w:szCs w:val="24"/>
              </w:rPr>
              <w:t>.04</w:t>
            </w:r>
          </w:p>
        </w:tc>
      </w:tr>
      <w:tr w:rsidR="001053B5" w:rsidRPr="001053B5" w:rsidTr="00B80C7B">
        <w:tc>
          <w:tcPr>
            <w:tcW w:w="5700" w:type="dxa"/>
            <w:tcBorders>
              <w:top w:val="nil"/>
              <w:left w:val="nil"/>
              <w:bottom w:val="nil"/>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sz w:val="24"/>
                <w:szCs w:val="24"/>
              </w:rPr>
              <w:t>Appropriate research approaches to examine Africana peoples’ experiences. (RAAPE)</w:t>
            </w:r>
          </w:p>
          <w:p w:rsidR="001053B5" w:rsidRPr="001053B5" w:rsidRDefault="001053B5" w:rsidP="001053B5">
            <w:pPr>
              <w:spacing w:after="0" w:line="240" w:lineRule="auto"/>
              <w:rPr>
                <w:rFonts w:ascii="Cambria" w:eastAsia="MS Mincho" w:hAnsi="Cambria" w:cs="Times New Roman"/>
                <w:sz w:val="16"/>
                <w:szCs w:val="16"/>
              </w:rPr>
            </w:pPr>
          </w:p>
        </w:tc>
        <w:tc>
          <w:tcPr>
            <w:tcW w:w="620" w:type="dxa"/>
            <w:tcBorders>
              <w:top w:val="nil"/>
              <w:left w:val="nil"/>
              <w:bottom w:val="nil"/>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sz w:val="24"/>
                <w:szCs w:val="24"/>
              </w:rPr>
              <w:t>.05</w:t>
            </w:r>
          </w:p>
        </w:tc>
        <w:tc>
          <w:tcPr>
            <w:tcW w:w="720" w:type="dxa"/>
            <w:tcBorders>
              <w:top w:val="nil"/>
              <w:left w:val="nil"/>
              <w:bottom w:val="nil"/>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sz w:val="24"/>
                <w:szCs w:val="24"/>
              </w:rPr>
              <w:t>.19</w:t>
            </w:r>
          </w:p>
        </w:tc>
        <w:tc>
          <w:tcPr>
            <w:tcW w:w="520" w:type="dxa"/>
            <w:tcBorders>
              <w:top w:val="nil"/>
              <w:left w:val="nil"/>
              <w:bottom w:val="nil"/>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sz w:val="24"/>
                <w:szCs w:val="24"/>
              </w:rPr>
              <w:t>.03</w:t>
            </w:r>
          </w:p>
        </w:tc>
      </w:tr>
      <w:tr w:rsidR="001053B5" w:rsidRPr="001053B5" w:rsidTr="00B80C7B">
        <w:tc>
          <w:tcPr>
            <w:tcW w:w="5700" w:type="dxa"/>
            <w:tcBorders>
              <w:top w:val="nil"/>
              <w:left w:val="nil"/>
              <w:bottom w:val="nil"/>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sz w:val="24"/>
                <w:szCs w:val="24"/>
              </w:rPr>
              <w:t>Adequately addressed diverse points of view.(POV)</w:t>
            </w:r>
          </w:p>
        </w:tc>
        <w:tc>
          <w:tcPr>
            <w:tcW w:w="620" w:type="dxa"/>
            <w:tcBorders>
              <w:top w:val="nil"/>
              <w:left w:val="nil"/>
              <w:bottom w:val="nil"/>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sz w:val="24"/>
                <w:szCs w:val="24"/>
              </w:rPr>
              <w:t>.37</w:t>
            </w:r>
          </w:p>
        </w:tc>
        <w:tc>
          <w:tcPr>
            <w:tcW w:w="720" w:type="dxa"/>
            <w:tcBorders>
              <w:top w:val="nil"/>
              <w:left w:val="nil"/>
              <w:bottom w:val="nil"/>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sz w:val="24"/>
                <w:szCs w:val="24"/>
              </w:rPr>
              <w:t>.14</w:t>
            </w:r>
          </w:p>
        </w:tc>
        <w:tc>
          <w:tcPr>
            <w:tcW w:w="520" w:type="dxa"/>
            <w:tcBorders>
              <w:top w:val="nil"/>
              <w:left w:val="nil"/>
              <w:bottom w:val="nil"/>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sz w:val="24"/>
                <w:szCs w:val="24"/>
              </w:rPr>
              <w:t>.31**</w:t>
            </w:r>
          </w:p>
        </w:tc>
      </w:tr>
      <w:tr w:rsidR="001053B5" w:rsidRPr="001053B5" w:rsidTr="00B80C7B">
        <w:tc>
          <w:tcPr>
            <w:tcW w:w="5700" w:type="dxa"/>
            <w:tcBorders>
              <w:top w:val="nil"/>
              <w:left w:val="nil"/>
              <w:bottom w:val="single" w:sz="8" w:space="0" w:color="000000"/>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sz w:val="24"/>
                <w:szCs w:val="24"/>
              </w:rPr>
              <w:t>Constant</w:t>
            </w:r>
          </w:p>
        </w:tc>
        <w:tc>
          <w:tcPr>
            <w:tcW w:w="620" w:type="dxa"/>
            <w:tcBorders>
              <w:top w:val="nil"/>
              <w:left w:val="nil"/>
              <w:bottom w:val="single" w:sz="8" w:space="0" w:color="000000"/>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sz w:val="24"/>
                <w:szCs w:val="24"/>
              </w:rPr>
              <w:t>.01</w:t>
            </w:r>
          </w:p>
        </w:tc>
        <w:tc>
          <w:tcPr>
            <w:tcW w:w="720" w:type="dxa"/>
            <w:tcBorders>
              <w:top w:val="nil"/>
              <w:left w:val="nil"/>
              <w:bottom w:val="single" w:sz="8" w:space="0" w:color="000000"/>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sz w:val="24"/>
                <w:szCs w:val="24"/>
              </w:rPr>
              <w:t>.15</w:t>
            </w:r>
          </w:p>
        </w:tc>
        <w:tc>
          <w:tcPr>
            <w:tcW w:w="520" w:type="dxa"/>
            <w:tcBorders>
              <w:top w:val="nil"/>
              <w:left w:val="nil"/>
              <w:bottom w:val="single" w:sz="8" w:space="0" w:color="000000"/>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p>
        </w:tc>
      </w:tr>
      <w:tr w:rsidR="001053B5" w:rsidRPr="001053B5" w:rsidTr="00B80C7B">
        <w:tc>
          <w:tcPr>
            <w:tcW w:w="5700" w:type="dxa"/>
            <w:tcBorders>
              <w:top w:val="single" w:sz="8" w:space="0" w:color="000000"/>
              <w:left w:val="nil"/>
              <w:bottom w:val="nil"/>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sz w:val="24"/>
                <w:szCs w:val="24"/>
              </w:rPr>
              <w:t xml:space="preserve">Note. R² = .67; </w:t>
            </w:r>
            <w:r w:rsidRPr="001053B5">
              <w:rPr>
                <w:rFonts w:ascii="Cambria" w:eastAsia="MS Mincho" w:hAnsi="Cambria" w:cs="Times New Roman"/>
                <w:i/>
                <w:iCs/>
                <w:sz w:val="24"/>
                <w:szCs w:val="24"/>
              </w:rPr>
              <w:t>F</w:t>
            </w:r>
            <w:r w:rsidRPr="001053B5">
              <w:rPr>
                <w:rFonts w:ascii="Cambria" w:eastAsia="MS Mincho" w:hAnsi="Cambria" w:cs="Times New Roman"/>
                <w:sz w:val="24"/>
                <w:szCs w:val="24"/>
              </w:rPr>
              <w:t xml:space="preserve"> (5, 71) = 28.31, p &lt;.001.</w:t>
            </w:r>
          </w:p>
          <w:p w:rsidR="001053B5" w:rsidRPr="001053B5" w:rsidRDefault="001053B5" w:rsidP="001053B5">
            <w:pPr>
              <w:spacing w:after="0" w:line="240" w:lineRule="auto"/>
              <w:rPr>
                <w:rFonts w:ascii="Cambria" w:eastAsia="MS Mincho" w:hAnsi="Cambria" w:cs="Times New Roman"/>
                <w:sz w:val="24"/>
                <w:szCs w:val="24"/>
              </w:rPr>
            </w:pPr>
            <w:r w:rsidRPr="001053B5">
              <w:rPr>
                <w:rFonts w:ascii="Cambria" w:eastAsia="MS Mincho" w:hAnsi="Cambria" w:cs="Times New Roman"/>
                <w:sz w:val="24"/>
                <w:szCs w:val="24"/>
              </w:rPr>
              <w:t>**p &lt; .01.</w:t>
            </w:r>
          </w:p>
        </w:tc>
        <w:tc>
          <w:tcPr>
            <w:tcW w:w="620" w:type="dxa"/>
            <w:tcBorders>
              <w:top w:val="single" w:sz="8" w:space="0" w:color="000000"/>
              <w:left w:val="nil"/>
              <w:bottom w:val="nil"/>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p>
        </w:tc>
        <w:tc>
          <w:tcPr>
            <w:tcW w:w="720" w:type="dxa"/>
            <w:tcBorders>
              <w:top w:val="single" w:sz="8" w:space="0" w:color="000000"/>
              <w:left w:val="nil"/>
              <w:bottom w:val="nil"/>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p>
        </w:tc>
        <w:tc>
          <w:tcPr>
            <w:tcW w:w="520" w:type="dxa"/>
            <w:tcBorders>
              <w:top w:val="single" w:sz="8" w:space="0" w:color="000000"/>
              <w:left w:val="nil"/>
              <w:bottom w:val="nil"/>
              <w:right w:val="nil"/>
            </w:tcBorders>
            <w:shd w:val="clear" w:color="auto" w:fill="auto"/>
            <w:tcMar>
              <w:top w:w="12" w:type="dxa"/>
              <w:left w:w="79" w:type="dxa"/>
              <w:bottom w:w="0" w:type="dxa"/>
              <w:right w:w="79" w:type="dxa"/>
            </w:tcMar>
            <w:hideMark/>
          </w:tcPr>
          <w:p w:rsidR="001053B5" w:rsidRPr="001053B5" w:rsidRDefault="001053B5" w:rsidP="001053B5">
            <w:pPr>
              <w:spacing w:after="0" w:line="240" w:lineRule="auto"/>
              <w:rPr>
                <w:rFonts w:ascii="Cambria" w:eastAsia="MS Mincho" w:hAnsi="Cambria" w:cs="Times New Roman"/>
                <w:sz w:val="24"/>
                <w:szCs w:val="24"/>
              </w:rPr>
            </w:pPr>
          </w:p>
        </w:tc>
      </w:tr>
    </w:tbl>
    <w:p w:rsidR="001053B5" w:rsidRPr="00F734B2" w:rsidRDefault="001053B5" w:rsidP="00EC54D3">
      <w:pPr>
        <w:spacing w:after="0" w:line="240" w:lineRule="auto"/>
        <w:rPr>
          <w:rFonts w:ascii="Times New Roman" w:hAnsi="Times New Roman" w:cs="Times New Roman"/>
          <w:sz w:val="24"/>
          <w:szCs w:val="24"/>
        </w:rPr>
      </w:pPr>
    </w:p>
    <w:p w:rsidR="00463187" w:rsidRPr="00F734B2" w:rsidRDefault="00463187" w:rsidP="00EC54D3">
      <w:pPr>
        <w:spacing w:after="0" w:line="240" w:lineRule="auto"/>
        <w:rPr>
          <w:rFonts w:ascii="Times New Roman" w:hAnsi="Times New Roman" w:cs="Times New Roman"/>
          <w:sz w:val="24"/>
          <w:szCs w:val="24"/>
        </w:rPr>
      </w:pPr>
    </w:p>
    <w:p w:rsidR="003A61FA" w:rsidRPr="003A61FA" w:rsidRDefault="003A61FA" w:rsidP="003A61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3A61FA">
        <w:rPr>
          <w:rFonts w:ascii="Times New Roman" w:hAnsi="Times New Roman" w:cs="Times New Roman"/>
          <w:b/>
          <w:sz w:val="24"/>
          <w:szCs w:val="24"/>
        </w:rPr>
        <w:t>SLO #3</w:t>
      </w:r>
    </w:p>
    <w:p w:rsidR="00463187" w:rsidRPr="00F734B2" w:rsidRDefault="00463187" w:rsidP="00EC54D3">
      <w:pPr>
        <w:spacing w:after="0" w:line="240" w:lineRule="auto"/>
        <w:rPr>
          <w:rFonts w:ascii="Times New Roman" w:hAnsi="Times New Roman" w:cs="Times New Roman"/>
          <w:b/>
          <w:sz w:val="24"/>
          <w:szCs w:val="24"/>
          <w:u w:val="single"/>
        </w:rPr>
      </w:pPr>
      <w:r w:rsidRPr="00F734B2">
        <w:rPr>
          <w:rFonts w:ascii="Times New Roman" w:hAnsi="Times New Roman" w:cs="Times New Roman"/>
          <w:b/>
          <w:sz w:val="24"/>
          <w:szCs w:val="24"/>
          <w:u w:val="single"/>
        </w:rPr>
        <w:t>Assessing Quantitative Literacy</w:t>
      </w:r>
    </w:p>
    <w:p w:rsidR="00F734B2" w:rsidRPr="00F734B2" w:rsidRDefault="00704332" w:rsidP="00EC54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Course: </w:t>
      </w:r>
      <w:r w:rsidR="00F734B2" w:rsidRPr="00F734B2">
        <w:rPr>
          <w:rFonts w:ascii="Times New Roman" w:hAnsi="Times New Roman" w:cs="Times New Roman"/>
          <w:sz w:val="24"/>
          <w:szCs w:val="24"/>
        </w:rPr>
        <w:t xml:space="preserve">AFRS 398 Research Methods </w:t>
      </w:r>
      <w:r w:rsidR="008A1C11">
        <w:rPr>
          <w:rFonts w:ascii="Times New Roman" w:hAnsi="Times New Roman" w:cs="Times New Roman"/>
          <w:sz w:val="24"/>
          <w:szCs w:val="24"/>
        </w:rPr>
        <w:t xml:space="preserve">and Paradigms </w:t>
      </w:r>
      <w:r w:rsidR="00F734B2" w:rsidRPr="00F734B2">
        <w:rPr>
          <w:rFonts w:ascii="Times New Roman" w:hAnsi="Times New Roman" w:cs="Times New Roman"/>
          <w:sz w:val="24"/>
          <w:szCs w:val="24"/>
        </w:rPr>
        <w:t>in Africana Studies</w:t>
      </w:r>
      <w:r w:rsidR="002565C3">
        <w:rPr>
          <w:rFonts w:ascii="Times New Roman" w:hAnsi="Times New Roman" w:cs="Times New Roman"/>
          <w:sz w:val="24"/>
          <w:szCs w:val="24"/>
        </w:rPr>
        <w:t xml:space="preserve"> Spring 2015</w:t>
      </w:r>
    </w:p>
    <w:p w:rsidR="008A1C11" w:rsidRDefault="008A1C11" w:rsidP="00EC54D3">
      <w:pPr>
        <w:spacing w:after="0" w:line="240" w:lineRule="auto"/>
        <w:rPr>
          <w:rFonts w:ascii="Times New Roman" w:hAnsi="Times New Roman" w:cs="Times New Roman"/>
          <w:b/>
          <w:sz w:val="24"/>
          <w:szCs w:val="24"/>
        </w:rPr>
      </w:pPr>
    </w:p>
    <w:p w:rsidR="0016236D" w:rsidRDefault="002565C3" w:rsidP="0016236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212121"/>
          <w:sz w:val="24"/>
          <w:szCs w:val="24"/>
        </w:rPr>
        <w:t xml:space="preserve">AFRS 398 is a new required course for the major for students in the Social Science Option. Spring 2015 marked the first time the course was offered. </w:t>
      </w:r>
      <w:r w:rsidR="0016236D" w:rsidRPr="0016236D">
        <w:rPr>
          <w:rFonts w:ascii="Times New Roman" w:eastAsia="Calibri" w:hAnsi="Times New Roman" w:cs="Times New Roman"/>
          <w:color w:val="212121"/>
          <w:sz w:val="24"/>
          <w:szCs w:val="24"/>
        </w:rPr>
        <w:t xml:space="preserve">This course is designed as an introduction to paradigms, theories, and models of research on the Pan African community. Emphasis will be </w:t>
      </w:r>
      <w:r w:rsidR="0016236D" w:rsidRPr="0016236D">
        <w:rPr>
          <w:rFonts w:ascii="Times New Roman" w:eastAsia="Calibri" w:hAnsi="Times New Roman" w:cs="Times New Roman"/>
          <w:color w:val="212121"/>
          <w:sz w:val="24"/>
          <w:szCs w:val="24"/>
        </w:rPr>
        <w:lastRenderedPageBreak/>
        <w:t>placed on methodological, epistemological and ethics concerns related to conducting research studi</w:t>
      </w:r>
      <w:r>
        <w:rPr>
          <w:rFonts w:ascii="Times New Roman" w:eastAsia="Calibri" w:hAnsi="Times New Roman" w:cs="Times New Roman"/>
          <w:color w:val="212121"/>
          <w:sz w:val="24"/>
          <w:szCs w:val="24"/>
        </w:rPr>
        <w:t>es on people of African descent</w:t>
      </w:r>
      <w:r w:rsidR="0016236D" w:rsidRPr="0016236D">
        <w:rPr>
          <w:rFonts w:ascii="Times New Roman" w:eastAsia="Calibri" w:hAnsi="Times New Roman" w:cs="Times New Roman"/>
          <w:sz w:val="24"/>
          <w:szCs w:val="24"/>
        </w:rPr>
        <w:t>.</w:t>
      </w:r>
      <w:r w:rsidR="0016236D">
        <w:rPr>
          <w:rFonts w:ascii="Times New Roman" w:eastAsia="Calibri" w:hAnsi="Times New Roman" w:cs="Times New Roman"/>
          <w:sz w:val="24"/>
          <w:szCs w:val="24"/>
        </w:rPr>
        <w:t xml:space="preserve"> Throughout the semester students completed literature reviews, questionnaire construction, and experimental designs.</w:t>
      </w:r>
    </w:p>
    <w:p w:rsidR="0016236D" w:rsidRDefault="0016236D" w:rsidP="0016236D">
      <w:pPr>
        <w:autoSpaceDE w:val="0"/>
        <w:autoSpaceDN w:val="0"/>
        <w:adjustRightInd w:val="0"/>
        <w:spacing w:after="0" w:line="240" w:lineRule="auto"/>
        <w:jc w:val="both"/>
        <w:rPr>
          <w:rFonts w:ascii="Times New Roman" w:eastAsia="Calibri" w:hAnsi="Times New Roman" w:cs="Times New Roman"/>
          <w:sz w:val="24"/>
          <w:szCs w:val="24"/>
        </w:rPr>
      </w:pPr>
    </w:p>
    <w:p w:rsidR="0016236D" w:rsidRPr="0016236D" w:rsidRDefault="0016236D" w:rsidP="0016236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To assess student’s quantitative literacy student were required to submit research proposals. Information and data is provided below:</w:t>
      </w:r>
    </w:p>
    <w:p w:rsidR="0016236D" w:rsidRPr="0016236D" w:rsidRDefault="0016236D" w:rsidP="00EC54D3">
      <w:pPr>
        <w:spacing w:after="0" w:line="240" w:lineRule="auto"/>
        <w:rPr>
          <w:rFonts w:ascii="Times New Roman" w:hAnsi="Times New Roman" w:cs="Times New Roman"/>
          <w:sz w:val="24"/>
          <w:szCs w:val="24"/>
        </w:rPr>
      </w:pPr>
    </w:p>
    <w:p w:rsidR="0016236D" w:rsidRPr="0016236D" w:rsidRDefault="0016236D" w:rsidP="00EC54D3">
      <w:pPr>
        <w:spacing w:after="0" w:line="240" w:lineRule="auto"/>
        <w:rPr>
          <w:rFonts w:ascii="Times New Roman" w:hAnsi="Times New Roman" w:cs="Times New Roman"/>
          <w:sz w:val="24"/>
          <w:szCs w:val="24"/>
          <w:u w:val="single"/>
        </w:rPr>
      </w:pPr>
      <w:r w:rsidRPr="0016236D">
        <w:rPr>
          <w:rFonts w:ascii="Times New Roman" w:hAnsi="Times New Roman" w:cs="Times New Roman"/>
          <w:sz w:val="24"/>
          <w:szCs w:val="24"/>
          <w:u w:val="single"/>
        </w:rPr>
        <w:t>Research Proposal</w:t>
      </w:r>
      <w:r>
        <w:rPr>
          <w:rFonts w:ascii="Times New Roman" w:hAnsi="Times New Roman" w:cs="Times New Roman"/>
          <w:sz w:val="24"/>
          <w:szCs w:val="24"/>
          <w:u w:val="single"/>
        </w:rPr>
        <w:t xml:space="preserve"> Prompt</w:t>
      </w:r>
      <w:r w:rsidRPr="0016236D">
        <w:rPr>
          <w:rFonts w:ascii="Times New Roman" w:hAnsi="Times New Roman" w:cs="Times New Roman"/>
          <w:sz w:val="24"/>
          <w:szCs w:val="24"/>
          <w:u w:val="single"/>
        </w:rPr>
        <w:t xml:space="preserve">: </w:t>
      </w:r>
    </w:p>
    <w:p w:rsidR="001053B5" w:rsidRDefault="0016236D" w:rsidP="00EC54D3">
      <w:pPr>
        <w:spacing w:after="0" w:line="240" w:lineRule="auto"/>
        <w:rPr>
          <w:rFonts w:ascii="Times New Roman" w:hAnsi="Times New Roman" w:cs="Times New Roman"/>
          <w:sz w:val="24"/>
          <w:szCs w:val="24"/>
        </w:rPr>
      </w:pPr>
      <w:r w:rsidRPr="0016236D">
        <w:rPr>
          <w:rFonts w:ascii="Times New Roman" w:hAnsi="Times New Roman" w:cs="Times New Roman"/>
          <w:sz w:val="24"/>
          <w:szCs w:val="24"/>
        </w:rPr>
        <w:t>Students will work in groups to research an aspect of the most pressing issues facing the Black community in Los Angeles. You will work in groups of five and will be responsible for researching the subject matter and providing a proposal that includes the literature review on your specific topics. 20%</w:t>
      </w:r>
    </w:p>
    <w:p w:rsidR="0016236D" w:rsidRDefault="0016236D" w:rsidP="0016236D">
      <w:pPr>
        <w:spacing w:after="0" w:line="240" w:lineRule="auto"/>
        <w:rPr>
          <w:rFonts w:ascii="Times New Roman" w:hAnsi="Times New Roman" w:cs="Times New Roman"/>
          <w:sz w:val="24"/>
          <w:szCs w:val="24"/>
          <w:u w:val="single"/>
        </w:rPr>
      </w:pPr>
    </w:p>
    <w:p w:rsidR="0016236D" w:rsidRPr="0016236D" w:rsidRDefault="0016236D" w:rsidP="0016236D">
      <w:pPr>
        <w:spacing w:after="0" w:line="240" w:lineRule="auto"/>
        <w:rPr>
          <w:rFonts w:ascii="Times New Roman" w:eastAsia="Calibri" w:hAnsi="Times New Roman" w:cs="Times New Roman"/>
          <w:sz w:val="24"/>
          <w:szCs w:val="24"/>
          <w:u w:val="single"/>
        </w:rPr>
      </w:pPr>
      <w:r w:rsidRPr="0016236D">
        <w:rPr>
          <w:rFonts w:ascii="Times New Roman" w:eastAsia="Calibri" w:hAnsi="Times New Roman" w:cs="Times New Roman"/>
          <w:sz w:val="24"/>
          <w:szCs w:val="24"/>
          <w:u w:val="single"/>
        </w:rPr>
        <w:t>Research Proposal Guidelines</w:t>
      </w:r>
    </w:p>
    <w:p w:rsidR="0016236D" w:rsidRPr="0016236D" w:rsidRDefault="0016236D" w:rsidP="0016236D">
      <w:pPr>
        <w:spacing w:after="0" w:line="240" w:lineRule="auto"/>
        <w:rPr>
          <w:rFonts w:ascii="Times New Roman" w:eastAsia="Calibri" w:hAnsi="Times New Roman" w:cs="Times New Roman"/>
          <w:sz w:val="24"/>
          <w:szCs w:val="24"/>
        </w:rPr>
      </w:pPr>
    </w:p>
    <w:p w:rsidR="0016236D" w:rsidRPr="0016236D" w:rsidRDefault="0016236D" w:rsidP="0016236D">
      <w:pPr>
        <w:spacing w:after="0" w:line="240" w:lineRule="auto"/>
        <w:rPr>
          <w:rFonts w:ascii="Times New Roman" w:eastAsia="Calibri" w:hAnsi="Times New Roman" w:cs="Times New Roman"/>
          <w:sz w:val="24"/>
          <w:szCs w:val="24"/>
        </w:rPr>
      </w:pPr>
      <w:r w:rsidRPr="0016236D">
        <w:rPr>
          <w:rFonts w:ascii="Times New Roman" w:eastAsia="Calibri" w:hAnsi="Times New Roman" w:cs="Times New Roman"/>
          <w:sz w:val="24"/>
          <w:szCs w:val="24"/>
        </w:rPr>
        <w:t>List Group Members Names Here</w:t>
      </w:r>
    </w:p>
    <w:p w:rsidR="0016236D" w:rsidRPr="0016236D" w:rsidRDefault="0016236D" w:rsidP="0016236D">
      <w:pPr>
        <w:spacing w:after="0" w:line="240" w:lineRule="auto"/>
        <w:jc w:val="center"/>
        <w:rPr>
          <w:rFonts w:ascii="Times New Roman" w:eastAsia="Calibri" w:hAnsi="Times New Roman" w:cs="Times New Roman"/>
          <w:sz w:val="24"/>
          <w:szCs w:val="24"/>
        </w:rPr>
      </w:pPr>
      <w:r w:rsidRPr="0016236D">
        <w:rPr>
          <w:rFonts w:ascii="Times New Roman" w:eastAsia="Calibri" w:hAnsi="Times New Roman" w:cs="Times New Roman"/>
          <w:sz w:val="24"/>
          <w:szCs w:val="24"/>
        </w:rPr>
        <w:t>Title of Proposal</w:t>
      </w:r>
    </w:p>
    <w:p w:rsidR="0016236D" w:rsidRPr="0016236D" w:rsidRDefault="0016236D" w:rsidP="0016236D">
      <w:pPr>
        <w:spacing w:after="0" w:line="240" w:lineRule="auto"/>
        <w:jc w:val="center"/>
        <w:rPr>
          <w:rFonts w:ascii="Times New Roman" w:eastAsia="Calibri" w:hAnsi="Times New Roman" w:cs="Times New Roman"/>
          <w:sz w:val="24"/>
          <w:szCs w:val="24"/>
        </w:rPr>
      </w:pPr>
      <w:r w:rsidRPr="0016236D">
        <w:rPr>
          <w:rFonts w:ascii="Times New Roman" w:eastAsia="Calibri" w:hAnsi="Times New Roman" w:cs="Times New Roman"/>
          <w:sz w:val="24"/>
          <w:szCs w:val="24"/>
        </w:rPr>
        <w:t>A Research Proposal</w:t>
      </w:r>
    </w:p>
    <w:p w:rsidR="0016236D" w:rsidRPr="0016236D" w:rsidRDefault="0016236D" w:rsidP="0016236D">
      <w:pPr>
        <w:spacing w:after="0" w:line="240" w:lineRule="auto"/>
        <w:rPr>
          <w:rFonts w:ascii="Times New Roman" w:eastAsia="Calibri" w:hAnsi="Times New Roman" w:cs="Times New Roman"/>
          <w:b/>
          <w:sz w:val="24"/>
          <w:szCs w:val="24"/>
        </w:rPr>
      </w:pPr>
    </w:p>
    <w:p w:rsidR="0016236D" w:rsidRPr="0016236D" w:rsidRDefault="0016236D" w:rsidP="0016236D">
      <w:pPr>
        <w:spacing w:after="0" w:line="240" w:lineRule="auto"/>
        <w:rPr>
          <w:rFonts w:ascii="Times New Roman" w:eastAsia="Calibri" w:hAnsi="Times New Roman" w:cs="Times New Roman"/>
          <w:sz w:val="24"/>
          <w:szCs w:val="24"/>
        </w:rPr>
      </w:pPr>
      <w:r w:rsidRPr="0016236D">
        <w:rPr>
          <w:rFonts w:ascii="Times New Roman" w:eastAsia="Calibri" w:hAnsi="Times New Roman" w:cs="Times New Roman"/>
          <w:sz w:val="24"/>
          <w:szCs w:val="24"/>
        </w:rPr>
        <w:t>Introduction</w:t>
      </w:r>
    </w:p>
    <w:p w:rsidR="0016236D" w:rsidRPr="0016236D" w:rsidRDefault="0016236D" w:rsidP="0016236D">
      <w:pPr>
        <w:spacing w:after="0" w:line="240" w:lineRule="auto"/>
        <w:rPr>
          <w:rFonts w:ascii="Times New Roman" w:eastAsia="Calibri" w:hAnsi="Times New Roman" w:cs="Times New Roman"/>
          <w:sz w:val="24"/>
          <w:szCs w:val="24"/>
        </w:rPr>
      </w:pPr>
      <w:r w:rsidRPr="0016236D">
        <w:rPr>
          <w:rFonts w:ascii="Times New Roman" w:eastAsia="Calibri" w:hAnsi="Times New Roman" w:cs="Times New Roman"/>
          <w:sz w:val="24"/>
          <w:szCs w:val="24"/>
        </w:rPr>
        <w:tab/>
        <w:t>Discuss in a paragraph or two the problem/research question or topic you seek to address.</w:t>
      </w:r>
    </w:p>
    <w:p w:rsidR="0016236D" w:rsidRPr="0016236D" w:rsidRDefault="0016236D" w:rsidP="0016236D">
      <w:pPr>
        <w:spacing w:after="0" w:line="240" w:lineRule="auto"/>
        <w:rPr>
          <w:rFonts w:ascii="Times New Roman" w:eastAsia="Calibri" w:hAnsi="Times New Roman" w:cs="Times New Roman"/>
          <w:b/>
          <w:sz w:val="24"/>
          <w:szCs w:val="24"/>
        </w:rPr>
      </w:pPr>
    </w:p>
    <w:p w:rsidR="0016236D" w:rsidRPr="0016236D" w:rsidRDefault="0016236D" w:rsidP="0016236D">
      <w:pPr>
        <w:spacing w:after="0" w:line="240" w:lineRule="auto"/>
        <w:rPr>
          <w:rFonts w:ascii="Times New Roman" w:eastAsia="Calibri" w:hAnsi="Times New Roman" w:cs="Times New Roman"/>
          <w:sz w:val="24"/>
          <w:szCs w:val="24"/>
        </w:rPr>
      </w:pPr>
      <w:r w:rsidRPr="0016236D">
        <w:rPr>
          <w:rFonts w:ascii="Times New Roman" w:eastAsia="Calibri" w:hAnsi="Times New Roman" w:cs="Times New Roman"/>
          <w:sz w:val="24"/>
          <w:szCs w:val="24"/>
        </w:rPr>
        <w:t>Literature Review</w:t>
      </w:r>
    </w:p>
    <w:p w:rsidR="0016236D" w:rsidRPr="0016236D" w:rsidRDefault="0016236D" w:rsidP="0016236D">
      <w:pPr>
        <w:spacing w:after="0" w:line="240" w:lineRule="auto"/>
        <w:rPr>
          <w:rFonts w:ascii="Times New Roman" w:eastAsia="Calibri" w:hAnsi="Times New Roman" w:cs="Times New Roman"/>
          <w:sz w:val="24"/>
          <w:szCs w:val="24"/>
        </w:rPr>
      </w:pPr>
      <w:r w:rsidRPr="0016236D">
        <w:rPr>
          <w:rFonts w:ascii="Times New Roman" w:eastAsia="Calibri" w:hAnsi="Times New Roman" w:cs="Times New Roman"/>
          <w:sz w:val="24"/>
          <w:szCs w:val="24"/>
        </w:rPr>
        <w:tab/>
        <w:t>Review at least five peer-reviewed data articles that are closely related to your study. For each article you must include the following:</w:t>
      </w:r>
    </w:p>
    <w:p w:rsidR="0016236D" w:rsidRPr="0016236D" w:rsidRDefault="0016236D" w:rsidP="0016236D">
      <w:pPr>
        <w:numPr>
          <w:ilvl w:val="0"/>
          <w:numId w:val="9"/>
        </w:numPr>
        <w:spacing w:after="0" w:line="240" w:lineRule="auto"/>
        <w:contextualSpacing/>
        <w:rPr>
          <w:rFonts w:ascii="Times New Roman" w:eastAsia="Calibri" w:hAnsi="Times New Roman" w:cs="Times New Roman"/>
          <w:sz w:val="24"/>
          <w:szCs w:val="24"/>
        </w:rPr>
      </w:pPr>
      <w:r w:rsidRPr="0016236D">
        <w:rPr>
          <w:rFonts w:ascii="Times New Roman" w:eastAsia="Calibri" w:hAnsi="Times New Roman" w:cs="Times New Roman"/>
          <w:sz w:val="24"/>
          <w:szCs w:val="24"/>
        </w:rPr>
        <w:t>For each article tell the Author(s) and (year of research). Do not tell the article title in the body of the paper.</w:t>
      </w:r>
    </w:p>
    <w:p w:rsidR="0016236D" w:rsidRPr="0016236D" w:rsidRDefault="0016236D" w:rsidP="0016236D">
      <w:pPr>
        <w:numPr>
          <w:ilvl w:val="0"/>
          <w:numId w:val="9"/>
        </w:numPr>
        <w:spacing w:after="0" w:line="240" w:lineRule="auto"/>
        <w:contextualSpacing/>
        <w:rPr>
          <w:rFonts w:ascii="Times New Roman" w:eastAsia="Calibri" w:hAnsi="Times New Roman" w:cs="Times New Roman"/>
          <w:sz w:val="24"/>
          <w:szCs w:val="24"/>
        </w:rPr>
      </w:pPr>
      <w:r w:rsidRPr="0016236D">
        <w:rPr>
          <w:rFonts w:ascii="Times New Roman" w:eastAsia="Calibri" w:hAnsi="Times New Roman" w:cs="Times New Roman"/>
          <w:sz w:val="24"/>
          <w:szCs w:val="24"/>
        </w:rPr>
        <w:t xml:space="preserve">Tell the </w:t>
      </w:r>
      <w:r>
        <w:rPr>
          <w:rFonts w:ascii="Times New Roman" w:eastAsia="Calibri" w:hAnsi="Times New Roman" w:cs="Times New Roman"/>
          <w:sz w:val="24"/>
          <w:szCs w:val="24"/>
        </w:rPr>
        <w:t>major question the researcher(s)</w:t>
      </w:r>
      <w:r w:rsidRPr="0016236D">
        <w:rPr>
          <w:rFonts w:ascii="Times New Roman" w:eastAsia="Calibri" w:hAnsi="Times New Roman" w:cs="Times New Roman"/>
          <w:sz w:val="24"/>
          <w:szCs w:val="24"/>
        </w:rPr>
        <w:t xml:space="preserve"> sought to answer, their sample, the method(s) they used.</w:t>
      </w:r>
    </w:p>
    <w:p w:rsidR="0016236D" w:rsidRPr="0016236D" w:rsidRDefault="0016236D" w:rsidP="0016236D">
      <w:pPr>
        <w:numPr>
          <w:ilvl w:val="0"/>
          <w:numId w:val="9"/>
        </w:numPr>
        <w:spacing w:after="0" w:line="240" w:lineRule="auto"/>
        <w:contextualSpacing/>
        <w:rPr>
          <w:rFonts w:ascii="Times New Roman" w:eastAsia="Calibri" w:hAnsi="Times New Roman" w:cs="Times New Roman"/>
          <w:sz w:val="24"/>
          <w:szCs w:val="24"/>
        </w:rPr>
      </w:pPr>
      <w:r w:rsidRPr="0016236D">
        <w:rPr>
          <w:rFonts w:ascii="Times New Roman" w:eastAsia="Calibri" w:hAnsi="Times New Roman" w:cs="Times New Roman"/>
          <w:sz w:val="24"/>
          <w:szCs w:val="24"/>
        </w:rPr>
        <w:t>Briefly describe their instruments.</w:t>
      </w:r>
    </w:p>
    <w:p w:rsidR="0016236D" w:rsidRPr="0016236D" w:rsidRDefault="0016236D" w:rsidP="0016236D">
      <w:pPr>
        <w:numPr>
          <w:ilvl w:val="0"/>
          <w:numId w:val="9"/>
        </w:numPr>
        <w:spacing w:after="0" w:line="240" w:lineRule="auto"/>
        <w:contextualSpacing/>
        <w:rPr>
          <w:rFonts w:ascii="Times New Roman" w:eastAsia="Calibri" w:hAnsi="Times New Roman" w:cs="Times New Roman"/>
          <w:sz w:val="24"/>
          <w:szCs w:val="24"/>
        </w:rPr>
      </w:pPr>
      <w:r w:rsidRPr="0016236D">
        <w:rPr>
          <w:rFonts w:ascii="Times New Roman" w:eastAsia="Calibri" w:hAnsi="Times New Roman" w:cs="Times New Roman"/>
          <w:sz w:val="24"/>
          <w:szCs w:val="24"/>
        </w:rPr>
        <w:t>Then tell the findings that were relevant to your study.</w:t>
      </w:r>
    </w:p>
    <w:p w:rsidR="0016236D" w:rsidRPr="0016236D" w:rsidRDefault="0016236D" w:rsidP="0016236D">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Note: If any two </w:t>
      </w:r>
      <w:r w:rsidRPr="0016236D">
        <w:rPr>
          <w:rFonts w:ascii="Times New Roman" w:eastAsia="Calibri" w:hAnsi="Times New Roman" w:cs="Times New Roman"/>
          <w:sz w:val="24"/>
          <w:szCs w:val="24"/>
        </w:rPr>
        <w:t xml:space="preserve">or more articles conflict in their findings, point out these conflicts and offer a possible explanation as to why they conflicted. Discuss the implications of those findings. </w:t>
      </w:r>
    </w:p>
    <w:p w:rsidR="0016236D" w:rsidRPr="0016236D" w:rsidRDefault="0016236D" w:rsidP="0016236D">
      <w:pPr>
        <w:numPr>
          <w:ilvl w:val="0"/>
          <w:numId w:val="9"/>
        </w:numPr>
        <w:spacing w:after="0" w:line="240" w:lineRule="auto"/>
        <w:contextualSpacing/>
        <w:rPr>
          <w:rFonts w:ascii="Times New Roman" w:eastAsia="Calibri" w:hAnsi="Times New Roman" w:cs="Times New Roman"/>
          <w:sz w:val="24"/>
          <w:szCs w:val="24"/>
        </w:rPr>
      </w:pPr>
      <w:r w:rsidRPr="0016236D">
        <w:rPr>
          <w:rFonts w:ascii="Times New Roman" w:eastAsia="Calibri" w:hAnsi="Times New Roman" w:cs="Times New Roman"/>
          <w:sz w:val="24"/>
          <w:szCs w:val="24"/>
        </w:rPr>
        <w:t>Tell what important questions remain unanswered? Why? How past findings or questions left unanswered shape your study?</w:t>
      </w:r>
    </w:p>
    <w:p w:rsidR="0016236D" w:rsidRPr="0016236D" w:rsidRDefault="0016236D" w:rsidP="0016236D">
      <w:pPr>
        <w:spacing w:after="0" w:line="240" w:lineRule="auto"/>
        <w:ind w:firstLine="360"/>
        <w:rPr>
          <w:rFonts w:ascii="Times New Roman" w:eastAsia="Calibri" w:hAnsi="Times New Roman" w:cs="Times New Roman"/>
          <w:sz w:val="24"/>
          <w:szCs w:val="24"/>
        </w:rPr>
      </w:pPr>
      <w:r w:rsidRPr="0016236D">
        <w:rPr>
          <w:rFonts w:ascii="Times New Roman" w:eastAsia="Calibri" w:hAnsi="Times New Roman" w:cs="Times New Roman"/>
          <w:sz w:val="24"/>
          <w:szCs w:val="24"/>
        </w:rPr>
        <w:t xml:space="preserve">After you have completely reviewed each article in paragraph format, the last paragraph of your Literature Review should include a summary of the previous literature. Feel free to use language such as Ex: Previous researchers conclude that…… </w:t>
      </w:r>
      <w:r w:rsidRPr="0016236D">
        <w:rPr>
          <w:rFonts w:ascii="Times New Roman" w:eastAsia="Calibri" w:hAnsi="Times New Roman" w:cs="Times New Roman"/>
          <w:b/>
          <w:sz w:val="24"/>
          <w:szCs w:val="24"/>
        </w:rPr>
        <w:t>or</w:t>
      </w:r>
      <w:r w:rsidRPr="0016236D">
        <w:rPr>
          <w:rFonts w:ascii="Times New Roman" w:eastAsia="Calibri" w:hAnsi="Times New Roman" w:cs="Times New Roman"/>
          <w:sz w:val="24"/>
          <w:szCs w:val="24"/>
        </w:rPr>
        <w:t xml:space="preserve"> While previous researchers conclude that…..our study seeks to investigate the…</w:t>
      </w:r>
    </w:p>
    <w:p w:rsidR="0016236D" w:rsidRPr="0016236D" w:rsidRDefault="0016236D" w:rsidP="0016236D">
      <w:pPr>
        <w:spacing w:after="0" w:line="240" w:lineRule="auto"/>
        <w:rPr>
          <w:rFonts w:ascii="Times New Roman" w:eastAsia="Calibri" w:hAnsi="Times New Roman" w:cs="Times New Roman"/>
          <w:b/>
          <w:sz w:val="24"/>
          <w:szCs w:val="24"/>
        </w:rPr>
      </w:pPr>
    </w:p>
    <w:p w:rsidR="0016236D" w:rsidRPr="0016236D" w:rsidRDefault="0016236D" w:rsidP="0016236D">
      <w:pPr>
        <w:spacing w:after="0" w:line="240" w:lineRule="auto"/>
        <w:rPr>
          <w:rFonts w:ascii="Times New Roman" w:eastAsia="Calibri" w:hAnsi="Times New Roman" w:cs="Times New Roman"/>
          <w:sz w:val="24"/>
          <w:szCs w:val="24"/>
        </w:rPr>
      </w:pPr>
      <w:r w:rsidRPr="0016236D">
        <w:rPr>
          <w:rFonts w:ascii="Times New Roman" w:eastAsia="Calibri" w:hAnsi="Times New Roman" w:cs="Times New Roman"/>
          <w:sz w:val="24"/>
          <w:szCs w:val="24"/>
        </w:rPr>
        <w:t>Method</w:t>
      </w:r>
    </w:p>
    <w:p w:rsidR="0016236D" w:rsidRPr="0016236D" w:rsidRDefault="0016236D" w:rsidP="0016236D">
      <w:pPr>
        <w:spacing w:after="0" w:line="276" w:lineRule="auto"/>
        <w:rPr>
          <w:rFonts w:ascii="Times New Roman" w:eastAsia="Calibri" w:hAnsi="Times New Roman" w:cs="Times New Roman"/>
          <w:i/>
          <w:sz w:val="24"/>
          <w:szCs w:val="24"/>
        </w:rPr>
      </w:pPr>
      <w:r w:rsidRPr="0016236D">
        <w:rPr>
          <w:rFonts w:ascii="Times New Roman" w:eastAsia="Calibri" w:hAnsi="Times New Roman" w:cs="Times New Roman"/>
          <w:i/>
          <w:sz w:val="24"/>
          <w:szCs w:val="24"/>
        </w:rPr>
        <w:t>Participants</w:t>
      </w:r>
    </w:p>
    <w:p w:rsidR="0016236D" w:rsidRPr="0016236D" w:rsidRDefault="0016236D" w:rsidP="0016236D">
      <w:pPr>
        <w:spacing w:after="0" w:line="240" w:lineRule="auto"/>
        <w:ind w:left="720"/>
        <w:rPr>
          <w:rFonts w:ascii="Times New Roman" w:eastAsia="Calibri" w:hAnsi="Times New Roman" w:cs="Times New Roman"/>
          <w:sz w:val="24"/>
          <w:szCs w:val="24"/>
        </w:rPr>
      </w:pPr>
      <w:r w:rsidRPr="0016236D">
        <w:rPr>
          <w:rFonts w:ascii="Times New Roman" w:eastAsia="Calibri" w:hAnsi="Times New Roman" w:cs="Times New Roman"/>
          <w:sz w:val="24"/>
          <w:szCs w:val="24"/>
        </w:rPr>
        <w:t>This should include descriptive information about your participants such as age, gender, race, and so on. This should also include your sampling process (convenience, random, stratified, etc.)</w:t>
      </w:r>
    </w:p>
    <w:p w:rsidR="0016236D" w:rsidRPr="0016236D" w:rsidRDefault="0016236D" w:rsidP="0016236D">
      <w:pPr>
        <w:spacing w:after="0" w:line="276" w:lineRule="auto"/>
        <w:rPr>
          <w:rFonts w:ascii="Times New Roman" w:eastAsia="Calibri" w:hAnsi="Times New Roman" w:cs="Times New Roman"/>
          <w:i/>
          <w:sz w:val="24"/>
          <w:szCs w:val="24"/>
        </w:rPr>
      </w:pPr>
      <w:r w:rsidRPr="0016236D">
        <w:rPr>
          <w:rFonts w:ascii="Times New Roman" w:eastAsia="Calibri" w:hAnsi="Times New Roman" w:cs="Times New Roman"/>
          <w:i/>
          <w:sz w:val="24"/>
          <w:szCs w:val="24"/>
        </w:rPr>
        <w:lastRenderedPageBreak/>
        <w:t>Measures</w:t>
      </w:r>
    </w:p>
    <w:p w:rsidR="0016236D" w:rsidRPr="0016236D" w:rsidRDefault="0016236D" w:rsidP="0016236D">
      <w:pPr>
        <w:spacing w:after="0" w:line="276" w:lineRule="auto"/>
        <w:ind w:left="720"/>
        <w:rPr>
          <w:rFonts w:ascii="Times New Roman" w:eastAsia="Calibri" w:hAnsi="Times New Roman" w:cs="Times New Roman"/>
          <w:sz w:val="24"/>
          <w:szCs w:val="24"/>
        </w:rPr>
      </w:pPr>
      <w:r w:rsidRPr="0016236D">
        <w:rPr>
          <w:rFonts w:ascii="Times New Roman" w:eastAsia="Calibri" w:hAnsi="Times New Roman" w:cs="Times New Roman"/>
          <w:sz w:val="24"/>
          <w:szCs w:val="24"/>
        </w:rPr>
        <w:t>Instruments: Explain any tools, or instruments you plan to use in collecting data and give at least two sample items (questionnaire, survey, focus groups, etc).</w:t>
      </w:r>
    </w:p>
    <w:p w:rsidR="0016236D" w:rsidRPr="0016236D" w:rsidRDefault="0016236D" w:rsidP="0016236D">
      <w:pPr>
        <w:spacing w:after="0" w:line="276" w:lineRule="auto"/>
        <w:rPr>
          <w:rFonts w:ascii="Times New Roman" w:eastAsia="Calibri" w:hAnsi="Times New Roman" w:cs="Times New Roman"/>
          <w:i/>
          <w:sz w:val="24"/>
          <w:szCs w:val="24"/>
        </w:rPr>
      </w:pPr>
      <w:r w:rsidRPr="0016236D">
        <w:rPr>
          <w:rFonts w:ascii="Times New Roman" w:eastAsia="Calibri" w:hAnsi="Times New Roman" w:cs="Times New Roman"/>
          <w:i/>
          <w:sz w:val="24"/>
          <w:szCs w:val="24"/>
        </w:rPr>
        <w:t>Procedures</w:t>
      </w:r>
    </w:p>
    <w:p w:rsidR="0016236D" w:rsidRPr="0016236D" w:rsidRDefault="0016236D" w:rsidP="0016236D">
      <w:pPr>
        <w:spacing w:after="0" w:line="276" w:lineRule="auto"/>
        <w:ind w:left="720"/>
        <w:rPr>
          <w:rFonts w:ascii="Times New Roman" w:eastAsia="Calibri" w:hAnsi="Times New Roman" w:cs="Times New Roman"/>
          <w:sz w:val="24"/>
          <w:szCs w:val="24"/>
        </w:rPr>
      </w:pPr>
      <w:r w:rsidRPr="0016236D">
        <w:rPr>
          <w:rFonts w:ascii="Times New Roman" w:eastAsia="Calibri" w:hAnsi="Times New Roman" w:cs="Times New Roman"/>
          <w:sz w:val="24"/>
          <w:szCs w:val="24"/>
        </w:rPr>
        <w:t>Step by step, tell how you carried out data collection. Include any information that would be relevant to anyone who wanted to replicate the study.</w:t>
      </w:r>
    </w:p>
    <w:p w:rsidR="0016236D" w:rsidRPr="0016236D" w:rsidRDefault="0016236D" w:rsidP="0016236D">
      <w:pPr>
        <w:spacing w:after="0" w:line="276" w:lineRule="auto"/>
        <w:rPr>
          <w:rFonts w:ascii="Times New Roman" w:eastAsia="Calibri" w:hAnsi="Times New Roman" w:cs="Times New Roman"/>
          <w:sz w:val="24"/>
          <w:szCs w:val="24"/>
        </w:rPr>
      </w:pPr>
    </w:p>
    <w:p w:rsidR="0016236D" w:rsidRPr="0016236D" w:rsidRDefault="0016236D" w:rsidP="0016236D">
      <w:pPr>
        <w:spacing w:after="0" w:line="276" w:lineRule="auto"/>
        <w:rPr>
          <w:rFonts w:ascii="Times New Roman" w:eastAsia="Calibri" w:hAnsi="Times New Roman" w:cs="Times New Roman"/>
          <w:sz w:val="24"/>
          <w:szCs w:val="24"/>
        </w:rPr>
      </w:pPr>
      <w:r w:rsidRPr="0016236D">
        <w:rPr>
          <w:rFonts w:ascii="Times New Roman" w:eastAsia="Calibri" w:hAnsi="Times New Roman" w:cs="Times New Roman"/>
          <w:sz w:val="24"/>
          <w:szCs w:val="24"/>
        </w:rPr>
        <w:t>On a separate paper include the following:</w:t>
      </w:r>
    </w:p>
    <w:p w:rsidR="0016236D" w:rsidRPr="0016236D" w:rsidRDefault="0016236D" w:rsidP="0016236D">
      <w:pPr>
        <w:spacing w:after="0" w:line="276" w:lineRule="auto"/>
        <w:jc w:val="center"/>
        <w:rPr>
          <w:rFonts w:ascii="Times New Roman" w:eastAsia="Calibri" w:hAnsi="Times New Roman" w:cs="Times New Roman"/>
          <w:sz w:val="24"/>
          <w:szCs w:val="24"/>
        </w:rPr>
      </w:pPr>
      <w:r w:rsidRPr="0016236D">
        <w:rPr>
          <w:rFonts w:ascii="Times New Roman" w:eastAsia="Calibri" w:hAnsi="Times New Roman" w:cs="Times New Roman"/>
          <w:sz w:val="24"/>
          <w:szCs w:val="24"/>
        </w:rPr>
        <w:t>References</w:t>
      </w:r>
    </w:p>
    <w:p w:rsidR="0016236D" w:rsidRDefault="0016236D" w:rsidP="00EC54D3">
      <w:pPr>
        <w:spacing w:after="0" w:line="240" w:lineRule="auto"/>
        <w:rPr>
          <w:rFonts w:ascii="Times New Roman" w:hAnsi="Times New Roman" w:cs="Times New Roman"/>
          <w:sz w:val="24"/>
          <w:szCs w:val="24"/>
          <w:u w:val="single"/>
        </w:rPr>
      </w:pPr>
      <w:r w:rsidRPr="0016236D">
        <w:rPr>
          <w:rFonts w:ascii="Times New Roman" w:hAnsi="Times New Roman" w:cs="Times New Roman"/>
          <w:sz w:val="24"/>
          <w:szCs w:val="24"/>
          <w:u w:val="single"/>
        </w:rPr>
        <w:t>Results:</w:t>
      </w:r>
    </w:p>
    <w:p w:rsidR="0016236D" w:rsidRDefault="0016236D" w:rsidP="00EC54D3">
      <w:pPr>
        <w:spacing w:after="0" w:line="240" w:lineRule="auto"/>
        <w:rPr>
          <w:rFonts w:ascii="Times New Roman" w:hAnsi="Times New Roman" w:cs="Times New Roman"/>
          <w:sz w:val="24"/>
          <w:szCs w:val="24"/>
          <w:u w:val="single"/>
        </w:rPr>
      </w:pPr>
    </w:p>
    <w:p w:rsidR="0016236D" w:rsidRDefault="0016236D" w:rsidP="002565C3">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All students (N=</w:t>
      </w:r>
      <w:r w:rsidR="00C07C8C">
        <w:rPr>
          <w:rFonts w:ascii="Times New Roman" w:hAnsi="Times New Roman" w:cs="Times New Roman"/>
          <w:sz w:val="24"/>
          <w:szCs w:val="24"/>
        </w:rPr>
        <w:t>7</w:t>
      </w:r>
      <w:r>
        <w:rPr>
          <w:rFonts w:ascii="Times New Roman" w:hAnsi="Times New Roman" w:cs="Times New Roman"/>
          <w:sz w:val="24"/>
          <w:szCs w:val="24"/>
        </w:rPr>
        <w:t>) completed the require</w:t>
      </w:r>
      <w:r w:rsidR="002565C3">
        <w:rPr>
          <w:rFonts w:ascii="Times New Roman" w:hAnsi="Times New Roman" w:cs="Times New Roman"/>
          <w:sz w:val="24"/>
          <w:szCs w:val="24"/>
        </w:rPr>
        <w:t>d</w:t>
      </w:r>
      <w:r>
        <w:rPr>
          <w:rFonts w:ascii="Times New Roman" w:hAnsi="Times New Roman" w:cs="Times New Roman"/>
          <w:sz w:val="24"/>
          <w:szCs w:val="24"/>
        </w:rPr>
        <w:t xml:space="preserve"> research proposal assignment. </w:t>
      </w:r>
      <w:r w:rsidR="00C07C8C">
        <w:rPr>
          <w:rFonts w:ascii="Times New Roman" w:hAnsi="Times New Roman" w:cs="Times New Roman"/>
          <w:sz w:val="24"/>
          <w:szCs w:val="24"/>
        </w:rPr>
        <w:t>100% of students demonstrated an outstanding ability to quantitative</w:t>
      </w:r>
      <w:r w:rsidR="002565C3">
        <w:rPr>
          <w:rFonts w:ascii="Times New Roman" w:hAnsi="Times New Roman" w:cs="Times New Roman"/>
          <w:sz w:val="24"/>
          <w:szCs w:val="24"/>
        </w:rPr>
        <w:t>ly</w:t>
      </w:r>
      <w:r w:rsidR="00C07C8C">
        <w:rPr>
          <w:rFonts w:ascii="Times New Roman" w:hAnsi="Times New Roman" w:cs="Times New Roman"/>
          <w:sz w:val="24"/>
          <w:szCs w:val="24"/>
        </w:rPr>
        <w:t xml:space="preserve"> development </w:t>
      </w:r>
      <w:r w:rsidR="002565C3">
        <w:rPr>
          <w:rFonts w:ascii="Times New Roman" w:hAnsi="Times New Roman" w:cs="Times New Roman"/>
          <w:sz w:val="24"/>
          <w:szCs w:val="24"/>
        </w:rPr>
        <w:t xml:space="preserve">research project and think in quantities. The mean score on student’s research proposals was 20 out of a total of 20 points. </w:t>
      </w:r>
      <w:r w:rsidR="002565C3">
        <w:rPr>
          <w:rFonts w:ascii="Times New Roman" w:eastAsia="Calibri" w:hAnsi="Times New Roman" w:cs="Times New Roman"/>
          <w:color w:val="212121"/>
          <w:sz w:val="24"/>
          <w:szCs w:val="24"/>
        </w:rPr>
        <w:t>Demonstrating their quantitative literacy, s</w:t>
      </w:r>
      <w:r w:rsidR="002565C3" w:rsidRPr="0016236D">
        <w:rPr>
          <w:rFonts w:ascii="Times New Roman" w:eastAsia="Calibri" w:hAnsi="Times New Roman" w:cs="Times New Roman"/>
          <w:color w:val="212121"/>
          <w:sz w:val="24"/>
          <w:szCs w:val="24"/>
        </w:rPr>
        <w:t>tudents analyze</w:t>
      </w:r>
      <w:r w:rsidR="002565C3">
        <w:rPr>
          <w:rFonts w:ascii="Times New Roman" w:eastAsia="Calibri" w:hAnsi="Times New Roman" w:cs="Times New Roman"/>
          <w:color w:val="212121"/>
          <w:sz w:val="24"/>
          <w:szCs w:val="24"/>
        </w:rPr>
        <w:t>d</w:t>
      </w:r>
      <w:r w:rsidR="002565C3" w:rsidRPr="0016236D">
        <w:rPr>
          <w:rFonts w:ascii="Times New Roman" w:eastAsia="Calibri" w:hAnsi="Times New Roman" w:cs="Times New Roman"/>
          <w:color w:val="212121"/>
          <w:sz w:val="24"/>
          <w:szCs w:val="24"/>
        </w:rPr>
        <w:t xml:space="preserve"> the major theoretical and methodological issues on research and the Africana community.</w:t>
      </w:r>
      <w:r w:rsidR="002565C3">
        <w:rPr>
          <w:rFonts w:ascii="Times New Roman" w:eastAsia="Calibri" w:hAnsi="Times New Roman" w:cs="Times New Roman"/>
          <w:color w:val="212121"/>
          <w:sz w:val="24"/>
          <w:szCs w:val="24"/>
        </w:rPr>
        <w:t xml:space="preserve"> Students </w:t>
      </w:r>
      <w:r w:rsidR="002565C3" w:rsidRPr="0016236D">
        <w:rPr>
          <w:rFonts w:ascii="Times New Roman" w:eastAsia="Calibri" w:hAnsi="Times New Roman" w:cs="Times New Roman"/>
          <w:color w:val="212121"/>
          <w:sz w:val="24"/>
          <w:szCs w:val="24"/>
        </w:rPr>
        <w:t>evaluate</w:t>
      </w:r>
      <w:r w:rsidR="002565C3">
        <w:rPr>
          <w:rFonts w:ascii="Times New Roman" w:eastAsia="Calibri" w:hAnsi="Times New Roman" w:cs="Times New Roman"/>
          <w:color w:val="212121"/>
          <w:sz w:val="24"/>
          <w:szCs w:val="24"/>
        </w:rPr>
        <w:t>d</w:t>
      </w:r>
      <w:r w:rsidR="002565C3" w:rsidRPr="0016236D">
        <w:rPr>
          <w:rFonts w:ascii="Times New Roman" w:eastAsia="Calibri" w:hAnsi="Times New Roman" w:cs="Times New Roman"/>
          <w:color w:val="212121"/>
          <w:sz w:val="24"/>
          <w:szCs w:val="24"/>
        </w:rPr>
        <w:t xml:space="preserve"> appropriate frameworks for critical analysis of research and the Africana community.</w:t>
      </w:r>
      <w:r w:rsidR="002565C3">
        <w:rPr>
          <w:rFonts w:ascii="Times New Roman" w:eastAsia="Calibri" w:hAnsi="Times New Roman" w:cs="Times New Roman"/>
          <w:color w:val="212121"/>
          <w:sz w:val="24"/>
          <w:szCs w:val="24"/>
        </w:rPr>
        <w:t xml:space="preserve"> </w:t>
      </w:r>
      <w:r w:rsidR="002565C3" w:rsidRPr="0016236D">
        <w:rPr>
          <w:rFonts w:ascii="Times New Roman" w:eastAsia="Calibri" w:hAnsi="Times New Roman" w:cs="Times New Roman"/>
          <w:sz w:val="24"/>
          <w:szCs w:val="24"/>
        </w:rPr>
        <w:t xml:space="preserve">Students </w:t>
      </w:r>
      <w:r w:rsidR="002565C3">
        <w:rPr>
          <w:rFonts w:ascii="Times New Roman" w:eastAsia="Calibri" w:hAnsi="Times New Roman" w:cs="Times New Roman"/>
          <w:sz w:val="24"/>
          <w:szCs w:val="24"/>
        </w:rPr>
        <w:t>applied</w:t>
      </w:r>
      <w:r w:rsidR="002565C3" w:rsidRPr="0016236D">
        <w:rPr>
          <w:rFonts w:ascii="Times New Roman" w:eastAsia="Calibri" w:hAnsi="Times New Roman" w:cs="Times New Roman"/>
          <w:sz w:val="24"/>
          <w:szCs w:val="24"/>
        </w:rPr>
        <w:t xml:space="preserve"> the major research methods in</w:t>
      </w:r>
      <w:r w:rsidR="002565C3" w:rsidRPr="0016236D">
        <w:rPr>
          <w:rFonts w:ascii="Times New Roman" w:eastAsia="Calibri" w:hAnsi="Times New Roman" w:cs="Times New Roman"/>
          <w:sz w:val="24"/>
          <w:szCs w:val="24"/>
        </w:rPr>
        <w:t xml:space="preserve"> social science research.</w:t>
      </w:r>
      <w:r w:rsidR="002565C3">
        <w:rPr>
          <w:rFonts w:ascii="Times New Roman" w:eastAsia="Calibri" w:hAnsi="Times New Roman" w:cs="Times New Roman"/>
          <w:sz w:val="24"/>
          <w:szCs w:val="24"/>
        </w:rPr>
        <w:t xml:space="preserve"> And finally, s</w:t>
      </w:r>
      <w:r w:rsidR="002565C3" w:rsidRPr="0016236D">
        <w:rPr>
          <w:rFonts w:ascii="Times New Roman" w:eastAsia="Calibri" w:hAnsi="Times New Roman" w:cs="Times New Roman"/>
          <w:sz w:val="24"/>
          <w:szCs w:val="24"/>
        </w:rPr>
        <w:t xml:space="preserve">tudents </w:t>
      </w:r>
      <w:r w:rsidR="002565C3">
        <w:rPr>
          <w:rFonts w:ascii="Times New Roman" w:eastAsia="Calibri" w:hAnsi="Times New Roman" w:cs="Times New Roman"/>
          <w:sz w:val="24"/>
          <w:szCs w:val="24"/>
        </w:rPr>
        <w:t>applied</w:t>
      </w:r>
      <w:r w:rsidR="002565C3" w:rsidRPr="0016236D">
        <w:rPr>
          <w:rFonts w:ascii="Times New Roman" w:eastAsia="Calibri" w:hAnsi="Times New Roman" w:cs="Times New Roman"/>
          <w:sz w:val="24"/>
          <w:szCs w:val="24"/>
        </w:rPr>
        <w:t xml:space="preserve"> appropriate research methods when examining the Africana community</w:t>
      </w:r>
      <w:r w:rsidR="002565C3">
        <w:rPr>
          <w:rFonts w:ascii="Times New Roman" w:eastAsia="Calibri" w:hAnsi="Times New Roman" w:cs="Times New Roman"/>
          <w:sz w:val="24"/>
          <w:szCs w:val="24"/>
        </w:rPr>
        <w:t>.</w:t>
      </w:r>
    </w:p>
    <w:p w:rsidR="002565C3" w:rsidRDefault="002565C3" w:rsidP="002565C3">
      <w:pPr>
        <w:spacing w:after="0" w:line="240" w:lineRule="auto"/>
        <w:jc w:val="both"/>
        <w:rPr>
          <w:rFonts w:ascii="Times New Roman" w:eastAsia="Calibri" w:hAnsi="Times New Roman" w:cs="Times New Roman"/>
          <w:sz w:val="24"/>
          <w:szCs w:val="24"/>
        </w:rPr>
      </w:pPr>
    </w:p>
    <w:p w:rsidR="002565C3" w:rsidRPr="002565C3" w:rsidRDefault="003722B7" w:rsidP="002565C3">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Application</w:t>
      </w:r>
      <w:r w:rsidR="002565C3" w:rsidRPr="002565C3">
        <w:rPr>
          <w:rFonts w:ascii="Times New Roman" w:eastAsia="Calibri" w:hAnsi="Times New Roman" w:cs="Times New Roman"/>
          <w:sz w:val="24"/>
          <w:szCs w:val="24"/>
          <w:u w:val="single"/>
        </w:rPr>
        <w:t>:</w:t>
      </w:r>
    </w:p>
    <w:p w:rsidR="002565C3" w:rsidRDefault="002565C3" w:rsidP="002565C3">
      <w:pPr>
        <w:spacing w:after="0" w:line="240" w:lineRule="auto"/>
        <w:jc w:val="both"/>
        <w:rPr>
          <w:rFonts w:ascii="Times New Roman" w:eastAsia="Calibri" w:hAnsi="Times New Roman" w:cs="Times New Roman"/>
          <w:sz w:val="24"/>
          <w:szCs w:val="24"/>
        </w:rPr>
      </w:pPr>
    </w:p>
    <w:p w:rsidR="002565C3" w:rsidRPr="0016236D" w:rsidRDefault="002565C3" w:rsidP="002565C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Data is limited to one cohort of students. Additional data will be collected in Spring 2016 to assess the effective of AFRS 398 in meeting the stated AFRS learning outcome, SLO#3, and quantitative literacy requirement for the University.</w:t>
      </w:r>
    </w:p>
    <w:p w:rsidR="0016236D" w:rsidRPr="0016236D" w:rsidRDefault="0016236D" w:rsidP="00EC54D3">
      <w:pPr>
        <w:spacing w:after="0" w:line="240" w:lineRule="auto"/>
        <w:rPr>
          <w:rFonts w:ascii="Times New Roman" w:hAnsi="Times New Roman" w:cs="Times New Roman"/>
          <w:sz w:val="24"/>
          <w:szCs w:val="24"/>
        </w:rPr>
      </w:pPr>
    </w:p>
    <w:p w:rsidR="00757E54" w:rsidRPr="003A61FA" w:rsidRDefault="00757E54" w:rsidP="003A61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3A61FA">
        <w:rPr>
          <w:rFonts w:ascii="Times New Roman" w:hAnsi="Times New Roman" w:cs="Times New Roman"/>
          <w:b/>
          <w:sz w:val="24"/>
          <w:szCs w:val="24"/>
        </w:rPr>
        <w:t>Indirect Assessment</w:t>
      </w:r>
    </w:p>
    <w:p w:rsidR="00704332" w:rsidRPr="00CA124C" w:rsidRDefault="00704332" w:rsidP="002565C3">
      <w:pPr>
        <w:spacing w:after="0" w:line="240" w:lineRule="auto"/>
        <w:jc w:val="both"/>
        <w:rPr>
          <w:rFonts w:ascii="Times New Roman" w:eastAsia="Times New Roman" w:hAnsi="Times New Roman" w:cs="Times New Roman"/>
          <w:b/>
          <w:sz w:val="24"/>
          <w:szCs w:val="24"/>
          <w:u w:val="single"/>
        </w:rPr>
      </w:pPr>
      <w:r w:rsidRPr="00CA124C">
        <w:rPr>
          <w:rFonts w:ascii="Times New Roman" w:eastAsia="Times New Roman" w:hAnsi="Times New Roman" w:cs="Times New Roman"/>
          <w:b/>
          <w:sz w:val="24"/>
          <w:szCs w:val="24"/>
          <w:u w:val="single"/>
        </w:rPr>
        <w:t>AFRS SHINE Faculty Contributions</w:t>
      </w:r>
    </w:p>
    <w:p w:rsidR="00704332" w:rsidRDefault="00704332" w:rsidP="002565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AFRS Department developed a rubric for assessing the effectiveness of the AFRS faculty in “Making CSUN Shine.” Faculty completed reporting forms to document contributions to student success, high visibility and reputation, increased research and scholarly activities, numerous pathways to success, and engagement with the community. </w:t>
      </w:r>
    </w:p>
    <w:p w:rsidR="00704332" w:rsidRDefault="00704332" w:rsidP="002565C3">
      <w:pPr>
        <w:spacing w:after="0" w:line="240" w:lineRule="auto"/>
        <w:jc w:val="both"/>
        <w:rPr>
          <w:rFonts w:ascii="Times New Roman" w:eastAsia="Times New Roman" w:hAnsi="Times New Roman" w:cs="Times New Roman"/>
          <w:sz w:val="24"/>
          <w:szCs w:val="24"/>
        </w:rPr>
      </w:pPr>
    </w:p>
    <w:p w:rsidR="00704332" w:rsidRDefault="00704332" w:rsidP="002565C3">
      <w:pPr>
        <w:spacing w:after="0" w:line="240" w:lineRule="auto"/>
        <w:jc w:val="both"/>
        <w:rPr>
          <w:rFonts w:ascii="Times New Roman" w:eastAsia="Times New Roman" w:hAnsi="Times New Roman" w:cs="Times New Roman"/>
          <w:sz w:val="24"/>
          <w:szCs w:val="24"/>
        </w:rPr>
      </w:pPr>
      <w:r w:rsidRPr="00CA124C">
        <w:rPr>
          <w:rFonts w:ascii="Times New Roman" w:eastAsia="Times New Roman" w:hAnsi="Times New Roman" w:cs="Times New Roman"/>
          <w:b/>
          <w:sz w:val="24"/>
          <w:szCs w:val="24"/>
        </w:rPr>
        <w:t>Findings</w:t>
      </w:r>
      <w:r>
        <w:rPr>
          <w:rFonts w:ascii="Times New Roman" w:eastAsia="Times New Roman" w:hAnsi="Times New Roman" w:cs="Times New Roman"/>
          <w:sz w:val="24"/>
          <w:szCs w:val="24"/>
        </w:rPr>
        <w:t>:</w:t>
      </w:r>
    </w:p>
    <w:p w:rsidR="00704332" w:rsidRDefault="00FA0F33" w:rsidP="002565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Five</w:t>
      </w:r>
      <w:r w:rsidR="00704332">
        <w:rPr>
          <w:rFonts w:ascii="Times New Roman" w:eastAsia="Times New Roman" w:hAnsi="Times New Roman" w:cs="Times New Roman"/>
          <w:sz w:val="24"/>
          <w:szCs w:val="24"/>
        </w:rPr>
        <w:t xml:space="preserve"> out of ten faculty members completed the AFRS Shine assessment for the AY 2014/15. Data is provided below:</w:t>
      </w:r>
    </w:p>
    <w:p w:rsidR="00704332" w:rsidRDefault="00704332" w:rsidP="002565C3">
      <w:pPr>
        <w:spacing w:after="0" w:line="240" w:lineRule="auto"/>
        <w:jc w:val="both"/>
        <w:rPr>
          <w:rFonts w:ascii="Times New Roman" w:eastAsia="Times New Roman" w:hAnsi="Times New Roman" w:cs="Times New Roman"/>
          <w:sz w:val="24"/>
          <w:szCs w:val="24"/>
        </w:rPr>
      </w:pPr>
    </w:p>
    <w:p w:rsidR="00CA124C" w:rsidRDefault="00704332" w:rsidP="002565C3">
      <w:pPr>
        <w:spacing w:after="0" w:line="240" w:lineRule="auto"/>
        <w:jc w:val="both"/>
        <w:rPr>
          <w:rFonts w:ascii="Times New Roman" w:eastAsia="Times New Roman" w:hAnsi="Times New Roman" w:cs="Times New Roman"/>
          <w:sz w:val="24"/>
          <w:szCs w:val="24"/>
          <w:u w:val="single"/>
        </w:rPr>
      </w:pPr>
      <w:r w:rsidRPr="00CA124C">
        <w:rPr>
          <w:rFonts w:ascii="Times New Roman" w:eastAsia="Times New Roman" w:hAnsi="Times New Roman" w:cs="Times New Roman"/>
          <w:sz w:val="24"/>
          <w:szCs w:val="24"/>
          <w:u w:val="single"/>
        </w:rPr>
        <w:t>Student Success</w:t>
      </w:r>
    </w:p>
    <w:p w:rsidR="00FE55DC" w:rsidRDefault="00BE5B6E" w:rsidP="00BE5B6E">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Africana Studies Department is dedicated to the s</w:t>
      </w:r>
      <w:r w:rsidR="00E77363">
        <w:rPr>
          <w:rFonts w:ascii="Times New Roman" w:eastAsia="Times New Roman" w:hAnsi="Times New Roman" w:cs="Times New Roman"/>
          <w:noProof/>
          <w:sz w:val="24"/>
          <w:szCs w:val="24"/>
        </w:rPr>
        <w:t xml:space="preserve">uccess of all of our students. Over the course of the 2014/15 AY </w:t>
      </w:r>
      <w:r w:rsidR="00FA0F33">
        <w:rPr>
          <w:rFonts w:ascii="Times New Roman" w:eastAsia="Times New Roman" w:hAnsi="Times New Roman" w:cs="Times New Roman"/>
          <w:noProof/>
          <w:sz w:val="24"/>
          <w:szCs w:val="24"/>
        </w:rPr>
        <w:t>100% of</w:t>
      </w:r>
      <w:r w:rsidR="00D8148E">
        <w:rPr>
          <w:rFonts w:ascii="Times New Roman" w:eastAsia="Times New Roman" w:hAnsi="Times New Roman" w:cs="Times New Roman"/>
          <w:noProof/>
          <w:sz w:val="24"/>
          <w:szCs w:val="24"/>
        </w:rPr>
        <w:t xml:space="preserve"> the respondents</w:t>
      </w:r>
      <w:r>
        <w:rPr>
          <w:rFonts w:ascii="Times New Roman" w:eastAsia="Times New Roman" w:hAnsi="Times New Roman" w:cs="Times New Roman"/>
          <w:noProof/>
          <w:sz w:val="24"/>
          <w:szCs w:val="24"/>
        </w:rPr>
        <w:t xml:space="preserve"> reported contributions in five major categories: 1. academic enrichment, 2. Advisement/mentorship, 3. profesional development, 4. Extra-curricula activities, and 5. Personal development and support. </w:t>
      </w:r>
    </w:p>
    <w:p w:rsidR="00FE55DC" w:rsidRDefault="00BE5B6E" w:rsidP="007B04B8">
      <w:pPr>
        <w:spacing w:after="0" w:line="240" w:lineRule="auto"/>
        <w:ind w:left="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Academic enrichment </w:t>
      </w:r>
      <w:r w:rsidR="00154931">
        <w:rPr>
          <w:rFonts w:ascii="Times New Roman" w:eastAsia="Times New Roman" w:hAnsi="Times New Roman" w:cs="Times New Roman"/>
          <w:noProof/>
          <w:sz w:val="24"/>
          <w:szCs w:val="24"/>
        </w:rPr>
        <w:t xml:space="preserve">of students </w:t>
      </w:r>
      <w:r>
        <w:rPr>
          <w:rFonts w:ascii="Times New Roman" w:eastAsia="Times New Roman" w:hAnsi="Times New Roman" w:cs="Times New Roman"/>
          <w:noProof/>
          <w:sz w:val="24"/>
          <w:szCs w:val="24"/>
        </w:rPr>
        <w:t xml:space="preserve">is demonstrated </w:t>
      </w:r>
      <w:r w:rsidR="00154931">
        <w:rPr>
          <w:rFonts w:ascii="Times New Roman" w:eastAsia="Times New Roman" w:hAnsi="Times New Roman" w:cs="Times New Roman"/>
          <w:noProof/>
          <w:sz w:val="24"/>
          <w:szCs w:val="24"/>
        </w:rPr>
        <w:t xml:space="preserve">by the following </w:t>
      </w:r>
      <w:r>
        <w:rPr>
          <w:rFonts w:ascii="Times New Roman" w:eastAsia="Times New Roman" w:hAnsi="Times New Roman" w:cs="Times New Roman"/>
          <w:noProof/>
          <w:sz w:val="24"/>
          <w:szCs w:val="24"/>
        </w:rPr>
        <w:t>faculty</w:t>
      </w:r>
      <w:r w:rsidR="00154931">
        <w:rPr>
          <w:rFonts w:ascii="Times New Roman" w:eastAsia="Times New Roman" w:hAnsi="Times New Roman" w:cs="Times New Roman"/>
          <w:noProof/>
          <w:sz w:val="24"/>
          <w:szCs w:val="24"/>
        </w:rPr>
        <w:t xml:space="preserve"> activities</w:t>
      </w:r>
      <w:r w:rsidR="00FE55DC">
        <w:rPr>
          <w:rFonts w:ascii="Times New Roman" w:eastAsia="Times New Roman" w:hAnsi="Times New Roman" w:cs="Times New Roman"/>
          <w:noProof/>
          <w:sz w:val="24"/>
          <w:szCs w:val="24"/>
        </w:rPr>
        <w:t>:</w:t>
      </w:r>
    </w:p>
    <w:p w:rsidR="00BD483E" w:rsidRPr="00BD483E" w:rsidRDefault="00BD483E" w:rsidP="00BD483E">
      <w:pPr>
        <w:pStyle w:val="ListParagraph"/>
        <w:numPr>
          <w:ilvl w:val="0"/>
          <w:numId w:val="32"/>
        </w:numPr>
        <w:spacing w:after="0" w:line="240" w:lineRule="auto"/>
        <w:jc w:val="both"/>
        <w:rPr>
          <w:rFonts w:ascii="Times New Roman" w:eastAsia="Times New Roman" w:hAnsi="Times New Roman" w:cs="Times New Roman"/>
          <w:noProof/>
          <w:sz w:val="24"/>
          <w:szCs w:val="24"/>
        </w:rPr>
      </w:pPr>
      <w:r w:rsidRPr="00BD483E">
        <w:rPr>
          <w:rFonts w:ascii="Times New Roman" w:eastAsia="Times New Roman" w:hAnsi="Times New Roman" w:cs="Times New Roman"/>
          <w:noProof/>
          <w:sz w:val="24"/>
          <w:szCs w:val="24"/>
        </w:rPr>
        <w:lastRenderedPageBreak/>
        <w:t xml:space="preserve">Produced and served as Faculty Editor </w:t>
      </w:r>
      <w:r w:rsidR="00154931">
        <w:rPr>
          <w:rFonts w:ascii="Times New Roman" w:eastAsia="Times New Roman" w:hAnsi="Times New Roman" w:cs="Times New Roman"/>
          <w:noProof/>
          <w:sz w:val="24"/>
          <w:szCs w:val="24"/>
        </w:rPr>
        <w:t>of</w:t>
      </w:r>
      <w:r w:rsidRPr="00BD483E">
        <w:rPr>
          <w:rFonts w:ascii="Times New Roman" w:eastAsia="Times New Roman" w:hAnsi="Times New Roman" w:cs="Times New Roman"/>
          <w:noProof/>
          <w:sz w:val="24"/>
          <w:szCs w:val="24"/>
        </w:rPr>
        <w:t xml:space="preserve"> CAPTURED</w:t>
      </w:r>
      <w:r w:rsidR="00154931">
        <w:rPr>
          <w:rFonts w:ascii="Times New Roman" w:eastAsia="Times New Roman" w:hAnsi="Times New Roman" w:cs="Times New Roman"/>
          <w:noProof/>
          <w:sz w:val="24"/>
          <w:szCs w:val="24"/>
        </w:rPr>
        <w:t>, a</w:t>
      </w:r>
      <w:r w:rsidRPr="00BD483E">
        <w:rPr>
          <w:rFonts w:ascii="Times New Roman" w:eastAsia="Times New Roman" w:hAnsi="Times New Roman" w:cs="Times New Roman"/>
          <w:noProof/>
          <w:sz w:val="24"/>
          <w:szCs w:val="24"/>
        </w:rPr>
        <w:t xml:space="preserve"> </w:t>
      </w:r>
      <w:r w:rsidR="00154931">
        <w:rPr>
          <w:rFonts w:ascii="Times New Roman" w:eastAsia="Times New Roman" w:hAnsi="Times New Roman" w:cs="Times New Roman"/>
          <w:noProof/>
          <w:sz w:val="24"/>
          <w:szCs w:val="24"/>
        </w:rPr>
        <w:t>s</w:t>
      </w:r>
      <w:r w:rsidRPr="00BD483E">
        <w:rPr>
          <w:rFonts w:ascii="Times New Roman" w:eastAsia="Times New Roman" w:hAnsi="Times New Roman" w:cs="Times New Roman"/>
          <w:noProof/>
          <w:sz w:val="24"/>
          <w:szCs w:val="24"/>
        </w:rPr>
        <w:t xml:space="preserve">tudent </w:t>
      </w:r>
      <w:r w:rsidR="00154931">
        <w:rPr>
          <w:rFonts w:ascii="Times New Roman" w:eastAsia="Times New Roman" w:hAnsi="Times New Roman" w:cs="Times New Roman"/>
          <w:noProof/>
          <w:sz w:val="24"/>
          <w:szCs w:val="24"/>
        </w:rPr>
        <w:t>m</w:t>
      </w:r>
      <w:r w:rsidRPr="00BD483E">
        <w:rPr>
          <w:rFonts w:ascii="Times New Roman" w:eastAsia="Times New Roman" w:hAnsi="Times New Roman" w:cs="Times New Roman"/>
          <w:noProof/>
          <w:sz w:val="24"/>
          <w:szCs w:val="24"/>
        </w:rPr>
        <w:t xml:space="preserve">ulti-media </w:t>
      </w:r>
      <w:r w:rsidR="00154931">
        <w:rPr>
          <w:rFonts w:ascii="Times New Roman" w:eastAsia="Times New Roman" w:hAnsi="Times New Roman" w:cs="Times New Roman"/>
          <w:noProof/>
          <w:sz w:val="24"/>
          <w:szCs w:val="24"/>
        </w:rPr>
        <w:t>j</w:t>
      </w:r>
      <w:r w:rsidRPr="00BD483E">
        <w:rPr>
          <w:rFonts w:ascii="Times New Roman" w:eastAsia="Times New Roman" w:hAnsi="Times New Roman" w:cs="Times New Roman"/>
          <w:noProof/>
          <w:sz w:val="24"/>
          <w:szCs w:val="24"/>
        </w:rPr>
        <w:t xml:space="preserve">ournal (aligned with Popular Culture in the Black World course). </w:t>
      </w:r>
      <w:r w:rsidR="00154931">
        <w:rPr>
          <w:rFonts w:ascii="Times New Roman" w:eastAsia="Times New Roman" w:hAnsi="Times New Roman" w:cs="Times New Roman"/>
          <w:noProof/>
          <w:sz w:val="24"/>
          <w:szCs w:val="24"/>
        </w:rPr>
        <w:t>Forty-three</w:t>
      </w:r>
      <w:r w:rsidRPr="00BD483E">
        <w:rPr>
          <w:rFonts w:ascii="Times New Roman" w:eastAsia="Times New Roman" w:hAnsi="Times New Roman" w:cs="Times New Roman"/>
          <w:noProof/>
          <w:sz w:val="24"/>
          <w:szCs w:val="24"/>
        </w:rPr>
        <w:t xml:space="preserve"> students contributed essays, poetry, illustrations, graphic designs, short documentary, photo galleries.</w:t>
      </w:r>
    </w:p>
    <w:p w:rsidR="007B04B8" w:rsidRPr="00BD483E" w:rsidRDefault="00BD483E" w:rsidP="00BD483E">
      <w:pPr>
        <w:pStyle w:val="ListParagraph"/>
        <w:numPr>
          <w:ilvl w:val="0"/>
          <w:numId w:val="32"/>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H</w:t>
      </w:r>
      <w:r w:rsidR="008D2CB6" w:rsidRPr="00BD483E">
        <w:rPr>
          <w:rFonts w:ascii="Times New Roman" w:eastAsia="Times New Roman" w:hAnsi="Times New Roman" w:cs="Times New Roman"/>
          <w:noProof/>
          <w:sz w:val="24"/>
          <w:szCs w:val="24"/>
        </w:rPr>
        <w:t>ost</w:t>
      </w:r>
      <w:r w:rsidR="00154931">
        <w:rPr>
          <w:rFonts w:ascii="Times New Roman" w:eastAsia="Times New Roman" w:hAnsi="Times New Roman" w:cs="Times New Roman"/>
          <w:noProof/>
          <w:sz w:val="24"/>
          <w:szCs w:val="24"/>
        </w:rPr>
        <w:t>ed</w:t>
      </w:r>
      <w:r w:rsidR="008D2CB6" w:rsidRPr="00BD483E">
        <w:rPr>
          <w:rFonts w:ascii="Times New Roman" w:eastAsia="Times New Roman" w:hAnsi="Times New Roman" w:cs="Times New Roman"/>
          <w:noProof/>
          <w:sz w:val="24"/>
          <w:szCs w:val="24"/>
        </w:rPr>
        <w:t xml:space="preserve"> Black History Month </w:t>
      </w:r>
      <w:r w:rsidR="00154931">
        <w:rPr>
          <w:rFonts w:ascii="Times New Roman" w:eastAsia="Times New Roman" w:hAnsi="Times New Roman" w:cs="Times New Roman"/>
          <w:noProof/>
          <w:sz w:val="24"/>
          <w:szCs w:val="24"/>
        </w:rPr>
        <w:t xml:space="preserve">activites </w:t>
      </w:r>
      <w:r w:rsidR="008D2CB6" w:rsidRPr="00BD483E">
        <w:rPr>
          <w:rFonts w:ascii="Times New Roman" w:eastAsia="Times New Roman" w:hAnsi="Times New Roman" w:cs="Times New Roman"/>
          <w:noProof/>
          <w:sz w:val="24"/>
          <w:szCs w:val="24"/>
        </w:rPr>
        <w:t>which included a number of educational program</w:t>
      </w:r>
      <w:r w:rsidR="007B04B8" w:rsidRPr="00BD483E">
        <w:rPr>
          <w:rFonts w:ascii="Times New Roman" w:eastAsia="Times New Roman" w:hAnsi="Times New Roman" w:cs="Times New Roman"/>
          <w:noProof/>
          <w:sz w:val="24"/>
          <w:szCs w:val="24"/>
        </w:rPr>
        <w:t>s</w:t>
      </w:r>
      <w:r w:rsidR="008D2CB6" w:rsidRPr="00BD483E">
        <w:rPr>
          <w:rFonts w:ascii="Times New Roman" w:eastAsia="Times New Roman" w:hAnsi="Times New Roman" w:cs="Times New Roman"/>
          <w:noProof/>
          <w:sz w:val="24"/>
          <w:szCs w:val="24"/>
        </w:rPr>
        <w:t xml:space="preserve"> </w:t>
      </w:r>
    </w:p>
    <w:p w:rsidR="007B04B8" w:rsidRPr="007B04B8" w:rsidRDefault="00BD483E" w:rsidP="007B04B8">
      <w:pPr>
        <w:pStyle w:val="ListParagraph"/>
        <w:numPr>
          <w:ilvl w:val="0"/>
          <w:numId w:val="28"/>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w:t>
      </w:r>
      <w:r w:rsidR="00154931">
        <w:rPr>
          <w:rFonts w:ascii="Times New Roman" w:eastAsia="Times New Roman" w:hAnsi="Times New Roman" w:cs="Times New Roman"/>
          <w:noProof/>
          <w:sz w:val="24"/>
          <w:szCs w:val="24"/>
        </w:rPr>
        <w:t>aught</w:t>
      </w:r>
      <w:r w:rsidR="00BE5B6E" w:rsidRPr="007B04B8">
        <w:rPr>
          <w:rFonts w:ascii="Times New Roman" w:eastAsia="Times New Roman" w:hAnsi="Times New Roman" w:cs="Times New Roman"/>
          <w:noProof/>
          <w:sz w:val="24"/>
          <w:szCs w:val="24"/>
        </w:rPr>
        <w:t xml:space="preserve"> courses in the G.E Paths, including the Social Justice Optio</w:t>
      </w:r>
      <w:r w:rsidR="007B04B8" w:rsidRPr="007B04B8">
        <w:rPr>
          <w:rFonts w:ascii="Times New Roman" w:eastAsia="Times New Roman" w:hAnsi="Times New Roman" w:cs="Times New Roman"/>
          <w:noProof/>
          <w:sz w:val="24"/>
          <w:szCs w:val="24"/>
        </w:rPr>
        <w:t>n</w:t>
      </w:r>
      <w:r w:rsidR="008D2CB6" w:rsidRPr="007B04B8">
        <w:rPr>
          <w:rFonts w:ascii="Times New Roman" w:eastAsia="Times New Roman" w:hAnsi="Times New Roman" w:cs="Times New Roman"/>
          <w:noProof/>
          <w:sz w:val="24"/>
          <w:szCs w:val="24"/>
        </w:rPr>
        <w:t xml:space="preserve"> </w:t>
      </w:r>
    </w:p>
    <w:p w:rsidR="007B04B8" w:rsidRPr="007B04B8" w:rsidRDefault="00BD483E" w:rsidP="007B04B8">
      <w:pPr>
        <w:pStyle w:val="ListParagraph"/>
        <w:numPr>
          <w:ilvl w:val="0"/>
          <w:numId w:val="28"/>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U</w:t>
      </w:r>
      <w:r w:rsidR="008D2CB6" w:rsidRPr="007B04B8">
        <w:rPr>
          <w:rFonts w:ascii="Times New Roman" w:eastAsia="Times New Roman" w:hAnsi="Times New Roman" w:cs="Times New Roman"/>
          <w:noProof/>
          <w:sz w:val="24"/>
          <w:szCs w:val="24"/>
        </w:rPr>
        <w:t>s</w:t>
      </w:r>
      <w:r w:rsidR="00EF021B">
        <w:rPr>
          <w:rFonts w:ascii="Times New Roman" w:eastAsia="Times New Roman" w:hAnsi="Times New Roman" w:cs="Times New Roman"/>
          <w:noProof/>
          <w:sz w:val="24"/>
          <w:szCs w:val="24"/>
        </w:rPr>
        <w:t>ed</w:t>
      </w:r>
      <w:r w:rsidR="00BE5B6E" w:rsidRPr="007B04B8">
        <w:rPr>
          <w:rFonts w:ascii="Times New Roman" w:eastAsia="Times New Roman" w:hAnsi="Times New Roman" w:cs="Times New Roman"/>
          <w:noProof/>
          <w:sz w:val="24"/>
          <w:szCs w:val="24"/>
        </w:rPr>
        <w:t xml:space="preserve"> innovative teaching strategies to enrich the education of CSUN students. Examples in group quizzes, debates, poster presentions, and many online technologies. </w:t>
      </w:r>
    </w:p>
    <w:p w:rsidR="007B04B8" w:rsidRDefault="007B04B8" w:rsidP="007B04B8">
      <w:pPr>
        <w:spacing w:after="0" w:line="240" w:lineRule="auto"/>
        <w:ind w:left="720"/>
        <w:jc w:val="both"/>
        <w:rPr>
          <w:rFonts w:ascii="Times New Roman" w:eastAsia="Times New Roman" w:hAnsi="Times New Roman" w:cs="Times New Roman"/>
          <w:noProof/>
          <w:sz w:val="24"/>
          <w:szCs w:val="24"/>
        </w:rPr>
      </w:pPr>
    </w:p>
    <w:p w:rsidR="007B04B8" w:rsidRDefault="00BE5B6E" w:rsidP="007B04B8">
      <w:pPr>
        <w:spacing w:after="0" w:line="240" w:lineRule="auto"/>
        <w:ind w:left="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Advisment/Mentorship was another key contribution of AFRS faculty, which included writing </w:t>
      </w:r>
      <w:r w:rsidRPr="00BE5B6E">
        <w:rPr>
          <w:rFonts w:ascii="Times New Roman" w:eastAsia="Times New Roman" w:hAnsi="Times New Roman" w:cs="Times New Roman"/>
          <w:noProof/>
          <w:sz w:val="24"/>
          <w:szCs w:val="24"/>
        </w:rPr>
        <w:t>letters of recommendation for current and former studen</w:t>
      </w:r>
      <w:r>
        <w:rPr>
          <w:rFonts w:ascii="Times New Roman" w:eastAsia="Times New Roman" w:hAnsi="Times New Roman" w:cs="Times New Roman"/>
          <w:noProof/>
          <w:sz w:val="24"/>
          <w:szCs w:val="24"/>
        </w:rPr>
        <w:t xml:space="preserve">ts for graduate school and for employment. </w:t>
      </w:r>
    </w:p>
    <w:p w:rsidR="007B04B8" w:rsidRPr="007B04B8" w:rsidRDefault="00BE5B6E" w:rsidP="007B04B8">
      <w:pPr>
        <w:pStyle w:val="ListParagraph"/>
        <w:numPr>
          <w:ilvl w:val="0"/>
          <w:numId w:val="29"/>
        </w:numPr>
        <w:spacing w:after="0" w:line="240" w:lineRule="auto"/>
        <w:jc w:val="both"/>
        <w:rPr>
          <w:rFonts w:ascii="Times New Roman" w:eastAsia="Times New Roman" w:hAnsi="Times New Roman" w:cs="Times New Roman"/>
          <w:noProof/>
          <w:sz w:val="24"/>
          <w:szCs w:val="24"/>
        </w:rPr>
      </w:pPr>
      <w:r w:rsidRPr="007B04B8">
        <w:rPr>
          <w:rFonts w:ascii="Times New Roman" w:eastAsia="Times New Roman" w:hAnsi="Times New Roman" w:cs="Times New Roman"/>
          <w:noProof/>
          <w:sz w:val="24"/>
          <w:szCs w:val="24"/>
        </w:rPr>
        <w:t>As a result of this mentorship</w:t>
      </w:r>
      <w:r w:rsidR="00EF021B">
        <w:rPr>
          <w:rFonts w:ascii="Times New Roman" w:eastAsia="Times New Roman" w:hAnsi="Times New Roman" w:cs="Times New Roman"/>
          <w:noProof/>
          <w:sz w:val="24"/>
          <w:szCs w:val="24"/>
        </w:rPr>
        <w:t xml:space="preserve"> </w:t>
      </w:r>
      <w:r w:rsidRPr="007B04B8">
        <w:rPr>
          <w:rFonts w:ascii="Times New Roman" w:eastAsia="Times New Roman" w:hAnsi="Times New Roman" w:cs="Times New Roman"/>
          <w:noProof/>
          <w:sz w:val="24"/>
          <w:szCs w:val="24"/>
        </w:rPr>
        <w:t>our students have been accepted in</w:t>
      </w:r>
      <w:r w:rsidR="00EF021B">
        <w:rPr>
          <w:rFonts w:ascii="Times New Roman" w:eastAsia="Times New Roman" w:hAnsi="Times New Roman" w:cs="Times New Roman"/>
          <w:noProof/>
          <w:sz w:val="24"/>
          <w:szCs w:val="24"/>
        </w:rPr>
        <w:t xml:space="preserve"> top graduate programs in the country including</w:t>
      </w:r>
      <w:r w:rsidRPr="007B04B8">
        <w:rPr>
          <w:rFonts w:ascii="Times New Roman" w:eastAsia="Times New Roman" w:hAnsi="Times New Roman" w:cs="Times New Roman"/>
          <w:noProof/>
          <w:sz w:val="24"/>
          <w:szCs w:val="24"/>
        </w:rPr>
        <w:t xml:space="preserve"> USC</w:t>
      </w:r>
      <w:r w:rsidR="00EF021B">
        <w:rPr>
          <w:rFonts w:ascii="Times New Roman" w:eastAsia="Times New Roman" w:hAnsi="Times New Roman" w:cs="Times New Roman"/>
          <w:noProof/>
          <w:sz w:val="24"/>
          <w:szCs w:val="24"/>
        </w:rPr>
        <w:t>’s</w:t>
      </w:r>
      <w:r w:rsidRPr="007B04B8">
        <w:rPr>
          <w:rFonts w:ascii="Times New Roman" w:eastAsia="Times New Roman" w:hAnsi="Times New Roman" w:cs="Times New Roman"/>
          <w:noProof/>
          <w:sz w:val="24"/>
          <w:szCs w:val="24"/>
        </w:rPr>
        <w:t xml:space="preserve"> MFA program and Clark Atanta University Graduate School. </w:t>
      </w:r>
    </w:p>
    <w:p w:rsidR="007B04B8" w:rsidRDefault="00BE5B6E" w:rsidP="007B04B8">
      <w:pPr>
        <w:pStyle w:val="ListParagraph"/>
        <w:numPr>
          <w:ilvl w:val="0"/>
          <w:numId w:val="29"/>
        </w:numPr>
        <w:spacing w:after="0" w:line="240" w:lineRule="auto"/>
        <w:jc w:val="both"/>
        <w:rPr>
          <w:rFonts w:ascii="Times New Roman" w:eastAsia="Times New Roman" w:hAnsi="Times New Roman" w:cs="Times New Roman"/>
          <w:noProof/>
          <w:sz w:val="24"/>
          <w:szCs w:val="24"/>
        </w:rPr>
      </w:pPr>
      <w:r w:rsidRPr="007B04B8">
        <w:rPr>
          <w:rFonts w:ascii="Times New Roman" w:eastAsia="Times New Roman" w:hAnsi="Times New Roman" w:cs="Times New Roman"/>
          <w:noProof/>
          <w:sz w:val="24"/>
          <w:szCs w:val="24"/>
        </w:rPr>
        <w:t xml:space="preserve">Faculty members also served as advisors for CSUN students clubs and organizations such as CSUN NAACP and CSUNaturals. </w:t>
      </w:r>
    </w:p>
    <w:p w:rsidR="00BD483E" w:rsidRPr="00BD483E" w:rsidRDefault="00BD483E" w:rsidP="00BD483E">
      <w:pPr>
        <w:pStyle w:val="ListParagraph"/>
        <w:numPr>
          <w:ilvl w:val="0"/>
          <w:numId w:val="29"/>
        </w:numPr>
        <w:rPr>
          <w:rFonts w:ascii="Adobe Caslon Pro" w:hAnsi="Adobe Caslon Pro" w:cs="Times"/>
          <w:bCs/>
        </w:rPr>
      </w:pPr>
      <w:r w:rsidRPr="00BD483E">
        <w:rPr>
          <w:rFonts w:ascii="Adobe Caslon Pro" w:hAnsi="Adobe Caslon Pro" w:cs="Times"/>
          <w:bCs/>
        </w:rPr>
        <w:t xml:space="preserve">Mentored </w:t>
      </w:r>
      <w:r w:rsidR="00EF021B">
        <w:rPr>
          <w:rFonts w:ascii="Adobe Caslon Pro" w:hAnsi="Adobe Caslon Pro" w:cs="Times"/>
          <w:bCs/>
        </w:rPr>
        <w:t xml:space="preserve">the </w:t>
      </w:r>
      <w:r w:rsidRPr="00BD483E">
        <w:rPr>
          <w:rFonts w:ascii="Adobe Caslon Pro" w:hAnsi="Adobe Caslon Pro" w:cs="Times"/>
          <w:bCs/>
        </w:rPr>
        <w:t xml:space="preserve">Lead </w:t>
      </w:r>
      <w:r w:rsidR="00EF021B">
        <w:rPr>
          <w:rFonts w:ascii="Adobe Caslon Pro" w:hAnsi="Adobe Caslon Pro" w:cs="Times"/>
          <w:bCs/>
        </w:rPr>
        <w:t xml:space="preserve">Student </w:t>
      </w:r>
      <w:r w:rsidRPr="00BD483E">
        <w:rPr>
          <w:rFonts w:ascii="Adobe Caslon Pro" w:hAnsi="Adobe Caslon Pro" w:cs="Times"/>
          <w:bCs/>
        </w:rPr>
        <w:t xml:space="preserve">Editor, Assistant Editor, Graphic Designer, </w:t>
      </w:r>
      <w:r w:rsidR="009532D4" w:rsidRPr="00BD483E">
        <w:rPr>
          <w:rFonts w:ascii="Adobe Caslon Pro" w:hAnsi="Adobe Caslon Pro" w:cs="Times"/>
          <w:bCs/>
        </w:rPr>
        <w:t>and Production</w:t>
      </w:r>
      <w:r w:rsidRPr="00BD483E">
        <w:rPr>
          <w:rFonts w:ascii="Adobe Caslon Pro" w:hAnsi="Adobe Caslon Pro" w:cs="Times"/>
          <w:bCs/>
        </w:rPr>
        <w:t xml:space="preserve"> Manager (for CAPTURED Student Multi-media Journal). </w:t>
      </w:r>
    </w:p>
    <w:p w:rsidR="00BD483E" w:rsidRPr="00BD483E" w:rsidRDefault="00BD483E" w:rsidP="00BD483E">
      <w:pPr>
        <w:pStyle w:val="ListParagraph"/>
        <w:numPr>
          <w:ilvl w:val="0"/>
          <w:numId w:val="29"/>
        </w:numPr>
        <w:rPr>
          <w:rFonts w:ascii="Adobe Caslon Pro" w:hAnsi="Adobe Caslon Pro" w:cs="Times"/>
          <w:bCs/>
        </w:rPr>
      </w:pPr>
      <w:r w:rsidRPr="00BD483E">
        <w:rPr>
          <w:rFonts w:ascii="Adobe Caslon Pro" w:hAnsi="Adobe Caslon Pro" w:cs="Times"/>
          <w:bCs/>
        </w:rPr>
        <w:t>Faculty Mentor</w:t>
      </w:r>
      <w:r w:rsidR="00EF021B">
        <w:rPr>
          <w:rFonts w:ascii="Adobe Caslon Pro" w:hAnsi="Adobe Caslon Pro" w:cs="Times"/>
          <w:bCs/>
        </w:rPr>
        <w:t>ed a total of f</w:t>
      </w:r>
      <w:r w:rsidRPr="00BD483E">
        <w:rPr>
          <w:rFonts w:ascii="Adobe Caslon Pro" w:hAnsi="Adobe Caslon Pro" w:cs="Times"/>
          <w:bCs/>
        </w:rPr>
        <w:t>ive student research assistants (various research and pedagogical projects)</w:t>
      </w:r>
    </w:p>
    <w:p w:rsidR="007B04B8" w:rsidRDefault="007B04B8" w:rsidP="007B04B8">
      <w:pPr>
        <w:spacing w:after="0" w:line="240" w:lineRule="auto"/>
        <w:ind w:left="720"/>
        <w:jc w:val="both"/>
        <w:rPr>
          <w:rFonts w:ascii="Times New Roman" w:eastAsia="Times New Roman" w:hAnsi="Times New Roman" w:cs="Times New Roman"/>
          <w:noProof/>
          <w:sz w:val="24"/>
          <w:szCs w:val="24"/>
        </w:rPr>
      </w:pPr>
    </w:p>
    <w:p w:rsidR="007B04B8" w:rsidRDefault="00E77363" w:rsidP="007B04B8">
      <w:pPr>
        <w:spacing w:after="0" w:line="240" w:lineRule="auto"/>
        <w:ind w:left="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Continuing our committeement </w:t>
      </w:r>
      <w:r w:rsidR="00EF021B">
        <w:rPr>
          <w:rFonts w:ascii="Times New Roman" w:eastAsia="Times New Roman" w:hAnsi="Times New Roman" w:cs="Times New Roman"/>
          <w:noProof/>
          <w:sz w:val="24"/>
          <w:szCs w:val="24"/>
        </w:rPr>
        <w:t>to</w:t>
      </w:r>
      <w:r>
        <w:rPr>
          <w:rFonts w:ascii="Times New Roman" w:eastAsia="Times New Roman" w:hAnsi="Times New Roman" w:cs="Times New Roman"/>
          <w:noProof/>
          <w:sz w:val="24"/>
          <w:szCs w:val="24"/>
        </w:rPr>
        <w:t xml:space="preserve"> student success, AFRS faculty aided students in their professional development by</w:t>
      </w:r>
      <w:r w:rsidR="007B04B8">
        <w:rPr>
          <w:rFonts w:ascii="Times New Roman" w:eastAsia="Times New Roman" w:hAnsi="Times New Roman" w:cs="Times New Roman"/>
          <w:noProof/>
          <w:sz w:val="24"/>
          <w:szCs w:val="24"/>
        </w:rPr>
        <w:t>:</w:t>
      </w:r>
    </w:p>
    <w:p w:rsidR="007B04B8" w:rsidRPr="007B04B8" w:rsidRDefault="00EF021B" w:rsidP="007B04B8">
      <w:pPr>
        <w:pStyle w:val="ListParagraph"/>
        <w:numPr>
          <w:ilvl w:val="0"/>
          <w:numId w:val="30"/>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Personally </w:t>
      </w:r>
      <w:r w:rsidR="00E77363" w:rsidRPr="007B04B8">
        <w:rPr>
          <w:rFonts w:ascii="Times New Roman" w:eastAsia="Times New Roman" w:hAnsi="Times New Roman" w:cs="Times New Roman"/>
          <w:noProof/>
          <w:sz w:val="24"/>
          <w:szCs w:val="24"/>
        </w:rPr>
        <w:t xml:space="preserve">working with students on their writing and </w:t>
      </w:r>
      <w:r>
        <w:rPr>
          <w:rFonts w:ascii="Times New Roman" w:eastAsia="Times New Roman" w:hAnsi="Times New Roman" w:cs="Times New Roman"/>
          <w:noProof/>
          <w:sz w:val="24"/>
          <w:szCs w:val="24"/>
        </w:rPr>
        <w:t>serving</w:t>
      </w:r>
      <w:r w:rsidR="00E77363" w:rsidRPr="007B04B8">
        <w:rPr>
          <w:rFonts w:ascii="Times New Roman" w:eastAsia="Times New Roman" w:hAnsi="Times New Roman" w:cs="Times New Roman"/>
          <w:noProof/>
          <w:sz w:val="24"/>
          <w:szCs w:val="24"/>
        </w:rPr>
        <w:t xml:space="preserve"> on </w:t>
      </w:r>
      <w:r w:rsidR="00BE5B6E" w:rsidRPr="007B04B8">
        <w:rPr>
          <w:rFonts w:ascii="Times New Roman" w:eastAsia="Times New Roman" w:hAnsi="Times New Roman" w:cs="Times New Roman"/>
          <w:noProof/>
          <w:sz w:val="24"/>
          <w:szCs w:val="24"/>
        </w:rPr>
        <w:t>the Writing Program Assessment Sub-committee</w:t>
      </w:r>
      <w:r w:rsidR="00E77363" w:rsidRPr="007B04B8">
        <w:rPr>
          <w:rFonts w:ascii="Times New Roman" w:eastAsia="Times New Roman" w:hAnsi="Times New Roman" w:cs="Times New Roman"/>
          <w:noProof/>
          <w:sz w:val="24"/>
          <w:szCs w:val="24"/>
        </w:rPr>
        <w:t>. Faculty developed a plan to assess</w:t>
      </w:r>
      <w:r w:rsidR="00BE5B6E" w:rsidRPr="007B04B8">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students enrolled in  AFRS</w:t>
      </w:r>
      <w:r w:rsidR="00BE5B6E" w:rsidRPr="007B04B8">
        <w:rPr>
          <w:rFonts w:ascii="Times New Roman" w:eastAsia="Times New Roman" w:hAnsi="Times New Roman" w:cs="Times New Roman"/>
          <w:noProof/>
          <w:sz w:val="24"/>
          <w:szCs w:val="24"/>
        </w:rPr>
        <w:t>113 and 114</w:t>
      </w:r>
      <w:r w:rsidR="00E77363" w:rsidRPr="007B04B8">
        <w:rPr>
          <w:rFonts w:ascii="Times New Roman" w:eastAsia="Times New Roman" w:hAnsi="Times New Roman" w:cs="Times New Roman"/>
          <w:noProof/>
          <w:sz w:val="24"/>
          <w:szCs w:val="24"/>
        </w:rPr>
        <w:t xml:space="preserve"> in comparison to 115. </w:t>
      </w:r>
    </w:p>
    <w:p w:rsidR="007B04B8" w:rsidRDefault="00E77363" w:rsidP="007B04B8">
      <w:pPr>
        <w:pStyle w:val="ListParagraph"/>
        <w:numPr>
          <w:ilvl w:val="0"/>
          <w:numId w:val="30"/>
        </w:numPr>
        <w:spacing w:after="0" w:line="240" w:lineRule="auto"/>
        <w:jc w:val="both"/>
        <w:rPr>
          <w:rFonts w:ascii="Times New Roman" w:eastAsia="Times New Roman" w:hAnsi="Times New Roman" w:cs="Times New Roman"/>
          <w:noProof/>
          <w:sz w:val="24"/>
          <w:szCs w:val="24"/>
        </w:rPr>
      </w:pPr>
      <w:r w:rsidRPr="007B04B8">
        <w:rPr>
          <w:rFonts w:ascii="Times New Roman" w:eastAsia="Times New Roman" w:hAnsi="Times New Roman" w:cs="Times New Roman"/>
          <w:noProof/>
          <w:sz w:val="24"/>
          <w:szCs w:val="24"/>
        </w:rPr>
        <w:t>Faculty assessed</w:t>
      </w:r>
      <w:r w:rsidR="00BE5B6E" w:rsidRPr="007B04B8">
        <w:rPr>
          <w:rFonts w:ascii="Times New Roman" w:eastAsia="Times New Roman" w:hAnsi="Times New Roman" w:cs="Times New Roman"/>
          <w:noProof/>
          <w:sz w:val="24"/>
          <w:szCs w:val="24"/>
        </w:rPr>
        <w:t xml:space="preserve"> stretch </w:t>
      </w:r>
      <w:r w:rsidRPr="007B04B8">
        <w:rPr>
          <w:rFonts w:ascii="Times New Roman" w:eastAsia="Times New Roman" w:hAnsi="Times New Roman" w:cs="Times New Roman"/>
          <w:noProof/>
          <w:sz w:val="24"/>
          <w:szCs w:val="24"/>
        </w:rPr>
        <w:t xml:space="preserve">courses </w:t>
      </w:r>
      <w:r w:rsidR="00BE5B6E" w:rsidRPr="007B04B8">
        <w:rPr>
          <w:rFonts w:ascii="Times New Roman" w:eastAsia="Times New Roman" w:hAnsi="Times New Roman" w:cs="Times New Roman"/>
          <w:noProof/>
          <w:sz w:val="24"/>
          <w:szCs w:val="24"/>
        </w:rPr>
        <w:t>across departments.  Started to collaborate with colleages in Chicano/a Studi</w:t>
      </w:r>
      <w:r w:rsidRPr="007B04B8">
        <w:rPr>
          <w:rFonts w:ascii="Times New Roman" w:eastAsia="Times New Roman" w:hAnsi="Times New Roman" w:cs="Times New Roman"/>
          <w:noProof/>
          <w:sz w:val="24"/>
          <w:szCs w:val="24"/>
        </w:rPr>
        <w:t xml:space="preserve">es and Asian American Studies, which </w:t>
      </w:r>
      <w:r w:rsidR="00BE5B6E" w:rsidRPr="007B04B8">
        <w:rPr>
          <w:rFonts w:ascii="Times New Roman" w:eastAsia="Times New Roman" w:hAnsi="Times New Roman" w:cs="Times New Roman"/>
          <w:noProof/>
          <w:sz w:val="24"/>
          <w:szCs w:val="24"/>
        </w:rPr>
        <w:t xml:space="preserve">could lead to co-authoring publication opportunities. </w:t>
      </w:r>
    </w:p>
    <w:p w:rsidR="00BD483E" w:rsidRPr="007B04B8" w:rsidRDefault="00BD483E" w:rsidP="00BD483E">
      <w:pPr>
        <w:pStyle w:val="ListParagraph"/>
        <w:numPr>
          <w:ilvl w:val="0"/>
          <w:numId w:val="30"/>
        </w:numPr>
        <w:spacing w:after="0" w:line="240" w:lineRule="auto"/>
        <w:jc w:val="both"/>
        <w:rPr>
          <w:rFonts w:ascii="Times New Roman" w:eastAsia="Times New Roman" w:hAnsi="Times New Roman" w:cs="Times New Roman"/>
          <w:noProof/>
          <w:sz w:val="24"/>
          <w:szCs w:val="24"/>
        </w:rPr>
      </w:pPr>
      <w:r w:rsidRPr="00BD483E">
        <w:rPr>
          <w:rFonts w:ascii="Times New Roman" w:eastAsia="Times New Roman" w:hAnsi="Times New Roman" w:cs="Times New Roman"/>
          <w:noProof/>
          <w:sz w:val="24"/>
          <w:szCs w:val="24"/>
        </w:rPr>
        <w:t>Provided leadership training to two research assistants.</w:t>
      </w:r>
    </w:p>
    <w:p w:rsidR="007B04B8" w:rsidRDefault="007B04B8" w:rsidP="007B04B8">
      <w:pPr>
        <w:spacing w:after="0" w:line="240" w:lineRule="auto"/>
        <w:ind w:left="720"/>
        <w:jc w:val="both"/>
        <w:rPr>
          <w:rFonts w:ascii="Times New Roman" w:eastAsia="Times New Roman" w:hAnsi="Times New Roman" w:cs="Times New Roman"/>
          <w:noProof/>
          <w:sz w:val="24"/>
          <w:szCs w:val="24"/>
        </w:rPr>
      </w:pPr>
    </w:p>
    <w:p w:rsidR="007B04B8" w:rsidRDefault="00E77363" w:rsidP="007B04B8">
      <w:pPr>
        <w:spacing w:after="0" w:line="240" w:lineRule="auto"/>
        <w:ind w:left="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 terms of extra-curricula activities, faculty members</w:t>
      </w:r>
      <w:r w:rsidR="007B04B8">
        <w:rPr>
          <w:rFonts w:ascii="Times New Roman" w:eastAsia="Times New Roman" w:hAnsi="Times New Roman" w:cs="Times New Roman"/>
          <w:noProof/>
          <w:sz w:val="24"/>
          <w:szCs w:val="24"/>
        </w:rPr>
        <w:t>:</w:t>
      </w:r>
    </w:p>
    <w:p w:rsidR="007B04B8" w:rsidRPr="007B04B8" w:rsidRDefault="00E77363" w:rsidP="007B04B8">
      <w:pPr>
        <w:pStyle w:val="ListParagraph"/>
        <w:numPr>
          <w:ilvl w:val="0"/>
          <w:numId w:val="31"/>
        </w:numPr>
        <w:spacing w:after="0" w:line="240" w:lineRule="auto"/>
        <w:jc w:val="both"/>
        <w:rPr>
          <w:rFonts w:ascii="Times New Roman" w:eastAsia="Times New Roman" w:hAnsi="Times New Roman" w:cs="Times New Roman"/>
          <w:noProof/>
          <w:sz w:val="24"/>
          <w:szCs w:val="24"/>
        </w:rPr>
      </w:pPr>
      <w:r w:rsidRPr="007B04B8">
        <w:rPr>
          <w:rFonts w:ascii="Times New Roman" w:eastAsia="Times New Roman" w:hAnsi="Times New Roman" w:cs="Times New Roman"/>
          <w:noProof/>
          <w:sz w:val="24"/>
          <w:szCs w:val="24"/>
        </w:rPr>
        <w:t>v</w:t>
      </w:r>
      <w:r w:rsidR="00BE5B6E" w:rsidRPr="007B04B8">
        <w:rPr>
          <w:rFonts w:ascii="Times New Roman" w:eastAsia="Times New Roman" w:hAnsi="Times New Roman" w:cs="Times New Roman"/>
          <w:noProof/>
          <w:sz w:val="24"/>
          <w:szCs w:val="24"/>
        </w:rPr>
        <w:t>olunteered with Reading Opens Min</w:t>
      </w:r>
      <w:r w:rsidRPr="007B04B8">
        <w:rPr>
          <w:rFonts w:ascii="Times New Roman" w:eastAsia="Times New Roman" w:hAnsi="Times New Roman" w:cs="Times New Roman"/>
          <w:noProof/>
          <w:sz w:val="24"/>
          <w:szCs w:val="24"/>
        </w:rPr>
        <w:t>ds during Summer and Fall 2014</w:t>
      </w:r>
      <w:r w:rsidR="00EF021B">
        <w:rPr>
          <w:rFonts w:ascii="Times New Roman" w:eastAsia="Times New Roman" w:hAnsi="Times New Roman" w:cs="Times New Roman"/>
          <w:noProof/>
          <w:sz w:val="24"/>
          <w:szCs w:val="24"/>
        </w:rPr>
        <w:t>,</w:t>
      </w:r>
      <w:r w:rsidRPr="007B04B8">
        <w:rPr>
          <w:rFonts w:ascii="Times New Roman" w:eastAsia="Times New Roman" w:hAnsi="Times New Roman" w:cs="Times New Roman"/>
          <w:noProof/>
          <w:sz w:val="24"/>
          <w:szCs w:val="24"/>
        </w:rPr>
        <w:t xml:space="preserve"> an o</w:t>
      </w:r>
      <w:r w:rsidR="00BE5B6E" w:rsidRPr="007B04B8">
        <w:rPr>
          <w:rFonts w:ascii="Times New Roman" w:eastAsia="Times New Roman" w:hAnsi="Times New Roman" w:cs="Times New Roman"/>
          <w:noProof/>
          <w:sz w:val="24"/>
          <w:szCs w:val="24"/>
        </w:rPr>
        <w:t>utreach</w:t>
      </w:r>
      <w:r w:rsidR="00EF021B">
        <w:rPr>
          <w:rFonts w:ascii="Times New Roman" w:eastAsia="Times New Roman" w:hAnsi="Times New Roman" w:cs="Times New Roman"/>
          <w:noProof/>
          <w:sz w:val="24"/>
          <w:szCs w:val="24"/>
        </w:rPr>
        <w:t xml:space="preserve"> program</w:t>
      </w:r>
      <w:r w:rsidR="00BE5B6E" w:rsidRPr="007B04B8">
        <w:rPr>
          <w:rFonts w:ascii="Times New Roman" w:eastAsia="Times New Roman" w:hAnsi="Times New Roman" w:cs="Times New Roman"/>
          <w:noProof/>
          <w:sz w:val="24"/>
          <w:szCs w:val="24"/>
        </w:rPr>
        <w:t xml:space="preserve"> </w:t>
      </w:r>
      <w:r w:rsidR="00EF021B">
        <w:rPr>
          <w:rFonts w:ascii="Times New Roman" w:eastAsia="Times New Roman" w:hAnsi="Times New Roman" w:cs="Times New Roman"/>
          <w:noProof/>
          <w:sz w:val="24"/>
          <w:szCs w:val="24"/>
        </w:rPr>
        <w:t>for</w:t>
      </w:r>
      <w:r w:rsidR="00BE5B6E" w:rsidRPr="007B04B8">
        <w:rPr>
          <w:rFonts w:ascii="Times New Roman" w:eastAsia="Times New Roman" w:hAnsi="Times New Roman" w:cs="Times New Roman"/>
          <w:noProof/>
          <w:sz w:val="24"/>
          <w:szCs w:val="24"/>
        </w:rPr>
        <w:t xml:space="preserve"> underserved middle school students in our community who were enthusiastic about read</w:t>
      </w:r>
      <w:r w:rsidRPr="007B04B8">
        <w:rPr>
          <w:rFonts w:ascii="Times New Roman" w:eastAsia="Times New Roman" w:hAnsi="Times New Roman" w:cs="Times New Roman"/>
          <w:noProof/>
          <w:sz w:val="24"/>
          <w:szCs w:val="24"/>
        </w:rPr>
        <w:t xml:space="preserve">ing and discussing books. </w:t>
      </w:r>
    </w:p>
    <w:p w:rsidR="007B04B8" w:rsidRDefault="007B04B8" w:rsidP="007B04B8">
      <w:pPr>
        <w:spacing w:after="0" w:line="240" w:lineRule="auto"/>
        <w:ind w:left="720"/>
        <w:jc w:val="both"/>
        <w:rPr>
          <w:rFonts w:ascii="Times New Roman" w:eastAsia="Times New Roman" w:hAnsi="Times New Roman" w:cs="Times New Roman"/>
          <w:noProof/>
          <w:sz w:val="24"/>
          <w:szCs w:val="24"/>
        </w:rPr>
      </w:pPr>
    </w:p>
    <w:p w:rsidR="00CA124C" w:rsidRDefault="00E77363" w:rsidP="007B04B8">
      <w:pPr>
        <w:spacing w:after="0" w:line="240" w:lineRule="auto"/>
        <w:ind w:left="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Finally</w:t>
      </w:r>
      <w:r w:rsidR="00EF021B">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faculty also </w:t>
      </w:r>
      <w:r w:rsidR="00EF021B">
        <w:rPr>
          <w:rFonts w:ascii="Times New Roman" w:eastAsia="Times New Roman" w:hAnsi="Times New Roman" w:cs="Times New Roman"/>
          <w:noProof/>
          <w:sz w:val="24"/>
          <w:szCs w:val="24"/>
        </w:rPr>
        <w:t>aided</w:t>
      </w:r>
      <w:r>
        <w:rPr>
          <w:rFonts w:ascii="Times New Roman" w:eastAsia="Times New Roman" w:hAnsi="Times New Roman" w:cs="Times New Roman"/>
          <w:noProof/>
          <w:sz w:val="24"/>
          <w:szCs w:val="24"/>
        </w:rPr>
        <w:t xml:space="preserve"> students in </w:t>
      </w:r>
      <w:r w:rsidR="00EF021B">
        <w:rPr>
          <w:rFonts w:ascii="Times New Roman" w:eastAsia="Times New Roman" w:hAnsi="Times New Roman" w:cs="Times New Roman"/>
          <w:noProof/>
          <w:sz w:val="24"/>
          <w:szCs w:val="24"/>
        </w:rPr>
        <w:t xml:space="preserve">their </w:t>
      </w:r>
      <w:r>
        <w:rPr>
          <w:rFonts w:ascii="Times New Roman" w:eastAsia="Times New Roman" w:hAnsi="Times New Roman" w:cs="Times New Roman"/>
          <w:noProof/>
          <w:sz w:val="24"/>
          <w:szCs w:val="24"/>
        </w:rPr>
        <w:t xml:space="preserve">personal development </w:t>
      </w:r>
      <w:r w:rsidR="00FA4073">
        <w:rPr>
          <w:rFonts w:ascii="Times New Roman" w:eastAsia="Times New Roman" w:hAnsi="Times New Roman" w:cs="Times New Roman"/>
          <w:noProof/>
          <w:sz w:val="24"/>
          <w:szCs w:val="24"/>
        </w:rPr>
        <w:t xml:space="preserve">by </w:t>
      </w:r>
      <w:r w:rsidR="00EF021B">
        <w:rPr>
          <w:rFonts w:ascii="Times New Roman" w:eastAsia="Times New Roman" w:hAnsi="Times New Roman" w:cs="Times New Roman"/>
          <w:noProof/>
          <w:sz w:val="24"/>
          <w:szCs w:val="24"/>
        </w:rPr>
        <w:t xml:space="preserve">guiding and </w:t>
      </w:r>
      <w:r>
        <w:rPr>
          <w:rFonts w:ascii="Times New Roman" w:eastAsia="Times New Roman" w:hAnsi="Times New Roman" w:cs="Times New Roman"/>
          <w:noProof/>
          <w:sz w:val="24"/>
          <w:szCs w:val="24"/>
        </w:rPr>
        <w:t>support</w:t>
      </w:r>
      <w:r w:rsidR="00EF021B">
        <w:rPr>
          <w:rFonts w:ascii="Times New Roman" w:eastAsia="Times New Roman" w:hAnsi="Times New Roman" w:cs="Times New Roman"/>
          <w:noProof/>
          <w:sz w:val="24"/>
          <w:szCs w:val="24"/>
        </w:rPr>
        <w:t>ing</w:t>
      </w:r>
      <w:r>
        <w:rPr>
          <w:rFonts w:ascii="Times New Roman" w:eastAsia="Times New Roman" w:hAnsi="Times New Roman" w:cs="Times New Roman"/>
          <w:noProof/>
          <w:sz w:val="24"/>
          <w:szCs w:val="24"/>
        </w:rPr>
        <w:t xml:space="preserve"> </w:t>
      </w:r>
      <w:r w:rsidR="00EF021B">
        <w:rPr>
          <w:rFonts w:ascii="Times New Roman" w:eastAsia="Times New Roman" w:hAnsi="Times New Roman" w:cs="Times New Roman"/>
          <w:noProof/>
          <w:sz w:val="24"/>
          <w:szCs w:val="24"/>
        </w:rPr>
        <w:t>them</w:t>
      </w:r>
      <w:r w:rsidR="00BE5B6E" w:rsidRPr="00BE5B6E">
        <w:rPr>
          <w:rFonts w:ascii="Times New Roman" w:eastAsia="Times New Roman" w:hAnsi="Times New Roman" w:cs="Times New Roman"/>
          <w:noProof/>
          <w:sz w:val="24"/>
          <w:szCs w:val="24"/>
        </w:rPr>
        <w:t xml:space="preserve"> in </w:t>
      </w:r>
      <w:r>
        <w:rPr>
          <w:rFonts w:ascii="Times New Roman" w:eastAsia="Times New Roman" w:hAnsi="Times New Roman" w:cs="Times New Roman"/>
          <w:noProof/>
          <w:sz w:val="24"/>
          <w:szCs w:val="24"/>
        </w:rPr>
        <w:t xml:space="preserve">establishing </w:t>
      </w:r>
      <w:r w:rsidR="00EF021B">
        <w:rPr>
          <w:rFonts w:ascii="Times New Roman" w:eastAsia="Times New Roman" w:hAnsi="Times New Roman" w:cs="Times New Roman"/>
          <w:noProof/>
          <w:sz w:val="24"/>
          <w:szCs w:val="24"/>
        </w:rPr>
        <w:t xml:space="preserve">a </w:t>
      </w:r>
      <w:r>
        <w:rPr>
          <w:rFonts w:ascii="Times New Roman" w:eastAsia="Times New Roman" w:hAnsi="Times New Roman" w:cs="Times New Roman"/>
          <w:noProof/>
          <w:sz w:val="24"/>
          <w:szCs w:val="24"/>
        </w:rPr>
        <w:t xml:space="preserve">work/life balance, </w:t>
      </w:r>
      <w:r w:rsidR="00FA4073">
        <w:rPr>
          <w:rFonts w:ascii="Times New Roman" w:eastAsia="Times New Roman" w:hAnsi="Times New Roman" w:cs="Times New Roman"/>
          <w:noProof/>
          <w:sz w:val="24"/>
          <w:szCs w:val="24"/>
        </w:rPr>
        <w:t>walking</w:t>
      </w:r>
      <w:r>
        <w:rPr>
          <w:rFonts w:ascii="Times New Roman" w:eastAsia="Times New Roman" w:hAnsi="Times New Roman" w:cs="Times New Roman"/>
          <w:noProof/>
          <w:sz w:val="24"/>
          <w:szCs w:val="24"/>
        </w:rPr>
        <w:t xml:space="preserve"> students over to the student mental </w:t>
      </w:r>
      <w:r w:rsidR="00FA4073">
        <w:rPr>
          <w:rFonts w:ascii="Times New Roman" w:eastAsia="Times New Roman" w:hAnsi="Times New Roman" w:cs="Times New Roman"/>
          <w:noProof/>
          <w:sz w:val="24"/>
          <w:szCs w:val="24"/>
        </w:rPr>
        <w:t>health office</w:t>
      </w:r>
      <w:r>
        <w:rPr>
          <w:rFonts w:ascii="Times New Roman" w:eastAsia="Times New Roman" w:hAnsi="Times New Roman" w:cs="Times New Roman"/>
          <w:noProof/>
          <w:sz w:val="24"/>
          <w:szCs w:val="24"/>
        </w:rPr>
        <w:t>, and by connecting students to other resources on and off campus</w:t>
      </w:r>
      <w:r w:rsidR="00FA4073">
        <w:rPr>
          <w:rFonts w:ascii="Times New Roman" w:eastAsia="Times New Roman" w:hAnsi="Times New Roman" w:cs="Times New Roman"/>
          <w:noProof/>
          <w:sz w:val="24"/>
          <w:szCs w:val="24"/>
        </w:rPr>
        <w:t xml:space="preserve"> as needed</w:t>
      </w:r>
      <w:r>
        <w:rPr>
          <w:rFonts w:ascii="Times New Roman" w:eastAsia="Times New Roman" w:hAnsi="Times New Roman" w:cs="Times New Roman"/>
          <w:noProof/>
          <w:sz w:val="24"/>
          <w:szCs w:val="24"/>
        </w:rPr>
        <w:t>.</w:t>
      </w:r>
      <w:r w:rsidR="00BE5B6E" w:rsidRPr="00BE5B6E">
        <w:rPr>
          <w:rFonts w:ascii="Times New Roman" w:eastAsia="Times New Roman" w:hAnsi="Times New Roman" w:cs="Times New Roman"/>
          <w:noProof/>
          <w:sz w:val="24"/>
          <w:szCs w:val="24"/>
        </w:rPr>
        <w:tab/>
      </w:r>
      <w:r w:rsidR="00BE5B6E" w:rsidRPr="00BE5B6E">
        <w:rPr>
          <w:rFonts w:ascii="Times New Roman" w:eastAsia="Times New Roman" w:hAnsi="Times New Roman" w:cs="Times New Roman"/>
          <w:noProof/>
          <w:sz w:val="24"/>
          <w:szCs w:val="24"/>
        </w:rPr>
        <w:tab/>
      </w:r>
    </w:p>
    <w:p w:rsidR="00A25FA2" w:rsidRPr="00CA124C" w:rsidRDefault="00A25FA2" w:rsidP="002565C3">
      <w:pPr>
        <w:spacing w:after="0" w:line="240" w:lineRule="auto"/>
        <w:jc w:val="both"/>
        <w:rPr>
          <w:rFonts w:ascii="Times New Roman" w:eastAsia="Times New Roman" w:hAnsi="Times New Roman" w:cs="Times New Roman"/>
          <w:sz w:val="24"/>
          <w:szCs w:val="24"/>
        </w:rPr>
      </w:pPr>
    </w:p>
    <w:p w:rsidR="009532D4" w:rsidRDefault="009532D4" w:rsidP="002565C3">
      <w:pPr>
        <w:spacing w:after="0" w:line="240" w:lineRule="auto"/>
        <w:jc w:val="both"/>
        <w:rPr>
          <w:rFonts w:ascii="Times New Roman" w:eastAsia="Times New Roman" w:hAnsi="Times New Roman" w:cs="Times New Roman"/>
          <w:sz w:val="24"/>
          <w:szCs w:val="24"/>
          <w:u w:val="single"/>
        </w:rPr>
      </w:pPr>
    </w:p>
    <w:p w:rsidR="00CA124C" w:rsidRDefault="00CA124C" w:rsidP="002565C3">
      <w:pPr>
        <w:spacing w:after="0" w:line="240" w:lineRule="auto"/>
        <w:jc w:val="both"/>
        <w:rPr>
          <w:rFonts w:ascii="Times New Roman" w:eastAsia="Times New Roman" w:hAnsi="Times New Roman" w:cs="Times New Roman"/>
          <w:sz w:val="24"/>
          <w:szCs w:val="24"/>
          <w:u w:val="single"/>
        </w:rPr>
      </w:pPr>
      <w:r w:rsidRPr="00CA124C">
        <w:rPr>
          <w:rFonts w:ascii="Times New Roman" w:eastAsia="Times New Roman" w:hAnsi="Times New Roman" w:cs="Times New Roman"/>
          <w:sz w:val="24"/>
          <w:szCs w:val="24"/>
          <w:u w:val="single"/>
        </w:rPr>
        <w:lastRenderedPageBreak/>
        <w:t>High Visibility and R</w:t>
      </w:r>
      <w:r>
        <w:rPr>
          <w:rFonts w:ascii="Times New Roman" w:eastAsia="Times New Roman" w:hAnsi="Times New Roman" w:cs="Times New Roman"/>
          <w:sz w:val="24"/>
          <w:szCs w:val="24"/>
          <w:u w:val="single"/>
        </w:rPr>
        <w:t>eputation</w:t>
      </w:r>
      <w:r w:rsidRPr="00CA124C">
        <w:rPr>
          <w:rFonts w:ascii="Times New Roman" w:eastAsia="Times New Roman" w:hAnsi="Times New Roman" w:cs="Times New Roman"/>
          <w:sz w:val="24"/>
          <w:szCs w:val="24"/>
          <w:u w:val="single"/>
        </w:rPr>
        <w:t xml:space="preserve"> </w:t>
      </w:r>
    </w:p>
    <w:p w:rsidR="00CC271C" w:rsidRDefault="007C2A91" w:rsidP="009532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Aiding in the high visibility and reputation of CSUN, Africana Studies </w:t>
      </w:r>
      <w:r w:rsidR="009532D4" w:rsidRPr="009532D4">
        <w:rPr>
          <w:rFonts w:ascii="Times New Roman" w:eastAsia="Times New Roman" w:hAnsi="Times New Roman" w:cs="Times New Roman"/>
          <w:sz w:val="24"/>
          <w:szCs w:val="24"/>
        </w:rPr>
        <w:t>Bell, Briana &lt;briana.bell.781@my.csun.edu&gt;</w:t>
      </w:r>
      <w:r w:rsidR="00F57558">
        <w:rPr>
          <w:rFonts w:ascii="Times New Roman" w:eastAsia="Times New Roman" w:hAnsi="Times New Roman" w:cs="Times New Roman"/>
          <w:sz w:val="24"/>
          <w:szCs w:val="24"/>
        </w:rPr>
        <w:t xml:space="preserve"> contributed greatly to CSUN’s goal of increased research and scholarly activities. Faculty members presented at several </w:t>
      </w:r>
      <w:r w:rsidR="006B0E02">
        <w:rPr>
          <w:rFonts w:ascii="Times New Roman" w:eastAsia="Times New Roman" w:hAnsi="Times New Roman" w:cs="Times New Roman"/>
          <w:sz w:val="24"/>
          <w:szCs w:val="24"/>
        </w:rPr>
        <w:t>1)</w:t>
      </w:r>
      <w:r w:rsidR="00CC271C">
        <w:rPr>
          <w:rFonts w:ascii="Times New Roman" w:eastAsia="Times New Roman" w:hAnsi="Times New Roman" w:cs="Times New Roman"/>
          <w:sz w:val="24"/>
          <w:szCs w:val="24"/>
        </w:rPr>
        <w:t xml:space="preserve"> </w:t>
      </w:r>
      <w:r w:rsidR="00F57558">
        <w:rPr>
          <w:rFonts w:ascii="Times New Roman" w:eastAsia="Times New Roman" w:hAnsi="Times New Roman" w:cs="Times New Roman"/>
          <w:sz w:val="24"/>
          <w:szCs w:val="24"/>
        </w:rPr>
        <w:t xml:space="preserve">research conferences, </w:t>
      </w:r>
      <w:r w:rsidR="006B0E02">
        <w:rPr>
          <w:rFonts w:ascii="Times New Roman" w:eastAsia="Times New Roman" w:hAnsi="Times New Roman" w:cs="Times New Roman"/>
          <w:sz w:val="24"/>
          <w:szCs w:val="24"/>
        </w:rPr>
        <w:t>2)</w:t>
      </w:r>
      <w:r w:rsidR="00CC271C">
        <w:rPr>
          <w:rFonts w:ascii="Times New Roman" w:eastAsia="Times New Roman" w:hAnsi="Times New Roman" w:cs="Times New Roman"/>
          <w:sz w:val="24"/>
          <w:szCs w:val="24"/>
        </w:rPr>
        <w:t xml:space="preserve"> </w:t>
      </w:r>
      <w:r w:rsidR="00F57558">
        <w:rPr>
          <w:rFonts w:ascii="Times New Roman" w:eastAsia="Times New Roman" w:hAnsi="Times New Roman" w:cs="Times New Roman"/>
          <w:sz w:val="24"/>
          <w:szCs w:val="24"/>
        </w:rPr>
        <w:t xml:space="preserve">published peer-reviewed journal articles, </w:t>
      </w:r>
      <w:r w:rsidR="006B0E02">
        <w:rPr>
          <w:rFonts w:ascii="Times New Roman" w:eastAsia="Times New Roman" w:hAnsi="Times New Roman" w:cs="Times New Roman"/>
          <w:sz w:val="24"/>
          <w:szCs w:val="24"/>
        </w:rPr>
        <w:t>3)</w:t>
      </w:r>
      <w:r w:rsidR="00CC271C">
        <w:rPr>
          <w:rFonts w:ascii="Times New Roman" w:eastAsia="Times New Roman" w:hAnsi="Times New Roman" w:cs="Times New Roman"/>
          <w:sz w:val="24"/>
          <w:szCs w:val="24"/>
        </w:rPr>
        <w:t xml:space="preserve"> </w:t>
      </w:r>
      <w:r w:rsidR="00F57558">
        <w:rPr>
          <w:rFonts w:ascii="Times New Roman" w:eastAsia="Times New Roman" w:hAnsi="Times New Roman" w:cs="Times New Roman"/>
          <w:sz w:val="24"/>
          <w:szCs w:val="24"/>
        </w:rPr>
        <w:t xml:space="preserve">applied for and received grants, </w:t>
      </w:r>
      <w:r w:rsidR="006B0E02">
        <w:rPr>
          <w:rFonts w:ascii="Times New Roman" w:eastAsia="Times New Roman" w:hAnsi="Times New Roman" w:cs="Times New Roman"/>
          <w:sz w:val="24"/>
          <w:szCs w:val="24"/>
        </w:rPr>
        <w:t>4)</w:t>
      </w:r>
      <w:r w:rsidR="00CC271C">
        <w:rPr>
          <w:rFonts w:ascii="Times New Roman" w:eastAsia="Times New Roman" w:hAnsi="Times New Roman" w:cs="Times New Roman"/>
          <w:sz w:val="24"/>
          <w:szCs w:val="24"/>
        </w:rPr>
        <w:t xml:space="preserve"> </w:t>
      </w:r>
      <w:r w:rsidR="006B0E02">
        <w:rPr>
          <w:rFonts w:ascii="Times New Roman" w:eastAsia="Times New Roman" w:hAnsi="Times New Roman" w:cs="Times New Roman"/>
          <w:sz w:val="24"/>
          <w:szCs w:val="24"/>
        </w:rPr>
        <w:t>developed new research projects</w:t>
      </w:r>
      <w:r w:rsidR="00AA22AD">
        <w:rPr>
          <w:rFonts w:ascii="Times New Roman" w:eastAsia="Times New Roman" w:hAnsi="Times New Roman" w:cs="Times New Roman"/>
          <w:sz w:val="24"/>
          <w:szCs w:val="24"/>
        </w:rPr>
        <w:t>, and 5) created media productions</w:t>
      </w:r>
      <w:r w:rsidR="006B0E02">
        <w:rPr>
          <w:rFonts w:ascii="Times New Roman" w:eastAsia="Times New Roman" w:hAnsi="Times New Roman" w:cs="Times New Roman"/>
          <w:sz w:val="24"/>
          <w:szCs w:val="24"/>
        </w:rPr>
        <w:t>.</w:t>
      </w:r>
      <w:r w:rsidR="00F57558">
        <w:rPr>
          <w:rFonts w:ascii="Times New Roman" w:eastAsia="Times New Roman" w:hAnsi="Times New Roman" w:cs="Times New Roman"/>
          <w:sz w:val="24"/>
          <w:szCs w:val="24"/>
        </w:rPr>
        <w:t xml:space="preserve"> </w:t>
      </w:r>
      <w:r w:rsidR="0058562E">
        <w:rPr>
          <w:rFonts w:ascii="Times New Roman" w:eastAsia="Times New Roman" w:hAnsi="Times New Roman" w:cs="Times New Roman"/>
          <w:sz w:val="24"/>
          <w:szCs w:val="24"/>
        </w:rPr>
        <w:t>Details for each category and some examples are provided below:</w:t>
      </w:r>
    </w:p>
    <w:p w:rsidR="00CC271C" w:rsidRDefault="00CC271C" w:rsidP="002565C3">
      <w:pPr>
        <w:spacing w:after="0" w:line="240" w:lineRule="auto"/>
        <w:jc w:val="both"/>
        <w:rPr>
          <w:rFonts w:ascii="Times New Roman" w:eastAsia="Times New Roman" w:hAnsi="Times New Roman" w:cs="Times New Roman"/>
          <w:sz w:val="24"/>
          <w:szCs w:val="24"/>
        </w:rPr>
      </w:pPr>
    </w:p>
    <w:p w:rsidR="00CC271C" w:rsidRDefault="00CC271C" w:rsidP="00CC271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Research C</w:t>
      </w:r>
      <w:r w:rsidRPr="00CC271C">
        <w:rPr>
          <w:rFonts w:ascii="Times New Roman" w:eastAsia="Times New Roman" w:hAnsi="Times New Roman" w:cs="Times New Roman"/>
          <w:i/>
          <w:sz w:val="24"/>
          <w:szCs w:val="24"/>
        </w:rPr>
        <w:t>onferences</w:t>
      </w:r>
      <w:r>
        <w:rPr>
          <w:rFonts w:ascii="Times New Roman" w:eastAsia="Times New Roman" w:hAnsi="Times New Roman" w:cs="Times New Roman"/>
          <w:sz w:val="24"/>
          <w:szCs w:val="24"/>
        </w:rPr>
        <w:t>:</w:t>
      </w:r>
    </w:p>
    <w:p w:rsidR="00CC271C" w:rsidRDefault="00CC271C" w:rsidP="00CC271C">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Faculty members presented research at several conference</w:t>
      </w:r>
      <w:r w:rsidRPr="00CC271C">
        <w:rPr>
          <w:rFonts w:ascii="Times New Roman" w:eastAsia="Times New Roman" w:hAnsi="Times New Roman" w:cs="Times New Roman"/>
          <w:sz w:val="24"/>
          <w:szCs w:val="24"/>
        </w:rPr>
        <w:t xml:space="preserve"> including one international conference</w:t>
      </w:r>
      <w:r>
        <w:rPr>
          <w:rFonts w:ascii="Times New Roman" w:eastAsia="Times New Roman" w:hAnsi="Times New Roman" w:cs="Times New Roman"/>
          <w:sz w:val="24"/>
          <w:szCs w:val="24"/>
        </w:rPr>
        <w:t>, four</w:t>
      </w:r>
      <w:r w:rsidRPr="00CC271C">
        <w:rPr>
          <w:rFonts w:ascii="Times New Roman" w:eastAsia="Times New Roman" w:hAnsi="Times New Roman" w:cs="Times New Roman"/>
          <w:sz w:val="24"/>
          <w:szCs w:val="24"/>
        </w:rPr>
        <w:t xml:space="preserve"> national conference</w:t>
      </w:r>
      <w:r>
        <w:rPr>
          <w:rFonts w:ascii="Times New Roman" w:eastAsia="Times New Roman" w:hAnsi="Times New Roman" w:cs="Times New Roman"/>
          <w:sz w:val="24"/>
          <w:szCs w:val="24"/>
        </w:rPr>
        <w:t>s and several faculty members presented</w:t>
      </w:r>
      <w:r w:rsidRPr="00CC271C">
        <w:rPr>
          <w:rFonts w:ascii="Times New Roman" w:eastAsia="Times New Roman" w:hAnsi="Times New Roman" w:cs="Times New Roman"/>
          <w:sz w:val="24"/>
          <w:szCs w:val="24"/>
        </w:rPr>
        <w:t xml:space="preserve"> at the l</w:t>
      </w:r>
      <w:r>
        <w:rPr>
          <w:rFonts w:ascii="Times New Roman" w:eastAsia="Times New Roman" w:hAnsi="Times New Roman" w:cs="Times New Roman"/>
          <w:sz w:val="24"/>
          <w:szCs w:val="24"/>
        </w:rPr>
        <w:t xml:space="preserve">eading conference in the field, the </w:t>
      </w:r>
      <w:r w:rsidRPr="00CC271C">
        <w:rPr>
          <w:rFonts w:ascii="Times New Roman" w:eastAsia="Times New Roman" w:hAnsi="Times New Roman" w:cs="Times New Roman"/>
          <w:sz w:val="24"/>
          <w:szCs w:val="24"/>
        </w:rPr>
        <w:t>National Council for Black Stu</w:t>
      </w:r>
      <w:r>
        <w:rPr>
          <w:rFonts w:ascii="Times New Roman" w:eastAsia="Times New Roman" w:hAnsi="Times New Roman" w:cs="Times New Roman"/>
          <w:sz w:val="24"/>
          <w:szCs w:val="24"/>
        </w:rPr>
        <w:t>dies annual conference:</w:t>
      </w:r>
      <w:r w:rsidRPr="00CC271C">
        <w:rPr>
          <w:rFonts w:ascii="Times New Roman" w:eastAsia="Times New Roman" w:hAnsi="Times New Roman" w:cs="Times New Roman"/>
          <w:sz w:val="24"/>
          <w:szCs w:val="24"/>
        </w:rPr>
        <w:t xml:space="preserve">  </w:t>
      </w:r>
    </w:p>
    <w:p w:rsidR="00CC271C" w:rsidRDefault="00CC271C" w:rsidP="00CC271C">
      <w:pPr>
        <w:spacing w:after="0" w:line="240" w:lineRule="auto"/>
        <w:ind w:left="720"/>
        <w:jc w:val="both"/>
        <w:rPr>
          <w:rFonts w:ascii="Times New Roman" w:eastAsia="Times New Roman" w:hAnsi="Times New Roman" w:cs="Times New Roman"/>
          <w:sz w:val="24"/>
          <w:szCs w:val="24"/>
        </w:rPr>
      </w:pPr>
    </w:p>
    <w:p w:rsidR="00CC271C" w:rsidRPr="00CC271C" w:rsidRDefault="00CC271C" w:rsidP="00CC271C">
      <w:pPr>
        <w:pStyle w:val="ListParagraph"/>
        <w:numPr>
          <w:ilvl w:val="0"/>
          <w:numId w:val="12"/>
        </w:numPr>
        <w:spacing w:after="0" w:line="240" w:lineRule="auto"/>
        <w:jc w:val="both"/>
        <w:rPr>
          <w:rFonts w:ascii="Times New Roman" w:eastAsia="Times New Roman" w:hAnsi="Times New Roman" w:cs="Times New Roman"/>
          <w:sz w:val="24"/>
          <w:szCs w:val="24"/>
        </w:rPr>
      </w:pPr>
      <w:r w:rsidRPr="00CC271C">
        <w:rPr>
          <w:rFonts w:ascii="Times New Roman" w:eastAsia="Times New Roman" w:hAnsi="Times New Roman" w:cs="Times New Roman"/>
          <w:sz w:val="24"/>
          <w:szCs w:val="24"/>
        </w:rPr>
        <w:t xml:space="preserve">Presented a paper at the 17th Annual Ebonics Conference entitled "Ebonics and African Hip Hop" </w:t>
      </w:r>
    </w:p>
    <w:p w:rsidR="00CC271C" w:rsidRPr="00CC271C" w:rsidRDefault="00CC271C" w:rsidP="00CC271C">
      <w:pPr>
        <w:pStyle w:val="ListParagraph"/>
        <w:numPr>
          <w:ilvl w:val="0"/>
          <w:numId w:val="12"/>
        </w:numPr>
        <w:spacing w:after="0" w:line="240" w:lineRule="auto"/>
        <w:jc w:val="both"/>
        <w:rPr>
          <w:rFonts w:ascii="Times New Roman" w:eastAsia="Times New Roman" w:hAnsi="Times New Roman" w:cs="Times New Roman"/>
          <w:sz w:val="24"/>
          <w:szCs w:val="24"/>
        </w:rPr>
      </w:pPr>
      <w:r w:rsidRPr="00CC271C">
        <w:rPr>
          <w:rFonts w:ascii="Times New Roman" w:eastAsia="Times New Roman" w:hAnsi="Times New Roman" w:cs="Times New Roman"/>
          <w:sz w:val="24"/>
          <w:szCs w:val="24"/>
        </w:rPr>
        <w:t xml:space="preserve">Co-organizer of panel and presenter at the American Studies Association in November 2014, in Los Angeles, California.  </w:t>
      </w:r>
    </w:p>
    <w:p w:rsidR="00CC271C" w:rsidRPr="00CC271C" w:rsidRDefault="00CC271C" w:rsidP="00CC271C">
      <w:pPr>
        <w:pStyle w:val="ListParagraph"/>
        <w:numPr>
          <w:ilvl w:val="0"/>
          <w:numId w:val="12"/>
        </w:numPr>
        <w:spacing w:after="0" w:line="240" w:lineRule="auto"/>
        <w:jc w:val="both"/>
        <w:rPr>
          <w:rFonts w:ascii="Times New Roman" w:eastAsia="Times New Roman" w:hAnsi="Times New Roman" w:cs="Times New Roman"/>
          <w:sz w:val="24"/>
          <w:szCs w:val="24"/>
        </w:rPr>
      </w:pPr>
      <w:r w:rsidRPr="00CC271C">
        <w:rPr>
          <w:rFonts w:ascii="Times New Roman" w:eastAsia="Times New Roman" w:hAnsi="Times New Roman" w:cs="Times New Roman"/>
          <w:sz w:val="24"/>
          <w:szCs w:val="24"/>
        </w:rPr>
        <w:t xml:space="preserve">“From Sara Baartman to Michelle Obama: Examining Stereotyped Notions of Black Womanhood” at the 24th Annual Cheikh Anta Diop International Conference.  </w:t>
      </w:r>
    </w:p>
    <w:p w:rsidR="00CC271C" w:rsidRPr="00CC271C" w:rsidRDefault="00CC271C" w:rsidP="00CC271C">
      <w:pPr>
        <w:pStyle w:val="ListParagraph"/>
        <w:numPr>
          <w:ilvl w:val="0"/>
          <w:numId w:val="12"/>
        </w:numPr>
        <w:spacing w:after="0" w:line="240" w:lineRule="auto"/>
        <w:jc w:val="both"/>
        <w:rPr>
          <w:rFonts w:ascii="Times New Roman" w:eastAsia="Times New Roman" w:hAnsi="Times New Roman" w:cs="Times New Roman"/>
          <w:sz w:val="24"/>
          <w:szCs w:val="24"/>
        </w:rPr>
      </w:pPr>
      <w:r w:rsidRPr="00CC271C">
        <w:rPr>
          <w:rFonts w:ascii="Times New Roman" w:eastAsia="Times New Roman" w:hAnsi="Times New Roman" w:cs="Times New Roman"/>
          <w:sz w:val="24"/>
          <w:szCs w:val="24"/>
        </w:rPr>
        <w:t xml:space="preserve">Presented research entitled Black Women’s Perceptions of Rap Music Videos at the Black Women for Wellness Conference in September 2014. </w:t>
      </w:r>
    </w:p>
    <w:p w:rsidR="00CC271C" w:rsidRPr="00CC271C" w:rsidRDefault="00CC271C" w:rsidP="00CC271C">
      <w:pPr>
        <w:pStyle w:val="ListParagraph"/>
        <w:numPr>
          <w:ilvl w:val="0"/>
          <w:numId w:val="12"/>
        </w:numPr>
        <w:spacing w:after="0" w:line="240" w:lineRule="auto"/>
        <w:jc w:val="both"/>
        <w:rPr>
          <w:rFonts w:ascii="Times New Roman" w:eastAsia="Times New Roman" w:hAnsi="Times New Roman" w:cs="Times New Roman"/>
          <w:sz w:val="24"/>
          <w:szCs w:val="24"/>
        </w:rPr>
      </w:pPr>
      <w:r w:rsidRPr="00CC271C">
        <w:rPr>
          <w:rFonts w:ascii="Times New Roman" w:eastAsia="Times New Roman" w:hAnsi="Times New Roman" w:cs="Times New Roman"/>
          <w:sz w:val="24"/>
          <w:szCs w:val="24"/>
        </w:rPr>
        <w:t xml:space="preserve">Presented on the Flawless: Black Women and Body Image Discussion Panel where </w:t>
      </w:r>
      <w:r w:rsidR="009532D4">
        <w:rPr>
          <w:rFonts w:ascii="Times New Roman" w:eastAsia="Times New Roman" w:hAnsi="Times New Roman" w:cs="Times New Roman"/>
          <w:sz w:val="24"/>
          <w:szCs w:val="24"/>
        </w:rPr>
        <w:t xml:space="preserve">a faculty member </w:t>
      </w:r>
      <w:r w:rsidRPr="00CC271C">
        <w:rPr>
          <w:rFonts w:ascii="Times New Roman" w:eastAsia="Times New Roman" w:hAnsi="Times New Roman" w:cs="Times New Roman"/>
          <w:sz w:val="24"/>
          <w:szCs w:val="24"/>
        </w:rPr>
        <w:t xml:space="preserve">presented </w:t>
      </w:r>
      <w:r w:rsidR="009532D4">
        <w:rPr>
          <w:rFonts w:ascii="Times New Roman" w:eastAsia="Times New Roman" w:hAnsi="Times New Roman" w:cs="Times New Roman"/>
          <w:sz w:val="24"/>
          <w:szCs w:val="24"/>
        </w:rPr>
        <w:t>her</w:t>
      </w:r>
      <w:r w:rsidRPr="00CC271C">
        <w:rPr>
          <w:rFonts w:ascii="Times New Roman" w:eastAsia="Times New Roman" w:hAnsi="Times New Roman" w:cs="Times New Roman"/>
          <w:sz w:val="24"/>
          <w:szCs w:val="24"/>
        </w:rPr>
        <w:t xml:space="preserve"> published article Challenging Media Generated Images of Black Womanhood.</w:t>
      </w:r>
    </w:p>
    <w:p w:rsidR="00CC271C" w:rsidRDefault="00CC271C" w:rsidP="00CC271C">
      <w:pPr>
        <w:pStyle w:val="ListParagraph"/>
        <w:numPr>
          <w:ilvl w:val="0"/>
          <w:numId w:val="12"/>
        </w:numPr>
        <w:spacing w:after="0" w:line="240" w:lineRule="auto"/>
        <w:jc w:val="both"/>
        <w:rPr>
          <w:rFonts w:ascii="Times New Roman" w:eastAsia="Times New Roman" w:hAnsi="Times New Roman" w:cs="Times New Roman"/>
          <w:sz w:val="24"/>
          <w:szCs w:val="24"/>
        </w:rPr>
      </w:pPr>
      <w:r w:rsidRPr="00CC271C">
        <w:rPr>
          <w:rFonts w:ascii="Times New Roman" w:eastAsia="Times New Roman" w:hAnsi="Times New Roman" w:cs="Times New Roman"/>
          <w:sz w:val="24"/>
          <w:szCs w:val="24"/>
        </w:rPr>
        <w:t xml:space="preserve">Presented a paper at NCBS entitled "Modeling Global Activism: African Hip Hop as Literature in Africana Studies Writing Courses" </w:t>
      </w:r>
    </w:p>
    <w:p w:rsidR="00BD483E" w:rsidRPr="00BD483E" w:rsidRDefault="00BD483E" w:rsidP="00BD483E">
      <w:pPr>
        <w:pStyle w:val="ListParagraph"/>
        <w:numPr>
          <w:ilvl w:val="0"/>
          <w:numId w:val="12"/>
        </w:numPr>
        <w:ind w:right="-288"/>
        <w:rPr>
          <w:rFonts w:ascii="Adobe Caslon Pro" w:hAnsi="Adobe Caslon Pro"/>
          <w:bCs/>
        </w:rPr>
      </w:pPr>
      <w:r w:rsidRPr="00BD483E">
        <w:rPr>
          <w:rFonts w:ascii="Adobe Caslon Pro" w:hAnsi="Adobe Caslon Pro"/>
          <w:bCs/>
        </w:rPr>
        <w:t>Presenter:</w:t>
      </w:r>
      <w:r w:rsidRPr="00BD483E">
        <w:rPr>
          <w:rFonts w:ascii="Adobe Caslon Pro" w:hAnsi="Adobe Caslon Pro"/>
          <w:b/>
          <w:bCs/>
        </w:rPr>
        <w:t xml:space="preserve"> “</w:t>
      </w:r>
      <w:r w:rsidRPr="00BD483E">
        <w:rPr>
          <w:rFonts w:ascii="Adobe Caslon Pro" w:hAnsi="Adobe Caslon Pro"/>
          <w:bCs/>
        </w:rPr>
        <w:t>Re-Dressing the Black Masculine Fashion Aesthetic--Dandyism to Metro-Sexual: Transgressing Cultural Identity.” International Journal of Arts and Social Science. Barcelona, Spain, July 2015.</w:t>
      </w:r>
    </w:p>
    <w:p w:rsidR="00BD483E" w:rsidRPr="00BD483E" w:rsidRDefault="00BD483E" w:rsidP="00BD483E">
      <w:pPr>
        <w:pStyle w:val="ListParagraph"/>
        <w:ind w:left="2160" w:right="-288"/>
        <w:rPr>
          <w:rFonts w:ascii="Adobe Caslon Pro" w:hAnsi="Adobe Caslon Pro"/>
          <w:bCs/>
        </w:rPr>
      </w:pPr>
    </w:p>
    <w:p w:rsidR="00BD483E" w:rsidRPr="00BD483E" w:rsidRDefault="00BD483E" w:rsidP="00BD483E">
      <w:pPr>
        <w:pStyle w:val="ListParagraph"/>
        <w:numPr>
          <w:ilvl w:val="0"/>
          <w:numId w:val="12"/>
        </w:numPr>
        <w:ind w:right="-288"/>
        <w:rPr>
          <w:rFonts w:ascii="Adobe Caslon Pro" w:hAnsi="Adobe Caslon Pro"/>
          <w:bCs/>
        </w:rPr>
      </w:pPr>
      <w:r w:rsidRPr="00BD483E">
        <w:rPr>
          <w:rFonts w:ascii="Adobe Caslon Pro" w:hAnsi="Adobe Caslon Pro"/>
          <w:bCs/>
        </w:rPr>
        <w:t>Presenter: “Re-Imagining Black Female Imagery: Raising Awareness &amp; Heightening Consciousness.” Africana Studies Week – “Black Bag” Discussion. USU, California State University, Northridge, Los Angeles, November 2014</w:t>
      </w:r>
    </w:p>
    <w:p w:rsidR="00BD483E" w:rsidRPr="00BD483E" w:rsidRDefault="00BD483E" w:rsidP="00BD483E">
      <w:pPr>
        <w:pStyle w:val="ListParagraph"/>
        <w:numPr>
          <w:ilvl w:val="0"/>
          <w:numId w:val="12"/>
        </w:numPr>
        <w:ind w:right="-288"/>
        <w:rPr>
          <w:rFonts w:ascii="Adobe Caslon Pro" w:hAnsi="Adobe Caslon Pro"/>
          <w:bCs/>
        </w:rPr>
      </w:pPr>
      <w:r w:rsidRPr="00BD483E">
        <w:rPr>
          <w:rFonts w:ascii="Adobe Caslon Pro" w:hAnsi="Adobe Caslon Pro"/>
          <w:bCs/>
        </w:rPr>
        <w:t xml:space="preserve">Presenter: “Flawless: Black Women &amp; Body Image.” Discussion Panel- Africana Studies and Sistahood. Northridge Center, California State University, Northridge. November 2014.  </w:t>
      </w:r>
    </w:p>
    <w:p w:rsidR="00BD483E" w:rsidRPr="00BD483E" w:rsidRDefault="00BD483E" w:rsidP="00BD483E">
      <w:pPr>
        <w:pStyle w:val="ListParagraph"/>
        <w:numPr>
          <w:ilvl w:val="0"/>
          <w:numId w:val="12"/>
        </w:numPr>
        <w:ind w:right="-288"/>
        <w:rPr>
          <w:rFonts w:ascii="Adobe Caslon Pro" w:hAnsi="Adobe Caslon Pro"/>
          <w:bCs/>
        </w:rPr>
      </w:pPr>
      <w:r w:rsidRPr="00BD483E">
        <w:rPr>
          <w:rFonts w:ascii="Adobe Caslon Pro" w:hAnsi="Adobe Caslon Pro"/>
          <w:bCs/>
        </w:rPr>
        <w:t>Presenter: “African American Women in the Media – Redirecting the Gaze,” Black Women’s Wellness Conference. California Endowment, Los Angeles, November 2014</w:t>
      </w:r>
    </w:p>
    <w:p w:rsidR="00BD483E" w:rsidRPr="00BD483E" w:rsidRDefault="00BD483E" w:rsidP="00BD483E">
      <w:pPr>
        <w:pStyle w:val="ListParagraph"/>
        <w:numPr>
          <w:ilvl w:val="0"/>
          <w:numId w:val="12"/>
        </w:numPr>
        <w:ind w:right="-288"/>
        <w:rPr>
          <w:rFonts w:ascii="Adobe Caslon Pro" w:hAnsi="Adobe Caslon Pro"/>
          <w:bCs/>
        </w:rPr>
      </w:pPr>
      <w:r w:rsidRPr="00BD483E">
        <w:rPr>
          <w:rFonts w:ascii="Adobe Caslon Pro" w:hAnsi="Adobe Caslon Pro"/>
          <w:bCs/>
        </w:rPr>
        <w:t>Presenter: “The Racial Divide? African American College Students: Mitigating Digital Visual Culture.” International Sociological Association (ISA), Visual Sociology Working Group Conference. Yokohama, Japan, July 2014.</w:t>
      </w:r>
    </w:p>
    <w:p w:rsidR="00CC271C" w:rsidRDefault="00CC271C" w:rsidP="00CC271C">
      <w:pPr>
        <w:spacing w:after="0" w:line="240" w:lineRule="auto"/>
        <w:ind w:left="720"/>
        <w:jc w:val="both"/>
        <w:rPr>
          <w:rFonts w:ascii="Times New Roman" w:eastAsia="Times New Roman" w:hAnsi="Times New Roman" w:cs="Times New Roman"/>
          <w:sz w:val="24"/>
          <w:szCs w:val="24"/>
        </w:rPr>
      </w:pPr>
    </w:p>
    <w:p w:rsidR="00F57558" w:rsidRPr="00CC271C" w:rsidRDefault="00CC271C" w:rsidP="00CC271C">
      <w:pPr>
        <w:spacing w:after="0" w:line="240" w:lineRule="auto"/>
        <w:ind w:left="720"/>
        <w:jc w:val="both"/>
        <w:rPr>
          <w:rFonts w:ascii="Times New Roman" w:eastAsia="Times New Roman" w:hAnsi="Times New Roman" w:cs="Times New Roman"/>
          <w:i/>
          <w:sz w:val="24"/>
          <w:szCs w:val="24"/>
        </w:rPr>
      </w:pPr>
      <w:r w:rsidRPr="00CC271C">
        <w:rPr>
          <w:rFonts w:ascii="Times New Roman" w:eastAsia="Times New Roman" w:hAnsi="Times New Roman" w:cs="Times New Roman"/>
          <w:i/>
          <w:sz w:val="24"/>
          <w:szCs w:val="24"/>
        </w:rPr>
        <w:t>Publications:</w:t>
      </w:r>
    </w:p>
    <w:p w:rsidR="00CC271C" w:rsidRDefault="00CC271C" w:rsidP="00CC271C">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Faculty members also published several articles and worked on ed</w:t>
      </w:r>
      <w:r w:rsidR="0058562E">
        <w:rPr>
          <w:rFonts w:ascii="Times New Roman" w:eastAsia="Times New Roman" w:hAnsi="Times New Roman" w:cs="Times New Roman"/>
          <w:sz w:val="24"/>
          <w:szCs w:val="24"/>
        </w:rPr>
        <w:t>iting articles for publications.</w:t>
      </w:r>
    </w:p>
    <w:p w:rsidR="00CC271C" w:rsidRDefault="00CC271C" w:rsidP="0058562E">
      <w:pPr>
        <w:pStyle w:val="ListParagraph"/>
        <w:numPr>
          <w:ilvl w:val="0"/>
          <w:numId w:val="13"/>
        </w:numPr>
        <w:spacing w:after="0" w:line="240" w:lineRule="auto"/>
        <w:jc w:val="both"/>
        <w:rPr>
          <w:rFonts w:ascii="Times New Roman" w:eastAsia="Times New Roman" w:hAnsi="Times New Roman" w:cs="Times New Roman"/>
          <w:sz w:val="24"/>
          <w:szCs w:val="24"/>
        </w:rPr>
      </w:pPr>
      <w:r w:rsidRPr="0058562E">
        <w:rPr>
          <w:rFonts w:ascii="Times New Roman" w:eastAsia="Times New Roman" w:hAnsi="Times New Roman" w:cs="Times New Roman"/>
          <w:sz w:val="24"/>
          <w:szCs w:val="24"/>
        </w:rPr>
        <w:t xml:space="preserve">Published chapter entitled "Building Our Nation: Sénégalese Hip Hop Artists as Agents of Social and Political Change" in Ni Wakati: Hip Hop and Social Change in Africa </w:t>
      </w:r>
    </w:p>
    <w:p w:rsidR="00BD483E" w:rsidRPr="00BD483E" w:rsidRDefault="00BD483E" w:rsidP="00FF1021">
      <w:pPr>
        <w:pStyle w:val="ListParagraph"/>
        <w:numPr>
          <w:ilvl w:val="0"/>
          <w:numId w:val="13"/>
        </w:numPr>
        <w:ind w:right="-288"/>
        <w:rPr>
          <w:rFonts w:ascii="Adobe Caslon Pro" w:hAnsi="Adobe Caslon Pro"/>
          <w:i/>
        </w:rPr>
      </w:pPr>
      <w:r w:rsidRPr="00BD483E">
        <w:rPr>
          <w:rFonts w:ascii="Adobe Caslon Pro" w:hAnsi="Adobe Caslon Pro"/>
          <w:i/>
        </w:rPr>
        <w:t xml:space="preserve">Peer Reviewed Journal </w:t>
      </w:r>
      <w:r w:rsidRPr="00BD483E">
        <w:rPr>
          <w:rFonts w:ascii="Adobe Caslon Pro" w:hAnsi="Adobe Caslon Pro"/>
        </w:rPr>
        <w:t xml:space="preserve">- (2015). The Changing Landscape of Race, Culture and Family Life: Interracial Couples’ Contribution to the Conversation. </w:t>
      </w:r>
      <w:r w:rsidRPr="00BD483E">
        <w:rPr>
          <w:rFonts w:ascii="Adobe Caslon Pro" w:hAnsi="Adobe Caslon Pro"/>
          <w:i/>
        </w:rPr>
        <w:t xml:space="preserve">World Journal of Social Science Research. 2(1). </w:t>
      </w:r>
      <w:r w:rsidRPr="00BD483E">
        <w:rPr>
          <w:rFonts w:ascii="Adobe Caslon Pro" w:hAnsi="Adobe Caslon Pro"/>
        </w:rPr>
        <w:t>June 2015.</w:t>
      </w:r>
      <w:r w:rsidRPr="00BD483E">
        <w:rPr>
          <w:rFonts w:ascii="Adobe Caslon Pro" w:hAnsi="Adobe Caslon Pro"/>
          <w:i/>
        </w:rPr>
        <w:t xml:space="preserve">  </w:t>
      </w:r>
    </w:p>
    <w:p w:rsidR="00BD483E" w:rsidRPr="00BD483E" w:rsidRDefault="00BD483E" w:rsidP="00BD483E">
      <w:pPr>
        <w:pStyle w:val="ListParagraph"/>
        <w:numPr>
          <w:ilvl w:val="0"/>
          <w:numId w:val="13"/>
        </w:numPr>
        <w:autoSpaceDE w:val="0"/>
        <w:autoSpaceDN w:val="0"/>
        <w:adjustRightInd w:val="0"/>
        <w:ind w:right="-468"/>
        <w:rPr>
          <w:rFonts w:ascii="Adobe Caslon Pro" w:hAnsi="Adobe Caslon Pro"/>
          <w:bCs/>
        </w:rPr>
      </w:pPr>
      <w:r w:rsidRPr="00BD483E">
        <w:rPr>
          <w:rFonts w:ascii="Adobe Caslon Pro" w:hAnsi="Adobe Caslon Pro"/>
        </w:rPr>
        <w:t xml:space="preserve">(2014). </w:t>
      </w:r>
      <w:r w:rsidRPr="00BD483E">
        <w:rPr>
          <w:rFonts w:ascii="Adobe Caslon Pro" w:hAnsi="Adobe Caslon Pro"/>
          <w:bCs/>
        </w:rPr>
        <w:t xml:space="preserve">Exploring the Sexuality of African American Older Women. </w:t>
      </w:r>
      <w:r w:rsidRPr="00BD483E">
        <w:rPr>
          <w:rFonts w:ascii="Adobe Caslon Pro" w:hAnsi="Adobe Caslon Pro"/>
          <w:bCs/>
          <w:i/>
          <w:iCs/>
        </w:rPr>
        <w:t xml:space="preserve">British Journal of Medicine &amp; Medical Research. 4(5), </w:t>
      </w:r>
      <w:r w:rsidRPr="00BD483E">
        <w:rPr>
          <w:rFonts w:ascii="Adobe Caslon Pro" w:hAnsi="Adobe Caslon Pro"/>
          <w:bCs/>
          <w:iCs/>
        </w:rPr>
        <w:t>1129-1148.</w:t>
      </w:r>
    </w:p>
    <w:p w:rsidR="00BD483E" w:rsidRPr="00BD483E" w:rsidRDefault="00BD483E" w:rsidP="00FF1021">
      <w:pPr>
        <w:pStyle w:val="ListParagraph"/>
        <w:numPr>
          <w:ilvl w:val="0"/>
          <w:numId w:val="13"/>
        </w:numPr>
        <w:ind w:right="-288"/>
        <w:rPr>
          <w:rFonts w:ascii="Adobe Caslon Pro" w:hAnsi="Adobe Caslon Pro"/>
        </w:rPr>
      </w:pPr>
      <w:r w:rsidRPr="00BD483E">
        <w:rPr>
          <w:rFonts w:ascii="Adobe Caslon Pro" w:hAnsi="Adobe Caslon Pro"/>
          <w:i/>
        </w:rPr>
        <w:t>Peer Reviewed Chapter</w:t>
      </w:r>
      <w:r>
        <w:rPr>
          <w:rFonts w:ascii="Adobe Caslon Pro" w:hAnsi="Adobe Caslon Pro"/>
          <w:i/>
        </w:rPr>
        <w:t>-</w:t>
      </w:r>
      <w:r w:rsidRPr="00BD483E">
        <w:rPr>
          <w:rFonts w:ascii="Adobe Caslon Pro" w:hAnsi="Adobe Caslon Pro"/>
        </w:rPr>
        <w:t xml:space="preserve"> (2014). A Glance at Herstory: African American Female </w:t>
      </w:r>
    </w:p>
    <w:p w:rsidR="00BD483E" w:rsidRPr="00BD483E" w:rsidRDefault="00BD483E" w:rsidP="00BD483E">
      <w:pPr>
        <w:pStyle w:val="ListParagraph"/>
        <w:numPr>
          <w:ilvl w:val="0"/>
          <w:numId w:val="13"/>
        </w:numPr>
        <w:ind w:right="-288"/>
        <w:rPr>
          <w:rFonts w:ascii="Adobe Caslon Pro" w:hAnsi="Adobe Caslon Pro"/>
        </w:rPr>
      </w:pPr>
      <w:r w:rsidRPr="00BD483E">
        <w:rPr>
          <w:rFonts w:ascii="Adobe Caslon Pro" w:hAnsi="Adobe Caslon Pro"/>
        </w:rPr>
        <w:t xml:space="preserve">Documentarians: Navigating Beyond the Normative Constraints in </w:t>
      </w:r>
      <w:r w:rsidRPr="00BD483E">
        <w:rPr>
          <w:rFonts w:ascii="Adobe Caslon Pro" w:hAnsi="Adobe Caslon Pro"/>
          <w:i/>
        </w:rPr>
        <w:t xml:space="preserve">A Question of Color </w:t>
      </w:r>
      <w:r w:rsidRPr="00BD483E">
        <w:rPr>
          <w:rFonts w:ascii="Adobe Caslon Pro" w:hAnsi="Adobe Caslon Pro"/>
        </w:rPr>
        <w:t xml:space="preserve">and </w:t>
      </w:r>
      <w:r w:rsidRPr="00BD483E">
        <w:rPr>
          <w:rFonts w:ascii="Adobe Caslon Pro" w:hAnsi="Adobe Caslon Pro"/>
          <w:i/>
        </w:rPr>
        <w:t>My Mic Sounds Nice: The Truth About Women in Hip Hop.</w:t>
      </w:r>
      <w:r w:rsidRPr="00BD483E">
        <w:rPr>
          <w:rFonts w:ascii="Adobe Caslon Pro" w:hAnsi="Adobe Caslon Pro"/>
        </w:rPr>
        <w:t xml:space="preserve"> In Novotny, L. (Ed.). </w:t>
      </w:r>
      <w:r w:rsidRPr="00BD483E">
        <w:rPr>
          <w:rFonts w:ascii="Adobe Caslon Pro" w:hAnsi="Adobe Caslon Pro"/>
          <w:u w:val="single"/>
        </w:rPr>
        <w:t>Documenting the Black Experience: Non-narrative Cinema &amp; African American History, Culture, and Identity.</w:t>
      </w:r>
      <w:r w:rsidRPr="00BD483E">
        <w:rPr>
          <w:rFonts w:ascii="Adobe Caslon Pro" w:hAnsi="Adobe Caslon Pro"/>
        </w:rPr>
        <w:t xml:space="preserve"> (pp. 229-252). Jefferson, NC: McFarland Press.</w:t>
      </w:r>
    </w:p>
    <w:p w:rsidR="00CC271C" w:rsidRPr="0058562E" w:rsidRDefault="006B0E02" w:rsidP="0058562E">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C271C" w:rsidRPr="0058562E">
        <w:rPr>
          <w:rFonts w:ascii="Times New Roman" w:eastAsia="Times New Roman" w:hAnsi="Times New Roman" w:cs="Times New Roman"/>
          <w:sz w:val="24"/>
          <w:szCs w:val="24"/>
        </w:rPr>
        <w:t>ublished two articles: The Role of Africana Studies in Addressing the Concerns of the Black Community and The Abandonment of Motherhood in Television Dram</w:t>
      </w:r>
      <w:r w:rsidR="009532D4">
        <w:rPr>
          <w:rFonts w:ascii="Times New Roman" w:eastAsia="Times New Roman" w:hAnsi="Times New Roman" w:cs="Times New Roman"/>
          <w:sz w:val="24"/>
          <w:szCs w:val="24"/>
        </w:rPr>
        <w:t>as in Afrometrics</w:t>
      </w:r>
    </w:p>
    <w:p w:rsidR="00CC271C" w:rsidRPr="0058562E" w:rsidRDefault="00CC271C" w:rsidP="0058562E">
      <w:pPr>
        <w:pStyle w:val="ListParagraph"/>
        <w:numPr>
          <w:ilvl w:val="0"/>
          <w:numId w:val="13"/>
        </w:numPr>
        <w:spacing w:after="0" w:line="240" w:lineRule="auto"/>
        <w:jc w:val="both"/>
        <w:rPr>
          <w:rFonts w:ascii="Times New Roman" w:eastAsia="Times New Roman" w:hAnsi="Times New Roman" w:cs="Times New Roman"/>
          <w:sz w:val="24"/>
          <w:szCs w:val="24"/>
        </w:rPr>
      </w:pPr>
      <w:r w:rsidRPr="0058562E">
        <w:rPr>
          <w:rFonts w:ascii="Times New Roman" w:eastAsia="Times New Roman" w:hAnsi="Times New Roman" w:cs="Times New Roman"/>
          <w:sz w:val="24"/>
          <w:szCs w:val="24"/>
        </w:rPr>
        <w:t>Continued to revise article on Edwidge Danticat for inclusion in edited anthology.  S</w:t>
      </w:r>
      <w:r w:rsidR="009532D4">
        <w:rPr>
          <w:rFonts w:ascii="Times New Roman" w:eastAsia="Times New Roman" w:hAnsi="Times New Roman" w:cs="Times New Roman"/>
          <w:sz w:val="24"/>
          <w:szCs w:val="24"/>
        </w:rPr>
        <w:t>ubmitted third draft to editors.</w:t>
      </w:r>
    </w:p>
    <w:p w:rsidR="0058562E" w:rsidRDefault="0058562E" w:rsidP="00CC271C">
      <w:pPr>
        <w:spacing w:after="0" w:line="240" w:lineRule="auto"/>
        <w:ind w:left="720"/>
        <w:jc w:val="both"/>
        <w:rPr>
          <w:rFonts w:ascii="Times New Roman" w:eastAsia="Times New Roman" w:hAnsi="Times New Roman" w:cs="Times New Roman"/>
          <w:sz w:val="24"/>
          <w:szCs w:val="24"/>
        </w:rPr>
      </w:pPr>
    </w:p>
    <w:p w:rsidR="00CC271C" w:rsidRPr="0058562E" w:rsidRDefault="0058562E" w:rsidP="00CC271C">
      <w:pPr>
        <w:spacing w:after="0" w:line="240" w:lineRule="auto"/>
        <w:ind w:left="720"/>
        <w:jc w:val="both"/>
        <w:rPr>
          <w:rFonts w:ascii="Times New Roman" w:eastAsia="Times New Roman" w:hAnsi="Times New Roman" w:cs="Times New Roman"/>
          <w:i/>
          <w:sz w:val="24"/>
          <w:szCs w:val="24"/>
        </w:rPr>
      </w:pPr>
      <w:r w:rsidRPr="0058562E">
        <w:rPr>
          <w:rFonts w:ascii="Times New Roman" w:eastAsia="Times New Roman" w:hAnsi="Times New Roman" w:cs="Times New Roman"/>
          <w:i/>
          <w:sz w:val="24"/>
          <w:szCs w:val="24"/>
        </w:rPr>
        <w:t>Research Grants:</w:t>
      </w:r>
    </w:p>
    <w:p w:rsidR="0058562E" w:rsidRPr="0058562E" w:rsidRDefault="0058562E" w:rsidP="0058562E">
      <w:pPr>
        <w:spacing w:after="0" w:line="240" w:lineRule="auto"/>
        <w:ind w:left="720"/>
        <w:jc w:val="both"/>
        <w:rPr>
          <w:rFonts w:ascii="Times New Roman" w:eastAsia="Times New Roman" w:hAnsi="Times New Roman" w:cs="Times New Roman"/>
          <w:sz w:val="24"/>
          <w:szCs w:val="24"/>
        </w:rPr>
      </w:pPr>
      <w:r w:rsidRPr="0058562E">
        <w:rPr>
          <w:rFonts w:ascii="Times New Roman" w:eastAsia="Times New Roman" w:hAnsi="Times New Roman" w:cs="Times New Roman"/>
          <w:sz w:val="24"/>
          <w:szCs w:val="24"/>
        </w:rPr>
        <w:t xml:space="preserve">Faculty members used the academic year to prepare applications for research grants and applied to several internal and external grants.   </w:t>
      </w:r>
    </w:p>
    <w:p w:rsidR="0058562E" w:rsidRPr="0058562E" w:rsidRDefault="006B0E02" w:rsidP="0058562E">
      <w:pPr>
        <w:pStyle w:val="ListParagraph"/>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8562E" w:rsidRPr="0058562E">
        <w:rPr>
          <w:rFonts w:ascii="Times New Roman" w:eastAsia="Times New Roman" w:hAnsi="Times New Roman" w:cs="Times New Roman"/>
          <w:sz w:val="24"/>
          <w:szCs w:val="24"/>
        </w:rPr>
        <w:t xml:space="preserve">ttended the Lessons Learned from the front Lines of Health Advocacy workshop hosted by NIH-RIMI at CSUN and facilitated by Crystal D. Crawford, Esq. (Vice-Chairperson, L.A. County Public Health Commission). The workshop detailed strategic approaches to building relationships with local health organizations in order to reduce health disparities. </w:t>
      </w:r>
    </w:p>
    <w:p w:rsidR="0058562E" w:rsidRPr="0058562E" w:rsidRDefault="0058562E" w:rsidP="0058562E">
      <w:pPr>
        <w:pStyle w:val="ListParagraph"/>
        <w:numPr>
          <w:ilvl w:val="0"/>
          <w:numId w:val="14"/>
        </w:numPr>
        <w:spacing w:after="0" w:line="240" w:lineRule="auto"/>
        <w:jc w:val="both"/>
        <w:rPr>
          <w:rFonts w:ascii="Times New Roman" w:eastAsia="Times New Roman" w:hAnsi="Times New Roman" w:cs="Times New Roman"/>
          <w:sz w:val="24"/>
          <w:szCs w:val="24"/>
        </w:rPr>
      </w:pPr>
      <w:r w:rsidRPr="0058562E">
        <w:rPr>
          <w:rFonts w:ascii="Times New Roman" w:eastAsia="Times New Roman" w:hAnsi="Times New Roman" w:cs="Times New Roman"/>
          <w:sz w:val="24"/>
          <w:szCs w:val="24"/>
        </w:rPr>
        <w:t xml:space="preserve">Participated in the Fall Faculty Scholars Academy where </w:t>
      </w:r>
      <w:r w:rsidR="009532D4">
        <w:rPr>
          <w:rFonts w:ascii="Times New Roman" w:eastAsia="Times New Roman" w:hAnsi="Times New Roman" w:cs="Times New Roman"/>
          <w:sz w:val="24"/>
          <w:szCs w:val="24"/>
        </w:rPr>
        <w:t xml:space="preserve">participants </w:t>
      </w:r>
      <w:r w:rsidRPr="0058562E">
        <w:rPr>
          <w:rFonts w:ascii="Times New Roman" w:eastAsia="Times New Roman" w:hAnsi="Times New Roman" w:cs="Times New Roman"/>
          <w:sz w:val="24"/>
          <w:szCs w:val="24"/>
        </w:rPr>
        <w:t>experience one-on-one mentoring and feedback throughout the grant application process</w:t>
      </w:r>
      <w:r w:rsidR="009532D4">
        <w:rPr>
          <w:rFonts w:ascii="Times New Roman" w:eastAsia="Times New Roman" w:hAnsi="Times New Roman" w:cs="Times New Roman"/>
          <w:sz w:val="24"/>
          <w:szCs w:val="24"/>
        </w:rPr>
        <w:t>.</w:t>
      </w:r>
      <w:r w:rsidRPr="0058562E">
        <w:rPr>
          <w:rFonts w:ascii="Times New Roman" w:eastAsia="Times New Roman" w:hAnsi="Times New Roman" w:cs="Times New Roman"/>
          <w:sz w:val="24"/>
          <w:szCs w:val="24"/>
        </w:rPr>
        <w:t xml:space="preserve"> </w:t>
      </w:r>
    </w:p>
    <w:p w:rsidR="0058562E" w:rsidRPr="0058562E" w:rsidRDefault="0058562E" w:rsidP="0058562E">
      <w:pPr>
        <w:pStyle w:val="ListParagraph"/>
        <w:numPr>
          <w:ilvl w:val="0"/>
          <w:numId w:val="14"/>
        </w:numPr>
        <w:spacing w:after="0" w:line="240" w:lineRule="auto"/>
        <w:jc w:val="both"/>
        <w:rPr>
          <w:rFonts w:ascii="Times New Roman" w:eastAsia="Times New Roman" w:hAnsi="Times New Roman" w:cs="Times New Roman"/>
          <w:sz w:val="24"/>
          <w:szCs w:val="24"/>
        </w:rPr>
      </w:pPr>
      <w:r w:rsidRPr="0058562E">
        <w:rPr>
          <w:rFonts w:ascii="Times New Roman" w:eastAsia="Times New Roman" w:hAnsi="Times New Roman" w:cs="Times New Roman"/>
          <w:sz w:val="24"/>
          <w:szCs w:val="24"/>
        </w:rPr>
        <w:t xml:space="preserve">Participated in the NIH RIMI (Research Infrastructure in Minority Institutions) Tier Mentoring Associate program.  This program allowed </w:t>
      </w:r>
      <w:r w:rsidR="009532D4">
        <w:rPr>
          <w:rFonts w:ascii="Times New Roman" w:eastAsia="Times New Roman" w:hAnsi="Times New Roman" w:cs="Times New Roman"/>
          <w:sz w:val="24"/>
          <w:szCs w:val="24"/>
        </w:rPr>
        <w:t>participants</w:t>
      </w:r>
      <w:r w:rsidRPr="0058562E">
        <w:rPr>
          <w:rFonts w:ascii="Times New Roman" w:eastAsia="Times New Roman" w:hAnsi="Times New Roman" w:cs="Times New Roman"/>
          <w:sz w:val="24"/>
          <w:szCs w:val="24"/>
        </w:rPr>
        <w:t xml:space="preserve"> to spend a semester exploring, in-depth, ideas about federal funding relating to health disparities. </w:t>
      </w:r>
    </w:p>
    <w:p w:rsidR="0058562E" w:rsidRPr="0058562E" w:rsidRDefault="0058562E" w:rsidP="0058562E">
      <w:pPr>
        <w:pStyle w:val="ListParagraph"/>
        <w:numPr>
          <w:ilvl w:val="0"/>
          <w:numId w:val="14"/>
        </w:numPr>
        <w:spacing w:after="0" w:line="240" w:lineRule="auto"/>
        <w:jc w:val="both"/>
        <w:rPr>
          <w:rFonts w:ascii="Times New Roman" w:eastAsia="Times New Roman" w:hAnsi="Times New Roman" w:cs="Times New Roman"/>
          <w:sz w:val="24"/>
          <w:szCs w:val="24"/>
        </w:rPr>
      </w:pPr>
      <w:r w:rsidRPr="0058562E">
        <w:rPr>
          <w:rFonts w:ascii="Times New Roman" w:eastAsia="Times New Roman" w:hAnsi="Times New Roman" w:cs="Times New Roman"/>
          <w:sz w:val="24"/>
          <w:szCs w:val="24"/>
        </w:rPr>
        <w:t>Applied for NIH grant addressing Health disparities among minority youth.</w:t>
      </w:r>
    </w:p>
    <w:p w:rsidR="0058562E" w:rsidRPr="0058562E" w:rsidRDefault="0058562E" w:rsidP="0058562E">
      <w:pPr>
        <w:pStyle w:val="ListParagraph"/>
        <w:numPr>
          <w:ilvl w:val="0"/>
          <w:numId w:val="14"/>
        </w:numPr>
        <w:spacing w:after="0" w:line="240" w:lineRule="auto"/>
        <w:jc w:val="both"/>
        <w:rPr>
          <w:rFonts w:ascii="Times New Roman" w:eastAsia="Times New Roman" w:hAnsi="Times New Roman" w:cs="Times New Roman"/>
          <w:sz w:val="24"/>
          <w:szCs w:val="24"/>
        </w:rPr>
      </w:pPr>
      <w:r w:rsidRPr="0058562E">
        <w:rPr>
          <w:rFonts w:ascii="Times New Roman" w:eastAsia="Times New Roman" w:hAnsi="Times New Roman" w:cs="Times New Roman"/>
          <w:sz w:val="24"/>
          <w:szCs w:val="24"/>
        </w:rPr>
        <w:t xml:space="preserve">Attended Tin House Writing Conference with funds from College (passed through highly competitive entrance requirements). </w:t>
      </w:r>
    </w:p>
    <w:p w:rsidR="0058562E" w:rsidRDefault="0058562E" w:rsidP="0058562E">
      <w:pPr>
        <w:pStyle w:val="ListParagraph"/>
        <w:numPr>
          <w:ilvl w:val="0"/>
          <w:numId w:val="14"/>
        </w:numPr>
        <w:spacing w:after="0" w:line="240" w:lineRule="auto"/>
        <w:jc w:val="both"/>
        <w:rPr>
          <w:rFonts w:ascii="Times New Roman" w:eastAsia="Times New Roman" w:hAnsi="Times New Roman" w:cs="Times New Roman"/>
          <w:sz w:val="24"/>
          <w:szCs w:val="24"/>
        </w:rPr>
      </w:pPr>
      <w:r w:rsidRPr="0058562E">
        <w:rPr>
          <w:rFonts w:ascii="Times New Roman" w:eastAsia="Times New Roman" w:hAnsi="Times New Roman" w:cs="Times New Roman"/>
          <w:sz w:val="24"/>
          <w:szCs w:val="24"/>
        </w:rPr>
        <w:t>Used funds from College to participate in online writing workshops.</w:t>
      </w:r>
    </w:p>
    <w:p w:rsidR="00BD483E" w:rsidRPr="00BD483E" w:rsidRDefault="00BD483E" w:rsidP="00BD483E">
      <w:pPr>
        <w:pStyle w:val="ListParagraph"/>
        <w:numPr>
          <w:ilvl w:val="0"/>
          <w:numId w:val="14"/>
        </w:numPr>
        <w:spacing w:after="0" w:line="240" w:lineRule="auto"/>
        <w:jc w:val="both"/>
        <w:rPr>
          <w:rFonts w:ascii="Times New Roman" w:eastAsia="Times New Roman" w:hAnsi="Times New Roman" w:cs="Times New Roman"/>
          <w:sz w:val="24"/>
          <w:szCs w:val="24"/>
        </w:rPr>
      </w:pPr>
      <w:r w:rsidRPr="00BD483E">
        <w:rPr>
          <w:rFonts w:ascii="Times New Roman" w:eastAsia="Times New Roman" w:hAnsi="Times New Roman" w:cs="Times New Roman"/>
          <w:sz w:val="24"/>
          <w:szCs w:val="24"/>
        </w:rPr>
        <w:lastRenderedPageBreak/>
        <w:t>An Examination of Social, Cultural, Peer and Media/Advertising Influences on Health Choices, Food Consumption and Sedentary Behavior of African American Female College Students. Submitted NIH R21 Grant (October 2014).</w:t>
      </w:r>
    </w:p>
    <w:p w:rsidR="00BD483E" w:rsidRPr="00BD483E" w:rsidRDefault="00BD483E" w:rsidP="00BD483E">
      <w:pPr>
        <w:pStyle w:val="ListParagraph"/>
        <w:numPr>
          <w:ilvl w:val="0"/>
          <w:numId w:val="14"/>
        </w:numPr>
        <w:spacing w:after="0" w:line="240" w:lineRule="auto"/>
        <w:jc w:val="both"/>
        <w:rPr>
          <w:rFonts w:ascii="Times New Roman" w:eastAsia="Times New Roman" w:hAnsi="Times New Roman" w:cs="Times New Roman"/>
          <w:sz w:val="24"/>
          <w:szCs w:val="24"/>
        </w:rPr>
      </w:pPr>
      <w:r w:rsidRPr="00BD483E">
        <w:rPr>
          <w:rFonts w:ascii="Times New Roman" w:eastAsia="Times New Roman" w:hAnsi="Times New Roman" w:cs="Times New Roman"/>
          <w:sz w:val="24"/>
          <w:szCs w:val="24"/>
        </w:rPr>
        <w:t>Five Gears for Activating Learning, Faculty Learning Community. Michael D. Eisner College of Education. Spring 2015, California State University, Northridge.</w:t>
      </w:r>
    </w:p>
    <w:p w:rsidR="00BD483E" w:rsidRPr="00BD483E" w:rsidRDefault="00BD483E" w:rsidP="00BD483E">
      <w:pPr>
        <w:pStyle w:val="ListParagraph"/>
        <w:numPr>
          <w:ilvl w:val="0"/>
          <w:numId w:val="14"/>
        </w:numPr>
        <w:spacing w:after="0" w:line="240" w:lineRule="auto"/>
        <w:jc w:val="both"/>
        <w:rPr>
          <w:rFonts w:ascii="Times New Roman" w:eastAsia="Times New Roman" w:hAnsi="Times New Roman" w:cs="Times New Roman"/>
          <w:sz w:val="24"/>
          <w:szCs w:val="24"/>
        </w:rPr>
      </w:pPr>
      <w:r w:rsidRPr="00BD483E">
        <w:rPr>
          <w:rFonts w:ascii="Times New Roman" w:eastAsia="Times New Roman" w:hAnsi="Times New Roman" w:cs="Times New Roman"/>
          <w:sz w:val="24"/>
          <w:szCs w:val="24"/>
        </w:rPr>
        <w:t>Re-Dressing the Black Masculine Fashion Aesthetic--Dandyism to Metro-Sexual:     Transgressing Cultural Identity. CSUN, College of Social and Behavioral Sciences, Research Competition. July 2014 to July 2015.</w:t>
      </w:r>
    </w:p>
    <w:p w:rsidR="00BD483E" w:rsidRPr="00BD483E" w:rsidRDefault="00BD483E" w:rsidP="00FF1021">
      <w:pPr>
        <w:pStyle w:val="ListParagraph"/>
        <w:numPr>
          <w:ilvl w:val="0"/>
          <w:numId w:val="14"/>
        </w:numPr>
        <w:spacing w:after="0" w:line="240" w:lineRule="auto"/>
        <w:jc w:val="both"/>
        <w:rPr>
          <w:rFonts w:ascii="Times New Roman" w:eastAsia="Times New Roman" w:hAnsi="Times New Roman" w:cs="Times New Roman"/>
          <w:sz w:val="24"/>
          <w:szCs w:val="24"/>
        </w:rPr>
      </w:pPr>
      <w:r w:rsidRPr="00BD483E">
        <w:rPr>
          <w:rFonts w:ascii="Times New Roman" w:eastAsia="Times New Roman" w:hAnsi="Times New Roman" w:cs="Times New Roman"/>
          <w:sz w:val="24"/>
          <w:szCs w:val="24"/>
        </w:rPr>
        <w:t>White, T. R. (PI). CAPTURED Student Research Journal, Di</w:t>
      </w:r>
      <w:r>
        <w:rPr>
          <w:rFonts w:ascii="Times New Roman" w:eastAsia="Times New Roman" w:hAnsi="Times New Roman" w:cs="Times New Roman"/>
          <w:sz w:val="24"/>
          <w:szCs w:val="24"/>
        </w:rPr>
        <w:t xml:space="preserve">gital/Multi-Media, On-line 4th </w:t>
      </w:r>
      <w:r w:rsidRPr="00BD483E">
        <w:rPr>
          <w:rFonts w:ascii="Times New Roman" w:eastAsia="Times New Roman" w:hAnsi="Times New Roman" w:cs="Times New Roman"/>
          <w:sz w:val="24"/>
          <w:szCs w:val="24"/>
        </w:rPr>
        <w:t>Edition and Print 5th Edition.</w:t>
      </w:r>
    </w:p>
    <w:p w:rsidR="00242092" w:rsidRDefault="00242092" w:rsidP="00CC271C">
      <w:pPr>
        <w:spacing w:after="0" w:line="240" w:lineRule="auto"/>
        <w:ind w:left="720"/>
        <w:jc w:val="both"/>
        <w:rPr>
          <w:rFonts w:ascii="Times New Roman" w:eastAsia="Times New Roman" w:hAnsi="Times New Roman" w:cs="Times New Roman"/>
          <w:sz w:val="24"/>
          <w:szCs w:val="24"/>
        </w:rPr>
      </w:pPr>
    </w:p>
    <w:p w:rsidR="0058562E" w:rsidRPr="00242092" w:rsidRDefault="00242092" w:rsidP="00CC271C">
      <w:pPr>
        <w:spacing w:after="0" w:line="240" w:lineRule="auto"/>
        <w:ind w:left="720"/>
        <w:jc w:val="both"/>
        <w:rPr>
          <w:rFonts w:ascii="Times New Roman" w:eastAsia="Times New Roman" w:hAnsi="Times New Roman" w:cs="Times New Roman"/>
          <w:i/>
          <w:sz w:val="24"/>
          <w:szCs w:val="24"/>
        </w:rPr>
      </w:pPr>
      <w:r w:rsidRPr="00242092">
        <w:rPr>
          <w:rFonts w:ascii="Times New Roman" w:eastAsia="Times New Roman" w:hAnsi="Times New Roman" w:cs="Times New Roman"/>
          <w:i/>
          <w:sz w:val="24"/>
          <w:szCs w:val="24"/>
        </w:rPr>
        <w:t>Research Project Development:</w:t>
      </w:r>
    </w:p>
    <w:p w:rsidR="00242092" w:rsidRDefault="00242092" w:rsidP="00CC271C">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Faculty members worked on various new research projects throughout the academic year.</w:t>
      </w:r>
    </w:p>
    <w:p w:rsidR="00242092" w:rsidRPr="00242092" w:rsidRDefault="00242092" w:rsidP="00242092">
      <w:pPr>
        <w:pStyle w:val="ListParagraph"/>
        <w:numPr>
          <w:ilvl w:val="0"/>
          <w:numId w:val="17"/>
        </w:numPr>
        <w:spacing w:after="0" w:line="240" w:lineRule="auto"/>
        <w:jc w:val="both"/>
        <w:rPr>
          <w:rFonts w:ascii="Times New Roman" w:eastAsia="Times New Roman" w:hAnsi="Times New Roman" w:cs="Times New Roman"/>
          <w:sz w:val="24"/>
          <w:szCs w:val="24"/>
        </w:rPr>
      </w:pPr>
      <w:r w:rsidRPr="00242092">
        <w:rPr>
          <w:rFonts w:ascii="Times New Roman" w:eastAsia="Times New Roman" w:hAnsi="Times New Roman" w:cs="Times New Roman"/>
          <w:sz w:val="24"/>
          <w:szCs w:val="24"/>
        </w:rPr>
        <w:t xml:space="preserve">Began research for two new projects on Toni Cade Bambara and Kara Walkers. </w:t>
      </w:r>
    </w:p>
    <w:p w:rsidR="00242092" w:rsidRPr="00242092" w:rsidRDefault="00242092" w:rsidP="00242092">
      <w:pPr>
        <w:pStyle w:val="ListParagraph"/>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242092">
        <w:rPr>
          <w:rFonts w:ascii="Times New Roman" w:eastAsia="Times New Roman" w:hAnsi="Times New Roman" w:cs="Times New Roman"/>
          <w:sz w:val="24"/>
          <w:szCs w:val="24"/>
        </w:rPr>
        <w:t xml:space="preserve">orked with literary editors on revisions of several creative pieces, which </w:t>
      </w:r>
      <w:r w:rsidR="008636FF">
        <w:rPr>
          <w:rFonts w:ascii="Times New Roman" w:eastAsia="Times New Roman" w:hAnsi="Times New Roman" w:cs="Times New Roman"/>
          <w:sz w:val="24"/>
          <w:szCs w:val="24"/>
        </w:rPr>
        <w:t>are being</w:t>
      </w:r>
      <w:r w:rsidRPr="00242092">
        <w:rPr>
          <w:rFonts w:ascii="Times New Roman" w:eastAsia="Times New Roman" w:hAnsi="Times New Roman" w:cs="Times New Roman"/>
          <w:sz w:val="24"/>
          <w:szCs w:val="24"/>
        </w:rPr>
        <w:t xml:space="preserve"> submitt</w:t>
      </w:r>
      <w:r w:rsidR="008636FF">
        <w:rPr>
          <w:rFonts w:ascii="Times New Roman" w:eastAsia="Times New Roman" w:hAnsi="Times New Roman" w:cs="Times New Roman"/>
          <w:sz w:val="24"/>
          <w:szCs w:val="24"/>
        </w:rPr>
        <w:t xml:space="preserve">ed </w:t>
      </w:r>
      <w:r w:rsidRPr="00242092">
        <w:rPr>
          <w:rFonts w:ascii="Times New Roman" w:eastAsia="Times New Roman" w:hAnsi="Times New Roman" w:cs="Times New Roman"/>
          <w:sz w:val="24"/>
          <w:szCs w:val="24"/>
        </w:rPr>
        <w:t>to workshops and to journals</w:t>
      </w:r>
      <w:r>
        <w:rPr>
          <w:rFonts w:ascii="Times New Roman" w:eastAsia="Times New Roman" w:hAnsi="Times New Roman" w:cs="Times New Roman"/>
          <w:sz w:val="24"/>
          <w:szCs w:val="24"/>
        </w:rPr>
        <w:t>.</w:t>
      </w:r>
    </w:p>
    <w:p w:rsidR="00242092" w:rsidRDefault="00242092" w:rsidP="00242092">
      <w:pPr>
        <w:pStyle w:val="ListParagraph"/>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242092">
        <w:rPr>
          <w:rFonts w:ascii="Times New Roman" w:eastAsia="Times New Roman" w:hAnsi="Times New Roman" w:cs="Times New Roman"/>
          <w:sz w:val="24"/>
          <w:szCs w:val="24"/>
        </w:rPr>
        <w:t xml:space="preserve">orked with literary editors on revisions of several creative pieces, which </w:t>
      </w:r>
      <w:r w:rsidR="008636FF">
        <w:rPr>
          <w:rFonts w:ascii="Times New Roman" w:eastAsia="Times New Roman" w:hAnsi="Times New Roman" w:cs="Times New Roman"/>
          <w:sz w:val="24"/>
          <w:szCs w:val="24"/>
        </w:rPr>
        <w:t>are being</w:t>
      </w:r>
      <w:r w:rsidRPr="00242092">
        <w:rPr>
          <w:rFonts w:ascii="Times New Roman" w:eastAsia="Times New Roman" w:hAnsi="Times New Roman" w:cs="Times New Roman"/>
          <w:sz w:val="24"/>
          <w:szCs w:val="24"/>
        </w:rPr>
        <w:t xml:space="preserve"> </w:t>
      </w:r>
      <w:r w:rsidR="008636FF">
        <w:rPr>
          <w:rFonts w:ascii="Times New Roman" w:eastAsia="Times New Roman" w:hAnsi="Times New Roman" w:cs="Times New Roman"/>
          <w:sz w:val="24"/>
          <w:szCs w:val="24"/>
        </w:rPr>
        <w:t>submitted</w:t>
      </w:r>
      <w:r w:rsidRPr="00242092">
        <w:rPr>
          <w:rFonts w:ascii="Times New Roman" w:eastAsia="Times New Roman" w:hAnsi="Times New Roman" w:cs="Times New Roman"/>
          <w:sz w:val="24"/>
          <w:szCs w:val="24"/>
        </w:rPr>
        <w:t xml:space="preserve"> to workshops and to journals</w:t>
      </w:r>
      <w:r>
        <w:rPr>
          <w:rFonts w:ascii="Times New Roman" w:eastAsia="Times New Roman" w:hAnsi="Times New Roman" w:cs="Times New Roman"/>
          <w:sz w:val="24"/>
          <w:szCs w:val="24"/>
        </w:rPr>
        <w:t>.</w:t>
      </w:r>
    </w:p>
    <w:p w:rsidR="00AA22AD" w:rsidRPr="00AA22AD" w:rsidRDefault="00AA22AD" w:rsidP="00AA22AD">
      <w:pPr>
        <w:pStyle w:val="ListParagraph"/>
        <w:numPr>
          <w:ilvl w:val="0"/>
          <w:numId w:val="15"/>
        </w:numPr>
        <w:rPr>
          <w:rFonts w:ascii="Adobe Caslon Pro" w:hAnsi="Adobe Caslon Pro"/>
          <w:i/>
        </w:rPr>
      </w:pPr>
      <w:r w:rsidRPr="00AA22AD">
        <w:rPr>
          <w:rFonts w:ascii="Adobe Caslon Pro" w:hAnsi="Adobe Caslon Pro"/>
        </w:rPr>
        <w:t xml:space="preserve">Developed project and grant application for creation of </w:t>
      </w:r>
      <w:r w:rsidRPr="00AA22AD">
        <w:rPr>
          <w:rFonts w:ascii="Adobe Caslon Pro" w:hAnsi="Adobe Caslon Pro"/>
          <w:i/>
        </w:rPr>
        <w:t>Black Student Debate Team</w:t>
      </w:r>
    </w:p>
    <w:p w:rsidR="00AA22AD" w:rsidRPr="00AA22AD" w:rsidRDefault="00AA22AD" w:rsidP="00AA22AD">
      <w:pPr>
        <w:pStyle w:val="ListParagraph"/>
        <w:numPr>
          <w:ilvl w:val="0"/>
          <w:numId w:val="15"/>
        </w:numPr>
        <w:ind w:right="-720"/>
        <w:rPr>
          <w:rFonts w:ascii="Adobe Caslon Pro" w:hAnsi="Adobe Caslon Pro"/>
          <w:i/>
        </w:rPr>
      </w:pPr>
      <w:r w:rsidRPr="00AA22AD">
        <w:rPr>
          <w:rFonts w:ascii="Adobe Caslon Pro" w:hAnsi="Adobe Caslon Pro"/>
        </w:rPr>
        <w:t xml:space="preserve">Developed research project and short documentary (impending manuscript) on </w:t>
      </w:r>
      <w:r w:rsidRPr="00AA22AD">
        <w:rPr>
          <w:rFonts w:ascii="Adobe Caslon Pro" w:hAnsi="Adobe Caslon Pro"/>
          <w:i/>
        </w:rPr>
        <w:t>The Racial Divide---African American College Students: Mitigating Digital Culture in Search of Social Change</w:t>
      </w:r>
    </w:p>
    <w:p w:rsidR="00AA22AD" w:rsidRPr="00AA22AD" w:rsidRDefault="00AA22AD" w:rsidP="00AA22AD">
      <w:pPr>
        <w:pStyle w:val="ListParagraph"/>
        <w:numPr>
          <w:ilvl w:val="0"/>
          <w:numId w:val="15"/>
        </w:numPr>
        <w:ind w:right="-720"/>
        <w:rPr>
          <w:rFonts w:ascii="Adobe Caslon Pro" w:hAnsi="Adobe Caslon Pro" w:cs="Baskerville"/>
          <w:i/>
        </w:rPr>
      </w:pPr>
      <w:r w:rsidRPr="00AA22AD">
        <w:rPr>
          <w:rFonts w:ascii="Adobe Caslon Pro" w:hAnsi="Adobe Caslon Pro"/>
        </w:rPr>
        <w:t xml:space="preserve">Developed research project (impending manuscript): </w:t>
      </w:r>
      <w:r w:rsidRPr="00AA22AD">
        <w:rPr>
          <w:rFonts w:ascii="Adobe Caslon Pro" w:hAnsi="Adobe Caslon Pro" w:cs="Baskerville"/>
          <w:i/>
        </w:rPr>
        <w:t>The New Landscape of Mobile Learning Digital Storytelling and Creative Pedagogy to Enhance Student Engagement</w:t>
      </w:r>
    </w:p>
    <w:p w:rsidR="00AA22AD" w:rsidRPr="00AA22AD" w:rsidRDefault="00AA22AD" w:rsidP="00AA22AD">
      <w:pPr>
        <w:pStyle w:val="ListParagraph"/>
        <w:numPr>
          <w:ilvl w:val="0"/>
          <w:numId w:val="15"/>
        </w:numPr>
        <w:ind w:right="-720"/>
        <w:rPr>
          <w:rFonts w:ascii="Adobe Caslon Pro" w:hAnsi="Adobe Caslon Pro" w:cs="Baskerville"/>
          <w:i/>
        </w:rPr>
      </w:pPr>
      <w:r w:rsidRPr="00AA22AD">
        <w:rPr>
          <w:rFonts w:ascii="Adobe Caslon Pro" w:hAnsi="Adobe Caslon Pro" w:cs="Baskerville"/>
          <w:i/>
        </w:rPr>
        <w:t xml:space="preserve">Developed Research Project and Short Documentary (impending manuscript): </w:t>
      </w:r>
      <w:r w:rsidRPr="00AA22AD">
        <w:rPr>
          <w:rFonts w:ascii="Adobe Caslon Pro" w:hAnsi="Adobe Caslon Pro"/>
          <w:bCs/>
          <w:i/>
        </w:rPr>
        <w:t>Re-Dressing the Black Masculine Fashion Aesthetic--Dandyism to Metro-Sexual: Transgressing Cultural Identity</w:t>
      </w:r>
    </w:p>
    <w:p w:rsidR="00AA22AD" w:rsidRPr="00AA22AD" w:rsidRDefault="00AA22AD" w:rsidP="00AA22AD">
      <w:pPr>
        <w:pStyle w:val="ListParagraph"/>
        <w:numPr>
          <w:ilvl w:val="0"/>
          <w:numId w:val="15"/>
        </w:numPr>
        <w:ind w:right="-720"/>
        <w:rPr>
          <w:rFonts w:ascii="Adobe Caslon Pro" w:hAnsi="Adobe Caslon Pro"/>
          <w:b/>
          <w:i/>
        </w:rPr>
      </w:pPr>
      <w:r w:rsidRPr="00AA22AD">
        <w:rPr>
          <w:rFonts w:ascii="Adobe Caslon Pro" w:hAnsi="Adobe Caslon Pro"/>
        </w:rPr>
        <w:t>Developed research project: African American Female Representation in Television</w:t>
      </w:r>
    </w:p>
    <w:p w:rsidR="00242092" w:rsidRPr="00AA22AD" w:rsidRDefault="00AA22AD" w:rsidP="00CC271C">
      <w:pPr>
        <w:spacing w:after="0" w:line="240" w:lineRule="auto"/>
        <w:ind w:left="720"/>
        <w:jc w:val="both"/>
        <w:rPr>
          <w:rFonts w:ascii="Times New Roman" w:eastAsia="Times New Roman" w:hAnsi="Times New Roman" w:cs="Times New Roman"/>
          <w:i/>
          <w:sz w:val="24"/>
          <w:szCs w:val="24"/>
        </w:rPr>
      </w:pPr>
      <w:r w:rsidRPr="00AA22AD">
        <w:rPr>
          <w:rFonts w:ascii="Times New Roman" w:eastAsia="Times New Roman" w:hAnsi="Times New Roman" w:cs="Times New Roman"/>
          <w:i/>
          <w:sz w:val="24"/>
          <w:szCs w:val="24"/>
        </w:rPr>
        <w:t>Media Productions:</w:t>
      </w:r>
    </w:p>
    <w:p w:rsidR="00AA22AD" w:rsidRDefault="00AA22AD" w:rsidP="00CC271C">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Africana Studies faculty</w:t>
      </w:r>
      <w:r>
        <w:rPr>
          <w:rFonts w:ascii="Times New Roman" w:eastAsia="Times New Roman" w:hAnsi="Times New Roman" w:cs="Times New Roman"/>
          <w:sz w:val="24"/>
          <w:szCs w:val="24"/>
        </w:rPr>
        <w:t xml:space="preserve"> also produced short documenta</w:t>
      </w:r>
      <w:r w:rsidR="00F56841">
        <w:rPr>
          <w:rFonts w:ascii="Times New Roman" w:eastAsia="Times New Roman" w:hAnsi="Times New Roman" w:cs="Times New Roman"/>
          <w:sz w:val="24"/>
          <w:szCs w:val="24"/>
        </w:rPr>
        <w:t>ry films</w:t>
      </w:r>
      <w:r>
        <w:rPr>
          <w:rFonts w:ascii="Times New Roman" w:eastAsia="Times New Roman" w:hAnsi="Times New Roman" w:cs="Times New Roman"/>
          <w:sz w:val="24"/>
          <w:szCs w:val="24"/>
        </w:rPr>
        <w:t xml:space="preserve"> which create a multidimensional educational environment for CSUN students and faculty.</w:t>
      </w:r>
    </w:p>
    <w:p w:rsidR="00AA22AD" w:rsidRPr="00AA22AD" w:rsidRDefault="00AA22AD" w:rsidP="00AA22AD">
      <w:pPr>
        <w:pStyle w:val="ListParagraph"/>
        <w:numPr>
          <w:ilvl w:val="0"/>
          <w:numId w:val="33"/>
        </w:numPr>
        <w:spacing w:after="0" w:line="240" w:lineRule="auto"/>
        <w:jc w:val="both"/>
        <w:rPr>
          <w:rFonts w:ascii="Times New Roman" w:eastAsia="Times New Roman" w:hAnsi="Times New Roman" w:cs="Times New Roman"/>
          <w:sz w:val="24"/>
          <w:szCs w:val="24"/>
        </w:rPr>
      </w:pPr>
      <w:r w:rsidRPr="00AA22AD">
        <w:rPr>
          <w:rFonts w:ascii="Times New Roman" w:eastAsia="Times New Roman" w:hAnsi="Times New Roman" w:cs="Times New Roman"/>
          <w:sz w:val="24"/>
          <w:szCs w:val="24"/>
        </w:rPr>
        <w:t>Short Documentary: Re-Dressing the Black Masculine Fashion Aesthetic--Dandyism to Metro-Sexual: Transgressing Cultural Identity</w:t>
      </w:r>
    </w:p>
    <w:p w:rsidR="00AA22AD" w:rsidRPr="00AA22AD" w:rsidRDefault="00AA22AD" w:rsidP="00AA22AD">
      <w:pPr>
        <w:pStyle w:val="ListParagraph"/>
        <w:numPr>
          <w:ilvl w:val="0"/>
          <w:numId w:val="33"/>
        </w:numPr>
        <w:spacing w:after="0" w:line="240" w:lineRule="auto"/>
        <w:jc w:val="both"/>
        <w:rPr>
          <w:rFonts w:ascii="Times New Roman" w:eastAsia="Times New Roman" w:hAnsi="Times New Roman" w:cs="Times New Roman"/>
          <w:sz w:val="24"/>
          <w:szCs w:val="24"/>
        </w:rPr>
      </w:pPr>
      <w:r w:rsidRPr="00AA22AD">
        <w:rPr>
          <w:rFonts w:ascii="Times New Roman" w:eastAsia="Times New Roman" w:hAnsi="Times New Roman" w:cs="Times New Roman"/>
          <w:sz w:val="24"/>
          <w:szCs w:val="24"/>
        </w:rPr>
        <w:t>Short documentary: The Racial Divide---African American College Students: Mitigating Digital Culture in Search of Social Change</w:t>
      </w:r>
    </w:p>
    <w:p w:rsidR="00AA22AD" w:rsidRPr="00F57558" w:rsidRDefault="00AA22AD" w:rsidP="00CC271C">
      <w:pPr>
        <w:spacing w:after="0" w:line="240" w:lineRule="auto"/>
        <w:ind w:left="720"/>
        <w:jc w:val="both"/>
        <w:rPr>
          <w:rFonts w:ascii="Times New Roman" w:eastAsia="Times New Roman" w:hAnsi="Times New Roman" w:cs="Times New Roman"/>
          <w:sz w:val="24"/>
          <w:szCs w:val="24"/>
        </w:rPr>
      </w:pPr>
    </w:p>
    <w:p w:rsidR="00CA124C" w:rsidRDefault="00CA124C" w:rsidP="002565C3">
      <w:pPr>
        <w:spacing w:after="0" w:line="240" w:lineRule="auto"/>
        <w:jc w:val="both"/>
        <w:rPr>
          <w:rFonts w:ascii="Times New Roman" w:eastAsia="Times New Roman" w:hAnsi="Times New Roman" w:cs="Times New Roman"/>
          <w:sz w:val="24"/>
          <w:szCs w:val="24"/>
          <w:u w:val="single"/>
        </w:rPr>
      </w:pPr>
      <w:r w:rsidRPr="00CA124C">
        <w:rPr>
          <w:rFonts w:ascii="Times New Roman" w:eastAsia="Times New Roman" w:hAnsi="Times New Roman" w:cs="Times New Roman"/>
          <w:sz w:val="24"/>
          <w:szCs w:val="24"/>
          <w:u w:val="single"/>
        </w:rPr>
        <w:t>Numerous Pathways to Success</w:t>
      </w:r>
    </w:p>
    <w:p w:rsidR="00B21808" w:rsidRDefault="00FA0F33" w:rsidP="002565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21808">
        <w:rPr>
          <w:rFonts w:ascii="Times New Roman" w:eastAsia="Times New Roman" w:hAnsi="Times New Roman" w:cs="Times New Roman"/>
          <w:sz w:val="24"/>
          <w:szCs w:val="24"/>
        </w:rPr>
        <w:t xml:space="preserve">ll Africana Studies </w:t>
      </w:r>
      <w:r>
        <w:rPr>
          <w:rFonts w:ascii="Times New Roman" w:eastAsia="Times New Roman" w:hAnsi="Times New Roman" w:cs="Times New Roman"/>
          <w:sz w:val="24"/>
          <w:szCs w:val="24"/>
        </w:rPr>
        <w:t>faculty</w:t>
      </w:r>
      <w:r w:rsidR="00B21808">
        <w:rPr>
          <w:rFonts w:ascii="Times New Roman" w:eastAsia="Times New Roman" w:hAnsi="Times New Roman" w:cs="Times New Roman"/>
          <w:sz w:val="24"/>
          <w:szCs w:val="24"/>
        </w:rPr>
        <w:t xml:space="preserve"> contributed to the numerous pathways to success</w:t>
      </w:r>
      <w:r w:rsidR="00F56841">
        <w:rPr>
          <w:rFonts w:ascii="Times New Roman" w:eastAsia="Times New Roman" w:hAnsi="Times New Roman" w:cs="Times New Roman"/>
          <w:sz w:val="24"/>
          <w:szCs w:val="24"/>
        </w:rPr>
        <w:t xml:space="preserve"> for our students</w:t>
      </w:r>
      <w:r w:rsidR="00B21808">
        <w:rPr>
          <w:rFonts w:ascii="Times New Roman" w:eastAsia="Times New Roman" w:hAnsi="Times New Roman" w:cs="Times New Roman"/>
          <w:sz w:val="24"/>
          <w:szCs w:val="24"/>
        </w:rPr>
        <w:t xml:space="preserve">, thereby </w:t>
      </w:r>
      <w:r w:rsidR="00F56841">
        <w:rPr>
          <w:rFonts w:ascii="Times New Roman" w:eastAsia="Times New Roman" w:hAnsi="Times New Roman" w:cs="Times New Roman"/>
          <w:sz w:val="24"/>
          <w:szCs w:val="24"/>
        </w:rPr>
        <w:t xml:space="preserve">contributing to </w:t>
      </w:r>
      <w:r w:rsidR="00B21808">
        <w:rPr>
          <w:rFonts w:ascii="Times New Roman" w:eastAsia="Times New Roman" w:hAnsi="Times New Roman" w:cs="Times New Roman"/>
          <w:sz w:val="24"/>
          <w:szCs w:val="24"/>
        </w:rPr>
        <w:t xml:space="preserve">Making CSUN Shine. </w:t>
      </w:r>
      <w:r w:rsidR="00F56841">
        <w:rPr>
          <w:rFonts w:ascii="Times New Roman" w:eastAsia="Times New Roman" w:hAnsi="Times New Roman" w:cs="Times New Roman"/>
          <w:sz w:val="24"/>
          <w:szCs w:val="24"/>
        </w:rPr>
        <w:t>During the 2014-15 AY, f</w:t>
      </w:r>
      <w:r w:rsidR="00B21808">
        <w:rPr>
          <w:rFonts w:ascii="Times New Roman" w:eastAsia="Times New Roman" w:hAnsi="Times New Roman" w:cs="Times New Roman"/>
          <w:sz w:val="24"/>
          <w:szCs w:val="24"/>
        </w:rPr>
        <w:t xml:space="preserve">aculty </w:t>
      </w:r>
      <w:r w:rsidR="00B21808">
        <w:rPr>
          <w:rFonts w:ascii="Times New Roman" w:eastAsia="Times New Roman" w:hAnsi="Times New Roman" w:cs="Times New Roman"/>
          <w:sz w:val="24"/>
          <w:szCs w:val="24"/>
        </w:rPr>
        <w:t>members contributed in three primary areas 1) Teaching Effectiveness, 2) Research and Scholarship, and 3) Service. Data and example for each category is provided below:</w:t>
      </w:r>
    </w:p>
    <w:p w:rsidR="008636FF" w:rsidRDefault="00B21808" w:rsidP="002565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636FF" w:rsidRDefault="008636FF" w:rsidP="002565C3">
      <w:pPr>
        <w:spacing w:after="0" w:line="240" w:lineRule="auto"/>
        <w:jc w:val="both"/>
        <w:rPr>
          <w:rFonts w:ascii="Times New Roman" w:eastAsia="Times New Roman" w:hAnsi="Times New Roman" w:cs="Times New Roman"/>
          <w:sz w:val="24"/>
          <w:szCs w:val="24"/>
        </w:rPr>
      </w:pPr>
    </w:p>
    <w:p w:rsidR="00B21808" w:rsidRDefault="00B21808" w:rsidP="002565C3">
      <w:pPr>
        <w:spacing w:after="0" w:line="240" w:lineRule="auto"/>
        <w:jc w:val="both"/>
        <w:rPr>
          <w:rFonts w:ascii="Times New Roman" w:eastAsia="Times New Roman" w:hAnsi="Times New Roman" w:cs="Times New Roman"/>
          <w:sz w:val="24"/>
          <w:szCs w:val="24"/>
        </w:rPr>
      </w:pPr>
      <w:r w:rsidRPr="004128D0">
        <w:rPr>
          <w:rFonts w:ascii="Times New Roman" w:eastAsia="Times New Roman" w:hAnsi="Times New Roman" w:cs="Times New Roman"/>
          <w:i/>
          <w:sz w:val="24"/>
          <w:szCs w:val="24"/>
        </w:rPr>
        <w:t>Teaching Effectiveness</w:t>
      </w:r>
      <w:r>
        <w:rPr>
          <w:rFonts w:ascii="Times New Roman" w:eastAsia="Times New Roman" w:hAnsi="Times New Roman" w:cs="Times New Roman"/>
          <w:sz w:val="24"/>
          <w:szCs w:val="24"/>
        </w:rPr>
        <w:t>:</w:t>
      </w:r>
    </w:p>
    <w:p w:rsidR="00B21808" w:rsidRDefault="004128D0" w:rsidP="006B0E0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Africana Studies faculty members are fully committed to </w:t>
      </w:r>
      <w:r w:rsidR="006B0E02">
        <w:rPr>
          <w:rFonts w:ascii="Times New Roman" w:eastAsia="Times New Roman" w:hAnsi="Times New Roman" w:cs="Times New Roman"/>
          <w:sz w:val="24"/>
          <w:szCs w:val="24"/>
        </w:rPr>
        <w:t>effective teaching strategies</w:t>
      </w:r>
      <w:r w:rsidR="00F56841">
        <w:rPr>
          <w:rFonts w:ascii="Times New Roman" w:eastAsia="Times New Roman" w:hAnsi="Times New Roman" w:cs="Times New Roman"/>
          <w:sz w:val="24"/>
          <w:szCs w:val="24"/>
        </w:rPr>
        <w:t xml:space="preserve"> to further ensure student success</w:t>
      </w:r>
      <w:r w:rsidR="006B0E02">
        <w:rPr>
          <w:rFonts w:ascii="Times New Roman" w:eastAsia="Times New Roman" w:hAnsi="Times New Roman" w:cs="Times New Roman"/>
          <w:sz w:val="24"/>
          <w:szCs w:val="24"/>
        </w:rPr>
        <w:t xml:space="preserve">. During the 2014-15 AY faculty members increased their knowledge of innovative teaching approaches, and implemented those approaches in the classroom. Faculty </w:t>
      </w:r>
      <w:r w:rsidR="00F56841">
        <w:rPr>
          <w:rFonts w:ascii="Times New Roman" w:eastAsia="Times New Roman" w:hAnsi="Times New Roman" w:cs="Times New Roman"/>
          <w:sz w:val="24"/>
          <w:szCs w:val="24"/>
        </w:rPr>
        <w:t>were</w:t>
      </w:r>
      <w:r w:rsidR="006B0E02">
        <w:rPr>
          <w:rFonts w:ascii="Times New Roman" w:eastAsia="Times New Roman" w:hAnsi="Times New Roman" w:cs="Times New Roman"/>
          <w:sz w:val="24"/>
          <w:szCs w:val="24"/>
        </w:rPr>
        <w:t xml:space="preserve"> also </w:t>
      </w:r>
      <w:r w:rsidR="006B0E02">
        <w:rPr>
          <w:rFonts w:ascii="Times New Roman" w:eastAsia="Times New Roman" w:hAnsi="Times New Roman" w:cs="Times New Roman"/>
          <w:sz w:val="24"/>
          <w:szCs w:val="24"/>
        </w:rPr>
        <w:t xml:space="preserve">spotlighted for their outstanding teaching philosophies and pedagogies. </w:t>
      </w:r>
    </w:p>
    <w:p w:rsidR="006B0E02" w:rsidRDefault="006B0E02" w:rsidP="006B0E02">
      <w:pPr>
        <w:spacing w:after="0" w:line="240" w:lineRule="auto"/>
        <w:ind w:left="720"/>
        <w:jc w:val="both"/>
        <w:rPr>
          <w:rFonts w:ascii="Times New Roman" w:eastAsia="Times New Roman" w:hAnsi="Times New Roman" w:cs="Times New Roman"/>
          <w:sz w:val="24"/>
          <w:szCs w:val="24"/>
        </w:rPr>
      </w:pPr>
    </w:p>
    <w:p w:rsidR="006B0E02" w:rsidRDefault="006B0E02" w:rsidP="006B0E0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Training</w:t>
      </w:r>
    </w:p>
    <w:p w:rsidR="006B0E02" w:rsidRPr="006B0E02" w:rsidRDefault="006B0E02" w:rsidP="006B0E02">
      <w:pPr>
        <w:pStyle w:val="ListParagraph"/>
        <w:numPr>
          <w:ilvl w:val="0"/>
          <w:numId w:val="23"/>
        </w:numPr>
        <w:spacing w:after="0" w:line="240" w:lineRule="auto"/>
        <w:jc w:val="both"/>
        <w:rPr>
          <w:rFonts w:ascii="Times New Roman" w:eastAsia="Times New Roman" w:hAnsi="Times New Roman" w:cs="Times New Roman"/>
          <w:sz w:val="24"/>
          <w:szCs w:val="24"/>
        </w:rPr>
      </w:pPr>
      <w:r w:rsidRPr="006B0E02">
        <w:rPr>
          <w:rFonts w:ascii="Times New Roman" w:eastAsia="Times New Roman" w:hAnsi="Times New Roman" w:cs="Times New Roman"/>
          <w:sz w:val="24"/>
          <w:szCs w:val="24"/>
        </w:rPr>
        <w:t xml:space="preserve">Participated in Winter Bridges an intensive teaching workshop for learner-centered course redesign. </w:t>
      </w:r>
    </w:p>
    <w:p w:rsidR="006B0E02" w:rsidRDefault="006B0E02" w:rsidP="006B0E02">
      <w:pPr>
        <w:pStyle w:val="ListParagraph"/>
        <w:numPr>
          <w:ilvl w:val="0"/>
          <w:numId w:val="23"/>
        </w:numPr>
        <w:spacing w:after="0" w:line="240" w:lineRule="auto"/>
        <w:jc w:val="both"/>
        <w:rPr>
          <w:rFonts w:ascii="Times New Roman" w:eastAsia="Times New Roman" w:hAnsi="Times New Roman" w:cs="Times New Roman"/>
          <w:sz w:val="24"/>
          <w:szCs w:val="24"/>
        </w:rPr>
      </w:pPr>
      <w:r w:rsidRPr="006B0E02">
        <w:rPr>
          <w:rFonts w:ascii="Times New Roman" w:eastAsia="Times New Roman" w:hAnsi="Times New Roman" w:cs="Times New Roman"/>
          <w:sz w:val="24"/>
          <w:szCs w:val="24"/>
        </w:rPr>
        <w:t>Participated in online intensive workshops to learn innovative pedagogical methods in teaching writing.</w:t>
      </w:r>
    </w:p>
    <w:p w:rsidR="006B0E02" w:rsidRDefault="006B0E02" w:rsidP="006B0E02">
      <w:pPr>
        <w:pStyle w:val="ListParagraph"/>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6B0E02">
        <w:rPr>
          <w:rFonts w:ascii="Times New Roman" w:eastAsia="Times New Roman" w:hAnsi="Times New Roman" w:cs="Times New Roman"/>
          <w:sz w:val="24"/>
          <w:szCs w:val="24"/>
        </w:rPr>
        <w:t xml:space="preserve">articipated in the Walking the Talk: Facilitating Classroom Conversations on Race workshop hosted by faculty development and facilitated by Dr. Tracy Buenavista. This workshop provided strategic approaches to discussing issues of race and identity while maintaining an engaging classroom environment. </w:t>
      </w:r>
      <w:r w:rsidR="008636FF">
        <w:rPr>
          <w:rFonts w:ascii="Times New Roman" w:eastAsia="Times New Roman" w:hAnsi="Times New Roman" w:cs="Times New Roman"/>
          <w:sz w:val="24"/>
          <w:szCs w:val="24"/>
        </w:rPr>
        <w:t>Participants were</w:t>
      </w:r>
      <w:r w:rsidRPr="006B0E02">
        <w:rPr>
          <w:rFonts w:ascii="Times New Roman" w:eastAsia="Times New Roman" w:hAnsi="Times New Roman" w:cs="Times New Roman"/>
          <w:sz w:val="24"/>
          <w:szCs w:val="24"/>
        </w:rPr>
        <w:t xml:space="preserve"> able to gain a thorough grounding of interactive teaching approaches on race and issues related to identity.</w:t>
      </w:r>
    </w:p>
    <w:p w:rsidR="006B0E02" w:rsidRPr="006B0E02" w:rsidRDefault="006B0E02" w:rsidP="006B0E02">
      <w:pPr>
        <w:pStyle w:val="ListParagraph"/>
        <w:numPr>
          <w:ilvl w:val="0"/>
          <w:numId w:val="23"/>
        </w:numPr>
        <w:spacing w:after="0" w:line="240" w:lineRule="auto"/>
        <w:jc w:val="both"/>
        <w:rPr>
          <w:rFonts w:ascii="Times New Roman" w:eastAsia="Times New Roman" w:hAnsi="Times New Roman" w:cs="Times New Roman"/>
          <w:sz w:val="24"/>
          <w:szCs w:val="24"/>
        </w:rPr>
      </w:pPr>
      <w:r w:rsidRPr="006B0E02">
        <w:rPr>
          <w:rFonts w:ascii="Times New Roman" w:eastAsia="Times New Roman" w:hAnsi="Times New Roman" w:cs="Times New Roman"/>
          <w:sz w:val="24"/>
          <w:szCs w:val="24"/>
        </w:rPr>
        <w:t>Participated in online intensive workshops to learn innovative pedagogical methods in teaching writing.</w:t>
      </w:r>
    </w:p>
    <w:p w:rsidR="006B0E02" w:rsidRDefault="006B0E02" w:rsidP="006B0E02">
      <w:pPr>
        <w:pStyle w:val="ListParagraph"/>
        <w:numPr>
          <w:ilvl w:val="0"/>
          <w:numId w:val="23"/>
        </w:numPr>
        <w:spacing w:after="0" w:line="240" w:lineRule="auto"/>
        <w:jc w:val="both"/>
        <w:rPr>
          <w:rFonts w:ascii="Times New Roman" w:eastAsia="Times New Roman" w:hAnsi="Times New Roman" w:cs="Times New Roman"/>
          <w:sz w:val="24"/>
          <w:szCs w:val="24"/>
        </w:rPr>
      </w:pPr>
      <w:r w:rsidRPr="006B0E02">
        <w:rPr>
          <w:rFonts w:ascii="Times New Roman" w:eastAsia="Times New Roman" w:hAnsi="Times New Roman" w:cs="Times New Roman"/>
          <w:sz w:val="24"/>
          <w:szCs w:val="24"/>
        </w:rPr>
        <w:t>Attended eText training and Course Redesign Institute to create affordable texts and learning solutions to flip writing courses</w:t>
      </w:r>
    </w:p>
    <w:p w:rsidR="00AA22AD" w:rsidRPr="00AA22AD" w:rsidRDefault="00AA22AD" w:rsidP="00AA22AD">
      <w:pPr>
        <w:pStyle w:val="ListParagraph"/>
        <w:numPr>
          <w:ilvl w:val="0"/>
          <w:numId w:val="23"/>
        </w:numPr>
        <w:ind w:right="-288"/>
        <w:rPr>
          <w:rFonts w:ascii="Adobe Caslon Pro" w:hAnsi="Adobe Caslon Pro"/>
          <w:bCs/>
        </w:rPr>
      </w:pPr>
      <w:r w:rsidRPr="00AA22AD">
        <w:rPr>
          <w:rFonts w:ascii="Adobe Caslon Pro" w:hAnsi="Adobe Caslon Pro"/>
          <w:bCs/>
          <w:i/>
        </w:rPr>
        <w:t>CSUN, BUILD Poder (Promoting Opportunities for Diversity in Education and Research).</w:t>
      </w:r>
      <w:r w:rsidRPr="00AA22AD">
        <w:rPr>
          <w:rFonts w:ascii="Adobe Caslon Pro" w:hAnsi="Adobe Caslon Pro"/>
          <w:bCs/>
        </w:rPr>
        <w:t xml:space="preserve">  </w:t>
      </w:r>
      <w:r w:rsidRPr="00AA22AD">
        <w:rPr>
          <w:rFonts w:ascii="Adobe Caslon Pro" w:hAnsi="Adobe Caslon Pro"/>
          <w:bCs/>
          <w:i/>
        </w:rPr>
        <w:t>Culturally Competent Mentoring Training. Two-day workshop, May 2015.</w:t>
      </w:r>
      <w:r w:rsidRPr="00AA22AD">
        <w:rPr>
          <w:rFonts w:ascii="Adobe Caslon Pro" w:hAnsi="Adobe Caslon Pro"/>
          <w:bCs/>
        </w:rPr>
        <w:t xml:space="preserve"> Jones Inclusive Leadership, Inc. </w:t>
      </w:r>
    </w:p>
    <w:p w:rsidR="00AA22AD" w:rsidRPr="00AA22AD" w:rsidRDefault="00AA22AD" w:rsidP="00AA22AD">
      <w:pPr>
        <w:pStyle w:val="ListParagraph"/>
        <w:numPr>
          <w:ilvl w:val="0"/>
          <w:numId w:val="23"/>
        </w:numPr>
        <w:ind w:right="-288"/>
        <w:rPr>
          <w:rFonts w:ascii="Adobe Caslon Pro" w:hAnsi="Adobe Caslon Pro"/>
          <w:bCs/>
        </w:rPr>
      </w:pPr>
      <w:r w:rsidRPr="00AA22AD">
        <w:rPr>
          <w:rFonts w:ascii="Adobe Caslon Pro" w:hAnsi="Adobe Caslon Pro"/>
          <w:bCs/>
        </w:rPr>
        <w:t xml:space="preserve">CSUN, RIMI </w:t>
      </w:r>
      <w:r w:rsidRPr="00AA22AD">
        <w:rPr>
          <w:rFonts w:ascii="Adobe Caslon Pro" w:hAnsi="Adobe Caslon Pro"/>
          <w:bCs/>
          <w:i/>
        </w:rPr>
        <w:t>Mixed Methods Course,</w:t>
      </w:r>
      <w:r w:rsidRPr="00AA22AD">
        <w:rPr>
          <w:rFonts w:ascii="Adobe Caslon Pro" w:hAnsi="Adobe Caslon Pro"/>
          <w:bCs/>
        </w:rPr>
        <w:t xml:space="preserve"> Spring 2015. </w:t>
      </w:r>
    </w:p>
    <w:p w:rsidR="006B0E02" w:rsidRDefault="006B0E02" w:rsidP="006B0E02">
      <w:pPr>
        <w:spacing w:after="0" w:line="240" w:lineRule="auto"/>
        <w:ind w:left="720"/>
        <w:jc w:val="both"/>
        <w:rPr>
          <w:rFonts w:ascii="Times New Roman" w:eastAsia="Times New Roman" w:hAnsi="Times New Roman" w:cs="Times New Roman"/>
          <w:sz w:val="24"/>
          <w:szCs w:val="24"/>
        </w:rPr>
      </w:pPr>
    </w:p>
    <w:p w:rsidR="001728E6" w:rsidRDefault="001728E6" w:rsidP="006B0E02">
      <w:pPr>
        <w:spacing w:after="0" w:line="240" w:lineRule="auto"/>
        <w:ind w:left="720"/>
        <w:jc w:val="both"/>
        <w:rPr>
          <w:rFonts w:ascii="Times New Roman" w:eastAsia="Times New Roman" w:hAnsi="Times New Roman" w:cs="Times New Roman"/>
          <w:sz w:val="24"/>
          <w:szCs w:val="24"/>
        </w:rPr>
      </w:pPr>
    </w:p>
    <w:p w:rsidR="001728E6" w:rsidRDefault="001728E6" w:rsidP="006B0E02">
      <w:pPr>
        <w:spacing w:after="0" w:line="240" w:lineRule="auto"/>
        <w:ind w:left="720"/>
        <w:jc w:val="both"/>
        <w:rPr>
          <w:rFonts w:ascii="Times New Roman" w:eastAsia="Times New Roman" w:hAnsi="Times New Roman" w:cs="Times New Roman"/>
          <w:sz w:val="24"/>
          <w:szCs w:val="24"/>
        </w:rPr>
      </w:pPr>
    </w:p>
    <w:p w:rsidR="006B0E02" w:rsidRDefault="006B0E02" w:rsidP="006B0E0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w:t>
      </w:r>
    </w:p>
    <w:p w:rsidR="001728E6" w:rsidRPr="001728E6" w:rsidRDefault="001728E6" w:rsidP="001728E6">
      <w:pPr>
        <w:pStyle w:val="ListParagraph"/>
        <w:numPr>
          <w:ilvl w:val="0"/>
          <w:numId w:val="24"/>
        </w:numPr>
        <w:spacing w:after="0" w:line="240" w:lineRule="auto"/>
        <w:jc w:val="both"/>
        <w:rPr>
          <w:rFonts w:ascii="Times New Roman" w:eastAsia="Times New Roman" w:hAnsi="Times New Roman" w:cs="Times New Roman"/>
          <w:sz w:val="24"/>
          <w:szCs w:val="24"/>
        </w:rPr>
      </w:pPr>
      <w:r w:rsidRPr="001728E6">
        <w:rPr>
          <w:rFonts w:ascii="Times New Roman" w:eastAsia="Times New Roman" w:hAnsi="Times New Roman" w:cs="Times New Roman"/>
          <w:sz w:val="24"/>
          <w:szCs w:val="24"/>
        </w:rPr>
        <w:t>Taught newly developed course: Popular Culture in the Black World, AFRS 252. Developed pre/post surveys to document student knowledge on subject matter before and after having taken the course. Created CAPTURED</w:t>
      </w:r>
      <w:r w:rsidR="00926D1C">
        <w:rPr>
          <w:rFonts w:ascii="Times New Roman" w:eastAsia="Times New Roman" w:hAnsi="Times New Roman" w:cs="Times New Roman"/>
          <w:sz w:val="24"/>
          <w:szCs w:val="24"/>
        </w:rPr>
        <w:t>, a</w:t>
      </w:r>
      <w:r w:rsidRPr="001728E6">
        <w:rPr>
          <w:rFonts w:ascii="Times New Roman" w:eastAsia="Times New Roman" w:hAnsi="Times New Roman" w:cs="Times New Roman"/>
          <w:sz w:val="24"/>
          <w:szCs w:val="24"/>
        </w:rPr>
        <w:t xml:space="preserve"> Student Research Journal as part of course requirement. </w:t>
      </w:r>
    </w:p>
    <w:p w:rsidR="001728E6" w:rsidRDefault="001728E6" w:rsidP="001728E6">
      <w:pPr>
        <w:pStyle w:val="ListParagraph"/>
        <w:numPr>
          <w:ilvl w:val="0"/>
          <w:numId w:val="24"/>
        </w:numPr>
        <w:spacing w:after="0" w:line="240" w:lineRule="auto"/>
        <w:jc w:val="both"/>
        <w:rPr>
          <w:rFonts w:ascii="Times New Roman" w:eastAsia="Times New Roman" w:hAnsi="Times New Roman" w:cs="Times New Roman"/>
          <w:sz w:val="24"/>
          <w:szCs w:val="24"/>
        </w:rPr>
      </w:pPr>
      <w:r w:rsidRPr="001728E6">
        <w:rPr>
          <w:rFonts w:ascii="Times New Roman" w:eastAsia="Times New Roman" w:hAnsi="Times New Roman" w:cs="Times New Roman"/>
          <w:sz w:val="24"/>
          <w:szCs w:val="24"/>
        </w:rPr>
        <w:t>Developed and taught, “Communication in Public Organizations” and “Leadership in Public Organizations” (Graduate Level), California State University, Northridge, Tseng College of Extended Learning and Midcareer Education.</w:t>
      </w:r>
    </w:p>
    <w:p w:rsidR="006B0E02" w:rsidRDefault="008636FF" w:rsidP="006B0E02">
      <w:pPr>
        <w:pStyle w:val="ListParagraph"/>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6B0E02" w:rsidRPr="006B0E02">
        <w:rPr>
          <w:rFonts w:ascii="Times New Roman" w:eastAsia="Times New Roman" w:hAnsi="Times New Roman" w:cs="Times New Roman"/>
          <w:sz w:val="24"/>
          <w:szCs w:val="24"/>
        </w:rPr>
        <w:t xml:space="preserve">ocused on increasing student engagement.  </w:t>
      </w:r>
      <w:r>
        <w:rPr>
          <w:rFonts w:ascii="Times New Roman" w:eastAsia="Times New Roman" w:hAnsi="Times New Roman" w:cs="Times New Roman"/>
          <w:sz w:val="24"/>
          <w:szCs w:val="24"/>
        </w:rPr>
        <w:t>A</w:t>
      </w:r>
      <w:r w:rsidR="006B0E02" w:rsidRPr="006B0E02">
        <w:rPr>
          <w:rFonts w:ascii="Times New Roman" w:eastAsia="Times New Roman" w:hAnsi="Times New Roman" w:cs="Times New Roman"/>
          <w:sz w:val="24"/>
          <w:szCs w:val="24"/>
        </w:rPr>
        <w:t xml:space="preserve">ttempted to integrate digital peer review processes into the classroom using Google docs where students work in pairs to read and comment on each other's work.  </w:t>
      </w:r>
    </w:p>
    <w:p w:rsidR="006B0E02" w:rsidRDefault="006B0E02" w:rsidP="006B0E02">
      <w:pPr>
        <w:pStyle w:val="ListParagraph"/>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6B0E02">
        <w:rPr>
          <w:rFonts w:ascii="Times New Roman" w:eastAsia="Times New Roman" w:hAnsi="Times New Roman" w:cs="Times New Roman"/>
          <w:sz w:val="24"/>
          <w:szCs w:val="24"/>
        </w:rPr>
        <w:t xml:space="preserve">utreached to Moya Ojarigi, Preschool Director of Inner Child Artistry </w:t>
      </w:r>
      <w:r w:rsidR="008636FF">
        <w:rPr>
          <w:rFonts w:ascii="Times New Roman" w:eastAsia="Times New Roman" w:hAnsi="Times New Roman" w:cs="Times New Roman"/>
          <w:sz w:val="24"/>
          <w:szCs w:val="24"/>
        </w:rPr>
        <w:t>while</w:t>
      </w:r>
      <w:r w:rsidRPr="006B0E02">
        <w:rPr>
          <w:rFonts w:ascii="Times New Roman" w:eastAsia="Times New Roman" w:hAnsi="Times New Roman" w:cs="Times New Roman"/>
          <w:sz w:val="24"/>
          <w:szCs w:val="24"/>
        </w:rPr>
        <w:t xml:space="preserve"> t</w:t>
      </w:r>
      <w:r w:rsidR="008636FF">
        <w:rPr>
          <w:rFonts w:ascii="Times New Roman" w:eastAsia="Times New Roman" w:hAnsi="Times New Roman" w:cs="Times New Roman"/>
          <w:sz w:val="24"/>
          <w:szCs w:val="24"/>
        </w:rPr>
        <w:t>eaching</w:t>
      </w:r>
      <w:r w:rsidRPr="006B0E02">
        <w:rPr>
          <w:rFonts w:ascii="Times New Roman" w:eastAsia="Times New Roman" w:hAnsi="Times New Roman" w:cs="Times New Roman"/>
          <w:sz w:val="24"/>
          <w:szCs w:val="24"/>
        </w:rPr>
        <w:t xml:space="preserve"> AFRS 421 in the spring.  Although this course was outside of area of expertise, </w:t>
      </w:r>
      <w:r w:rsidR="008636FF">
        <w:rPr>
          <w:rFonts w:ascii="Times New Roman" w:eastAsia="Times New Roman" w:hAnsi="Times New Roman" w:cs="Times New Roman"/>
          <w:sz w:val="24"/>
          <w:szCs w:val="24"/>
        </w:rPr>
        <w:t xml:space="preserve">faculty </w:t>
      </w:r>
      <w:r w:rsidRPr="006B0E02">
        <w:rPr>
          <w:rFonts w:ascii="Times New Roman" w:eastAsia="Times New Roman" w:hAnsi="Times New Roman" w:cs="Times New Roman"/>
          <w:sz w:val="24"/>
          <w:szCs w:val="24"/>
        </w:rPr>
        <w:t xml:space="preserve">endeavored to maximize student learning through subject matter expert guest lecturers and "field experience" at Inner Child Artistry Preschool.  </w:t>
      </w:r>
    </w:p>
    <w:p w:rsidR="006B0E02" w:rsidRDefault="006B0E02" w:rsidP="006B0E02">
      <w:pPr>
        <w:pStyle w:val="ListParagraph"/>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6B0E02">
        <w:rPr>
          <w:rFonts w:ascii="Times New Roman" w:eastAsia="Times New Roman" w:hAnsi="Times New Roman" w:cs="Times New Roman"/>
          <w:sz w:val="24"/>
          <w:szCs w:val="24"/>
        </w:rPr>
        <w:t xml:space="preserve">wo course proposals accepted for inclusion in the G.E. </w:t>
      </w:r>
      <w:r>
        <w:rPr>
          <w:rFonts w:ascii="Times New Roman" w:eastAsia="Times New Roman" w:hAnsi="Times New Roman" w:cs="Times New Roman"/>
          <w:sz w:val="24"/>
          <w:szCs w:val="24"/>
        </w:rPr>
        <w:t xml:space="preserve">Social Justice Path program. </w:t>
      </w:r>
    </w:p>
    <w:p w:rsidR="006B0E02" w:rsidRDefault="006B0E02" w:rsidP="006B0E02">
      <w:pPr>
        <w:pStyle w:val="ListParagraph"/>
        <w:numPr>
          <w:ilvl w:val="0"/>
          <w:numId w:val="24"/>
        </w:numPr>
        <w:spacing w:after="0" w:line="240" w:lineRule="auto"/>
        <w:jc w:val="both"/>
        <w:rPr>
          <w:rFonts w:ascii="Times New Roman" w:eastAsia="Times New Roman" w:hAnsi="Times New Roman" w:cs="Times New Roman"/>
          <w:sz w:val="24"/>
          <w:szCs w:val="24"/>
        </w:rPr>
      </w:pPr>
      <w:r w:rsidRPr="006B0E02">
        <w:rPr>
          <w:rFonts w:ascii="Times New Roman" w:eastAsia="Times New Roman" w:hAnsi="Times New Roman" w:cs="Times New Roman"/>
          <w:sz w:val="24"/>
          <w:szCs w:val="24"/>
        </w:rPr>
        <w:t>Introduced new research metho</w:t>
      </w:r>
      <w:r>
        <w:rPr>
          <w:rFonts w:ascii="Times New Roman" w:eastAsia="Times New Roman" w:hAnsi="Times New Roman" w:cs="Times New Roman"/>
          <w:sz w:val="24"/>
          <w:szCs w:val="24"/>
        </w:rPr>
        <w:t xml:space="preserve">ds course </w:t>
      </w:r>
      <w:r w:rsidR="008636FF">
        <w:rPr>
          <w:rFonts w:ascii="Times New Roman" w:eastAsia="Times New Roman" w:hAnsi="Times New Roman" w:cs="Times New Roman"/>
          <w:sz w:val="24"/>
          <w:szCs w:val="24"/>
        </w:rPr>
        <w:t xml:space="preserve">AFRS 398 </w:t>
      </w:r>
      <w:r>
        <w:rPr>
          <w:rFonts w:ascii="Times New Roman" w:eastAsia="Times New Roman" w:hAnsi="Times New Roman" w:cs="Times New Roman"/>
          <w:sz w:val="24"/>
          <w:szCs w:val="24"/>
        </w:rPr>
        <w:t xml:space="preserve">in the department. </w:t>
      </w:r>
    </w:p>
    <w:p w:rsidR="006B0E02" w:rsidRPr="006B0E02" w:rsidRDefault="006B0E02" w:rsidP="006B0E02">
      <w:pPr>
        <w:pStyle w:val="ListParagraph"/>
        <w:numPr>
          <w:ilvl w:val="0"/>
          <w:numId w:val="24"/>
        </w:numPr>
        <w:spacing w:after="0" w:line="240" w:lineRule="auto"/>
        <w:jc w:val="both"/>
        <w:rPr>
          <w:rFonts w:ascii="Times New Roman" w:eastAsia="Times New Roman" w:hAnsi="Times New Roman" w:cs="Times New Roman"/>
          <w:sz w:val="24"/>
          <w:szCs w:val="24"/>
        </w:rPr>
      </w:pPr>
      <w:r w:rsidRPr="006B0E02">
        <w:rPr>
          <w:rFonts w:ascii="Times New Roman" w:eastAsia="Times New Roman" w:hAnsi="Times New Roman" w:cs="Times New Roman"/>
          <w:sz w:val="24"/>
          <w:szCs w:val="24"/>
        </w:rPr>
        <w:lastRenderedPageBreak/>
        <w:t>Used innovative teaching strategies such as "Think Pair Share" and "Group Quizzes" into the classroom.</w:t>
      </w:r>
    </w:p>
    <w:p w:rsidR="006B0E02" w:rsidRDefault="006B0E02" w:rsidP="006B0E02">
      <w:pPr>
        <w:spacing w:after="0" w:line="240" w:lineRule="auto"/>
        <w:ind w:left="720"/>
        <w:jc w:val="both"/>
        <w:rPr>
          <w:rFonts w:ascii="Times New Roman" w:eastAsia="Times New Roman" w:hAnsi="Times New Roman" w:cs="Times New Roman"/>
          <w:sz w:val="24"/>
          <w:szCs w:val="24"/>
        </w:rPr>
      </w:pPr>
    </w:p>
    <w:p w:rsidR="006B0E02" w:rsidRDefault="006B0E02" w:rsidP="006B0E0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Results:</w:t>
      </w:r>
    </w:p>
    <w:p w:rsidR="006B0E02" w:rsidRPr="006B0E02" w:rsidRDefault="006B0E02" w:rsidP="006B0E02">
      <w:pPr>
        <w:pStyle w:val="ListParagraph"/>
        <w:numPr>
          <w:ilvl w:val="0"/>
          <w:numId w:val="25"/>
        </w:numPr>
        <w:spacing w:after="0" w:line="240" w:lineRule="auto"/>
        <w:jc w:val="both"/>
        <w:rPr>
          <w:rFonts w:ascii="Times New Roman" w:eastAsia="Times New Roman" w:hAnsi="Times New Roman" w:cs="Times New Roman"/>
          <w:sz w:val="24"/>
          <w:szCs w:val="24"/>
        </w:rPr>
      </w:pPr>
      <w:r w:rsidRPr="006B0E02">
        <w:rPr>
          <w:rFonts w:ascii="Times New Roman" w:eastAsia="Times New Roman" w:hAnsi="Times New Roman" w:cs="Times New Roman"/>
          <w:sz w:val="24"/>
          <w:szCs w:val="24"/>
        </w:rPr>
        <w:t>Spotlighted for teaching effectiveness and invited to share innovative teaching strategies with new faculty.</w:t>
      </w:r>
    </w:p>
    <w:p w:rsidR="006B0E02" w:rsidRDefault="006B0E02" w:rsidP="006B0E02">
      <w:pPr>
        <w:pStyle w:val="ListParagraph"/>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6B0E02">
        <w:rPr>
          <w:rFonts w:ascii="Times New Roman" w:eastAsia="Times New Roman" w:hAnsi="Times New Roman" w:cs="Times New Roman"/>
          <w:sz w:val="24"/>
          <w:szCs w:val="24"/>
        </w:rPr>
        <w:t xml:space="preserve">erved as an Online Facilitator for the Online Faculty Learning Community operated by Building Connections for Success (BCFS). </w:t>
      </w:r>
      <w:r w:rsidR="008636FF">
        <w:rPr>
          <w:rFonts w:ascii="Times New Roman" w:eastAsia="Times New Roman" w:hAnsi="Times New Roman" w:cs="Times New Roman"/>
          <w:sz w:val="24"/>
          <w:szCs w:val="24"/>
        </w:rPr>
        <w:t xml:space="preserve">Faculty were </w:t>
      </w:r>
      <w:r w:rsidRPr="006B0E02">
        <w:rPr>
          <w:rFonts w:ascii="Times New Roman" w:eastAsia="Times New Roman" w:hAnsi="Times New Roman" w:cs="Times New Roman"/>
          <w:sz w:val="24"/>
          <w:szCs w:val="24"/>
        </w:rPr>
        <w:t xml:space="preserve">asked to record a teaching strategy that would train first year tenure track faculty in implementing pedagogical approaches that would aid in effective teaching models. </w:t>
      </w:r>
    </w:p>
    <w:p w:rsidR="006B0E02" w:rsidRDefault="006B0E02" w:rsidP="006B0E02">
      <w:pPr>
        <w:spacing w:after="0" w:line="240" w:lineRule="auto"/>
        <w:ind w:left="720"/>
        <w:jc w:val="both"/>
        <w:rPr>
          <w:rFonts w:ascii="Times New Roman" w:eastAsia="Times New Roman" w:hAnsi="Times New Roman" w:cs="Times New Roman"/>
          <w:sz w:val="24"/>
          <w:szCs w:val="24"/>
        </w:rPr>
      </w:pPr>
    </w:p>
    <w:p w:rsidR="00B21808" w:rsidRDefault="00B21808" w:rsidP="002565C3">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sidRPr="00C94CD5">
        <w:rPr>
          <w:rFonts w:ascii="Times New Roman" w:eastAsia="Times New Roman" w:hAnsi="Times New Roman" w:cs="Times New Roman"/>
          <w:i/>
          <w:sz w:val="24"/>
          <w:szCs w:val="24"/>
        </w:rPr>
        <w:t>Research and Scholarship:</w:t>
      </w:r>
    </w:p>
    <w:p w:rsidR="00C94CD5" w:rsidRPr="00C94CD5" w:rsidRDefault="00C94CD5" w:rsidP="00C94CD5">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Faculty members reported a multitude of research and scholarly activities for the 2014-15 AY, including manuscript preparation, grant applications, and publications:</w:t>
      </w:r>
    </w:p>
    <w:p w:rsidR="00C94CD5" w:rsidRPr="00C94CD5" w:rsidRDefault="00B21808" w:rsidP="00C94CD5">
      <w:pPr>
        <w:pStyle w:val="ListParagraph"/>
        <w:numPr>
          <w:ilvl w:val="0"/>
          <w:numId w:val="20"/>
        </w:numPr>
        <w:spacing w:after="0" w:line="240" w:lineRule="auto"/>
        <w:jc w:val="both"/>
        <w:rPr>
          <w:rFonts w:ascii="Times New Roman" w:eastAsia="Times New Roman" w:hAnsi="Times New Roman" w:cs="Times New Roman"/>
          <w:sz w:val="24"/>
          <w:szCs w:val="24"/>
        </w:rPr>
      </w:pPr>
      <w:r w:rsidRPr="00C94CD5">
        <w:rPr>
          <w:rFonts w:ascii="Times New Roman" w:eastAsia="Times New Roman" w:hAnsi="Times New Roman" w:cs="Times New Roman"/>
          <w:sz w:val="24"/>
          <w:szCs w:val="24"/>
        </w:rPr>
        <w:t xml:space="preserve">Ongoing research: revision of dissertation into book for publication </w:t>
      </w:r>
    </w:p>
    <w:p w:rsidR="00C94CD5" w:rsidRPr="00C94CD5" w:rsidRDefault="00B21808" w:rsidP="00C94CD5">
      <w:pPr>
        <w:pStyle w:val="ListParagraph"/>
        <w:numPr>
          <w:ilvl w:val="0"/>
          <w:numId w:val="20"/>
        </w:numPr>
        <w:spacing w:after="0" w:line="240" w:lineRule="auto"/>
        <w:jc w:val="both"/>
        <w:rPr>
          <w:rFonts w:ascii="Times New Roman" w:eastAsia="Times New Roman" w:hAnsi="Times New Roman" w:cs="Times New Roman"/>
          <w:sz w:val="24"/>
          <w:szCs w:val="24"/>
        </w:rPr>
      </w:pPr>
      <w:r w:rsidRPr="00C94CD5">
        <w:rPr>
          <w:rFonts w:ascii="Times New Roman" w:eastAsia="Times New Roman" w:hAnsi="Times New Roman" w:cs="Times New Roman"/>
          <w:sz w:val="24"/>
          <w:szCs w:val="24"/>
        </w:rPr>
        <w:t xml:space="preserve">Manuscript writing on Black women in the media. </w:t>
      </w:r>
    </w:p>
    <w:p w:rsidR="00B21808" w:rsidRPr="00C94CD5" w:rsidRDefault="006B0E02" w:rsidP="00C94CD5">
      <w:pPr>
        <w:pStyle w:val="ListParagraph"/>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B21808" w:rsidRPr="00C94CD5">
        <w:rPr>
          <w:rFonts w:ascii="Times New Roman" w:eastAsia="Times New Roman" w:hAnsi="Times New Roman" w:cs="Times New Roman"/>
          <w:sz w:val="24"/>
          <w:szCs w:val="24"/>
        </w:rPr>
        <w:t>erved as an Africology Expert for Afrometrics, a research organization for Africana Studies scholars to write about issues confronting Africana communities. Currently published two critical issues articles with Afrometrics.</w:t>
      </w:r>
    </w:p>
    <w:p w:rsidR="00C94CD5" w:rsidRDefault="00B21808" w:rsidP="00C94CD5">
      <w:pPr>
        <w:pStyle w:val="ListParagraph"/>
        <w:numPr>
          <w:ilvl w:val="0"/>
          <w:numId w:val="20"/>
        </w:numPr>
        <w:spacing w:after="0" w:line="240" w:lineRule="auto"/>
        <w:jc w:val="both"/>
        <w:rPr>
          <w:rFonts w:ascii="Times New Roman" w:eastAsia="Times New Roman" w:hAnsi="Times New Roman" w:cs="Times New Roman"/>
          <w:sz w:val="24"/>
          <w:szCs w:val="24"/>
        </w:rPr>
      </w:pPr>
      <w:r w:rsidRPr="00C94CD5">
        <w:rPr>
          <w:rFonts w:ascii="Times New Roman" w:eastAsia="Times New Roman" w:hAnsi="Times New Roman" w:cs="Times New Roman"/>
          <w:sz w:val="24"/>
          <w:szCs w:val="24"/>
        </w:rPr>
        <w:t xml:space="preserve">Translated interviews from women in hip hop in Senegal </w:t>
      </w:r>
    </w:p>
    <w:p w:rsidR="00B21808" w:rsidRPr="00C94CD5" w:rsidRDefault="00B21808" w:rsidP="00C94CD5">
      <w:pPr>
        <w:pStyle w:val="ListParagraph"/>
        <w:numPr>
          <w:ilvl w:val="0"/>
          <w:numId w:val="20"/>
        </w:numPr>
        <w:spacing w:after="0" w:line="240" w:lineRule="auto"/>
        <w:jc w:val="both"/>
        <w:rPr>
          <w:rFonts w:ascii="Times New Roman" w:eastAsia="Times New Roman" w:hAnsi="Times New Roman" w:cs="Times New Roman"/>
          <w:sz w:val="24"/>
          <w:szCs w:val="24"/>
        </w:rPr>
      </w:pPr>
      <w:r w:rsidRPr="00C94CD5">
        <w:rPr>
          <w:rFonts w:ascii="Times New Roman" w:eastAsia="Times New Roman" w:hAnsi="Times New Roman" w:cs="Times New Roman"/>
          <w:sz w:val="24"/>
          <w:szCs w:val="24"/>
        </w:rPr>
        <w:t>Applied for</w:t>
      </w:r>
      <w:r w:rsidR="00C94CD5">
        <w:rPr>
          <w:rFonts w:ascii="Times New Roman" w:eastAsia="Times New Roman" w:hAnsi="Times New Roman" w:cs="Times New Roman"/>
          <w:sz w:val="24"/>
          <w:szCs w:val="24"/>
        </w:rPr>
        <w:t xml:space="preserve"> CSBS Summer Research Grant and was awarded grant.</w:t>
      </w:r>
    </w:p>
    <w:p w:rsidR="00C94CD5" w:rsidRDefault="00B21808" w:rsidP="00C94CD5">
      <w:pPr>
        <w:pStyle w:val="ListParagraph"/>
        <w:numPr>
          <w:ilvl w:val="0"/>
          <w:numId w:val="20"/>
        </w:numPr>
        <w:spacing w:after="0" w:line="240" w:lineRule="auto"/>
        <w:jc w:val="both"/>
        <w:rPr>
          <w:rFonts w:ascii="Times New Roman" w:eastAsia="Times New Roman" w:hAnsi="Times New Roman" w:cs="Times New Roman"/>
          <w:sz w:val="24"/>
          <w:szCs w:val="24"/>
        </w:rPr>
      </w:pPr>
      <w:r w:rsidRPr="00C94CD5">
        <w:rPr>
          <w:rFonts w:ascii="Times New Roman" w:eastAsia="Times New Roman" w:hAnsi="Times New Roman" w:cs="Times New Roman"/>
          <w:sz w:val="24"/>
          <w:szCs w:val="24"/>
        </w:rPr>
        <w:t>Completed and edited book manuscript for Publication: "Representations of Black Women in the Media: The Damnation of Black Womanhood"</w:t>
      </w:r>
    </w:p>
    <w:p w:rsidR="00C94CD5" w:rsidRDefault="00C94CD5" w:rsidP="00C94CD5">
      <w:pPr>
        <w:spacing w:after="0" w:line="240" w:lineRule="auto"/>
        <w:jc w:val="both"/>
        <w:rPr>
          <w:rFonts w:ascii="Times New Roman" w:eastAsia="Times New Roman" w:hAnsi="Times New Roman" w:cs="Times New Roman"/>
          <w:sz w:val="24"/>
          <w:szCs w:val="24"/>
        </w:rPr>
      </w:pPr>
    </w:p>
    <w:p w:rsidR="00AA27CA" w:rsidRDefault="00AA27CA" w:rsidP="00C94CD5">
      <w:pPr>
        <w:spacing w:after="0" w:line="240" w:lineRule="auto"/>
        <w:ind w:firstLine="720"/>
        <w:jc w:val="both"/>
        <w:rPr>
          <w:rFonts w:ascii="Times New Roman" w:eastAsia="Times New Roman" w:hAnsi="Times New Roman" w:cs="Times New Roman"/>
          <w:i/>
          <w:sz w:val="24"/>
          <w:szCs w:val="24"/>
        </w:rPr>
      </w:pPr>
    </w:p>
    <w:p w:rsidR="00AA27CA" w:rsidRDefault="00AA27CA" w:rsidP="00C94CD5">
      <w:pPr>
        <w:spacing w:after="0" w:line="240" w:lineRule="auto"/>
        <w:ind w:firstLine="720"/>
        <w:jc w:val="both"/>
        <w:rPr>
          <w:rFonts w:ascii="Times New Roman" w:eastAsia="Times New Roman" w:hAnsi="Times New Roman" w:cs="Times New Roman"/>
          <w:i/>
          <w:sz w:val="24"/>
          <w:szCs w:val="24"/>
        </w:rPr>
      </w:pPr>
    </w:p>
    <w:p w:rsidR="00B21808" w:rsidRPr="00C94CD5" w:rsidRDefault="00B21808" w:rsidP="00C94CD5">
      <w:pPr>
        <w:spacing w:after="0" w:line="240" w:lineRule="auto"/>
        <w:ind w:firstLine="720"/>
        <w:jc w:val="both"/>
        <w:rPr>
          <w:rFonts w:ascii="Times New Roman" w:eastAsia="Times New Roman" w:hAnsi="Times New Roman" w:cs="Times New Roman"/>
          <w:i/>
          <w:sz w:val="24"/>
          <w:szCs w:val="24"/>
        </w:rPr>
      </w:pPr>
      <w:r w:rsidRPr="00C94CD5">
        <w:rPr>
          <w:rFonts w:ascii="Times New Roman" w:eastAsia="Times New Roman" w:hAnsi="Times New Roman" w:cs="Times New Roman"/>
          <w:i/>
          <w:sz w:val="24"/>
          <w:szCs w:val="24"/>
        </w:rPr>
        <w:t>Service:</w:t>
      </w:r>
    </w:p>
    <w:p w:rsidR="00E77363" w:rsidRDefault="00C94CD5" w:rsidP="00C94CD5">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of </w:t>
      </w:r>
      <w:r w:rsidR="00926D1C">
        <w:rPr>
          <w:rFonts w:ascii="Times New Roman" w:eastAsia="Times New Roman" w:hAnsi="Times New Roman" w:cs="Times New Roman"/>
          <w:sz w:val="24"/>
          <w:szCs w:val="24"/>
        </w:rPr>
        <w:t>respondents</w:t>
      </w:r>
      <w:r>
        <w:rPr>
          <w:rFonts w:ascii="Times New Roman" w:eastAsia="Times New Roman" w:hAnsi="Times New Roman" w:cs="Times New Roman"/>
          <w:sz w:val="24"/>
          <w:szCs w:val="24"/>
        </w:rPr>
        <w:t xml:space="preserve"> reported a high level of service to the department, college and University. </w:t>
      </w:r>
      <w:r w:rsidR="00D97437">
        <w:rPr>
          <w:rFonts w:ascii="Times New Roman" w:eastAsia="Times New Roman" w:hAnsi="Times New Roman" w:cs="Times New Roman"/>
          <w:sz w:val="24"/>
          <w:szCs w:val="24"/>
        </w:rPr>
        <w:t>Some examples are provided below:</w:t>
      </w:r>
    </w:p>
    <w:p w:rsidR="004128D0" w:rsidRPr="004128D0" w:rsidRDefault="004128D0" w:rsidP="004128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University Service:</w:t>
      </w:r>
    </w:p>
    <w:p w:rsidR="00D97437" w:rsidRPr="00D97437" w:rsidRDefault="00D97437" w:rsidP="00D97437">
      <w:pPr>
        <w:pStyle w:val="ListParagraph"/>
        <w:numPr>
          <w:ilvl w:val="2"/>
          <w:numId w:val="21"/>
        </w:numPr>
        <w:spacing w:after="0" w:line="240" w:lineRule="auto"/>
        <w:jc w:val="both"/>
        <w:rPr>
          <w:rFonts w:ascii="Times New Roman" w:eastAsia="Times New Roman" w:hAnsi="Times New Roman" w:cs="Times New Roman"/>
          <w:sz w:val="24"/>
          <w:szCs w:val="24"/>
        </w:rPr>
      </w:pPr>
      <w:r w:rsidRPr="00D97437">
        <w:rPr>
          <w:rFonts w:ascii="Times New Roman" w:eastAsia="Times New Roman" w:hAnsi="Times New Roman" w:cs="Times New Roman"/>
          <w:sz w:val="24"/>
          <w:szCs w:val="24"/>
        </w:rPr>
        <w:t xml:space="preserve">Panelist for Speak Up &amp; Speak Out on Race and Racism in Student Housing.  </w:t>
      </w:r>
    </w:p>
    <w:p w:rsidR="00D97437" w:rsidRDefault="00926D1C" w:rsidP="00D97437">
      <w:pPr>
        <w:pStyle w:val="ListParagraph"/>
        <w:numPr>
          <w:ilvl w:val="2"/>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Mentor for </w:t>
      </w:r>
      <w:r w:rsidR="00D97437" w:rsidRPr="00D97437">
        <w:rPr>
          <w:rFonts w:ascii="Times New Roman" w:eastAsia="Times New Roman" w:hAnsi="Times New Roman" w:cs="Times New Roman"/>
          <w:sz w:val="24"/>
          <w:szCs w:val="24"/>
        </w:rPr>
        <w:t xml:space="preserve">Sistahood </w:t>
      </w:r>
      <w:r w:rsidR="001728E6">
        <w:rPr>
          <w:rFonts w:ascii="Times New Roman" w:eastAsia="Times New Roman" w:hAnsi="Times New Roman" w:cs="Times New Roman"/>
          <w:sz w:val="24"/>
          <w:szCs w:val="24"/>
        </w:rPr>
        <w:t>Student Group</w:t>
      </w:r>
    </w:p>
    <w:p w:rsidR="004128D0" w:rsidRDefault="004128D0" w:rsidP="004128D0">
      <w:pPr>
        <w:pStyle w:val="ListParagraph"/>
        <w:numPr>
          <w:ilvl w:val="2"/>
          <w:numId w:val="21"/>
        </w:numPr>
        <w:spacing w:after="0" w:line="240" w:lineRule="auto"/>
        <w:jc w:val="both"/>
        <w:rPr>
          <w:rFonts w:ascii="Times New Roman" w:eastAsia="Times New Roman" w:hAnsi="Times New Roman" w:cs="Times New Roman"/>
          <w:sz w:val="24"/>
          <w:szCs w:val="24"/>
        </w:rPr>
      </w:pPr>
      <w:r w:rsidRPr="004128D0">
        <w:rPr>
          <w:rFonts w:ascii="Times New Roman" w:eastAsia="Times New Roman" w:hAnsi="Times New Roman" w:cs="Times New Roman"/>
          <w:sz w:val="24"/>
          <w:szCs w:val="24"/>
        </w:rPr>
        <w:t>Serv</w:t>
      </w:r>
      <w:r w:rsidR="00926D1C">
        <w:rPr>
          <w:rFonts w:ascii="Times New Roman" w:eastAsia="Times New Roman" w:hAnsi="Times New Roman" w:cs="Times New Roman"/>
          <w:sz w:val="24"/>
          <w:szCs w:val="24"/>
        </w:rPr>
        <w:t>ed</w:t>
      </w:r>
      <w:r w:rsidRPr="004128D0">
        <w:rPr>
          <w:rFonts w:ascii="Times New Roman" w:eastAsia="Times New Roman" w:hAnsi="Times New Roman" w:cs="Times New Roman"/>
          <w:sz w:val="24"/>
          <w:szCs w:val="24"/>
        </w:rPr>
        <w:t xml:space="preserve"> on the 2014 New Faculty Orientation committee. As a core NFO committee member, </w:t>
      </w:r>
      <w:r w:rsidR="008636FF">
        <w:rPr>
          <w:rFonts w:ascii="Times New Roman" w:eastAsia="Times New Roman" w:hAnsi="Times New Roman" w:cs="Times New Roman"/>
          <w:sz w:val="24"/>
          <w:szCs w:val="24"/>
        </w:rPr>
        <w:t>faculty were</w:t>
      </w:r>
      <w:r w:rsidRPr="004128D0">
        <w:rPr>
          <w:rFonts w:ascii="Times New Roman" w:eastAsia="Times New Roman" w:hAnsi="Times New Roman" w:cs="Times New Roman"/>
          <w:sz w:val="24"/>
          <w:szCs w:val="24"/>
        </w:rPr>
        <w:t xml:space="preserve"> able to take a leadership role in editing a New Faculty Handbook, and helped organize NFO sessions.</w:t>
      </w:r>
    </w:p>
    <w:p w:rsidR="001728E6" w:rsidRPr="001728E6" w:rsidRDefault="001728E6" w:rsidP="001728E6">
      <w:pPr>
        <w:pStyle w:val="ListParagraph"/>
        <w:numPr>
          <w:ilvl w:val="2"/>
          <w:numId w:val="21"/>
        </w:numPr>
        <w:spacing w:after="0" w:line="240" w:lineRule="auto"/>
        <w:jc w:val="both"/>
        <w:rPr>
          <w:rFonts w:ascii="Times New Roman" w:eastAsia="Times New Roman" w:hAnsi="Times New Roman" w:cs="Times New Roman"/>
          <w:sz w:val="24"/>
          <w:szCs w:val="24"/>
        </w:rPr>
      </w:pPr>
      <w:r w:rsidRPr="001728E6">
        <w:rPr>
          <w:rFonts w:ascii="Times New Roman" w:eastAsia="Times New Roman" w:hAnsi="Times New Roman" w:cs="Times New Roman"/>
          <w:sz w:val="24"/>
          <w:szCs w:val="24"/>
        </w:rPr>
        <w:t>Participant, Five Gears for Learning, Fall 2014 to Present</w:t>
      </w:r>
    </w:p>
    <w:p w:rsidR="001728E6" w:rsidRPr="001728E6" w:rsidRDefault="001728E6" w:rsidP="001728E6">
      <w:pPr>
        <w:pStyle w:val="ListParagraph"/>
        <w:numPr>
          <w:ilvl w:val="2"/>
          <w:numId w:val="21"/>
        </w:numPr>
        <w:spacing w:after="0" w:line="240" w:lineRule="auto"/>
        <w:jc w:val="both"/>
        <w:rPr>
          <w:rFonts w:ascii="Times New Roman" w:eastAsia="Times New Roman" w:hAnsi="Times New Roman" w:cs="Times New Roman"/>
          <w:sz w:val="24"/>
          <w:szCs w:val="24"/>
        </w:rPr>
      </w:pPr>
      <w:r w:rsidRPr="001728E6">
        <w:rPr>
          <w:rFonts w:ascii="Times New Roman" w:eastAsia="Times New Roman" w:hAnsi="Times New Roman" w:cs="Times New Roman"/>
          <w:sz w:val="24"/>
          <w:szCs w:val="24"/>
        </w:rPr>
        <w:t>Member, RIMI (Research Infrastructure for Minority Institutio</w:t>
      </w:r>
      <w:r>
        <w:rPr>
          <w:rFonts w:ascii="Times New Roman" w:eastAsia="Times New Roman" w:hAnsi="Times New Roman" w:cs="Times New Roman"/>
          <w:sz w:val="24"/>
          <w:szCs w:val="24"/>
        </w:rPr>
        <w:t>ns)</w:t>
      </w:r>
    </w:p>
    <w:p w:rsidR="001728E6" w:rsidRPr="001728E6" w:rsidRDefault="001728E6" w:rsidP="001728E6">
      <w:pPr>
        <w:pStyle w:val="ListParagraph"/>
        <w:numPr>
          <w:ilvl w:val="2"/>
          <w:numId w:val="21"/>
        </w:numPr>
        <w:spacing w:after="0" w:line="240" w:lineRule="auto"/>
        <w:jc w:val="both"/>
        <w:rPr>
          <w:rFonts w:ascii="Times New Roman" w:eastAsia="Times New Roman" w:hAnsi="Times New Roman" w:cs="Times New Roman"/>
          <w:sz w:val="24"/>
          <w:szCs w:val="24"/>
        </w:rPr>
      </w:pPr>
      <w:r w:rsidRPr="001728E6">
        <w:rPr>
          <w:rFonts w:ascii="Times New Roman" w:eastAsia="Times New Roman" w:hAnsi="Times New Roman" w:cs="Times New Roman"/>
          <w:sz w:val="24"/>
          <w:szCs w:val="24"/>
        </w:rPr>
        <w:t>Member, CSUN GE Pat</w:t>
      </w:r>
      <w:r>
        <w:rPr>
          <w:rFonts w:ascii="Times New Roman" w:eastAsia="Times New Roman" w:hAnsi="Times New Roman" w:cs="Times New Roman"/>
          <w:sz w:val="24"/>
          <w:szCs w:val="24"/>
        </w:rPr>
        <w:t>hways, Arts, Media and Culture</w:t>
      </w:r>
    </w:p>
    <w:p w:rsidR="001728E6" w:rsidRPr="001728E6" w:rsidRDefault="001728E6" w:rsidP="001728E6">
      <w:pPr>
        <w:pStyle w:val="ListParagraph"/>
        <w:numPr>
          <w:ilvl w:val="2"/>
          <w:numId w:val="21"/>
        </w:numPr>
        <w:spacing w:after="0" w:line="240" w:lineRule="auto"/>
        <w:jc w:val="both"/>
        <w:rPr>
          <w:rFonts w:ascii="Times New Roman" w:eastAsia="Times New Roman" w:hAnsi="Times New Roman" w:cs="Times New Roman"/>
          <w:sz w:val="24"/>
          <w:szCs w:val="24"/>
        </w:rPr>
      </w:pPr>
      <w:r w:rsidRPr="001728E6">
        <w:rPr>
          <w:rFonts w:ascii="Times New Roman" w:eastAsia="Times New Roman" w:hAnsi="Times New Roman" w:cs="Times New Roman"/>
          <w:sz w:val="24"/>
          <w:szCs w:val="24"/>
        </w:rPr>
        <w:t>Member, Preeminent Scholarly Publication Award Selection Committee</w:t>
      </w:r>
    </w:p>
    <w:p w:rsidR="001728E6" w:rsidRPr="004128D0" w:rsidRDefault="001728E6" w:rsidP="001728E6">
      <w:pPr>
        <w:pStyle w:val="ListParagraph"/>
        <w:numPr>
          <w:ilvl w:val="2"/>
          <w:numId w:val="21"/>
        </w:numPr>
        <w:spacing w:after="0" w:line="240" w:lineRule="auto"/>
        <w:jc w:val="both"/>
        <w:rPr>
          <w:rFonts w:ascii="Times New Roman" w:eastAsia="Times New Roman" w:hAnsi="Times New Roman" w:cs="Times New Roman"/>
          <w:sz w:val="24"/>
          <w:szCs w:val="24"/>
        </w:rPr>
      </w:pPr>
      <w:r w:rsidRPr="001728E6">
        <w:rPr>
          <w:rFonts w:ascii="Times New Roman" w:eastAsia="Times New Roman" w:hAnsi="Times New Roman" w:cs="Times New Roman"/>
          <w:sz w:val="24"/>
          <w:szCs w:val="24"/>
        </w:rPr>
        <w:t>Member, CSUN, Civil Discourse and Social Change (CDSC) Initiative</w:t>
      </w:r>
    </w:p>
    <w:p w:rsidR="004128D0" w:rsidRDefault="004128D0" w:rsidP="004128D0">
      <w:pPr>
        <w:spacing w:after="0" w:line="240" w:lineRule="auto"/>
        <w:ind w:left="720" w:firstLine="720"/>
        <w:jc w:val="both"/>
        <w:rPr>
          <w:rFonts w:ascii="Times New Roman" w:eastAsia="Times New Roman" w:hAnsi="Times New Roman" w:cs="Times New Roman"/>
          <w:sz w:val="24"/>
          <w:szCs w:val="24"/>
        </w:rPr>
      </w:pPr>
    </w:p>
    <w:p w:rsidR="004128D0" w:rsidRDefault="004128D0" w:rsidP="004128D0">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College Service:</w:t>
      </w:r>
    </w:p>
    <w:p w:rsidR="004128D0" w:rsidRPr="004128D0" w:rsidRDefault="004128D0" w:rsidP="004128D0">
      <w:pPr>
        <w:pStyle w:val="ListParagraph"/>
        <w:numPr>
          <w:ilvl w:val="0"/>
          <w:numId w:val="22"/>
        </w:numPr>
        <w:spacing w:after="0" w:line="240" w:lineRule="auto"/>
        <w:jc w:val="both"/>
        <w:rPr>
          <w:rFonts w:ascii="Times New Roman" w:eastAsia="Times New Roman" w:hAnsi="Times New Roman" w:cs="Times New Roman"/>
          <w:sz w:val="24"/>
          <w:szCs w:val="24"/>
        </w:rPr>
      </w:pPr>
      <w:r w:rsidRPr="004128D0">
        <w:rPr>
          <w:rFonts w:ascii="Times New Roman" w:eastAsia="Times New Roman" w:hAnsi="Times New Roman" w:cs="Times New Roman"/>
          <w:sz w:val="24"/>
          <w:szCs w:val="24"/>
        </w:rPr>
        <w:t xml:space="preserve">Served as a Faculty Advisory Board Member for the Faculty Advisory Board for the Center for Southern California Studies in the College of Social and Behavioral Sciences. Board members are responsible for providing </w:t>
      </w:r>
      <w:r w:rsidRPr="004128D0">
        <w:rPr>
          <w:rFonts w:ascii="Times New Roman" w:eastAsia="Times New Roman" w:hAnsi="Times New Roman" w:cs="Times New Roman"/>
          <w:sz w:val="24"/>
          <w:szCs w:val="24"/>
        </w:rPr>
        <w:lastRenderedPageBreak/>
        <w:t>consultations and collaborating on research, teaching, and community outreach projects.</w:t>
      </w:r>
    </w:p>
    <w:p w:rsidR="004128D0" w:rsidRDefault="004128D0" w:rsidP="004128D0">
      <w:pPr>
        <w:pStyle w:val="ListParagraph"/>
        <w:numPr>
          <w:ilvl w:val="0"/>
          <w:numId w:val="22"/>
        </w:numPr>
        <w:spacing w:after="0" w:line="240" w:lineRule="auto"/>
        <w:jc w:val="both"/>
        <w:rPr>
          <w:rFonts w:ascii="Times New Roman" w:eastAsia="Times New Roman" w:hAnsi="Times New Roman" w:cs="Times New Roman"/>
          <w:sz w:val="24"/>
          <w:szCs w:val="24"/>
        </w:rPr>
      </w:pPr>
      <w:r w:rsidRPr="004128D0">
        <w:rPr>
          <w:rFonts w:ascii="Times New Roman" w:eastAsia="Times New Roman" w:hAnsi="Times New Roman" w:cs="Times New Roman"/>
          <w:sz w:val="24"/>
          <w:szCs w:val="24"/>
        </w:rPr>
        <w:t>Served as a Committee Member on the CSBS Climate Committee. The committee seeks to enhance the work and learning environments of faculty, staff, and students. My service on the subcommittee on privilege is designed to assess and reduce the role of privilege in the work environment.</w:t>
      </w:r>
    </w:p>
    <w:p w:rsidR="00BA73D9" w:rsidRPr="00BA73D9" w:rsidRDefault="00BA73D9" w:rsidP="00BA73D9">
      <w:pPr>
        <w:pStyle w:val="ListParagraph"/>
        <w:numPr>
          <w:ilvl w:val="0"/>
          <w:numId w:val="22"/>
        </w:numPr>
        <w:spacing w:after="0" w:line="240" w:lineRule="auto"/>
        <w:jc w:val="both"/>
        <w:rPr>
          <w:rFonts w:ascii="Times New Roman" w:eastAsia="Times New Roman" w:hAnsi="Times New Roman" w:cs="Times New Roman"/>
          <w:sz w:val="24"/>
          <w:szCs w:val="24"/>
        </w:rPr>
      </w:pPr>
      <w:r w:rsidRPr="00BA73D9">
        <w:rPr>
          <w:rFonts w:ascii="Times New Roman" w:eastAsia="Times New Roman" w:hAnsi="Times New Roman" w:cs="Times New Roman"/>
          <w:sz w:val="24"/>
          <w:szCs w:val="24"/>
        </w:rPr>
        <w:t>Member, Tseng Colleg</w:t>
      </w:r>
      <w:r>
        <w:rPr>
          <w:rFonts w:ascii="Times New Roman" w:eastAsia="Times New Roman" w:hAnsi="Times New Roman" w:cs="Times New Roman"/>
          <w:sz w:val="24"/>
          <w:szCs w:val="24"/>
        </w:rPr>
        <w:t>e, Extending Learning Committee</w:t>
      </w:r>
    </w:p>
    <w:p w:rsidR="00BA73D9" w:rsidRPr="00BA73D9" w:rsidRDefault="00BA73D9" w:rsidP="00BA73D9">
      <w:pPr>
        <w:pStyle w:val="ListParagraph"/>
        <w:numPr>
          <w:ilvl w:val="0"/>
          <w:numId w:val="22"/>
        </w:numPr>
        <w:spacing w:after="0" w:line="240" w:lineRule="auto"/>
        <w:jc w:val="both"/>
        <w:rPr>
          <w:rFonts w:ascii="Times New Roman" w:eastAsia="Times New Roman" w:hAnsi="Times New Roman" w:cs="Times New Roman"/>
          <w:sz w:val="24"/>
          <w:szCs w:val="24"/>
        </w:rPr>
      </w:pPr>
      <w:r w:rsidRPr="00BA73D9">
        <w:rPr>
          <w:rFonts w:ascii="Times New Roman" w:eastAsia="Times New Roman" w:hAnsi="Times New Roman" w:cs="Times New Roman"/>
          <w:sz w:val="24"/>
          <w:szCs w:val="24"/>
        </w:rPr>
        <w:t>Member, Academic Planning Committee (APC), Fall 2013 to present</w:t>
      </w:r>
    </w:p>
    <w:p w:rsidR="00BA73D9" w:rsidRPr="00BA73D9" w:rsidRDefault="00BA73D9" w:rsidP="00BA73D9">
      <w:pPr>
        <w:pStyle w:val="ListParagraph"/>
        <w:numPr>
          <w:ilvl w:val="0"/>
          <w:numId w:val="22"/>
        </w:numPr>
        <w:spacing w:after="0" w:line="240" w:lineRule="auto"/>
        <w:jc w:val="both"/>
        <w:rPr>
          <w:rFonts w:ascii="Times New Roman" w:eastAsia="Times New Roman" w:hAnsi="Times New Roman" w:cs="Times New Roman"/>
          <w:sz w:val="24"/>
          <w:szCs w:val="24"/>
        </w:rPr>
      </w:pPr>
      <w:r w:rsidRPr="00BA73D9">
        <w:rPr>
          <w:rFonts w:ascii="Times New Roman" w:eastAsia="Times New Roman" w:hAnsi="Times New Roman" w:cs="Times New Roman"/>
          <w:sz w:val="24"/>
          <w:szCs w:val="24"/>
        </w:rPr>
        <w:t xml:space="preserve">Liaison, CSBS/AFRS Website Liaison, Fall 2012 to present   </w:t>
      </w:r>
    </w:p>
    <w:p w:rsidR="00BA73D9" w:rsidRPr="004128D0" w:rsidRDefault="00BA73D9" w:rsidP="00BA73D9">
      <w:pPr>
        <w:pStyle w:val="ListParagraph"/>
        <w:numPr>
          <w:ilvl w:val="0"/>
          <w:numId w:val="22"/>
        </w:numPr>
        <w:spacing w:after="0" w:line="240" w:lineRule="auto"/>
        <w:jc w:val="both"/>
        <w:rPr>
          <w:rFonts w:ascii="Times New Roman" w:eastAsia="Times New Roman" w:hAnsi="Times New Roman" w:cs="Times New Roman"/>
          <w:sz w:val="24"/>
          <w:szCs w:val="24"/>
        </w:rPr>
      </w:pPr>
      <w:r w:rsidRPr="00BA73D9">
        <w:rPr>
          <w:rFonts w:ascii="Times New Roman" w:eastAsia="Times New Roman" w:hAnsi="Times New Roman" w:cs="Times New Roman"/>
          <w:sz w:val="24"/>
          <w:szCs w:val="24"/>
        </w:rPr>
        <w:t>Name Reader, College of Social and Behavioral Sciences Graduation Commencement, 2014</w:t>
      </w:r>
    </w:p>
    <w:p w:rsidR="004128D0" w:rsidRDefault="004128D0" w:rsidP="004128D0">
      <w:pPr>
        <w:spacing w:after="0" w:line="240" w:lineRule="auto"/>
        <w:ind w:left="720" w:firstLine="720"/>
        <w:jc w:val="both"/>
        <w:rPr>
          <w:rFonts w:ascii="Times New Roman" w:eastAsia="Times New Roman" w:hAnsi="Times New Roman" w:cs="Times New Roman"/>
          <w:sz w:val="24"/>
          <w:szCs w:val="24"/>
        </w:rPr>
      </w:pPr>
    </w:p>
    <w:p w:rsidR="004128D0" w:rsidRPr="004128D0" w:rsidRDefault="004128D0" w:rsidP="004128D0">
      <w:pPr>
        <w:spacing w:after="0" w:line="240" w:lineRule="auto"/>
        <w:ind w:left="720" w:firstLine="720"/>
        <w:jc w:val="both"/>
        <w:rPr>
          <w:rFonts w:ascii="Times New Roman" w:eastAsia="Times New Roman" w:hAnsi="Times New Roman" w:cs="Times New Roman"/>
          <w:sz w:val="24"/>
          <w:szCs w:val="24"/>
        </w:rPr>
      </w:pPr>
      <w:r w:rsidRPr="004128D0">
        <w:rPr>
          <w:rFonts w:ascii="Times New Roman" w:eastAsia="Times New Roman" w:hAnsi="Times New Roman" w:cs="Times New Roman"/>
          <w:sz w:val="24"/>
          <w:szCs w:val="24"/>
        </w:rPr>
        <w:t xml:space="preserve">Departmental: </w:t>
      </w:r>
    </w:p>
    <w:p w:rsidR="00D97437" w:rsidRPr="00D97437" w:rsidRDefault="00D97437" w:rsidP="00D97437">
      <w:pPr>
        <w:pStyle w:val="ListParagraph"/>
        <w:numPr>
          <w:ilvl w:val="2"/>
          <w:numId w:val="21"/>
        </w:numPr>
        <w:spacing w:after="0" w:line="240" w:lineRule="auto"/>
        <w:jc w:val="both"/>
        <w:rPr>
          <w:rFonts w:ascii="Times New Roman" w:eastAsia="Times New Roman" w:hAnsi="Times New Roman" w:cs="Times New Roman"/>
          <w:sz w:val="24"/>
          <w:szCs w:val="24"/>
        </w:rPr>
      </w:pPr>
      <w:r w:rsidRPr="00D97437">
        <w:rPr>
          <w:rFonts w:ascii="Times New Roman" w:eastAsia="Times New Roman" w:hAnsi="Times New Roman" w:cs="Times New Roman"/>
          <w:sz w:val="24"/>
          <w:szCs w:val="24"/>
        </w:rPr>
        <w:t>Website Committee member, Writing Program Assessment Sub-Committee</w:t>
      </w:r>
      <w:r>
        <w:rPr>
          <w:rFonts w:ascii="Times New Roman" w:eastAsia="Times New Roman" w:hAnsi="Times New Roman" w:cs="Times New Roman"/>
          <w:sz w:val="24"/>
          <w:szCs w:val="24"/>
        </w:rPr>
        <w:t xml:space="preserve"> </w:t>
      </w:r>
      <w:r w:rsidRPr="00D97437">
        <w:rPr>
          <w:rFonts w:ascii="Times New Roman" w:eastAsia="Times New Roman" w:hAnsi="Times New Roman" w:cs="Times New Roman"/>
          <w:sz w:val="24"/>
          <w:szCs w:val="24"/>
        </w:rPr>
        <w:t>Sea</w:t>
      </w:r>
      <w:r w:rsidR="004128D0">
        <w:rPr>
          <w:rFonts w:ascii="Times New Roman" w:eastAsia="Times New Roman" w:hAnsi="Times New Roman" w:cs="Times New Roman"/>
          <w:sz w:val="24"/>
          <w:szCs w:val="24"/>
        </w:rPr>
        <w:t>r</w:t>
      </w:r>
      <w:r w:rsidRPr="00D97437">
        <w:rPr>
          <w:rFonts w:ascii="Times New Roman" w:eastAsia="Times New Roman" w:hAnsi="Times New Roman" w:cs="Times New Roman"/>
          <w:sz w:val="24"/>
          <w:szCs w:val="24"/>
        </w:rPr>
        <w:t xml:space="preserve">ch Committee </w:t>
      </w:r>
      <w:r>
        <w:rPr>
          <w:rFonts w:ascii="Times New Roman" w:eastAsia="Times New Roman" w:hAnsi="Times New Roman" w:cs="Times New Roman"/>
          <w:sz w:val="24"/>
          <w:szCs w:val="24"/>
        </w:rPr>
        <w:t xml:space="preserve">members and Chair, </w:t>
      </w:r>
      <w:r w:rsidR="004128D0">
        <w:rPr>
          <w:rFonts w:ascii="Times New Roman" w:eastAsia="Times New Roman" w:hAnsi="Times New Roman" w:cs="Times New Roman"/>
          <w:sz w:val="24"/>
          <w:szCs w:val="24"/>
        </w:rPr>
        <w:t xml:space="preserve">Curriculum Committee, </w:t>
      </w:r>
      <w:r w:rsidRPr="00D97437">
        <w:rPr>
          <w:rFonts w:ascii="Times New Roman" w:eastAsia="Times New Roman" w:hAnsi="Times New Roman" w:cs="Times New Roman"/>
          <w:sz w:val="24"/>
          <w:szCs w:val="24"/>
        </w:rPr>
        <w:t xml:space="preserve">Assessment </w:t>
      </w:r>
      <w:r w:rsidR="004128D0" w:rsidRPr="00D97437">
        <w:rPr>
          <w:rFonts w:ascii="Times New Roman" w:eastAsia="Times New Roman" w:hAnsi="Times New Roman" w:cs="Times New Roman"/>
          <w:sz w:val="24"/>
          <w:szCs w:val="24"/>
        </w:rPr>
        <w:t>Liaison</w:t>
      </w:r>
      <w:r w:rsidRPr="00D97437">
        <w:rPr>
          <w:rFonts w:ascii="Times New Roman" w:eastAsia="Times New Roman" w:hAnsi="Times New Roman" w:cs="Times New Roman"/>
          <w:sz w:val="24"/>
          <w:szCs w:val="24"/>
        </w:rPr>
        <w:t xml:space="preserve">, </w:t>
      </w:r>
      <w:r w:rsidR="004128D0">
        <w:rPr>
          <w:rFonts w:ascii="Times New Roman" w:eastAsia="Times New Roman" w:hAnsi="Times New Roman" w:cs="Times New Roman"/>
          <w:sz w:val="24"/>
          <w:szCs w:val="24"/>
        </w:rPr>
        <w:t>and Personnel Committee</w:t>
      </w:r>
      <w:r w:rsidRPr="00D97437">
        <w:rPr>
          <w:rFonts w:ascii="Times New Roman" w:eastAsia="Times New Roman" w:hAnsi="Times New Roman" w:cs="Times New Roman"/>
          <w:sz w:val="24"/>
          <w:szCs w:val="24"/>
        </w:rPr>
        <w:t xml:space="preserve"> </w:t>
      </w:r>
    </w:p>
    <w:p w:rsidR="00D97437" w:rsidRPr="00D97437" w:rsidRDefault="00D97437" w:rsidP="00D97437">
      <w:pPr>
        <w:pStyle w:val="ListParagraph"/>
        <w:numPr>
          <w:ilvl w:val="2"/>
          <w:numId w:val="21"/>
        </w:numPr>
        <w:spacing w:after="0" w:line="240" w:lineRule="auto"/>
        <w:jc w:val="both"/>
        <w:rPr>
          <w:rFonts w:ascii="Times New Roman" w:eastAsia="Times New Roman" w:hAnsi="Times New Roman" w:cs="Times New Roman"/>
          <w:sz w:val="24"/>
          <w:szCs w:val="24"/>
        </w:rPr>
      </w:pPr>
      <w:r w:rsidRPr="00D97437">
        <w:rPr>
          <w:rFonts w:ascii="Times New Roman" w:eastAsia="Times New Roman" w:hAnsi="Times New Roman" w:cs="Times New Roman"/>
          <w:sz w:val="24"/>
          <w:szCs w:val="24"/>
        </w:rPr>
        <w:t xml:space="preserve">African Studies Interdisciplinary Committee and Symposium </w:t>
      </w:r>
    </w:p>
    <w:p w:rsidR="00D97437" w:rsidRPr="00D97437" w:rsidRDefault="00D97437" w:rsidP="00D97437">
      <w:pPr>
        <w:pStyle w:val="ListParagraph"/>
        <w:numPr>
          <w:ilvl w:val="2"/>
          <w:numId w:val="21"/>
        </w:numPr>
        <w:spacing w:after="0" w:line="240" w:lineRule="auto"/>
        <w:jc w:val="both"/>
        <w:rPr>
          <w:rFonts w:ascii="Times New Roman" w:eastAsia="Times New Roman" w:hAnsi="Times New Roman" w:cs="Times New Roman"/>
          <w:sz w:val="24"/>
          <w:szCs w:val="24"/>
        </w:rPr>
      </w:pPr>
      <w:r w:rsidRPr="00D97437">
        <w:rPr>
          <w:rFonts w:ascii="Times New Roman" w:eastAsia="Times New Roman" w:hAnsi="Times New Roman" w:cs="Times New Roman"/>
          <w:sz w:val="24"/>
          <w:szCs w:val="24"/>
        </w:rPr>
        <w:t xml:space="preserve">Conducted research and wrote rough draft of Program Review </w:t>
      </w:r>
    </w:p>
    <w:p w:rsidR="004128D0" w:rsidRDefault="00D97437" w:rsidP="004128D0">
      <w:pPr>
        <w:pStyle w:val="ListParagraph"/>
        <w:numPr>
          <w:ilvl w:val="2"/>
          <w:numId w:val="21"/>
        </w:numPr>
        <w:spacing w:after="0" w:line="240" w:lineRule="auto"/>
        <w:jc w:val="both"/>
        <w:rPr>
          <w:rFonts w:ascii="Times New Roman" w:eastAsia="Times New Roman" w:hAnsi="Times New Roman" w:cs="Times New Roman"/>
          <w:sz w:val="24"/>
          <w:szCs w:val="24"/>
        </w:rPr>
      </w:pPr>
      <w:r w:rsidRPr="004128D0">
        <w:rPr>
          <w:rFonts w:ascii="Times New Roman" w:eastAsia="Times New Roman" w:hAnsi="Times New Roman" w:cs="Times New Roman"/>
          <w:sz w:val="24"/>
          <w:szCs w:val="24"/>
        </w:rPr>
        <w:t xml:space="preserve">African Studies Interdisciplinary Minor Program Committee: worked on spring symposium </w:t>
      </w:r>
    </w:p>
    <w:p w:rsidR="00BA73D9" w:rsidRPr="00BA73D9" w:rsidRDefault="00BA73D9" w:rsidP="00BA73D9">
      <w:pPr>
        <w:pStyle w:val="ListParagraph"/>
        <w:numPr>
          <w:ilvl w:val="2"/>
          <w:numId w:val="21"/>
        </w:numPr>
        <w:spacing w:after="0" w:line="240" w:lineRule="auto"/>
        <w:rPr>
          <w:rFonts w:ascii="Times New Roman" w:eastAsia="Times New Roman" w:hAnsi="Times New Roman" w:cs="Times New Roman"/>
          <w:sz w:val="24"/>
          <w:szCs w:val="24"/>
        </w:rPr>
      </w:pPr>
      <w:r w:rsidRPr="00BA73D9">
        <w:rPr>
          <w:rFonts w:ascii="Times New Roman" w:eastAsia="Times New Roman" w:hAnsi="Times New Roman" w:cs="Times New Roman"/>
          <w:sz w:val="24"/>
          <w:szCs w:val="24"/>
        </w:rPr>
        <w:t>Chair, Afr</w:t>
      </w:r>
      <w:r>
        <w:rPr>
          <w:rFonts w:ascii="Times New Roman" w:eastAsia="Times New Roman" w:hAnsi="Times New Roman" w:cs="Times New Roman"/>
          <w:sz w:val="24"/>
          <w:szCs w:val="24"/>
        </w:rPr>
        <w:t>icana Studies Website Committee (Managed P</w:t>
      </w:r>
      <w:r w:rsidRPr="00BA73D9">
        <w:rPr>
          <w:rFonts w:ascii="Times New Roman" w:eastAsia="Times New Roman" w:hAnsi="Times New Roman" w:cs="Times New Roman"/>
          <w:sz w:val="24"/>
          <w:szCs w:val="24"/>
        </w:rPr>
        <w:t>roduction/</w:t>
      </w:r>
      <w:r>
        <w:rPr>
          <w:rFonts w:ascii="Times New Roman" w:eastAsia="Times New Roman" w:hAnsi="Times New Roman" w:cs="Times New Roman"/>
          <w:sz w:val="24"/>
          <w:szCs w:val="24"/>
        </w:rPr>
        <w:t xml:space="preserve"> </w:t>
      </w:r>
      <w:r w:rsidRPr="00BA73D9">
        <w:rPr>
          <w:rFonts w:ascii="Times New Roman" w:eastAsia="Times New Roman" w:hAnsi="Times New Roman" w:cs="Times New Roman"/>
          <w:sz w:val="24"/>
          <w:szCs w:val="24"/>
        </w:rPr>
        <w:t xml:space="preserve">Designed Department Website and New Logo. </w:t>
      </w:r>
    </w:p>
    <w:p w:rsidR="00BA73D9" w:rsidRPr="00BA73D9" w:rsidRDefault="00BA73D9" w:rsidP="00BA73D9">
      <w:pPr>
        <w:pStyle w:val="ListParagraph"/>
        <w:numPr>
          <w:ilvl w:val="2"/>
          <w:numId w:val="21"/>
        </w:numPr>
        <w:spacing w:after="0" w:line="240" w:lineRule="auto"/>
        <w:jc w:val="both"/>
        <w:rPr>
          <w:rFonts w:ascii="Times New Roman" w:eastAsia="Times New Roman" w:hAnsi="Times New Roman" w:cs="Times New Roman"/>
          <w:sz w:val="24"/>
          <w:szCs w:val="24"/>
        </w:rPr>
      </w:pPr>
      <w:r w:rsidRPr="00BA73D9">
        <w:rPr>
          <w:rFonts w:ascii="Times New Roman" w:eastAsia="Times New Roman" w:hAnsi="Times New Roman" w:cs="Times New Roman"/>
          <w:sz w:val="24"/>
          <w:szCs w:val="24"/>
        </w:rPr>
        <w:t>Publisher/Editor, Africana Studies Website</w:t>
      </w:r>
    </w:p>
    <w:p w:rsidR="00BA73D9" w:rsidRPr="00BA73D9" w:rsidRDefault="00BA73D9" w:rsidP="00BA73D9">
      <w:pPr>
        <w:pStyle w:val="ListParagraph"/>
        <w:numPr>
          <w:ilvl w:val="2"/>
          <w:numId w:val="21"/>
        </w:numPr>
        <w:spacing w:after="0" w:line="240" w:lineRule="auto"/>
        <w:jc w:val="both"/>
        <w:rPr>
          <w:rFonts w:ascii="Times New Roman" w:eastAsia="Times New Roman" w:hAnsi="Times New Roman" w:cs="Times New Roman"/>
          <w:sz w:val="24"/>
          <w:szCs w:val="24"/>
        </w:rPr>
      </w:pPr>
      <w:r w:rsidRPr="00BA73D9">
        <w:rPr>
          <w:rFonts w:ascii="Times New Roman" w:eastAsia="Times New Roman" w:hAnsi="Times New Roman" w:cs="Times New Roman"/>
          <w:sz w:val="24"/>
          <w:szCs w:val="24"/>
        </w:rPr>
        <w:t xml:space="preserve">Representative, Equity and Diversity </w:t>
      </w:r>
    </w:p>
    <w:p w:rsidR="00BA73D9" w:rsidRPr="00BA73D9" w:rsidRDefault="00BA73D9" w:rsidP="00BA73D9">
      <w:pPr>
        <w:pStyle w:val="ListParagraph"/>
        <w:numPr>
          <w:ilvl w:val="2"/>
          <w:numId w:val="21"/>
        </w:numPr>
        <w:spacing w:after="0" w:line="240" w:lineRule="auto"/>
        <w:jc w:val="both"/>
        <w:rPr>
          <w:rFonts w:ascii="Times New Roman" w:eastAsia="Times New Roman" w:hAnsi="Times New Roman" w:cs="Times New Roman"/>
          <w:sz w:val="24"/>
          <w:szCs w:val="24"/>
        </w:rPr>
      </w:pPr>
      <w:r w:rsidRPr="00BA73D9">
        <w:rPr>
          <w:rFonts w:ascii="Times New Roman" w:eastAsia="Times New Roman" w:hAnsi="Times New Roman" w:cs="Times New Roman"/>
          <w:sz w:val="24"/>
          <w:szCs w:val="24"/>
        </w:rPr>
        <w:t>Presenter, AFRS 45th Anniversary Celebration, November 2014</w:t>
      </w:r>
    </w:p>
    <w:p w:rsidR="00BA73D9" w:rsidRPr="00BA73D9" w:rsidRDefault="00BA73D9" w:rsidP="00BA73D9">
      <w:pPr>
        <w:pStyle w:val="ListParagraph"/>
        <w:numPr>
          <w:ilvl w:val="2"/>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A73D9">
        <w:rPr>
          <w:rFonts w:ascii="Times New Roman" w:eastAsia="Times New Roman" w:hAnsi="Times New Roman" w:cs="Times New Roman"/>
          <w:sz w:val="24"/>
          <w:szCs w:val="24"/>
        </w:rPr>
        <w:t xml:space="preserve">Faculty Advisor, CSUN CAPTURED Student Research Group </w:t>
      </w:r>
    </w:p>
    <w:p w:rsidR="00BA73D9" w:rsidRDefault="00BA73D9" w:rsidP="00BA73D9">
      <w:pPr>
        <w:pStyle w:val="ListParagraph"/>
        <w:numPr>
          <w:ilvl w:val="2"/>
          <w:numId w:val="21"/>
        </w:numPr>
        <w:spacing w:after="0" w:line="240" w:lineRule="auto"/>
        <w:jc w:val="both"/>
        <w:rPr>
          <w:rFonts w:ascii="Times New Roman" w:eastAsia="Times New Roman" w:hAnsi="Times New Roman" w:cs="Times New Roman"/>
          <w:sz w:val="24"/>
          <w:szCs w:val="24"/>
        </w:rPr>
      </w:pPr>
      <w:r w:rsidRPr="00BA73D9">
        <w:rPr>
          <w:rFonts w:ascii="Times New Roman" w:eastAsia="Times New Roman" w:hAnsi="Times New Roman" w:cs="Times New Roman"/>
          <w:sz w:val="24"/>
          <w:szCs w:val="24"/>
        </w:rPr>
        <w:t>Faculty Editor and Advisor, CAPTURED Student Research Journal</w:t>
      </w:r>
    </w:p>
    <w:p w:rsidR="004128D0" w:rsidRDefault="004128D0" w:rsidP="004128D0">
      <w:pPr>
        <w:spacing w:after="0" w:line="240" w:lineRule="auto"/>
        <w:ind w:left="1440"/>
        <w:jc w:val="both"/>
        <w:rPr>
          <w:rFonts w:ascii="Times New Roman" w:eastAsia="Times New Roman" w:hAnsi="Times New Roman" w:cs="Times New Roman"/>
          <w:sz w:val="24"/>
          <w:szCs w:val="24"/>
        </w:rPr>
      </w:pPr>
    </w:p>
    <w:p w:rsidR="004128D0" w:rsidRPr="004128D0" w:rsidRDefault="004128D0" w:rsidP="004128D0">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Service:</w:t>
      </w:r>
    </w:p>
    <w:p w:rsidR="004128D0" w:rsidRPr="00043F7A" w:rsidRDefault="008636FF" w:rsidP="00043F7A">
      <w:pPr>
        <w:pStyle w:val="ListParagraph"/>
        <w:numPr>
          <w:ilvl w:val="2"/>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Recommendation letters for students resulted in </w:t>
      </w:r>
      <w:r w:rsidR="00043F7A">
        <w:rPr>
          <w:rFonts w:ascii="Times New Roman" w:eastAsia="Times New Roman" w:hAnsi="Times New Roman" w:cs="Times New Roman"/>
          <w:sz w:val="24"/>
          <w:szCs w:val="24"/>
        </w:rPr>
        <w:t>students receiving</w:t>
      </w:r>
      <w:r w:rsidR="00D97437" w:rsidRPr="004128D0">
        <w:rPr>
          <w:rFonts w:ascii="Times New Roman" w:eastAsia="Times New Roman" w:hAnsi="Times New Roman" w:cs="Times New Roman"/>
          <w:sz w:val="24"/>
          <w:szCs w:val="24"/>
        </w:rPr>
        <w:t xml:space="preserve"> a summer internship in African Affairs with Congresswoman Karen Bass </w:t>
      </w:r>
      <w:r w:rsidR="00043F7A">
        <w:rPr>
          <w:rFonts w:ascii="Times New Roman" w:eastAsia="Times New Roman" w:hAnsi="Times New Roman" w:cs="Times New Roman"/>
          <w:sz w:val="24"/>
          <w:szCs w:val="24"/>
        </w:rPr>
        <w:t xml:space="preserve">and </w:t>
      </w:r>
      <w:r w:rsidR="00D97437" w:rsidRPr="00043F7A">
        <w:rPr>
          <w:rFonts w:ascii="Times New Roman" w:eastAsia="Times New Roman" w:hAnsi="Times New Roman" w:cs="Times New Roman"/>
          <w:sz w:val="24"/>
          <w:szCs w:val="24"/>
        </w:rPr>
        <w:t>a scholars</w:t>
      </w:r>
      <w:r w:rsidR="00043F7A">
        <w:rPr>
          <w:rFonts w:ascii="Times New Roman" w:eastAsia="Times New Roman" w:hAnsi="Times New Roman" w:cs="Times New Roman"/>
          <w:sz w:val="24"/>
          <w:szCs w:val="24"/>
        </w:rPr>
        <w:t>hip to UCLA for graduate school.</w:t>
      </w:r>
    </w:p>
    <w:p w:rsidR="00D97437" w:rsidRPr="008636FF" w:rsidRDefault="004128D0" w:rsidP="008636FF">
      <w:pPr>
        <w:pStyle w:val="ListParagraph"/>
        <w:numPr>
          <w:ilvl w:val="2"/>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D97437" w:rsidRPr="004128D0">
        <w:rPr>
          <w:rFonts w:ascii="Times New Roman" w:eastAsia="Times New Roman" w:hAnsi="Times New Roman" w:cs="Times New Roman"/>
          <w:sz w:val="24"/>
          <w:szCs w:val="24"/>
        </w:rPr>
        <w:t xml:space="preserve">oached students at the Los Angeles </w:t>
      </w:r>
      <w:r>
        <w:rPr>
          <w:rFonts w:ascii="Times New Roman" w:eastAsia="Times New Roman" w:hAnsi="Times New Roman" w:cs="Times New Roman"/>
          <w:sz w:val="24"/>
          <w:szCs w:val="24"/>
        </w:rPr>
        <w:t>Model United Nations Conference</w:t>
      </w:r>
      <w:r w:rsidR="008636FF">
        <w:rPr>
          <w:rFonts w:ascii="Times New Roman" w:eastAsia="Times New Roman" w:hAnsi="Times New Roman" w:cs="Times New Roman"/>
          <w:sz w:val="24"/>
          <w:szCs w:val="24"/>
        </w:rPr>
        <w:t xml:space="preserve">, </w:t>
      </w:r>
      <w:r w:rsidRPr="008636FF">
        <w:rPr>
          <w:rFonts w:ascii="Times New Roman" w:eastAsia="Times New Roman" w:hAnsi="Times New Roman" w:cs="Times New Roman"/>
          <w:sz w:val="24"/>
          <w:szCs w:val="24"/>
        </w:rPr>
        <w:t>Model African Union students at the COC M</w:t>
      </w:r>
      <w:r w:rsidR="008636FF">
        <w:rPr>
          <w:rFonts w:ascii="Times New Roman" w:eastAsia="Times New Roman" w:hAnsi="Times New Roman" w:cs="Times New Roman"/>
          <w:sz w:val="24"/>
          <w:szCs w:val="24"/>
        </w:rPr>
        <w:t xml:space="preserve">odel United Nations Conference and the </w:t>
      </w:r>
      <w:r w:rsidR="00043F7A">
        <w:rPr>
          <w:rFonts w:ascii="Times New Roman" w:eastAsia="Times New Roman" w:hAnsi="Times New Roman" w:cs="Times New Roman"/>
          <w:sz w:val="24"/>
          <w:szCs w:val="24"/>
        </w:rPr>
        <w:t>Model African Union</w:t>
      </w:r>
      <w:r w:rsidR="00D97437" w:rsidRPr="008636FF">
        <w:rPr>
          <w:rFonts w:ascii="Times New Roman" w:eastAsia="Times New Roman" w:hAnsi="Times New Roman" w:cs="Times New Roman"/>
          <w:sz w:val="24"/>
          <w:szCs w:val="24"/>
        </w:rPr>
        <w:t xml:space="preserve"> Conference - our team won 5 awards</w:t>
      </w:r>
      <w:r w:rsidR="008636FF">
        <w:rPr>
          <w:rFonts w:ascii="Times New Roman" w:eastAsia="Times New Roman" w:hAnsi="Times New Roman" w:cs="Times New Roman"/>
          <w:sz w:val="24"/>
          <w:szCs w:val="24"/>
        </w:rPr>
        <w:t>.</w:t>
      </w:r>
      <w:r w:rsidR="00D97437" w:rsidRPr="008636FF">
        <w:rPr>
          <w:rFonts w:ascii="Times New Roman" w:eastAsia="Times New Roman" w:hAnsi="Times New Roman" w:cs="Times New Roman"/>
          <w:sz w:val="24"/>
          <w:szCs w:val="24"/>
        </w:rPr>
        <w:t xml:space="preserve"> </w:t>
      </w:r>
    </w:p>
    <w:p w:rsidR="00D97437" w:rsidRDefault="00D97437" w:rsidP="004128D0">
      <w:pPr>
        <w:pStyle w:val="ListParagraph"/>
        <w:numPr>
          <w:ilvl w:val="2"/>
          <w:numId w:val="21"/>
        </w:numPr>
        <w:spacing w:after="0" w:line="240" w:lineRule="auto"/>
        <w:jc w:val="both"/>
        <w:rPr>
          <w:rFonts w:ascii="Times New Roman" w:eastAsia="Times New Roman" w:hAnsi="Times New Roman" w:cs="Times New Roman"/>
          <w:sz w:val="24"/>
          <w:szCs w:val="24"/>
        </w:rPr>
      </w:pPr>
      <w:r w:rsidRPr="004128D0">
        <w:rPr>
          <w:rFonts w:ascii="Times New Roman" w:eastAsia="Times New Roman" w:hAnsi="Times New Roman" w:cs="Times New Roman"/>
          <w:sz w:val="24"/>
          <w:szCs w:val="24"/>
        </w:rPr>
        <w:t>Prepared to take over position as Faculty Advisor of Kapu Sens (Spring)</w:t>
      </w:r>
    </w:p>
    <w:p w:rsidR="004128D0" w:rsidRPr="004128D0" w:rsidRDefault="004128D0" w:rsidP="004128D0">
      <w:pPr>
        <w:pStyle w:val="ListParagraph"/>
        <w:numPr>
          <w:ilvl w:val="2"/>
          <w:numId w:val="21"/>
        </w:numPr>
        <w:rPr>
          <w:rFonts w:ascii="Times New Roman" w:eastAsia="Times New Roman" w:hAnsi="Times New Roman" w:cs="Times New Roman"/>
          <w:sz w:val="24"/>
          <w:szCs w:val="24"/>
        </w:rPr>
      </w:pPr>
      <w:r w:rsidRPr="004128D0">
        <w:rPr>
          <w:rFonts w:ascii="Times New Roman" w:eastAsia="Times New Roman" w:hAnsi="Times New Roman" w:cs="Times New Roman"/>
          <w:sz w:val="24"/>
          <w:szCs w:val="24"/>
        </w:rPr>
        <w:t xml:space="preserve">Advised student organizations (CSUN NAACP and CSUNaturals) </w:t>
      </w:r>
    </w:p>
    <w:p w:rsidR="004128D0" w:rsidRPr="004128D0" w:rsidRDefault="004128D0" w:rsidP="004128D0">
      <w:pPr>
        <w:pStyle w:val="ListParagraph"/>
        <w:spacing w:after="0" w:line="240" w:lineRule="auto"/>
        <w:ind w:left="2160"/>
        <w:jc w:val="both"/>
        <w:rPr>
          <w:rFonts w:ascii="Times New Roman" w:eastAsia="Times New Roman" w:hAnsi="Times New Roman" w:cs="Times New Roman"/>
          <w:sz w:val="24"/>
          <w:szCs w:val="24"/>
        </w:rPr>
      </w:pPr>
    </w:p>
    <w:p w:rsidR="00043F7A" w:rsidRDefault="00043F7A" w:rsidP="002565C3">
      <w:pPr>
        <w:spacing w:after="0" w:line="240" w:lineRule="auto"/>
        <w:jc w:val="both"/>
        <w:rPr>
          <w:rFonts w:ascii="Times New Roman" w:eastAsia="Times New Roman" w:hAnsi="Times New Roman" w:cs="Times New Roman"/>
          <w:sz w:val="24"/>
          <w:szCs w:val="24"/>
          <w:u w:val="single"/>
        </w:rPr>
      </w:pPr>
    </w:p>
    <w:p w:rsidR="00CA124C" w:rsidRPr="00CA124C" w:rsidRDefault="00CA124C" w:rsidP="002565C3">
      <w:pPr>
        <w:spacing w:after="0" w:line="240" w:lineRule="auto"/>
        <w:jc w:val="both"/>
        <w:rPr>
          <w:rFonts w:ascii="Times New Roman" w:eastAsia="Times New Roman" w:hAnsi="Times New Roman" w:cs="Times New Roman"/>
          <w:sz w:val="24"/>
          <w:szCs w:val="24"/>
          <w:u w:val="single"/>
        </w:rPr>
      </w:pPr>
      <w:r w:rsidRPr="00CA124C">
        <w:rPr>
          <w:rFonts w:ascii="Times New Roman" w:eastAsia="Times New Roman" w:hAnsi="Times New Roman" w:cs="Times New Roman"/>
          <w:sz w:val="24"/>
          <w:szCs w:val="24"/>
          <w:u w:val="single"/>
        </w:rPr>
        <w:t>Engagement with Community</w:t>
      </w:r>
    </w:p>
    <w:p w:rsidR="007A16A7" w:rsidRDefault="007A16A7" w:rsidP="007A16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Africana Studies faculty also demonstrated their ability to make CSUN Shine by engaging with the community in terms of </w:t>
      </w:r>
      <w:r w:rsidR="00B2180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academic contributions, and </w:t>
      </w:r>
      <w:r w:rsidR="00B2180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soci</w:t>
      </w:r>
      <w:r w:rsidR="00A8584C">
        <w:rPr>
          <w:rFonts w:ascii="Times New Roman" w:eastAsia="Times New Roman" w:hAnsi="Times New Roman" w:cs="Times New Roman"/>
          <w:sz w:val="24"/>
          <w:szCs w:val="24"/>
        </w:rPr>
        <w:t>o-</w:t>
      </w:r>
      <w:r>
        <w:rPr>
          <w:rFonts w:ascii="Times New Roman" w:eastAsia="Times New Roman" w:hAnsi="Times New Roman" w:cs="Times New Roman"/>
          <w:sz w:val="24"/>
          <w:szCs w:val="24"/>
        </w:rPr>
        <w:t>cultural contributions. For example, faculty members have:</w:t>
      </w:r>
    </w:p>
    <w:p w:rsidR="007A16A7" w:rsidRPr="007A16A7" w:rsidRDefault="007A16A7" w:rsidP="007A16A7">
      <w:pPr>
        <w:pStyle w:val="ListParagraph"/>
        <w:numPr>
          <w:ilvl w:val="0"/>
          <w:numId w:val="18"/>
        </w:numPr>
        <w:spacing w:after="0" w:line="240" w:lineRule="auto"/>
        <w:jc w:val="both"/>
        <w:rPr>
          <w:rFonts w:ascii="Times New Roman" w:eastAsia="Times New Roman" w:hAnsi="Times New Roman" w:cs="Times New Roman"/>
          <w:sz w:val="24"/>
          <w:szCs w:val="24"/>
        </w:rPr>
      </w:pPr>
      <w:r w:rsidRPr="007A16A7">
        <w:rPr>
          <w:rFonts w:ascii="Times New Roman" w:eastAsia="Times New Roman" w:hAnsi="Times New Roman" w:cs="Times New Roman"/>
          <w:sz w:val="24"/>
          <w:szCs w:val="24"/>
        </w:rPr>
        <w:t>Volunteered at Edison Middle School with "Reading Opens Minds" group</w:t>
      </w:r>
    </w:p>
    <w:p w:rsidR="00704332" w:rsidRDefault="007A16A7" w:rsidP="007A16A7">
      <w:pPr>
        <w:pStyle w:val="ListParagraph"/>
        <w:numPr>
          <w:ilvl w:val="0"/>
          <w:numId w:val="18"/>
        </w:numPr>
        <w:spacing w:after="0" w:line="240" w:lineRule="auto"/>
        <w:jc w:val="both"/>
        <w:rPr>
          <w:rFonts w:ascii="Times New Roman" w:eastAsia="Times New Roman" w:hAnsi="Times New Roman" w:cs="Times New Roman"/>
          <w:sz w:val="24"/>
          <w:szCs w:val="24"/>
        </w:rPr>
      </w:pPr>
      <w:r w:rsidRPr="007A16A7">
        <w:rPr>
          <w:rFonts w:ascii="Times New Roman" w:eastAsia="Times New Roman" w:hAnsi="Times New Roman" w:cs="Times New Roman"/>
          <w:sz w:val="24"/>
          <w:szCs w:val="24"/>
        </w:rPr>
        <w:t>Served as Critical Friend/mentor for Associations of Pan African Doctoral Students</w:t>
      </w:r>
    </w:p>
    <w:p w:rsidR="007A16A7" w:rsidRDefault="004128D0" w:rsidP="00FF1021">
      <w:pPr>
        <w:pStyle w:val="ListParagraph"/>
        <w:numPr>
          <w:ilvl w:val="0"/>
          <w:numId w:val="18"/>
        </w:numPr>
        <w:spacing w:after="0" w:line="240" w:lineRule="auto"/>
        <w:jc w:val="both"/>
        <w:rPr>
          <w:rFonts w:ascii="Times New Roman" w:eastAsia="Times New Roman" w:hAnsi="Times New Roman" w:cs="Times New Roman"/>
          <w:sz w:val="24"/>
          <w:szCs w:val="24"/>
        </w:rPr>
      </w:pPr>
      <w:r w:rsidRPr="004128D0">
        <w:rPr>
          <w:rFonts w:ascii="Times New Roman" w:eastAsia="Times New Roman" w:hAnsi="Times New Roman" w:cs="Times New Roman"/>
          <w:sz w:val="24"/>
          <w:szCs w:val="24"/>
        </w:rPr>
        <w:lastRenderedPageBreak/>
        <w:t>Invited to serve as the Benefits Coordinator for the Diopian Institute for Scholarly Advancement (DISA).</w:t>
      </w:r>
    </w:p>
    <w:p w:rsidR="004128D0" w:rsidRPr="004128D0" w:rsidRDefault="004128D0" w:rsidP="004128D0">
      <w:pPr>
        <w:pStyle w:val="ListParagraph"/>
        <w:spacing w:after="0" w:line="240" w:lineRule="auto"/>
        <w:jc w:val="both"/>
        <w:rPr>
          <w:rFonts w:ascii="Times New Roman" w:eastAsia="Times New Roman" w:hAnsi="Times New Roman" w:cs="Times New Roman"/>
          <w:sz w:val="24"/>
          <w:szCs w:val="24"/>
        </w:rPr>
      </w:pPr>
    </w:p>
    <w:p w:rsidR="00704332" w:rsidRDefault="007A16A7" w:rsidP="002565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Africana Studies faculty served as m</w:t>
      </w:r>
      <w:r w:rsidRPr="007A16A7">
        <w:rPr>
          <w:rFonts w:ascii="Times New Roman" w:eastAsia="Times New Roman" w:hAnsi="Times New Roman" w:cs="Times New Roman"/>
          <w:sz w:val="24"/>
          <w:szCs w:val="24"/>
        </w:rPr>
        <w:t>ember</w:t>
      </w:r>
      <w:r>
        <w:rPr>
          <w:rFonts w:ascii="Times New Roman" w:eastAsia="Times New Roman" w:hAnsi="Times New Roman" w:cs="Times New Roman"/>
          <w:sz w:val="24"/>
          <w:szCs w:val="24"/>
        </w:rPr>
        <w:t>s</w:t>
      </w:r>
      <w:r w:rsidRPr="007A16A7">
        <w:rPr>
          <w:rFonts w:ascii="Times New Roman" w:eastAsia="Times New Roman" w:hAnsi="Times New Roman" w:cs="Times New Roman"/>
          <w:sz w:val="24"/>
          <w:szCs w:val="24"/>
        </w:rPr>
        <w:t xml:space="preserve"> of the National Association for the Adv</w:t>
      </w:r>
      <w:r>
        <w:rPr>
          <w:rFonts w:ascii="Times New Roman" w:eastAsia="Times New Roman" w:hAnsi="Times New Roman" w:cs="Times New Roman"/>
          <w:sz w:val="24"/>
          <w:szCs w:val="24"/>
        </w:rPr>
        <w:t xml:space="preserve">ancement of Colored People and </w:t>
      </w:r>
      <w:r w:rsidR="00A8584C">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a</w:t>
      </w:r>
      <w:r w:rsidRPr="007A16A7">
        <w:rPr>
          <w:rFonts w:ascii="Times New Roman" w:eastAsia="Times New Roman" w:hAnsi="Times New Roman" w:cs="Times New Roman"/>
          <w:sz w:val="24"/>
          <w:szCs w:val="24"/>
        </w:rPr>
        <w:t xml:space="preserve">dvisory </w:t>
      </w:r>
      <w:r>
        <w:rPr>
          <w:rFonts w:ascii="Times New Roman" w:eastAsia="Times New Roman" w:hAnsi="Times New Roman" w:cs="Times New Roman"/>
          <w:sz w:val="24"/>
          <w:szCs w:val="24"/>
        </w:rPr>
        <w:t xml:space="preserve">member for the California NAACP, </w:t>
      </w:r>
      <w:r w:rsidR="00A8584C">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which Dr. Gammage was awarded the Advisor of the Year Award at the California/Hawaii State Convention. </w:t>
      </w:r>
    </w:p>
    <w:p w:rsidR="00AA27CA" w:rsidRDefault="00AA27CA" w:rsidP="002565C3">
      <w:pPr>
        <w:spacing w:after="0" w:line="240" w:lineRule="auto"/>
        <w:jc w:val="both"/>
        <w:rPr>
          <w:rFonts w:ascii="Times New Roman" w:eastAsia="Times New Roman" w:hAnsi="Times New Roman" w:cs="Times New Roman"/>
          <w:sz w:val="24"/>
          <w:szCs w:val="24"/>
        </w:rPr>
      </w:pPr>
    </w:p>
    <w:p w:rsidR="00AA27CA" w:rsidRDefault="00A8584C" w:rsidP="002565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Overall</w:t>
      </w:r>
      <w:r w:rsidR="00AA27CA">
        <w:rPr>
          <w:rFonts w:ascii="Times New Roman" w:eastAsia="Times New Roman" w:hAnsi="Times New Roman" w:cs="Times New Roman"/>
          <w:sz w:val="24"/>
          <w:szCs w:val="24"/>
        </w:rPr>
        <w:t xml:space="preserve">, Africana Studies faculty made outstanding contributions to Making CSUN Shine </w:t>
      </w:r>
      <w:r>
        <w:rPr>
          <w:rFonts w:ascii="Times New Roman" w:eastAsia="Times New Roman" w:hAnsi="Times New Roman" w:cs="Times New Roman"/>
          <w:sz w:val="24"/>
          <w:szCs w:val="24"/>
        </w:rPr>
        <w:t>during</w:t>
      </w:r>
      <w:r w:rsidR="00AA27CA">
        <w:rPr>
          <w:rFonts w:ascii="Times New Roman" w:eastAsia="Times New Roman" w:hAnsi="Times New Roman" w:cs="Times New Roman"/>
          <w:sz w:val="24"/>
          <w:szCs w:val="24"/>
        </w:rPr>
        <w:t xml:space="preserve"> the 2014-15 academic year. This assessment tool will also be administered </w:t>
      </w:r>
      <w:r>
        <w:rPr>
          <w:rFonts w:ascii="Times New Roman" w:eastAsia="Times New Roman" w:hAnsi="Times New Roman" w:cs="Times New Roman"/>
          <w:sz w:val="24"/>
          <w:szCs w:val="24"/>
        </w:rPr>
        <w:t xml:space="preserve">to all faculty members </w:t>
      </w:r>
      <w:r w:rsidR="00AA27CA">
        <w:rPr>
          <w:rFonts w:ascii="Times New Roman" w:eastAsia="Times New Roman" w:hAnsi="Times New Roman" w:cs="Times New Roman"/>
          <w:sz w:val="24"/>
          <w:szCs w:val="24"/>
        </w:rPr>
        <w:t>during the 2015-16 academic year.</w:t>
      </w:r>
    </w:p>
    <w:p w:rsidR="00704332" w:rsidRDefault="00704332" w:rsidP="002565C3">
      <w:pPr>
        <w:spacing w:after="0" w:line="240" w:lineRule="auto"/>
        <w:jc w:val="both"/>
        <w:rPr>
          <w:rFonts w:ascii="Times New Roman" w:eastAsia="Times New Roman" w:hAnsi="Times New Roman" w:cs="Times New Roman"/>
          <w:sz w:val="24"/>
          <w:szCs w:val="24"/>
        </w:rPr>
      </w:pPr>
    </w:p>
    <w:p w:rsidR="00704332" w:rsidRPr="00CA124C" w:rsidRDefault="00704332" w:rsidP="002565C3">
      <w:pPr>
        <w:spacing w:after="0" w:line="240" w:lineRule="auto"/>
        <w:jc w:val="both"/>
        <w:rPr>
          <w:rFonts w:ascii="Times New Roman" w:eastAsia="Times New Roman" w:hAnsi="Times New Roman" w:cs="Times New Roman"/>
          <w:b/>
          <w:sz w:val="24"/>
          <w:szCs w:val="24"/>
          <w:u w:val="single"/>
        </w:rPr>
      </w:pPr>
      <w:r w:rsidRPr="00CA124C">
        <w:rPr>
          <w:rFonts w:ascii="Times New Roman" w:eastAsia="Times New Roman" w:hAnsi="Times New Roman" w:cs="Times New Roman"/>
          <w:b/>
          <w:sz w:val="24"/>
          <w:szCs w:val="24"/>
          <w:u w:val="single"/>
        </w:rPr>
        <w:t>AFRS Event Exit Survey</w:t>
      </w:r>
    </w:p>
    <w:p w:rsidR="00757E54" w:rsidRDefault="00757E54" w:rsidP="002565C3">
      <w:pPr>
        <w:spacing w:after="0" w:line="240" w:lineRule="auto"/>
        <w:jc w:val="both"/>
        <w:rPr>
          <w:rFonts w:ascii="Times New Roman" w:eastAsia="Times New Roman" w:hAnsi="Times New Roman" w:cs="Times New Roman"/>
          <w:color w:val="000000"/>
          <w:sz w:val="24"/>
          <w:szCs w:val="24"/>
        </w:rPr>
      </w:pPr>
      <w:r w:rsidRPr="00757E54">
        <w:rPr>
          <w:rFonts w:ascii="Times New Roman" w:eastAsia="Times New Roman" w:hAnsi="Times New Roman" w:cs="Times New Roman"/>
          <w:sz w:val="24"/>
          <w:szCs w:val="24"/>
        </w:rPr>
        <w:t>The AFRS Event survey was administered throughout the 2013-14</w:t>
      </w:r>
      <w:r>
        <w:rPr>
          <w:rFonts w:ascii="Times New Roman" w:eastAsia="Times New Roman" w:hAnsi="Times New Roman" w:cs="Times New Roman"/>
          <w:sz w:val="24"/>
          <w:szCs w:val="24"/>
        </w:rPr>
        <w:t xml:space="preserve"> </w:t>
      </w:r>
      <w:r w:rsidRPr="00757E54">
        <w:rPr>
          <w:rFonts w:ascii="Times New Roman" w:eastAsia="Times New Roman" w:hAnsi="Times New Roman" w:cs="Times New Roman"/>
          <w:sz w:val="24"/>
          <w:szCs w:val="24"/>
        </w:rPr>
        <w:t>AY</w:t>
      </w:r>
      <w:r>
        <w:rPr>
          <w:rFonts w:ascii="Times New Roman" w:eastAsia="Times New Roman" w:hAnsi="Times New Roman" w:cs="Times New Roman"/>
          <w:sz w:val="24"/>
          <w:szCs w:val="24"/>
        </w:rPr>
        <w:t xml:space="preserve"> and the 2014-15 AY</w:t>
      </w:r>
      <w:r w:rsidRPr="00757E54">
        <w:rPr>
          <w:rFonts w:ascii="Times New Roman" w:eastAsia="Times New Roman" w:hAnsi="Times New Roman" w:cs="Times New Roman"/>
          <w:sz w:val="24"/>
          <w:szCs w:val="24"/>
        </w:rPr>
        <w:t xml:space="preserve">. The statistical software SPSS was used to analyze data from the survey. </w:t>
      </w:r>
      <w:r w:rsidRPr="00757E54">
        <w:rPr>
          <w:rFonts w:ascii="Times New Roman" w:eastAsia="Times New Roman" w:hAnsi="Times New Roman" w:cs="Times New Roman"/>
          <w:color w:val="000000"/>
          <w:sz w:val="24"/>
          <w:szCs w:val="24"/>
        </w:rPr>
        <w:t xml:space="preserve">The sample data presented is based on </w:t>
      </w:r>
      <w:r>
        <w:rPr>
          <w:rFonts w:ascii="Times New Roman" w:eastAsia="Times New Roman" w:hAnsi="Times New Roman" w:cs="Times New Roman"/>
          <w:color w:val="000000"/>
          <w:sz w:val="24"/>
          <w:szCs w:val="24"/>
        </w:rPr>
        <w:t>325</w:t>
      </w:r>
      <w:r w:rsidRPr="00757E54">
        <w:rPr>
          <w:rFonts w:ascii="Times New Roman" w:eastAsia="Times New Roman" w:hAnsi="Times New Roman" w:cs="Times New Roman"/>
          <w:color w:val="000000"/>
          <w:sz w:val="24"/>
          <w:szCs w:val="24"/>
        </w:rPr>
        <w:t xml:space="preserve"> surveys from </w:t>
      </w:r>
      <w:r w:rsidR="00A36D3A">
        <w:rPr>
          <w:rFonts w:ascii="Times New Roman" w:eastAsia="Times New Roman" w:hAnsi="Times New Roman" w:cs="Times New Roman"/>
          <w:color w:val="000000"/>
          <w:sz w:val="24"/>
          <w:szCs w:val="24"/>
        </w:rPr>
        <w:t>9</w:t>
      </w:r>
      <w:r w:rsidRPr="00757E54">
        <w:rPr>
          <w:rFonts w:ascii="Times New Roman" w:eastAsia="Times New Roman" w:hAnsi="Times New Roman" w:cs="Times New Roman"/>
          <w:color w:val="000000"/>
          <w:sz w:val="24"/>
          <w:szCs w:val="24"/>
        </w:rPr>
        <w:t xml:space="preserve"> events.</w:t>
      </w:r>
    </w:p>
    <w:p w:rsidR="003A61FA" w:rsidRPr="00757E54" w:rsidRDefault="003A61FA" w:rsidP="00EC54D3">
      <w:pPr>
        <w:spacing w:after="0" w:line="240" w:lineRule="auto"/>
        <w:rPr>
          <w:rFonts w:ascii="Times New Roman" w:eastAsia="Times New Roman" w:hAnsi="Times New Roman" w:cs="Times New Roman"/>
          <w:sz w:val="24"/>
          <w:szCs w:val="24"/>
        </w:rPr>
      </w:pPr>
    </w:p>
    <w:p w:rsidR="00757E54" w:rsidRPr="00757E54" w:rsidRDefault="00A36D3A" w:rsidP="00EC54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-Over 90</w:t>
      </w:r>
      <w:r w:rsidR="00757E54" w:rsidRPr="00757E54">
        <w:rPr>
          <w:rFonts w:ascii="Times New Roman" w:eastAsia="Times New Roman" w:hAnsi="Times New Roman" w:cs="Times New Roman"/>
          <w:color w:val="000000"/>
          <w:sz w:val="24"/>
          <w:szCs w:val="24"/>
        </w:rPr>
        <w:t>% of students "Agree" or "Strongly Agree" that they were able to gain an understanding of the political/social-historical/cultural perspectives of Africana people.</w:t>
      </w:r>
    </w:p>
    <w:p w:rsidR="00757E54" w:rsidRPr="00757E54" w:rsidRDefault="00757E54" w:rsidP="00EC54D3">
      <w:pPr>
        <w:spacing w:after="0" w:line="240" w:lineRule="auto"/>
        <w:ind w:left="720"/>
        <w:rPr>
          <w:rFonts w:ascii="Times New Roman" w:eastAsia="Times New Roman" w:hAnsi="Times New Roman" w:cs="Times New Roman"/>
          <w:sz w:val="24"/>
          <w:szCs w:val="24"/>
        </w:rPr>
      </w:pPr>
      <w:r w:rsidRPr="00757E54">
        <w:rPr>
          <w:rFonts w:ascii="Times New Roman" w:eastAsia="Times New Roman" w:hAnsi="Times New Roman" w:cs="Times New Roman"/>
          <w:color w:val="000000"/>
          <w:sz w:val="24"/>
          <w:szCs w:val="24"/>
        </w:rPr>
        <w:t> </w:t>
      </w:r>
    </w:p>
    <w:p w:rsidR="00757E54" w:rsidRPr="00757E54" w:rsidRDefault="00757E54" w:rsidP="00EC54D3">
      <w:pPr>
        <w:spacing w:after="0" w:line="240" w:lineRule="auto"/>
        <w:ind w:left="720"/>
        <w:rPr>
          <w:rFonts w:ascii="Times New Roman" w:eastAsia="Times New Roman" w:hAnsi="Times New Roman" w:cs="Times New Roman"/>
          <w:sz w:val="24"/>
          <w:szCs w:val="24"/>
        </w:rPr>
      </w:pPr>
      <w:r w:rsidRPr="00757E54">
        <w:rPr>
          <w:rFonts w:ascii="Times New Roman" w:eastAsia="Times New Roman" w:hAnsi="Times New Roman" w:cs="Times New Roman"/>
          <w:color w:val="000000"/>
          <w:sz w:val="24"/>
          <w:szCs w:val="24"/>
        </w:rPr>
        <w:t>-Over 95% of students "Agree" or "Strongly Agree" they our events address the cultural experiences of Africana people.</w:t>
      </w:r>
    </w:p>
    <w:p w:rsidR="00757E54" w:rsidRPr="00757E54" w:rsidRDefault="00757E54" w:rsidP="00EC54D3">
      <w:pPr>
        <w:spacing w:after="0" w:line="240" w:lineRule="auto"/>
        <w:ind w:left="720"/>
        <w:rPr>
          <w:rFonts w:ascii="Times New Roman" w:eastAsia="Times New Roman" w:hAnsi="Times New Roman" w:cs="Times New Roman"/>
          <w:sz w:val="24"/>
          <w:szCs w:val="24"/>
        </w:rPr>
      </w:pPr>
      <w:r w:rsidRPr="00757E54">
        <w:rPr>
          <w:rFonts w:ascii="Times New Roman" w:eastAsia="Times New Roman" w:hAnsi="Times New Roman" w:cs="Times New Roman"/>
          <w:color w:val="000000"/>
          <w:sz w:val="24"/>
          <w:szCs w:val="24"/>
        </w:rPr>
        <w:t> </w:t>
      </w:r>
    </w:p>
    <w:p w:rsidR="00757E54" w:rsidRPr="00757E54" w:rsidRDefault="00757E54" w:rsidP="00EC54D3">
      <w:pPr>
        <w:spacing w:after="0" w:line="240" w:lineRule="auto"/>
        <w:ind w:left="720"/>
        <w:rPr>
          <w:rFonts w:ascii="Times New Roman" w:eastAsia="Times New Roman" w:hAnsi="Times New Roman" w:cs="Times New Roman"/>
          <w:sz w:val="24"/>
          <w:szCs w:val="24"/>
        </w:rPr>
      </w:pPr>
      <w:r w:rsidRPr="00757E54">
        <w:rPr>
          <w:rFonts w:ascii="Times New Roman" w:eastAsia="Times New Roman" w:hAnsi="Times New Roman" w:cs="Times New Roman"/>
          <w:color w:val="000000"/>
          <w:sz w:val="24"/>
          <w:szCs w:val="24"/>
        </w:rPr>
        <w:t xml:space="preserve">-Over </w:t>
      </w:r>
      <w:r w:rsidR="00A36D3A">
        <w:rPr>
          <w:rFonts w:ascii="Times New Roman" w:eastAsia="Times New Roman" w:hAnsi="Times New Roman" w:cs="Times New Roman"/>
          <w:color w:val="000000"/>
          <w:sz w:val="24"/>
          <w:szCs w:val="24"/>
        </w:rPr>
        <w:t>85</w:t>
      </w:r>
      <w:r w:rsidRPr="00757E54">
        <w:rPr>
          <w:rFonts w:ascii="Times New Roman" w:eastAsia="Times New Roman" w:hAnsi="Times New Roman" w:cs="Times New Roman"/>
          <w:color w:val="000000"/>
          <w:sz w:val="24"/>
          <w:szCs w:val="24"/>
        </w:rPr>
        <w:t>% of our programs display appropriate research methods to examine Africana people</w:t>
      </w:r>
      <w:r w:rsidR="003A61FA">
        <w:rPr>
          <w:rFonts w:ascii="Times New Roman" w:eastAsia="Times New Roman" w:hAnsi="Times New Roman" w:cs="Times New Roman"/>
          <w:color w:val="000000"/>
          <w:sz w:val="24"/>
          <w:szCs w:val="24"/>
        </w:rPr>
        <w:t>’</w:t>
      </w:r>
      <w:r w:rsidRPr="00757E54">
        <w:rPr>
          <w:rFonts w:ascii="Times New Roman" w:eastAsia="Times New Roman" w:hAnsi="Times New Roman" w:cs="Times New Roman"/>
          <w:color w:val="000000"/>
          <w:sz w:val="24"/>
          <w:szCs w:val="24"/>
        </w:rPr>
        <w:t>s experiences.</w:t>
      </w:r>
    </w:p>
    <w:p w:rsidR="00757E54" w:rsidRPr="00757E54" w:rsidRDefault="00757E54" w:rsidP="00EC54D3">
      <w:pPr>
        <w:spacing w:after="0" w:line="240" w:lineRule="auto"/>
        <w:ind w:left="720"/>
        <w:rPr>
          <w:rFonts w:ascii="Times New Roman" w:eastAsia="Times New Roman" w:hAnsi="Times New Roman" w:cs="Times New Roman"/>
          <w:sz w:val="24"/>
          <w:szCs w:val="24"/>
        </w:rPr>
      </w:pPr>
      <w:r w:rsidRPr="00757E54">
        <w:rPr>
          <w:rFonts w:ascii="Times New Roman" w:eastAsia="Times New Roman" w:hAnsi="Times New Roman" w:cs="Times New Roman"/>
          <w:color w:val="000000"/>
          <w:sz w:val="24"/>
          <w:szCs w:val="24"/>
        </w:rPr>
        <w:t> </w:t>
      </w:r>
    </w:p>
    <w:p w:rsidR="00757E54" w:rsidRPr="00757E54" w:rsidRDefault="00757E54" w:rsidP="00EC54D3">
      <w:pPr>
        <w:spacing w:after="0" w:line="240" w:lineRule="auto"/>
        <w:ind w:left="720"/>
        <w:rPr>
          <w:rFonts w:ascii="Times New Roman" w:eastAsia="Times New Roman" w:hAnsi="Times New Roman" w:cs="Times New Roman"/>
          <w:sz w:val="24"/>
          <w:szCs w:val="24"/>
        </w:rPr>
      </w:pPr>
      <w:r w:rsidRPr="00757E54">
        <w:rPr>
          <w:rFonts w:ascii="Times New Roman" w:eastAsia="Times New Roman" w:hAnsi="Times New Roman" w:cs="Times New Roman"/>
          <w:color w:val="000000"/>
          <w:sz w:val="24"/>
          <w:szCs w:val="24"/>
        </w:rPr>
        <w:t>-9</w:t>
      </w:r>
      <w:r w:rsidR="00A36D3A">
        <w:rPr>
          <w:rFonts w:ascii="Times New Roman" w:eastAsia="Times New Roman" w:hAnsi="Times New Roman" w:cs="Times New Roman"/>
          <w:color w:val="000000"/>
          <w:sz w:val="24"/>
          <w:szCs w:val="24"/>
        </w:rPr>
        <w:t>5</w:t>
      </w:r>
      <w:r w:rsidRPr="00757E54">
        <w:rPr>
          <w:rFonts w:ascii="Times New Roman" w:eastAsia="Times New Roman" w:hAnsi="Times New Roman" w:cs="Times New Roman"/>
          <w:color w:val="000000"/>
          <w:sz w:val="24"/>
          <w:szCs w:val="24"/>
        </w:rPr>
        <w:t>% of Non-Majors state that our events adequately address diverse points of view.</w:t>
      </w:r>
    </w:p>
    <w:p w:rsidR="00A36D3A" w:rsidRDefault="00A36D3A" w:rsidP="00EC54D3">
      <w:pPr>
        <w:spacing w:after="0" w:line="240" w:lineRule="auto"/>
        <w:rPr>
          <w:rFonts w:ascii="Times New Roman" w:hAnsi="Times New Roman" w:cs="Times New Roman"/>
          <w:sz w:val="24"/>
          <w:szCs w:val="24"/>
        </w:rPr>
      </w:pPr>
    </w:p>
    <w:p w:rsidR="00757E54" w:rsidRPr="00A36D3A" w:rsidRDefault="00A36D3A" w:rsidP="00EC54D3">
      <w:pPr>
        <w:spacing w:after="0" w:line="240" w:lineRule="auto"/>
        <w:rPr>
          <w:rFonts w:ascii="Times New Roman" w:hAnsi="Times New Roman" w:cs="Times New Roman"/>
          <w:sz w:val="24"/>
          <w:szCs w:val="24"/>
          <w:u w:val="single"/>
        </w:rPr>
      </w:pPr>
      <w:r w:rsidRPr="00A36D3A">
        <w:rPr>
          <w:rFonts w:ascii="Times New Roman" w:hAnsi="Times New Roman" w:cs="Times New Roman"/>
          <w:sz w:val="24"/>
          <w:szCs w:val="24"/>
          <w:u w:val="single"/>
        </w:rPr>
        <w:t>Application</w:t>
      </w:r>
    </w:p>
    <w:p w:rsidR="00A36D3A" w:rsidRDefault="00A36D3A" w:rsidP="00EC54D3">
      <w:pPr>
        <w:spacing w:after="0" w:line="240" w:lineRule="auto"/>
        <w:rPr>
          <w:rFonts w:ascii="Times New Roman" w:eastAsia="Times New Roman" w:hAnsi="Times New Roman" w:cs="Times New Roman"/>
          <w:sz w:val="24"/>
          <w:szCs w:val="24"/>
        </w:rPr>
      </w:pPr>
      <w:r w:rsidRPr="00A36D3A">
        <w:rPr>
          <w:rFonts w:ascii="Times New Roman" w:eastAsia="Times New Roman" w:hAnsi="Times New Roman" w:cs="Times New Roman"/>
          <w:sz w:val="24"/>
          <w:szCs w:val="24"/>
        </w:rPr>
        <w:t>In addition, the AFRS Event Survey is being administered thro</w:t>
      </w:r>
      <w:r w:rsidR="001053B5">
        <w:rPr>
          <w:rFonts w:ascii="Times New Roman" w:eastAsia="Times New Roman" w:hAnsi="Times New Roman" w:cs="Times New Roman"/>
          <w:sz w:val="24"/>
          <w:szCs w:val="24"/>
        </w:rPr>
        <w:t>ugh the next few academic years to assess the effective of our extra-curricular programming in meeting the department’s stated SLOs.</w:t>
      </w:r>
      <w:r w:rsidRPr="00A36D3A">
        <w:rPr>
          <w:rFonts w:ascii="Times New Roman" w:eastAsia="Times New Roman" w:hAnsi="Times New Roman" w:cs="Times New Roman"/>
          <w:sz w:val="24"/>
          <w:szCs w:val="24"/>
        </w:rPr>
        <w:t xml:space="preserve"> </w:t>
      </w:r>
    </w:p>
    <w:p w:rsidR="008D4F23" w:rsidRDefault="008D4F23" w:rsidP="00EC54D3">
      <w:pPr>
        <w:spacing w:after="0" w:line="240" w:lineRule="auto"/>
        <w:rPr>
          <w:rFonts w:ascii="Times New Roman" w:eastAsia="Times New Roman" w:hAnsi="Times New Roman" w:cs="Times New Roman"/>
          <w:sz w:val="24"/>
          <w:szCs w:val="24"/>
        </w:rPr>
      </w:pPr>
    </w:p>
    <w:p w:rsidR="00757E54" w:rsidRPr="003A61FA" w:rsidRDefault="00757E54" w:rsidP="003A61F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3A61FA">
        <w:rPr>
          <w:rFonts w:ascii="Times New Roman" w:hAnsi="Times New Roman" w:cs="Times New Roman"/>
          <w:b/>
          <w:sz w:val="24"/>
          <w:szCs w:val="24"/>
        </w:rPr>
        <w:t>Assessment Plans for AY 2015/16</w:t>
      </w:r>
    </w:p>
    <w:p w:rsidR="00884ECA" w:rsidRDefault="003722B7" w:rsidP="00EC54D3">
      <w:pPr>
        <w:spacing w:after="0" w:line="240" w:lineRule="auto"/>
        <w:rPr>
          <w:rFonts w:ascii="Times New Roman" w:hAnsi="Times New Roman" w:cs="Times New Roman"/>
          <w:sz w:val="24"/>
          <w:szCs w:val="24"/>
        </w:rPr>
      </w:pPr>
      <w:r>
        <w:rPr>
          <w:rFonts w:ascii="Times New Roman" w:hAnsi="Times New Roman" w:cs="Times New Roman"/>
          <w:sz w:val="24"/>
          <w:szCs w:val="24"/>
        </w:rPr>
        <w:t>After careful review of the program learning outcomes, the AFRS department is in the process of updating our SLOs to better reflect the goals of the department and discipline and to achieve more measurable language</w:t>
      </w:r>
      <w:r w:rsidR="00D0095C">
        <w:rPr>
          <w:rFonts w:ascii="Times New Roman" w:hAnsi="Times New Roman" w:cs="Times New Roman"/>
          <w:sz w:val="24"/>
          <w:szCs w:val="24"/>
        </w:rPr>
        <w:t xml:space="preserve"> in each outcome.</w:t>
      </w:r>
    </w:p>
    <w:p w:rsidR="00D0095C" w:rsidRDefault="00D0095C" w:rsidP="00EC54D3">
      <w:pPr>
        <w:spacing w:after="0" w:line="240" w:lineRule="auto"/>
        <w:rPr>
          <w:rFonts w:ascii="Times New Roman" w:hAnsi="Times New Roman" w:cs="Times New Roman"/>
          <w:sz w:val="24"/>
          <w:szCs w:val="24"/>
        </w:rPr>
      </w:pPr>
    </w:p>
    <w:p w:rsidR="00D0095C" w:rsidRDefault="00D0095C" w:rsidP="00EC54D3">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outline highlights the assessment plan for the upcoming academic year.</w:t>
      </w:r>
    </w:p>
    <w:p w:rsidR="00D0095C" w:rsidRPr="003722B7" w:rsidRDefault="00D0095C" w:rsidP="00EC54D3">
      <w:pPr>
        <w:spacing w:after="0" w:line="240" w:lineRule="auto"/>
        <w:rPr>
          <w:rFonts w:ascii="Times New Roman" w:hAnsi="Times New Roman" w:cs="Times New Roman"/>
          <w:sz w:val="24"/>
          <w:szCs w:val="24"/>
        </w:rPr>
      </w:pPr>
    </w:p>
    <w:p w:rsidR="00A36D3A" w:rsidRDefault="00A36D3A" w:rsidP="00EC54D3">
      <w:pPr>
        <w:spacing w:after="0" w:line="240" w:lineRule="auto"/>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Direct Assessment</w:t>
      </w:r>
    </w:p>
    <w:p w:rsidR="00A36D3A" w:rsidRPr="00A36D3A" w:rsidRDefault="00A36D3A" w:rsidP="00EC54D3">
      <w:pPr>
        <w:spacing w:after="0" w:line="240" w:lineRule="auto"/>
        <w:rPr>
          <w:rFonts w:ascii="Times New Roman" w:eastAsia="Times New Roman" w:hAnsi="Times New Roman" w:cs="Times New Roman"/>
          <w:bCs/>
          <w:color w:val="000000"/>
          <w:sz w:val="24"/>
          <w:szCs w:val="24"/>
          <w:u w:val="single"/>
          <w:shd w:val="clear" w:color="auto" w:fill="FFFFFF"/>
        </w:rPr>
      </w:pPr>
      <w:r w:rsidRPr="00A36D3A">
        <w:rPr>
          <w:rFonts w:ascii="Times New Roman" w:eastAsia="Times New Roman" w:hAnsi="Times New Roman" w:cs="Times New Roman"/>
          <w:bCs/>
          <w:color w:val="000000"/>
          <w:sz w:val="24"/>
          <w:szCs w:val="24"/>
          <w:u w:val="single"/>
          <w:shd w:val="clear" w:color="auto" w:fill="FFFFFF"/>
        </w:rPr>
        <w:t>Africana Studies Student Learning Outcomes</w:t>
      </w:r>
      <w:r w:rsidR="00EC54D3">
        <w:rPr>
          <w:rFonts w:ascii="Times New Roman" w:eastAsia="Times New Roman" w:hAnsi="Times New Roman" w:cs="Times New Roman"/>
          <w:bCs/>
          <w:color w:val="000000"/>
          <w:sz w:val="24"/>
          <w:szCs w:val="24"/>
          <w:u w:val="single"/>
          <w:shd w:val="clear" w:color="auto" w:fill="FFFFFF"/>
        </w:rPr>
        <w:t xml:space="preserve"> (Pending adoption of newly proposed SLOs)</w:t>
      </w:r>
    </w:p>
    <w:p w:rsidR="00A36D3A" w:rsidRDefault="00EC54D3" w:rsidP="00EC54D3">
      <w:pPr>
        <w:spacing w:after="0" w:line="240" w:lineRule="auto"/>
        <w:rPr>
          <w:rFonts w:ascii="Times New Roman" w:eastAsia="Times New Roman" w:hAnsi="Times New Roman" w:cs="Times New Roman"/>
          <w:bCs/>
          <w:color w:val="000000"/>
          <w:sz w:val="24"/>
          <w:szCs w:val="24"/>
          <w:shd w:val="clear" w:color="auto" w:fill="FFFFFF"/>
        </w:rPr>
      </w:pPr>
      <w:r w:rsidRPr="00EC54D3">
        <w:rPr>
          <w:rFonts w:ascii="Times New Roman" w:eastAsia="Times New Roman" w:hAnsi="Times New Roman" w:cs="Times New Roman"/>
          <w:bCs/>
          <w:color w:val="000000"/>
          <w:sz w:val="24"/>
          <w:szCs w:val="24"/>
          <w:shd w:val="clear" w:color="auto" w:fill="FFFFFF"/>
        </w:rPr>
        <w:t>SLO #1</w:t>
      </w:r>
    </w:p>
    <w:p w:rsidR="00EC54D3" w:rsidRPr="00EC54D3" w:rsidRDefault="00EC54D3" w:rsidP="00EC54D3">
      <w:pPr>
        <w:spacing w:after="0" w:line="240" w:lineRule="auto"/>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ab/>
      </w:r>
      <w:r w:rsidRPr="00EC54D3">
        <w:rPr>
          <w:rFonts w:ascii="Times New Roman" w:eastAsia="Times New Roman" w:hAnsi="Times New Roman" w:cs="Times New Roman"/>
          <w:bCs/>
          <w:color w:val="000000"/>
          <w:sz w:val="24"/>
          <w:szCs w:val="24"/>
          <w:shd w:val="clear" w:color="auto" w:fill="FFFFFF"/>
        </w:rPr>
        <w:t xml:space="preserve">AFRS 100 Fall 2015 and Spring 2016 </w:t>
      </w:r>
      <w:r>
        <w:rPr>
          <w:rFonts w:ascii="Times New Roman" w:eastAsia="Times New Roman" w:hAnsi="Times New Roman" w:cs="Times New Roman"/>
          <w:bCs/>
          <w:color w:val="000000"/>
          <w:sz w:val="24"/>
          <w:szCs w:val="24"/>
          <w:shd w:val="clear" w:color="auto" w:fill="FFFFFF"/>
        </w:rPr>
        <w:t>Signature Assignment</w:t>
      </w:r>
    </w:p>
    <w:p w:rsidR="00EC54D3" w:rsidRPr="00EC54D3" w:rsidRDefault="00EC54D3" w:rsidP="00EC54D3">
      <w:pPr>
        <w:spacing w:after="0" w:line="240" w:lineRule="auto"/>
        <w:ind w:firstLine="720"/>
        <w:rPr>
          <w:rFonts w:ascii="Times New Roman" w:eastAsia="Times New Roman" w:hAnsi="Times New Roman" w:cs="Times New Roman"/>
          <w:bCs/>
          <w:color w:val="000000"/>
          <w:sz w:val="24"/>
          <w:szCs w:val="24"/>
          <w:shd w:val="clear" w:color="auto" w:fill="FFFFFF"/>
        </w:rPr>
      </w:pPr>
      <w:r w:rsidRPr="00EC54D3">
        <w:rPr>
          <w:rFonts w:ascii="Times New Roman" w:eastAsia="Times New Roman" w:hAnsi="Times New Roman" w:cs="Times New Roman"/>
          <w:bCs/>
          <w:color w:val="000000"/>
          <w:sz w:val="24"/>
          <w:szCs w:val="24"/>
          <w:shd w:val="clear" w:color="auto" w:fill="FFFFFF"/>
        </w:rPr>
        <w:t>AFRS 498 Spring 2015</w:t>
      </w:r>
      <w:r>
        <w:rPr>
          <w:rFonts w:ascii="Times New Roman" w:eastAsia="Times New Roman" w:hAnsi="Times New Roman" w:cs="Times New Roman"/>
          <w:bCs/>
          <w:color w:val="000000"/>
          <w:sz w:val="24"/>
          <w:szCs w:val="24"/>
          <w:shd w:val="clear" w:color="auto" w:fill="FFFFFF"/>
        </w:rPr>
        <w:t xml:space="preserve"> Signature Assignment</w:t>
      </w:r>
    </w:p>
    <w:p w:rsidR="00EC54D3" w:rsidRPr="00EC54D3" w:rsidRDefault="00EC54D3" w:rsidP="00EC54D3">
      <w:pPr>
        <w:spacing w:after="0" w:line="240" w:lineRule="auto"/>
        <w:rPr>
          <w:rFonts w:ascii="Times New Roman" w:eastAsia="Times New Roman" w:hAnsi="Times New Roman" w:cs="Times New Roman"/>
          <w:bCs/>
          <w:color w:val="000000"/>
          <w:sz w:val="24"/>
          <w:szCs w:val="24"/>
          <w:shd w:val="clear" w:color="auto" w:fill="FFFFFF"/>
        </w:rPr>
      </w:pPr>
    </w:p>
    <w:p w:rsidR="00EC54D3" w:rsidRDefault="00EC54D3" w:rsidP="00EC54D3">
      <w:pPr>
        <w:spacing w:after="0" w:line="240" w:lineRule="auto"/>
        <w:rPr>
          <w:rFonts w:ascii="Times New Roman" w:eastAsia="Times New Roman" w:hAnsi="Times New Roman" w:cs="Times New Roman"/>
          <w:bCs/>
          <w:color w:val="000000"/>
          <w:sz w:val="24"/>
          <w:szCs w:val="24"/>
          <w:shd w:val="clear" w:color="auto" w:fill="FFFFFF"/>
        </w:rPr>
      </w:pPr>
      <w:r w:rsidRPr="00EC54D3">
        <w:rPr>
          <w:rFonts w:ascii="Times New Roman" w:eastAsia="Times New Roman" w:hAnsi="Times New Roman" w:cs="Times New Roman"/>
          <w:bCs/>
          <w:color w:val="000000"/>
          <w:sz w:val="24"/>
          <w:szCs w:val="24"/>
          <w:shd w:val="clear" w:color="auto" w:fill="FFFFFF"/>
        </w:rPr>
        <w:lastRenderedPageBreak/>
        <w:t>SLO #2</w:t>
      </w:r>
    </w:p>
    <w:p w:rsidR="00EC54D3" w:rsidRDefault="00EC54D3" w:rsidP="00EC54D3">
      <w:pPr>
        <w:spacing w:after="0" w:line="240" w:lineRule="auto"/>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ab/>
        <w:t>AFRS 300 Critical Response Papers and Debate Presentations</w:t>
      </w:r>
    </w:p>
    <w:p w:rsidR="00EC54D3" w:rsidRDefault="00EC54D3" w:rsidP="00EC54D3">
      <w:pPr>
        <w:spacing w:after="0" w:line="240" w:lineRule="auto"/>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ab/>
        <w:t>AFRS 252 Signature Assignments</w:t>
      </w:r>
    </w:p>
    <w:p w:rsidR="00EC54D3" w:rsidRPr="00EC54D3" w:rsidRDefault="00EC54D3" w:rsidP="00EC54D3">
      <w:pPr>
        <w:spacing w:after="0" w:line="240" w:lineRule="auto"/>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ab/>
        <w:t>AFRS 325 Poster Presentations</w:t>
      </w:r>
    </w:p>
    <w:p w:rsidR="00EC54D3" w:rsidRPr="00EC54D3" w:rsidRDefault="00EC54D3" w:rsidP="00EC54D3">
      <w:pPr>
        <w:spacing w:after="0" w:line="240" w:lineRule="auto"/>
        <w:rPr>
          <w:rFonts w:ascii="Times New Roman" w:eastAsia="Times New Roman" w:hAnsi="Times New Roman" w:cs="Times New Roman"/>
          <w:bCs/>
          <w:color w:val="000000"/>
          <w:sz w:val="24"/>
          <w:szCs w:val="24"/>
          <w:shd w:val="clear" w:color="auto" w:fill="FFFFFF"/>
        </w:rPr>
      </w:pPr>
      <w:r w:rsidRPr="00EC54D3">
        <w:rPr>
          <w:rFonts w:ascii="Times New Roman" w:eastAsia="Times New Roman" w:hAnsi="Times New Roman" w:cs="Times New Roman"/>
          <w:bCs/>
          <w:color w:val="000000"/>
          <w:sz w:val="24"/>
          <w:szCs w:val="24"/>
          <w:shd w:val="clear" w:color="auto" w:fill="FFFFFF"/>
        </w:rPr>
        <w:t>SLO #3</w:t>
      </w:r>
    </w:p>
    <w:p w:rsidR="00EC54D3" w:rsidRPr="00EC54D3" w:rsidRDefault="00EC54D3" w:rsidP="00EC54D3">
      <w:pPr>
        <w:spacing w:after="0" w:line="240" w:lineRule="auto"/>
        <w:ind w:firstLine="720"/>
        <w:rPr>
          <w:rFonts w:ascii="Times New Roman" w:eastAsia="Times New Roman" w:hAnsi="Times New Roman" w:cs="Times New Roman"/>
          <w:bCs/>
          <w:color w:val="000000"/>
          <w:sz w:val="24"/>
          <w:szCs w:val="24"/>
          <w:shd w:val="clear" w:color="auto" w:fill="FFFFFF"/>
        </w:rPr>
      </w:pPr>
      <w:r w:rsidRPr="00EC54D3">
        <w:rPr>
          <w:rFonts w:ascii="Times New Roman" w:eastAsia="Times New Roman" w:hAnsi="Times New Roman" w:cs="Times New Roman"/>
          <w:bCs/>
          <w:color w:val="000000"/>
          <w:sz w:val="24"/>
          <w:szCs w:val="24"/>
          <w:shd w:val="clear" w:color="auto" w:fill="FFFFFF"/>
        </w:rPr>
        <w:t>AFRS 398 Spring 2016</w:t>
      </w:r>
      <w:r>
        <w:rPr>
          <w:rFonts w:ascii="Times New Roman" w:eastAsia="Times New Roman" w:hAnsi="Times New Roman" w:cs="Times New Roman"/>
          <w:bCs/>
          <w:color w:val="000000"/>
          <w:sz w:val="24"/>
          <w:szCs w:val="24"/>
          <w:shd w:val="clear" w:color="auto" w:fill="FFFFFF"/>
        </w:rPr>
        <w:t xml:space="preserve"> Research Paper</w:t>
      </w:r>
    </w:p>
    <w:p w:rsidR="00EC54D3" w:rsidRDefault="00EC54D3" w:rsidP="00EC54D3">
      <w:pPr>
        <w:spacing w:after="0" w:line="240" w:lineRule="auto"/>
        <w:ind w:firstLine="720"/>
        <w:rPr>
          <w:rFonts w:ascii="Times New Roman" w:eastAsia="Times New Roman" w:hAnsi="Times New Roman" w:cs="Times New Roman"/>
          <w:b/>
          <w:bCs/>
          <w:color w:val="000000"/>
          <w:sz w:val="24"/>
          <w:szCs w:val="24"/>
          <w:shd w:val="clear" w:color="auto" w:fill="FFFFFF"/>
        </w:rPr>
      </w:pPr>
    </w:p>
    <w:p w:rsidR="00A36D3A" w:rsidRDefault="00A36D3A" w:rsidP="00EC54D3">
      <w:pPr>
        <w:spacing w:after="0" w:line="240" w:lineRule="auto"/>
        <w:rPr>
          <w:rFonts w:ascii="Times New Roman" w:eastAsia="Times New Roman" w:hAnsi="Times New Roman" w:cs="Times New Roman"/>
          <w:color w:val="000000"/>
          <w:sz w:val="24"/>
          <w:szCs w:val="24"/>
        </w:rPr>
      </w:pPr>
      <w:r w:rsidRPr="00A36D3A">
        <w:rPr>
          <w:rFonts w:ascii="Times New Roman" w:eastAsia="Times New Roman" w:hAnsi="Times New Roman" w:cs="Times New Roman"/>
          <w:bCs/>
          <w:color w:val="000000"/>
          <w:sz w:val="24"/>
          <w:szCs w:val="24"/>
          <w:u w:val="single"/>
          <w:shd w:val="clear" w:color="auto" w:fill="FFFFFF"/>
        </w:rPr>
        <w:t>The Big 5 Competencies</w:t>
      </w:r>
      <w:r w:rsidRPr="00A36D3A">
        <w:rPr>
          <w:rFonts w:ascii="Times New Roman" w:eastAsia="Times New Roman" w:hAnsi="Times New Roman" w:cs="Times New Roman"/>
          <w:color w:val="000000"/>
          <w:sz w:val="24"/>
          <w:szCs w:val="24"/>
        </w:rPr>
        <w:br/>
        <w:t>Critical Thinking</w:t>
      </w:r>
    </w:p>
    <w:p w:rsidR="00A36D3A" w:rsidRDefault="00A36D3A" w:rsidP="00EC54D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AFRS 100 Fall 2015 and Spring 2016 </w:t>
      </w:r>
      <w:r w:rsidR="00EC54D3">
        <w:rPr>
          <w:rFonts w:ascii="Times New Roman" w:eastAsia="Times New Roman" w:hAnsi="Times New Roman" w:cs="Times New Roman"/>
          <w:color w:val="000000"/>
          <w:sz w:val="24"/>
          <w:szCs w:val="24"/>
        </w:rPr>
        <w:t>Signature Assignment</w:t>
      </w:r>
    </w:p>
    <w:p w:rsidR="00A36D3A" w:rsidRDefault="00A36D3A" w:rsidP="00EC54D3">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AFRS 498 Spring 2015</w:t>
      </w:r>
      <w:r w:rsidR="00EC54D3">
        <w:rPr>
          <w:rFonts w:ascii="Times New Roman" w:eastAsia="Times New Roman" w:hAnsi="Times New Roman" w:cs="Times New Roman"/>
          <w:color w:val="000000"/>
          <w:sz w:val="24"/>
          <w:szCs w:val="24"/>
        </w:rPr>
        <w:t xml:space="preserve"> Signature Assignment</w:t>
      </w:r>
    </w:p>
    <w:p w:rsidR="00A36D3A" w:rsidRDefault="00A36D3A" w:rsidP="00EC54D3">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AFRS 300 Fall 2015 </w:t>
      </w:r>
      <w:r w:rsidR="00EC54D3">
        <w:rPr>
          <w:rFonts w:ascii="Times New Roman" w:eastAsia="Times New Roman" w:hAnsi="Times New Roman" w:cs="Times New Roman"/>
          <w:color w:val="000000"/>
          <w:sz w:val="24"/>
          <w:szCs w:val="24"/>
        </w:rPr>
        <w:t>Critical Response Papers</w:t>
      </w:r>
    </w:p>
    <w:p w:rsidR="00A36D3A" w:rsidRDefault="00A36D3A" w:rsidP="00EC54D3">
      <w:pPr>
        <w:spacing w:after="0" w:line="240" w:lineRule="auto"/>
        <w:rPr>
          <w:rFonts w:ascii="Times New Roman" w:eastAsia="Times New Roman" w:hAnsi="Times New Roman" w:cs="Times New Roman"/>
          <w:color w:val="000000"/>
          <w:sz w:val="24"/>
          <w:szCs w:val="24"/>
        </w:rPr>
      </w:pPr>
      <w:r w:rsidRPr="00A36D3A">
        <w:rPr>
          <w:rFonts w:ascii="Times New Roman" w:eastAsia="Times New Roman" w:hAnsi="Times New Roman" w:cs="Times New Roman"/>
          <w:color w:val="000000"/>
          <w:sz w:val="24"/>
          <w:szCs w:val="24"/>
        </w:rPr>
        <w:t>Written Communication</w:t>
      </w:r>
    </w:p>
    <w:p w:rsidR="00A36D3A" w:rsidRDefault="00A36D3A" w:rsidP="00EC54D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AFRS 252 Fall 2015</w:t>
      </w:r>
      <w:r w:rsidR="00EC54D3">
        <w:rPr>
          <w:rFonts w:ascii="Times New Roman" w:eastAsia="Times New Roman" w:hAnsi="Times New Roman" w:cs="Times New Roman"/>
          <w:color w:val="000000"/>
          <w:sz w:val="24"/>
          <w:szCs w:val="24"/>
        </w:rPr>
        <w:tab/>
        <w:t>Signature Assignments</w:t>
      </w:r>
    </w:p>
    <w:p w:rsidR="00A36D3A" w:rsidRDefault="00A36D3A" w:rsidP="00EC54D3">
      <w:pPr>
        <w:spacing w:after="0" w:line="240" w:lineRule="auto"/>
        <w:rPr>
          <w:rFonts w:ascii="Times New Roman" w:eastAsia="Times New Roman" w:hAnsi="Times New Roman" w:cs="Times New Roman"/>
          <w:color w:val="000000"/>
          <w:sz w:val="24"/>
          <w:szCs w:val="24"/>
        </w:rPr>
      </w:pPr>
      <w:r w:rsidRPr="00A36D3A">
        <w:rPr>
          <w:rFonts w:ascii="Times New Roman" w:eastAsia="Times New Roman" w:hAnsi="Times New Roman" w:cs="Times New Roman"/>
          <w:color w:val="000000"/>
          <w:sz w:val="24"/>
          <w:szCs w:val="24"/>
        </w:rPr>
        <w:t>Oral Communication</w:t>
      </w:r>
    </w:p>
    <w:p w:rsidR="00A36D3A" w:rsidRDefault="00A36D3A" w:rsidP="00EC54D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AFRS 300 Fall 2015 </w:t>
      </w:r>
      <w:r w:rsidR="00EC54D3">
        <w:rPr>
          <w:rFonts w:ascii="Times New Roman" w:eastAsia="Times New Roman" w:hAnsi="Times New Roman" w:cs="Times New Roman"/>
          <w:color w:val="000000"/>
          <w:sz w:val="24"/>
          <w:szCs w:val="24"/>
        </w:rPr>
        <w:t>Debate Presentations</w:t>
      </w:r>
    </w:p>
    <w:p w:rsidR="00A36D3A" w:rsidRDefault="00A36D3A" w:rsidP="00EC54D3">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AFRS 325 Fall 2015 and Spring 2015</w:t>
      </w:r>
      <w:r w:rsidR="00EC54D3">
        <w:rPr>
          <w:rFonts w:ascii="Times New Roman" w:eastAsia="Times New Roman" w:hAnsi="Times New Roman" w:cs="Times New Roman"/>
          <w:color w:val="000000"/>
          <w:sz w:val="24"/>
          <w:szCs w:val="24"/>
        </w:rPr>
        <w:t xml:space="preserve"> Poster Presentations</w:t>
      </w:r>
    </w:p>
    <w:p w:rsidR="00A36D3A" w:rsidRDefault="00A36D3A" w:rsidP="00EC54D3">
      <w:pPr>
        <w:spacing w:after="0" w:line="240" w:lineRule="auto"/>
        <w:rPr>
          <w:rFonts w:ascii="Times New Roman" w:eastAsia="Times New Roman" w:hAnsi="Times New Roman" w:cs="Times New Roman"/>
          <w:color w:val="000000"/>
          <w:sz w:val="24"/>
          <w:szCs w:val="24"/>
        </w:rPr>
      </w:pPr>
      <w:r w:rsidRPr="00A36D3A">
        <w:rPr>
          <w:rFonts w:ascii="Times New Roman" w:eastAsia="Times New Roman" w:hAnsi="Times New Roman" w:cs="Times New Roman"/>
          <w:color w:val="000000"/>
          <w:sz w:val="24"/>
          <w:szCs w:val="24"/>
        </w:rPr>
        <w:t>Quantitative Literacy</w:t>
      </w:r>
    </w:p>
    <w:p w:rsidR="00A36D3A" w:rsidRDefault="00A36D3A" w:rsidP="00EC54D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AFRS 398 Spring 2016</w:t>
      </w:r>
      <w:r w:rsidR="00EC54D3">
        <w:rPr>
          <w:rFonts w:ascii="Times New Roman" w:eastAsia="Times New Roman" w:hAnsi="Times New Roman" w:cs="Times New Roman"/>
          <w:color w:val="000000"/>
          <w:sz w:val="24"/>
          <w:szCs w:val="24"/>
        </w:rPr>
        <w:t xml:space="preserve"> Research Papers</w:t>
      </w:r>
    </w:p>
    <w:p w:rsidR="00A36D3A" w:rsidRDefault="00A36D3A" w:rsidP="00EC54D3">
      <w:pPr>
        <w:spacing w:after="0" w:line="240" w:lineRule="auto"/>
        <w:rPr>
          <w:rFonts w:ascii="Times New Roman" w:eastAsia="Times New Roman" w:hAnsi="Times New Roman" w:cs="Times New Roman"/>
          <w:b/>
          <w:sz w:val="24"/>
          <w:szCs w:val="24"/>
        </w:rPr>
      </w:pPr>
    </w:p>
    <w:p w:rsidR="00A36D3A" w:rsidRPr="00A36D3A" w:rsidRDefault="00A36D3A" w:rsidP="00EC54D3">
      <w:pPr>
        <w:spacing w:after="0" w:line="240" w:lineRule="auto"/>
        <w:rPr>
          <w:rFonts w:ascii="Times New Roman" w:eastAsia="Times New Roman" w:hAnsi="Times New Roman" w:cs="Times New Roman"/>
          <w:b/>
          <w:sz w:val="24"/>
          <w:szCs w:val="24"/>
        </w:rPr>
      </w:pPr>
      <w:r w:rsidRPr="00A36D3A">
        <w:rPr>
          <w:rFonts w:ascii="Times New Roman" w:eastAsia="Times New Roman" w:hAnsi="Times New Roman" w:cs="Times New Roman"/>
          <w:b/>
          <w:sz w:val="24"/>
          <w:szCs w:val="24"/>
        </w:rPr>
        <w:t>Indirect Assessment</w:t>
      </w:r>
    </w:p>
    <w:p w:rsidR="003A61FA" w:rsidRDefault="003A61FA" w:rsidP="00EC54D3">
      <w:pPr>
        <w:spacing w:after="0" w:line="240" w:lineRule="auto"/>
        <w:rPr>
          <w:rFonts w:ascii="Times New Roman" w:eastAsia="Times New Roman" w:hAnsi="Times New Roman" w:cs="Times New Roman"/>
          <w:sz w:val="24"/>
          <w:szCs w:val="24"/>
          <w:u w:val="single"/>
        </w:rPr>
      </w:pPr>
    </w:p>
    <w:p w:rsidR="00757E54" w:rsidRPr="00757E54" w:rsidRDefault="00757E54" w:rsidP="00EC54D3">
      <w:pPr>
        <w:spacing w:after="0" w:line="240" w:lineRule="auto"/>
        <w:rPr>
          <w:rFonts w:ascii="Times New Roman" w:eastAsia="Times New Roman" w:hAnsi="Times New Roman" w:cs="Times New Roman"/>
          <w:sz w:val="24"/>
          <w:szCs w:val="24"/>
          <w:u w:val="single"/>
        </w:rPr>
      </w:pPr>
      <w:r w:rsidRPr="00757E54">
        <w:rPr>
          <w:rFonts w:ascii="Times New Roman" w:eastAsia="Times New Roman" w:hAnsi="Times New Roman" w:cs="Times New Roman"/>
          <w:sz w:val="24"/>
          <w:szCs w:val="24"/>
          <w:u w:val="single"/>
        </w:rPr>
        <w:t>AFRS SHINE Faculty Contributions</w:t>
      </w:r>
    </w:p>
    <w:p w:rsidR="00757E54" w:rsidRPr="00757E54" w:rsidRDefault="00757E54" w:rsidP="00EC54D3">
      <w:pPr>
        <w:spacing w:after="0" w:line="240" w:lineRule="auto"/>
        <w:rPr>
          <w:rFonts w:ascii="Times New Roman" w:eastAsia="Times New Roman" w:hAnsi="Times New Roman" w:cs="Times New Roman"/>
          <w:sz w:val="24"/>
          <w:szCs w:val="24"/>
        </w:rPr>
      </w:pPr>
      <w:r w:rsidRPr="00757E54">
        <w:rPr>
          <w:rFonts w:ascii="Times New Roman" w:eastAsia="Times New Roman" w:hAnsi="Times New Roman" w:cs="Times New Roman"/>
          <w:sz w:val="24"/>
          <w:szCs w:val="24"/>
        </w:rPr>
        <w:t>Invite faculty to record their contributions to making AFRS Shine:</w:t>
      </w:r>
    </w:p>
    <w:p w:rsidR="00757E54" w:rsidRPr="00757E54" w:rsidRDefault="00757E54" w:rsidP="00EC54D3">
      <w:pPr>
        <w:spacing w:after="0" w:line="240" w:lineRule="auto"/>
        <w:rPr>
          <w:rFonts w:ascii="Times New Roman" w:eastAsia="Times New Roman" w:hAnsi="Times New Roman" w:cs="Times New Roman"/>
          <w:sz w:val="24"/>
          <w:szCs w:val="24"/>
        </w:rPr>
      </w:pPr>
    </w:p>
    <w:p w:rsidR="00757E54" w:rsidRPr="00757E54" w:rsidRDefault="00757E54" w:rsidP="00EC54D3">
      <w:pPr>
        <w:numPr>
          <w:ilvl w:val="0"/>
          <w:numId w:val="2"/>
        </w:numPr>
        <w:spacing w:after="0" w:line="240" w:lineRule="auto"/>
        <w:rPr>
          <w:rFonts w:ascii="Times New Roman" w:eastAsia="Times New Roman" w:hAnsi="Times New Roman" w:cs="Times New Roman"/>
          <w:sz w:val="24"/>
          <w:szCs w:val="24"/>
        </w:rPr>
      </w:pPr>
      <w:r w:rsidRPr="00757E54">
        <w:rPr>
          <w:rFonts w:ascii="Times New Roman" w:eastAsia="Times New Roman" w:hAnsi="Times New Roman" w:cs="Times New Roman"/>
          <w:sz w:val="24"/>
          <w:szCs w:val="24"/>
        </w:rPr>
        <w:t>Student Success</w:t>
      </w:r>
    </w:p>
    <w:p w:rsidR="00757E54" w:rsidRPr="00757E54" w:rsidRDefault="00757E54" w:rsidP="00EC54D3">
      <w:pPr>
        <w:numPr>
          <w:ilvl w:val="0"/>
          <w:numId w:val="2"/>
        </w:numPr>
        <w:spacing w:after="0" w:line="240" w:lineRule="auto"/>
        <w:rPr>
          <w:rFonts w:ascii="Times New Roman" w:eastAsia="Times New Roman" w:hAnsi="Times New Roman" w:cs="Times New Roman"/>
          <w:sz w:val="24"/>
          <w:szCs w:val="24"/>
        </w:rPr>
      </w:pPr>
      <w:r w:rsidRPr="00757E54">
        <w:rPr>
          <w:rFonts w:ascii="Times New Roman" w:eastAsia="Times New Roman" w:hAnsi="Times New Roman" w:cs="Times New Roman"/>
          <w:sz w:val="24"/>
          <w:szCs w:val="24"/>
        </w:rPr>
        <w:t>High Visibility and Reputation</w:t>
      </w:r>
    </w:p>
    <w:p w:rsidR="00757E54" w:rsidRPr="00757E54" w:rsidRDefault="00757E54" w:rsidP="00EC54D3">
      <w:pPr>
        <w:numPr>
          <w:ilvl w:val="0"/>
          <w:numId w:val="2"/>
        </w:numPr>
        <w:spacing w:after="0" w:line="240" w:lineRule="auto"/>
        <w:rPr>
          <w:rFonts w:ascii="Times New Roman" w:eastAsia="Times New Roman" w:hAnsi="Times New Roman" w:cs="Times New Roman"/>
          <w:sz w:val="24"/>
          <w:szCs w:val="24"/>
        </w:rPr>
      </w:pPr>
      <w:r w:rsidRPr="00757E54">
        <w:rPr>
          <w:rFonts w:ascii="Times New Roman" w:eastAsia="Times New Roman" w:hAnsi="Times New Roman" w:cs="Times New Roman"/>
          <w:sz w:val="24"/>
          <w:szCs w:val="24"/>
        </w:rPr>
        <w:t>Increase Research and Scholarly Activities</w:t>
      </w:r>
    </w:p>
    <w:p w:rsidR="00757E54" w:rsidRPr="00757E54" w:rsidRDefault="00757E54" w:rsidP="00EC54D3">
      <w:pPr>
        <w:numPr>
          <w:ilvl w:val="0"/>
          <w:numId w:val="2"/>
        </w:numPr>
        <w:spacing w:after="0" w:line="240" w:lineRule="auto"/>
        <w:rPr>
          <w:rFonts w:ascii="Times New Roman" w:eastAsia="Times New Roman" w:hAnsi="Times New Roman" w:cs="Times New Roman"/>
          <w:sz w:val="24"/>
          <w:szCs w:val="24"/>
        </w:rPr>
      </w:pPr>
      <w:r w:rsidRPr="00757E54">
        <w:rPr>
          <w:rFonts w:ascii="Times New Roman" w:eastAsia="Times New Roman" w:hAnsi="Times New Roman" w:cs="Times New Roman"/>
          <w:sz w:val="24"/>
          <w:szCs w:val="24"/>
        </w:rPr>
        <w:t>Numerous Pathways to Success</w:t>
      </w:r>
    </w:p>
    <w:p w:rsidR="00757E54" w:rsidRPr="00757E54" w:rsidRDefault="00757E54" w:rsidP="00EC54D3">
      <w:pPr>
        <w:numPr>
          <w:ilvl w:val="0"/>
          <w:numId w:val="2"/>
        </w:numPr>
        <w:spacing w:after="0" w:line="240" w:lineRule="auto"/>
        <w:rPr>
          <w:rFonts w:ascii="Times New Roman" w:eastAsia="Times New Roman" w:hAnsi="Times New Roman" w:cs="Times New Roman"/>
          <w:sz w:val="24"/>
          <w:szCs w:val="24"/>
        </w:rPr>
      </w:pPr>
      <w:r w:rsidRPr="00757E54">
        <w:rPr>
          <w:rFonts w:ascii="Times New Roman" w:eastAsia="Times New Roman" w:hAnsi="Times New Roman" w:cs="Times New Roman"/>
          <w:sz w:val="24"/>
          <w:szCs w:val="24"/>
        </w:rPr>
        <w:t>Engagement with Community</w:t>
      </w:r>
    </w:p>
    <w:p w:rsidR="00A36D3A" w:rsidRDefault="00A36D3A" w:rsidP="00EC54D3">
      <w:pPr>
        <w:spacing w:after="0" w:line="240" w:lineRule="auto"/>
        <w:rPr>
          <w:rFonts w:ascii="Times New Roman" w:hAnsi="Times New Roman" w:cs="Times New Roman"/>
          <w:b/>
          <w:sz w:val="24"/>
          <w:szCs w:val="24"/>
        </w:rPr>
      </w:pPr>
    </w:p>
    <w:p w:rsidR="00EC54D3" w:rsidRDefault="00A36D3A" w:rsidP="00EC54D3">
      <w:pPr>
        <w:spacing w:after="0" w:line="240" w:lineRule="auto"/>
        <w:rPr>
          <w:rFonts w:ascii="Times New Roman" w:hAnsi="Times New Roman" w:cs="Times New Roman"/>
          <w:sz w:val="24"/>
          <w:szCs w:val="24"/>
          <w:u w:val="single"/>
        </w:rPr>
      </w:pPr>
      <w:r w:rsidRPr="00EC54D3">
        <w:rPr>
          <w:rFonts w:ascii="Times New Roman" w:hAnsi="Times New Roman" w:cs="Times New Roman"/>
          <w:sz w:val="24"/>
          <w:szCs w:val="24"/>
          <w:u w:val="single"/>
        </w:rPr>
        <w:t>AFRS Event Survey</w:t>
      </w:r>
    </w:p>
    <w:p w:rsidR="00EC54D3" w:rsidRDefault="00EC54D3" w:rsidP="00EC54D3">
      <w:pPr>
        <w:spacing w:after="0" w:line="240" w:lineRule="auto"/>
        <w:jc w:val="both"/>
        <w:rPr>
          <w:rFonts w:ascii="Times New Roman" w:hAnsi="Times New Roman"/>
          <w:sz w:val="24"/>
          <w:szCs w:val="24"/>
        </w:rPr>
      </w:pPr>
      <w:r>
        <w:rPr>
          <w:rFonts w:ascii="Times New Roman" w:hAnsi="Times New Roman"/>
          <w:sz w:val="24"/>
          <w:szCs w:val="24"/>
        </w:rPr>
        <w:t>An AFRS exit survey was administered after every event hosted by the Africana Studies Department in an effort to assess the effectiveness of our programming in achieving the department’s mission and meetings its learning objectives.</w:t>
      </w:r>
    </w:p>
    <w:p w:rsidR="00EC54D3" w:rsidRDefault="00EC54D3" w:rsidP="00EC54D3">
      <w:pPr>
        <w:pStyle w:val="NoSpacing"/>
        <w:jc w:val="both"/>
        <w:rPr>
          <w:rFonts w:ascii="Times New Roman" w:hAnsi="Times New Roman"/>
          <w:sz w:val="24"/>
          <w:szCs w:val="24"/>
        </w:rPr>
      </w:pPr>
    </w:p>
    <w:p w:rsidR="00EC54D3" w:rsidRPr="00EC54D3" w:rsidRDefault="00EC54D3" w:rsidP="00EC54D3">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Graduating Senior</w:t>
      </w:r>
      <w:r w:rsidRPr="00EC54D3">
        <w:rPr>
          <w:rFonts w:ascii="Times New Roman" w:eastAsia="Times New Roman" w:hAnsi="Times New Roman" w:cs="Times New Roman"/>
          <w:sz w:val="24"/>
          <w:szCs w:val="24"/>
          <w:u w:val="single"/>
        </w:rPr>
        <w:t xml:space="preserve"> and Alumni Assessment</w:t>
      </w:r>
    </w:p>
    <w:p w:rsidR="00EC54D3" w:rsidRPr="00EC54D3" w:rsidRDefault="00EC54D3" w:rsidP="00EC54D3">
      <w:pPr>
        <w:spacing w:after="0" w:line="240" w:lineRule="auto"/>
        <w:jc w:val="both"/>
        <w:rPr>
          <w:rFonts w:ascii="Times New Roman" w:eastAsia="Times New Roman" w:hAnsi="Times New Roman" w:cs="Times New Roman"/>
          <w:bCs/>
          <w:sz w:val="24"/>
          <w:szCs w:val="24"/>
        </w:rPr>
      </w:pPr>
      <w:r w:rsidRPr="00EC54D3">
        <w:rPr>
          <w:rFonts w:ascii="Times New Roman" w:eastAsia="Calibri" w:hAnsi="Times New Roman" w:cs="Times New Roman"/>
          <w:noProof/>
          <w:sz w:val="24"/>
          <w:szCs w:val="24"/>
        </w:rPr>
        <w:t>Historically students have played a vital role in the movement for Africana Studies and have been key figures in the expansion, and maintenance of its legacy.  As such it is essential to sustain student involvement in shaping the future of the discipline.  In keeping with th</w:t>
      </w:r>
      <w:r>
        <w:rPr>
          <w:rFonts w:ascii="Times New Roman" w:eastAsia="Calibri" w:hAnsi="Times New Roman" w:cs="Times New Roman"/>
          <w:noProof/>
          <w:sz w:val="24"/>
          <w:szCs w:val="24"/>
        </w:rPr>
        <w:t>is, surveying graduates of AFRS</w:t>
      </w:r>
      <w:r w:rsidRPr="00EC54D3">
        <w:rPr>
          <w:rFonts w:ascii="Times New Roman" w:eastAsia="Calibri" w:hAnsi="Times New Roman" w:cs="Times New Roman"/>
          <w:noProof/>
          <w:sz w:val="24"/>
          <w:szCs w:val="24"/>
        </w:rPr>
        <w:t xml:space="preserve"> offers an opportunity to evaluate the department and offer complements and recommendations; thereby affording students the opportunity to aid in the shaping of the discipline and the Department.</w:t>
      </w:r>
      <w:r w:rsidRPr="00EC54D3">
        <w:rPr>
          <w:rFonts w:ascii="Times New Roman" w:eastAsia="Times New Roman" w:hAnsi="Times New Roman" w:cs="Times New Roman"/>
          <w:sz w:val="24"/>
          <w:szCs w:val="24"/>
        </w:rPr>
        <w:t xml:space="preserve">The department is working together to create a standard disciplinary assessment tool to evaluate learning outcomes and usefulness of majoring in Africana Studies. The targeted audience would be seniors and alumni. We are exploring online surveys administration with </w:t>
      </w:r>
      <w:r w:rsidRPr="00EC54D3">
        <w:rPr>
          <w:rFonts w:ascii="Times New Roman" w:eastAsia="Times New Roman" w:hAnsi="Times New Roman" w:cs="Times New Roman"/>
          <w:bCs/>
          <w:sz w:val="24"/>
          <w:szCs w:val="24"/>
        </w:rPr>
        <w:t xml:space="preserve">Google Surveys and Survey Monkey. </w:t>
      </w:r>
    </w:p>
    <w:p w:rsidR="00A36D3A" w:rsidRDefault="00F92AD6" w:rsidP="00F92AD6">
      <w:pPr>
        <w:jc w:val="center"/>
        <w:rPr>
          <w:rFonts w:ascii="Times New Roman" w:hAnsi="Times New Roman" w:cs="Times New Roman"/>
          <w:b/>
          <w:sz w:val="24"/>
          <w:szCs w:val="24"/>
        </w:rPr>
      </w:pPr>
      <w:r>
        <w:rPr>
          <w:rFonts w:ascii="Times New Roman" w:hAnsi="Times New Roman" w:cs="Times New Roman"/>
          <w:b/>
          <w:sz w:val="24"/>
          <w:szCs w:val="24"/>
        </w:rPr>
        <w:lastRenderedPageBreak/>
        <w:t>Appendies</w:t>
      </w:r>
    </w:p>
    <w:p w:rsidR="00F952AA" w:rsidRPr="00F952AA" w:rsidRDefault="00F952AA" w:rsidP="00F952AA">
      <w:pPr>
        <w:kinsoku w:val="0"/>
        <w:overflowPunct w:val="0"/>
        <w:autoSpaceDE w:val="0"/>
        <w:autoSpaceDN w:val="0"/>
        <w:adjustRightInd w:val="0"/>
        <w:spacing w:after="0" w:line="240" w:lineRule="auto"/>
        <w:rPr>
          <w:rFonts w:ascii="Times New Roman" w:hAnsi="Times New Roman" w:cs="Times New Roman"/>
          <w:sz w:val="20"/>
          <w:szCs w:val="20"/>
        </w:rPr>
      </w:pPr>
    </w:p>
    <w:p w:rsidR="00F952AA" w:rsidRPr="00F952AA" w:rsidRDefault="00F952AA" w:rsidP="00F952AA">
      <w:pPr>
        <w:kinsoku w:val="0"/>
        <w:overflowPunct w:val="0"/>
        <w:autoSpaceDE w:val="0"/>
        <w:autoSpaceDN w:val="0"/>
        <w:adjustRightInd w:val="0"/>
        <w:spacing w:before="11" w:after="0" w:line="240" w:lineRule="auto"/>
        <w:ind w:left="3107"/>
        <w:rPr>
          <w:rFonts w:ascii="Calibri" w:hAnsi="Calibri" w:cs="Calibri"/>
          <w:color w:val="000000"/>
          <w:sz w:val="24"/>
          <w:szCs w:val="24"/>
        </w:rPr>
      </w:pPr>
      <w:bookmarkStart w:id="0" w:name="Student Success"/>
      <w:bookmarkEnd w:id="0"/>
      <w:r w:rsidRPr="00F952AA">
        <w:rPr>
          <w:rFonts w:ascii="Calibri" w:hAnsi="Calibri" w:cs="Calibri"/>
          <w:b/>
          <w:bCs/>
          <w:color w:val="C00000"/>
          <w:spacing w:val="-1"/>
          <w:sz w:val="24"/>
          <w:szCs w:val="24"/>
        </w:rPr>
        <w:t>Making</w:t>
      </w:r>
      <w:r w:rsidRPr="00F952AA">
        <w:rPr>
          <w:rFonts w:ascii="Calibri" w:hAnsi="Calibri" w:cs="Calibri"/>
          <w:b/>
          <w:bCs/>
          <w:color w:val="C00000"/>
          <w:spacing w:val="-10"/>
          <w:sz w:val="24"/>
          <w:szCs w:val="24"/>
        </w:rPr>
        <w:t xml:space="preserve"> </w:t>
      </w:r>
      <w:r w:rsidRPr="00F952AA">
        <w:rPr>
          <w:rFonts w:ascii="Calibri" w:hAnsi="Calibri" w:cs="Calibri"/>
          <w:b/>
          <w:bCs/>
          <w:color w:val="C00000"/>
          <w:sz w:val="24"/>
          <w:szCs w:val="24"/>
        </w:rPr>
        <w:t>Africana</w:t>
      </w:r>
      <w:r w:rsidRPr="00F952AA">
        <w:rPr>
          <w:rFonts w:ascii="Calibri" w:hAnsi="Calibri" w:cs="Calibri"/>
          <w:b/>
          <w:bCs/>
          <w:color w:val="C00000"/>
          <w:spacing w:val="-8"/>
          <w:sz w:val="24"/>
          <w:szCs w:val="24"/>
        </w:rPr>
        <w:t xml:space="preserve"> </w:t>
      </w:r>
      <w:r w:rsidRPr="00F952AA">
        <w:rPr>
          <w:rFonts w:ascii="Calibri" w:hAnsi="Calibri" w:cs="Calibri"/>
          <w:b/>
          <w:bCs/>
          <w:color w:val="C00000"/>
          <w:spacing w:val="-1"/>
          <w:sz w:val="24"/>
          <w:szCs w:val="24"/>
        </w:rPr>
        <w:t>Studies</w:t>
      </w:r>
      <w:r w:rsidRPr="00F952AA">
        <w:rPr>
          <w:rFonts w:ascii="Calibri" w:hAnsi="Calibri" w:cs="Calibri"/>
          <w:b/>
          <w:bCs/>
          <w:color w:val="C00000"/>
          <w:spacing w:val="-8"/>
          <w:sz w:val="24"/>
          <w:szCs w:val="24"/>
        </w:rPr>
        <w:t xml:space="preserve"> </w:t>
      </w:r>
      <w:r w:rsidRPr="00F952AA">
        <w:rPr>
          <w:rFonts w:ascii="Calibri" w:hAnsi="Calibri" w:cs="Calibri"/>
          <w:b/>
          <w:bCs/>
          <w:color w:val="C00000"/>
          <w:spacing w:val="-1"/>
          <w:sz w:val="24"/>
          <w:szCs w:val="24"/>
        </w:rPr>
        <w:t>SHINE</w:t>
      </w:r>
      <w:r w:rsidRPr="00F952AA">
        <w:rPr>
          <w:rFonts w:ascii="Calibri" w:hAnsi="Calibri" w:cs="Calibri"/>
          <w:b/>
          <w:bCs/>
          <w:color w:val="C00000"/>
          <w:spacing w:val="-7"/>
          <w:sz w:val="24"/>
          <w:szCs w:val="24"/>
        </w:rPr>
        <w:t xml:space="preserve"> </w:t>
      </w:r>
      <w:r w:rsidRPr="00F952AA">
        <w:rPr>
          <w:rFonts w:ascii="Calibri" w:hAnsi="Calibri" w:cs="Calibri"/>
          <w:b/>
          <w:bCs/>
          <w:color w:val="C00000"/>
          <w:sz w:val="24"/>
          <w:szCs w:val="24"/>
        </w:rPr>
        <w:t>2014/2015</w:t>
      </w:r>
    </w:p>
    <w:p w:rsidR="00F952AA" w:rsidRPr="00F952AA" w:rsidRDefault="00F952AA" w:rsidP="00F952AA">
      <w:pPr>
        <w:kinsoku w:val="0"/>
        <w:overflowPunct w:val="0"/>
        <w:autoSpaceDE w:val="0"/>
        <w:autoSpaceDN w:val="0"/>
        <w:adjustRightInd w:val="0"/>
        <w:spacing w:after="0" w:line="240" w:lineRule="auto"/>
        <w:rPr>
          <w:rFonts w:ascii="Calibri" w:hAnsi="Calibri" w:cs="Calibri"/>
          <w:b/>
          <w:bCs/>
          <w:sz w:val="20"/>
          <w:szCs w:val="20"/>
        </w:rPr>
      </w:pPr>
    </w:p>
    <w:p w:rsidR="00F952AA" w:rsidRPr="00F952AA" w:rsidRDefault="00F952AA" w:rsidP="00F92AD6">
      <w:pPr>
        <w:kinsoku w:val="0"/>
        <w:overflowPunct w:val="0"/>
        <w:autoSpaceDE w:val="0"/>
        <w:autoSpaceDN w:val="0"/>
        <w:adjustRightInd w:val="0"/>
        <w:spacing w:before="37" w:after="0" w:line="240" w:lineRule="auto"/>
        <w:jc w:val="center"/>
        <w:rPr>
          <w:rFonts w:ascii="Times New Roman" w:hAnsi="Times New Roman" w:cs="Times New Roman"/>
          <w:sz w:val="19"/>
          <w:szCs w:val="19"/>
        </w:rPr>
      </w:pPr>
      <w:r w:rsidRPr="00F952AA">
        <w:rPr>
          <w:rFonts w:ascii="Times New Roman" w:hAnsi="Times New Roman" w:cs="Times New Roman"/>
          <w:b/>
          <w:bCs/>
          <w:spacing w:val="-2"/>
          <w:sz w:val="19"/>
          <w:szCs w:val="19"/>
          <w:u w:val="thick"/>
        </w:rPr>
        <w:t>Student</w:t>
      </w:r>
      <w:r w:rsidRPr="00F952AA">
        <w:rPr>
          <w:rFonts w:ascii="Times New Roman" w:hAnsi="Times New Roman" w:cs="Times New Roman"/>
          <w:b/>
          <w:bCs/>
          <w:spacing w:val="11"/>
          <w:sz w:val="19"/>
          <w:szCs w:val="19"/>
          <w:u w:val="thick"/>
        </w:rPr>
        <w:t xml:space="preserve"> </w:t>
      </w:r>
      <w:r w:rsidRPr="00F952AA">
        <w:rPr>
          <w:rFonts w:ascii="Times New Roman" w:hAnsi="Times New Roman" w:cs="Times New Roman"/>
          <w:b/>
          <w:bCs/>
          <w:spacing w:val="-1"/>
          <w:sz w:val="19"/>
          <w:szCs w:val="19"/>
          <w:u w:val="thick"/>
        </w:rPr>
        <w:t>Success</w:t>
      </w:r>
      <w:r w:rsidRPr="00F952AA">
        <w:rPr>
          <w:rFonts w:ascii="Times New Roman" w:hAnsi="Times New Roman" w:cs="Times New Roman"/>
          <w:b/>
          <w:bCs/>
          <w:spacing w:val="8"/>
          <w:sz w:val="19"/>
          <w:szCs w:val="19"/>
          <w:u w:val="thick"/>
        </w:rPr>
        <w:t xml:space="preserve"> </w:t>
      </w:r>
      <w:r w:rsidRPr="00F952AA">
        <w:rPr>
          <w:rFonts w:ascii="Times New Roman" w:hAnsi="Times New Roman" w:cs="Times New Roman"/>
          <w:b/>
          <w:bCs/>
          <w:spacing w:val="-1"/>
          <w:sz w:val="19"/>
          <w:szCs w:val="19"/>
          <w:u w:val="thick"/>
        </w:rPr>
        <w:t>Chart</w:t>
      </w:r>
    </w:p>
    <w:p w:rsidR="00F952AA" w:rsidRPr="00F952AA" w:rsidRDefault="00F952AA" w:rsidP="00F952AA">
      <w:pPr>
        <w:kinsoku w:val="0"/>
        <w:overflowPunct w:val="0"/>
        <w:autoSpaceDE w:val="0"/>
        <w:autoSpaceDN w:val="0"/>
        <w:adjustRightInd w:val="0"/>
        <w:spacing w:before="62" w:after="0" w:line="240" w:lineRule="auto"/>
        <w:rPr>
          <w:rFonts w:ascii="Times New Roman" w:hAnsi="Times New Roman" w:cs="Times New Roman"/>
          <w:sz w:val="19"/>
          <w:szCs w:val="19"/>
        </w:rPr>
      </w:pPr>
      <w:r w:rsidRPr="00F952AA">
        <w:rPr>
          <w:rFonts w:ascii="Times New Roman" w:hAnsi="Times New Roman" w:cs="Times New Roman"/>
          <w:spacing w:val="-1"/>
          <w:sz w:val="19"/>
          <w:szCs w:val="19"/>
        </w:rPr>
        <w:t>Faculty</w:t>
      </w:r>
      <w:r w:rsidRPr="00F952AA">
        <w:rPr>
          <w:rFonts w:ascii="Times New Roman" w:hAnsi="Times New Roman" w:cs="Times New Roman"/>
          <w:spacing w:val="5"/>
          <w:sz w:val="19"/>
          <w:szCs w:val="19"/>
        </w:rPr>
        <w:t xml:space="preserve"> </w:t>
      </w:r>
      <w:r w:rsidRPr="00F952AA">
        <w:rPr>
          <w:rFonts w:ascii="Times New Roman" w:hAnsi="Times New Roman" w:cs="Times New Roman"/>
          <w:spacing w:val="-1"/>
          <w:sz w:val="19"/>
          <w:szCs w:val="19"/>
        </w:rPr>
        <w:t xml:space="preserve">Name: </w:t>
      </w:r>
      <w:r w:rsidRPr="00F952AA">
        <w:rPr>
          <w:rFonts w:ascii="Times New Roman" w:hAnsi="Times New Roman" w:cs="Times New Roman"/>
          <w:w w:val="101"/>
          <w:sz w:val="19"/>
          <w:szCs w:val="19"/>
          <w:u w:val="single"/>
        </w:rPr>
        <w:t xml:space="preserve"> </w:t>
      </w:r>
      <w:r w:rsidRPr="00F952AA">
        <w:rPr>
          <w:rFonts w:ascii="Times New Roman" w:hAnsi="Times New Roman" w:cs="Times New Roman"/>
          <w:sz w:val="19"/>
          <w:szCs w:val="19"/>
          <w:u w:val="single"/>
        </w:rPr>
        <w:t xml:space="preserve">                                                                   </w:t>
      </w:r>
      <w:r w:rsidRPr="00F952AA">
        <w:rPr>
          <w:rFonts w:ascii="Times New Roman" w:hAnsi="Times New Roman" w:cs="Times New Roman"/>
          <w:spacing w:val="-14"/>
          <w:sz w:val="19"/>
          <w:szCs w:val="19"/>
          <w:u w:val="single"/>
        </w:rPr>
        <w:t xml:space="preserve"> </w:t>
      </w:r>
    </w:p>
    <w:p w:rsidR="00F952AA" w:rsidRPr="00F952AA" w:rsidRDefault="00F952AA" w:rsidP="00F952AA">
      <w:pPr>
        <w:kinsoku w:val="0"/>
        <w:overflowPunct w:val="0"/>
        <w:autoSpaceDE w:val="0"/>
        <w:autoSpaceDN w:val="0"/>
        <w:adjustRightInd w:val="0"/>
        <w:spacing w:after="0" w:line="240" w:lineRule="auto"/>
        <w:rPr>
          <w:rFonts w:ascii="Times New Roman" w:hAnsi="Times New Roman" w:cs="Times New Roman"/>
          <w:sz w:val="20"/>
          <w:szCs w:val="20"/>
        </w:rPr>
      </w:pPr>
    </w:p>
    <w:p w:rsidR="00F952AA" w:rsidRPr="00F952AA" w:rsidRDefault="00F952AA" w:rsidP="00F952AA">
      <w:pPr>
        <w:kinsoku w:val="0"/>
        <w:overflowPunct w:val="0"/>
        <w:autoSpaceDE w:val="0"/>
        <w:autoSpaceDN w:val="0"/>
        <w:adjustRightInd w:val="0"/>
        <w:spacing w:before="37" w:after="0" w:line="240" w:lineRule="auto"/>
        <w:rPr>
          <w:rFonts w:ascii="Times New Roman" w:hAnsi="Times New Roman" w:cs="Times New Roman"/>
          <w:sz w:val="19"/>
          <w:szCs w:val="19"/>
        </w:rPr>
      </w:pPr>
      <w:r w:rsidRPr="00F952AA">
        <w:rPr>
          <w:rFonts w:ascii="Times New Roman" w:hAnsi="Times New Roman" w:cs="Times New Roman"/>
          <w:spacing w:val="-1"/>
          <w:sz w:val="19"/>
          <w:szCs w:val="19"/>
        </w:rPr>
        <w:t xml:space="preserve">Position: </w:t>
      </w:r>
      <w:r w:rsidRPr="00F952AA">
        <w:rPr>
          <w:rFonts w:ascii="Times New Roman" w:hAnsi="Times New Roman" w:cs="Times New Roman"/>
          <w:w w:val="101"/>
          <w:sz w:val="19"/>
          <w:szCs w:val="19"/>
          <w:u w:val="single"/>
        </w:rPr>
        <w:t xml:space="preserve"> </w:t>
      </w:r>
      <w:r w:rsidRPr="00F952AA">
        <w:rPr>
          <w:rFonts w:ascii="Times New Roman" w:hAnsi="Times New Roman" w:cs="Times New Roman"/>
          <w:sz w:val="19"/>
          <w:szCs w:val="19"/>
          <w:u w:val="single"/>
        </w:rPr>
        <w:t xml:space="preserve">                                                                         </w:t>
      </w:r>
      <w:r w:rsidRPr="00F952AA">
        <w:rPr>
          <w:rFonts w:ascii="Times New Roman" w:hAnsi="Times New Roman" w:cs="Times New Roman"/>
          <w:spacing w:val="-11"/>
          <w:sz w:val="19"/>
          <w:szCs w:val="19"/>
          <w:u w:val="single"/>
        </w:rPr>
        <w:t xml:space="preserve"> </w:t>
      </w:r>
    </w:p>
    <w:p w:rsidR="00F952AA" w:rsidRPr="00F952AA" w:rsidRDefault="00F952AA" w:rsidP="00F952AA">
      <w:pPr>
        <w:kinsoku w:val="0"/>
        <w:overflowPunct w:val="0"/>
        <w:autoSpaceDE w:val="0"/>
        <w:autoSpaceDN w:val="0"/>
        <w:adjustRightInd w:val="0"/>
        <w:spacing w:after="0" w:line="240" w:lineRule="auto"/>
        <w:rPr>
          <w:rFonts w:ascii="Times New Roman" w:hAnsi="Times New Roman" w:cs="Times New Roman"/>
          <w:sz w:val="20"/>
          <w:szCs w:val="20"/>
        </w:rPr>
      </w:pPr>
    </w:p>
    <w:p w:rsidR="00F952AA" w:rsidRPr="00F952AA" w:rsidRDefault="00F952AA" w:rsidP="00F952AA">
      <w:pPr>
        <w:kinsoku w:val="0"/>
        <w:overflowPunct w:val="0"/>
        <w:autoSpaceDE w:val="0"/>
        <w:autoSpaceDN w:val="0"/>
        <w:adjustRightInd w:val="0"/>
        <w:spacing w:before="37" w:after="0" w:line="266" w:lineRule="auto"/>
        <w:ind w:left="150" w:right="516"/>
        <w:rPr>
          <w:rFonts w:ascii="Times New Roman" w:hAnsi="Times New Roman" w:cs="Times New Roman"/>
          <w:sz w:val="19"/>
          <w:szCs w:val="19"/>
        </w:rPr>
      </w:pPr>
      <w:r w:rsidRPr="00F952AA">
        <w:rPr>
          <w:rFonts w:ascii="Times New Roman" w:hAnsi="Times New Roman" w:cs="Times New Roman"/>
          <w:spacing w:val="-1"/>
          <w:sz w:val="19"/>
          <w:szCs w:val="19"/>
        </w:rPr>
        <w:t>Instructions:</w:t>
      </w:r>
      <w:r w:rsidRPr="00F952AA">
        <w:rPr>
          <w:rFonts w:ascii="Times New Roman" w:hAnsi="Times New Roman" w:cs="Times New Roman"/>
          <w:spacing w:val="4"/>
          <w:sz w:val="19"/>
          <w:szCs w:val="19"/>
        </w:rPr>
        <w:t xml:space="preserve"> </w:t>
      </w:r>
      <w:r w:rsidRPr="00F952AA">
        <w:rPr>
          <w:rFonts w:ascii="Times New Roman" w:hAnsi="Times New Roman" w:cs="Times New Roman"/>
          <w:sz w:val="19"/>
          <w:szCs w:val="19"/>
        </w:rPr>
        <w:t>Please</w:t>
      </w:r>
      <w:r w:rsidRPr="00F952AA">
        <w:rPr>
          <w:rFonts w:ascii="Times New Roman" w:hAnsi="Times New Roman" w:cs="Times New Roman"/>
          <w:spacing w:val="7"/>
          <w:sz w:val="19"/>
          <w:szCs w:val="19"/>
        </w:rPr>
        <w:t xml:space="preserve"> </w:t>
      </w:r>
      <w:r w:rsidRPr="00F952AA">
        <w:rPr>
          <w:rFonts w:ascii="Times New Roman" w:hAnsi="Times New Roman" w:cs="Times New Roman"/>
          <w:spacing w:val="-1"/>
          <w:sz w:val="19"/>
          <w:szCs w:val="19"/>
        </w:rPr>
        <w:t>document</w:t>
      </w:r>
      <w:r w:rsidRPr="00F952AA">
        <w:rPr>
          <w:rFonts w:ascii="Times New Roman" w:hAnsi="Times New Roman" w:cs="Times New Roman"/>
          <w:spacing w:val="5"/>
          <w:sz w:val="19"/>
          <w:szCs w:val="19"/>
        </w:rPr>
        <w:t xml:space="preserve"> </w:t>
      </w:r>
      <w:r w:rsidRPr="00F952AA">
        <w:rPr>
          <w:rFonts w:ascii="Times New Roman" w:hAnsi="Times New Roman" w:cs="Times New Roman"/>
          <w:sz w:val="19"/>
          <w:szCs w:val="19"/>
        </w:rPr>
        <w:t>all</w:t>
      </w:r>
      <w:r w:rsidRPr="00F952AA">
        <w:rPr>
          <w:rFonts w:ascii="Times New Roman" w:hAnsi="Times New Roman" w:cs="Times New Roman"/>
          <w:spacing w:val="5"/>
          <w:sz w:val="19"/>
          <w:szCs w:val="19"/>
        </w:rPr>
        <w:t xml:space="preserve"> </w:t>
      </w:r>
      <w:r w:rsidRPr="00F952AA">
        <w:rPr>
          <w:rFonts w:ascii="Times New Roman" w:hAnsi="Times New Roman" w:cs="Times New Roman"/>
          <w:spacing w:val="-1"/>
          <w:sz w:val="19"/>
          <w:szCs w:val="19"/>
        </w:rPr>
        <w:t>service</w:t>
      </w:r>
      <w:r w:rsidRPr="00F952AA">
        <w:rPr>
          <w:rFonts w:ascii="Times New Roman" w:hAnsi="Times New Roman" w:cs="Times New Roman"/>
          <w:spacing w:val="7"/>
          <w:sz w:val="19"/>
          <w:szCs w:val="19"/>
        </w:rPr>
        <w:t xml:space="preserve"> </w:t>
      </w:r>
      <w:r w:rsidRPr="00F952AA">
        <w:rPr>
          <w:rFonts w:ascii="Times New Roman" w:hAnsi="Times New Roman" w:cs="Times New Roman"/>
          <w:spacing w:val="-1"/>
          <w:sz w:val="19"/>
          <w:szCs w:val="19"/>
        </w:rPr>
        <w:t>to</w:t>
      </w:r>
      <w:r w:rsidRPr="00F952AA">
        <w:rPr>
          <w:rFonts w:ascii="Times New Roman" w:hAnsi="Times New Roman" w:cs="Times New Roman"/>
          <w:spacing w:val="4"/>
          <w:sz w:val="19"/>
          <w:szCs w:val="19"/>
        </w:rPr>
        <w:t xml:space="preserve"> </w:t>
      </w:r>
      <w:r w:rsidRPr="00F952AA">
        <w:rPr>
          <w:rFonts w:ascii="Times New Roman" w:hAnsi="Times New Roman" w:cs="Times New Roman"/>
          <w:spacing w:val="-1"/>
          <w:sz w:val="19"/>
          <w:szCs w:val="19"/>
        </w:rPr>
        <w:t>students</w:t>
      </w:r>
      <w:r w:rsidRPr="00F952AA">
        <w:rPr>
          <w:rFonts w:ascii="Times New Roman" w:hAnsi="Times New Roman" w:cs="Times New Roman"/>
          <w:spacing w:val="6"/>
          <w:sz w:val="19"/>
          <w:szCs w:val="19"/>
        </w:rPr>
        <w:t xml:space="preserve"> </w:t>
      </w:r>
      <w:r w:rsidRPr="00F952AA">
        <w:rPr>
          <w:rFonts w:ascii="Times New Roman" w:hAnsi="Times New Roman" w:cs="Times New Roman"/>
          <w:spacing w:val="-1"/>
          <w:sz w:val="19"/>
          <w:szCs w:val="19"/>
        </w:rPr>
        <w:t>for</w:t>
      </w:r>
      <w:r w:rsidRPr="00F952AA">
        <w:rPr>
          <w:rFonts w:ascii="Times New Roman" w:hAnsi="Times New Roman" w:cs="Times New Roman"/>
          <w:spacing w:val="7"/>
          <w:sz w:val="19"/>
          <w:szCs w:val="19"/>
        </w:rPr>
        <w:t xml:space="preserve"> </w:t>
      </w:r>
      <w:r w:rsidRPr="00F952AA">
        <w:rPr>
          <w:rFonts w:ascii="Times New Roman" w:hAnsi="Times New Roman" w:cs="Times New Roman"/>
          <w:spacing w:val="-1"/>
          <w:sz w:val="19"/>
          <w:szCs w:val="19"/>
        </w:rPr>
        <w:t>the</w:t>
      </w:r>
      <w:r w:rsidRPr="00F952AA">
        <w:rPr>
          <w:rFonts w:ascii="Times New Roman" w:hAnsi="Times New Roman" w:cs="Times New Roman"/>
          <w:spacing w:val="7"/>
          <w:sz w:val="19"/>
          <w:szCs w:val="19"/>
        </w:rPr>
        <w:t xml:space="preserve"> </w:t>
      </w:r>
      <w:r w:rsidRPr="00F952AA">
        <w:rPr>
          <w:rFonts w:ascii="Times New Roman" w:hAnsi="Times New Roman" w:cs="Times New Roman"/>
          <w:sz w:val="19"/>
          <w:szCs w:val="19"/>
        </w:rPr>
        <w:t>academic</w:t>
      </w:r>
      <w:r w:rsidRPr="00F952AA">
        <w:rPr>
          <w:rFonts w:ascii="Times New Roman" w:hAnsi="Times New Roman" w:cs="Times New Roman"/>
          <w:spacing w:val="7"/>
          <w:sz w:val="19"/>
          <w:szCs w:val="19"/>
        </w:rPr>
        <w:t xml:space="preserve"> </w:t>
      </w:r>
      <w:r w:rsidRPr="00F952AA">
        <w:rPr>
          <w:rFonts w:ascii="Times New Roman" w:hAnsi="Times New Roman" w:cs="Times New Roman"/>
          <w:spacing w:val="-1"/>
          <w:sz w:val="19"/>
          <w:szCs w:val="19"/>
        </w:rPr>
        <w:t>year.</w:t>
      </w:r>
      <w:r w:rsidRPr="00F952AA">
        <w:rPr>
          <w:rFonts w:ascii="Times New Roman" w:hAnsi="Times New Roman" w:cs="Times New Roman"/>
          <w:spacing w:val="6"/>
          <w:sz w:val="19"/>
          <w:szCs w:val="19"/>
        </w:rPr>
        <w:t xml:space="preserve"> </w:t>
      </w:r>
      <w:r w:rsidRPr="00F952AA">
        <w:rPr>
          <w:rFonts w:ascii="Times New Roman" w:hAnsi="Times New Roman" w:cs="Times New Roman"/>
          <w:spacing w:val="-1"/>
          <w:sz w:val="19"/>
          <w:szCs w:val="19"/>
        </w:rPr>
        <w:t>Service</w:t>
      </w:r>
      <w:r w:rsidRPr="00F952AA">
        <w:rPr>
          <w:rFonts w:ascii="Times New Roman" w:hAnsi="Times New Roman" w:cs="Times New Roman"/>
          <w:spacing w:val="7"/>
          <w:sz w:val="19"/>
          <w:szCs w:val="19"/>
        </w:rPr>
        <w:t xml:space="preserve"> </w:t>
      </w:r>
      <w:r w:rsidRPr="00F952AA">
        <w:rPr>
          <w:rFonts w:ascii="Times New Roman" w:hAnsi="Times New Roman" w:cs="Times New Roman"/>
          <w:sz w:val="19"/>
          <w:szCs w:val="19"/>
        </w:rPr>
        <w:t>includes</w:t>
      </w:r>
      <w:r w:rsidRPr="00F952AA">
        <w:rPr>
          <w:rFonts w:ascii="Times New Roman" w:hAnsi="Times New Roman" w:cs="Times New Roman"/>
          <w:spacing w:val="6"/>
          <w:sz w:val="19"/>
          <w:szCs w:val="19"/>
        </w:rPr>
        <w:t xml:space="preserve"> </w:t>
      </w:r>
      <w:r w:rsidRPr="00F952AA">
        <w:rPr>
          <w:rFonts w:ascii="Times New Roman" w:hAnsi="Times New Roman" w:cs="Times New Roman"/>
          <w:sz w:val="19"/>
          <w:szCs w:val="19"/>
        </w:rPr>
        <w:t>academic</w:t>
      </w:r>
      <w:r w:rsidRPr="00F952AA">
        <w:rPr>
          <w:rFonts w:ascii="Times New Roman" w:hAnsi="Times New Roman" w:cs="Times New Roman"/>
          <w:spacing w:val="7"/>
          <w:sz w:val="19"/>
          <w:szCs w:val="19"/>
        </w:rPr>
        <w:t xml:space="preserve"> </w:t>
      </w:r>
      <w:r w:rsidRPr="00F952AA">
        <w:rPr>
          <w:rFonts w:ascii="Times New Roman" w:hAnsi="Times New Roman" w:cs="Times New Roman"/>
          <w:spacing w:val="-1"/>
          <w:sz w:val="19"/>
          <w:szCs w:val="19"/>
        </w:rPr>
        <w:t>enrichment,</w:t>
      </w:r>
      <w:r w:rsidRPr="00F952AA">
        <w:rPr>
          <w:rFonts w:ascii="Times New Roman" w:hAnsi="Times New Roman" w:cs="Times New Roman"/>
          <w:spacing w:val="6"/>
          <w:sz w:val="19"/>
          <w:szCs w:val="19"/>
        </w:rPr>
        <w:t xml:space="preserve"> </w:t>
      </w:r>
      <w:r w:rsidRPr="00F952AA">
        <w:rPr>
          <w:rFonts w:ascii="Times New Roman" w:hAnsi="Times New Roman" w:cs="Times New Roman"/>
          <w:spacing w:val="-1"/>
          <w:sz w:val="19"/>
          <w:szCs w:val="19"/>
        </w:rPr>
        <w:t>professional</w:t>
      </w:r>
      <w:r w:rsidRPr="00F952AA">
        <w:rPr>
          <w:rFonts w:ascii="Times New Roman" w:hAnsi="Times New Roman" w:cs="Times New Roman"/>
          <w:spacing w:val="86"/>
          <w:w w:val="101"/>
          <w:sz w:val="19"/>
          <w:szCs w:val="19"/>
        </w:rPr>
        <w:t xml:space="preserve"> </w:t>
      </w:r>
      <w:r w:rsidRPr="00F952AA">
        <w:rPr>
          <w:rFonts w:ascii="Times New Roman" w:hAnsi="Times New Roman" w:cs="Times New Roman"/>
          <w:spacing w:val="-1"/>
          <w:sz w:val="19"/>
          <w:szCs w:val="19"/>
        </w:rPr>
        <w:t>development,</w:t>
      </w:r>
      <w:r w:rsidRPr="00F952AA">
        <w:rPr>
          <w:rFonts w:ascii="Times New Roman" w:hAnsi="Times New Roman" w:cs="Times New Roman"/>
          <w:spacing w:val="5"/>
          <w:sz w:val="19"/>
          <w:szCs w:val="19"/>
        </w:rPr>
        <w:t xml:space="preserve"> </w:t>
      </w:r>
      <w:r w:rsidRPr="00F952AA">
        <w:rPr>
          <w:rFonts w:ascii="Times New Roman" w:hAnsi="Times New Roman" w:cs="Times New Roman"/>
          <w:sz w:val="19"/>
          <w:szCs w:val="19"/>
        </w:rPr>
        <w:t>and</w:t>
      </w:r>
      <w:r w:rsidRPr="00F952AA">
        <w:rPr>
          <w:rFonts w:ascii="Times New Roman" w:hAnsi="Times New Roman" w:cs="Times New Roman"/>
          <w:spacing w:val="5"/>
          <w:sz w:val="19"/>
          <w:szCs w:val="19"/>
        </w:rPr>
        <w:t xml:space="preserve"> </w:t>
      </w:r>
      <w:r w:rsidRPr="00F952AA">
        <w:rPr>
          <w:rFonts w:ascii="Times New Roman" w:hAnsi="Times New Roman" w:cs="Times New Roman"/>
          <w:spacing w:val="-1"/>
          <w:sz w:val="19"/>
          <w:szCs w:val="19"/>
        </w:rPr>
        <w:t>personal</w:t>
      </w:r>
      <w:r w:rsidRPr="00F952AA">
        <w:rPr>
          <w:rFonts w:ascii="Times New Roman" w:hAnsi="Times New Roman" w:cs="Times New Roman"/>
          <w:spacing w:val="3"/>
          <w:sz w:val="19"/>
          <w:szCs w:val="19"/>
        </w:rPr>
        <w:t xml:space="preserve"> </w:t>
      </w:r>
      <w:r w:rsidRPr="00F952AA">
        <w:rPr>
          <w:rFonts w:ascii="Times New Roman" w:hAnsi="Times New Roman" w:cs="Times New Roman"/>
          <w:spacing w:val="-1"/>
          <w:sz w:val="19"/>
          <w:szCs w:val="19"/>
        </w:rPr>
        <w:t>support</w:t>
      </w:r>
      <w:r w:rsidRPr="00F952AA">
        <w:rPr>
          <w:rFonts w:ascii="Times New Roman" w:hAnsi="Times New Roman" w:cs="Times New Roman"/>
          <w:spacing w:val="4"/>
          <w:sz w:val="19"/>
          <w:szCs w:val="19"/>
        </w:rPr>
        <w:t xml:space="preserve"> </w:t>
      </w:r>
      <w:r w:rsidRPr="00F952AA">
        <w:rPr>
          <w:rFonts w:ascii="Times New Roman" w:hAnsi="Times New Roman" w:cs="Times New Roman"/>
          <w:spacing w:val="-1"/>
          <w:sz w:val="19"/>
          <w:szCs w:val="19"/>
        </w:rPr>
        <w:t>services.</w:t>
      </w:r>
      <w:r w:rsidRPr="00F952AA">
        <w:rPr>
          <w:rFonts w:ascii="Times New Roman" w:hAnsi="Times New Roman" w:cs="Times New Roman"/>
          <w:spacing w:val="5"/>
          <w:sz w:val="19"/>
          <w:szCs w:val="19"/>
        </w:rPr>
        <w:t xml:space="preserve"> </w:t>
      </w:r>
      <w:r w:rsidRPr="00F952AA">
        <w:rPr>
          <w:rFonts w:ascii="Times New Roman" w:hAnsi="Times New Roman" w:cs="Times New Roman"/>
          <w:spacing w:val="-2"/>
          <w:sz w:val="19"/>
          <w:szCs w:val="19"/>
        </w:rPr>
        <w:t>We</w:t>
      </w:r>
      <w:r w:rsidRPr="00F952AA">
        <w:rPr>
          <w:rFonts w:ascii="Times New Roman" w:hAnsi="Times New Roman" w:cs="Times New Roman"/>
          <w:spacing w:val="6"/>
          <w:sz w:val="19"/>
          <w:szCs w:val="19"/>
        </w:rPr>
        <w:t xml:space="preserve"> </w:t>
      </w:r>
      <w:r w:rsidRPr="00F952AA">
        <w:rPr>
          <w:rFonts w:ascii="Times New Roman" w:hAnsi="Times New Roman" w:cs="Times New Roman"/>
          <w:spacing w:val="-1"/>
          <w:sz w:val="19"/>
          <w:szCs w:val="19"/>
        </w:rPr>
        <w:t>also</w:t>
      </w:r>
      <w:r w:rsidRPr="00F952AA">
        <w:rPr>
          <w:rFonts w:ascii="Times New Roman" w:hAnsi="Times New Roman" w:cs="Times New Roman"/>
          <w:spacing w:val="3"/>
          <w:sz w:val="19"/>
          <w:szCs w:val="19"/>
        </w:rPr>
        <w:t xml:space="preserve"> </w:t>
      </w:r>
      <w:r w:rsidRPr="00F952AA">
        <w:rPr>
          <w:rFonts w:ascii="Times New Roman" w:hAnsi="Times New Roman" w:cs="Times New Roman"/>
          <w:sz w:val="19"/>
          <w:szCs w:val="19"/>
        </w:rPr>
        <w:t>ask</w:t>
      </w:r>
      <w:r w:rsidRPr="00F952AA">
        <w:rPr>
          <w:rFonts w:ascii="Times New Roman" w:hAnsi="Times New Roman" w:cs="Times New Roman"/>
          <w:spacing w:val="3"/>
          <w:sz w:val="19"/>
          <w:szCs w:val="19"/>
        </w:rPr>
        <w:t xml:space="preserve"> </w:t>
      </w:r>
      <w:r w:rsidRPr="00F952AA">
        <w:rPr>
          <w:rFonts w:ascii="Times New Roman" w:hAnsi="Times New Roman" w:cs="Times New Roman"/>
          <w:sz w:val="19"/>
          <w:szCs w:val="19"/>
        </w:rPr>
        <w:t>that</w:t>
      </w:r>
      <w:r w:rsidRPr="00F952AA">
        <w:rPr>
          <w:rFonts w:ascii="Times New Roman" w:hAnsi="Times New Roman" w:cs="Times New Roman"/>
          <w:spacing w:val="4"/>
          <w:sz w:val="19"/>
          <w:szCs w:val="19"/>
        </w:rPr>
        <w:t xml:space="preserve"> </w:t>
      </w:r>
      <w:r w:rsidRPr="00F952AA">
        <w:rPr>
          <w:rFonts w:ascii="Times New Roman" w:hAnsi="Times New Roman" w:cs="Times New Roman"/>
          <w:spacing w:val="-3"/>
          <w:sz w:val="19"/>
          <w:szCs w:val="19"/>
        </w:rPr>
        <w:t>you</w:t>
      </w:r>
      <w:r w:rsidRPr="00F952AA">
        <w:rPr>
          <w:rFonts w:ascii="Times New Roman" w:hAnsi="Times New Roman" w:cs="Times New Roman"/>
          <w:spacing w:val="5"/>
          <w:sz w:val="19"/>
          <w:szCs w:val="19"/>
        </w:rPr>
        <w:t xml:space="preserve"> </w:t>
      </w:r>
      <w:r w:rsidRPr="00F952AA">
        <w:rPr>
          <w:rFonts w:ascii="Times New Roman" w:hAnsi="Times New Roman" w:cs="Times New Roman"/>
          <w:spacing w:val="-1"/>
          <w:sz w:val="19"/>
          <w:szCs w:val="19"/>
        </w:rPr>
        <w:t>provide</w:t>
      </w:r>
      <w:r w:rsidRPr="00F952AA">
        <w:rPr>
          <w:rFonts w:ascii="Times New Roman" w:hAnsi="Times New Roman" w:cs="Times New Roman"/>
          <w:spacing w:val="6"/>
          <w:sz w:val="19"/>
          <w:szCs w:val="19"/>
        </w:rPr>
        <w:t xml:space="preserve"> </w:t>
      </w:r>
      <w:r w:rsidRPr="00F952AA">
        <w:rPr>
          <w:rFonts w:ascii="Times New Roman" w:hAnsi="Times New Roman" w:cs="Times New Roman"/>
          <w:sz w:val="19"/>
          <w:szCs w:val="19"/>
        </w:rPr>
        <w:t xml:space="preserve">any </w:t>
      </w:r>
      <w:r w:rsidRPr="00F952AA">
        <w:rPr>
          <w:rFonts w:ascii="Times New Roman" w:hAnsi="Times New Roman" w:cs="Times New Roman"/>
          <w:spacing w:val="-1"/>
          <w:sz w:val="19"/>
          <w:szCs w:val="19"/>
        </w:rPr>
        <w:t>evidence</w:t>
      </w:r>
      <w:r w:rsidRPr="00F952AA">
        <w:rPr>
          <w:rFonts w:ascii="Times New Roman" w:hAnsi="Times New Roman" w:cs="Times New Roman"/>
          <w:spacing w:val="6"/>
          <w:sz w:val="19"/>
          <w:szCs w:val="19"/>
        </w:rPr>
        <w:t xml:space="preserve"> </w:t>
      </w:r>
      <w:r w:rsidRPr="00F952AA">
        <w:rPr>
          <w:rFonts w:ascii="Times New Roman" w:hAnsi="Times New Roman" w:cs="Times New Roman"/>
          <w:spacing w:val="-2"/>
          <w:sz w:val="19"/>
          <w:szCs w:val="19"/>
        </w:rPr>
        <w:t>of</w:t>
      </w:r>
      <w:r w:rsidRPr="00F952AA">
        <w:rPr>
          <w:rFonts w:ascii="Times New Roman" w:hAnsi="Times New Roman" w:cs="Times New Roman"/>
          <w:spacing w:val="6"/>
          <w:sz w:val="19"/>
          <w:szCs w:val="19"/>
        </w:rPr>
        <w:t xml:space="preserve"> </w:t>
      </w:r>
      <w:r w:rsidRPr="00F952AA">
        <w:rPr>
          <w:rFonts w:ascii="Times New Roman" w:hAnsi="Times New Roman" w:cs="Times New Roman"/>
          <w:spacing w:val="-1"/>
          <w:sz w:val="19"/>
          <w:szCs w:val="19"/>
        </w:rPr>
        <w:t>student</w:t>
      </w:r>
      <w:r w:rsidRPr="00F952AA">
        <w:rPr>
          <w:rFonts w:ascii="Times New Roman" w:hAnsi="Times New Roman" w:cs="Times New Roman"/>
          <w:spacing w:val="4"/>
          <w:sz w:val="19"/>
          <w:szCs w:val="19"/>
        </w:rPr>
        <w:t xml:space="preserve"> </w:t>
      </w:r>
      <w:r w:rsidRPr="00F952AA">
        <w:rPr>
          <w:rFonts w:ascii="Times New Roman" w:hAnsi="Times New Roman" w:cs="Times New Roman"/>
          <w:sz w:val="19"/>
          <w:szCs w:val="19"/>
        </w:rPr>
        <w:t>success.</w:t>
      </w:r>
    </w:p>
    <w:p w:rsidR="00F952AA" w:rsidRPr="00F952AA" w:rsidRDefault="00F952AA" w:rsidP="00F952AA">
      <w:pPr>
        <w:kinsoku w:val="0"/>
        <w:overflowPunct w:val="0"/>
        <w:autoSpaceDE w:val="0"/>
        <w:autoSpaceDN w:val="0"/>
        <w:adjustRightInd w:val="0"/>
        <w:spacing w:after="0" w:line="240" w:lineRule="auto"/>
        <w:rPr>
          <w:rFonts w:ascii="Times New Roman" w:hAnsi="Times New Roman" w:cs="Times New Roman"/>
          <w:sz w:val="20"/>
          <w:szCs w:val="20"/>
        </w:rPr>
      </w:pPr>
    </w:p>
    <w:tbl>
      <w:tblPr>
        <w:tblW w:w="0" w:type="auto"/>
        <w:tblInd w:w="86" w:type="dxa"/>
        <w:tblLayout w:type="fixed"/>
        <w:tblCellMar>
          <w:left w:w="0" w:type="dxa"/>
          <w:right w:w="0" w:type="dxa"/>
        </w:tblCellMar>
        <w:tblLook w:val="0000" w:firstRow="0" w:lastRow="0" w:firstColumn="0" w:lastColumn="0" w:noHBand="0" w:noVBand="0"/>
      </w:tblPr>
      <w:tblGrid>
        <w:gridCol w:w="1819"/>
        <w:gridCol w:w="1649"/>
        <w:gridCol w:w="2462"/>
        <w:gridCol w:w="1766"/>
        <w:gridCol w:w="2501"/>
      </w:tblGrid>
      <w:tr w:rsidR="00F952AA" w:rsidRPr="00F952AA">
        <w:tblPrEx>
          <w:tblCellMar>
            <w:top w:w="0" w:type="dxa"/>
            <w:left w:w="0" w:type="dxa"/>
            <w:bottom w:w="0" w:type="dxa"/>
            <w:right w:w="0" w:type="dxa"/>
          </w:tblCellMar>
        </w:tblPrEx>
        <w:trPr>
          <w:trHeight w:hRule="exact" w:val="254"/>
        </w:trPr>
        <w:tc>
          <w:tcPr>
            <w:tcW w:w="1819" w:type="dxa"/>
            <w:tcBorders>
              <w:top w:val="single" w:sz="13" w:space="0" w:color="000000"/>
              <w:left w:val="single" w:sz="13" w:space="0" w:color="000000"/>
              <w:bottom w:val="single" w:sz="13" w:space="0" w:color="000000"/>
              <w:right w:val="single" w:sz="13" w:space="0" w:color="000000"/>
            </w:tcBorders>
            <w:shd w:val="clear" w:color="auto" w:fill="548235"/>
          </w:tcPr>
          <w:p w:rsidR="00F952AA" w:rsidRPr="00F952AA" w:rsidRDefault="00F952AA" w:rsidP="00F952AA">
            <w:pPr>
              <w:kinsoku w:val="0"/>
              <w:overflowPunct w:val="0"/>
              <w:autoSpaceDE w:val="0"/>
              <w:autoSpaceDN w:val="0"/>
              <w:adjustRightInd w:val="0"/>
              <w:spacing w:before="4" w:after="0" w:line="217" w:lineRule="exact"/>
              <w:ind w:left="212"/>
              <w:rPr>
                <w:rFonts w:ascii="Times New Roman" w:hAnsi="Times New Roman" w:cs="Times New Roman"/>
                <w:sz w:val="24"/>
                <w:szCs w:val="24"/>
              </w:rPr>
            </w:pPr>
            <w:r w:rsidRPr="00F952AA">
              <w:rPr>
                <w:rFonts w:ascii="Times New Roman" w:hAnsi="Times New Roman" w:cs="Times New Roman"/>
                <w:b/>
                <w:bCs/>
                <w:spacing w:val="-1"/>
                <w:sz w:val="19"/>
                <w:szCs w:val="19"/>
              </w:rPr>
              <w:t>Student</w:t>
            </w:r>
            <w:r w:rsidRPr="00F952AA">
              <w:rPr>
                <w:rFonts w:ascii="Times New Roman" w:hAnsi="Times New Roman" w:cs="Times New Roman"/>
                <w:b/>
                <w:bCs/>
                <w:spacing w:val="14"/>
                <w:sz w:val="19"/>
                <w:szCs w:val="19"/>
              </w:rPr>
              <w:t xml:space="preserve"> </w:t>
            </w:r>
            <w:r w:rsidRPr="00F952AA">
              <w:rPr>
                <w:rFonts w:ascii="Times New Roman" w:hAnsi="Times New Roman" w:cs="Times New Roman"/>
                <w:b/>
                <w:bCs/>
                <w:sz w:val="19"/>
                <w:szCs w:val="19"/>
              </w:rPr>
              <w:t>Services</w:t>
            </w:r>
          </w:p>
        </w:tc>
        <w:tc>
          <w:tcPr>
            <w:tcW w:w="4111" w:type="dxa"/>
            <w:gridSpan w:val="2"/>
            <w:tcBorders>
              <w:top w:val="single" w:sz="13" w:space="0" w:color="000000"/>
              <w:left w:val="single" w:sz="13" w:space="0" w:color="000000"/>
              <w:bottom w:val="single" w:sz="13" w:space="0" w:color="000000"/>
              <w:right w:val="single" w:sz="13" w:space="0" w:color="000000"/>
            </w:tcBorders>
            <w:shd w:val="clear" w:color="auto" w:fill="548235"/>
          </w:tcPr>
          <w:p w:rsidR="00F952AA" w:rsidRPr="00F952AA" w:rsidRDefault="00F952AA" w:rsidP="00F952AA">
            <w:pPr>
              <w:kinsoku w:val="0"/>
              <w:overflowPunct w:val="0"/>
              <w:autoSpaceDE w:val="0"/>
              <w:autoSpaceDN w:val="0"/>
              <w:adjustRightInd w:val="0"/>
              <w:spacing w:after="0" w:line="215" w:lineRule="exact"/>
              <w:jc w:val="center"/>
              <w:rPr>
                <w:rFonts w:ascii="Times New Roman" w:hAnsi="Times New Roman" w:cs="Times New Roman"/>
                <w:sz w:val="24"/>
                <w:szCs w:val="24"/>
              </w:rPr>
            </w:pPr>
            <w:r w:rsidRPr="00F952AA">
              <w:rPr>
                <w:rFonts w:ascii="Times New Roman" w:hAnsi="Times New Roman" w:cs="Times New Roman"/>
                <w:b/>
                <w:bCs/>
                <w:spacing w:val="-1"/>
                <w:sz w:val="19"/>
                <w:szCs w:val="19"/>
              </w:rPr>
              <w:t>Fall</w:t>
            </w:r>
          </w:p>
        </w:tc>
        <w:tc>
          <w:tcPr>
            <w:tcW w:w="4267" w:type="dxa"/>
            <w:gridSpan w:val="2"/>
            <w:tcBorders>
              <w:top w:val="single" w:sz="13" w:space="0" w:color="000000"/>
              <w:left w:val="single" w:sz="13" w:space="0" w:color="000000"/>
              <w:bottom w:val="single" w:sz="13" w:space="0" w:color="000000"/>
              <w:right w:val="single" w:sz="13" w:space="0" w:color="000000"/>
            </w:tcBorders>
            <w:shd w:val="clear" w:color="auto" w:fill="548235"/>
          </w:tcPr>
          <w:p w:rsidR="00F952AA" w:rsidRPr="00F952AA" w:rsidRDefault="00F952AA" w:rsidP="00F952AA">
            <w:pPr>
              <w:kinsoku w:val="0"/>
              <w:overflowPunct w:val="0"/>
              <w:autoSpaceDE w:val="0"/>
              <w:autoSpaceDN w:val="0"/>
              <w:adjustRightInd w:val="0"/>
              <w:spacing w:after="0" w:line="215" w:lineRule="exact"/>
              <w:ind w:left="1"/>
              <w:jc w:val="center"/>
              <w:rPr>
                <w:rFonts w:ascii="Times New Roman" w:hAnsi="Times New Roman" w:cs="Times New Roman"/>
                <w:sz w:val="24"/>
                <w:szCs w:val="24"/>
              </w:rPr>
            </w:pPr>
            <w:r w:rsidRPr="00F952AA">
              <w:rPr>
                <w:rFonts w:ascii="Times New Roman" w:hAnsi="Times New Roman" w:cs="Times New Roman"/>
                <w:b/>
                <w:bCs/>
                <w:spacing w:val="-2"/>
                <w:sz w:val="19"/>
                <w:szCs w:val="19"/>
              </w:rPr>
              <w:t>Spring</w:t>
            </w:r>
          </w:p>
        </w:tc>
      </w:tr>
      <w:tr w:rsidR="00F952AA" w:rsidRPr="00F952AA">
        <w:tblPrEx>
          <w:tblCellMar>
            <w:top w:w="0" w:type="dxa"/>
            <w:left w:w="0" w:type="dxa"/>
            <w:bottom w:w="0" w:type="dxa"/>
            <w:right w:w="0" w:type="dxa"/>
          </w:tblCellMar>
        </w:tblPrEx>
        <w:trPr>
          <w:trHeight w:hRule="exact" w:val="475"/>
        </w:trPr>
        <w:tc>
          <w:tcPr>
            <w:tcW w:w="1819" w:type="dxa"/>
            <w:tcBorders>
              <w:top w:val="single" w:sz="13" w:space="0" w:color="000000"/>
              <w:left w:val="single" w:sz="13" w:space="0" w:color="000000"/>
              <w:bottom w:val="single" w:sz="13" w:space="0" w:color="000000"/>
              <w:right w:val="single" w:sz="13" w:space="0" w:color="000000"/>
            </w:tcBorders>
            <w:shd w:val="clear" w:color="auto" w:fill="A9D08E"/>
          </w:tcPr>
          <w:p w:rsidR="00F952AA" w:rsidRPr="00F952AA" w:rsidRDefault="00F952AA" w:rsidP="00F952AA">
            <w:pPr>
              <w:autoSpaceDE w:val="0"/>
              <w:autoSpaceDN w:val="0"/>
              <w:adjustRightInd w:val="0"/>
              <w:spacing w:after="0" w:line="240" w:lineRule="auto"/>
              <w:rPr>
                <w:rFonts w:ascii="Times New Roman" w:hAnsi="Times New Roman" w:cs="Times New Roman"/>
                <w:sz w:val="24"/>
                <w:szCs w:val="24"/>
              </w:rPr>
            </w:pPr>
          </w:p>
        </w:tc>
        <w:tc>
          <w:tcPr>
            <w:tcW w:w="1649" w:type="dxa"/>
            <w:tcBorders>
              <w:top w:val="single" w:sz="13" w:space="0" w:color="000000"/>
              <w:left w:val="single" w:sz="13" w:space="0" w:color="000000"/>
              <w:bottom w:val="single" w:sz="13" w:space="0" w:color="000000"/>
              <w:right w:val="single" w:sz="13" w:space="0" w:color="000000"/>
            </w:tcBorders>
            <w:shd w:val="clear" w:color="auto" w:fill="A9D08E"/>
          </w:tcPr>
          <w:p w:rsidR="00F952AA" w:rsidRPr="00F952AA" w:rsidRDefault="00F952AA" w:rsidP="00F952AA">
            <w:pPr>
              <w:kinsoku w:val="0"/>
              <w:overflowPunct w:val="0"/>
              <w:autoSpaceDE w:val="0"/>
              <w:autoSpaceDN w:val="0"/>
              <w:adjustRightInd w:val="0"/>
              <w:spacing w:before="5" w:after="0" w:line="269" w:lineRule="auto"/>
              <w:ind w:left="15" w:right="154"/>
              <w:rPr>
                <w:rFonts w:ascii="Times New Roman" w:hAnsi="Times New Roman" w:cs="Times New Roman"/>
                <w:sz w:val="24"/>
                <w:szCs w:val="24"/>
              </w:rPr>
            </w:pPr>
            <w:r w:rsidRPr="00F952AA">
              <w:rPr>
                <w:rFonts w:ascii="Calibri" w:hAnsi="Calibri" w:cs="Calibri"/>
                <w:color w:val="FFFFFF"/>
                <w:spacing w:val="-1"/>
                <w:sz w:val="17"/>
                <w:szCs w:val="17"/>
              </w:rPr>
              <w:t>Input/Description</w:t>
            </w:r>
            <w:r w:rsidRPr="00F952AA">
              <w:rPr>
                <w:rFonts w:ascii="Calibri" w:hAnsi="Calibri" w:cs="Calibri"/>
                <w:color w:val="FFFFFF"/>
                <w:sz w:val="17"/>
                <w:szCs w:val="17"/>
              </w:rPr>
              <w:t xml:space="preserve"> </w:t>
            </w:r>
            <w:r w:rsidRPr="00F952AA">
              <w:rPr>
                <w:rFonts w:ascii="Calibri" w:hAnsi="Calibri" w:cs="Calibri"/>
                <w:color w:val="FFFFFF"/>
                <w:spacing w:val="2"/>
                <w:sz w:val="17"/>
                <w:szCs w:val="17"/>
              </w:rPr>
              <w:t xml:space="preserve"> </w:t>
            </w:r>
            <w:r w:rsidRPr="00F952AA">
              <w:rPr>
                <w:rFonts w:ascii="Calibri" w:hAnsi="Calibri" w:cs="Calibri"/>
                <w:color w:val="FFFFFF"/>
                <w:sz w:val="17"/>
                <w:szCs w:val="17"/>
              </w:rPr>
              <w:t>of</w:t>
            </w:r>
            <w:r w:rsidRPr="00F952AA">
              <w:rPr>
                <w:rFonts w:ascii="Calibri" w:hAnsi="Calibri" w:cs="Calibri"/>
                <w:color w:val="FFFFFF"/>
                <w:spacing w:val="28"/>
                <w:w w:val="103"/>
                <w:sz w:val="17"/>
                <w:szCs w:val="17"/>
              </w:rPr>
              <w:t xml:space="preserve"> </w:t>
            </w:r>
            <w:r w:rsidRPr="00F952AA">
              <w:rPr>
                <w:rFonts w:ascii="Calibri" w:hAnsi="Calibri" w:cs="Calibri"/>
                <w:color w:val="FFFFFF"/>
                <w:spacing w:val="-1"/>
                <w:w w:val="105"/>
                <w:sz w:val="17"/>
                <w:szCs w:val="17"/>
              </w:rPr>
              <w:t>S</w:t>
            </w:r>
            <w:r w:rsidRPr="00F952AA">
              <w:rPr>
                <w:rFonts w:ascii="Calibri" w:hAnsi="Calibri" w:cs="Calibri"/>
                <w:color w:val="FFFFFF"/>
                <w:spacing w:val="-2"/>
                <w:w w:val="105"/>
                <w:sz w:val="17"/>
                <w:szCs w:val="17"/>
              </w:rPr>
              <w:t>erv</w:t>
            </w:r>
            <w:r w:rsidRPr="00F952AA">
              <w:rPr>
                <w:rFonts w:ascii="Calibri" w:hAnsi="Calibri" w:cs="Calibri"/>
                <w:color w:val="FFFFFF"/>
                <w:spacing w:val="-1"/>
                <w:w w:val="105"/>
                <w:sz w:val="17"/>
                <w:szCs w:val="17"/>
              </w:rPr>
              <w:t>ic</w:t>
            </w:r>
            <w:r w:rsidRPr="00F952AA">
              <w:rPr>
                <w:rFonts w:ascii="Calibri" w:hAnsi="Calibri" w:cs="Calibri"/>
                <w:color w:val="FFFFFF"/>
                <w:spacing w:val="-2"/>
                <w:w w:val="105"/>
                <w:sz w:val="17"/>
                <w:szCs w:val="17"/>
              </w:rPr>
              <w:t>e</w:t>
            </w:r>
          </w:p>
        </w:tc>
        <w:tc>
          <w:tcPr>
            <w:tcW w:w="2462" w:type="dxa"/>
            <w:tcBorders>
              <w:top w:val="single" w:sz="13" w:space="0" w:color="000000"/>
              <w:left w:val="single" w:sz="13" w:space="0" w:color="000000"/>
              <w:bottom w:val="single" w:sz="13" w:space="0" w:color="000000"/>
              <w:right w:val="single" w:sz="13" w:space="0" w:color="000000"/>
            </w:tcBorders>
            <w:shd w:val="clear" w:color="auto" w:fill="A9D08E"/>
          </w:tcPr>
          <w:p w:rsidR="00F952AA" w:rsidRPr="00F952AA" w:rsidRDefault="00F952AA" w:rsidP="00F952AA">
            <w:pPr>
              <w:kinsoku w:val="0"/>
              <w:overflowPunct w:val="0"/>
              <w:autoSpaceDE w:val="0"/>
              <w:autoSpaceDN w:val="0"/>
              <w:adjustRightInd w:val="0"/>
              <w:spacing w:before="120" w:after="0" w:line="240" w:lineRule="auto"/>
              <w:ind w:left="15"/>
              <w:rPr>
                <w:rFonts w:ascii="Times New Roman" w:hAnsi="Times New Roman" w:cs="Times New Roman"/>
                <w:sz w:val="24"/>
                <w:szCs w:val="24"/>
              </w:rPr>
            </w:pPr>
            <w:r w:rsidRPr="00F952AA">
              <w:rPr>
                <w:rFonts w:ascii="Calibri" w:hAnsi="Calibri" w:cs="Calibri"/>
                <w:color w:val="FFFFFF"/>
                <w:spacing w:val="-1"/>
                <w:w w:val="105"/>
                <w:sz w:val="17"/>
                <w:szCs w:val="17"/>
              </w:rPr>
              <w:t>Outcome/E</w:t>
            </w:r>
            <w:r w:rsidRPr="00F952AA">
              <w:rPr>
                <w:rFonts w:ascii="Calibri" w:hAnsi="Calibri" w:cs="Calibri"/>
                <w:color w:val="FFFFFF"/>
                <w:spacing w:val="-2"/>
                <w:w w:val="105"/>
                <w:sz w:val="17"/>
                <w:szCs w:val="17"/>
              </w:rPr>
              <w:t>v</w:t>
            </w:r>
            <w:r w:rsidRPr="00F952AA">
              <w:rPr>
                <w:rFonts w:ascii="Calibri" w:hAnsi="Calibri" w:cs="Calibri"/>
                <w:color w:val="FFFFFF"/>
                <w:spacing w:val="-1"/>
                <w:w w:val="105"/>
                <w:sz w:val="17"/>
                <w:szCs w:val="17"/>
              </w:rPr>
              <w:t>id</w:t>
            </w:r>
            <w:r w:rsidRPr="00F952AA">
              <w:rPr>
                <w:rFonts w:ascii="Calibri" w:hAnsi="Calibri" w:cs="Calibri"/>
                <w:color w:val="FFFFFF"/>
                <w:spacing w:val="-2"/>
                <w:w w:val="105"/>
                <w:sz w:val="17"/>
                <w:szCs w:val="17"/>
              </w:rPr>
              <w:t>e</w:t>
            </w:r>
            <w:r w:rsidRPr="00F952AA">
              <w:rPr>
                <w:rFonts w:ascii="Calibri" w:hAnsi="Calibri" w:cs="Calibri"/>
                <w:color w:val="FFFFFF"/>
                <w:spacing w:val="-1"/>
                <w:w w:val="105"/>
                <w:sz w:val="17"/>
                <w:szCs w:val="17"/>
              </w:rPr>
              <w:t>nc</w:t>
            </w:r>
            <w:r w:rsidRPr="00F952AA">
              <w:rPr>
                <w:rFonts w:ascii="Calibri" w:hAnsi="Calibri" w:cs="Calibri"/>
                <w:color w:val="FFFFFF"/>
                <w:spacing w:val="-2"/>
                <w:w w:val="105"/>
                <w:sz w:val="17"/>
                <w:szCs w:val="17"/>
              </w:rPr>
              <w:t>e</w:t>
            </w:r>
            <w:r w:rsidRPr="00F952AA">
              <w:rPr>
                <w:rFonts w:ascii="Calibri" w:hAnsi="Calibri" w:cs="Calibri"/>
                <w:color w:val="FFFFFF"/>
                <w:spacing w:val="-22"/>
                <w:w w:val="105"/>
                <w:sz w:val="17"/>
                <w:szCs w:val="17"/>
              </w:rPr>
              <w:t xml:space="preserve"> </w:t>
            </w:r>
            <w:r w:rsidRPr="00F952AA">
              <w:rPr>
                <w:rFonts w:ascii="Calibri" w:hAnsi="Calibri" w:cs="Calibri"/>
                <w:color w:val="FFFFFF"/>
                <w:w w:val="105"/>
                <w:sz w:val="17"/>
                <w:szCs w:val="17"/>
              </w:rPr>
              <w:t>of</w:t>
            </w:r>
            <w:r w:rsidRPr="00F952AA">
              <w:rPr>
                <w:rFonts w:ascii="Calibri" w:hAnsi="Calibri" w:cs="Calibri"/>
                <w:color w:val="FFFFFF"/>
                <w:spacing w:val="-21"/>
                <w:w w:val="105"/>
                <w:sz w:val="17"/>
                <w:szCs w:val="17"/>
              </w:rPr>
              <w:t xml:space="preserve"> </w:t>
            </w:r>
            <w:r w:rsidRPr="00F952AA">
              <w:rPr>
                <w:rFonts w:ascii="Calibri" w:hAnsi="Calibri" w:cs="Calibri"/>
                <w:color w:val="FFFFFF"/>
                <w:w w:val="105"/>
                <w:sz w:val="17"/>
                <w:szCs w:val="17"/>
              </w:rPr>
              <w:t>Success</w:t>
            </w:r>
          </w:p>
        </w:tc>
        <w:tc>
          <w:tcPr>
            <w:tcW w:w="1766" w:type="dxa"/>
            <w:tcBorders>
              <w:top w:val="single" w:sz="13" w:space="0" w:color="000000"/>
              <w:left w:val="single" w:sz="13" w:space="0" w:color="000000"/>
              <w:bottom w:val="single" w:sz="13" w:space="0" w:color="000000"/>
              <w:right w:val="single" w:sz="13" w:space="0" w:color="000000"/>
            </w:tcBorders>
            <w:shd w:val="clear" w:color="auto" w:fill="A9D08E"/>
          </w:tcPr>
          <w:p w:rsidR="00F952AA" w:rsidRPr="00F952AA" w:rsidRDefault="00F952AA" w:rsidP="00F952AA">
            <w:pPr>
              <w:kinsoku w:val="0"/>
              <w:overflowPunct w:val="0"/>
              <w:autoSpaceDE w:val="0"/>
              <w:autoSpaceDN w:val="0"/>
              <w:adjustRightInd w:val="0"/>
              <w:spacing w:before="5" w:after="0" w:line="269" w:lineRule="auto"/>
              <w:ind w:left="15" w:right="272"/>
              <w:rPr>
                <w:rFonts w:ascii="Times New Roman" w:hAnsi="Times New Roman" w:cs="Times New Roman"/>
                <w:sz w:val="24"/>
                <w:szCs w:val="24"/>
              </w:rPr>
            </w:pPr>
            <w:r w:rsidRPr="00F952AA">
              <w:rPr>
                <w:rFonts w:ascii="Calibri" w:hAnsi="Calibri" w:cs="Calibri"/>
                <w:color w:val="FFFFFF"/>
                <w:spacing w:val="-1"/>
                <w:sz w:val="17"/>
                <w:szCs w:val="17"/>
              </w:rPr>
              <w:t>Input/Description</w:t>
            </w:r>
            <w:r w:rsidRPr="00F952AA">
              <w:rPr>
                <w:rFonts w:ascii="Calibri" w:hAnsi="Calibri" w:cs="Calibri"/>
                <w:color w:val="FFFFFF"/>
                <w:sz w:val="17"/>
                <w:szCs w:val="17"/>
              </w:rPr>
              <w:t xml:space="preserve"> </w:t>
            </w:r>
            <w:r w:rsidRPr="00F952AA">
              <w:rPr>
                <w:rFonts w:ascii="Calibri" w:hAnsi="Calibri" w:cs="Calibri"/>
                <w:color w:val="FFFFFF"/>
                <w:spacing w:val="2"/>
                <w:sz w:val="17"/>
                <w:szCs w:val="17"/>
              </w:rPr>
              <w:t xml:space="preserve"> </w:t>
            </w:r>
            <w:r w:rsidRPr="00F952AA">
              <w:rPr>
                <w:rFonts w:ascii="Calibri" w:hAnsi="Calibri" w:cs="Calibri"/>
                <w:color w:val="FFFFFF"/>
                <w:sz w:val="17"/>
                <w:szCs w:val="17"/>
              </w:rPr>
              <w:t>of</w:t>
            </w:r>
            <w:r w:rsidRPr="00F952AA">
              <w:rPr>
                <w:rFonts w:ascii="Calibri" w:hAnsi="Calibri" w:cs="Calibri"/>
                <w:color w:val="FFFFFF"/>
                <w:spacing w:val="28"/>
                <w:w w:val="103"/>
                <w:sz w:val="17"/>
                <w:szCs w:val="17"/>
              </w:rPr>
              <w:t xml:space="preserve"> </w:t>
            </w:r>
            <w:r w:rsidRPr="00F952AA">
              <w:rPr>
                <w:rFonts w:ascii="Calibri" w:hAnsi="Calibri" w:cs="Calibri"/>
                <w:color w:val="FFFFFF"/>
                <w:spacing w:val="-1"/>
                <w:w w:val="105"/>
                <w:sz w:val="17"/>
                <w:szCs w:val="17"/>
              </w:rPr>
              <w:t>S</w:t>
            </w:r>
            <w:r w:rsidRPr="00F952AA">
              <w:rPr>
                <w:rFonts w:ascii="Calibri" w:hAnsi="Calibri" w:cs="Calibri"/>
                <w:color w:val="FFFFFF"/>
                <w:spacing w:val="-2"/>
                <w:w w:val="105"/>
                <w:sz w:val="17"/>
                <w:szCs w:val="17"/>
              </w:rPr>
              <w:t>erv</w:t>
            </w:r>
            <w:r w:rsidRPr="00F952AA">
              <w:rPr>
                <w:rFonts w:ascii="Calibri" w:hAnsi="Calibri" w:cs="Calibri"/>
                <w:color w:val="FFFFFF"/>
                <w:spacing w:val="-1"/>
                <w:w w:val="105"/>
                <w:sz w:val="17"/>
                <w:szCs w:val="17"/>
              </w:rPr>
              <w:t>ic</w:t>
            </w:r>
            <w:r w:rsidRPr="00F952AA">
              <w:rPr>
                <w:rFonts w:ascii="Calibri" w:hAnsi="Calibri" w:cs="Calibri"/>
                <w:color w:val="FFFFFF"/>
                <w:spacing w:val="-2"/>
                <w:w w:val="105"/>
                <w:sz w:val="17"/>
                <w:szCs w:val="17"/>
              </w:rPr>
              <w:t>e</w:t>
            </w:r>
          </w:p>
        </w:tc>
        <w:tc>
          <w:tcPr>
            <w:tcW w:w="2501" w:type="dxa"/>
            <w:tcBorders>
              <w:top w:val="single" w:sz="13" w:space="0" w:color="000000"/>
              <w:left w:val="single" w:sz="13" w:space="0" w:color="000000"/>
              <w:bottom w:val="single" w:sz="13" w:space="0" w:color="000000"/>
              <w:right w:val="single" w:sz="13" w:space="0" w:color="000000"/>
            </w:tcBorders>
            <w:shd w:val="clear" w:color="auto" w:fill="A9D08E"/>
          </w:tcPr>
          <w:p w:rsidR="00F952AA" w:rsidRPr="00F952AA" w:rsidRDefault="00F952AA" w:rsidP="00F952AA">
            <w:pPr>
              <w:kinsoku w:val="0"/>
              <w:overflowPunct w:val="0"/>
              <w:autoSpaceDE w:val="0"/>
              <w:autoSpaceDN w:val="0"/>
              <w:adjustRightInd w:val="0"/>
              <w:spacing w:before="120" w:after="0" w:line="240" w:lineRule="auto"/>
              <w:ind w:left="15"/>
              <w:rPr>
                <w:rFonts w:ascii="Times New Roman" w:hAnsi="Times New Roman" w:cs="Times New Roman"/>
                <w:sz w:val="24"/>
                <w:szCs w:val="24"/>
              </w:rPr>
            </w:pPr>
            <w:r w:rsidRPr="00F952AA">
              <w:rPr>
                <w:rFonts w:ascii="Calibri" w:hAnsi="Calibri" w:cs="Calibri"/>
                <w:color w:val="FFFFFF"/>
                <w:spacing w:val="-1"/>
                <w:w w:val="105"/>
                <w:sz w:val="17"/>
                <w:szCs w:val="17"/>
              </w:rPr>
              <w:t>Outcome/E</w:t>
            </w:r>
            <w:r w:rsidRPr="00F952AA">
              <w:rPr>
                <w:rFonts w:ascii="Calibri" w:hAnsi="Calibri" w:cs="Calibri"/>
                <w:color w:val="FFFFFF"/>
                <w:spacing w:val="-2"/>
                <w:w w:val="105"/>
                <w:sz w:val="17"/>
                <w:szCs w:val="17"/>
              </w:rPr>
              <w:t>v</w:t>
            </w:r>
            <w:r w:rsidRPr="00F952AA">
              <w:rPr>
                <w:rFonts w:ascii="Calibri" w:hAnsi="Calibri" w:cs="Calibri"/>
                <w:color w:val="FFFFFF"/>
                <w:spacing w:val="-1"/>
                <w:w w:val="105"/>
                <w:sz w:val="17"/>
                <w:szCs w:val="17"/>
              </w:rPr>
              <w:t>id</w:t>
            </w:r>
            <w:r w:rsidRPr="00F952AA">
              <w:rPr>
                <w:rFonts w:ascii="Calibri" w:hAnsi="Calibri" w:cs="Calibri"/>
                <w:color w:val="FFFFFF"/>
                <w:spacing w:val="-2"/>
                <w:w w:val="105"/>
                <w:sz w:val="17"/>
                <w:szCs w:val="17"/>
              </w:rPr>
              <w:t>e</w:t>
            </w:r>
            <w:r w:rsidRPr="00F952AA">
              <w:rPr>
                <w:rFonts w:ascii="Calibri" w:hAnsi="Calibri" w:cs="Calibri"/>
                <w:color w:val="FFFFFF"/>
                <w:spacing w:val="-1"/>
                <w:w w:val="105"/>
                <w:sz w:val="17"/>
                <w:szCs w:val="17"/>
              </w:rPr>
              <w:t>nc</w:t>
            </w:r>
            <w:r w:rsidRPr="00F952AA">
              <w:rPr>
                <w:rFonts w:ascii="Calibri" w:hAnsi="Calibri" w:cs="Calibri"/>
                <w:color w:val="FFFFFF"/>
                <w:spacing w:val="-2"/>
                <w:w w:val="105"/>
                <w:sz w:val="17"/>
                <w:szCs w:val="17"/>
              </w:rPr>
              <w:t>e</w:t>
            </w:r>
            <w:r w:rsidRPr="00F952AA">
              <w:rPr>
                <w:rFonts w:ascii="Calibri" w:hAnsi="Calibri" w:cs="Calibri"/>
                <w:color w:val="FFFFFF"/>
                <w:spacing w:val="-22"/>
                <w:w w:val="105"/>
                <w:sz w:val="17"/>
                <w:szCs w:val="17"/>
              </w:rPr>
              <w:t xml:space="preserve"> </w:t>
            </w:r>
            <w:r w:rsidRPr="00F952AA">
              <w:rPr>
                <w:rFonts w:ascii="Calibri" w:hAnsi="Calibri" w:cs="Calibri"/>
                <w:color w:val="FFFFFF"/>
                <w:w w:val="105"/>
                <w:sz w:val="17"/>
                <w:szCs w:val="17"/>
              </w:rPr>
              <w:t>of</w:t>
            </w:r>
            <w:r w:rsidRPr="00F952AA">
              <w:rPr>
                <w:rFonts w:ascii="Calibri" w:hAnsi="Calibri" w:cs="Calibri"/>
                <w:color w:val="FFFFFF"/>
                <w:spacing w:val="-21"/>
                <w:w w:val="105"/>
                <w:sz w:val="17"/>
                <w:szCs w:val="17"/>
              </w:rPr>
              <w:t xml:space="preserve"> </w:t>
            </w:r>
            <w:r w:rsidRPr="00F952AA">
              <w:rPr>
                <w:rFonts w:ascii="Calibri" w:hAnsi="Calibri" w:cs="Calibri"/>
                <w:color w:val="FFFFFF"/>
                <w:w w:val="105"/>
                <w:sz w:val="17"/>
                <w:szCs w:val="17"/>
              </w:rPr>
              <w:t>Success</w:t>
            </w:r>
          </w:p>
        </w:tc>
      </w:tr>
      <w:tr w:rsidR="00F952AA" w:rsidRPr="00F952AA">
        <w:tblPrEx>
          <w:tblCellMar>
            <w:top w:w="0" w:type="dxa"/>
            <w:left w:w="0" w:type="dxa"/>
            <w:bottom w:w="0" w:type="dxa"/>
            <w:right w:w="0" w:type="dxa"/>
          </w:tblCellMar>
        </w:tblPrEx>
        <w:trPr>
          <w:trHeight w:hRule="exact" w:val="1231"/>
        </w:trPr>
        <w:tc>
          <w:tcPr>
            <w:tcW w:w="1819" w:type="dxa"/>
            <w:tcBorders>
              <w:top w:val="single" w:sz="13" w:space="0" w:color="000000"/>
              <w:left w:val="single" w:sz="13" w:space="0" w:color="000000"/>
              <w:bottom w:val="single" w:sz="13" w:space="0" w:color="000000"/>
              <w:right w:val="single" w:sz="13" w:space="0" w:color="000000"/>
            </w:tcBorders>
          </w:tcPr>
          <w:p w:rsidR="00F952AA" w:rsidRPr="00F952AA" w:rsidRDefault="00F952AA" w:rsidP="00F952AA">
            <w:pPr>
              <w:kinsoku w:val="0"/>
              <w:overflowPunct w:val="0"/>
              <w:autoSpaceDE w:val="0"/>
              <w:autoSpaceDN w:val="0"/>
              <w:adjustRightInd w:val="0"/>
              <w:spacing w:after="0" w:line="240" w:lineRule="auto"/>
              <w:rPr>
                <w:rFonts w:ascii="Times New Roman" w:hAnsi="Times New Roman" w:cs="Times New Roman"/>
                <w:sz w:val="18"/>
                <w:szCs w:val="18"/>
              </w:rPr>
            </w:pPr>
          </w:p>
          <w:p w:rsidR="00F952AA" w:rsidRPr="00F952AA" w:rsidRDefault="00F952AA" w:rsidP="00F952AA">
            <w:pPr>
              <w:kinsoku w:val="0"/>
              <w:overflowPunct w:val="0"/>
              <w:autoSpaceDE w:val="0"/>
              <w:autoSpaceDN w:val="0"/>
              <w:adjustRightInd w:val="0"/>
              <w:spacing w:after="0" w:line="266" w:lineRule="auto"/>
              <w:ind w:left="15" w:right="793"/>
              <w:rPr>
                <w:rFonts w:ascii="Times New Roman" w:hAnsi="Times New Roman" w:cs="Times New Roman"/>
                <w:sz w:val="24"/>
                <w:szCs w:val="24"/>
              </w:rPr>
            </w:pPr>
            <w:r w:rsidRPr="00F952AA">
              <w:rPr>
                <w:rFonts w:ascii="Times New Roman" w:hAnsi="Times New Roman" w:cs="Times New Roman"/>
                <w:b/>
                <w:bCs/>
                <w:spacing w:val="-1"/>
                <w:sz w:val="19"/>
                <w:szCs w:val="19"/>
              </w:rPr>
              <w:t>Academic</w:t>
            </w:r>
            <w:r w:rsidRPr="00F952AA">
              <w:rPr>
                <w:rFonts w:ascii="Times New Roman" w:hAnsi="Times New Roman" w:cs="Times New Roman"/>
                <w:b/>
                <w:bCs/>
                <w:spacing w:val="23"/>
                <w:w w:val="101"/>
                <w:sz w:val="19"/>
                <w:szCs w:val="19"/>
              </w:rPr>
              <w:t xml:space="preserve"> </w:t>
            </w:r>
            <w:r w:rsidRPr="00F952AA">
              <w:rPr>
                <w:rFonts w:ascii="Times New Roman" w:hAnsi="Times New Roman" w:cs="Times New Roman"/>
                <w:b/>
                <w:bCs/>
                <w:spacing w:val="-2"/>
                <w:sz w:val="19"/>
                <w:szCs w:val="19"/>
              </w:rPr>
              <w:t>Enrichment</w:t>
            </w:r>
          </w:p>
        </w:tc>
        <w:tc>
          <w:tcPr>
            <w:tcW w:w="1649" w:type="dxa"/>
            <w:tcBorders>
              <w:top w:val="single" w:sz="13" w:space="0" w:color="000000"/>
              <w:left w:val="single" w:sz="13" w:space="0" w:color="000000"/>
              <w:bottom w:val="single" w:sz="13" w:space="0" w:color="000000"/>
              <w:right w:val="single" w:sz="13" w:space="0" w:color="000000"/>
            </w:tcBorders>
          </w:tcPr>
          <w:p w:rsidR="00F952AA" w:rsidRPr="00F952AA" w:rsidRDefault="00F952AA" w:rsidP="00F952AA">
            <w:pPr>
              <w:kinsoku w:val="0"/>
              <w:overflowPunct w:val="0"/>
              <w:autoSpaceDE w:val="0"/>
              <w:autoSpaceDN w:val="0"/>
              <w:adjustRightInd w:val="0"/>
              <w:spacing w:after="0" w:line="266" w:lineRule="auto"/>
              <w:ind w:left="15" w:right="256"/>
              <w:rPr>
                <w:rFonts w:ascii="Times New Roman" w:hAnsi="Times New Roman" w:cs="Times New Roman"/>
                <w:sz w:val="24"/>
                <w:szCs w:val="24"/>
              </w:rPr>
            </w:pPr>
            <w:r w:rsidRPr="00F952AA">
              <w:rPr>
                <w:rFonts w:ascii="Times New Roman" w:hAnsi="Times New Roman" w:cs="Times New Roman"/>
                <w:i/>
                <w:iCs/>
                <w:sz w:val="19"/>
                <w:szCs w:val="19"/>
              </w:rPr>
              <w:t>Ex:</w:t>
            </w:r>
            <w:r w:rsidRPr="00F952AA">
              <w:rPr>
                <w:rFonts w:ascii="Times New Roman" w:hAnsi="Times New Roman" w:cs="Times New Roman"/>
                <w:i/>
                <w:iCs/>
                <w:spacing w:val="11"/>
                <w:sz w:val="19"/>
                <w:szCs w:val="19"/>
              </w:rPr>
              <w:t xml:space="preserve"> </w:t>
            </w:r>
            <w:r w:rsidRPr="00F952AA">
              <w:rPr>
                <w:rFonts w:ascii="Times New Roman" w:hAnsi="Times New Roman" w:cs="Times New Roman"/>
                <w:i/>
                <w:iCs/>
                <w:sz w:val="19"/>
                <w:szCs w:val="19"/>
              </w:rPr>
              <w:t>Produced</w:t>
            </w:r>
            <w:r w:rsidRPr="00F952AA">
              <w:rPr>
                <w:rFonts w:ascii="Times New Roman" w:hAnsi="Times New Roman" w:cs="Times New Roman"/>
                <w:i/>
                <w:iCs/>
                <w:spacing w:val="22"/>
                <w:w w:val="101"/>
                <w:sz w:val="19"/>
                <w:szCs w:val="19"/>
              </w:rPr>
              <w:t xml:space="preserve"> </w:t>
            </w:r>
            <w:r w:rsidRPr="00F952AA">
              <w:rPr>
                <w:rFonts w:ascii="Times New Roman" w:hAnsi="Times New Roman" w:cs="Times New Roman"/>
                <w:i/>
                <w:iCs/>
                <w:sz w:val="19"/>
                <w:szCs w:val="19"/>
              </w:rPr>
              <w:t>Student</w:t>
            </w:r>
            <w:r w:rsidRPr="00F952AA">
              <w:rPr>
                <w:rFonts w:ascii="Times New Roman" w:hAnsi="Times New Roman" w:cs="Times New Roman"/>
                <w:i/>
                <w:iCs/>
                <w:spacing w:val="11"/>
                <w:sz w:val="19"/>
                <w:szCs w:val="19"/>
              </w:rPr>
              <w:t xml:space="preserve"> </w:t>
            </w:r>
            <w:r w:rsidRPr="00F952AA">
              <w:rPr>
                <w:rFonts w:ascii="Times New Roman" w:hAnsi="Times New Roman" w:cs="Times New Roman"/>
                <w:i/>
                <w:iCs/>
                <w:sz w:val="19"/>
                <w:szCs w:val="19"/>
              </w:rPr>
              <w:t>Research</w:t>
            </w:r>
            <w:r w:rsidRPr="00F952AA">
              <w:rPr>
                <w:rFonts w:ascii="Times New Roman" w:hAnsi="Times New Roman" w:cs="Times New Roman"/>
                <w:i/>
                <w:iCs/>
                <w:spacing w:val="21"/>
                <w:w w:val="101"/>
                <w:sz w:val="19"/>
                <w:szCs w:val="19"/>
              </w:rPr>
              <w:t xml:space="preserve"> </w:t>
            </w:r>
            <w:r w:rsidRPr="00F952AA">
              <w:rPr>
                <w:rFonts w:ascii="Times New Roman" w:hAnsi="Times New Roman" w:cs="Times New Roman"/>
                <w:i/>
                <w:iCs/>
                <w:sz w:val="19"/>
                <w:szCs w:val="19"/>
              </w:rPr>
              <w:t>Journal</w:t>
            </w:r>
          </w:p>
        </w:tc>
        <w:tc>
          <w:tcPr>
            <w:tcW w:w="2462" w:type="dxa"/>
            <w:tcBorders>
              <w:top w:val="single" w:sz="13" w:space="0" w:color="000000"/>
              <w:left w:val="single" w:sz="13" w:space="0" w:color="000000"/>
              <w:bottom w:val="single" w:sz="13" w:space="0" w:color="000000"/>
              <w:right w:val="single" w:sz="13" w:space="0" w:color="000000"/>
            </w:tcBorders>
          </w:tcPr>
          <w:p w:rsidR="00F952AA" w:rsidRPr="00F952AA" w:rsidRDefault="00F952AA" w:rsidP="00F952AA">
            <w:pPr>
              <w:kinsoku w:val="0"/>
              <w:overflowPunct w:val="0"/>
              <w:autoSpaceDE w:val="0"/>
              <w:autoSpaceDN w:val="0"/>
              <w:adjustRightInd w:val="0"/>
              <w:spacing w:after="0" w:line="266" w:lineRule="auto"/>
              <w:ind w:left="15" w:right="135"/>
              <w:rPr>
                <w:rFonts w:ascii="Times New Roman" w:hAnsi="Times New Roman" w:cs="Times New Roman"/>
                <w:sz w:val="24"/>
                <w:szCs w:val="24"/>
              </w:rPr>
            </w:pPr>
            <w:r w:rsidRPr="00F952AA">
              <w:rPr>
                <w:rFonts w:ascii="Times New Roman" w:hAnsi="Times New Roman" w:cs="Times New Roman"/>
                <w:i/>
                <w:iCs/>
                <w:sz w:val="19"/>
                <w:szCs w:val="19"/>
              </w:rPr>
              <w:t>Ex:</w:t>
            </w:r>
            <w:r w:rsidRPr="00F952AA">
              <w:rPr>
                <w:rFonts w:ascii="Times New Roman" w:hAnsi="Times New Roman" w:cs="Times New Roman"/>
                <w:i/>
                <w:iCs/>
                <w:spacing w:val="7"/>
                <w:sz w:val="19"/>
                <w:szCs w:val="19"/>
              </w:rPr>
              <w:t xml:space="preserve"> </w:t>
            </w:r>
            <w:r w:rsidRPr="00F952AA">
              <w:rPr>
                <w:rFonts w:ascii="Times New Roman" w:hAnsi="Times New Roman" w:cs="Times New Roman"/>
                <w:i/>
                <w:iCs/>
                <w:sz w:val="19"/>
                <w:szCs w:val="19"/>
              </w:rPr>
              <w:t>15</w:t>
            </w:r>
            <w:r w:rsidRPr="00F952AA">
              <w:rPr>
                <w:rFonts w:ascii="Times New Roman" w:hAnsi="Times New Roman" w:cs="Times New Roman"/>
                <w:i/>
                <w:iCs/>
                <w:spacing w:val="6"/>
                <w:sz w:val="19"/>
                <w:szCs w:val="19"/>
              </w:rPr>
              <w:t xml:space="preserve"> </w:t>
            </w:r>
            <w:r w:rsidRPr="00F952AA">
              <w:rPr>
                <w:rFonts w:ascii="Times New Roman" w:hAnsi="Times New Roman" w:cs="Times New Roman"/>
                <w:i/>
                <w:iCs/>
                <w:spacing w:val="-1"/>
                <w:sz w:val="19"/>
                <w:szCs w:val="19"/>
              </w:rPr>
              <w:t>Students</w:t>
            </w:r>
            <w:r w:rsidRPr="00F952AA">
              <w:rPr>
                <w:rFonts w:ascii="Times New Roman" w:hAnsi="Times New Roman" w:cs="Times New Roman"/>
                <w:i/>
                <w:iCs/>
                <w:spacing w:val="6"/>
                <w:sz w:val="19"/>
                <w:szCs w:val="19"/>
              </w:rPr>
              <w:t xml:space="preserve"> </w:t>
            </w:r>
            <w:r w:rsidRPr="00F952AA">
              <w:rPr>
                <w:rFonts w:ascii="Times New Roman" w:hAnsi="Times New Roman" w:cs="Times New Roman"/>
                <w:i/>
                <w:iCs/>
                <w:spacing w:val="-1"/>
                <w:sz w:val="19"/>
                <w:szCs w:val="19"/>
              </w:rPr>
              <w:t>published</w:t>
            </w:r>
            <w:r w:rsidRPr="00F952AA">
              <w:rPr>
                <w:rFonts w:ascii="Times New Roman" w:hAnsi="Times New Roman" w:cs="Times New Roman"/>
                <w:i/>
                <w:iCs/>
                <w:spacing w:val="30"/>
                <w:w w:val="101"/>
                <w:sz w:val="19"/>
                <w:szCs w:val="19"/>
              </w:rPr>
              <w:t xml:space="preserve"> </w:t>
            </w:r>
            <w:r w:rsidRPr="00F952AA">
              <w:rPr>
                <w:rFonts w:ascii="Times New Roman" w:hAnsi="Times New Roman" w:cs="Times New Roman"/>
                <w:i/>
                <w:iCs/>
                <w:sz w:val="19"/>
                <w:szCs w:val="19"/>
              </w:rPr>
              <w:t>research</w:t>
            </w:r>
            <w:r w:rsidRPr="00F952AA">
              <w:rPr>
                <w:rFonts w:ascii="Times New Roman" w:hAnsi="Times New Roman" w:cs="Times New Roman"/>
                <w:i/>
                <w:iCs/>
                <w:spacing w:val="6"/>
                <w:sz w:val="19"/>
                <w:szCs w:val="19"/>
              </w:rPr>
              <w:t xml:space="preserve"> </w:t>
            </w:r>
            <w:r w:rsidRPr="00F952AA">
              <w:rPr>
                <w:rFonts w:ascii="Times New Roman" w:hAnsi="Times New Roman" w:cs="Times New Roman"/>
                <w:i/>
                <w:iCs/>
                <w:sz w:val="19"/>
                <w:szCs w:val="19"/>
              </w:rPr>
              <w:t>papers</w:t>
            </w:r>
            <w:r w:rsidRPr="00F952AA">
              <w:rPr>
                <w:rFonts w:ascii="Times New Roman" w:hAnsi="Times New Roman" w:cs="Times New Roman"/>
                <w:i/>
                <w:iCs/>
                <w:spacing w:val="6"/>
                <w:sz w:val="19"/>
                <w:szCs w:val="19"/>
              </w:rPr>
              <w:t xml:space="preserve"> </w:t>
            </w:r>
            <w:r w:rsidRPr="00F952AA">
              <w:rPr>
                <w:rFonts w:ascii="Times New Roman" w:hAnsi="Times New Roman" w:cs="Times New Roman"/>
                <w:i/>
                <w:iCs/>
                <w:spacing w:val="-1"/>
                <w:sz w:val="19"/>
                <w:szCs w:val="19"/>
              </w:rPr>
              <w:t>in</w:t>
            </w:r>
            <w:r w:rsidRPr="00F952AA">
              <w:rPr>
                <w:rFonts w:ascii="Times New Roman" w:hAnsi="Times New Roman" w:cs="Times New Roman"/>
                <w:i/>
                <w:iCs/>
                <w:spacing w:val="6"/>
                <w:sz w:val="19"/>
                <w:szCs w:val="19"/>
              </w:rPr>
              <w:t xml:space="preserve"> </w:t>
            </w:r>
            <w:r w:rsidRPr="00F952AA">
              <w:rPr>
                <w:rFonts w:ascii="Times New Roman" w:hAnsi="Times New Roman" w:cs="Times New Roman"/>
                <w:i/>
                <w:iCs/>
                <w:spacing w:val="-1"/>
                <w:sz w:val="19"/>
                <w:szCs w:val="19"/>
              </w:rPr>
              <w:t>student</w:t>
            </w:r>
            <w:r w:rsidRPr="00F952AA">
              <w:rPr>
                <w:rFonts w:ascii="Times New Roman" w:hAnsi="Times New Roman" w:cs="Times New Roman"/>
                <w:i/>
                <w:iCs/>
                <w:spacing w:val="27"/>
                <w:w w:val="101"/>
                <w:sz w:val="19"/>
                <w:szCs w:val="19"/>
              </w:rPr>
              <w:t xml:space="preserve"> </w:t>
            </w:r>
            <w:r w:rsidRPr="00F952AA">
              <w:rPr>
                <w:rFonts w:ascii="Times New Roman" w:hAnsi="Times New Roman" w:cs="Times New Roman"/>
                <w:i/>
                <w:iCs/>
                <w:spacing w:val="-1"/>
                <w:sz w:val="19"/>
                <w:szCs w:val="19"/>
              </w:rPr>
              <w:t>journal.</w:t>
            </w:r>
            <w:r w:rsidRPr="00F952AA">
              <w:rPr>
                <w:rFonts w:ascii="Times New Roman" w:hAnsi="Times New Roman" w:cs="Times New Roman"/>
                <w:i/>
                <w:iCs/>
                <w:spacing w:val="5"/>
                <w:sz w:val="19"/>
                <w:szCs w:val="19"/>
              </w:rPr>
              <w:t xml:space="preserve"> </w:t>
            </w:r>
            <w:r w:rsidRPr="00F952AA">
              <w:rPr>
                <w:rFonts w:ascii="Times New Roman" w:hAnsi="Times New Roman" w:cs="Times New Roman"/>
                <w:i/>
                <w:iCs/>
                <w:spacing w:val="-1"/>
                <w:sz w:val="19"/>
                <w:szCs w:val="19"/>
              </w:rPr>
              <w:t>Ten</w:t>
            </w:r>
            <w:r w:rsidRPr="00F952AA">
              <w:rPr>
                <w:rFonts w:ascii="Times New Roman" w:hAnsi="Times New Roman" w:cs="Times New Roman"/>
                <w:i/>
                <w:iCs/>
                <w:spacing w:val="5"/>
                <w:sz w:val="19"/>
                <w:szCs w:val="19"/>
              </w:rPr>
              <w:t xml:space="preserve"> </w:t>
            </w:r>
            <w:r w:rsidRPr="00F952AA">
              <w:rPr>
                <w:rFonts w:ascii="Times New Roman" w:hAnsi="Times New Roman" w:cs="Times New Roman"/>
                <w:i/>
                <w:iCs/>
                <w:sz w:val="19"/>
                <w:szCs w:val="19"/>
              </w:rPr>
              <w:t>of</w:t>
            </w:r>
            <w:r w:rsidRPr="00F952AA">
              <w:rPr>
                <w:rFonts w:ascii="Times New Roman" w:hAnsi="Times New Roman" w:cs="Times New Roman"/>
                <w:i/>
                <w:iCs/>
                <w:spacing w:val="4"/>
                <w:sz w:val="19"/>
                <w:szCs w:val="19"/>
              </w:rPr>
              <w:t xml:space="preserve"> </w:t>
            </w:r>
            <w:r w:rsidRPr="00F952AA">
              <w:rPr>
                <w:rFonts w:ascii="Times New Roman" w:hAnsi="Times New Roman" w:cs="Times New Roman"/>
                <w:i/>
                <w:iCs/>
                <w:spacing w:val="-1"/>
                <w:sz w:val="19"/>
                <w:szCs w:val="19"/>
              </w:rPr>
              <w:t>those</w:t>
            </w:r>
            <w:r w:rsidRPr="00F952AA">
              <w:rPr>
                <w:rFonts w:ascii="Times New Roman" w:hAnsi="Times New Roman" w:cs="Times New Roman"/>
                <w:i/>
                <w:iCs/>
                <w:spacing w:val="6"/>
                <w:sz w:val="19"/>
                <w:szCs w:val="19"/>
              </w:rPr>
              <w:t xml:space="preserve"> </w:t>
            </w:r>
            <w:r w:rsidRPr="00F952AA">
              <w:rPr>
                <w:rFonts w:ascii="Times New Roman" w:hAnsi="Times New Roman" w:cs="Times New Roman"/>
                <w:i/>
                <w:iCs/>
                <w:spacing w:val="-1"/>
                <w:sz w:val="19"/>
                <w:szCs w:val="19"/>
              </w:rPr>
              <w:t>students</w:t>
            </w:r>
            <w:r w:rsidRPr="00F952AA">
              <w:rPr>
                <w:rFonts w:ascii="Times New Roman" w:hAnsi="Times New Roman" w:cs="Times New Roman"/>
                <w:i/>
                <w:iCs/>
                <w:spacing w:val="33"/>
                <w:w w:val="101"/>
                <w:sz w:val="19"/>
                <w:szCs w:val="19"/>
              </w:rPr>
              <w:t xml:space="preserve"> </w:t>
            </w:r>
            <w:r w:rsidRPr="00F952AA">
              <w:rPr>
                <w:rFonts w:ascii="Times New Roman" w:hAnsi="Times New Roman" w:cs="Times New Roman"/>
                <w:i/>
                <w:iCs/>
                <w:sz w:val="19"/>
                <w:szCs w:val="19"/>
              </w:rPr>
              <w:t>present</w:t>
            </w:r>
            <w:r w:rsidRPr="00F952AA">
              <w:rPr>
                <w:rFonts w:ascii="Times New Roman" w:hAnsi="Times New Roman" w:cs="Times New Roman"/>
                <w:i/>
                <w:iCs/>
                <w:spacing w:val="4"/>
                <w:sz w:val="19"/>
                <w:szCs w:val="19"/>
              </w:rPr>
              <w:t xml:space="preserve"> </w:t>
            </w:r>
            <w:r w:rsidRPr="00F952AA">
              <w:rPr>
                <w:rFonts w:ascii="Times New Roman" w:hAnsi="Times New Roman" w:cs="Times New Roman"/>
                <w:i/>
                <w:iCs/>
                <w:spacing w:val="-1"/>
                <w:sz w:val="19"/>
                <w:szCs w:val="19"/>
              </w:rPr>
              <w:t>their</w:t>
            </w:r>
            <w:r w:rsidRPr="00F952AA">
              <w:rPr>
                <w:rFonts w:ascii="Times New Roman" w:hAnsi="Times New Roman" w:cs="Times New Roman"/>
                <w:i/>
                <w:iCs/>
                <w:spacing w:val="6"/>
                <w:sz w:val="19"/>
                <w:szCs w:val="19"/>
              </w:rPr>
              <w:t xml:space="preserve"> </w:t>
            </w:r>
            <w:r w:rsidRPr="00F952AA">
              <w:rPr>
                <w:rFonts w:ascii="Times New Roman" w:hAnsi="Times New Roman" w:cs="Times New Roman"/>
                <w:i/>
                <w:iCs/>
                <w:sz w:val="19"/>
                <w:szCs w:val="19"/>
              </w:rPr>
              <w:t>research</w:t>
            </w:r>
            <w:r w:rsidRPr="00F952AA">
              <w:rPr>
                <w:rFonts w:ascii="Times New Roman" w:hAnsi="Times New Roman" w:cs="Times New Roman"/>
                <w:i/>
                <w:iCs/>
                <w:spacing w:val="6"/>
                <w:sz w:val="19"/>
                <w:szCs w:val="19"/>
              </w:rPr>
              <w:t xml:space="preserve"> </w:t>
            </w:r>
            <w:r w:rsidRPr="00F952AA">
              <w:rPr>
                <w:rFonts w:ascii="Times New Roman" w:hAnsi="Times New Roman" w:cs="Times New Roman"/>
                <w:i/>
                <w:iCs/>
                <w:sz w:val="19"/>
                <w:szCs w:val="19"/>
              </w:rPr>
              <w:t>at</w:t>
            </w:r>
            <w:r w:rsidRPr="00F952AA">
              <w:rPr>
                <w:rFonts w:ascii="Times New Roman" w:hAnsi="Times New Roman" w:cs="Times New Roman"/>
                <w:i/>
                <w:iCs/>
                <w:spacing w:val="24"/>
                <w:w w:val="101"/>
                <w:sz w:val="19"/>
                <w:szCs w:val="19"/>
              </w:rPr>
              <w:t xml:space="preserve"> </w:t>
            </w:r>
            <w:r w:rsidRPr="00F952AA">
              <w:rPr>
                <w:rFonts w:ascii="Times New Roman" w:hAnsi="Times New Roman" w:cs="Times New Roman"/>
                <w:i/>
                <w:iCs/>
                <w:spacing w:val="-1"/>
                <w:sz w:val="19"/>
                <w:szCs w:val="19"/>
              </w:rPr>
              <w:t>NCBS.</w:t>
            </w:r>
          </w:p>
        </w:tc>
        <w:tc>
          <w:tcPr>
            <w:tcW w:w="1766" w:type="dxa"/>
            <w:tcBorders>
              <w:top w:val="single" w:sz="13" w:space="0" w:color="000000"/>
              <w:left w:val="single" w:sz="13" w:space="0" w:color="000000"/>
              <w:bottom w:val="single" w:sz="13" w:space="0" w:color="000000"/>
              <w:right w:val="single" w:sz="13" w:space="0" w:color="000000"/>
            </w:tcBorders>
          </w:tcPr>
          <w:p w:rsidR="00F952AA" w:rsidRPr="00F952AA" w:rsidRDefault="00F952AA" w:rsidP="00F952AA">
            <w:pPr>
              <w:autoSpaceDE w:val="0"/>
              <w:autoSpaceDN w:val="0"/>
              <w:adjustRightInd w:val="0"/>
              <w:spacing w:after="0" w:line="240" w:lineRule="auto"/>
              <w:rPr>
                <w:rFonts w:ascii="Times New Roman" w:hAnsi="Times New Roman" w:cs="Times New Roman"/>
                <w:sz w:val="24"/>
                <w:szCs w:val="24"/>
              </w:rPr>
            </w:pPr>
          </w:p>
        </w:tc>
        <w:tc>
          <w:tcPr>
            <w:tcW w:w="2501" w:type="dxa"/>
            <w:tcBorders>
              <w:top w:val="single" w:sz="13" w:space="0" w:color="000000"/>
              <w:left w:val="single" w:sz="13" w:space="0" w:color="000000"/>
              <w:bottom w:val="single" w:sz="13" w:space="0" w:color="000000"/>
              <w:right w:val="single" w:sz="13" w:space="0" w:color="000000"/>
            </w:tcBorders>
          </w:tcPr>
          <w:p w:rsidR="00F952AA" w:rsidRPr="00F952AA" w:rsidRDefault="00F952AA" w:rsidP="00F952AA">
            <w:pPr>
              <w:autoSpaceDE w:val="0"/>
              <w:autoSpaceDN w:val="0"/>
              <w:adjustRightInd w:val="0"/>
              <w:spacing w:after="0" w:line="240" w:lineRule="auto"/>
              <w:rPr>
                <w:rFonts w:ascii="Times New Roman" w:hAnsi="Times New Roman" w:cs="Times New Roman"/>
                <w:sz w:val="24"/>
                <w:szCs w:val="24"/>
              </w:rPr>
            </w:pPr>
          </w:p>
        </w:tc>
      </w:tr>
      <w:tr w:rsidR="00F952AA" w:rsidRPr="00F952AA">
        <w:tblPrEx>
          <w:tblCellMar>
            <w:top w:w="0" w:type="dxa"/>
            <w:left w:w="0" w:type="dxa"/>
            <w:bottom w:w="0" w:type="dxa"/>
            <w:right w:w="0" w:type="dxa"/>
          </w:tblCellMar>
        </w:tblPrEx>
        <w:trPr>
          <w:trHeight w:hRule="exact" w:val="1752"/>
        </w:trPr>
        <w:tc>
          <w:tcPr>
            <w:tcW w:w="1819" w:type="dxa"/>
            <w:tcBorders>
              <w:top w:val="single" w:sz="13" w:space="0" w:color="000000"/>
              <w:left w:val="single" w:sz="13" w:space="0" w:color="000000"/>
              <w:bottom w:val="single" w:sz="13" w:space="0" w:color="000000"/>
              <w:right w:val="single" w:sz="13" w:space="0" w:color="000000"/>
            </w:tcBorders>
          </w:tcPr>
          <w:p w:rsidR="00F952AA" w:rsidRPr="00F952AA" w:rsidRDefault="00F952AA" w:rsidP="00F952AA">
            <w:pPr>
              <w:kinsoku w:val="0"/>
              <w:overflowPunct w:val="0"/>
              <w:autoSpaceDE w:val="0"/>
              <w:autoSpaceDN w:val="0"/>
              <w:adjustRightInd w:val="0"/>
              <w:spacing w:after="0" w:line="240" w:lineRule="auto"/>
              <w:rPr>
                <w:rFonts w:ascii="Times New Roman" w:hAnsi="Times New Roman" w:cs="Times New Roman"/>
                <w:sz w:val="18"/>
                <w:szCs w:val="18"/>
              </w:rPr>
            </w:pPr>
          </w:p>
          <w:p w:rsidR="00F952AA" w:rsidRPr="00F952AA" w:rsidRDefault="00F952AA" w:rsidP="00F952AA">
            <w:pPr>
              <w:kinsoku w:val="0"/>
              <w:overflowPunct w:val="0"/>
              <w:autoSpaceDE w:val="0"/>
              <w:autoSpaceDN w:val="0"/>
              <w:adjustRightInd w:val="0"/>
              <w:spacing w:after="0" w:line="266" w:lineRule="auto"/>
              <w:ind w:left="15" w:right="745"/>
              <w:rPr>
                <w:rFonts w:ascii="Times New Roman" w:hAnsi="Times New Roman" w:cs="Times New Roman"/>
                <w:sz w:val="24"/>
                <w:szCs w:val="24"/>
              </w:rPr>
            </w:pPr>
            <w:r w:rsidRPr="00F952AA">
              <w:rPr>
                <w:rFonts w:ascii="Times New Roman" w:hAnsi="Times New Roman" w:cs="Times New Roman"/>
                <w:b/>
                <w:bCs/>
                <w:spacing w:val="-1"/>
                <w:sz w:val="19"/>
                <w:szCs w:val="19"/>
              </w:rPr>
              <w:t>Advisement/</w:t>
            </w:r>
            <w:r w:rsidRPr="00F952AA">
              <w:rPr>
                <w:rFonts w:ascii="Times New Roman" w:hAnsi="Times New Roman" w:cs="Times New Roman"/>
                <w:b/>
                <w:bCs/>
                <w:spacing w:val="26"/>
                <w:w w:val="101"/>
                <w:sz w:val="19"/>
                <w:szCs w:val="19"/>
              </w:rPr>
              <w:t xml:space="preserve"> </w:t>
            </w:r>
            <w:r w:rsidRPr="00F952AA">
              <w:rPr>
                <w:rFonts w:ascii="Times New Roman" w:hAnsi="Times New Roman" w:cs="Times New Roman"/>
                <w:b/>
                <w:bCs/>
                <w:spacing w:val="-1"/>
                <w:sz w:val="19"/>
                <w:szCs w:val="19"/>
              </w:rPr>
              <w:t>Mentorship</w:t>
            </w:r>
          </w:p>
        </w:tc>
        <w:tc>
          <w:tcPr>
            <w:tcW w:w="1649" w:type="dxa"/>
            <w:tcBorders>
              <w:top w:val="single" w:sz="13" w:space="0" w:color="000000"/>
              <w:left w:val="single" w:sz="13" w:space="0" w:color="000000"/>
              <w:bottom w:val="single" w:sz="13" w:space="0" w:color="000000"/>
              <w:right w:val="single" w:sz="13" w:space="0" w:color="000000"/>
            </w:tcBorders>
          </w:tcPr>
          <w:p w:rsidR="00F952AA" w:rsidRPr="00F952AA" w:rsidRDefault="00F952AA" w:rsidP="00F952AA">
            <w:pPr>
              <w:autoSpaceDE w:val="0"/>
              <w:autoSpaceDN w:val="0"/>
              <w:adjustRightInd w:val="0"/>
              <w:spacing w:after="0" w:line="240" w:lineRule="auto"/>
              <w:rPr>
                <w:rFonts w:ascii="Times New Roman" w:hAnsi="Times New Roman" w:cs="Times New Roman"/>
                <w:sz w:val="24"/>
                <w:szCs w:val="24"/>
              </w:rPr>
            </w:pPr>
          </w:p>
        </w:tc>
        <w:tc>
          <w:tcPr>
            <w:tcW w:w="2462" w:type="dxa"/>
            <w:tcBorders>
              <w:top w:val="single" w:sz="13" w:space="0" w:color="000000"/>
              <w:left w:val="single" w:sz="13" w:space="0" w:color="000000"/>
              <w:bottom w:val="single" w:sz="13" w:space="0" w:color="000000"/>
              <w:right w:val="single" w:sz="13" w:space="0" w:color="000000"/>
            </w:tcBorders>
          </w:tcPr>
          <w:p w:rsidR="00F952AA" w:rsidRPr="00F952AA" w:rsidRDefault="00F952AA" w:rsidP="00F952AA">
            <w:pPr>
              <w:autoSpaceDE w:val="0"/>
              <w:autoSpaceDN w:val="0"/>
              <w:adjustRightInd w:val="0"/>
              <w:spacing w:after="0" w:line="240" w:lineRule="auto"/>
              <w:rPr>
                <w:rFonts w:ascii="Times New Roman" w:hAnsi="Times New Roman" w:cs="Times New Roman"/>
                <w:sz w:val="24"/>
                <w:szCs w:val="24"/>
              </w:rPr>
            </w:pPr>
          </w:p>
        </w:tc>
        <w:tc>
          <w:tcPr>
            <w:tcW w:w="1766" w:type="dxa"/>
            <w:tcBorders>
              <w:top w:val="single" w:sz="13" w:space="0" w:color="000000"/>
              <w:left w:val="single" w:sz="13" w:space="0" w:color="000000"/>
              <w:bottom w:val="single" w:sz="13" w:space="0" w:color="000000"/>
              <w:right w:val="single" w:sz="13" w:space="0" w:color="000000"/>
            </w:tcBorders>
          </w:tcPr>
          <w:p w:rsidR="00F952AA" w:rsidRPr="00F952AA" w:rsidRDefault="00F952AA" w:rsidP="00F952AA">
            <w:pPr>
              <w:autoSpaceDE w:val="0"/>
              <w:autoSpaceDN w:val="0"/>
              <w:adjustRightInd w:val="0"/>
              <w:spacing w:after="0" w:line="240" w:lineRule="auto"/>
              <w:rPr>
                <w:rFonts w:ascii="Times New Roman" w:hAnsi="Times New Roman" w:cs="Times New Roman"/>
                <w:sz w:val="24"/>
                <w:szCs w:val="24"/>
              </w:rPr>
            </w:pPr>
          </w:p>
        </w:tc>
        <w:tc>
          <w:tcPr>
            <w:tcW w:w="2501" w:type="dxa"/>
            <w:tcBorders>
              <w:top w:val="single" w:sz="13" w:space="0" w:color="000000"/>
              <w:left w:val="single" w:sz="13" w:space="0" w:color="000000"/>
              <w:bottom w:val="single" w:sz="13" w:space="0" w:color="000000"/>
              <w:right w:val="single" w:sz="13" w:space="0" w:color="000000"/>
            </w:tcBorders>
          </w:tcPr>
          <w:p w:rsidR="00F952AA" w:rsidRPr="00F952AA" w:rsidRDefault="00F952AA" w:rsidP="00F952AA">
            <w:pPr>
              <w:autoSpaceDE w:val="0"/>
              <w:autoSpaceDN w:val="0"/>
              <w:adjustRightInd w:val="0"/>
              <w:spacing w:after="0" w:line="240" w:lineRule="auto"/>
              <w:rPr>
                <w:rFonts w:ascii="Times New Roman" w:hAnsi="Times New Roman" w:cs="Times New Roman"/>
                <w:sz w:val="24"/>
                <w:szCs w:val="24"/>
              </w:rPr>
            </w:pPr>
          </w:p>
        </w:tc>
      </w:tr>
      <w:tr w:rsidR="00F952AA" w:rsidRPr="00F952AA">
        <w:tblPrEx>
          <w:tblCellMar>
            <w:top w:w="0" w:type="dxa"/>
            <w:left w:w="0" w:type="dxa"/>
            <w:bottom w:w="0" w:type="dxa"/>
            <w:right w:w="0" w:type="dxa"/>
          </w:tblCellMar>
        </w:tblPrEx>
        <w:trPr>
          <w:trHeight w:hRule="exact" w:val="1718"/>
        </w:trPr>
        <w:tc>
          <w:tcPr>
            <w:tcW w:w="1819" w:type="dxa"/>
            <w:tcBorders>
              <w:top w:val="single" w:sz="13" w:space="0" w:color="000000"/>
              <w:left w:val="single" w:sz="13" w:space="0" w:color="000000"/>
              <w:bottom w:val="single" w:sz="13" w:space="0" w:color="000000"/>
              <w:right w:val="single" w:sz="13" w:space="0" w:color="000000"/>
            </w:tcBorders>
          </w:tcPr>
          <w:p w:rsidR="00F952AA" w:rsidRPr="00F952AA" w:rsidRDefault="00F952AA" w:rsidP="00F952AA">
            <w:pPr>
              <w:kinsoku w:val="0"/>
              <w:overflowPunct w:val="0"/>
              <w:autoSpaceDE w:val="0"/>
              <w:autoSpaceDN w:val="0"/>
              <w:adjustRightInd w:val="0"/>
              <w:spacing w:after="0" w:line="240" w:lineRule="auto"/>
              <w:rPr>
                <w:rFonts w:ascii="Times New Roman" w:hAnsi="Times New Roman" w:cs="Times New Roman"/>
                <w:sz w:val="18"/>
                <w:szCs w:val="18"/>
              </w:rPr>
            </w:pPr>
          </w:p>
          <w:p w:rsidR="00F952AA" w:rsidRPr="00F952AA" w:rsidRDefault="00F952AA" w:rsidP="00F952AA">
            <w:pPr>
              <w:kinsoku w:val="0"/>
              <w:overflowPunct w:val="0"/>
              <w:autoSpaceDE w:val="0"/>
              <w:autoSpaceDN w:val="0"/>
              <w:adjustRightInd w:val="0"/>
              <w:spacing w:after="0" w:line="266" w:lineRule="auto"/>
              <w:ind w:left="15" w:right="691"/>
              <w:rPr>
                <w:rFonts w:ascii="Times New Roman" w:hAnsi="Times New Roman" w:cs="Times New Roman"/>
                <w:sz w:val="24"/>
                <w:szCs w:val="24"/>
              </w:rPr>
            </w:pPr>
            <w:r w:rsidRPr="00F952AA">
              <w:rPr>
                <w:rFonts w:ascii="Times New Roman" w:hAnsi="Times New Roman" w:cs="Times New Roman"/>
                <w:b/>
                <w:bCs/>
                <w:spacing w:val="-1"/>
                <w:sz w:val="19"/>
                <w:szCs w:val="19"/>
              </w:rPr>
              <w:t>Professional</w:t>
            </w:r>
            <w:r w:rsidRPr="00F952AA">
              <w:rPr>
                <w:rFonts w:ascii="Times New Roman" w:hAnsi="Times New Roman" w:cs="Times New Roman"/>
                <w:b/>
                <w:bCs/>
                <w:spacing w:val="27"/>
                <w:w w:val="101"/>
                <w:sz w:val="19"/>
                <w:szCs w:val="19"/>
              </w:rPr>
              <w:t xml:space="preserve"> </w:t>
            </w:r>
            <w:r w:rsidRPr="00F952AA">
              <w:rPr>
                <w:rFonts w:ascii="Times New Roman" w:hAnsi="Times New Roman" w:cs="Times New Roman"/>
                <w:b/>
                <w:bCs/>
                <w:spacing w:val="-1"/>
                <w:sz w:val="19"/>
                <w:szCs w:val="19"/>
              </w:rPr>
              <w:t>Development</w:t>
            </w:r>
          </w:p>
        </w:tc>
        <w:tc>
          <w:tcPr>
            <w:tcW w:w="1649" w:type="dxa"/>
            <w:tcBorders>
              <w:top w:val="single" w:sz="13" w:space="0" w:color="000000"/>
              <w:left w:val="single" w:sz="13" w:space="0" w:color="000000"/>
              <w:bottom w:val="single" w:sz="13" w:space="0" w:color="000000"/>
              <w:right w:val="single" w:sz="13" w:space="0" w:color="000000"/>
            </w:tcBorders>
          </w:tcPr>
          <w:p w:rsidR="00F952AA" w:rsidRPr="00F952AA" w:rsidRDefault="00F952AA" w:rsidP="00F952AA">
            <w:pPr>
              <w:kinsoku w:val="0"/>
              <w:overflowPunct w:val="0"/>
              <w:autoSpaceDE w:val="0"/>
              <w:autoSpaceDN w:val="0"/>
              <w:adjustRightInd w:val="0"/>
              <w:spacing w:after="0" w:line="266" w:lineRule="auto"/>
              <w:ind w:left="15" w:right="95"/>
              <w:rPr>
                <w:rFonts w:ascii="Times New Roman" w:hAnsi="Times New Roman" w:cs="Times New Roman"/>
                <w:sz w:val="24"/>
                <w:szCs w:val="24"/>
              </w:rPr>
            </w:pPr>
            <w:r w:rsidRPr="00F952AA">
              <w:rPr>
                <w:rFonts w:ascii="Times New Roman" w:hAnsi="Times New Roman" w:cs="Times New Roman"/>
                <w:i/>
                <w:iCs/>
                <w:sz w:val="19"/>
                <w:szCs w:val="19"/>
              </w:rPr>
              <w:t>Ex:</w:t>
            </w:r>
            <w:r w:rsidRPr="00F952AA">
              <w:rPr>
                <w:rFonts w:ascii="Times New Roman" w:hAnsi="Times New Roman" w:cs="Times New Roman"/>
                <w:i/>
                <w:iCs/>
                <w:spacing w:val="9"/>
                <w:sz w:val="19"/>
                <w:szCs w:val="19"/>
              </w:rPr>
              <w:t xml:space="preserve"> </w:t>
            </w:r>
            <w:r w:rsidRPr="00F952AA">
              <w:rPr>
                <w:rFonts w:ascii="Times New Roman" w:hAnsi="Times New Roman" w:cs="Times New Roman"/>
                <w:i/>
                <w:iCs/>
                <w:sz w:val="19"/>
                <w:szCs w:val="19"/>
              </w:rPr>
              <w:t>Offered</w:t>
            </w:r>
            <w:r w:rsidRPr="00F952AA">
              <w:rPr>
                <w:rFonts w:ascii="Times New Roman" w:hAnsi="Times New Roman" w:cs="Times New Roman"/>
                <w:i/>
                <w:iCs/>
                <w:spacing w:val="22"/>
                <w:w w:val="101"/>
                <w:sz w:val="19"/>
                <w:szCs w:val="19"/>
              </w:rPr>
              <w:t xml:space="preserve"> </w:t>
            </w:r>
            <w:r w:rsidRPr="00F952AA">
              <w:rPr>
                <w:rFonts w:ascii="Times New Roman" w:hAnsi="Times New Roman" w:cs="Times New Roman"/>
                <w:i/>
                <w:iCs/>
                <w:spacing w:val="-1"/>
                <w:sz w:val="19"/>
                <w:szCs w:val="19"/>
              </w:rPr>
              <w:t>workshop</w:t>
            </w:r>
            <w:r w:rsidRPr="00F952AA">
              <w:rPr>
                <w:rFonts w:ascii="Times New Roman" w:hAnsi="Times New Roman" w:cs="Times New Roman"/>
                <w:i/>
                <w:iCs/>
                <w:spacing w:val="9"/>
                <w:sz w:val="19"/>
                <w:szCs w:val="19"/>
              </w:rPr>
              <w:t xml:space="preserve"> </w:t>
            </w:r>
            <w:r w:rsidRPr="00F952AA">
              <w:rPr>
                <w:rFonts w:ascii="Times New Roman" w:hAnsi="Times New Roman" w:cs="Times New Roman"/>
                <w:i/>
                <w:iCs/>
                <w:sz w:val="19"/>
                <w:szCs w:val="19"/>
              </w:rPr>
              <w:t>on</w:t>
            </w:r>
            <w:r w:rsidRPr="00F952AA">
              <w:rPr>
                <w:rFonts w:ascii="Times New Roman" w:hAnsi="Times New Roman" w:cs="Times New Roman"/>
                <w:i/>
                <w:iCs/>
                <w:spacing w:val="26"/>
                <w:w w:val="101"/>
                <w:sz w:val="19"/>
                <w:szCs w:val="19"/>
              </w:rPr>
              <w:t xml:space="preserve"> </w:t>
            </w:r>
            <w:r w:rsidRPr="00F952AA">
              <w:rPr>
                <w:rFonts w:ascii="Times New Roman" w:hAnsi="Times New Roman" w:cs="Times New Roman"/>
                <w:i/>
                <w:iCs/>
                <w:spacing w:val="-1"/>
                <w:sz w:val="19"/>
                <w:szCs w:val="19"/>
              </w:rPr>
              <w:t>applying</w:t>
            </w:r>
            <w:r w:rsidRPr="00F952AA">
              <w:rPr>
                <w:rFonts w:ascii="Times New Roman" w:hAnsi="Times New Roman" w:cs="Times New Roman"/>
                <w:i/>
                <w:iCs/>
                <w:spacing w:val="8"/>
                <w:sz w:val="19"/>
                <w:szCs w:val="19"/>
              </w:rPr>
              <w:t xml:space="preserve"> </w:t>
            </w:r>
            <w:r w:rsidRPr="00F952AA">
              <w:rPr>
                <w:rFonts w:ascii="Times New Roman" w:hAnsi="Times New Roman" w:cs="Times New Roman"/>
                <w:i/>
                <w:iCs/>
                <w:spacing w:val="-1"/>
                <w:sz w:val="19"/>
                <w:szCs w:val="19"/>
              </w:rPr>
              <w:t>for</w:t>
            </w:r>
            <w:r w:rsidRPr="00F952AA">
              <w:rPr>
                <w:rFonts w:ascii="Times New Roman" w:hAnsi="Times New Roman" w:cs="Times New Roman"/>
                <w:i/>
                <w:iCs/>
                <w:spacing w:val="29"/>
                <w:w w:val="101"/>
                <w:sz w:val="19"/>
                <w:szCs w:val="19"/>
              </w:rPr>
              <w:t xml:space="preserve"> </w:t>
            </w:r>
            <w:r w:rsidRPr="00F952AA">
              <w:rPr>
                <w:rFonts w:ascii="Times New Roman" w:hAnsi="Times New Roman" w:cs="Times New Roman"/>
                <w:i/>
                <w:iCs/>
                <w:spacing w:val="-1"/>
                <w:sz w:val="19"/>
                <w:szCs w:val="19"/>
              </w:rPr>
              <w:t>graduate</w:t>
            </w:r>
            <w:r w:rsidRPr="00F952AA">
              <w:rPr>
                <w:rFonts w:ascii="Times New Roman" w:hAnsi="Times New Roman" w:cs="Times New Roman"/>
                <w:i/>
                <w:iCs/>
                <w:spacing w:val="13"/>
                <w:sz w:val="19"/>
                <w:szCs w:val="19"/>
              </w:rPr>
              <w:t xml:space="preserve"> </w:t>
            </w:r>
            <w:r w:rsidRPr="00F952AA">
              <w:rPr>
                <w:rFonts w:ascii="Times New Roman" w:hAnsi="Times New Roman" w:cs="Times New Roman"/>
                <w:i/>
                <w:iCs/>
                <w:spacing w:val="-1"/>
                <w:sz w:val="19"/>
                <w:szCs w:val="19"/>
              </w:rPr>
              <w:t>school.</w:t>
            </w:r>
            <w:r w:rsidRPr="00F952AA">
              <w:rPr>
                <w:rFonts w:ascii="Times New Roman" w:hAnsi="Times New Roman" w:cs="Times New Roman"/>
                <w:i/>
                <w:iCs/>
                <w:spacing w:val="25"/>
                <w:w w:val="101"/>
                <w:sz w:val="19"/>
                <w:szCs w:val="19"/>
              </w:rPr>
              <w:t xml:space="preserve"> </w:t>
            </w:r>
            <w:r w:rsidRPr="00F952AA">
              <w:rPr>
                <w:rFonts w:ascii="Times New Roman" w:hAnsi="Times New Roman" w:cs="Times New Roman"/>
                <w:i/>
                <w:iCs/>
                <w:sz w:val="19"/>
                <w:szCs w:val="19"/>
              </w:rPr>
              <w:t>100</w:t>
            </w:r>
            <w:r w:rsidRPr="00F952AA">
              <w:rPr>
                <w:rFonts w:ascii="Times New Roman" w:hAnsi="Times New Roman" w:cs="Times New Roman"/>
                <w:i/>
                <w:iCs/>
                <w:spacing w:val="7"/>
                <w:sz w:val="19"/>
                <w:szCs w:val="19"/>
              </w:rPr>
              <w:t xml:space="preserve"> </w:t>
            </w:r>
            <w:r w:rsidRPr="00F952AA">
              <w:rPr>
                <w:rFonts w:ascii="Times New Roman" w:hAnsi="Times New Roman" w:cs="Times New Roman"/>
                <w:i/>
                <w:iCs/>
                <w:spacing w:val="-1"/>
                <w:sz w:val="19"/>
                <w:szCs w:val="19"/>
              </w:rPr>
              <w:t>CSUN</w:t>
            </w:r>
            <w:r w:rsidRPr="00F952AA">
              <w:rPr>
                <w:rFonts w:ascii="Times New Roman" w:hAnsi="Times New Roman" w:cs="Times New Roman"/>
                <w:i/>
                <w:iCs/>
                <w:spacing w:val="5"/>
                <w:sz w:val="19"/>
                <w:szCs w:val="19"/>
              </w:rPr>
              <w:t xml:space="preserve"> </w:t>
            </w:r>
            <w:r w:rsidRPr="00F952AA">
              <w:rPr>
                <w:rFonts w:ascii="Times New Roman" w:hAnsi="Times New Roman" w:cs="Times New Roman"/>
                <w:i/>
                <w:iCs/>
                <w:spacing w:val="-1"/>
                <w:sz w:val="19"/>
                <w:szCs w:val="19"/>
              </w:rPr>
              <w:t>students</w:t>
            </w:r>
            <w:r w:rsidRPr="00F952AA">
              <w:rPr>
                <w:rFonts w:ascii="Times New Roman" w:hAnsi="Times New Roman" w:cs="Times New Roman"/>
                <w:i/>
                <w:iCs/>
                <w:spacing w:val="29"/>
                <w:w w:val="101"/>
                <w:sz w:val="19"/>
                <w:szCs w:val="19"/>
              </w:rPr>
              <w:t xml:space="preserve"> </w:t>
            </w:r>
            <w:r w:rsidRPr="00F952AA">
              <w:rPr>
                <w:rFonts w:ascii="Times New Roman" w:hAnsi="Times New Roman" w:cs="Times New Roman"/>
                <w:i/>
                <w:iCs/>
                <w:sz w:val="19"/>
                <w:szCs w:val="19"/>
              </w:rPr>
              <w:t>attended</w:t>
            </w:r>
            <w:r w:rsidRPr="00F952AA">
              <w:rPr>
                <w:rFonts w:ascii="Times New Roman" w:hAnsi="Times New Roman" w:cs="Times New Roman"/>
                <w:i/>
                <w:iCs/>
                <w:w w:val="101"/>
                <w:sz w:val="19"/>
                <w:szCs w:val="19"/>
              </w:rPr>
              <w:t xml:space="preserve"> </w:t>
            </w:r>
            <w:r w:rsidRPr="00F952AA">
              <w:rPr>
                <w:rFonts w:ascii="Times New Roman" w:hAnsi="Times New Roman" w:cs="Times New Roman"/>
                <w:i/>
                <w:iCs/>
                <w:spacing w:val="-1"/>
                <w:sz w:val="19"/>
                <w:szCs w:val="19"/>
              </w:rPr>
              <w:t>workshop…</w:t>
            </w:r>
          </w:p>
        </w:tc>
        <w:tc>
          <w:tcPr>
            <w:tcW w:w="2462" w:type="dxa"/>
            <w:tcBorders>
              <w:top w:val="single" w:sz="13" w:space="0" w:color="000000"/>
              <w:left w:val="single" w:sz="13" w:space="0" w:color="000000"/>
              <w:bottom w:val="single" w:sz="13" w:space="0" w:color="000000"/>
              <w:right w:val="single" w:sz="13" w:space="0" w:color="000000"/>
            </w:tcBorders>
          </w:tcPr>
          <w:p w:rsidR="00F952AA" w:rsidRPr="00F952AA" w:rsidRDefault="00F952AA" w:rsidP="00F952AA">
            <w:pPr>
              <w:kinsoku w:val="0"/>
              <w:overflowPunct w:val="0"/>
              <w:autoSpaceDE w:val="0"/>
              <w:autoSpaceDN w:val="0"/>
              <w:adjustRightInd w:val="0"/>
              <w:spacing w:after="0" w:line="266" w:lineRule="auto"/>
              <w:ind w:left="15" w:right="212"/>
              <w:rPr>
                <w:rFonts w:ascii="Times New Roman" w:hAnsi="Times New Roman" w:cs="Times New Roman"/>
                <w:sz w:val="24"/>
                <w:szCs w:val="24"/>
              </w:rPr>
            </w:pPr>
            <w:r w:rsidRPr="00F952AA">
              <w:rPr>
                <w:rFonts w:ascii="Times New Roman" w:hAnsi="Times New Roman" w:cs="Times New Roman"/>
                <w:i/>
                <w:iCs/>
                <w:sz w:val="19"/>
                <w:szCs w:val="19"/>
              </w:rPr>
              <w:t>Ex:</w:t>
            </w:r>
            <w:r w:rsidRPr="00F952AA">
              <w:rPr>
                <w:rFonts w:ascii="Times New Roman" w:hAnsi="Times New Roman" w:cs="Times New Roman"/>
                <w:i/>
                <w:iCs/>
                <w:spacing w:val="6"/>
                <w:sz w:val="19"/>
                <w:szCs w:val="19"/>
              </w:rPr>
              <w:t xml:space="preserve"> </w:t>
            </w:r>
            <w:r w:rsidRPr="00F952AA">
              <w:rPr>
                <w:rFonts w:ascii="Times New Roman" w:hAnsi="Times New Roman" w:cs="Times New Roman"/>
                <w:i/>
                <w:iCs/>
                <w:spacing w:val="-1"/>
                <w:sz w:val="19"/>
                <w:szCs w:val="19"/>
              </w:rPr>
              <w:t>Ten</w:t>
            </w:r>
            <w:r w:rsidRPr="00F952AA">
              <w:rPr>
                <w:rFonts w:ascii="Times New Roman" w:hAnsi="Times New Roman" w:cs="Times New Roman"/>
                <w:i/>
                <w:iCs/>
                <w:spacing w:val="4"/>
                <w:sz w:val="19"/>
                <w:szCs w:val="19"/>
              </w:rPr>
              <w:t xml:space="preserve"> </w:t>
            </w:r>
            <w:r w:rsidRPr="00F952AA">
              <w:rPr>
                <w:rFonts w:ascii="Times New Roman" w:hAnsi="Times New Roman" w:cs="Times New Roman"/>
                <w:i/>
                <w:iCs/>
                <w:spacing w:val="-1"/>
                <w:sz w:val="19"/>
                <w:szCs w:val="19"/>
              </w:rPr>
              <w:t>Students</w:t>
            </w:r>
            <w:r w:rsidRPr="00F952AA">
              <w:rPr>
                <w:rFonts w:ascii="Times New Roman" w:hAnsi="Times New Roman" w:cs="Times New Roman"/>
                <w:i/>
                <w:iCs/>
                <w:spacing w:val="5"/>
                <w:sz w:val="19"/>
                <w:szCs w:val="19"/>
              </w:rPr>
              <w:t xml:space="preserve"> </w:t>
            </w:r>
            <w:r w:rsidRPr="00F952AA">
              <w:rPr>
                <w:rFonts w:ascii="Times New Roman" w:hAnsi="Times New Roman" w:cs="Times New Roman"/>
                <w:i/>
                <w:iCs/>
                <w:spacing w:val="-1"/>
                <w:sz w:val="19"/>
                <w:szCs w:val="19"/>
              </w:rPr>
              <w:t>applied</w:t>
            </w:r>
            <w:r w:rsidRPr="00F952AA">
              <w:rPr>
                <w:rFonts w:ascii="Times New Roman" w:hAnsi="Times New Roman" w:cs="Times New Roman"/>
                <w:i/>
                <w:iCs/>
                <w:spacing w:val="5"/>
                <w:sz w:val="19"/>
                <w:szCs w:val="19"/>
              </w:rPr>
              <w:t xml:space="preserve"> </w:t>
            </w:r>
            <w:r w:rsidRPr="00F952AA">
              <w:rPr>
                <w:rFonts w:ascii="Times New Roman" w:hAnsi="Times New Roman" w:cs="Times New Roman"/>
                <w:i/>
                <w:iCs/>
                <w:spacing w:val="-1"/>
                <w:sz w:val="19"/>
                <w:szCs w:val="19"/>
              </w:rPr>
              <w:t>for</w:t>
            </w:r>
            <w:r w:rsidRPr="00F952AA">
              <w:rPr>
                <w:rFonts w:ascii="Times New Roman" w:hAnsi="Times New Roman" w:cs="Times New Roman"/>
                <w:i/>
                <w:iCs/>
                <w:spacing w:val="37"/>
                <w:w w:val="101"/>
                <w:sz w:val="19"/>
                <w:szCs w:val="19"/>
              </w:rPr>
              <w:t xml:space="preserve"> </w:t>
            </w:r>
            <w:r w:rsidRPr="00F952AA">
              <w:rPr>
                <w:rFonts w:ascii="Times New Roman" w:hAnsi="Times New Roman" w:cs="Times New Roman"/>
                <w:i/>
                <w:iCs/>
                <w:spacing w:val="-1"/>
                <w:sz w:val="19"/>
                <w:szCs w:val="19"/>
              </w:rPr>
              <w:t>graduate</w:t>
            </w:r>
            <w:r w:rsidRPr="00F952AA">
              <w:rPr>
                <w:rFonts w:ascii="Times New Roman" w:hAnsi="Times New Roman" w:cs="Times New Roman"/>
                <w:i/>
                <w:iCs/>
                <w:spacing w:val="6"/>
                <w:sz w:val="19"/>
                <w:szCs w:val="19"/>
              </w:rPr>
              <w:t xml:space="preserve"> </w:t>
            </w:r>
            <w:r w:rsidRPr="00F952AA">
              <w:rPr>
                <w:rFonts w:ascii="Times New Roman" w:hAnsi="Times New Roman" w:cs="Times New Roman"/>
                <w:i/>
                <w:iCs/>
                <w:spacing w:val="-1"/>
                <w:sz w:val="19"/>
                <w:szCs w:val="19"/>
              </w:rPr>
              <w:t>school.</w:t>
            </w:r>
            <w:r w:rsidRPr="00F952AA">
              <w:rPr>
                <w:rFonts w:ascii="Times New Roman" w:hAnsi="Times New Roman" w:cs="Times New Roman"/>
                <w:i/>
                <w:iCs/>
                <w:spacing w:val="6"/>
                <w:sz w:val="19"/>
                <w:szCs w:val="19"/>
              </w:rPr>
              <w:t xml:space="preserve"> </w:t>
            </w:r>
            <w:r w:rsidRPr="00F952AA">
              <w:rPr>
                <w:rFonts w:ascii="Times New Roman" w:hAnsi="Times New Roman" w:cs="Times New Roman"/>
                <w:i/>
                <w:iCs/>
                <w:spacing w:val="-1"/>
                <w:sz w:val="19"/>
                <w:szCs w:val="19"/>
              </w:rPr>
              <w:t>All</w:t>
            </w:r>
            <w:r w:rsidRPr="00F952AA">
              <w:rPr>
                <w:rFonts w:ascii="Times New Roman" w:hAnsi="Times New Roman" w:cs="Times New Roman"/>
                <w:i/>
                <w:iCs/>
                <w:spacing w:val="4"/>
                <w:sz w:val="19"/>
                <w:szCs w:val="19"/>
              </w:rPr>
              <w:t xml:space="preserve"> </w:t>
            </w:r>
            <w:r w:rsidRPr="00F952AA">
              <w:rPr>
                <w:rFonts w:ascii="Times New Roman" w:hAnsi="Times New Roman" w:cs="Times New Roman"/>
                <w:i/>
                <w:iCs/>
                <w:sz w:val="19"/>
                <w:szCs w:val="19"/>
              </w:rPr>
              <w:t>ten</w:t>
            </w:r>
            <w:r w:rsidRPr="00F952AA">
              <w:rPr>
                <w:rFonts w:ascii="Times New Roman" w:hAnsi="Times New Roman" w:cs="Times New Roman"/>
                <w:i/>
                <w:iCs/>
                <w:spacing w:val="29"/>
                <w:w w:val="101"/>
                <w:sz w:val="19"/>
                <w:szCs w:val="19"/>
              </w:rPr>
              <w:t xml:space="preserve"> </w:t>
            </w:r>
            <w:r w:rsidRPr="00F952AA">
              <w:rPr>
                <w:rFonts w:ascii="Times New Roman" w:hAnsi="Times New Roman" w:cs="Times New Roman"/>
                <w:i/>
                <w:iCs/>
                <w:spacing w:val="-1"/>
                <w:sz w:val="19"/>
                <w:szCs w:val="19"/>
              </w:rPr>
              <w:t>students</w:t>
            </w:r>
            <w:r w:rsidRPr="00F952AA">
              <w:rPr>
                <w:rFonts w:ascii="Times New Roman" w:hAnsi="Times New Roman" w:cs="Times New Roman"/>
                <w:i/>
                <w:iCs/>
                <w:spacing w:val="6"/>
                <w:sz w:val="19"/>
                <w:szCs w:val="19"/>
              </w:rPr>
              <w:t xml:space="preserve"> </w:t>
            </w:r>
            <w:r w:rsidRPr="00F952AA">
              <w:rPr>
                <w:rFonts w:ascii="Times New Roman" w:hAnsi="Times New Roman" w:cs="Times New Roman"/>
                <w:i/>
                <w:iCs/>
                <w:spacing w:val="-1"/>
                <w:sz w:val="19"/>
                <w:szCs w:val="19"/>
              </w:rPr>
              <w:t>were</w:t>
            </w:r>
            <w:r w:rsidRPr="00F952AA">
              <w:rPr>
                <w:rFonts w:ascii="Times New Roman" w:hAnsi="Times New Roman" w:cs="Times New Roman"/>
                <w:i/>
                <w:iCs/>
                <w:spacing w:val="8"/>
                <w:sz w:val="19"/>
                <w:szCs w:val="19"/>
              </w:rPr>
              <w:t xml:space="preserve"> </w:t>
            </w:r>
            <w:r w:rsidRPr="00F952AA">
              <w:rPr>
                <w:rFonts w:ascii="Times New Roman" w:hAnsi="Times New Roman" w:cs="Times New Roman"/>
                <w:i/>
                <w:iCs/>
                <w:spacing w:val="-1"/>
                <w:sz w:val="19"/>
                <w:szCs w:val="19"/>
              </w:rPr>
              <w:t>admitted</w:t>
            </w:r>
            <w:r w:rsidRPr="00F952AA">
              <w:rPr>
                <w:rFonts w:ascii="Times New Roman" w:hAnsi="Times New Roman" w:cs="Times New Roman"/>
                <w:i/>
                <w:iCs/>
                <w:spacing w:val="6"/>
                <w:sz w:val="19"/>
                <w:szCs w:val="19"/>
              </w:rPr>
              <w:t xml:space="preserve"> </w:t>
            </w:r>
            <w:r w:rsidRPr="00F952AA">
              <w:rPr>
                <w:rFonts w:ascii="Times New Roman" w:hAnsi="Times New Roman" w:cs="Times New Roman"/>
                <w:i/>
                <w:iCs/>
                <w:spacing w:val="-1"/>
                <w:sz w:val="19"/>
                <w:szCs w:val="19"/>
              </w:rPr>
              <w:t>into</w:t>
            </w:r>
            <w:r w:rsidRPr="00F952AA">
              <w:rPr>
                <w:rFonts w:ascii="Times New Roman" w:hAnsi="Times New Roman" w:cs="Times New Roman"/>
                <w:i/>
                <w:iCs/>
                <w:spacing w:val="35"/>
                <w:w w:val="101"/>
                <w:sz w:val="19"/>
                <w:szCs w:val="19"/>
              </w:rPr>
              <w:t xml:space="preserve"> </w:t>
            </w:r>
            <w:r w:rsidRPr="00F952AA">
              <w:rPr>
                <w:rFonts w:ascii="Times New Roman" w:hAnsi="Times New Roman" w:cs="Times New Roman"/>
                <w:i/>
                <w:iCs/>
                <w:spacing w:val="-1"/>
                <w:sz w:val="19"/>
                <w:szCs w:val="19"/>
              </w:rPr>
              <w:t>graduate</w:t>
            </w:r>
            <w:r w:rsidRPr="00F952AA">
              <w:rPr>
                <w:rFonts w:ascii="Times New Roman" w:hAnsi="Times New Roman" w:cs="Times New Roman"/>
                <w:i/>
                <w:iCs/>
                <w:spacing w:val="15"/>
                <w:sz w:val="19"/>
                <w:szCs w:val="19"/>
              </w:rPr>
              <w:t xml:space="preserve"> </w:t>
            </w:r>
            <w:r w:rsidRPr="00F952AA">
              <w:rPr>
                <w:rFonts w:ascii="Times New Roman" w:hAnsi="Times New Roman" w:cs="Times New Roman"/>
                <w:i/>
                <w:iCs/>
                <w:spacing w:val="-1"/>
                <w:sz w:val="19"/>
                <w:szCs w:val="19"/>
              </w:rPr>
              <w:t>programs.</w:t>
            </w:r>
          </w:p>
        </w:tc>
        <w:tc>
          <w:tcPr>
            <w:tcW w:w="1766" w:type="dxa"/>
            <w:tcBorders>
              <w:top w:val="single" w:sz="13" w:space="0" w:color="000000"/>
              <w:left w:val="single" w:sz="13" w:space="0" w:color="000000"/>
              <w:bottom w:val="single" w:sz="13" w:space="0" w:color="000000"/>
              <w:right w:val="single" w:sz="13" w:space="0" w:color="000000"/>
            </w:tcBorders>
          </w:tcPr>
          <w:p w:rsidR="00F952AA" w:rsidRPr="00F952AA" w:rsidRDefault="00F952AA" w:rsidP="00F952AA">
            <w:pPr>
              <w:autoSpaceDE w:val="0"/>
              <w:autoSpaceDN w:val="0"/>
              <w:adjustRightInd w:val="0"/>
              <w:spacing w:after="0" w:line="240" w:lineRule="auto"/>
              <w:rPr>
                <w:rFonts w:ascii="Times New Roman" w:hAnsi="Times New Roman" w:cs="Times New Roman"/>
                <w:sz w:val="24"/>
                <w:szCs w:val="24"/>
              </w:rPr>
            </w:pPr>
          </w:p>
        </w:tc>
        <w:tc>
          <w:tcPr>
            <w:tcW w:w="2501" w:type="dxa"/>
            <w:tcBorders>
              <w:top w:val="single" w:sz="13" w:space="0" w:color="000000"/>
              <w:left w:val="single" w:sz="13" w:space="0" w:color="000000"/>
              <w:bottom w:val="single" w:sz="13" w:space="0" w:color="000000"/>
              <w:right w:val="single" w:sz="13" w:space="0" w:color="000000"/>
            </w:tcBorders>
          </w:tcPr>
          <w:p w:rsidR="00F952AA" w:rsidRPr="00F952AA" w:rsidRDefault="00F952AA" w:rsidP="00F952AA">
            <w:pPr>
              <w:autoSpaceDE w:val="0"/>
              <w:autoSpaceDN w:val="0"/>
              <w:adjustRightInd w:val="0"/>
              <w:spacing w:after="0" w:line="240" w:lineRule="auto"/>
              <w:rPr>
                <w:rFonts w:ascii="Times New Roman" w:hAnsi="Times New Roman" w:cs="Times New Roman"/>
                <w:sz w:val="24"/>
                <w:szCs w:val="24"/>
              </w:rPr>
            </w:pPr>
          </w:p>
        </w:tc>
      </w:tr>
      <w:tr w:rsidR="00F952AA" w:rsidRPr="00F952AA">
        <w:tblPrEx>
          <w:tblCellMar>
            <w:top w:w="0" w:type="dxa"/>
            <w:left w:w="0" w:type="dxa"/>
            <w:bottom w:w="0" w:type="dxa"/>
            <w:right w:w="0" w:type="dxa"/>
          </w:tblCellMar>
        </w:tblPrEx>
        <w:trPr>
          <w:trHeight w:hRule="exact" w:val="998"/>
        </w:trPr>
        <w:tc>
          <w:tcPr>
            <w:tcW w:w="1819" w:type="dxa"/>
            <w:tcBorders>
              <w:top w:val="single" w:sz="13" w:space="0" w:color="000000"/>
              <w:left w:val="single" w:sz="13" w:space="0" w:color="000000"/>
              <w:bottom w:val="single" w:sz="13" w:space="0" w:color="000000"/>
              <w:right w:val="single" w:sz="13" w:space="0" w:color="000000"/>
            </w:tcBorders>
          </w:tcPr>
          <w:p w:rsidR="00F952AA" w:rsidRPr="00F952AA" w:rsidRDefault="00F952AA" w:rsidP="00F952AA">
            <w:pPr>
              <w:kinsoku w:val="0"/>
              <w:overflowPunct w:val="0"/>
              <w:autoSpaceDE w:val="0"/>
              <w:autoSpaceDN w:val="0"/>
              <w:adjustRightInd w:val="0"/>
              <w:spacing w:after="0" w:line="240" w:lineRule="auto"/>
              <w:rPr>
                <w:rFonts w:ascii="Times New Roman" w:hAnsi="Times New Roman" w:cs="Times New Roman"/>
                <w:sz w:val="18"/>
                <w:szCs w:val="18"/>
              </w:rPr>
            </w:pPr>
          </w:p>
          <w:p w:rsidR="00F952AA" w:rsidRPr="00F952AA" w:rsidRDefault="00F952AA" w:rsidP="00F952AA">
            <w:pPr>
              <w:kinsoku w:val="0"/>
              <w:overflowPunct w:val="0"/>
              <w:autoSpaceDE w:val="0"/>
              <w:autoSpaceDN w:val="0"/>
              <w:adjustRightInd w:val="0"/>
              <w:spacing w:after="0" w:line="240" w:lineRule="auto"/>
              <w:ind w:left="15"/>
              <w:rPr>
                <w:rFonts w:ascii="Times New Roman" w:hAnsi="Times New Roman" w:cs="Times New Roman"/>
                <w:sz w:val="24"/>
                <w:szCs w:val="24"/>
              </w:rPr>
            </w:pPr>
            <w:r w:rsidRPr="00F952AA">
              <w:rPr>
                <w:rFonts w:ascii="Times New Roman" w:hAnsi="Times New Roman" w:cs="Times New Roman"/>
                <w:b/>
                <w:bCs/>
                <w:spacing w:val="-1"/>
                <w:sz w:val="19"/>
                <w:szCs w:val="19"/>
              </w:rPr>
              <w:t>Extra-Curricula</w:t>
            </w:r>
          </w:p>
        </w:tc>
        <w:tc>
          <w:tcPr>
            <w:tcW w:w="1649" w:type="dxa"/>
            <w:tcBorders>
              <w:top w:val="single" w:sz="13" w:space="0" w:color="000000"/>
              <w:left w:val="single" w:sz="13" w:space="0" w:color="000000"/>
              <w:bottom w:val="single" w:sz="13" w:space="0" w:color="000000"/>
              <w:right w:val="single" w:sz="13" w:space="0" w:color="000000"/>
            </w:tcBorders>
          </w:tcPr>
          <w:p w:rsidR="00F952AA" w:rsidRPr="00F952AA" w:rsidRDefault="00F952AA" w:rsidP="00F952AA">
            <w:pPr>
              <w:autoSpaceDE w:val="0"/>
              <w:autoSpaceDN w:val="0"/>
              <w:adjustRightInd w:val="0"/>
              <w:spacing w:after="0" w:line="240" w:lineRule="auto"/>
              <w:rPr>
                <w:rFonts w:ascii="Times New Roman" w:hAnsi="Times New Roman" w:cs="Times New Roman"/>
                <w:sz w:val="24"/>
                <w:szCs w:val="24"/>
              </w:rPr>
            </w:pPr>
          </w:p>
        </w:tc>
        <w:tc>
          <w:tcPr>
            <w:tcW w:w="2462" w:type="dxa"/>
            <w:tcBorders>
              <w:top w:val="single" w:sz="13" w:space="0" w:color="000000"/>
              <w:left w:val="single" w:sz="13" w:space="0" w:color="000000"/>
              <w:bottom w:val="single" w:sz="13" w:space="0" w:color="000000"/>
              <w:right w:val="single" w:sz="13" w:space="0" w:color="000000"/>
            </w:tcBorders>
          </w:tcPr>
          <w:p w:rsidR="00F952AA" w:rsidRPr="00F952AA" w:rsidRDefault="00F952AA" w:rsidP="00F952AA">
            <w:pPr>
              <w:autoSpaceDE w:val="0"/>
              <w:autoSpaceDN w:val="0"/>
              <w:adjustRightInd w:val="0"/>
              <w:spacing w:after="0" w:line="240" w:lineRule="auto"/>
              <w:rPr>
                <w:rFonts w:ascii="Times New Roman" w:hAnsi="Times New Roman" w:cs="Times New Roman"/>
                <w:sz w:val="24"/>
                <w:szCs w:val="24"/>
              </w:rPr>
            </w:pPr>
          </w:p>
        </w:tc>
        <w:tc>
          <w:tcPr>
            <w:tcW w:w="1766" w:type="dxa"/>
            <w:tcBorders>
              <w:top w:val="single" w:sz="13" w:space="0" w:color="000000"/>
              <w:left w:val="single" w:sz="13" w:space="0" w:color="000000"/>
              <w:bottom w:val="single" w:sz="13" w:space="0" w:color="000000"/>
              <w:right w:val="single" w:sz="13" w:space="0" w:color="000000"/>
            </w:tcBorders>
          </w:tcPr>
          <w:p w:rsidR="00F952AA" w:rsidRPr="00F952AA" w:rsidRDefault="00F952AA" w:rsidP="00F952AA">
            <w:pPr>
              <w:autoSpaceDE w:val="0"/>
              <w:autoSpaceDN w:val="0"/>
              <w:adjustRightInd w:val="0"/>
              <w:spacing w:after="0" w:line="240" w:lineRule="auto"/>
              <w:rPr>
                <w:rFonts w:ascii="Times New Roman" w:hAnsi="Times New Roman" w:cs="Times New Roman"/>
                <w:sz w:val="24"/>
                <w:szCs w:val="24"/>
              </w:rPr>
            </w:pPr>
          </w:p>
        </w:tc>
        <w:tc>
          <w:tcPr>
            <w:tcW w:w="2501" w:type="dxa"/>
            <w:tcBorders>
              <w:top w:val="single" w:sz="13" w:space="0" w:color="000000"/>
              <w:left w:val="single" w:sz="13" w:space="0" w:color="000000"/>
              <w:bottom w:val="single" w:sz="13" w:space="0" w:color="000000"/>
              <w:right w:val="single" w:sz="13" w:space="0" w:color="000000"/>
            </w:tcBorders>
          </w:tcPr>
          <w:p w:rsidR="00F952AA" w:rsidRPr="00F952AA" w:rsidRDefault="00F952AA" w:rsidP="00F952AA">
            <w:pPr>
              <w:autoSpaceDE w:val="0"/>
              <w:autoSpaceDN w:val="0"/>
              <w:adjustRightInd w:val="0"/>
              <w:spacing w:after="0" w:line="240" w:lineRule="auto"/>
              <w:rPr>
                <w:rFonts w:ascii="Times New Roman" w:hAnsi="Times New Roman" w:cs="Times New Roman"/>
                <w:sz w:val="24"/>
                <w:szCs w:val="24"/>
              </w:rPr>
            </w:pPr>
          </w:p>
        </w:tc>
      </w:tr>
      <w:tr w:rsidR="00F952AA" w:rsidRPr="00F952AA">
        <w:tblPrEx>
          <w:tblCellMar>
            <w:top w:w="0" w:type="dxa"/>
            <w:left w:w="0" w:type="dxa"/>
            <w:bottom w:w="0" w:type="dxa"/>
            <w:right w:w="0" w:type="dxa"/>
          </w:tblCellMar>
        </w:tblPrEx>
        <w:trPr>
          <w:trHeight w:hRule="exact" w:val="744"/>
        </w:trPr>
        <w:tc>
          <w:tcPr>
            <w:tcW w:w="1819" w:type="dxa"/>
            <w:tcBorders>
              <w:top w:val="single" w:sz="13" w:space="0" w:color="000000"/>
              <w:left w:val="single" w:sz="13" w:space="0" w:color="000000"/>
              <w:bottom w:val="single" w:sz="13" w:space="0" w:color="000000"/>
              <w:right w:val="single" w:sz="13" w:space="0" w:color="000000"/>
            </w:tcBorders>
          </w:tcPr>
          <w:p w:rsidR="00F952AA" w:rsidRPr="00F952AA" w:rsidRDefault="00F952AA" w:rsidP="00F952AA">
            <w:pPr>
              <w:kinsoku w:val="0"/>
              <w:overflowPunct w:val="0"/>
              <w:autoSpaceDE w:val="0"/>
              <w:autoSpaceDN w:val="0"/>
              <w:adjustRightInd w:val="0"/>
              <w:spacing w:before="6" w:after="0" w:line="266" w:lineRule="auto"/>
              <w:ind w:left="15" w:right="335"/>
              <w:rPr>
                <w:rFonts w:ascii="Times New Roman" w:hAnsi="Times New Roman" w:cs="Times New Roman"/>
                <w:sz w:val="24"/>
                <w:szCs w:val="24"/>
              </w:rPr>
            </w:pPr>
            <w:r w:rsidRPr="00F952AA">
              <w:rPr>
                <w:rFonts w:ascii="Times New Roman" w:hAnsi="Times New Roman" w:cs="Times New Roman"/>
                <w:b/>
                <w:bCs/>
                <w:spacing w:val="-1"/>
                <w:sz w:val="19"/>
                <w:szCs w:val="19"/>
              </w:rPr>
              <w:t>Personal</w:t>
            </w:r>
            <w:r w:rsidRPr="00F952AA">
              <w:rPr>
                <w:rFonts w:ascii="Times New Roman" w:hAnsi="Times New Roman" w:cs="Times New Roman"/>
                <w:b/>
                <w:bCs/>
                <w:spacing w:val="24"/>
                <w:w w:val="101"/>
                <w:sz w:val="19"/>
                <w:szCs w:val="19"/>
              </w:rPr>
              <w:t xml:space="preserve"> </w:t>
            </w:r>
            <w:r w:rsidRPr="00F952AA">
              <w:rPr>
                <w:rFonts w:ascii="Times New Roman" w:hAnsi="Times New Roman" w:cs="Times New Roman"/>
                <w:b/>
                <w:bCs/>
                <w:spacing w:val="-1"/>
                <w:sz w:val="19"/>
                <w:szCs w:val="19"/>
              </w:rPr>
              <w:t>Development</w:t>
            </w:r>
            <w:r w:rsidRPr="00F952AA">
              <w:rPr>
                <w:rFonts w:ascii="Times New Roman" w:hAnsi="Times New Roman" w:cs="Times New Roman"/>
                <w:b/>
                <w:bCs/>
                <w:spacing w:val="14"/>
                <w:sz w:val="19"/>
                <w:szCs w:val="19"/>
              </w:rPr>
              <w:t xml:space="preserve"> </w:t>
            </w:r>
            <w:r w:rsidRPr="00F952AA">
              <w:rPr>
                <w:rFonts w:ascii="Times New Roman" w:hAnsi="Times New Roman" w:cs="Times New Roman"/>
                <w:b/>
                <w:bCs/>
                <w:spacing w:val="-2"/>
                <w:sz w:val="19"/>
                <w:szCs w:val="19"/>
              </w:rPr>
              <w:t>and</w:t>
            </w:r>
            <w:r w:rsidRPr="00F952AA">
              <w:rPr>
                <w:rFonts w:ascii="Times New Roman" w:hAnsi="Times New Roman" w:cs="Times New Roman"/>
                <w:b/>
                <w:bCs/>
                <w:spacing w:val="28"/>
                <w:w w:val="101"/>
                <w:sz w:val="19"/>
                <w:szCs w:val="19"/>
              </w:rPr>
              <w:t xml:space="preserve"> </w:t>
            </w:r>
            <w:r w:rsidRPr="00F952AA">
              <w:rPr>
                <w:rFonts w:ascii="Times New Roman" w:hAnsi="Times New Roman" w:cs="Times New Roman"/>
                <w:b/>
                <w:bCs/>
                <w:spacing w:val="-1"/>
                <w:sz w:val="19"/>
                <w:szCs w:val="19"/>
              </w:rPr>
              <w:t>Support</w:t>
            </w:r>
          </w:p>
        </w:tc>
        <w:tc>
          <w:tcPr>
            <w:tcW w:w="1649" w:type="dxa"/>
            <w:tcBorders>
              <w:top w:val="single" w:sz="13" w:space="0" w:color="000000"/>
              <w:left w:val="single" w:sz="13" w:space="0" w:color="000000"/>
              <w:bottom w:val="single" w:sz="13" w:space="0" w:color="000000"/>
              <w:right w:val="single" w:sz="13" w:space="0" w:color="000000"/>
            </w:tcBorders>
          </w:tcPr>
          <w:p w:rsidR="00F952AA" w:rsidRPr="00F952AA" w:rsidRDefault="00F952AA" w:rsidP="00F952AA">
            <w:pPr>
              <w:autoSpaceDE w:val="0"/>
              <w:autoSpaceDN w:val="0"/>
              <w:adjustRightInd w:val="0"/>
              <w:spacing w:after="0" w:line="240" w:lineRule="auto"/>
              <w:rPr>
                <w:rFonts w:ascii="Times New Roman" w:hAnsi="Times New Roman" w:cs="Times New Roman"/>
                <w:sz w:val="24"/>
                <w:szCs w:val="24"/>
              </w:rPr>
            </w:pPr>
          </w:p>
        </w:tc>
        <w:tc>
          <w:tcPr>
            <w:tcW w:w="2462" w:type="dxa"/>
            <w:tcBorders>
              <w:top w:val="single" w:sz="13" w:space="0" w:color="000000"/>
              <w:left w:val="single" w:sz="13" w:space="0" w:color="000000"/>
              <w:bottom w:val="single" w:sz="13" w:space="0" w:color="000000"/>
              <w:right w:val="single" w:sz="13" w:space="0" w:color="000000"/>
            </w:tcBorders>
          </w:tcPr>
          <w:p w:rsidR="00F952AA" w:rsidRPr="00F952AA" w:rsidRDefault="00F952AA" w:rsidP="00F952AA">
            <w:pPr>
              <w:autoSpaceDE w:val="0"/>
              <w:autoSpaceDN w:val="0"/>
              <w:adjustRightInd w:val="0"/>
              <w:spacing w:after="0" w:line="240" w:lineRule="auto"/>
              <w:rPr>
                <w:rFonts w:ascii="Times New Roman" w:hAnsi="Times New Roman" w:cs="Times New Roman"/>
                <w:sz w:val="24"/>
                <w:szCs w:val="24"/>
              </w:rPr>
            </w:pPr>
          </w:p>
        </w:tc>
        <w:tc>
          <w:tcPr>
            <w:tcW w:w="1766" w:type="dxa"/>
            <w:tcBorders>
              <w:top w:val="single" w:sz="13" w:space="0" w:color="000000"/>
              <w:left w:val="single" w:sz="13" w:space="0" w:color="000000"/>
              <w:bottom w:val="single" w:sz="13" w:space="0" w:color="000000"/>
              <w:right w:val="single" w:sz="13" w:space="0" w:color="000000"/>
            </w:tcBorders>
          </w:tcPr>
          <w:p w:rsidR="00F952AA" w:rsidRPr="00F952AA" w:rsidRDefault="00F952AA" w:rsidP="00F952AA">
            <w:pPr>
              <w:autoSpaceDE w:val="0"/>
              <w:autoSpaceDN w:val="0"/>
              <w:adjustRightInd w:val="0"/>
              <w:spacing w:after="0" w:line="240" w:lineRule="auto"/>
              <w:rPr>
                <w:rFonts w:ascii="Times New Roman" w:hAnsi="Times New Roman" w:cs="Times New Roman"/>
                <w:sz w:val="24"/>
                <w:szCs w:val="24"/>
              </w:rPr>
            </w:pPr>
          </w:p>
        </w:tc>
        <w:tc>
          <w:tcPr>
            <w:tcW w:w="2501" w:type="dxa"/>
            <w:tcBorders>
              <w:top w:val="single" w:sz="13" w:space="0" w:color="000000"/>
              <w:left w:val="single" w:sz="13" w:space="0" w:color="000000"/>
              <w:bottom w:val="single" w:sz="13" w:space="0" w:color="000000"/>
              <w:right w:val="single" w:sz="13" w:space="0" w:color="000000"/>
            </w:tcBorders>
          </w:tcPr>
          <w:p w:rsidR="00F952AA" w:rsidRPr="00F952AA" w:rsidRDefault="00F952AA" w:rsidP="00F952AA">
            <w:pPr>
              <w:autoSpaceDE w:val="0"/>
              <w:autoSpaceDN w:val="0"/>
              <w:adjustRightInd w:val="0"/>
              <w:spacing w:after="0" w:line="240" w:lineRule="auto"/>
              <w:rPr>
                <w:rFonts w:ascii="Times New Roman" w:hAnsi="Times New Roman" w:cs="Times New Roman"/>
                <w:sz w:val="24"/>
                <w:szCs w:val="24"/>
              </w:rPr>
            </w:pPr>
          </w:p>
        </w:tc>
      </w:tr>
    </w:tbl>
    <w:p w:rsidR="00F952AA" w:rsidRPr="00F952AA" w:rsidRDefault="00F952AA" w:rsidP="00F952AA">
      <w:pPr>
        <w:kinsoku w:val="0"/>
        <w:overflowPunct w:val="0"/>
        <w:autoSpaceDE w:val="0"/>
        <w:autoSpaceDN w:val="0"/>
        <w:adjustRightInd w:val="0"/>
        <w:spacing w:before="8" w:after="0" w:line="240" w:lineRule="auto"/>
        <w:rPr>
          <w:rFonts w:ascii="Times New Roman" w:hAnsi="Times New Roman" w:cs="Times New Roman"/>
          <w:sz w:val="18"/>
          <w:szCs w:val="18"/>
        </w:rPr>
      </w:pPr>
    </w:p>
    <w:p w:rsidR="00F952AA" w:rsidRPr="00F952AA" w:rsidRDefault="00F952AA" w:rsidP="00F952AA">
      <w:pPr>
        <w:kinsoku w:val="0"/>
        <w:overflowPunct w:val="0"/>
        <w:autoSpaceDE w:val="0"/>
        <w:autoSpaceDN w:val="0"/>
        <w:adjustRightInd w:val="0"/>
        <w:spacing w:after="0" w:line="240" w:lineRule="auto"/>
        <w:ind w:left="150"/>
        <w:rPr>
          <w:rFonts w:ascii="Times New Roman" w:hAnsi="Times New Roman" w:cs="Times New Roman"/>
          <w:sz w:val="19"/>
          <w:szCs w:val="19"/>
        </w:rPr>
      </w:pPr>
      <w:r w:rsidRPr="00F952AA">
        <w:rPr>
          <w:rFonts w:ascii="Times New Roman" w:hAnsi="Times New Roman" w:cs="Times New Roman"/>
          <w:spacing w:val="-1"/>
          <w:sz w:val="19"/>
          <w:szCs w:val="19"/>
        </w:rPr>
        <w:t>Provided</w:t>
      </w:r>
      <w:r w:rsidRPr="00F952AA">
        <w:rPr>
          <w:rFonts w:ascii="Times New Roman" w:hAnsi="Times New Roman" w:cs="Times New Roman"/>
          <w:spacing w:val="7"/>
          <w:sz w:val="19"/>
          <w:szCs w:val="19"/>
        </w:rPr>
        <w:t xml:space="preserve"> </w:t>
      </w:r>
      <w:r w:rsidRPr="00F952AA">
        <w:rPr>
          <w:rFonts w:ascii="Times New Roman" w:hAnsi="Times New Roman" w:cs="Times New Roman"/>
          <w:sz w:val="19"/>
          <w:szCs w:val="19"/>
        </w:rPr>
        <w:t>by</w:t>
      </w:r>
      <w:r w:rsidRPr="00F952AA">
        <w:rPr>
          <w:rFonts w:ascii="Times New Roman" w:hAnsi="Times New Roman" w:cs="Times New Roman"/>
          <w:spacing w:val="2"/>
          <w:sz w:val="19"/>
          <w:szCs w:val="19"/>
        </w:rPr>
        <w:t xml:space="preserve"> </w:t>
      </w:r>
      <w:r w:rsidRPr="00F952AA">
        <w:rPr>
          <w:rFonts w:ascii="Times New Roman" w:hAnsi="Times New Roman" w:cs="Times New Roman"/>
          <w:spacing w:val="-1"/>
          <w:sz w:val="19"/>
          <w:szCs w:val="19"/>
        </w:rPr>
        <w:t>the</w:t>
      </w:r>
      <w:r w:rsidRPr="00F952AA">
        <w:rPr>
          <w:rFonts w:ascii="Times New Roman" w:hAnsi="Times New Roman" w:cs="Times New Roman"/>
          <w:spacing w:val="8"/>
          <w:sz w:val="19"/>
          <w:szCs w:val="19"/>
        </w:rPr>
        <w:t xml:space="preserve"> </w:t>
      </w:r>
      <w:r w:rsidRPr="00F952AA">
        <w:rPr>
          <w:rFonts w:ascii="Times New Roman" w:hAnsi="Times New Roman" w:cs="Times New Roman"/>
          <w:sz w:val="19"/>
          <w:szCs w:val="19"/>
        </w:rPr>
        <w:t>Africana</w:t>
      </w:r>
      <w:r w:rsidRPr="00F952AA">
        <w:rPr>
          <w:rFonts w:ascii="Times New Roman" w:hAnsi="Times New Roman" w:cs="Times New Roman"/>
          <w:spacing w:val="9"/>
          <w:sz w:val="19"/>
          <w:szCs w:val="19"/>
        </w:rPr>
        <w:t xml:space="preserve"> </w:t>
      </w:r>
      <w:r w:rsidRPr="00F952AA">
        <w:rPr>
          <w:rFonts w:ascii="Times New Roman" w:hAnsi="Times New Roman" w:cs="Times New Roman"/>
          <w:spacing w:val="-1"/>
          <w:sz w:val="19"/>
          <w:szCs w:val="19"/>
        </w:rPr>
        <w:t>Studies</w:t>
      </w:r>
      <w:r w:rsidRPr="00F952AA">
        <w:rPr>
          <w:rFonts w:ascii="Times New Roman" w:hAnsi="Times New Roman" w:cs="Times New Roman"/>
          <w:spacing w:val="7"/>
          <w:sz w:val="19"/>
          <w:szCs w:val="19"/>
        </w:rPr>
        <w:t xml:space="preserve"> </w:t>
      </w:r>
      <w:r w:rsidRPr="00F952AA">
        <w:rPr>
          <w:rFonts w:ascii="Times New Roman" w:hAnsi="Times New Roman" w:cs="Times New Roman"/>
          <w:spacing w:val="-1"/>
          <w:sz w:val="19"/>
          <w:szCs w:val="19"/>
        </w:rPr>
        <w:t>Department’s</w:t>
      </w:r>
      <w:r w:rsidRPr="00F952AA">
        <w:rPr>
          <w:rFonts w:ascii="Times New Roman" w:hAnsi="Times New Roman" w:cs="Times New Roman"/>
          <w:spacing w:val="7"/>
          <w:sz w:val="19"/>
          <w:szCs w:val="19"/>
        </w:rPr>
        <w:t xml:space="preserve"> </w:t>
      </w:r>
      <w:r w:rsidRPr="00F952AA">
        <w:rPr>
          <w:rFonts w:ascii="Times New Roman" w:hAnsi="Times New Roman" w:cs="Times New Roman"/>
          <w:spacing w:val="-1"/>
          <w:sz w:val="19"/>
          <w:szCs w:val="19"/>
        </w:rPr>
        <w:t>Assessment</w:t>
      </w:r>
      <w:r w:rsidRPr="00F952AA">
        <w:rPr>
          <w:rFonts w:ascii="Times New Roman" w:hAnsi="Times New Roman" w:cs="Times New Roman"/>
          <w:spacing w:val="7"/>
          <w:sz w:val="19"/>
          <w:szCs w:val="19"/>
        </w:rPr>
        <w:t xml:space="preserve"> </w:t>
      </w:r>
      <w:r w:rsidRPr="00F952AA">
        <w:rPr>
          <w:rFonts w:ascii="Times New Roman" w:hAnsi="Times New Roman" w:cs="Times New Roman"/>
          <w:spacing w:val="-2"/>
          <w:sz w:val="19"/>
          <w:szCs w:val="19"/>
        </w:rPr>
        <w:t>Committee</w:t>
      </w:r>
    </w:p>
    <w:p w:rsidR="00F952AA" w:rsidRDefault="00F952AA">
      <w:pPr>
        <w:rPr>
          <w:rFonts w:ascii="Times New Roman" w:hAnsi="Times New Roman" w:cs="Times New Roman"/>
          <w:sz w:val="24"/>
          <w:szCs w:val="24"/>
        </w:rPr>
      </w:pPr>
    </w:p>
    <w:p w:rsidR="00F92AD6" w:rsidRPr="00F92AD6" w:rsidRDefault="00F92AD6" w:rsidP="00F92AD6">
      <w:pPr>
        <w:kinsoku w:val="0"/>
        <w:overflowPunct w:val="0"/>
        <w:autoSpaceDE w:val="0"/>
        <w:autoSpaceDN w:val="0"/>
        <w:adjustRightInd w:val="0"/>
        <w:spacing w:after="0" w:line="240" w:lineRule="auto"/>
        <w:rPr>
          <w:rFonts w:ascii="Times New Roman" w:hAnsi="Times New Roman" w:cs="Times New Roman"/>
          <w:sz w:val="20"/>
          <w:szCs w:val="20"/>
        </w:rPr>
      </w:pPr>
    </w:p>
    <w:p w:rsidR="00F92AD6" w:rsidRDefault="00F92AD6" w:rsidP="00F92AD6">
      <w:pPr>
        <w:kinsoku w:val="0"/>
        <w:overflowPunct w:val="0"/>
        <w:autoSpaceDE w:val="0"/>
        <w:autoSpaceDN w:val="0"/>
        <w:adjustRightInd w:val="0"/>
        <w:spacing w:before="13" w:after="0" w:line="240" w:lineRule="auto"/>
        <w:ind w:left="2736"/>
        <w:rPr>
          <w:rFonts w:ascii="Calibri" w:hAnsi="Calibri" w:cs="Calibri"/>
          <w:b/>
          <w:bCs/>
          <w:color w:val="C00000"/>
          <w:spacing w:val="-1"/>
          <w:sz w:val="24"/>
          <w:szCs w:val="24"/>
        </w:rPr>
      </w:pPr>
      <w:bookmarkStart w:id="1" w:name="High Visibility"/>
      <w:bookmarkEnd w:id="1"/>
    </w:p>
    <w:p w:rsidR="00F92AD6" w:rsidRDefault="00F92AD6" w:rsidP="00F92AD6">
      <w:pPr>
        <w:kinsoku w:val="0"/>
        <w:overflowPunct w:val="0"/>
        <w:autoSpaceDE w:val="0"/>
        <w:autoSpaceDN w:val="0"/>
        <w:adjustRightInd w:val="0"/>
        <w:spacing w:before="13" w:after="0" w:line="240" w:lineRule="auto"/>
        <w:ind w:left="2736"/>
        <w:rPr>
          <w:rFonts w:ascii="Calibri" w:hAnsi="Calibri" w:cs="Calibri"/>
          <w:b/>
          <w:bCs/>
          <w:color w:val="C00000"/>
          <w:spacing w:val="-1"/>
          <w:sz w:val="24"/>
          <w:szCs w:val="24"/>
        </w:rPr>
      </w:pPr>
    </w:p>
    <w:p w:rsidR="00F92AD6" w:rsidRDefault="00F92AD6" w:rsidP="00F92AD6">
      <w:pPr>
        <w:kinsoku w:val="0"/>
        <w:overflowPunct w:val="0"/>
        <w:autoSpaceDE w:val="0"/>
        <w:autoSpaceDN w:val="0"/>
        <w:adjustRightInd w:val="0"/>
        <w:spacing w:before="13" w:after="0" w:line="240" w:lineRule="auto"/>
        <w:ind w:left="2736"/>
        <w:rPr>
          <w:rFonts w:ascii="Calibri" w:hAnsi="Calibri" w:cs="Calibri"/>
          <w:b/>
          <w:bCs/>
          <w:color w:val="C00000"/>
          <w:spacing w:val="-1"/>
          <w:sz w:val="24"/>
          <w:szCs w:val="24"/>
        </w:rPr>
      </w:pPr>
    </w:p>
    <w:p w:rsidR="00F92AD6" w:rsidRPr="00F92AD6" w:rsidRDefault="00F92AD6" w:rsidP="00F92AD6">
      <w:pPr>
        <w:kinsoku w:val="0"/>
        <w:overflowPunct w:val="0"/>
        <w:autoSpaceDE w:val="0"/>
        <w:autoSpaceDN w:val="0"/>
        <w:adjustRightInd w:val="0"/>
        <w:spacing w:before="13" w:after="0" w:line="240" w:lineRule="auto"/>
        <w:ind w:left="2736"/>
        <w:rPr>
          <w:rFonts w:ascii="Calibri" w:hAnsi="Calibri" w:cs="Calibri"/>
          <w:color w:val="000000"/>
          <w:sz w:val="24"/>
          <w:szCs w:val="24"/>
        </w:rPr>
      </w:pPr>
      <w:r w:rsidRPr="00F92AD6">
        <w:rPr>
          <w:rFonts w:ascii="Calibri" w:hAnsi="Calibri" w:cs="Calibri"/>
          <w:b/>
          <w:bCs/>
          <w:color w:val="C00000"/>
          <w:spacing w:val="-1"/>
          <w:sz w:val="24"/>
          <w:szCs w:val="24"/>
        </w:rPr>
        <w:lastRenderedPageBreak/>
        <w:t>Making</w:t>
      </w:r>
      <w:r w:rsidRPr="00F92AD6">
        <w:rPr>
          <w:rFonts w:ascii="Calibri" w:hAnsi="Calibri" w:cs="Calibri"/>
          <w:b/>
          <w:bCs/>
          <w:color w:val="C00000"/>
          <w:spacing w:val="3"/>
          <w:sz w:val="24"/>
          <w:szCs w:val="24"/>
        </w:rPr>
        <w:t xml:space="preserve"> </w:t>
      </w:r>
      <w:r w:rsidRPr="00F92AD6">
        <w:rPr>
          <w:rFonts w:ascii="Calibri" w:hAnsi="Calibri" w:cs="Calibri"/>
          <w:b/>
          <w:bCs/>
          <w:color w:val="C00000"/>
          <w:spacing w:val="-1"/>
          <w:sz w:val="24"/>
          <w:szCs w:val="24"/>
        </w:rPr>
        <w:t>Africana</w:t>
      </w:r>
      <w:r w:rsidRPr="00F92AD6">
        <w:rPr>
          <w:rFonts w:ascii="Calibri" w:hAnsi="Calibri" w:cs="Calibri"/>
          <w:b/>
          <w:bCs/>
          <w:color w:val="C00000"/>
          <w:spacing w:val="3"/>
          <w:sz w:val="24"/>
          <w:szCs w:val="24"/>
        </w:rPr>
        <w:t xml:space="preserve"> </w:t>
      </w:r>
      <w:r w:rsidRPr="00F92AD6">
        <w:rPr>
          <w:rFonts w:ascii="Calibri" w:hAnsi="Calibri" w:cs="Calibri"/>
          <w:b/>
          <w:bCs/>
          <w:color w:val="C00000"/>
          <w:spacing w:val="-1"/>
          <w:sz w:val="24"/>
          <w:szCs w:val="24"/>
        </w:rPr>
        <w:t>Studies</w:t>
      </w:r>
      <w:r w:rsidRPr="00F92AD6">
        <w:rPr>
          <w:rFonts w:ascii="Calibri" w:hAnsi="Calibri" w:cs="Calibri"/>
          <w:b/>
          <w:bCs/>
          <w:color w:val="C00000"/>
          <w:spacing w:val="2"/>
          <w:sz w:val="24"/>
          <w:szCs w:val="24"/>
        </w:rPr>
        <w:t xml:space="preserve"> </w:t>
      </w:r>
      <w:r w:rsidRPr="00F92AD6">
        <w:rPr>
          <w:rFonts w:ascii="Calibri" w:hAnsi="Calibri" w:cs="Calibri"/>
          <w:b/>
          <w:bCs/>
          <w:color w:val="C00000"/>
          <w:sz w:val="24"/>
          <w:szCs w:val="24"/>
        </w:rPr>
        <w:t>SHINE</w:t>
      </w:r>
      <w:r w:rsidRPr="00F92AD6">
        <w:rPr>
          <w:rFonts w:ascii="Calibri" w:hAnsi="Calibri" w:cs="Calibri"/>
          <w:b/>
          <w:bCs/>
          <w:color w:val="C00000"/>
          <w:spacing w:val="2"/>
          <w:sz w:val="24"/>
          <w:szCs w:val="24"/>
        </w:rPr>
        <w:t xml:space="preserve"> </w:t>
      </w:r>
      <w:r w:rsidRPr="00F92AD6">
        <w:rPr>
          <w:rFonts w:ascii="Calibri" w:hAnsi="Calibri" w:cs="Calibri"/>
          <w:b/>
          <w:bCs/>
          <w:color w:val="C00000"/>
          <w:spacing w:val="-1"/>
          <w:sz w:val="24"/>
          <w:szCs w:val="24"/>
        </w:rPr>
        <w:t>2014/2015</w:t>
      </w:r>
    </w:p>
    <w:p w:rsidR="00F92AD6" w:rsidRPr="00F92AD6" w:rsidRDefault="00F92AD6" w:rsidP="00F92AD6">
      <w:pPr>
        <w:kinsoku w:val="0"/>
        <w:overflowPunct w:val="0"/>
        <w:autoSpaceDE w:val="0"/>
        <w:autoSpaceDN w:val="0"/>
        <w:adjustRightInd w:val="0"/>
        <w:spacing w:after="0" w:line="240" w:lineRule="auto"/>
        <w:rPr>
          <w:rFonts w:ascii="Calibri" w:hAnsi="Calibri" w:cs="Calibri"/>
          <w:b/>
          <w:bCs/>
          <w:sz w:val="20"/>
          <w:szCs w:val="20"/>
        </w:rPr>
      </w:pPr>
    </w:p>
    <w:p w:rsidR="00F92AD6" w:rsidRPr="00F92AD6" w:rsidRDefault="00F92AD6" w:rsidP="00F92AD6">
      <w:pPr>
        <w:kinsoku w:val="0"/>
        <w:overflowPunct w:val="0"/>
        <w:autoSpaceDE w:val="0"/>
        <w:autoSpaceDN w:val="0"/>
        <w:adjustRightInd w:val="0"/>
        <w:spacing w:before="45" w:after="0" w:line="240" w:lineRule="auto"/>
        <w:ind w:left="11"/>
        <w:jc w:val="center"/>
        <w:outlineLvl w:val="0"/>
        <w:rPr>
          <w:rFonts w:ascii="Times New Roman" w:hAnsi="Times New Roman" w:cs="Times New Roman"/>
          <w:sz w:val="20"/>
          <w:szCs w:val="13"/>
        </w:rPr>
      </w:pPr>
      <w:r w:rsidRPr="00F92AD6">
        <w:rPr>
          <w:rFonts w:ascii="Times New Roman" w:hAnsi="Times New Roman" w:cs="Times New Roman"/>
          <w:b/>
          <w:bCs/>
          <w:sz w:val="20"/>
          <w:szCs w:val="13"/>
          <w:u w:val="single"/>
        </w:rPr>
        <w:t>High</w:t>
      </w:r>
      <w:r w:rsidRPr="00F92AD6">
        <w:rPr>
          <w:rFonts w:ascii="Times New Roman" w:hAnsi="Times New Roman" w:cs="Times New Roman"/>
          <w:b/>
          <w:bCs/>
          <w:spacing w:val="6"/>
          <w:sz w:val="20"/>
          <w:szCs w:val="13"/>
          <w:u w:val="single"/>
        </w:rPr>
        <w:t xml:space="preserve"> </w:t>
      </w:r>
      <w:r w:rsidRPr="00F92AD6">
        <w:rPr>
          <w:rFonts w:ascii="Times New Roman" w:hAnsi="Times New Roman" w:cs="Times New Roman"/>
          <w:b/>
          <w:bCs/>
          <w:spacing w:val="-1"/>
          <w:sz w:val="20"/>
          <w:szCs w:val="13"/>
          <w:u w:val="single"/>
        </w:rPr>
        <w:t>Visibility</w:t>
      </w:r>
      <w:r w:rsidRPr="00F92AD6">
        <w:rPr>
          <w:rFonts w:ascii="Times New Roman" w:hAnsi="Times New Roman" w:cs="Times New Roman"/>
          <w:b/>
          <w:bCs/>
          <w:spacing w:val="4"/>
          <w:sz w:val="20"/>
          <w:szCs w:val="13"/>
          <w:u w:val="single"/>
        </w:rPr>
        <w:t xml:space="preserve"> </w:t>
      </w:r>
      <w:r w:rsidRPr="00F92AD6">
        <w:rPr>
          <w:rFonts w:ascii="Times New Roman" w:hAnsi="Times New Roman" w:cs="Times New Roman"/>
          <w:b/>
          <w:bCs/>
          <w:spacing w:val="1"/>
          <w:sz w:val="20"/>
          <w:szCs w:val="13"/>
          <w:u w:val="single"/>
        </w:rPr>
        <w:t>and</w:t>
      </w:r>
      <w:r w:rsidRPr="00F92AD6">
        <w:rPr>
          <w:rFonts w:ascii="Times New Roman" w:hAnsi="Times New Roman" w:cs="Times New Roman"/>
          <w:b/>
          <w:bCs/>
          <w:spacing w:val="5"/>
          <w:sz w:val="20"/>
          <w:szCs w:val="13"/>
          <w:u w:val="single"/>
        </w:rPr>
        <w:t xml:space="preserve"> </w:t>
      </w:r>
      <w:r w:rsidRPr="00F92AD6">
        <w:rPr>
          <w:rFonts w:ascii="Times New Roman" w:hAnsi="Times New Roman" w:cs="Times New Roman"/>
          <w:b/>
          <w:bCs/>
          <w:sz w:val="20"/>
          <w:szCs w:val="13"/>
          <w:u w:val="single"/>
        </w:rPr>
        <w:t>Reputation</w:t>
      </w:r>
      <w:r w:rsidRPr="00F92AD6">
        <w:rPr>
          <w:rFonts w:ascii="Times New Roman" w:hAnsi="Times New Roman" w:cs="Times New Roman"/>
          <w:b/>
          <w:bCs/>
          <w:spacing w:val="6"/>
          <w:sz w:val="20"/>
          <w:szCs w:val="13"/>
          <w:u w:val="single"/>
        </w:rPr>
        <w:t xml:space="preserve"> </w:t>
      </w:r>
      <w:r w:rsidRPr="00F92AD6">
        <w:rPr>
          <w:rFonts w:ascii="Times New Roman" w:hAnsi="Times New Roman" w:cs="Times New Roman"/>
          <w:b/>
          <w:bCs/>
          <w:sz w:val="20"/>
          <w:szCs w:val="13"/>
          <w:u w:val="single"/>
        </w:rPr>
        <w:t>Chart</w:t>
      </w:r>
    </w:p>
    <w:p w:rsidR="00F92AD6" w:rsidRDefault="00F92AD6" w:rsidP="00F92AD6">
      <w:pPr>
        <w:kinsoku w:val="0"/>
        <w:overflowPunct w:val="0"/>
        <w:autoSpaceDE w:val="0"/>
        <w:autoSpaceDN w:val="0"/>
        <w:adjustRightInd w:val="0"/>
        <w:spacing w:after="0" w:line="240" w:lineRule="auto"/>
        <w:rPr>
          <w:rFonts w:ascii="Times New Roman" w:hAnsi="Times New Roman" w:cs="Times New Roman"/>
          <w:spacing w:val="-1"/>
          <w:sz w:val="19"/>
          <w:szCs w:val="19"/>
        </w:rPr>
      </w:pPr>
    </w:p>
    <w:p w:rsidR="00F92AD6" w:rsidRPr="00F92AD6" w:rsidRDefault="00F92AD6" w:rsidP="00F92AD6">
      <w:pPr>
        <w:kinsoku w:val="0"/>
        <w:overflowPunct w:val="0"/>
        <w:autoSpaceDE w:val="0"/>
        <w:autoSpaceDN w:val="0"/>
        <w:adjustRightInd w:val="0"/>
        <w:spacing w:after="0" w:line="240" w:lineRule="auto"/>
        <w:rPr>
          <w:rFonts w:ascii="Times New Roman" w:hAnsi="Times New Roman" w:cs="Times New Roman"/>
          <w:b/>
          <w:bCs/>
          <w:sz w:val="20"/>
          <w:szCs w:val="20"/>
        </w:rPr>
      </w:pPr>
      <w:r w:rsidRPr="00F952AA">
        <w:rPr>
          <w:rFonts w:ascii="Times New Roman" w:hAnsi="Times New Roman" w:cs="Times New Roman"/>
          <w:spacing w:val="-1"/>
          <w:sz w:val="19"/>
          <w:szCs w:val="19"/>
        </w:rPr>
        <w:t>Faculty</w:t>
      </w:r>
      <w:r w:rsidRPr="00F952AA">
        <w:rPr>
          <w:rFonts w:ascii="Times New Roman" w:hAnsi="Times New Roman" w:cs="Times New Roman"/>
          <w:spacing w:val="5"/>
          <w:sz w:val="19"/>
          <w:szCs w:val="19"/>
        </w:rPr>
        <w:t xml:space="preserve"> </w:t>
      </w:r>
      <w:r w:rsidRPr="00F952AA">
        <w:rPr>
          <w:rFonts w:ascii="Times New Roman" w:hAnsi="Times New Roman" w:cs="Times New Roman"/>
          <w:spacing w:val="-1"/>
          <w:sz w:val="19"/>
          <w:szCs w:val="19"/>
        </w:rPr>
        <w:t>Name:</w:t>
      </w:r>
    </w:p>
    <w:p w:rsidR="00F92AD6" w:rsidRPr="00F92AD6" w:rsidRDefault="00F92AD6" w:rsidP="00F92AD6">
      <w:pPr>
        <w:kinsoku w:val="0"/>
        <w:overflowPunct w:val="0"/>
        <w:autoSpaceDE w:val="0"/>
        <w:autoSpaceDN w:val="0"/>
        <w:adjustRightInd w:val="0"/>
        <w:spacing w:before="45" w:after="0" w:line="240" w:lineRule="auto"/>
        <w:rPr>
          <w:rFonts w:ascii="Times New Roman" w:hAnsi="Times New Roman" w:cs="Times New Roman"/>
          <w:sz w:val="20"/>
          <w:szCs w:val="13"/>
        </w:rPr>
      </w:pPr>
      <w:r w:rsidRPr="00F92AD6">
        <w:rPr>
          <w:rFonts w:ascii="Times New Roman" w:hAnsi="Times New Roman" w:cs="Times New Roman"/>
          <w:spacing w:val="-1"/>
          <w:sz w:val="20"/>
          <w:szCs w:val="13"/>
        </w:rPr>
        <w:t>Position:</w:t>
      </w:r>
      <w:r w:rsidRPr="00F92AD6">
        <w:rPr>
          <w:rFonts w:ascii="Times New Roman" w:hAnsi="Times New Roman" w:cs="Times New Roman"/>
          <w:sz w:val="20"/>
          <w:szCs w:val="13"/>
        </w:rPr>
        <w:t xml:space="preserve"> </w:t>
      </w:r>
      <w:r w:rsidRPr="00F92AD6">
        <w:rPr>
          <w:rFonts w:ascii="Times New Roman" w:hAnsi="Times New Roman" w:cs="Times New Roman"/>
          <w:w w:val="101"/>
          <w:sz w:val="20"/>
          <w:szCs w:val="13"/>
          <w:u w:val="single"/>
        </w:rPr>
        <w:t xml:space="preserve"> </w:t>
      </w:r>
      <w:r w:rsidRPr="00F92AD6">
        <w:rPr>
          <w:rFonts w:ascii="Times New Roman" w:hAnsi="Times New Roman" w:cs="Times New Roman"/>
          <w:sz w:val="20"/>
          <w:szCs w:val="13"/>
          <w:u w:val="single"/>
        </w:rPr>
        <w:t xml:space="preserve">                                                                             </w:t>
      </w:r>
      <w:r w:rsidRPr="00F92AD6">
        <w:rPr>
          <w:rFonts w:ascii="Times New Roman" w:hAnsi="Times New Roman" w:cs="Times New Roman"/>
          <w:spacing w:val="-15"/>
          <w:sz w:val="20"/>
          <w:szCs w:val="13"/>
          <w:u w:val="single"/>
        </w:rPr>
        <w:t xml:space="preserve"> </w:t>
      </w:r>
    </w:p>
    <w:p w:rsidR="00F92AD6" w:rsidRDefault="00F92AD6" w:rsidP="00F92AD6">
      <w:pPr>
        <w:kinsoku w:val="0"/>
        <w:overflowPunct w:val="0"/>
        <w:autoSpaceDE w:val="0"/>
        <w:autoSpaceDN w:val="0"/>
        <w:adjustRightInd w:val="0"/>
        <w:spacing w:after="0" w:line="265" w:lineRule="auto"/>
        <w:ind w:right="831"/>
        <w:rPr>
          <w:rFonts w:ascii="Times New Roman" w:hAnsi="Times New Roman" w:cs="Times New Roman"/>
          <w:sz w:val="16"/>
          <w:szCs w:val="10"/>
        </w:rPr>
      </w:pPr>
    </w:p>
    <w:p w:rsidR="00F92AD6" w:rsidRPr="00F92AD6" w:rsidRDefault="00F92AD6" w:rsidP="00F92AD6">
      <w:pPr>
        <w:kinsoku w:val="0"/>
        <w:overflowPunct w:val="0"/>
        <w:autoSpaceDE w:val="0"/>
        <w:autoSpaceDN w:val="0"/>
        <w:adjustRightInd w:val="0"/>
        <w:spacing w:after="0" w:line="265" w:lineRule="auto"/>
        <w:ind w:right="831"/>
        <w:rPr>
          <w:rFonts w:ascii="Times New Roman" w:hAnsi="Times New Roman" w:cs="Times New Roman"/>
          <w:sz w:val="18"/>
          <w:szCs w:val="13"/>
        </w:rPr>
      </w:pPr>
      <w:r w:rsidRPr="00F92AD6">
        <w:rPr>
          <w:rFonts w:ascii="Times New Roman" w:hAnsi="Times New Roman" w:cs="Times New Roman"/>
          <w:spacing w:val="-2"/>
          <w:sz w:val="18"/>
          <w:szCs w:val="13"/>
        </w:rPr>
        <w:t>Instructions:</w:t>
      </w:r>
      <w:r w:rsidRPr="00F92AD6">
        <w:rPr>
          <w:rFonts w:ascii="Times New Roman" w:hAnsi="Times New Roman" w:cs="Times New Roman"/>
          <w:spacing w:val="3"/>
          <w:sz w:val="18"/>
          <w:szCs w:val="13"/>
        </w:rPr>
        <w:t xml:space="preserve"> </w:t>
      </w:r>
      <w:r w:rsidRPr="00F92AD6">
        <w:rPr>
          <w:rFonts w:ascii="Times New Roman" w:hAnsi="Times New Roman" w:cs="Times New Roman"/>
          <w:spacing w:val="-1"/>
          <w:sz w:val="18"/>
          <w:szCs w:val="13"/>
        </w:rPr>
        <w:t>Please</w:t>
      </w:r>
      <w:r w:rsidRPr="00F92AD6">
        <w:rPr>
          <w:rFonts w:ascii="Times New Roman" w:hAnsi="Times New Roman" w:cs="Times New Roman"/>
          <w:spacing w:val="4"/>
          <w:sz w:val="18"/>
          <w:szCs w:val="13"/>
        </w:rPr>
        <w:t xml:space="preserve"> </w:t>
      </w:r>
      <w:r w:rsidRPr="00F92AD6">
        <w:rPr>
          <w:rFonts w:ascii="Times New Roman" w:hAnsi="Times New Roman" w:cs="Times New Roman"/>
          <w:spacing w:val="-1"/>
          <w:sz w:val="18"/>
          <w:szCs w:val="13"/>
        </w:rPr>
        <w:t>document</w:t>
      </w:r>
      <w:r w:rsidRPr="00F92AD6">
        <w:rPr>
          <w:rFonts w:ascii="Times New Roman" w:hAnsi="Times New Roman" w:cs="Times New Roman"/>
          <w:spacing w:val="4"/>
          <w:sz w:val="18"/>
          <w:szCs w:val="13"/>
        </w:rPr>
        <w:t xml:space="preserve"> </w:t>
      </w:r>
      <w:r w:rsidRPr="00F92AD6">
        <w:rPr>
          <w:rFonts w:ascii="Times New Roman" w:hAnsi="Times New Roman" w:cs="Times New Roman"/>
          <w:spacing w:val="-1"/>
          <w:sz w:val="18"/>
          <w:szCs w:val="13"/>
        </w:rPr>
        <w:t>all</w:t>
      </w:r>
      <w:r w:rsidRPr="00F92AD6">
        <w:rPr>
          <w:rFonts w:ascii="Times New Roman" w:hAnsi="Times New Roman" w:cs="Times New Roman"/>
          <w:spacing w:val="4"/>
          <w:sz w:val="18"/>
          <w:szCs w:val="13"/>
        </w:rPr>
        <w:t xml:space="preserve"> </w:t>
      </w:r>
      <w:r w:rsidRPr="00F92AD6">
        <w:rPr>
          <w:rFonts w:ascii="Times New Roman" w:hAnsi="Times New Roman" w:cs="Times New Roman"/>
          <w:spacing w:val="-1"/>
          <w:sz w:val="18"/>
          <w:szCs w:val="13"/>
        </w:rPr>
        <w:t>activities</w:t>
      </w:r>
      <w:r w:rsidRPr="00F92AD6">
        <w:rPr>
          <w:rFonts w:ascii="Times New Roman" w:hAnsi="Times New Roman" w:cs="Times New Roman"/>
          <w:spacing w:val="4"/>
          <w:sz w:val="18"/>
          <w:szCs w:val="13"/>
        </w:rPr>
        <w:t xml:space="preserve"> </w:t>
      </w:r>
      <w:r w:rsidRPr="00F92AD6">
        <w:rPr>
          <w:rFonts w:ascii="Times New Roman" w:hAnsi="Times New Roman" w:cs="Times New Roman"/>
          <w:spacing w:val="-1"/>
          <w:sz w:val="18"/>
          <w:szCs w:val="13"/>
        </w:rPr>
        <w:t>that</w:t>
      </w:r>
      <w:r w:rsidRPr="00F92AD6">
        <w:rPr>
          <w:rFonts w:ascii="Times New Roman" w:hAnsi="Times New Roman" w:cs="Times New Roman"/>
          <w:spacing w:val="3"/>
          <w:sz w:val="18"/>
          <w:szCs w:val="13"/>
        </w:rPr>
        <w:t xml:space="preserve"> </w:t>
      </w:r>
      <w:r w:rsidRPr="00F92AD6">
        <w:rPr>
          <w:rFonts w:ascii="Times New Roman" w:hAnsi="Times New Roman" w:cs="Times New Roman"/>
          <w:spacing w:val="-1"/>
          <w:sz w:val="18"/>
          <w:szCs w:val="13"/>
        </w:rPr>
        <w:t>increase</w:t>
      </w:r>
      <w:r w:rsidRPr="00F92AD6">
        <w:rPr>
          <w:rFonts w:ascii="Times New Roman" w:hAnsi="Times New Roman" w:cs="Times New Roman"/>
          <w:spacing w:val="4"/>
          <w:sz w:val="18"/>
          <w:szCs w:val="13"/>
        </w:rPr>
        <w:t xml:space="preserve"> </w:t>
      </w:r>
      <w:r w:rsidRPr="00F92AD6">
        <w:rPr>
          <w:rFonts w:ascii="Times New Roman" w:hAnsi="Times New Roman" w:cs="Times New Roman"/>
          <w:spacing w:val="-1"/>
          <w:sz w:val="18"/>
          <w:szCs w:val="13"/>
        </w:rPr>
        <w:t>the</w:t>
      </w:r>
      <w:r w:rsidRPr="00F92AD6">
        <w:rPr>
          <w:rFonts w:ascii="Times New Roman" w:hAnsi="Times New Roman" w:cs="Times New Roman"/>
          <w:spacing w:val="4"/>
          <w:sz w:val="18"/>
          <w:szCs w:val="13"/>
        </w:rPr>
        <w:t xml:space="preserve"> </w:t>
      </w:r>
      <w:r w:rsidRPr="00F92AD6">
        <w:rPr>
          <w:rFonts w:ascii="Times New Roman" w:hAnsi="Times New Roman" w:cs="Times New Roman"/>
          <w:spacing w:val="-1"/>
          <w:sz w:val="18"/>
          <w:szCs w:val="13"/>
        </w:rPr>
        <w:t>visibility</w:t>
      </w:r>
      <w:r w:rsidRPr="00F92AD6">
        <w:rPr>
          <w:rFonts w:ascii="Times New Roman" w:hAnsi="Times New Roman" w:cs="Times New Roman"/>
          <w:spacing w:val="3"/>
          <w:sz w:val="18"/>
          <w:szCs w:val="13"/>
        </w:rPr>
        <w:t xml:space="preserve"> </w:t>
      </w:r>
      <w:r w:rsidRPr="00F92AD6">
        <w:rPr>
          <w:rFonts w:ascii="Times New Roman" w:hAnsi="Times New Roman" w:cs="Times New Roman"/>
          <w:spacing w:val="-1"/>
          <w:sz w:val="18"/>
          <w:szCs w:val="13"/>
        </w:rPr>
        <w:t>and</w:t>
      </w:r>
      <w:r w:rsidRPr="00F92AD6">
        <w:rPr>
          <w:rFonts w:ascii="Times New Roman" w:hAnsi="Times New Roman" w:cs="Times New Roman"/>
          <w:spacing w:val="6"/>
          <w:sz w:val="18"/>
          <w:szCs w:val="13"/>
        </w:rPr>
        <w:t xml:space="preserve"> </w:t>
      </w:r>
      <w:r w:rsidRPr="00F92AD6">
        <w:rPr>
          <w:rFonts w:ascii="Times New Roman" w:hAnsi="Times New Roman" w:cs="Times New Roman"/>
          <w:spacing w:val="-1"/>
          <w:sz w:val="18"/>
          <w:szCs w:val="13"/>
        </w:rPr>
        <w:t>reputation</w:t>
      </w:r>
      <w:r w:rsidRPr="00F92AD6">
        <w:rPr>
          <w:rFonts w:ascii="Times New Roman" w:hAnsi="Times New Roman" w:cs="Times New Roman"/>
          <w:spacing w:val="2"/>
          <w:sz w:val="18"/>
          <w:szCs w:val="13"/>
        </w:rPr>
        <w:t xml:space="preserve"> </w:t>
      </w:r>
      <w:r w:rsidRPr="00F92AD6">
        <w:rPr>
          <w:rFonts w:ascii="Times New Roman" w:hAnsi="Times New Roman" w:cs="Times New Roman"/>
          <w:sz w:val="18"/>
          <w:szCs w:val="13"/>
        </w:rPr>
        <w:t>of</w:t>
      </w:r>
      <w:r w:rsidRPr="00F92AD6">
        <w:rPr>
          <w:rFonts w:ascii="Times New Roman" w:hAnsi="Times New Roman" w:cs="Times New Roman"/>
          <w:spacing w:val="6"/>
          <w:sz w:val="18"/>
          <w:szCs w:val="13"/>
        </w:rPr>
        <w:t xml:space="preserve"> </w:t>
      </w:r>
      <w:r w:rsidRPr="00F92AD6">
        <w:rPr>
          <w:rFonts w:ascii="Times New Roman" w:hAnsi="Times New Roman" w:cs="Times New Roman"/>
          <w:spacing w:val="-1"/>
          <w:sz w:val="18"/>
          <w:szCs w:val="13"/>
        </w:rPr>
        <w:t>the</w:t>
      </w:r>
      <w:r w:rsidRPr="00F92AD6">
        <w:rPr>
          <w:rFonts w:ascii="Times New Roman" w:hAnsi="Times New Roman" w:cs="Times New Roman"/>
          <w:spacing w:val="4"/>
          <w:sz w:val="18"/>
          <w:szCs w:val="13"/>
        </w:rPr>
        <w:t xml:space="preserve"> </w:t>
      </w:r>
      <w:r w:rsidRPr="00F92AD6">
        <w:rPr>
          <w:rFonts w:ascii="Times New Roman" w:hAnsi="Times New Roman" w:cs="Times New Roman"/>
          <w:spacing w:val="-1"/>
          <w:sz w:val="18"/>
          <w:szCs w:val="13"/>
        </w:rPr>
        <w:t>department</w:t>
      </w:r>
      <w:r w:rsidRPr="00F92AD6">
        <w:rPr>
          <w:rFonts w:ascii="Times New Roman" w:hAnsi="Times New Roman" w:cs="Times New Roman"/>
          <w:spacing w:val="4"/>
          <w:sz w:val="18"/>
          <w:szCs w:val="13"/>
        </w:rPr>
        <w:t xml:space="preserve"> </w:t>
      </w:r>
      <w:r w:rsidRPr="00F92AD6">
        <w:rPr>
          <w:rFonts w:ascii="Times New Roman" w:hAnsi="Times New Roman" w:cs="Times New Roman"/>
          <w:sz w:val="18"/>
          <w:szCs w:val="13"/>
        </w:rPr>
        <w:t>for</w:t>
      </w:r>
      <w:r w:rsidRPr="00F92AD6">
        <w:rPr>
          <w:rFonts w:ascii="Times New Roman" w:hAnsi="Times New Roman" w:cs="Times New Roman"/>
          <w:spacing w:val="4"/>
          <w:sz w:val="18"/>
          <w:szCs w:val="13"/>
        </w:rPr>
        <w:t xml:space="preserve"> </w:t>
      </w:r>
      <w:r w:rsidRPr="00F92AD6">
        <w:rPr>
          <w:rFonts w:ascii="Times New Roman" w:hAnsi="Times New Roman" w:cs="Times New Roman"/>
          <w:spacing w:val="-1"/>
          <w:sz w:val="18"/>
          <w:szCs w:val="13"/>
        </w:rPr>
        <w:t>the</w:t>
      </w:r>
      <w:r w:rsidRPr="00F92AD6">
        <w:rPr>
          <w:rFonts w:ascii="Times New Roman" w:hAnsi="Times New Roman" w:cs="Times New Roman"/>
          <w:spacing w:val="4"/>
          <w:sz w:val="18"/>
          <w:szCs w:val="13"/>
        </w:rPr>
        <w:t xml:space="preserve"> </w:t>
      </w:r>
      <w:r w:rsidRPr="00F92AD6">
        <w:rPr>
          <w:rFonts w:ascii="Times New Roman" w:hAnsi="Times New Roman" w:cs="Times New Roman"/>
          <w:spacing w:val="-1"/>
          <w:sz w:val="18"/>
          <w:szCs w:val="13"/>
        </w:rPr>
        <w:t>academic</w:t>
      </w:r>
      <w:r w:rsidRPr="00F92AD6">
        <w:rPr>
          <w:rFonts w:ascii="Times New Roman" w:hAnsi="Times New Roman" w:cs="Times New Roman"/>
          <w:spacing w:val="4"/>
          <w:sz w:val="18"/>
          <w:szCs w:val="13"/>
        </w:rPr>
        <w:t xml:space="preserve"> </w:t>
      </w:r>
      <w:r w:rsidRPr="00F92AD6">
        <w:rPr>
          <w:rFonts w:ascii="Times New Roman" w:hAnsi="Times New Roman" w:cs="Times New Roman"/>
          <w:spacing w:val="-1"/>
          <w:sz w:val="18"/>
          <w:szCs w:val="13"/>
        </w:rPr>
        <w:t>year.</w:t>
      </w:r>
      <w:r w:rsidRPr="00F92AD6">
        <w:rPr>
          <w:rFonts w:ascii="Times New Roman" w:hAnsi="Times New Roman" w:cs="Times New Roman"/>
          <w:spacing w:val="4"/>
          <w:sz w:val="18"/>
          <w:szCs w:val="13"/>
        </w:rPr>
        <w:t xml:space="preserve"> </w:t>
      </w:r>
      <w:r w:rsidRPr="00F92AD6">
        <w:rPr>
          <w:rFonts w:ascii="Times New Roman" w:hAnsi="Times New Roman" w:cs="Times New Roman"/>
          <w:spacing w:val="-2"/>
          <w:sz w:val="18"/>
          <w:szCs w:val="13"/>
        </w:rPr>
        <w:t>Activities</w:t>
      </w:r>
      <w:r w:rsidRPr="00F92AD6">
        <w:rPr>
          <w:rFonts w:ascii="Times New Roman" w:hAnsi="Times New Roman" w:cs="Times New Roman"/>
          <w:spacing w:val="4"/>
          <w:sz w:val="18"/>
          <w:szCs w:val="13"/>
        </w:rPr>
        <w:t xml:space="preserve"> </w:t>
      </w:r>
      <w:r w:rsidRPr="00F92AD6">
        <w:rPr>
          <w:rFonts w:ascii="Times New Roman" w:hAnsi="Times New Roman" w:cs="Times New Roman"/>
          <w:spacing w:val="-1"/>
          <w:sz w:val="18"/>
          <w:szCs w:val="13"/>
        </w:rPr>
        <w:t>include</w:t>
      </w:r>
      <w:r w:rsidRPr="00F92AD6">
        <w:rPr>
          <w:rFonts w:ascii="Times New Roman" w:hAnsi="Times New Roman" w:cs="Times New Roman"/>
          <w:spacing w:val="4"/>
          <w:sz w:val="18"/>
          <w:szCs w:val="13"/>
        </w:rPr>
        <w:t xml:space="preserve"> </w:t>
      </w:r>
      <w:r w:rsidRPr="00F92AD6">
        <w:rPr>
          <w:rFonts w:ascii="Times New Roman" w:hAnsi="Times New Roman" w:cs="Times New Roman"/>
          <w:spacing w:val="-1"/>
          <w:sz w:val="18"/>
          <w:szCs w:val="13"/>
        </w:rPr>
        <w:t>speaking</w:t>
      </w:r>
      <w:r w:rsidRPr="00F92AD6">
        <w:rPr>
          <w:rFonts w:ascii="Times New Roman" w:hAnsi="Times New Roman" w:cs="Times New Roman"/>
          <w:spacing w:val="3"/>
          <w:sz w:val="18"/>
          <w:szCs w:val="13"/>
        </w:rPr>
        <w:t xml:space="preserve"> </w:t>
      </w:r>
      <w:r w:rsidRPr="00F92AD6">
        <w:rPr>
          <w:rFonts w:ascii="Times New Roman" w:hAnsi="Times New Roman" w:cs="Times New Roman"/>
          <w:spacing w:val="-2"/>
          <w:sz w:val="18"/>
          <w:szCs w:val="13"/>
        </w:rPr>
        <w:t>engagements,</w:t>
      </w:r>
      <w:r w:rsidRPr="00F92AD6">
        <w:rPr>
          <w:rFonts w:ascii="Times New Roman" w:hAnsi="Times New Roman" w:cs="Times New Roman"/>
          <w:spacing w:val="112"/>
          <w:w w:val="101"/>
          <w:sz w:val="18"/>
          <w:szCs w:val="13"/>
        </w:rPr>
        <w:t xml:space="preserve"> </w:t>
      </w:r>
      <w:r w:rsidRPr="00F92AD6">
        <w:rPr>
          <w:rFonts w:ascii="Times New Roman" w:hAnsi="Times New Roman" w:cs="Times New Roman"/>
          <w:spacing w:val="-1"/>
          <w:sz w:val="18"/>
          <w:szCs w:val="13"/>
        </w:rPr>
        <w:t>publications,</w:t>
      </w:r>
      <w:r w:rsidRPr="00F92AD6">
        <w:rPr>
          <w:rFonts w:ascii="Times New Roman" w:hAnsi="Times New Roman" w:cs="Times New Roman"/>
          <w:spacing w:val="9"/>
          <w:sz w:val="18"/>
          <w:szCs w:val="13"/>
        </w:rPr>
        <w:t xml:space="preserve"> </w:t>
      </w:r>
      <w:r w:rsidRPr="00F92AD6">
        <w:rPr>
          <w:rFonts w:ascii="Times New Roman" w:hAnsi="Times New Roman" w:cs="Times New Roman"/>
          <w:spacing w:val="-1"/>
          <w:sz w:val="18"/>
          <w:szCs w:val="13"/>
        </w:rPr>
        <w:t>etc.</w:t>
      </w:r>
    </w:p>
    <w:p w:rsidR="00F92AD6" w:rsidRPr="00F92AD6" w:rsidRDefault="00F92AD6" w:rsidP="00F92AD6">
      <w:pPr>
        <w:kinsoku w:val="0"/>
        <w:overflowPunct w:val="0"/>
        <w:autoSpaceDE w:val="0"/>
        <w:autoSpaceDN w:val="0"/>
        <w:adjustRightInd w:val="0"/>
        <w:spacing w:after="0" w:line="240" w:lineRule="auto"/>
        <w:rPr>
          <w:rFonts w:ascii="Times New Roman" w:hAnsi="Times New Roman" w:cs="Times New Roman"/>
          <w:sz w:val="20"/>
          <w:szCs w:val="20"/>
        </w:rPr>
      </w:pPr>
    </w:p>
    <w:p w:rsidR="00F92AD6" w:rsidRPr="00F92AD6" w:rsidRDefault="00F92AD6" w:rsidP="00F92AD6">
      <w:pPr>
        <w:kinsoku w:val="0"/>
        <w:overflowPunct w:val="0"/>
        <w:autoSpaceDE w:val="0"/>
        <w:autoSpaceDN w:val="0"/>
        <w:adjustRightInd w:val="0"/>
        <w:spacing w:after="0" w:line="200" w:lineRule="atLeast"/>
        <w:ind w:left="100"/>
        <w:rPr>
          <w:rFonts w:ascii="Times New Roman" w:hAnsi="Times New Roman" w:cs="Times New Roman"/>
          <w:sz w:val="20"/>
          <w:szCs w:val="20"/>
        </w:rPr>
      </w:pPr>
      <w:r w:rsidRPr="00F92AD6">
        <w:rPr>
          <w:sz w:val="28"/>
        </w:rPr>
        <w:drawing>
          <wp:inline distT="0" distB="0" distL="0" distR="0">
            <wp:extent cx="6397658" cy="2295525"/>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0707" cy="2300207"/>
                    </a:xfrm>
                    <a:prstGeom prst="rect">
                      <a:avLst/>
                    </a:prstGeom>
                    <a:noFill/>
                    <a:ln>
                      <a:noFill/>
                    </a:ln>
                  </pic:spPr>
                </pic:pic>
              </a:graphicData>
            </a:graphic>
          </wp:inline>
        </w:drawing>
      </w:r>
    </w:p>
    <w:p w:rsidR="00F92AD6" w:rsidRPr="00F92AD6" w:rsidRDefault="00F92AD6" w:rsidP="00F92AD6">
      <w:pPr>
        <w:kinsoku w:val="0"/>
        <w:overflowPunct w:val="0"/>
        <w:autoSpaceDE w:val="0"/>
        <w:autoSpaceDN w:val="0"/>
        <w:adjustRightInd w:val="0"/>
        <w:spacing w:after="0" w:line="240" w:lineRule="auto"/>
        <w:rPr>
          <w:rFonts w:ascii="Times New Roman" w:hAnsi="Times New Roman" w:cs="Times New Roman"/>
          <w:sz w:val="20"/>
          <w:szCs w:val="20"/>
        </w:rPr>
      </w:pPr>
    </w:p>
    <w:p w:rsidR="00F92AD6" w:rsidRDefault="00F92AD6">
      <w:pPr>
        <w:rPr>
          <w:rFonts w:ascii="Times New Roman" w:hAnsi="Times New Roman" w:cs="Times New Roman"/>
          <w:sz w:val="24"/>
          <w:szCs w:val="24"/>
        </w:rPr>
      </w:pPr>
    </w:p>
    <w:p w:rsidR="00F92AD6" w:rsidRDefault="00F92AD6">
      <w:pPr>
        <w:rPr>
          <w:rFonts w:ascii="Times New Roman" w:hAnsi="Times New Roman" w:cs="Times New Roman"/>
          <w:sz w:val="24"/>
          <w:szCs w:val="24"/>
        </w:rPr>
      </w:pPr>
      <w:r w:rsidRPr="00F92AD6">
        <w:drawing>
          <wp:inline distT="0" distB="0" distL="0" distR="0">
            <wp:extent cx="6507480" cy="34671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5287" cy="3471259"/>
                    </a:xfrm>
                    <a:prstGeom prst="rect">
                      <a:avLst/>
                    </a:prstGeom>
                    <a:noFill/>
                    <a:ln>
                      <a:noFill/>
                    </a:ln>
                  </pic:spPr>
                </pic:pic>
              </a:graphicData>
            </a:graphic>
          </wp:inline>
        </w:drawing>
      </w:r>
    </w:p>
    <w:p w:rsidR="00F92AD6" w:rsidRDefault="00F92AD6">
      <w:pPr>
        <w:rPr>
          <w:rFonts w:ascii="Times New Roman" w:hAnsi="Times New Roman" w:cs="Times New Roman"/>
          <w:sz w:val="24"/>
          <w:szCs w:val="24"/>
        </w:rPr>
      </w:pPr>
    </w:p>
    <w:p w:rsidR="00F92AD6" w:rsidRPr="00F92AD6" w:rsidRDefault="00F92AD6" w:rsidP="00F92AD6">
      <w:pPr>
        <w:kinsoku w:val="0"/>
        <w:overflowPunct w:val="0"/>
        <w:autoSpaceDE w:val="0"/>
        <w:autoSpaceDN w:val="0"/>
        <w:adjustRightInd w:val="0"/>
        <w:spacing w:after="0" w:line="240" w:lineRule="auto"/>
        <w:rPr>
          <w:rFonts w:ascii="Times New Roman" w:hAnsi="Times New Roman" w:cs="Times New Roman"/>
          <w:sz w:val="20"/>
          <w:szCs w:val="20"/>
        </w:rPr>
      </w:pPr>
    </w:p>
    <w:p w:rsidR="00F92AD6" w:rsidRPr="00F92AD6" w:rsidRDefault="00F92AD6" w:rsidP="00F92AD6">
      <w:pPr>
        <w:kinsoku w:val="0"/>
        <w:overflowPunct w:val="0"/>
        <w:autoSpaceDE w:val="0"/>
        <w:autoSpaceDN w:val="0"/>
        <w:adjustRightInd w:val="0"/>
        <w:spacing w:before="25" w:after="0" w:line="240" w:lineRule="auto"/>
        <w:ind w:right="8"/>
        <w:jc w:val="center"/>
        <w:rPr>
          <w:rFonts w:ascii="Times New Roman" w:hAnsi="Times New Roman" w:cs="Times New Roman"/>
          <w:color w:val="000000"/>
          <w:sz w:val="31"/>
          <w:szCs w:val="31"/>
        </w:rPr>
      </w:pPr>
      <w:r w:rsidRPr="00F92AD6">
        <w:rPr>
          <w:rFonts w:ascii="Times New Roman" w:hAnsi="Times New Roman" w:cs="Times New Roman"/>
          <w:b/>
          <w:bCs/>
          <w:color w:val="C00000"/>
          <w:spacing w:val="-1"/>
          <w:sz w:val="31"/>
          <w:szCs w:val="31"/>
        </w:rPr>
        <w:t>Making</w:t>
      </w:r>
      <w:r w:rsidRPr="00F92AD6">
        <w:rPr>
          <w:rFonts w:ascii="Times New Roman" w:hAnsi="Times New Roman" w:cs="Times New Roman"/>
          <w:b/>
          <w:bCs/>
          <w:color w:val="C00000"/>
          <w:spacing w:val="28"/>
          <w:sz w:val="31"/>
          <w:szCs w:val="31"/>
        </w:rPr>
        <w:t xml:space="preserve"> </w:t>
      </w:r>
      <w:r w:rsidRPr="00F92AD6">
        <w:rPr>
          <w:rFonts w:ascii="Times New Roman" w:hAnsi="Times New Roman" w:cs="Times New Roman"/>
          <w:b/>
          <w:bCs/>
          <w:color w:val="C00000"/>
          <w:spacing w:val="-1"/>
          <w:sz w:val="31"/>
          <w:szCs w:val="31"/>
        </w:rPr>
        <w:t>Africana</w:t>
      </w:r>
      <w:r w:rsidRPr="00F92AD6">
        <w:rPr>
          <w:rFonts w:ascii="Times New Roman" w:hAnsi="Times New Roman" w:cs="Times New Roman"/>
          <w:b/>
          <w:bCs/>
          <w:color w:val="C00000"/>
          <w:spacing w:val="28"/>
          <w:sz w:val="31"/>
          <w:szCs w:val="31"/>
        </w:rPr>
        <w:t xml:space="preserve"> </w:t>
      </w:r>
      <w:r w:rsidRPr="00F92AD6">
        <w:rPr>
          <w:rFonts w:ascii="Times New Roman" w:hAnsi="Times New Roman" w:cs="Times New Roman"/>
          <w:b/>
          <w:bCs/>
          <w:color w:val="C00000"/>
          <w:spacing w:val="-1"/>
          <w:sz w:val="31"/>
          <w:szCs w:val="31"/>
        </w:rPr>
        <w:t>Studies</w:t>
      </w:r>
      <w:r w:rsidRPr="00F92AD6">
        <w:rPr>
          <w:rFonts w:ascii="Times New Roman" w:hAnsi="Times New Roman" w:cs="Times New Roman"/>
          <w:b/>
          <w:bCs/>
          <w:color w:val="C00000"/>
          <w:spacing w:val="27"/>
          <w:sz w:val="31"/>
          <w:szCs w:val="31"/>
        </w:rPr>
        <w:t xml:space="preserve"> </w:t>
      </w:r>
      <w:r w:rsidRPr="00F92AD6">
        <w:rPr>
          <w:rFonts w:ascii="Times New Roman" w:hAnsi="Times New Roman" w:cs="Times New Roman"/>
          <w:b/>
          <w:bCs/>
          <w:color w:val="C00000"/>
          <w:spacing w:val="-1"/>
          <w:sz w:val="31"/>
          <w:szCs w:val="31"/>
        </w:rPr>
        <w:t>SHINE</w:t>
      </w:r>
      <w:r w:rsidRPr="00F92AD6">
        <w:rPr>
          <w:rFonts w:ascii="Times New Roman" w:hAnsi="Times New Roman" w:cs="Times New Roman"/>
          <w:b/>
          <w:bCs/>
          <w:color w:val="C00000"/>
          <w:spacing w:val="29"/>
          <w:sz w:val="31"/>
          <w:szCs w:val="31"/>
        </w:rPr>
        <w:t xml:space="preserve"> </w:t>
      </w:r>
      <w:r w:rsidRPr="00F92AD6">
        <w:rPr>
          <w:rFonts w:ascii="Times New Roman" w:hAnsi="Times New Roman" w:cs="Times New Roman"/>
          <w:b/>
          <w:bCs/>
          <w:color w:val="C00000"/>
          <w:sz w:val="31"/>
          <w:szCs w:val="31"/>
        </w:rPr>
        <w:t>2014/2015</w:t>
      </w:r>
    </w:p>
    <w:p w:rsidR="00F92AD6" w:rsidRPr="00F92AD6" w:rsidRDefault="00F92AD6" w:rsidP="00F92AD6">
      <w:pPr>
        <w:kinsoku w:val="0"/>
        <w:overflowPunct w:val="0"/>
        <w:autoSpaceDE w:val="0"/>
        <w:autoSpaceDN w:val="0"/>
        <w:adjustRightInd w:val="0"/>
        <w:spacing w:before="4" w:after="0" w:line="240" w:lineRule="auto"/>
        <w:rPr>
          <w:rFonts w:ascii="Times New Roman" w:hAnsi="Times New Roman" w:cs="Times New Roman"/>
          <w:b/>
          <w:bCs/>
          <w:sz w:val="29"/>
          <w:szCs w:val="29"/>
        </w:rPr>
      </w:pPr>
    </w:p>
    <w:p w:rsidR="00F92AD6" w:rsidRPr="00F92AD6" w:rsidRDefault="00F92AD6" w:rsidP="00F92AD6">
      <w:pPr>
        <w:kinsoku w:val="0"/>
        <w:overflowPunct w:val="0"/>
        <w:autoSpaceDE w:val="0"/>
        <w:autoSpaceDN w:val="0"/>
        <w:adjustRightInd w:val="0"/>
        <w:spacing w:after="0" w:line="240" w:lineRule="auto"/>
        <w:ind w:right="6"/>
        <w:jc w:val="center"/>
        <w:outlineLvl w:val="0"/>
        <w:rPr>
          <w:rFonts w:ascii="Times New Roman" w:hAnsi="Times New Roman" w:cs="Times New Roman"/>
          <w:sz w:val="23"/>
          <w:szCs w:val="23"/>
        </w:rPr>
      </w:pPr>
      <w:r w:rsidRPr="00F92AD6">
        <w:rPr>
          <w:rFonts w:ascii="Times New Roman" w:hAnsi="Times New Roman" w:cs="Times New Roman"/>
          <w:b/>
          <w:bCs/>
          <w:spacing w:val="-1"/>
          <w:w w:val="105"/>
          <w:sz w:val="23"/>
          <w:szCs w:val="23"/>
          <w:u w:val="thick"/>
        </w:rPr>
        <w:t>Numerous</w:t>
      </w:r>
      <w:r w:rsidRPr="00F92AD6">
        <w:rPr>
          <w:rFonts w:ascii="Times New Roman" w:hAnsi="Times New Roman" w:cs="Times New Roman"/>
          <w:b/>
          <w:bCs/>
          <w:spacing w:val="-18"/>
          <w:w w:val="105"/>
          <w:sz w:val="23"/>
          <w:szCs w:val="23"/>
          <w:u w:val="thick"/>
        </w:rPr>
        <w:t xml:space="preserve"> </w:t>
      </w:r>
      <w:r w:rsidRPr="00F92AD6">
        <w:rPr>
          <w:rFonts w:ascii="Times New Roman" w:hAnsi="Times New Roman" w:cs="Times New Roman"/>
          <w:b/>
          <w:bCs/>
          <w:w w:val="105"/>
          <w:sz w:val="23"/>
          <w:szCs w:val="23"/>
          <w:u w:val="thick"/>
        </w:rPr>
        <w:t>Pathways</w:t>
      </w:r>
      <w:r w:rsidRPr="00F92AD6">
        <w:rPr>
          <w:rFonts w:ascii="Times New Roman" w:hAnsi="Times New Roman" w:cs="Times New Roman"/>
          <w:b/>
          <w:bCs/>
          <w:spacing w:val="-19"/>
          <w:w w:val="105"/>
          <w:sz w:val="23"/>
          <w:szCs w:val="23"/>
          <w:u w:val="thick"/>
        </w:rPr>
        <w:t xml:space="preserve"> </w:t>
      </w:r>
      <w:r w:rsidRPr="00F92AD6">
        <w:rPr>
          <w:rFonts w:ascii="Times New Roman" w:hAnsi="Times New Roman" w:cs="Times New Roman"/>
          <w:b/>
          <w:bCs/>
          <w:w w:val="105"/>
          <w:sz w:val="23"/>
          <w:szCs w:val="23"/>
          <w:u w:val="thick"/>
        </w:rPr>
        <w:t>to</w:t>
      </w:r>
      <w:r w:rsidRPr="00F92AD6">
        <w:rPr>
          <w:rFonts w:ascii="Times New Roman" w:hAnsi="Times New Roman" w:cs="Times New Roman"/>
          <w:b/>
          <w:bCs/>
          <w:spacing w:val="-17"/>
          <w:w w:val="105"/>
          <w:sz w:val="23"/>
          <w:szCs w:val="23"/>
          <w:u w:val="thick"/>
        </w:rPr>
        <w:t xml:space="preserve"> </w:t>
      </w:r>
      <w:r w:rsidRPr="00F92AD6">
        <w:rPr>
          <w:rFonts w:ascii="Times New Roman" w:hAnsi="Times New Roman" w:cs="Times New Roman"/>
          <w:b/>
          <w:bCs/>
          <w:w w:val="105"/>
          <w:sz w:val="23"/>
          <w:szCs w:val="23"/>
          <w:u w:val="thick"/>
        </w:rPr>
        <w:t>Success</w:t>
      </w:r>
      <w:r w:rsidRPr="00F92AD6">
        <w:rPr>
          <w:rFonts w:ascii="Times New Roman" w:hAnsi="Times New Roman" w:cs="Times New Roman"/>
          <w:b/>
          <w:bCs/>
          <w:spacing w:val="-19"/>
          <w:w w:val="105"/>
          <w:sz w:val="23"/>
          <w:szCs w:val="23"/>
          <w:u w:val="thick"/>
        </w:rPr>
        <w:t xml:space="preserve"> </w:t>
      </w:r>
      <w:r w:rsidRPr="00F92AD6">
        <w:rPr>
          <w:rFonts w:ascii="Times New Roman" w:hAnsi="Times New Roman" w:cs="Times New Roman"/>
          <w:b/>
          <w:bCs/>
          <w:spacing w:val="-1"/>
          <w:w w:val="105"/>
          <w:sz w:val="23"/>
          <w:szCs w:val="23"/>
          <w:u w:val="thick"/>
        </w:rPr>
        <w:t>Chart</w:t>
      </w:r>
    </w:p>
    <w:p w:rsidR="00F92AD6" w:rsidRPr="00F92AD6" w:rsidRDefault="00F92AD6" w:rsidP="00F92AD6">
      <w:pPr>
        <w:kinsoku w:val="0"/>
        <w:overflowPunct w:val="0"/>
        <w:autoSpaceDE w:val="0"/>
        <w:autoSpaceDN w:val="0"/>
        <w:adjustRightInd w:val="0"/>
        <w:spacing w:after="0" w:line="240" w:lineRule="auto"/>
        <w:rPr>
          <w:rFonts w:ascii="Times New Roman" w:hAnsi="Times New Roman" w:cs="Times New Roman"/>
          <w:b/>
          <w:bCs/>
          <w:sz w:val="20"/>
          <w:szCs w:val="20"/>
        </w:rPr>
      </w:pPr>
    </w:p>
    <w:p w:rsidR="00F92AD6" w:rsidRPr="00F92AD6" w:rsidRDefault="00F92AD6" w:rsidP="00F92AD6">
      <w:pPr>
        <w:kinsoku w:val="0"/>
        <w:overflowPunct w:val="0"/>
        <w:autoSpaceDE w:val="0"/>
        <w:autoSpaceDN w:val="0"/>
        <w:adjustRightInd w:val="0"/>
        <w:spacing w:before="36" w:after="0" w:line="240" w:lineRule="auto"/>
        <w:rPr>
          <w:rFonts w:ascii="Times New Roman" w:hAnsi="Times New Roman" w:cs="Times New Roman"/>
          <w:sz w:val="23"/>
          <w:szCs w:val="23"/>
        </w:rPr>
      </w:pPr>
      <w:r w:rsidRPr="00F92AD6">
        <w:rPr>
          <w:rFonts w:ascii="Times New Roman" w:hAnsi="Times New Roman" w:cs="Times New Roman"/>
          <w:w w:val="105"/>
          <w:sz w:val="23"/>
          <w:szCs w:val="23"/>
        </w:rPr>
        <w:t>Faculty</w:t>
      </w:r>
      <w:r w:rsidRPr="00F92AD6">
        <w:rPr>
          <w:rFonts w:ascii="Times New Roman" w:hAnsi="Times New Roman" w:cs="Times New Roman"/>
          <w:spacing w:val="-33"/>
          <w:w w:val="105"/>
          <w:sz w:val="23"/>
          <w:szCs w:val="23"/>
        </w:rPr>
        <w:t xml:space="preserve"> </w:t>
      </w:r>
      <w:r w:rsidRPr="00F92AD6">
        <w:rPr>
          <w:rFonts w:ascii="Times New Roman" w:hAnsi="Times New Roman" w:cs="Times New Roman"/>
          <w:spacing w:val="-1"/>
          <w:w w:val="105"/>
          <w:sz w:val="23"/>
          <w:szCs w:val="23"/>
        </w:rPr>
        <w:t>Name:</w:t>
      </w:r>
      <w:r w:rsidRPr="00F92AD6">
        <w:rPr>
          <w:rFonts w:ascii="Times New Roman" w:hAnsi="Times New Roman" w:cs="Times New Roman"/>
          <w:spacing w:val="3"/>
          <w:sz w:val="23"/>
          <w:szCs w:val="23"/>
        </w:rPr>
        <w:t xml:space="preserve"> </w:t>
      </w:r>
      <w:r w:rsidRPr="00F92AD6">
        <w:rPr>
          <w:rFonts w:ascii="Times New Roman" w:hAnsi="Times New Roman" w:cs="Times New Roman"/>
          <w:w w:val="103"/>
          <w:sz w:val="23"/>
          <w:szCs w:val="23"/>
          <w:u w:val="single"/>
        </w:rPr>
        <w:t xml:space="preserve"> </w:t>
      </w:r>
      <w:r w:rsidRPr="00F92AD6">
        <w:rPr>
          <w:rFonts w:ascii="Times New Roman" w:hAnsi="Times New Roman" w:cs="Times New Roman"/>
          <w:sz w:val="23"/>
          <w:szCs w:val="23"/>
          <w:u w:val="single"/>
        </w:rPr>
        <w:t xml:space="preserve">                                            </w:t>
      </w:r>
      <w:r w:rsidRPr="00F92AD6">
        <w:rPr>
          <w:rFonts w:ascii="Times New Roman" w:hAnsi="Times New Roman" w:cs="Times New Roman"/>
          <w:spacing w:val="-8"/>
          <w:sz w:val="23"/>
          <w:szCs w:val="23"/>
          <w:u w:val="single"/>
        </w:rPr>
        <w:t xml:space="preserve"> </w:t>
      </w:r>
    </w:p>
    <w:p w:rsidR="00F92AD6" w:rsidRPr="00F92AD6" w:rsidRDefault="00F92AD6" w:rsidP="00F92AD6">
      <w:pPr>
        <w:kinsoku w:val="0"/>
        <w:overflowPunct w:val="0"/>
        <w:autoSpaceDE w:val="0"/>
        <w:autoSpaceDN w:val="0"/>
        <w:adjustRightInd w:val="0"/>
        <w:spacing w:after="0" w:line="240" w:lineRule="auto"/>
        <w:rPr>
          <w:rFonts w:ascii="Times New Roman" w:hAnsi="Times New Roman" w:cs="Times New Roman"/>
          <w:sz w:val="20"/>
          <w:szCs w:val="20"/>
        </w:rPr>
      </w:pPr>
    </w:p>
    <w:p w:rsidR="00F92AD6" w:rsidRPr="00F92AD6" w:rsidRDefault="00F92AD6" w:rsidP="00F92AD6">
      <w:pPr>
        <w:kinsoku w:val="0"/>
        <w:overflowPunct w:val="0"/>
        <w:autoSpaceDE w:val="0"/>
        <w:autoSpaceDN w:val="0"/>
        <w:adjustRightInd w:val="0"/>
        <w:spacing w:before="36" w:after="0" w:line="240" w:lineRule="auto"/>
        <w:rPr>
          <w:rFonts w:ascii="Times New Roman" w:hAnsi="Times New Roman" w:cs="Times New Roman"/>
          <w:sz w:val="23"/>
          <w:szCs w:val="23"/>
        </w:rPr>
      </w:pPr>
      <w:r w:rsidRPr="00F92AD6">
        <w:rPr>
          <w:rFonts w:ascii="Times New Roman" w:hAnsi="Times New Roman" w:cs="Times New Roman"/>
          <w:w w:val="105"/>
          <w:sz w:val="23"/>
          <w:szCs w:val="23"/>
        </w:rPr>
        <w:t>Position:</w:t>
      </w:r>
      <w:r w:rsidRPr="00F92AD6">
        <w:rPr>
          <w:rFonts w:ascii="Times New Roman" w:hAnsi="Times New Roman" w:cs="Times New Roman"/>
          <w:spacing w:val="3"/>
          <w:sz w:val="23"/>
          <w:szCs w:val="23"/>
        </w:rPr>
        <w:t xml:space="preserve"> </w:t>
      </w:r>
      <w:r w:rsidRPr="00F92AD6">
        <w:rPr>
          <w:rFonts w:ascii="Times New Roman" w:hAnsi="Times New Roman" w:cs="Times New Roman"/>
          <w:w w:val="103"/>
          <w:sz w:val="23"/>
          <w:szCs w:val="23"/>
          <w:u w:val="single"/>
        </w:rPr>
        <w:t xml:space="preserve"> </w:t>
      </w:r>
      <w:r w:rsidRPr="00F92AD6">
        <w:rPr>
          <w:rFonts w:ascii="Times New Roman" w:hAnsi="Times New Roman" w:cs="Times New Roman"/>
          <w:sz w:val="23"/>
          <w:szCs w:val="23"/>
          <w:u w:val="single"/>
        </w:rPr>
        <w:t xml:space="preserve">                                            </w:t>
      </w:r>
      <w:r w:rsidRPr="00F92AD6">
        <w:rPr>
          <w:rFonts w:ascii="Times New Roman" w:hAnsi="Times New Roman" w:cs="Times New Roman"/>
          <w:spacing w:val="-8"/>
          <w:sz w:val="23"/>
          <w:szCs w:val="23"/>
          <w:u w:val="single"/>
        </w:rPr>
        <w:t xml:space="preserve"> </w:t>
      </w:r>
    </w:p>
    <w:p w:rsidR="00F92AD6" w:rsidRDefault="00F92AD6" w:rsidP="00F92AD6">
      <w:pPr>
        <w:kinsoku w:val="0"/>
        <w:overflowPunct w:val="0"/>
        <w:autoSpaceDE w:val="0"/>
        <w:autoSpaceDN w:val="0"/>
        <w:adjustRightInd w:val="0"/>
        <w:spacing w:before="36" w:after="0" w:line="272" w:lineRule="auto"/>
        <w:ind w:right="178"/>
        <w:rPr>
          <w:rFonts w:ascii="Times New Roman" w:hAnsi="Times New Roman" w:cs="Times New Roman"/>
          <w:sz w:val="20"/>
          <w:szCs w:val="20"/>
        </w:rPr>
      </w:pPr>
    </w:p>
    <w:p w:rsidR="00F92AD6" w:rsidRPr="00F92AD6" w:rsidRDefault="00F92AD6" w:rsidP="00F92AD6">
      <w:pPr>
        <w:kinsoku w:val="0"/>
        <w:overflowPunct w:val="0"/>
        <w:autoSpaceDE w:val="0"/>
        <w:autoSpaceDN w:val="0"/>
        <w:adjustRightInd w:val="0"/>
        <w:spacing w:before="36" w:after="0" w:line="272" w:lineRule="auto"/>
        <w:ind w:right="178"/>
        <w:rPr>
          <w:rFonts w:ascii="Times New Roman" w:hAnsi="Times New Roman" w:cs="Times New Roman"/>
          <w:sz w:val="23"/>
          <w:szCs w:val="23"/>
        </w:rPr>
      </w:pPr>
      <w:r w:rsidRPr="00F92AD6">
        <w:rPr>
          <w:rFonts w:ascii="Times New Roman" w:hAnsi="Times New Roman" w:cs="Times New Roman"/>
          <w:w w:val="105"/>
          <w:sz w:val="23"/>
          <w:szCs w:val="23"/>
        </w:rPr>
        <w:t>Instructions:</w:t>
      </w:r>
      <w:r w:rsidRPr="00F92AD6">
        <w:rPr>
          <w:rFonts w:ascii="Times New Roman" w:hAnsi="Times New Roman" w:cs="Times New Roman"/>
          <w:spacing w:val="-14"/>
          <w:w w:val="105"/>
          <w:sz w:val="23"/>
          <w:szCs w:val="23"/>
        </w:rPr>
        <w:t xml:space="preserve"> </w:t>
      </w:r>
      <w:r w:rsidRPr="00F92AD6">
        <w:rPr>
          <w:rFonts w:ascii="Times New Roman" w:hAnsi="Times New Roman" w:cs="Times New Roman"/>
          <w:w w:val="105"/>
          <w:sz w:val="23"/>
          <w:szCs w:val="23"/>
        </w:rPr>
        <w:t>Please</w:t>
      </w:r>
      <w:r w:rsidRPr="00F92AD6">
        <w:rPr>
          <w:rFonts w:ascii="Times New Roman" w:hAnsi="Times New Roman" w:cs="Times New Roman"/>
          <w:spacing w:val="-14"/>
          <w:w w:val="105"/>
          <w:sz w:val="23"/>
          <w:szCs w:val="23"/>
        </w:rPr>
        <w:t xml:space="preserve"> </w:t>
      </w:r>
      <w:r w:rsidRPr="00F92AD6">
        <w:rPr>
          <w:rFonts w:ascii="Times New Roman" w:hAnsi="Times New Roman" w:cs="Times New Roman"/>
          <w:w w:val="105"/>
          <w:sz w:val="23"/>
          <w:szCs w:val="23"/>
        </w:rPr>
        <w:t>document</w:t>
      </w:r>
      <w:r w:rsidRPr="00F92AD6">
        <w:rPr>
          <w:rFonts w:ascii="Times New Roman" w:hAnsi="Times New Roman" w:cs="Times New Roman"/>
          <w:spacing w:val="-13"/>
          <w:w w:val="105"/>
          <w:sz w:val="23"/>
          <w:szCs w:val="23"/>
        </w:rPr>
        <w:t xml:space="preserve"> </w:t>
      </w:r>
      <w:r w:rsidRPr="00F92AD6">
        <w:rPr>
          <w:rFonts w:ascii="Times New Roman" w:hAnsi="Times New Roman" w:cs="Times New Roman"/>
          <w:w w:val="105"/>
          <w:sz w:val="23"/>
          <w:szCs w:val="23"/>
        </w:rPr>
        <w:t>all</w:t>
      </w:r>
      <w:r w:rsidRPr="00F92AD6">
        <w:rPr>
          <w:rFonts w:ascii="Times New Roman" w:hAnsi="Times New Roman" w:cs="Times New Roman"/>
          <w:spacing w:val="-14"/>
          <w:w w:val="105"/>
          <w:sz w:val="23"/>
          <w:szCs w:val="23"/>
        </w:rPr>
        <w:t xml:space="preserve"> </w:t>
      </w:r>
      <w:r w:rsidRPr="00F92AD6">
        <w:rPr>
          <w:rFonts w:ascii="Times New Roman" w:hAnsi="Times New Roman" w:cs="Times New Roman"/>
          <w:spacing w:val="-1"/>
          <w:w w:val="105"/>
          <w:sz w:val="23"/>
          <w:szCs w:val="23"/>
        </w:rPr>
        <w:t>pathways</w:t>
      </w:r>
      <w:r w:rsidRPr="00F92AD6">
        <w:rPr>
          <w:rFonts w:ascii="Times New Roman" w:hAnsi="Times New Roman" w:cs="Times New Roman"/>
          <w:spacing w:val="-13"/>
          <w:w w:val="105"/>
          <w:sz w:val="23"/>
          <w:szCs w:val="23"/>
        </w:rPr>
        <w:t xml:space="preserve"> </w:t>
      </w:r>
      <w:r w:rsidRPr="00F92AD6">
        <w:rPr>
          <w:rFonts w:ascii="Times New Roman" w:hAnsi="Times New Roman" w:cs="Times New Roman"/>
          <w:w w:val="105"/>
          <w:sz w:val="23"/>
          <w:szCs w:val="23"/>
        </w:rPr>
        <w:t>to</w:t>
      </w:r>
      <w:r w:rsidRPr="00F92AD6">
        <w:rPr>
          <w:rFonts w:ascii="Times New Roman" w:hAnsi="Times New Roman" w:cs="Times New Roman"/>
          <w:spacing w:val="-13"/>
          <w:w w:val="105"/>
          <w:sz w:val="23"/>
          <w:szCs w:val="23"/>
        </w:rPr>
        <w:t xml:space="preserve"> </w:t>
      </w:r>
      <w:r w:rsidRPr="00F92AD6">
        <w:rPr>
          <w:rFonts w:ascii="Times New Roman" w:hAnsi="Times New Roman" w:cs="Times New Roman"/>
          <w:w w:val="105"/>
          <w:sz w:val="23"/>
          <w:szCs w:val="23"/>
        </w:rPr>
        <w:t>success</w:t>
      </w:r>
      <w:r w:rsidRPr="00F92AD6">
        <w:rPr>
          <w:rFonts w:ascii="Times New Roman" w:hAnsi="Times New Roman" w:cs="Times New Roman"/>
          <w:spacing w:val="-14"/>
          <w:w w:val="105"/>
          <w:sz w:val="23"/>
          <w:szCs w:val="23"/>
        </w:rPr>
        <w:t xml:space="preserve"> </w:t>
      </w:r>
      <w:r w:rsidRPr="00F92AD6">
        <w:rPr>
          <w:rFonts w:ascii="Times New Roman" w:hAnsi="Times New Roman" w:cs="Times New Roman"/>
          <w:spacing w:val="-1"/>
          <w:w w:val="105"/>
          <w:sz w:val="23"/>
          <w:szCs w:val="23"/>
        </w:rPr>
        <w:t>for</w:t>
      </w:r>
      <w:r w:rsidRPr="00F92AD6">
        <w:rPr>
          <w:rFonts w:ascii="Times New Roman" w:hAnsi="Times New Roman" w:cs="Times New Roman"/>
          <w:spacing w:val="-14"/>
          <w:w w:val="105"/>
          <w:sz w:val="23"/>
          <w:szCs w:val="23"/>
        </w:rPr>
        <w:t xml:space="preserve"> </w:t>
      </w:r>
      <w:r w:rsidRPr="00F92AD6">
        <w:rPr>
          <w:rFonts w:ascii="Times New Roman" w:hAnsi="Times New Roman" w:cs="Times New Roman"/>
          <w:w w:val="105"/>
          <w:sz w:val="23"/>
          <w:szCs w:val="23"/>
        </w:rPr>
        <w:t>the</w:t>
      </w:r>
      <w:r w:rsidRPr="00F92AD6">
        <w:rPr>
          <w:rFonts w:ascii="Times New Roman" w:hAnsi="Times New Roman" w:cs="Times New Roman"/>
          <w:spacing w:val="-14"/>
          <w:w w:val="105"/>
          <w:sz w:val="23"/>
          <w:szCs w:val="23"/>
        </w:rPr>
        <w:t xml:space="preserve"> </w:t>
      </w:r>
      <w:r w:rsidRPr="00F92AD6">
        <w:rPr>
          <w:rFonts w:ascii="Times New Roman" w:hAnsi="Times New Roman" w:cs="Times New Roman"/>
          <w:spacing w:val="-1"/>
          <w:w w:val="105"/>
          <w:sz w:val="23"/>
          <w:szCs w:val="23"/>
        </w:rPr>
        <w:t>academic</w:t>
      </w:r>
      <w:r w:rsidRPr="00F92AD6">
        <w:rPr>
          <w:rFonts w:ascii="Times New Roman" w:hAnsi="Times New Roman" w:cs="Times New Roman"/>
          <w:spacing w:val="-14"/>
          <w:w w:val="105"/>
          <w:sz w:val="23"/>
          <w:szCs w:val="23"/>
        </w:rPr>
        <w:t xml:space="preserve"> </w:t>
      </w:r>
      <w:r w:rsidRPr="00F92AD6">
        <w:rPr>
          <w:rFonts w:ascii="Times New Roman" w:hAnsi="Times New Roman" w:cs="Times New Roman"/>
          <w:spacing w:val="-3"/>
          <w:w w:val="105"/>
          <w:sz w:val="23"/>
          <w:szCs w:val="23"/>
        </w:rPr>
        <w:t>year.</w:t>
      </w:r>
      <w:r w:rsidRPr="00F92AD6">
        <w:rPr>
          <w:rFonts w:ascii="Times New Roman" w:hAnsi="Times New Roman" w:cs="Times New Roman"/>
          <w:spacing w:val="-14"/>
          <w:w w:val="105"/>
          <w:sz w:val="23"/>
          <w:szCs w:val="23"/>
        </w:rPr>
        <w:t xml:space="preserve"> </w:t>
      </w:r>
      <w:r w:rsidRPr="00F92AD6">
        <w:rPr>
          <w:rFonts w:ascii="Times New Roman" w:hAnsi="Times New Roman" w:cs="Times New Roman"/>
          <w:w w:val="105"/>
          <w:sz w:val="23"/>
          <w:szCs w:val="23"/>
        </w:rPr>
        <w:t>Activities</w:t>
      </w:r>
      <w:r w:rsidRPr="00F92AD6">
        <w:rPr>
          <w:rFonts w:ascii="Times New Roman" w:hAnsi="Times New Roman" w:cs="Times New Roman"/>
          <w:spacing w:val="-13"/>
          <w:w w:val="105"/>
          <w:sz w:val="23"/>
          <w:szCs w:val="23"/>
        </w:rPr>
        <w:t xml:space="preserve"> </w:t>
      </w:r>
      <w:r w:rsidRPr="00F92AD6">
        <w:rPr>
          <w:rFonts w:ascii="Times New Roman" w:hAnsi="Times New Roman" w:cs="Times New Roman"/>
          <w:w w:val="105"/>
          <w:sz w:val="23"/>
          <w:szCs w:val="23"/>
        </w:rPr>
        <w:t>include</w:t>
      </w:r>
      <w:r w:rsidRPr="00F92AD6">
        <w:rPr>
          <w:rFonts w:ascii="Times New Roman" w:hAnsi="Times New Roman" w:cs="Times New Roman"/>
          <w:spacing w:val="-14"/>
          <w:w w:val="105"/>
          <w:sz w:val="23"/>
          <w:szCs w:val="23"/>
        </w:rPr>
        <w:t xml:space="preserve"> </w:t>
      </w:r>
      <w:r>
        <w:rPr>
          <w:rFonts w:ascii="Times New Roman" w:hAnsi="Times New Roman" w:cs="Times New Roman"/>
          <w:w w:val="105"/>
          <w:sz w:val="23"/>
          <w:szCs w:val="23"/>
        </w:rPr>
        <w:t>research</w:t>
      </w:r>
      <w:r w:rsidRPr="00F92AD6">
        <w:rPr>
          <w:rFonts w:ascii="Times New Roman" w:hAnsi="Times New Roman" w:cs="Times New Roman"/>
          <w:w w:val="105"/>
          <w:sz w:val="23"/>
          <w:szCs w:val="23"/>
        </w:rPr>
        <w:t>,</w:t>
      </w:r>
      <w:r w:rsidRPr="00F92AD6">
        <w:rPr>
          <w:rFonts w:ascii="Times New Roman" w:hAnsi="Times New Roman" w:cs="Times New Roman"/>
          <w:spacing w:val="83"/>
          <w:w w:val="103"/>
          <w:sz w:val="23"/>
          <w:szCs w:val="23"/>
        </w:rPr>
        <w:t xml:space="preserve"> </w:t>
      </w:r>
      <w:r w:rsidRPr="00F92AD6">
        <w:rPr>
          <w:rFonts w:ascii="Times New Roman" w:hAnsi="Times New Roman" w:cs="Times New Roman"/>
          <w:w w:val="105"/>
          <w:sz w:val="23"/>
          <w:szCs w:val="23"/>
        </w:rPr>
        <w:t>innovation</w:t>
      </w:r>
      <w:r w:rsidRPr="00F92AD6">
        <w:rPr>
          <w:rFonts w:ascii="Times New Roman" w:hAnsi="Times New Roman" w:cs="Times New Roman"/>
          <w:spacing w:val="-19"/>
          <w:w w:val="105"/>
          <w:sz w:val="23"/>
          <w:szCs w:val="23"/>
        </w:rPr>
        <w:t xml:space="preserve"> </w:t>
      </w:r>
      <w:r w:rsidRPr="00F92AD6">
        <w:rPr>
          <w:rFonts w:ascii="Times New Roman" w:hAnsi="Times New Roman" w:cs="Times New Roman"/>
          <w:w w:val="105"/>
          <w:sz w:val="23"/>
          <w:szCs w:val="23"/>
        </w:rPr>
        <w:t>teaching</w:t>
      </w:r>
      <w:r w:rsidRPr="00F92AD6">
        <w:rPr>
          <w:rFonts w:ascii="Times New Roman" w:hAnsi="Times New Roman" w:cs="Times New Roman"/>
          <w:spacing w:val="-23"/>
          <w:w w:val="105"/>
          <w:sz w:val="23"/>
          <w:szCs w:val="23"/>
        </w:rPr>
        <w:t xml:space="preserve"> </w:t>
      </w:r>
      <w:r w:rsidRPr="00F92AD6">
        <w:rPr>
          <w:rFonts w:ascii="Times New Roman" w:hAnsi="Times New Roman" w:cs="Times New Roman"/>
          <w:w w:val="105"/>
          <w:sz w:val="23"/>
          <w:szCs w:val="23"/>
        </w:rPr>
        <w:t>strategies,</w:t>
      </w:r>
      <w:r w:rsidRPr="00F92AD6">
        <w:rPr>
          <w:rFonts w:ascii="Times New Roman" w:hAnsi="Times New Roman" w:cs="Times New Roman"/>
          <w:spacing w:val="-19"/>
          <w:w w:val="105"/>
          <w:sz w:val="23"/>
          <w:szCs w:val="23"/>
        </w:rPr>
        <w:t xml:space="preserve"> </w:t>
      </w:r>
      <w:r w:rsidRPr="00F92AD6">
        <w:rPr>
          <w:rFonts w:ascii="Times New Roman" w:hAnsi="Times New Roman" w:cs="Times New Roman"/>
          <w:w w:val="105"/>
          <w:sz w:val="23"/>
          <w:szCs w:val="23"/>
        </w:rPr>
        <w:t>service,</w:t>
      </w:r>
      <w:r w:rsidRPr="00F92AD6">
        <w:rPr>
          <w:rFonts w:ascii="Times New Roman" w:hAnsi="Times New Roman" w:cs="Times New Roman"/>
          <w:spacing w:val="-18"/>
          <w:w w:val="105"/>
          <w:sz w:val="23"/>
          <w:szCs w:val="23"/>
        </w:rPr>
        <w:t xml:space="preserve"> </w:t>
      </w:r>
      <w:r w:rsidRPr="00F92AD6">
        <w:rPr>
          <w:rFonts w:ascii="Times New Roman" w:hAnsi="Times New Roman" w:cs="Times New Roman"/>
          <w:w w:val="105"/>
          <w:sz w:val="23"/>
          <w:szCs w:val="23"/>
        </w:rPr>
        <w:t>etc.</w:t>
      </w:r>
    </w:p>
    <w:p w:rsidR="00F92AD6" w:rsidRPr="00F92AD6" w:rsidRDefault="00F92AD6" w:rsidP="00F92AD6">
      <w:pPr>
        <w:kinsoku w:val="0"/>
        <w:overflowPunct w:val="0"/>
        <w:autoSpaceDE w:val="0"/>
        <w:autoSpaceDN w:val="0"/>
        <w:adjustRightInd w:val="0"/>
        <w:spacing w:after="0" w:line="240" w:lineRule="auto"/>
        <w:rPr>
          <w:rFonts w:ascii="Times New Roman" w:hAnsi="Times New Roman" w:cs="Times New Roman"/>
          <w:sz w:val="20"/>
          <w:szCs w:val="20"/>
        </w:rPr>
      </w:pPr>
    </w:p>
    <w:tbl>
      <w:tblPr>
        <w:tblW w:w="9600" w:type="dxa"/>
        <w:tblLook w:val="04A0" w:firstRow="1" w:lastRow="0" w:firstColumn="1" w:lastColumn="0" w:noHBand="0" w:noVBand="1"/>
      </w:tblPr>
      <w:tblGrid>
        <w:gridCol w:w="1149"/>
        <w:gridCol w:w="2880"/>
        <w:gridCol w:w="2760"/>
        <w:gridCol w:w="2900"/>
      </w:tblGrid>
      <w:tr w:rsidR="00F92AD6" w:rsidRPr="00F92AD6" w:rsidTr="00F92AD6">
        <w:trPr>
          <w:trHeight w:val="300"/>
        </w:trPr>
        <w:tc>
          <w:tcPr>
            <w:tcW w:w="1060" w:type="dxa"/>
            <w:tcBorders>
              <w:top w:val="nil"/>
              <w:left w:val="nil"/>
              <w:bottom w:val="nil"/>
              <w:right w:val="nil"/>
            </w:tcBorders>
            <w:shd w:val="clear" w:color="auto" w:fill="auto"/>
            <w:noWrap/>
            <w:vAlign w:val="bottom"/>
            <w:hideMark/>
          </w:tcPr>
          <w:p w:rsidR="00F92AD6" w:rsidRPr="00F92AD6" w:rsidRDefault="00F92AD6" w:rsidP="00F92AD6">
            <w:pPr>
              <w:spacing w:after="0" w:line="240" w:lineRule="auto"/>
              <w:rPr>
                <w:rFonts w:ascii="Times New Roman" w:eastAsia="Times New Roman" w:hAnsi="Times New Roman" w:cs="Times New Roman"/>
                <w:sz w:val="24"/>
                <w:szCs w:val="24"/>
              </w:rPr>
            </w:pPr>
          </w:p>
        </w:tc>
        <w:tc>
          <w:tcPr>
            <w:tcW w:w="2880" w:type="dxa"/>
            <w:tcBorders>
              <w:top w:val="nil"/>
              <w:left w:val="nil"/>
              <w:bottom w:val="nil"/>
              <w:right w:val="nil"/>
            </w:tcBorders>
            <w:shd w:val="clear" w:color="auto" w:fill="auto"/>
            <w:noWrap/>
            <w:vAlign w:val="bottom"/>
            <w:hideMark/>
          </w:tcPr>
          <w:p w:rsidR="00F92AD6" w:rsidRPr="00F92AD6" w:rsidRDefault="00F92AD6" w:rsidP="00F92AD6">
            <w:pPr>
              <w:spacing w:after="0" w:line="240" w:lineRule="auto"/>
              <w:rPr>
                <w:rFonts w:ascii="Times New Roman" w:eastAsia="Times New Roman" w:hAnsi="Times New Roman" w:cs="Times New Roman"/>
                <w:sz w:val="20"/>
                <w:szCs w:val="20"/>
              </w:rPr>
            </w:pPr>
          </w:p>
        </w:tc>
        <w:tc>
          <w:tcPr>
            <w:tcW w:w="2760" w:type="dxa"/>
            <w:tcBorders>
              <w:top w:val="nil"/>
              <w:left w:val="nil"/>
              <w:bottom w:val="nil"/>
              <w:right w:val="nil"/>
            </w:tcBorders>
            <w:shd w:val="clear" w:color="auto" w:fill="auto"/>
            <w:noWrap/>
            <w:vAlign w:val="bottom"/>
            <w:hideMark/>
          </w:tcPr>
          <w:p w:rsidR="00F92AD6" w:rsidRPr="00F92AD6" w:rsidRDefault="00F92AD6" w:rsidP="00F92AD6">
            <w:pPr>
              <w:spacing w:after="0" w:line="240" w:lineRule="auto"/>
              <w:rPr>
                <w:rFonts w:ascii="Times New Roman" w:eastAsia="Times New Roman" w:hAnsi="Times New Roman" w:cs="Times New Roman"/>
                <w:sz w:val="20"/>
                <w:szCs w:val="20"/>
              </w:rPr>
            </w:pPr>
          </w:p>
        </w:tc>
        <w:tc>
          <w:tcPr>
            <w:tcW w:w="2900" w:type="dxa"/>
            <w:tcBorders>
              <w:top w:val="nil"/>
              <w:left w:val="nil"/>
              <w:bottom w:val="nil"/>
              <w:right w:val="nil"/>
            </w:tcBorders>
            <w:shd w:val="clear" w:color="auto" w:fill="auto"/>
            <w:noWrap/>
            <w:vAlign w:val="bottom"/>
            <w:hideMark/>
          </w:tcPr>
          <w:p w:rsidR="00F92AD6" w:rsidRPr="00F92AD6" w:rsidRDefault="00F92AD6" w:rsidP="00F92AD6">
            <w:pPr>
              <w:spacing w:after="0" w:line="240" w:lineRule="auto"/>
              <w:rPr>
                <w:rFonts w:ascii="Times New Roman" w:eastAsia="Times New Roman" w:hAnsi="Times New Roman" w:cs="Times New Roman"/>
                <w:sz w:val="20"/>
                <w:szCs w:val="20"/>
              </w:rPr>
            </w:pPr>
          </w:p>
        </w:tc>
      </w:tr>
      <w:tr w:rsidR="00F92AD6" w:rsidRPr="00F92AD6" w:rsidTr="00F92AD6">
        <w:trPr>
          <w:trHeight w:val="315"/>
        </w:trPr>
        <w:tc>
          <w:tcPr>
            <w:tcW w:w="1060" w:type="dxa"/>
            <w:tcBorders>
              <w:top w:val="nil"/>
              <w:left w:val="nil"/>
              <w:bottom w:val="nil"/>
              <w:right w:val="nil"/>
            </w:tcBorders>
            <w:shd w:val="clear" w:color="000000" w:fill="70AD47"/>
            <w:noWrap/>
            <w:vAlign w:val="bottom"/>
            <w:hideMark/>
          </w:tcPr>
          <w:p w:rsidR="00F92AD6" w:rsidRPr="00F92AD6" w:rsidRDefault="00F92AD6" w:rsidP="00F92AD6">
            <w:pPr>
              <w:spacing w:after="0" w:line="240" w:lineRule="auto"/>
              <w:rPr>
                <w:rFonts w:ascii="Times New Roman" w:eastAsia="Times New Roman" w:hAnsi="Times New Roman" w:cs="Times New Roman"/>
                <w:b/>
                <w:bCs/>
                <w:color w:val="FFFFFF"/>
                <w:sz w:val="24"/>
                <w:szCs w:val="24"/>
              </w:rPr>
            </w:pPr>
            <w:r w:rsidRPr="00F92AD6">
              <w:rPr>
                <w:rFonts w:ascii="Times New Roman" w:eastAsia="Times New Roman" w:hAnsi="Times New Roman" w:cs="Times New Roman"/>
                <w:b/>
                <w:bCs/>
                <w:color w:val="FFFFFF"/>
                <w:sz w:val="24"/>
                <w:szCs w:val="24"/>
              </w:rPr>
              <w:t>Semester</w:t>
            </w:r>
          </w:p>
        </w:tc>
        <w:tc>
          <w:tcPr>
            <w:tcW w:w="8540" w:type="dxa"/>
            <w:gridSpan w:val="3"/>
            <w:tcBorders>
              <w:top w:val="nil"/>
              <w:left w:val="nil"/>
              <w:bottom w:val="nil"/>
              <w:right w:val="nil"/>
            </w:tcBorders>
            <w:shd w:val="clear" w:color="000000" w:fill="70AD47"/>
            <w:noWrap/>
            <w:vAlign w:val="bottom"/>
            <w:hideMark/>
          </w:tcPr>
          <w:p w:rsidR="00F92AD6" w:rsidRPr="00F92AD6" w:rsidRDefault="00F92AD6" w:rsidP="00F92AD6">
            <w:pPr>
              <w:spacing w:after="0" w:line="240" w:lineRule="auto"/>
              <w:jc w:val="center"/>
              <w:rPr>
                <w:rFonts w:ascii="Times New Roman" w:eastAsia="Times New Roman" w:hAnsi="Times New Roman" w:cs="Times New Roman"/>
                <w:b/>
                <w:bCs/>
                <w:color w:val="FFFFFF"/>
                <w:sz w:val="24"/>
                <w:szCs w:val="24"/>
              </w:rPr>
            </w:pPr>
            <w:r w:rsidRPr="00F92AD6">
              <w:rPr>
                <w:rFonts w:ascii="Times New Roman" w:eastAsia="Times New Roman" w:hAnsi="Times New Roman" w:cs="Times New Roman"/>
                <w:b/>
                <w:bCs/>
                <w:color w:val="FFFFFF"/>
                <w:sz w:val="24"/>
                <w:szCs w:val="24"/>
              </w:rPr>
              <w:t>Descriptions of Pathways to Success</w:t>
            </w:r>
          </w:p>
        </w:tc>
      </w:tr>
      <w:tr w:rsidR="00F92AD6" w:rsidRPr="00F92AD6" w:rsidTr="00F92AD6">
        <w:trPr>
          <w:trHeight w:val="315"/>
        </w:trPr>
        <w:tc>
          <w:tcPr>
            <w:tcW w:w="1060" w:type="dxa"/>
            <w:tcBorders>
              <w:top w:val="nil"/>
              <w:left w:val="nil"/>
              <w:bottom w:val="nil"/>
              <w:right w:val="nil"/>
            </w:tcBorders>
            <w:shd w:val="clear" w:color="000000" w:fill="A9D08E"/>
            <w:noWrap/>
            <w:vAlign w:val="bottom"/>
            <w:hideMark/>
          </w:tcPr>
          <w:p w:rsidR="00F92AD6" w:rsidRPr="00F92AD6" w:rsidRDefault="00F92AD6" w:rsidP="00F92AD6">
            <w:pPr>
              <w:spacing w:after="0" w:line="240" w:lineRule="auto"/>
              <w:rPr>
                <w:rFonts w:ascii="Times New Roman" w:eastAsia="Times New Roman" w:hAnsi="Times New Roman" w:cs="Times New Roman"/>
                <w:b/>
                <w:bCs/>
                <w:color w:val="FFFFFF"/>
                <w:sz w:val="24"/>
                <w:szCs w:val="24"/>
              </w:rPr>
            </w:pPr>
            <w:r w:rsidRPr="00F92AD6">
              <w:rPr>
                <w:rFonts w:ascii="Times New Roman" w:eastAsia="Times New Roman" w:hAnsi="Times New Roman" w:cs="Times New Roman"/>
                <w:b/>
                <w:bCs/>
                <w:color w:val="FFFFFF"/>
                <w:sz w:val="24"/>
                <w:szCs w:val="24"/>
              </w:rPr>
              <w:t> </w:t>
            </w:r>
          </w:p>
        </w:tc>
        <w:tc>
          <w:tcPr>
            <w:tcW w:w="2880" w:type="dxa"/>
            <w:tcBorders>
              <w:top w:val="nil"/>
              <w:left w:val="nil"/>
              <w:bottom w:val="nil"/>
              <w:right w:val="nil"/>
            </w:tcBorders>
            <w:shd w:val="clear" w:color="000000" w:fill="A9D08E"/>
            <w:noWrap/>
            <w:vAlign w:val="bottom"/>
            <w:hideMark/>
          </w:tcPr>
          <w:p w:rsidR="00F92AD6" w:rsidRPr="00F92AD6" w:rsidRDefault="00F92AD6" w:rsidP="00F92AD6">
            <w:pPr>
              <w:spacing w:after="0" w:line="240" w:lineRule="auto"/>
              <w:rPr>
                <w:rFonts w:ascii="Times New Roman" w:eastAsia="Times New Roman" w:hAnsi="Times New Roman" w:cs="Times New Roman"/>
                <w:b/>
                <w:bCs/>
                <w:color w:val="FFFFFF"/>
                <w:sz w:val="24"/>
                <w:szCs w:val="24"/>
              </w:rPr>
            </w:pPr>
            <w:r w:rsidRPr="00F92AD6">
              <w:rPr>
                <w:rFonts w:ascii="Times New Roman" w:eastAsia="Times New Roman" w:hAnsi="Times New Roman" w:cs="Times New Roman"/>
                <w:b/>
                <w:bCs/>
                <w:color w:val="FFFFFF"/>
                <w:sz w:val="24"/>
                <w:szCs w:val="24"/>
              </w:rPr>
              <w:t>Teaching Effectiveness</w:t>
            </w:r>
          </w:p>
        </w:tc>
        <w:tc>
          <w:tcPr>
            <w:tcW w:w="2760" w:type="dxa"/>
            <w:tcBorders>
              <w:top w:val="nil"/>
              <w:left w:val="nil"/>
              <w:bottom w:val="nil"/>
              <w:right w:val="nil"/>
            </w:tcBorders>
            <w:shd w:val="clear" w:color="000000" w:fill="A9D08E"/>
            <w:noWrap/>
            <w:vAlign w:val="bottom"/>
            <w:hideMark/>
          </w:tcPr>
          <w:p w:rsidR="00F92AD6" w:rsidRPr="00F92AD6" w:rsidRDefault="00F92AD6" w:rsidP="00F92AD6">
            <w:pPr>
              <w:spacing w:after="0" w:line="240" w:lineRule="auto"/>
              <w:rPr>
                <w:rFonts w:ascii="Times New Roman" w:eastAsia="Times New Roman" w:hAnsi="Times New Roman" w:cs="Times New Roman"/>
                <w:b/>
                <w:bCs/>
                <w:color w:val="FFFFFF"/>
                <w:sz w:val="24"/>
                <w:szCs w:val="24"/>
              </w:rPr>
            </w:pPr>
            <w:r w:rsidRPr="00F92AD6">
              <w:rPr>
                <w:rFonts w:ascii="Times New Roman" w:eastAsia="Times New Roman" w:hAnsi="Times New Roman" w:cs="Times New Roman"/>
                <w:b/>
                <w:bCs/>
                <w:color w:val="FFFFFF"/>
                <w:sz w:val="24"/>
                <w:szCs w:val="24"/>
              </w:rPr>
              <w:t>Research and Scholarship</w:t>
            </w:r>
          </w:p>
        </w:tc>
        <w:tc>
          <w:tcPr>
            <w:tcW w:w="2900" w:type="dxa"/>
            <w:tcBorders>
              <w:top w:val="nil"/>
              <w:left w:val="nil"/>
              <w:bottom w:val="nil"/>
              <w:right w:val="nil"/>
            </w:tcBorders>
            <w:shd w:val="clear" w:color="000000" w:fill="A9D08E"/>
            <w:noWrap/>
            <w:vAlign w:val="bottom"/>
            <w:hideMark/>
          </w:tcPr>
          <w:p w:rsidR="00F92AD6" w:rsidRPr="00F92AD6" w:rsidRDefault="00F92AD6" w:rsidP="00F92AD6">
            <w:pPr>
              <w:spacing w:after="0" w:line="240" w:lineRule="auto"/>
              <w:rPr>
                <w:rFonts w:ascii="Times New Roman" w:eastAsia="Times New Roman" w:hAnsi="Times New Roman" w:cs="Times New Roman"/>
                <w:b/>
                <w:bCs/>
                <w:color w:val="FFFFFF"/>
                <w:sz w:val="24"/>
                <w:szCs w:val="24"/>
              </w:rPr>
            </w:pPr>
            <w:r w:rsidRPr="00F92AD6">
              <w:rPr>
                <w:rFonts w:ascii="Times New Roman" w:eastAsia="Times New Roman" w:hAnsi="Times New Roman" w:cs="Times New Roman"/>
                <w:b/>
                <w:bCs/>
                <w:color w:val="FFFFFF"/>
                <w:sz w:val="24"/>
                <w:szCs w:val="24"/>
              </w:rPr>
              <w:t>Service</w:t>
            </w:r>
          </w:p>
        </w:tc>
      </w:tr>
      <w:tr w:rsidR="00F92AD6" w:rsidRPr="00F92AD6" w:rsidTr="00F92AD6">
        <w:trPr>
          <w:trHeight w:val="1890"/>
        </w:trPr>
        <w:tc>
          <w:tcPr>
            <w:tcW w:w="1060" w:type="dxa"/>
            <w:tcBorders>
              <w:top w:val="nil"/>
              <w:left w:val="nil"/>
              <w:bottom w:val="nil"/>
              <w:right w:val="nil"/>
            </w:tcBorders>
            <w:shd w:val="clear" w:color="auto" w:fill="auto"/>
            <w:noWrap/>
            <w:vAlign w:val="bottom"/>
            <w:hideMark/>
          </w:tcPr>
          <w:p w:rsidR="00F92AD6" w:rsidRPr="00F92AD6" w:rsidRDefault="00F92AD6" w:rsidP="00F92AD6">
            <w:pPr>
              <w:spacing w:after="0" w:line="240" w:lineRule="auto"/>
              <w:rPr>
                <w:rFonts w:ascii="Times New Roman" w:eastAsia="Times New Roman" w:hAnsi="Times New Roman" w:cs="Times New Roman"/>
                <w:b/>
                <w:bCs/>
                <w:color w:val="000000"/>
                <w:sz w:val="24"/>
                <w:szCs w:val="24"/>
              </w:rPr>
            </w:pPr>
            <w:r w:rsidRPr="00F92AD6">
              <w:rPr>
                <w:rFonts w:ascii="Times New Roman" w:eastAsia="Times New Roman" w:hAnsi="Times New Roman" w:cs="Times New Roman"/>
                <w:b/>
                <w:bCs/>
                <w:color w:val="000000"/>
                <w:sz w:val="24"/>
                <w:szCs w:val="24"/>
              </w:rPr>
              <w:t>Fall</w:t>
            </w:r>
          </w:p>
        </w:tc>
        <w:tc>
          <w:tcPr>
            <w:tcW w:w="2880" w:type="dxa"/>
            <w:tcBorders>
              <w:top w:val="nil"/>
              <w:left w:val="nil"/>
              <w:bottom w:val="nil"/>
              <w:right w:val="nil"/>
            </w:tcBorders>
            <w:shd w:val="clear" w:color="auto" w:fill="auto"/>
            <w:vAlign w:val="bottom"/>
            <w:hideMark/>
          </w:tcPr>
          <w:p w:rsidR="00F92AD6" w:rsidRPr="00F92AD6" w:rsidRDefault="00F92AD6" w:rsidP="00F92AD6">
            <w:pPr>
              <w:spacing w:after="0" w:line="240" w:lineRule="auto"/>
              <w:rPr>
                <w:rFonts w:ascii="Times New Roman" w:eastAsia="Times New Roman" w:hAnsi="Times New Roman" w:cs="Times New Roman"/>
                <w:i/>
                <w:iCs/>
                <w:color w:val="000000"/>
                <w:sz w:val="24"/>
                <w:szCs w:val="24"/>
              </w:rPr>
            </w:pPr>
            <w:bookmarkStart w:id="2" w:name="RANGE!B12"/>
            <w:r w:rsidRPr="00F92AD6">
              <w:rPr>
                <w:rFonts w:ascii="Times New Roman" w:eastAsia="Times New Roman" w:hAnsi="Times New Roman" w:cs="Times New Roman"/>
                <w:i/>
                <w:iCs/>
                <w:color w:val="000000"/>
                <w:sz w:val="24"/>
                <w:szCs w:val="24"/>
              </w:rPr>
              <w:t>Examples include developing innovative teaching st</w:t>
            </w:r>
            <w:bookmarkStart w:id="3" w:name="_GoBack"/>
            <w:bookmarkEnd w:id="3"/>
            <w:r w:rsidRPr="00F92AD6">
              <w:rPr>
                <w:rFonts w:ascii="Times New Roman" w:eastAsia="Times New Roman" w:hAnsi="Times New Roman" w:cs="Times New Roman"/>
                <w:i/>
                <w:iCs/>
                <w:color w:val="000000"/>
                <w:sz w:val="24"/>
                <w:szCs w:val="24"/>
              </w:rPr>
              <w:t>rategies, creating culturally relevant courses, affordable learning solutions, etc.</w:t>
            </w:r>
            <w:bookmarkEnd w:id="2"/>
          </w:p>
        </w:tc>
        <w:tc>
          <w:tcPr>
            <w:tcW w:w="2760" w:type="dxa"/>
            <w:tcBorders>
              <w:top w:val="nil"/>
              <w:left w:val="nil"/>
              <w:bottom w:val="nil"/>
              <w:right w:val="nil"/>
            </w:tcBorders>
            <w:shd w:val="clear" w:color="auto" w:fill="auto"/>
            <w:noWrap/>
            <w:vAlign w:val="bottom"/>
            <w:hideMark/>
          </w:tcPr>
          <w:p w:rsidR="00F92AD6" w:rsidRPr="00F92AD6" w:rsidRDefault="00F92AD6" w:rsidP="00F92AD6">
            <w:pPr>
              <w:spacing w:after="0" w:line="240" w:lineRule="auto"/>
              <w:rPr>
                <w:rFonts w:ascii="Times New Roman" w:eastAsia="Times New Roman" w:hAnsi="Times New Roman" w:cs="Times New Roman"/>
                <w:i/>
                <w:iCs/>
                <w:color w:val="000000"/>
                <w:sz w:val="24"/>
                <w:szCs w:val="24"/>
              </w:rPr>
            </w:pPr>
          </w:p>
        </w:tc>
        <w:tc>
          <w:tcPr>
            <w:tcW w:w="2900" w:type="dxa"/>
            <w:tcBorders>
              <w:top w:val="nil"/>
              <w:left w:val="nil"/>
              <w:bottom w:val="nil"/>
              <w:right w:val="nil"/>
            </w:tcBorders>
            <w:shd w:val="clear" w:color="auto" w:fill="auto"/>
            <w:noWrap/>
            <w:vAlign w:val="bottom"/>
            <w:hideMark/>
          </w:tcPr>
          <w:p w:rsidR="00F92AD6" w:rsidRPr="00F92AD6" w:rsidRDefault="00F92AD6" w:rsidP="00F92AD6">
            <w:pPr>
              <w:spacing w:after="0" w:line="240" w:lineRule="auto"/>
              <w:rPr>
                <w:rFonts w:ascii="Times New Roman" w:eastAsia="Times New Roman" w:hAnsi="Times New Roman" w:cs="Times New Roman"/>
                <w:sz w:val="20"/>
                <w:szCs w:val="20"/>
              </w:rPr>
            </w:pPr>
          </w:p>
        </w:tc>
      </w:tr>
      <w:tr w:rsidR="00F92AD6" w:rsidRPr="00F92AD6" w:rsidTr="00F92AD6">
        <w:trPr>
          <w:trHeight w:val="2205"/>
        </w:trPr>
        <w:tc>
          <w:tcPr>
            <w:tcW w:w="1060" w:type="dxa"/>
            <w:tcBorders>
              <w:top w:val="nil"/>
              <w:left w:val="nil"/>
              <w:bottom w:val="nil"/>
              <w:right w:val="nil"/>
            </w:tcBorders>
            <w:shd w:val="clear" w:color="auto" w:fill="auto"/>
            <w:noWrap/>
            <w:vAlign w:val="bottom"/>
            <w:hideMark/>
          </w:tcPr>
          <w:p w:rsidR="00F92AD6" w:rsidRPr="00F92AD6" w:rsidRDefault="00F92AD6" w:rsidP="00F92AD6">
            <w:pPr>
              <w:spacing w:after="0" w:line="240" w:lineRule="auto"/>
              <w:rPr>
                <w:rFonts w:ascii="Times New Roman" w:eastAsia="Times New Roman" w:hAnsi="Times New Roman" w:cs="Times New Roman"/>
                <w:b/>
                <w:bCs/>
                <w:color w:val="000000"/>
                <w:sz w:val="24"/>
                <w:szCs w:val="24"/>
              </w:rPr>
            </w:pPr>
            <w:r w:rsidRPr="00F92AD6">
              <w:rPr>
                <w:rFonts w:ascii="Times New Roman" w:eastAsia="Times New Roman" w:hAnsi="Times New Roman" w:cs="Times New Roman"/>
                <w:b/>
                <w:bCs/>
                <w:color w:val="000000"/>
                <w:sz w:val="24"/>
                <w:szCs w:val="24"/>
              </w:rPr>
              <w:t>Spring</w:t>
            </w:r>
          </w:p>
        </w:tc>
        <w:tc>
          <w:tcPr>
            <w:tcW w:w="2880" w:type="dxa"/>
            <w:tcBorders>
              <w:top w:val="nil"/>
              <w:left w:val="nil"/>
              <w:bottom w:val="nil"/>
              <w:right w:val="nil"/>
            </w:tcBorders>
            <w:shd w:val="clear" w:color="auto" w:fill="auto"/>
            <w:noWrap/>
            <w:vAlign w:val="bottom"/>
            <w:hideMark/>
          </w:tcPr>
          <w:p w:rsidR="00F92AD6" w:rsidRPr="00F92AD6" w:rsidRDefault="00F92AD6" w:rsidP="00F92AD6">
            <w:pPr>
              <w:spacing w:after="0" w:line="240" w:lineRule="auto"/>
              <w:rPr>
                <w:rFonts w:ascii="Times New Roman" w:eastAsia="Times New Roman" w:hAnsi="Times New Roman" w:cs="Times New Roman"/>
                <w:b/>
                <w:bCs/>
                <w:color w:val="000000"/>
                <w:sz w:val="24"/>
                <w:szCs w:val="24"/>
              </w:rPr>
            </w:pPr>
          </w:p>
        </w:tc>
        <w:tc>
          <w:tcPr>
            <w:tcW w:w="2760" w:type="dxa"/>
            <w:tcBorders>
              <w:top w:val="nil"/>
              <w:left w:val="nil"/>
              <w:bottom w:val="nil"/>
              <w:right w:val="nil"/>
            </w:tcBorders>
            <w:shd w:val="clear" w:color="auto" w:fill="auto"/>
            <w:noWrap/>
            <w:vAlign w:val="bottom"/>
            <w:hideMark/>
          </w:tcPr>
          <w:p w:rsidR="00F92AD6" w:rsidRPr="00F92AD6" w:rsidRDefault="00F92AD6" w:rsidP="00F92AD6">
            <w:pPr>
              <w:spacing w:after="0" w:line="240" w:lineRule="auto"/>
              <w:rPr>
                <w:rFonts w:ascii="Times New Roman" w:eastAsia="Times New Roman" w:hAnsi="Times New Roman" w:cs="Times New Roman"/>
                <w:sz w:val="20"/>
                <w:szCs w:val="20"/>
              </w:rPr>
            </w:pPr>
          </w:p>
        </w:tc>
        <w:tc>
          <w:tcPr>
            <w:tcW w:w="2900" w:type="dxa"/>
            <w:tcBorders>
              <w:top w:val="nil"/>
              <w:left w:val="nil"/>
              <w:bottom w:val="nil"/>
              <w:right w:val="nil"/>
            </w:tcBorders>
            <w:shd w:val="clear" w:color="auto" w:fill="auto"/>
            <w:vAlign w:val="bottom"/>
            <w:hideMark/>
          </w:tcPr>
          <w:p w:rsidR="00F92AD6" w:rsidRPr="00F92AD6" w:rsidRDefault="00F92AD6" w:rsidP="00F92AD6">
            <w:pPr>
              <w:spacing w:after="0" w:line="240" w:lineRule="auto"/>
              <w:rPr>
                <w:rFonts w:ascii="Times New Roman" w:eastAsia="Times New Roman" w:hAnsi="Times New Roman" w:cs="Times New Roman"/>
                <w:i/>
                <w:iCs/>
                <w:color w:val="000000"/>
                <w:sz w:val="24"/>
                <w:szCs w:val="24"/>
              </w:rPr>
            </w:pPr>
            <w:r w:rsidRPr="00F92AD6">
              <w:rPr>
                <w:rFonts w:ascii="Times New Roman" w:eastAsia="Times New Roman" w:hAnsi="Times New Roman" w:cs="Times New Roman"/>
                <w:i/>
                <w:iCs/>
                <w:color w:val="000000"/>
                <w:sz w:val="24"/>
                <w:szCs w:val="24"/>
              </w:rPr>
              <w:t>Please provide examples of service at the department, college, and university level. Advisement of student organizations and community service should also be noted.</w:t>
            </w:r>
          </w:p>
        </w:tc>
      </w:tr>
    </w:tbl>
    <w:p w:rsidR="00F92AD6" w:rsidRDefault="00F92AD6" w:rsidP="00F92AD6">
      <w:pPr>
        <w:kinsoku w:val="0"/>
        <w:overflowPunct w:val="0"/>
        <w:autoSpaceDE w:val="0"/>
        <w:autoSpaceDN w:val="0"/>
        <w:adjustRightInd w:val="0"/>
        <w:spacing w:before="18" w:after="0" w:line="240" w:lineRule="auto"/>
        <w:ind w:right="1134"/>
        <w:jc w:val="center"/>
        <w:rPr>
          <w:rFonts w:ascii="Times New Roman" w:hAnsi="Times New Roman" w:cs="Times New Roman"/>
          <w:b/>
          <w:bCs/>
          <w:color w:val="C00000"/>
          <w:spacing w:val="-1"/>
          <w:sz w:val="32"/>
          <w:szCs w:val="32"/>
        </w:rPr>
      </w:pPr>
    </w:p>
    <w:p w:rsidR="00F92AD6" w:rsidRDefault="00F92AD6" w:rsidP="00F92AD6">
      <w:pPr>
        <w:kinsoku w:val="0"/>
        <w:overflowPunct w:val="0"/>
        <w:autoSpaceDE w:val="0"/>
        <w:autoSpaceDN w:val="0"/>
        <w:adjustRightInd w:val="0"/>
        <w:spacing w:before="18" w:after="0" w:line="240" w:lineRule="auto"/>
        <w:ind w:right="1134"/>
        <w:jc w:val="center"/>
        <w:rPr>
          <w:rFonts w:ascii="Times New Roman" w:hAnsi="Times New Roman" w:cs="Times New Roman"/>
          <w:b/>
          <w:bCs/>
          <w:color w:val="C00000"/>
          <w:spacing w:val="-1"/>
          <w:sz w:val="32"/>
          <w:szCs w:val="32"/>
        </w:rPr>
      </w:pPr>
    </w:p>
    <w:p w:rsidR="00F92AD6" w:rsidRDefault="00F92AD6" w:rsidP="00F92AD6">
      <w:pPr>
        <w:kinsoku w:val="0"/>
        <w:overflowPunct w:val="0"/>
        <w:autoSpaceDE w:val="0"/>
        <w:autoSpaceDN w:val="0"/>
        <w:adjustRightInd w:val="0"/>
        <w:spacing w:before="18" w:after="0" w:line="240" w:lineRule="auto"/>
        <w:ind w:right="1134"/>
        <w:jc w:val="center"/>
        <w:rPr>
          <w:rFonts w:ascii="Times New Roman" w:hAnsi="Times New Roman" w:cs="Times New Roman"/>
          <w:b/>
          <w:bCs/>
          <w:color w:val="C00000"/>
          <w:spacing w:val="-1"/>
          <w:sz w:val="32"/>
          <w:szCs w:val="32"/>
        </w:rPr>
      </w:pPr>
    </w:p>
    <w:p w:rsidR="00F92AD6" w:rsidRDefault="00F92AD6" w:rsidP="00F92AD6">
      <w:pPr>
        <w:kinsoku w:val="0"/>
        <w:overflowPunct w:val="0"/>
        <w:autoSpaceDE w:val="0"/>
        <w:autoSpaceDN w:val="0"/>
        <w:adjustRightInd w:val="0"/>
        <w:spacing w:before="18" w:after="0" w:line="240" w:lineRule="auto"/>
        <w:ind w:right="1134"/>
        <w:jc w:val="center"/>
        <w:rPr>
          <w:rFonts w:ascii="Times New Roman" w:hAnsi="Times New Roman" w:cs="Times New Roman"/>
          <w:b/>
          <w:bCs/>
          <w:color w:val="C00000"/>
          <w:spacing w:val="-1"/>
          <w:sz w:val="32"/>
          <w:szCs w:val="32"/>
        </w:rPr>
      </w:pPr>
    </w:p>
    <w:p w:rsidR="00F92AD6" w:rsidRDefault="00F92AD6" w:rsidP="00F92AD6">
      <w:pPr>
        <w:kinsoku w:val="0"/>
        <w:overflowPunct w:val="0"/>
        <w:autoSpaceDE w:val="0"/>
        <w:autoSpaceDN w:val="0"/>
        <w:adjustRightInd w:val="0"/>
        <w:spacing w:before="18" w:after="0" w:line="240" w:lineRule="auto"/>
        <w:ind w:right="1134"/>
        <w:jc w:val="center"/>
        <w:rPr>
          <w:rFonts w:ascii="Times New Roman" w:hAnsi="Times New Roman" w:cs="Times New Roman"/>
          <w:b/>
          <w:bCs/>
          <w:color w:val="C00000"/>
          <w:spacing w:val="-1"/>
          <w:sz w:val="32"/>
          <w:szCs w:val="32"/>
        </w:rPr>
      </w:pPr>
    </w:p>
    <w:p w:rsidR="00F92AD6" w:rsidRDefault="00F92AD6" w:rsidP="00F92AD6">
      <w:pPr>
        <w:kinsoku w:val="0"/>
        <w:overflowPunct w:val="0"/>
        <w:autoSpaceDE w:val="0"/>
        <w:autoSpaceDN w:val="0"/>
        <w:adjustRightInd w:val="0"/>
        <w:spacing w:before="18" w:after="0" w:line="240" w:lineRule="auto"/>
        <w:ind w:right="1134"/>
        <w:jc w:val="center"/>
        <w:rPr>
          <w:rFonts w:ascii="Times New Roman" w:hAnsi="Times New Roman" w:cs="Times New Roman"/>
          <w:b/>
          <w:bCs/>
          <w:color w:val="C00000"/>
          <w:spacing w:val="-1"/>
          <w:sz w:val="32"/>
          <w:szCs w:val="32"/>
        </w:rPr>
      </w:pPr>
    </w:p>
    <w:p w:rsidR="00F92AD6" w:rsidRDefault="00F92AD6" w:rsidP="00F92AD6">
      <w:pPr>
        <w:kinsoku w:val="0"/>
        <w:overflowPunct w:val="0"/>
        <w:autoSpaceDE w:val="0"/>
        <w:autoSpaceDN w:val="0"/>
        <w:adjustRightInd w:val="0"/>
        <w:spacing w:before="18" w:after="0" w:line="240" w:lineRule="auto"/>
        <w:ind w:right="1134"/>
        <w:jc w:val="center"/>
        <w:rPr>
          <w:rFonts w:ascii="Times New Roman" w:hAnsi="Times New Roman" w:cs="Times New Roman"/>
          <w:b/>
          <w:bCs/>
          <w:color w:val="C00000"/>
          <w:spacing w:val="-1"/>
          <w:sz w:val="32"/>
          <w:szCs w:val="32"/>
        </w:rPr>
      </w:pPr>
    </w:p>
    <w:p w:rsidR="00F92AD6" w:rsidRDefault="00F92AD6" w:rsidP="00F92AD6">
      <w:pPr>
        <w:kinsoku w:val="0"/>
        <w:overflowPunct w:val="0"/>
        <w:autoSpaceDE w:val="0"/>
        <w:autoSpaceDN w:val="0"/>
        <w:adjustRightInd w:val="0"/>
        <w:spacing w:before="18" w:after="0" w:line="240" w:lineRule="auto"/>
        <w:ind w:right="1134"/>
        <w:jc w:val="center"/>
        <w:rPr>
          <w:rFonts w:ascii="Times New Roman" w:hAnsi="Times New Roman" w:cs="Times New Roman"/>
          <w:b/>
          <w:bCs/>
          <w:color w:val="C00000"/>
          <w:spacing w:val="-1"/>
          <w:sz w:val="32"/>
          <w:szCs w:val="32"/>
        </w:rPr>
      </w:pPr>
    </w:p>
    <w:p w:rsidR="00F92AD6" w:rsidRDefault="00F92AD6" w:rsidP="00F92AD6">
      <w:pPr>
        <w:kinsoku w:val="0"/>
        <w:overflowPunct w:val="0"/>
        <w:autoSpaceDE w:val="0"/>
        <w:autoSpaceDN w:val="0"/>
        <w:adjustRightInd w:val="0"/>
        <w:spacing w:before="18" w:after="0" w:line="240" w:lineRule="auto"/>
        <w:ind w:right="1134"/>
        <w:jc w:val="center"/>
        <w:rPr>
          <w:rFonts w:ascii="Times New Roman" w:hAnsi="Times New Roman" w:cs="Times New Roman"/>
          <w:b/>
          <w:bCs/>
          <w:color w:val="C00000"/>
          <w:spacing w:val="-1"/>
          <w:sz w:val="32"/>
          <w:szCs w:val="32"/>
        </w:rPr>
      </w:pPr>
    </w:p>
    <w:p w:rsidR="00F92AD6" w:rsidRDefault="00F92AD6" w:rsidP="00F92AD6">
      <w:pPr>
        <w:kinsoku w:val="0"/>
        <w:overflowPunct w:val="0"/>
        <w:autoSpaceDE w:val="0"/>
        <w:autoSpaceDN w:val="0"/>
        <w:adjustRightInd w:val="0"/>
        <w:spacing w:before="18" w:after="0" w:line="240" w:lineRule="auto"/>
        <w:ind w:right="1134"/>
        <w:jc w:val="center"/>
        <w:rPr>
          <w:rFonts w:ascii="Times New Roman" w:hAnsi="Times New Roman" w:cs="Times New Roman"/>
          <w:b/>
          <w:bCs/>
          <w:color w:val="C00000"/>
          <w:spacing w:val="-1"/>
          <w:sz w:val="32"/>
          <w:szCs w:val="32"/>
        </w:rPr>
      </w:pPr>
    </w:p>
    <w:p w:rsidR="00F92AD6" w:rsidRDefault="00F92AD6" w:rsidP="00F92AD6">
      <w:pPr>
        <w:kinsoku w:val="0"/>
        <w:overflowPunct w:val="0"/>
        <w:autoSpaceDE w:val="0"/>
        <w:autoSpaceDN w:val="0"/>
        <w:adjustRightInd w:val="0"/>
        <w:spacing w:before="18" w:after="0" w:line="240" w:lineRule="auto"/>
        <w:ind w:right="1134"/>
        <w:jc w:val="center"/>
        <w:rPr>
          <w:rFonts w:ascii="Times New Roman" w:hAnsi="Times New Roman" w:cs="Times New Roman"/>
          <w:b/>
          <w:bCs/>
          <w:color w:val="C00000"/>
          <w:spacing w:val="-1"/>
          <w:sz w:val="32"/>
          <w:szCs w:val="32"/>
        </w:rPr>
      </w:pPr>
    </w:p>
    <w:p w:rsidR="00F92AD6" w:rsidRPr="00F92AD6" w:rsidRDefault="00F92AD6" w:rsidP="00F92AD6">
      <w:pPr>
        <w:kinsoku w:val="0"/>
        <w:overflowPunct w:val="0"/>
        <w:autoSpaceDE w:val="0"/>
        <w:autoSpaceDN w:val="0"/>
        <w:adjustRightInd w:val="0"/>
        <w:spacing w:before="18" w:after="0" w:line="240" w:lineRule="auto"/>
        <w:ind w:right="1134"/>
        <w:jc w:val="center"/>
        <w:rPr>
          <w:rFonts w:ascii="Times New Roman" w:hAnsi="Times New Roman" w:cs="Times New Roman"/>
          <w:color w:val="000000"/>
          <w:sz w:val="32"/>
          <w:szCs w:val="32"/>
        </w:rPr>
      </w:pPr>
      <w:r w:rsidRPr="00F92AD6">
        <w:rPr>
          <w:rFonts w:ascii="Times New Roman" w:hAnsi="Times New Roman" w:cs="Times New Roman"/>
          <w:b/>
          <w:bCs/>
          <w:color w:val="C00000"/>
          <w:spacing w:val="-1"/>
          <w:sz w:val="32"/>
          <w:szCs w:val="32"/>
        </w:rPr>
        <w:t>Making</w:t>
      </w:r>
      <w:r w:rsidRPr="00F92AD6">
        <w:rPr>
          <w:rFonts w:ascii="Times New Roman" w:hAnsi="Times New Roman" w:cs="Times New Roman"/>
          <w:b/>
          <w:bCs/>
          <w:color w:val="C00000"/>
          <w:spacing w:val="-15"/>
          <w:sz w:val="32"/>
          <w:szCs w:val="32"/>
        </w:rPr>
        <w:t xml:space="preserve"> </w:t>
      </w:r>
      <w:r w:rsidRPr="00F92AD6">
        <w:rPr>
          <w:rFonts w:ascii="Times New Roman" w:hAnsi="Times New Roman" w:cs="Times New Roman"/>
          <w:b/>
          <w:bCs/>
          <w:color w:val="C00000"/>
          <w:sz w:val="32"/>
          <w:szCs w:val="32"/>
        </w:rPr>
        <w:t>Africana</w:t>
      </w:r>
      <w:r w:rsidRPr="00F92AD6">
        <w:rPr>
          <w:rFonts w:ascii="Times New Roman" w:hAnsi="Times New Roman" w:cs="Times New Roman"/>
          <w:b/>
          <w:bCs/>
          <w:color w:val="C00000"/>
          <w:spacing w:val="-14"/>
          <w:sz w:val="32"/>
          <w:szCs w:val="32"/>
        </w:rPr>
        <w:t xml:space="preserve"> </w:t>
      </w:r>
      <w:r w:rsidRPr="00F92AD6">
        <w:rPr>
          <w:rFonts w:ascii="Times New Roman" w:hAnsi="Times New Roman" w:cs="Times New Roman"/>
          <w:b/>
          <w:bCs/>
          <w:color w:val="C00000"/>
          <w:spacing w:val="-1"/>
          <w:sz w:val="32"/>
          <w:szCs w:val="32"/>
        </w:rPr>
        <w:t>Studies</w:t>
      </w:r>
      <w:r w:rsidRPr="00F92AD6">
        <w:rPr>
          <w:rFonts w:ascii="Times New Roman" w:hAnsi="Times New Roman" w:cs="Times New Roman"/>
          <w:b/>
          <w:bCs/>
          <w:color w:val="C00000"/>
          <w:spacing w:val="-15"/>
          <w:sz w:val="32"/>
          <w:szCs w:val="32"/>
        </w:rPr>
        <w:t xml:space="preserve"> </w:t>
      </w:r>
      <w:r w:rsidRPr="00F92AD6">
        <w:rPr>
          <w:rFonts w:ascii="Times New Roman" w:hAnsi="Times New Roman" w:cs="Times New Roman"/>
          <w:b/>
          <w:bCs/>
          <w:color w:val="C00000"/>
          <w:spacing w:val="-1"/>
          <w:sz w:val="32"/>
          <w:szCs w:val="32"/>
        </w:rPr>
        <w:t>SHINE</w:t>
      </w:r>
      <w:r w:rsidRPr="00F92AD6">
        <w:rPr>
          <w:rFonts w:ascii="Times New Roman" w:hAnsi="Times New Roman" w:cs="Times New Roman"/>
          <w:b/>
          <w:bCs/>
          <w:color w:val="C00000"/>
          <w:spacing w:val="-15"/>
          <w:sz w:val="32"/>
          <w:szCs w:val="32"/>
        </w:rPr>
        <w:t xml:space="preserve"> </w:t>
      </w:r>
      <w:r w:rsidRPr="00F92AD6">
        <w:rPr>
          <w:rFonts w:ascii="Times New Roman" w:hAnsi="Times New Roman" w:cs="Times New Roman"/>
          <w:b/>
          <w:bCs/>
          <w:color w:val="C00000"/>
          <w:sz w:val="32"/>
          <w:szCs w:val="32"/>
        </w:rPr>
        <w:t>2014/2015</w:t>
      </w:r>
    </w:p>
    <w:p w:rsidR="00F92AD6" w:rsidRPr="00F92AD6" w:rsidRDefault="00F92AD6" w:rsidP="00F92AD6">
      <w:pPr>
        <w:kinsoku w:val="0"/>
        <w:overflowPunct w:val="0"/>
        <w:autoSpaceDE w:val="0"/>
        <w:autoSpaceDN w:val="0"/>
        <w:adjustRightInd w:val="0"/>
        <w:spacing w:before="1" w:after="0" w:line="240" w:lineRule="auto"/>
        <w:rPr>
          <w:rFonts w:ascii="Times New Roman" w:hAnsi="Times New Roman" w:cs="Times New Roman"/>
          <w:b/>
          <w:bCs/>
          <w:sz w:val="29"/>
          <w:szCs w:val="29"/>
        </w:rPr>
      </w:pPr>
    </w:p>
    <w:p w:rsidR="00F92AD6" w:rsidRPr="00F92AD6" w:rsidRDefault="00F92AD6" w:rsidP="00F92AD6">
      <w:pPr>
        <w:kinsoku w:val="0"/>
        <w:overflowPunct w:val="0"/>
        <w:autoSpaceDE w:val="0"/>
        <w:autoSpaceDN w:val="0"/>
        <w:adjustRightInd w:val="0"/>
        <w:spacing w:after="0" w:line="240" w:lineRule="auto"/>
        <w:ind w:right="1133"/>
        <w:jc w:val="center"/>
        <w:rPr>
          <w:rFonts w:ascii="Times New Roman" w:hAnsi="Times New Roman" w:cs="Times New Roman"/>
          <w:sz w:val="28"/>
          <w:szCs w:val="28"/>
        </w:rPr>
      </w:pPr>
      <w:r w:rsidRPr="00F92AD6">
        <w:rPr>
          <w:rFonts w:ascii="Times New Roman" w:hAnsi="Times New Roman" w:cs="Times New Roman"/>
          <w:b/>
          <w:bCs/>
          <w:spacing w:val="-1"/>
          <w:sz w:val="28"/>
          <w:szCs w:val="28"/>
          <w:u w:val="thick"/>
        </w:rPr>
        <w:t xml:space="preserve">Engagement </w:t>
      </w:r>
      <w:r w:rsidRPr="00F92AD6">
        <w:rPr>
          <w:rFonts w:ascii="Times New Roman" w:hAnsi="Times New Roman" w:cs="Times New Roman"/>
          <w:b/>
          <w:bCs/>
          <w:spacing w:val="1"/>
          <w:sz w:val="28"/>
          <w:szCs w:val="28"/>
          <w:u w:val="thick"/>
        </w:rPr>
        <w:t>with</w:t>
      </w:r>
      <w:r w:rsidRPr="00F92AD6">
        <w:rPr>
          <w:rFonts w:ascii="Times New Roman" w:hAnsi="Times New Roman" w:cs="Times New Roman"/>
          <w:b/>
          <w:bCs/>
          <w:spacing w:val="-1"/>
          <w:sz w:val="28"/>
          <w:szCs w:val="28"/>
          <w:u w:val="thick"/>
        </w:rPr>
        <w:t xml:space="preserve"> the </w:t>
      </w:r>
      <w:r w:rsidRPr="00F92AD6">
        <w:rPr>
          <w:rFonts w:ascii="Times New Roman" w:hAnsi="Times New Roman" w:cs="Times New Roman"/>
          <w:b/>
          <w:bCs/>
          <w:spacing w:val="-2"/>
          <w:sz w:val="28"/>
          <w:szCs w:val="28"/>
          <w:u w:val="thick"/>
        </w:rPr>
        <w:t>Community</w:t>
      </w:r>
      <w:r w:rsidRPr="00F92AD6">
        <w:rPr>
          <w:rFonts w:ascii="Times New Roman" w:hAnsi="Times New Roman" w:cs="Times New Roman"/>
          <w:b/>
          <w:bCs/>
          <w:sz w:val="28"/>
          <w:szCs w:val="28"/>
          <w:u w:val="thick"/>
        </w:rPr>
        <w:t xml:space="preserve"> </w:t>
      </w:r>
      <w:r w:rsidRPr="00F92AD6">
        <w:rPr>
          <w:rFonts w:ascii="Times New Roman" w:hAnsi="Times New Roman" w:cs="Times New Roman"/>
          <w:b/>
          <w:bCs/>
          <w:spacing w:val="-1"/>
          <w:sz w:val="28"/>
          <w:szCs w:val="28"/>
          <w:u w:val="thick"/>
        </w:rPr>
        <w:t>Chart</w:t>
      </w:r>
    </w:p>
    <w:p w:rsidR="00F92AD6" w:rsidRPr="00F92AD6" w:rsidRDefault="00F92AD6" w:rsidP="00F92AD6">
      <w:pPr>
        <w:kinsoku w:val="0"/>
        <w:overflowPunct w:val="0"/>
        <w:autoSpaceDE w:val="0"/>
        <w:autoSpaceDN w:val="0"/>
        <w:adjustRightInd w:val="0"/>
        <w:spacing w:after="0" w:line="240" w:lineRule="auto"/>
        <w:rPr>
          <w:rFonts w:ascii="Times New Roman" w:hAnsi="Times New Roman" w:cs="Times New Roman"/>
          <w:b/>
          <w:bCs/>
          <w:sz w:val="20"/>
          <w:szCs w:val="20"/>
        </w:rPr>
      </w:pPr>
    </w:p>
    <w:p w:rsidR="00F92AD6" w:rsidRPr="00F92AD6" w:rsidRDefault="00F92AD6" w:rsidP="00F92AD6">
      <w:pPr>
        <w:kinsoku w:val="0"/>
        <w:overflowPunct w:val="0"/>
        <w:autoSpaceDE w:val="0"/>
        <w:autoSpaceDN w:val="0"/>
        <w:adjustRightInd w:val="0"/>
        <w:spacing w:before="29" w:after="0" w:line="240" w:lineRule="auto"/>
        <w:rPr>
          <w:rFonts w:ascii="Times New Roman" w:hAnsi="Times New Roman" w:cs="Times New Roman"/>
          <w:sz w:val="24"/>
          <w:szCs w:val="24"/>
        </w:rPr>
      </w:pPr>
      <w:r w:rsidRPr="00F92AD6">
        <w:rPr>
          <w:rFonts w:ascii="Times New Roman" w:hAnsi="Times New Roman" w:cs="Times New Roman"/>
          <w:spacing w:val="-1"/>
          <w:sz w:val="24"/>
          <w:szCs w:val="24"/>
        </w:rPr>
        <w:t>Faculty</w:t>
      </w:r>
      <w:r w:rsidRPr="00F92AD6">
        <w:rPr>
          <w:rFonts w:ascii="Times New Roman" w:hAnsi="Times New Roman" w:cs="Times New Roman"/>
          <w:spacing w:val="-8"/>
          <w:sz w:val="24"/>
          <w:szCs w:val="24"/>
        </w:rPr>
        <w:t xml:space="preserve"> </w:t>
      </w:r>
      <w:r w:rsidRPr="00F92AD6">
        <w:rPr>
          <w:rFonts w:ascii="Times New Roman" w:hAnsi="Times New Roman" w:cs="Times New Roman"/>
          <w:spacing w:val="-1"/>
          <w:sz w:val="24"/>
          <w:szCs w:val="24"/>
        </w:rPr>
        <w:t>Name:</w:t>
      </w:r>
      <w:r w:rsidRPr="00F92AD6">
        <w:rPr>
          <w:rFonts w:ascii="Times New Roman" w:hAnsi="Times New Roman" w:cs="Times New Roman"/>
          <w:sz w:val="24"/>
          <w:szCs w:val="24"/>
        </w:rPr>
        <w:t xml:space="preserve"> </w:t>
      </w:r>
      <w:r w:rsidRPr="00F92AD6">
        <w:rPr>
          <w:rFonts w:ascii="Times New Roman" w:hAnsi="Times New Roman" w:cs="Times New Roman"/>
          <w:sz w:val="24"/>
          <w:szCs w:val="24"/>
          <w:u w:val="single"/>
        </w:rPr>
        <w:t xml:space="preserve">                                        </w:t>
      </w:r>
    </w:p>
    <w:p w:rsidR="00F92AD6" w:rsidRPr="00F92AD6" w:rsidRDefault="00F92AD6" w:rsidP="00F92AD6">
      <w:pPr>
        <w:kinsoku w:val="0"/>
        <w:overflowPunct w:val="0"/>
        <w:autoSpaceDE w:val="0"/>
        <w:autoSpaceDN w:val="0"/>
        <w:adjustRightInd w:val="0"/>
        <w:spacing w:after="0" w:line="240" w:lineRule="auto"/>
        <w:rPr>
          <w:rFonts w:ascii="Times New Roman" w:hAnsi="Times New Roman" w:cs="Times New Roman"/>
          <w:sz w:val="20"/>
          <w:szCs w:val="20"/>
        </w:rPr>
      </w:pPr>
    </w:p>
    <w:p w:rsidR="00F92AD6" w:rsidRPr="00F92AD6" w:rsidRDefault="00F92AD6" w:rsidP="00F92AD6">
      <w:pPr>
        <w:kinsoku w:val="0"/>
        <w:overflowPunct w:val="0"/>
        <w:autoSpaceDE w:val="0"/>
        <w:autoSpaceDN w:val="0"/>
        <w:adjustRightInd w:val="0"/>
        <w:spacing w:before="29" w:after="0" w:line="240" w:lineRule="auto"/>
        <w:rPr>
          <w:rFonts w:ascii="Times New Roman" w:hAnsi="Times New Roman" w:cs="Times New Roman"/>
          <w:sz w:val="24"/>
          <w:szCs w:val="24"/>
        </w:rPr>
      </w:pPr>
      <w:r w:rsidRPr="00F92AD6">
        <w:rPr>
          <w:rFonts w:ascii="Times New Roman" w:hAnsi="Times New Roman" w:cs="Times New Roman"/>
          <w:sz w:val="24"/>
          <w:szCs w:val="24"/>
        </w:rPr>
        <w:t xml:space="preserve">Position: </w:t>
      </w:r>
      <w:r w:rsidRPr="00F92AD6">
        <w:rPr>
          <w:rFonts w:ascii="Times New Roman" w:hAnsi="Times New Roman" w:cs="Times New Roman"/>
          <w:sz w:val="24"/>
          <w:szCs w:val="24"/>
          <w:u w:val="single"/>
        </w:rPr>
        <w:t xml:space="preserve">                                            </w:t>
      </w:r>
    </w:p>
    <w:p w:rsidR="00F92AD6" w:rsidRPr="00F92AD6" w:rsidRDefault="00F92AD6" w:rsidP="00F92AD6">
      <w:pPr>
        <w:kinsoku w:val="0"/>
        <w:overflowPunct w:val="0"/>
        <w:autoSpaceDE w:val="0"/>
        <w:autoSpaceDN w:val="0"/>
        <w:adjustRightInd w:val="0"/>
        <w:spacing w:before="196" w:after="0" w:line="263" w:lineRule="auto"/>
        <w:ind w:right="1402"/>
        <w:rPr>
          <w:rFonts w:ascii="Times New Roman" w:hAnsi="Times New Roman" w:cs="Times New Roman"/>
          <w:spacing w:val="-3"/>
          <w:sz w:val="24"/>
          <w:szCs w:val="24"/>
        </w:rPr>
      </w:pPr>
      <w:r w:rsidRPr="00F92AD6">
        <w:rPr>
          <w:rFonts w:ascii="Times New Roman" w:hAnsi="Times New Roman" w:cs="Times New Roman"/>
          <w:spacing w:val="-1"/>
          <w:sz w:val="24"/>
          <w:szCs w:val="24"/>
        </w:rPr>
        <w:t>Instructions:</w:t>
      </w:r>
      <w:r w:rsidRPr="00F92AD6">
        <w:rPr>
          <w:rFonts w:ascii="Times New Roman" w:hAnsi="Times New Roman" w:cs="Times New Roman"/>
          <w:sz w:val="24"/>
          <w:szCs w:val="24"/>
        </w:rPr>
        <w:t xml:space="preserve"> </w:t>
      </w:r>
      <w:r w:rsidRPr="00F92AD6">
        <w:rPr>
          <w:rFonts w:ascii="Times New Roman" w:hAnsi="Times New Roman" w:cs="Times New Roman"/>
          <w:spacing w:val="-1"/>
          <w:sz w:val="24"/>
          <w:szCs w:val="24"/>
        </w:rPr>
        <w:t>Please document</w:t>
      </w:r>
      <w:r w:rsidRPr="00F92AD6">
        <w:rPr>
          <w:rFonts w:ascii="Times New Roman" w:hAnsi="Times New Roman" w:cs="Times New Roman"/>
          <w:sz w:val="24"/>
          <w:szCs w:val="24"/>
        </w:rPr>
        <w:t xml:space="preserve"> </w:t>
      </w:r>
      <w:r w:rsidRPr="00F92AD6">
        <w:rPr>
          <w:rFonts w:ascii="Times New Roman" w:hAnsi="Times New Roman" w:cs="Times New Roman"/>
          <w:spacing w:val="-1"/>
          <w:sz w:val="24"/>
          <w:szCs w:val="24"/>
        </w:rPr>
        <w:t>all</w:t>
      </w:r>
      <w:r w:rsidRPr="00F92AD6">
        <w:rPr>
          <w:rFonts w:ascii="Times New Roman" w:hAnsi="Times New Roman" w:cs="Times New Roman"/>
          <w:sz w:val="24"/>
          <w:szCs w:val="24"/>
        </w:rPr>
        <w:t xml:space="preserve"> </w:t>
      </w:r>
      <w:r w:rsidRPr="00F92AD6">
        <w:rPr>
          <w:rFonts w:ascii="Times New Roman" w:hAnsi="Times New Roman" w:cs="Times New Roman"/>
          <w:spacing w:val="-1"/>
          <w:sz w:val="24"/>
          <w:szCs w:val="24"/>
        </w:rPr>
        <w:t>research</w:t>
      </w:r>
      <w:r w:rsidRPr="00F92AD6">
        <w:rPr>
          <w:rFonts w:ascii="Times New Roman" w:hAnsi="Times New Roman" w:cs="Times New Roman"/>
          <w:sz w:val="24"/>
          <w:szCs w:val="24"/>
        </w:rPr>
        <w:t xml:space="preserve"> </w:t>
      </w:r>
      <w:r w:rsidRPr="00F92AD6">
        <w:rPr>
          <w:rFonts w:ascii="Times New Roman" w:hAnsi="Times New Roman" w:cs="Times New Roman"/>
          <w:spacing w:val="-1"/>
          <w:sz w:val="24"/>
          <w:szCs w:val="24"/>
        </w:rPr>
        <w:t>and</w:t>
      </w:r>
      <w:r w:rsidRPr="00F92AD6">
        <w:rPr>
          <w:rFonts w:ascii="Times New Roman" w:hAnsi="Times New Roman" w:cs="Times New Roman"/>
          <w:sz w:val="24"/>
          <w:szCs w:val="24"/>
        </w:rPr>
        <w:t xml:space="preserve"> </w:t>
      </w:r>
      <w:r w:rsidRPr="00F92AD6">
        <w:rPr>
          <w:rFonts w:ascii="Times New Roman" w:hAnsi="Times New Roman" w:cs="Times New Roman"/>
          <w:spacing w:val="-1"/>
          <w:sz w:val="24"/>
          <w:szCs w:val="24"/>
        </w:rPr>
        <w:t>community</w:t>
      </w:r>
      <w:r w:rsidRPr="00F92AD6">
        <w:rPr>
          <w:rFonts w:ascii="Times New Roman" w:hAnsi="Times New Roman" w:cs="Times New Roman"/>
          <w:spacing w:val="-8"/>
          <w:sz w:val="24"/>
          <w:szCs w:val="24"/>
        </w:rPr>
        <w:t xml:space="preserve"> </w:t>
      </w:r>
      <w:r w:rsidRPr="00F92AD6">
        <w:rPr>
          <w:rFonts w:ascii="Times New Roman" w:hAnsi="Times New Roman" w:cs="Times New Roman"/>
          <w:spacing w:val="-1"/>
          <w:sz w:val="24"/>
          <w:szCs w:val="24"/>
        </w:rPr>
        <w:t>engagement</w:t>
      </w:r>
      <w:r w:rsidRPr="00F92AD6">
        <w:rPr>
          <w:rFonts w:ascii="Times New Roman" w:hAnsi="Times New Roman" w:cs="Times New Roman"/>
          <w:sz w:val="24"/>
          <w:szCs w:val="24"/>
        </w:rPr>
        <w:t xml:space="preserve"> </w:t>
      </w:r>
      <w:r w:rsidRPr="00F92AD6">
        <w:rPr>
          <w:rFonts w:ascii="Times New Roman" w:hAnsi="Times New Roman" w:cs="Times New Roman"/>
          <w:spacing w:val="-1"/>
          <w:sz w:val="24"/>
          <w:szCs w:val="24"/>
        </w:rPr>
        <w:t>activities</w:t>
      </w:r>
      <w:r w:rsidRPr="00F92AD6">
        <w:rPr>
          <w:rFonts w:ascii="Times New Roman" w:hAnsi="Times New Roman" w:cs="Times New Roman"/>
          <w:sz w:val="24"/>
          <w:szCs w:val="24"/>
        </w:rPr>
        <w:t xml:space="preserve"> </w:t>
      </w:r>
      <w:r w:rsidRPr="00F92AD6">
        <w:rPr>
          <w:rFonts w:ascii="Times New Roman" w:hAnsi="Times New Roman" w:cs="Times New Roman"/>
          <w:spacing w:val="-1"/>
          <w:sz w:val="24"/>
          <w:szCs w:val="24"/>
        </w:rPr>
        <w:t>for</w:t>
      </w:r>
      <w:r w:rsidRPr="00F92AD6">
        <w:rPr>
          <w:rFonts w:ascii="Times New Roman" w:hAnsi="Times New Roman" w:cs="Times New Roman"/>
          <w:spacing w:val="73"/>
          <w:sz w:val="24"/>
          <w:szCs w:val="24"/>
        </w:rPr>
        <w:t xml:space="preserve"> </w:t>
      </w:r>
      <w:r w:rsidRPr="00F92AD6">
        <w:rPr>
          <w:rFonts w:ascii="Times New Roman" w:hAnsi="Times New Roman" w:cs="Times New Roman"/>
          <w:sz w:val="24"/>
          <w:szCs w:val="24"/>
        </w:rPr>
        <w:t>the</w:t>
      </w:r>
      <w:r w:rsidRPr="00F92AD6">
        <w:rPr>
          <w:rFonts w:ascii="Times New Roman" w:hAnsi="Times New Roman" w:cs="Times New Roman"/>
          <w:spacing w:val="-1"/>
          <w:sz w:val="24"/>
          <w:szCs w:val="24"/>
        </w:rPr>
        <w:t xml:space="preserve"> academic </w:t>
      </w:r>
      <w:r w:rsidRPr="00F92AD6">
        <w:rPr>
          <w:rFonts w:ascii="Times New Roman" w:hAnsi="Times New Roman" w:cs="Times New Roman"/>
          <w:spacing w:val="-3"/>
          <w:sz w:val="24"/>
          <w:szCs w:val="24"/>
        </w:rPr>
        <w:t>year.</w:t>
      </w:r>
    </w:p>
    <w:p w:rsidR="00F92AD6" w:rsidRPr="00F92AD6" w:rsidRDefault="00F92AD6" w:rsidP="00F92AD6">
      <w:pPr>
        <w:kinsoku w:val="0"/>
        <w:overflowPunct w:val="0"/>
        <w:autoSpaceDE w:val="0"/>
        <w:autoSpaceDN w:val="0"/>
        <w:adjustRightInd w:val="0"/>
        <w:spacing w:before="10" w:after="0" w:line="240" w:lineRule="auto"/>
        <w:rPr>
          <w:rFonts w:ascii="Times New Roman" w:hAnsi="Times New Roman" w:cs="Times New Roman"/>
          <w:sz w:val="23"/>
          <w:szCs w:val="23"/>
        </w:rPr>
      </w:pPr>
    </w:p>
    <w:tbl>
      <w:tblPr>
        <w:tblW w:w="0" w:type="auto"/>
        <w:tblInd w:w="96" w:type="dxa"/>
        <w:tblLayout w:type="fixed"/>
        <w:tblCellMar>
          <w:left w:w="0" w:type="dxa"/>
          <w:right w:w="0" w:type="dxa"/>
        </w:tblCellMar>
        <w:tblLook w:val="0000" w:firstRow="0" w:lastRow="0" w:firstColumn="0" w:lastColumn="0" w:noHBand="0" w:noVBand="0"/>
      </w:tblPr>
      <w:tblGrid>
        <w:gridCol w:w="2062"/>
        <w:gridCol w:w="2062"/>
        <w:gridCol w:w="2047"/>
        <w:gridCol w:w="2061"/>
      </w:tblGrid>
      <w:tr w:rsidR="00F92AD6" w:rsidRPr="00F92AD6">
        <w:tblPrEx>
          <w:tblCellMar>
            <w:top w:w="0" w:type="dxa"/>
            <w:left w:w="0" w:type="dxa"/>
            <w:bottom w:w="0" w:type="dxa"/>
            <w:right w:w="0" w:type="dxa"/>
          </w:tblCellMar>
        </w:tblPrEx>
        <w:trPr>
          <w:trHeight w:hRule="exact" w:val="305"/>
        </w:trPr>
        <w:tc>
          <w:tcPr>
            <w:tcW w:w="2062" w:type="dxa"/>
            <w:tcBorders>
              <w:top w:val="single" w:sz="8" w:space="0" w:color="000000"/>
              <w:left w:val="single" w:sz="8" w:space="0" w:color="000000"/>
              <w:bottom w:val="single" w:sz="8" w:space="0" w:color="000000"/>
              <w:right w:val="single" w:sz="8" w:space="0" w:color="000000"/>
            </w:tcBorders>
            <w:shd w:val="clear" w:color="auto" w:fill="70AD47"/>
          </w:tcPr>
          <w:p w:rsidR="00F92AD6" w:rsidRPr="00F92AD6" w:rsidRDefault="00F92AD6" w:rsidP="00F92AD6">
            <w:pPr>
              <w:kinsoku w:val="0"/>
              <w:overflowPunct w:val="0"/>
              <w:autoSpaceDE w:val="0"/>
              <w:autoSpaceDN w:val="0"/>
              <w:adjustRightInd w:val="0"/>
              <w:spacing w:after="0" w:line="274" w:lineRule="exact"/>
              <w:ind w:left="30"/>
              <w:rPr>
                <w:rFonts w:ascii="Times New Roman" w:hAnsi="Times New Roman" w:cs="Times New Roman"/>
                <w:sz w:val="24"/>
                <w:szCs w:val="24"/>
              </w:rPr>
            </w:pPr>
            <w:r w:rsidRPr="00F92AD6">
              <w:rPr>
                <w:rFonts w:ascii="Times New Roman" w:hAnsi="Times New Roman" w:cs="Times New Roman"/>
                <w:b/>
                <w:bCs/>
                <w:color w:val="FFFFFF"/>
                <w:spacing w:val="-2"/>
                <w:sz w:val="24"/>
                <w:szCs w:val="24"/>
              </w:rPr>
              <w:t>Semester</w:t>
            </w:r>
          </w:p>
        </w:tc>
        <w:tc>
          <w:tcPr>
            <w:tcW w:w="6170" w:type="dxa"/>
            <w:gridSpan w:val="3"/>
            <w:tcBorders>
              <w:top w:val="single" w:sz="8" w:space="0" w:color="000000"/>
              <w:left w:val="single" w:sz="8" w:space="0" w:color="000000"/>
              <w:bottom w:val="single" w:sz="8" w:space="0" w:color="000000"/>
              <w:right w:val="single" w:sz="8" w:space="0" w:color="000000"/>
            </w:tcBorders>
            <w:shd w:val="clear" w:color="auto" w:fill="70AD47"/>
          </w:tcPr>
          <w:p w:rsidR="00F92AD6" w:rsidRPr="00F92AD6" w:rsidRDefault="00F92AD6" w:rsidP="00F92AD6">
            <w:pPr>
              <w:kinsoku w:val="0"/>
              <w:overflowPunct w:val="0"/>
              <w:autoSpaceDE w:val="0"/>
              <w:autoSpaceDN w:val="0"/>
              <w:adjustRightInd w:val="0"/>
              <w:spacing w:after="0" w:line="274" w:lineRule="exact"/>
              <w:ind w:left="1182"/>
              <w:rPr>
                <w:rFonts w:ascii="Times New Roman" w:hAnsi="Times New Roman" w:cs="Times New Roman"/>
                <w:sz w:val="24"/>
                <w:szCs w:val="24"/>
              </w:rPr>
            </w:pPr>
            <w:r w:rsidRPr="00F92AD6">
              <w:rPr>
                <w:rFonts w:ascii="Times New Roman" w:hAnsi="Times New Roman" w:cs="Times New Roman"/>
                <w:b/>
                <w:bCs/>
                <w:color w:val="FFFFFF"/>
                <w:spacing w:val="-1"/>
                <w:sz w:val="24"/>
                <w:szCs w:val="24"/>
              </w:rPr>
              <w:t>Description</w:t>
            </w:r>
            <w:r w:rsidRPr="00F92AD6">
              <w:rPr>
                <w:rFonts w:ascii="Times New Roman" w:hAnsi="Times New Roman" w:cs="Times New Roman"/>
                <w:b/>
                <w:bCs/>
                <w:color w:val="FFFFFF"/>
                <w:sz w:val="24"/>
                <w:szCs w:val="24"/>
              </w:rPr>
              <w:t xml:space="preserve"> of</w:t>
            </w:r>
            <w:r w:rsidRPr="00F92AD6">
              <w:rPr>
                <w:rFonts w:ascii="Times New Roman" w:hAnsi="Times New Roman" w:cs="Times New Roman"/>
                <w:b/>
                <w:bCs/>
                <w:color w:val="FFFFFF"/>
                <w:spacing w:val="1"/>
                <w:sz w:val="24"/>
                <w:szCs w:val="24"/>
              </w:rPr>
              <w:t xml:space="preserve"> </w:t>
            </w:r>
            <w:r w:rsidRPr="00F92AD6">
              <w:rPr>
                <w:rFonts w:ascii="Times New Roman" w:hAnsi="Times New Roman" w:cs="Times New Roman"/>
                <w:b/>
                <w:bCs/>
                <w:color w:val="FFFFFF"/>
                <w:spacing w:val="-1"/>
                <w:sz w:val="24"/>
                <w:szCs w:val="24"/>
              </w:rPr>
              <w:t>Engagement Activities</w:t>
            </w:r>
          </w:p>
        </w:tc>
      </w:tr>
      <w:tr w:rsidR="00F92AD6" w:rsidRPr="00F92AD6">
        <w:tblPrEx>
          <w:tblCellMar>
            <w:top w:w="0" w:type="dxa"/>
            <w:left w:w="0" w:type="dxa"/>
            <w:bottom w:w="0" w:type="dxa"/>
            <w:right w:w="0" w:type="dxa"/>
          </w:tblCellMar>
        </w:tblPrEx>
        <w:trPr>
          <w:trHeight w:hRule="exact" w:val="305"/>
        </w:trPr>
        <w:tc>
          <w:tcPr>
            <w:tcW w:w="2062" w:type="dxa"/>
            <w:tcBorders>
              <w:top w:val="single" w:sz="8" w:space="0" w:color="000000"/>
              <w:left w:val="single" w:sz="8" w:space="0" w:color="000000"/>
              <w:bottom w:val="single" w:sz="8" w:space="0" w:color="000000"/>
              <w:right w:val="single" w:sz="8" w:space="0" w:color="000000"/>
            </w:tcBorders>
            <w:shd w:val="clear" w:color="auto" w:fill="A9D08E"/>
          </w:tcPr>
          <w:p w:rsidR="00F92AD6" w:rsidRPr="00F92AD6" w:rsidRDefault="00F92AD6" w:rsidP="00F92AD6">
            <w:pPr>
              <w:autoSpaceDE w:val="0"/>
              <w:autoSpaceDN w:val="0"/>
              <w:adjustRightInd w:val="0"/>
              <w:spacing w:after="0" w:line="240" w:lineRule="auto"/>
              <w:rPr>
                <w:rFonts w:ascii="Times New Roman" w:hAnsi="Times New Roman" w:cs="Times New Roman"/>
                <w:sz w:val="24"/>
                <w:szCs w:val="24"/>
              </w:rPr>
            </w:pPr>
          </w:p>
        </w:tc>
        <w:tc>
          <w:tcPr>
            <w:tcW w:w="2062" w:type="dxa"/>
            <w:tcBorders>
              <w:top w:val="single" w:sz="8" w:space="0" w:color="000000"/>
              <w:left w:val="single" w:sz="8" w:space="0" w:color="000000"/>
              <w:bottom w:val="single" w:sz="8" w:space="0" w:color="000000"/>
              <w:right w:val="single" w:sz="8" w:space="0" w:color="000000"/>
            </w:tcBorders>
            <w:shd w:val="clear" w:color="auto" w:fill="A9D08E"/>
          </w:tcPr>
          <w:p w:rsidR="00F92AD6" w:rsidRPr="00F92AD6" w:rsidRDefault="00F92AD6" w:rsidP="00F92AD6">
            <w:pPr>
              <w:kinsoku w:val="0"/>
              <w:overflowPunct w:val="0"/>
              <w:autoSpaceDE w:val="0"/>
              <w:autoSpaceDN w:val="0"/>
              <w:adjustRightInd w:val="0"/>
              <w:spacing w:after="0" w:line="274" w:lineRule="exact"/>
              <w:ind w:left="30"/>
              <w:rPr>
                <w:rFonts w:ascii="Times New Roman" w:hAnsi="Times New Roman" w:cs="Times New Roman"/>
                <w:sz w:val="24"/>
                <w:szCs w:val="24"/>
              </w:rPr>
            </w:pPr>
            <w:r w:rsidRPr="00F92AD6">
              <w:rPr>
                <w:rFonts w:ascii="Times New Roman" w:hAnsi="Times New Roman" w:cs="Times New Roman"/>
                <w:b/>
                <w:bCs/>
                <w:color w:val="FFFFFF"/>
                <w:spacing w:val="-1"/>
                <w:sz w:val="24"/>
                <w:szCs w:val="24"/>
              </w:rPr>
              <w:t>Academic</w:t>
            </w:r>
          </w:p>
        </w:tc>
        <w:tc>
          <w:tcPr>
            <w:tcW w:w="2047" w:type="dxa"/>
            <w:tcBorders>
              <w:top w:val="single" w:sz="8" w:space="0" w:color="000000"/>
              <w:left w:val="single" w:sz="8" w:space="0" w:color="000000"/>
              <w:bottom w:val="single" w:sz="8" w:space="0" w:color="000000"/>
              <w:right w:val="single" w:sz="8" w:space="0" w:color="000000"/>
            </w:tcBorders>
            <w:shd w:val="clear" w:color="auto" w:fill="A9D08E"/>
          </w:tcPr>
          <w:p w:rsidR="00F92AD6" w:rsidRPr="00F92AD6" w:rsidRDefault="00F92AD6" w:rsidP="00F92AD6">
            <w:pPr>
              <w:kinsoku w:val="0"/>
              <w:overflowPunct w:val="0"/>
              <w:autoSpaceDE w:val="0"/>
              <w:autoSpaceDN w:val="0"/>
              <w:adjustRightInd w:val="0"/>
              <w:spacing w:after="0" w:line="274" w:lineRule="exact"/>
              <w:ind w:left="30"/>
              <w:rPr>
                <w:rFonts w:ascii="Times New Roman" w:hAnsi="Times New Roman" w:cs="Times New Roman"/>
                <w:sz w:val="24"/>
                <w:szCs w:val="24"/>
              </w:rPr>
            </w:pPr>
            <w:r w:rsidRPr="00F92AD6">
              <w:rPr>
                <w:rFonts w:ascii="Times New Roman" w:hAnsi="Times New Roman" w:cs="Times New Roman"/>
                <w:b/>
                <w:bCs/>
                <w:color w:val="FFFFFF"/>
                <w:spacing w:val="-1"/>
                <w:sz w:val="24"/>
                <w:szCs w:val="24"/>
              </w:rPr>
              <w:t>Social/Cultural</w:t>
            </w:r>
          </w:p>
        </w:tc>
        <w:tc>
          <w:tcPr>
            <w:tcW w:w="2061" w:type="dxa"/>
            <w:tcBorders>
              <w:top w:val="single" w:sz="8" w:space="0" w:color="000000"/>
              <w:left w:val="single" w:sz="8" w:space="0" w:color="000000"/>
              <w:bottom w:val="single" w:sz="8" w:space="0" w:color="000000"/>
              <w:right w:val="single" w:sz="8" w:space="0" w:color="000000"/>
            </w:tcBorders>
            <w:shd w:val="clear" w:color="auto" w:fill="A9D08E"/>
          </w:tcPr>
          <w:p w:rsidR="00F92AD6" w:rsidRPr="00F92AD6" w:rsidRDefault="00F92AD6" w:rsidP="00F92AD6">
            <w:pPr>
              <w:kinsoku w:val="0"/>
              <w:overflowPunct w:val="0"/>
              <w:autoSpaceDE w:val="0"/>
              <w:autoSpaceDN w:val="0"/>
              <w:adjustRightInd w:val="0"/>
              <w:spacing w:after="0" w:line="274" w:lineRule="exact"/>
              <w:ind w:left="30"/>
              <w:rPr>
                <w:rFonts w:ascii="Times New Roman" w:hAnsi="Times New Roman" w:cs="Times New Roman"/>
                <w:sz w:val="24"/>
                <w:szCs w:val="24"/>
              </w:rPr>
            </w:pPr>
            <w:r w:rsidRPr="00F92AD6">
              <w:rPr>
                <w:rFonts w:ascii="Times New Roman" w:hAnsi="Times New Roman" w:cs="Times New Roman"/>
                <w:b/>
                <w:bCs/>
                <w:color w:val="FFFFFF"/>
                <w:spacing w:val="-1"/>
                <w:sz w:val="24"/>
                <w:szCs w:val="24"/>
              </w:rPr>
              <w:t>Civic/Legal</w:t>
            </w:r>
          </w:p>
        </w:tc>
      </w:tr>
      <w:tr w:rsidR="00F92AD6" w:rsidRPr="00F92AD6">
        <w:tblPrEx>
          <w:tblCellMar>
            <w:top w:w="0" w:type="dxa"/>
            <w:left w:w="0" w:type="dxa"/>
            <w:bottom w:w="0" w:type="dxa"/>
            <w:right w:w="0" w:type="dxa"/>
          </w:tblCellMar>
        </w:tblPrEx>
        <w:trPr>
          <w:trHeight w:hRule="exact" w:val="1742"/>
        </w:trPr>
        <w:tc>
          <w:tcPr>
            <w:tcW w:w="2062" w:type="dxa"/>
            <w:tcBorders>
              <w:top w:val="single" w:sz="8" w:space="0" w:color="000000"/>
              <w:left w:val="single" w:sz="8" w:space="0" w:color="000000"/>
              <w:bottom w:val="single" w:sz="8" w:space="0" w:color="000000"/>
              <w:right w:val="single" w:sz="8" w:space="0" w:color="000000"/>
            </w:tcBorders>
            <w:shd w:val="clear" w:color="auto" w:fill="E2EFDA"/>
          </w:tcPr>
          <w:p w:rsidR="00F92AD6" w:rsidRPr="00F92AD6" w:rsidRDefault="00F92AD6" w:rsidP="00F92AD6">
            <w:pPr>
              <w:kinsoku w:val="0"/>
              <w:overflowPunct w:val="0"/>
              <w:autoSpaceDE w:val="0"/>
              <w:autoSpaceDN w:val="0"/>
              <w:adjustRightInd w:val="0"/>
              <w:spacing w:after="0" w:line="240" w:lineRule="auto"/>
              <w:rPr>
                <w:rFonts w:ascii="Times New Roman" w:hAnsi="Times New Roman" w:cs="Times New Roman"/>
                <w:sz w:val="24"/>
                <w:szCs w:val="24"/>
              </w:rPr>
            </w:pPr>
          </w:p>
          <w:p w:rsidR="00F92AD6" w:rsidRPr="00F92AD6" w:rsidRDefault="00F92AD6" w:rsidP="00F92AD6">
            <w:pPr>
              <w:kinsoku w:val="0"/>
              <w:overflowPunct w:val="0"/>
              <w:autoSpaceDE w:val="0"/>
              <w:autoSpaceDN w:val="0"/>
              <w:adjustRightInd w:val="0"/>
              <w:spacing w:after="0" w:line="240" w:lineRule="auto"/>
              <w:ind w:left="30"/>
              <w:rPr>
                <w:rFonts w:ascii="Times New Roman" w:hAnsi="Times New Roman" w:cs="Times New Roman"/>
                <w:sz w:val="24"/>
                <w:szCs w:val="24"/>
              </w:rPr>
            </w:pPr>
            <w:r w:rsidRPr="00F92AD6">
              <w:rPr>
                <w:rFonts w:ascii="Times New Roman" w:hAnsi="Times New Roman" w:cs="Times New Roman"/>
                <w:b/>
                <w:bCs/>
                <w:spacing w:val="-1"/>
                <w:sz w:val="24"/>
                <w:szCs w:val="24"/>
              </w:rPr>
              <w:t>Fall</w:t>
            </w:r>
          </w:p>
        </w:tc>
        <w:tc>
          <w:tcPr>
            <w:tcW w:w="2062" w:type="dxa"/>
            <w:tcBorders>
              <w:top w:val="single" w:sz="8" w:space="0" w:color="000000"/>
              <w:left w:val="single" w:sz="8" w:space="0" w:color="000000"/>
              <w:bottom w:val="single" w:sz="8" w:space="0" w:color="000000"/>
              <w:right w:val="nil"/>
            </w:tcBorders>
          </w:tcPr>
          <w:p w:rsidR="00F92AD6" w:rsidRPr="00F92AD6" w:rsidRDefault="00F92AD6" w:rsidP="00F92AD6">
            <w:pPr>
              <w:kinsoku w:val="0"/>
              <w:overflowPunct w:val="0"/>
              <w:autoSpaceDE w:val="0"/>
              <w:autoSpaceDN w:val="0"/>
              <w:adjustRightInd w:val="0"/>
              <w:spacing w:after="0" w:line="240" w:lineRule="auto"/>
              <w:rPr>
                <w:rFonts w:ascii="Times New Roman" w:hAnsi="Times New Roman" w:cs="Times New Roman"/>
                <w:sz w:val="24"/>
                <w:szCs w:val="24"/>
              </w:rPr>
            </w:pPr>
          </w:p>
          <w:p w:rsidR="00F92AD6" w:rsidRPr="00F92AD6" w:rsidRDefault="00F92AD6" w:rsidP="00F92AD6">
            <w:pPr>
              <w:kinsoku w:val="0"/>
              <w:overflowPunct w:val="0"/>
              <w:autoSpaceDE w:val="0"/>
              <w:autoSpaceDN w:val="0"/>
              <w:adjustRightInd w:val="0"/>
              <w:spacing w:after="0" w:line="263" w:lineRule="auto"/>
              <w:ind w:left="30" w:right="321"/>
              <w:rPr>
                <w:rFonts w:ascii="Times New Roman" w:hAnsi="Times New Roman" w:cs="Times New Roman"/>
                <w:sz w:val="24"/>
                <w:szCs w:val="24"/>
              </w:rPr>
            </w:pPr>
            <w:r w:rsidRPr="00F92AD6">
              <w:rPr>
                <w:rFonts w:ascii="Times New Roman" w:hAnsi="Times New Roman" w:cs="Times New Roman"/>
                <w:i/>
                <w:iCs/>
                <w:spacing w:val="-1"/>
                <w:sz w:val="24"/>
                <w:szCs w:val="24"/>
              </w:rPr>
              <w:t>Examples</w:t>
            </w:r>
            <w:r w:rsidRPr="00F92AD6">
              <w:rPr>
                <w:rFonts w:ascii="Times New Roman" w:hAnsi="Times New Roman" w:cs="Times New Roman"/>
                <w:i/>
                <w:iCs/>
                <w:sz w:val="24"/>
                <w:szCs w:val="24"/>
              </w:rPr>
              <w:t xml:space="preserve"> </w:t>
            </w:r>
            <w:r w:rsidRPr="00F92AD6">
              <w:rPr>
                <w:rFonts w:ascii="Times New Roman" w:hAnsi="Times New Roman" w:cs="Times New Roman"/>
                <w:i/>
                <w:iCs/>
                <w:spacing w:val="-1"/>
                <w:sz w:val="24"/>
                <w:szCs w:val="24"/>
              </w:rPr>
              <w:t>include</w:t>
            </w:r>
            <w:r w:rsidRPr="00F92AD6">
              <w:rPr>
                <w:rFonts w:ascii="Times New Roman" w:hAnsi="Times New Roman" w:cs="Times New Roman"/>
                <w:i/>
                <w:iCs/>
                <w:spacing w:val="21"/>
                <w:sz w:val="24"/>
                <w:szCs w:val="24"/>
              </w:rPr>
              <w:t xml:space="preserve"> </w:t>
            </w:r>
            <w:r w:rsidRPr="00F92AD6">
              <w:rPr>
                <w:rFonts w:ascii="Times New Roman" w:hAnsi="Times New Roman" w:cs="Times New Roman"/>
                <w:i/>
                <w:iCs/>
                <w:spacing w:val="-1"/>
                <w:sz w:val="24"/>
                <w:szCs w:val="24"/>
              </w:rPr>
              <w:t>keynotes</w:t>
            </w:r>
          </w:p>
        </w:tc>
        <w:tc>
          <w:tcPr>
            <w:tcW w:w="2047" w:type="dxa"/>
            <w:tcBorders>
              <w:top w:val="single" w:sz="8" w:space="0" w:color="000000"/>
              <w:left w:val="nil"/>
              <w:bottom w:val="single" w:sz="8" w:space="0" w:color="000000"/>
              <w:right w:val="nil"/>
            </w:tcBorders>
          </w:tcPr>
          <w:p w:rsidR="00F92AD6" w:rsidRPr="00F92AD6" w:rsidRDefault="00F92AD6" w:rsidP="00F92AD6">
            <w:pPr>
              <w:kinsoku w:val="0"/>
              <w:overflowPunct w:val="0"/>
              <w:autoSpaceDE w:val="0"/>
              <w:autoSpaceDN w:val="0"/>
              <w:adjustRightInd w:val="0"/>
              <w:spacing w:after="0" w:line="240" w:lineRule="auto"/>
              <w:rPr>
                <w:rFonts w:ascii="Times New Roman" w:hAnsi="Times New Roman" w:cs="Times New Roman"/>
                <w:sz w:val="24"/>
                <w:szCs w:val="24"/>
              </w:rPr>
            </w:pPr>
          </w:p>
          <w:p w:rsidR="00F92AD6" w:rsidRPr="00F92AD6" w:rsidRDefault="00F92AD6" w:rsidP="00F92AD6">
            <w:pPr>
              <w:kinsoku w:val="0"/>
              <w:overflowPunct w:val="0"/>
              <w:autoSpaceDE w:val="0"/>
              <w:autoSpaceDN w:val="0"/>
              <w:adjustRightInd w:val="0"/>
              <w:spacing w:after="0" w:line="263" w:lineRule="auto"/>
              <w:ind w:left="40" w:right="306"/>
              <w:rPr>
                <w:rFonts w:ascii="Times New Roman" w:hAnsi="Times New Roman" w:cs="Times New Roman"/>
                <w:sz w:val="24"/>
                <w:szCs w:val="24"/>
              </w:rPr>
            </w:pPr>
            <w:r w:rsidRPr="00F92AD6">
              <w:rPr>
                <w:rFonts w:ascii="Times New Roman" w:hAnsi="Times New Roman" w:cs="Times New Roman"/>
                <w:i/>
                <w:iCs/>
                <w:spacing w:val="-1"/>
                <w:sz w:val="24"/>
                <w:szCs w:val="24"/>
              </w:rPr>
              <w:t>Examples</w:t>
            </w:r>
            <w:r w:rsidRPr="00F92AD6">
              <w:rPr>
                <w:rFonts w:ascii="Times New Roman" w:hAnsi="Times New Roman" w:cs="Times New Roman"/>
                <w:i/>
                <w:iCs/>
                <w:sz w:val="24"/>
                <w:szCs w:val="24"/>
              </w:rPr>
              <w:t xml:space="preserve"> </w:t>
            </w:r>
            <w:r w:rsidRPr="00F92AD6">
              <w:rPr>
                <w:rFonts w:ascii="Times New Roman" w:hAnsi="Times New Roman" w:cs="Times New Roman"/>
                <w:i/>
                <w:iCs/>
                <w:spacing w:val="-1"/>
                <w:sz w:val="24"/>
                <w:szCs w:val="24"/>
              </w:rPr>
              <w:t>include</w:t>
            </w:r>
            <w:r w:rsidRPr="00F92AD6">
              <w:rPr>
                <w:rFonts w:ascii="Times New Roman" w:hAnsi="Times New Roman" w:cs="Times New Roman"/>
                <w:i/>
                <w:iCs/>
                <w:spacing w:val="21"/>
                <w:sz w:val="24"/>
                <w:szCs w:val="24"/>
              </w:rPr>
              <w:t xml:space="preserve"> </w:t>
            </w:r>
            <w:r w:rsidRPr="00F92AD6">
              <w:rPr>
                <w:rFonts w:ascii="Times New Roman" w:hAnsi="Times New Roman" w:cs="Times New Roman"/>
                <w:i/>
                <w:iCs/>
                <w:spacing w:val="-1"/>
                <w:sz w:val="24"/>
                <w:szCs w:val="24"/>
              </w:rPr>
              <w:t>participation</w:t>
            </w:r>
            <w:r w:rsidRPr="00F92AD6">
              <w:rPr>
                <w:rFonts w:ascii="Times New Roman" w:hAnsi="Times New Roman" w:cs="Times New Roman"/>
                <w:i/>
                <w:iCs/>
                <w:sz w:val="24"/>
                <w:szCs w:val="24"/>
              </w:rPr>
              <w:t xml:space="preserve"> at</w:t>
            </w:r>
            <w:r w:rsidRPr="00F92AD6">
              <w:rPr>
                <w:rFonts w:ascii="Times New Roman" w:hAnsi="Times New Roman" w:cs="Times New Roman"/>
                <w:i/>
                <w:iCs/>
                <w:spacing w:val="24"/>
                <w:sz w:val="24"/>
                <w:szCs w:val="24"/>
              </w:rPr>
              <w:t xml:space="preserve"> </w:t>
            </w:r>
            <w:r w:rsidRPr="00F92AD6">
              <w:rPr>
                <w:rFonts w:ascii="Times New Roman" w:hAnsi="Times New Roman" w:cs="Times New Roman"/>
                <w:i/>
                <w:iCs/>
                <w:spacing w:val="-1"/>
                <w:sz w:val="24"/>
                <w:szCs w:val="24"/>
              </w:rPr>
              <w:t>events</w:t>
            </w:r>
          </w:p>
        </w:tc>
        <w:tc>
          <w:tcPr>
            <w:tcW w:w="2061" w:type="dxa"/>
            <w:tcBorders>
              <w:top w:val="single" w:sz="8" w:space="0" w:color="000000"/>
              <w:left w:val="nil"/>
              <w:bottom w:val="single" w:sz="8" w:space="0" w:color="000000"/>
              <w:right w:val="nil"/>
            </w:tcBorders>
          </w:tcPr>
          <w:p w:rsidR="00F92AD6" w:rsidRPr="00F92AD6" w:rsidRDefault="00F92AD6" w:rsidP="00F92AD6">
            <w:pPr>
              <w:kinsoku w:val="0"/>
              <w:overflowPunct w:val="0"/>
              <w:autoSpaceDE w:val="0"/>
              <w:autoSpaceDN w:val="0"/>
              <w:adjustRightInd w:val="0"/>
              <w:spacing w:after="0" w:line="240" w:lineRule="auto"/>
              <w:rPr>
                <w:rFonts w:ascii="Times New Roman" w:hAnsi="Times New Roman" w:cs="Times New Roman"/>
                <w:sz w:val="24"/>
                <w:szCs w:val="24"/>
              </w:rPr>
            </w:pPr>
          </w:p>
          <w:p w:rsidR="00F92AD6" w:rsidRPr="00F92AD6" w:rsidRDefault="00F92AD6" w:rsidP="00F92AD6">
            <w:pPr>
              <w:kinsoku w:val="0"/>
              <w:overflowPunct w:val="0"/>
              <w:autoSpaceDE w:val="0"/>
              <w:autoSpaceDN w:val="0"/>
              <w:adjustRightInd w:val="0"/>
              <w:spacing w:after="0" w:line="263" w:lineRule="auto"/>
              <w:ind w:left="40" w:right="321"/>
              <w:rPr>
                <w:rFonts w:ascii="Times New Roman" w:hAnsi="Times New Roman" w:cs="Times New Roman"/>
                <w:sz w:val="24"/>
                <w:szCs w:val="24"/>
              </w:rPr>
            </w:pPr>
            <w:r w:rsidRPr="00F92AD6">
              <w:rPr>
                <w:rFonts w:ascii="Times New Roman" w:hAnsi="Times New Roman" w:cs="Times New Roman"/>
                <w:i/>
                <w:iCs/>
                <w:spacing w:val="-1"/>
                <w:sz w:val="24"/>
                <w:szCs w:val="24"/>
              </w:rPr>
              <w:t>Examples</w:t>
            </w:r>
            <w:r w:rsidRPr="00F92AD6">
              <w:rPr>
                <w:rFonts w:ascii="Times New Roman" w:hAnsi="Times New Roman" w:cs="Times New Roman"/>
                <w:i/>
                <w:iCs/>
                <w:sz w:val="24"/>
                <w:szCs w:val="24"/>
              </w:rPr>
              <w:t xml:space="preserve"> </w:t>
            </w:r>
            <w:r w:rsidRPr="00F92AD6">
              <w:rPr>
                <w:rFonts w:ascii="Times New Roman" w:hAnsi="Times New Roman" w:cs="Times New Roman"/>
                <w:i/>
                <w:iCs/>
                <w:spacing w:val="-1"/>
                <w:sz w:val="24"/>
                <w:szCs w:val="24"/>
              </w:rPr>
              <w:t>include</w:t>
            </w:r>
            <w:r w:rsidRPr="00F92AD6">
              <w:rPr>
                <w:rFonts w:ascii="Times New Roman" w:hAnsi="Times New Roman" w:cs="Times New Roman"/>
                <w:i/>
                <w:iCs/>
                <w:spacing w:val="21"/>
                <w:sz w:val="24"/>
                <w:szCs w:val="24"/>
              </w:rPr>
              <w:t xml:space="preserve"> </w:t>
            </w:r>
            <w:r w:rsidRPr="00F92AD6">
              <w:rPr>
                <w:rFonts w:ascii="Times New Roman" w:hAnsi="Times New Roman" w:cs="Times New Roman"/>
                <w:i/>
                <w:iCs/>
                <w:sz w:val="24"/>
                <w:szCs w:val="24"/>
              </w:rPr>
              <w:t>work</w:t>
            </w:r>
            <w:r w:rsidRPr="00F92AD6">
              <w:rPr>
                <w:rFonts w:ascii="Times New Roman" w:hAnsi="Times New Roman" w:cs="Times New Roman"/>
                <w:i/>
                <w:iCs/>
                <w:spacing w:val="-1"/>
                <w:sz w:val="24"/>
                <w:szCs w:val="24"/>
              </w:rPr>
              <w:t xml:space="preserve"> </w:t>
            </w:r>
            <w:r w:rsidRPr="00F92AD6">
              <w:rPr>
                <w:rFonts w:ascii="Times New Roman" w:hAnsi="Times New Roman" w:cs="Times New Roman"/>
                <w:i/>
                <w:iCs/>
                <w:sz w:val="24"/>
                <w:szCs w:val="24"/>
              </w:rPr>
              <w:t xml:space="preserve">with </w:t>
            </w:r>
            <w:r w:rsidRPr="00F92AD6">
              <w:rPr>
                <w:rFonts w:ascii="Times New Roman" w:hAnsi="Times New Roman" w:cs="Times New Roman"/>
                <w:i/>
                <w:iCs/>
                <w:spacing w:val="-1"/>
                <w:sz w:val="24"/>
                <w:szCs w:val="24"/>
              </w:rPr>
              <w:t>local</w:t>
            </w:r>
            <w:r w:rsidRPr="00F92AD6">
              <w:rPr>
                <w:rFonts w:ascii="Times New Roman" w:hAnsi="Times New Roman" w:cs="Times New Roman"/>
                <w:i/>
                <w:iCs/>
                <w:spacing w:val="24"/>
                <w:sz w:val="24"/>
                <w:szCs w:val="24"/>
              </w:rPr>
              <w:t xml:space="preserve"> </w:t>
            </w:r>
            <w:r w:rsidRPr="00F92AD6">
              <w:rPr>
                <w:rFonts w:ascii="Times New Roman" w:hAnsi="Times New Roman" w:cs="Times New Roman"/>
                <w:i/>
                <w:iCs/>
                <w:spacing w:val="-1"/>
                <w:sz w:val="24"/>
                <w:szCs w:val="24"/>
              </w:rPr>
              <w:t>NAACP</w:t>
            </w:r>
          </w:p>
        </w:tc>
      </w:tr>
      <w:tr w:rsidR="00F92AD6" w:rsidRPr="00F92AD6">
        <w:tblPrEx>
          <w:tblCellMar>
            <w:top w:w="0" w:type="dxa"/>
            <w:left w:w="0" w:type="dxa"/>
            <w:bottom w:w="0" w:type="dxa"/>
            <w:right w:w="0" w:type="dxa"/>
          </w:tblCellMar>
        </w:tblPrEx>
        <w:trPr>
          <w:trHeight w:hRule="exact" w:val="1714"/>
        </w:trPr>
        <w:tc>
          <w:tcPr>
            <w:tcW w:w="2062" w:type="dxa"/>
            <w:tcBorders>
              <w:top w:val="single" w:sz="8" w:space="0" w:color="000000"/>
              <w:left w:val="single" w:sz="8" w:space="0" w:color="000000"/>
              <w:bottom w:val="single" w:sz="8" w:space="0" w:color="000000"/>
              <w:right w:val="single" w:sz="8" w:space="0" w:color="000000"/>
            </w:tcBorders>
            <w:shd w:val="clear" w:color="auto" w:fill="E2EFDA"/>
          </w:tcPr>
          <w:p w:rsidR="00F92AD6" w:rsidRPr="00F92AD6" w:rsidRDefault="00F92AD6" w:rsidP="00F92AD6">
            <w:pPr>
              <w:kinsoku w:val="0"/>
              <w:overflowPunct w:val="0"/>
              <w:autoSpaceDE w:val="0"/>
              <w:autoSpaceDN w:val="0"/>
              <w:adjustRightInd w:val="0"/>
              <w:spacing w:after="0" w:line="240" w:lineRule="auto"/>
              <w:rPr>
                <w:rFonts w:ascii="Times New Roman" w:hAnsi="Times New Roman" w:cs="Times New Roman"/>
                <w:sz w:val="24"/>
                <w:szCs w:val="24"/>
              </w:rPr>
            </w:pPr>
          </w:p>
          <w:p w:rsidR="00F92AD6" w:rsidRPr="00F92AD6" w:rsidRDefault="00F92AD6" w:rsidP="00F92AD6">
            <w:pPr>
              <w:kinsoku w:val="0"/>
              <w:overflowPunct w:val="0"/>
              <w:autoSpaceDE w:val="0"/>
              <w:autoSpaceDN w:val="0"/>
              <w:adjustRightInd w:val="0"/>
              <w:spacing w:after="0" w:line="240" w:lineRule="auto"/>
              <w:ind w:left="30"/>
              <w:rPr>
                <w:rFonts w:ascii="Times New Roman" w:hAnsi="Times New Roman" w:cs="Times New Roman"/>
                <w:sz w:val="24"/>
                <w:szCs w:val="24"/>
              </w:rPr>
            </w:pPr>
            <w:r w:rsidRPr="00F92AD6">
              <w:rPr>
                <w:rFonts w:ascii="Times New Roman" w:hAnsi="Times New Roman" w:cs="Times New Roman"/>
                <w:b/>
                <w:bCs/>
                <w:spacing w:val="-1"/>
                <w:sz w:val="24"/>
                <w:szCs w:val="24"/>
              </w:rPr>
              <w:t>Spring</w:t>
            </w:r>
          </w:p>
        </w:tc>
        <w:tc>
          <w:tcPr>
            <w:tcW w:w="2062" w:type="dxa"/>
            <w:tcBorders>
              <w:top w:val="single" w:sz="8" w:space="0" w:color="000000"/>
              <w:left w:val="single" w:sz="8" w:space="0" w:color="000000"/>
              <w:bottom w:val="single" w:sz="8" w:space="0" w:color="000000"/>
              <w:right w:val="single" w:sz="8" w:space="0" w:color="000000"/>
            </w:tcBorders>
            <w:shd w:val="clear" w:color="auto" w:fill="E2EFDA"/>
          </w:tcPr>
          <w:p w:rsidR="00F92AD6" w:rsidRPr="00F92AD6" w:rsidRDefault="00F92AD6" w:rsidP="00F92AD6">
            <w:pPr>
              <w:autoSpaceDE w:val="0"/>
              <w:autoSpaceDN w:val="0"/>
              <w:adjustRightInd w:val="0"/>
              <w:spacing w:after="0" w:line="240" w:lineRule="auto"/>
              <w:rPr>
                <w:rFonts w:ascii="Times New Roman" w:hAnsi="Times New Roman" w:cs="Times New Roman"/>
                <w:sz w:val="24"/>
                <w:szCs w:val="24"/>
              </w:rPr>
            </w:pPr>
          </w:p>
        </w:tc>
        <w:tc>
          <w:tcPr>
            <w:tcW w:w="2047" w:type="dxa"/>
            <w:tcBorders>
              <w:top w:val="single" w:sz="8" w:space="0" w:color="000000"/>
              <w:left w:val="single" w:sz="8" w:space="0" w:color="000000"/>
              <w:bottom w:val="single" w:sz="8" w:space="0" w:color="000000"/>
              <w:right w:val="single" w:sz="8" w:space="0" w:color="000000"/>
            </w:tcBorders>
            <w:shd w:val="clear" w:color="auto" w:fill="E2EFDA"/>
          </w:tcPr>
          <w:p w:rsidR="00F92AD6" w:rsidRPr="00F92AD6" w:rsidRDefault="00F92AD6" w:rsidP="00F92AD6">
            <w:pPr>
              <w:autoSpaceDE w:val="0"/>
              <w:autoSpaceDN w:val="0"/>
              <w:adjustRightInd w:val="0"/>
              <w:spacing w:after="0" w:line="240" w:lineRule="auto"/>
              <w:rPr>
                <w:rFonts w:ascii="Times New Roman" w:hAnsi="Times New Roman" w:cs="Times New Roman"/>
                <w:sz w:val="24"/>
                <w:szCs w:val="24"/>
              </w:rPr>
            </w:pPr>
          </w:p>
        </w:tc>
        <w:tc>
          <w:tcPr>
            <w:tcW w:w="2061" w:type="dxa"/>
            <w:tcBorders>
              <w:top w:val="single" w:sz="8" w:space="0" w:color="000000"/>
              <w:left w:val="single" w:sz="8" w:space="0" w:color="000000"/>
              <w:bottom w:val="single" w:sz="8" w:space="0" w:color="000000"/>
              <w:right w:val="nil"/>
            </w:tcBorders>
            <w:shd w:val="clear" w:color="auto" w:fill="E2EFDA"/>
          </w:tcPr>
          <w:p w:rsidR="00F92AD6" w:rsidRPr="00F92AD6" w:rsidRDefault="00F92AD6" w:rsidP="00F92AD6">
            <w:pPr>
              <w:autoSpaceDE w:val="0"/>
              <w:autoSpaceDN w:val="0"/>
              <w:adjustRightInd w:val="0"/>
              <w:spacing w:after="0" w:line="240" w:lineRule="auto"/>
              <w:rPr>
                <w:rFonts w:ascii="Times New Roman" w:hAnsi="Times New Roman" w:cs="Times New Roman"/>
                <w:sz w:val="24"/>
                <w:szCs w:val="24"/>
              </w:rPr>
            </w:pPr>
          </w:p>
        </w:tc>
      </w:tr>
    </w:tbl>
    <w:p w:rsidR="00F92AD6" w:rsidRPr="00F952AA" w:rsidRDefault="00F92AD6">
      <w:pPr>
        <w:rPr>
          <w:rFonts w:ascii="Times New Roman" w:hAnsi="Times New Roman" w:cs="Times New Roman"/>
          <w:sz w:val="24"/>
          <w:szCs w:val="24"/>
        </w:rPr>
      </w:pPr>
    </w:p>
    <w:sectPr w:rsidR="00F92AD6" w:rsidRPr="00F952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0F7" w:rsidRDefault="00A540F7" w:rsidP="003A61FA">
      <w:pPr>
        <w:spacing w:after="0" w:line="240" w:lineRule="auto"/>
      </w:pPr>
      <w:r>
        <w:separator/>
      </w:r>
    </w:p>
  </w:endnote>
  <w:endnote w:type="continuationSeparator" w:id="0">
    <w:p w:rsidR="00A540F7" w:rsidRDefault="00A540F7" w:rsidP="003A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Georgia"/>
    <w:charset w:val="00"/>
    <w:family w:val="auto"/>
    <w:pitch w:val="variable"/>
    <w:sig w:usb0="00000001" w:usb1="00000001" w:usb2="00000000" w:usb3="00000000" w:csb0="00000093" w:csb1="00000000"/>
  </w:font>
  <w:font w:name="Times">
    <w:panose1 w:val="02020603050405020304"/>
    <w:charset w:val="00"/>
    <w:family w:val="auto"/>
    <w:pitch w:val="variable"/>
    <w:sig w:usb0="00000003" w:usb1="00000000" w:usb2="00000000" w:usb3="00000000" w:csb0="00000001" w:csb1="00000000"/>
  </w:font>
  <w:font w:name="Baskerville">
    <w:charset w:val="00"/>
    <w:family w:val="auto"/>
    <w:pitch w:val="variable"/>
    <w:sig w:usb0="8000006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107427"/>
      <w:docPartObj>
        <w:docPartGallery w:val="Page Numbers (Bottom of Page)"/>
        <w:docPartUnique/>
      </w:docPartObj>
    </w:sdtPr>
    <w:sdtEndPr>
      <w:rPr>
        <w:rFonts w:ascii="Times New Roman" w:hAnsi="Times New Roman" w:cs="Times New Roman"/>
        <w:noProof/>
        <w:sz w:val="24"/>
        <w:szCs w:val="24"/>
      </w:rPr>
    </w:sdtEndPr>
    <w:sdtContent>
      <w:p w:rsidR="00FA1D03" w:rsidRDefault="00FA1D03">
        <w:pPr>
          <w:pStyle w:val="Footer"/>
          <w:jc w:val="center"/>
          <w:rPr>
            <w:rFonts w:ascii="Times New Roman" w:hAnsi="Times New Roman" w:cs="Times New Roman"/>
            <w:sz w:val="24"/>
            <w:szCs w:val="24"/>
          </w:rPr>
        </w:pPr>
        <w:r w:rsidRPr="008D4F23">
          <w:rPr>
            <w:rFonts w:ascii="Times New Roman" w:hAnsi="Times New Roman" w:cs="Times New Roman"/>
            <w:sz w:val="24"/>
            <w:szCs w:val="24"/>
          </w:rPr>
          <w:t>Africana Studies Assessment Report</w:t>
        </w:r>
      </w:p>
      <w:p w:rsidR="00FA1D03" w:rsidRPr="003A61FA" w:rsidRDefault="00FA1D03">
        <w:pPr>
          <w:pStyle w:val="Footer"/>
          <w:jc w:val="center"/>
          <w:rPr>
            <w:rFonts w:ascii="Times New Roman" w:hAnsi="Times New Roman" w:cs="Times New Roman"/>
            <w:sz w:val="24"/>
            <w:szCs w:val="24"/>
          </w:rPr>
        </w:pPr>
        <w:r>
          <w:t xml:space="preserve"> </w:t>
        </w:r>
        <w:r w:rsidRPr="003A61FA">
          <w:rPr>
            <w:rFonts w:ascii="Times New Roman" w:hAnsi="Times New Roman" w:cs="Times New Roman"/>
            <w:sz w:val="24"/>
            <w:szCs w:val="24"/>
          </w:rPr>
          <w:fldChar w:fldCharType="begin"/>
        </w:r>
        <w:r w:rsidRPr="003A61FA">
          <w:rPr>
            <w:rFonts w:ascii="Times New Roman" w:hAnsi="Times New Roman" w:cs="Times New Roman"/>
            <w:sz w:val="24"/>
            <w:szCs w:val="24"/>
          </w:rPr>
          <w:instrText xml:space="preserve"> PAGE   \* MERGEFORMAT </w:instrText>
        </w:r>
        <w:r w:rsidRPr="003A61FA">
          <w:rPr>
            <w:rFonts w:ascii="Times New Roman" w:hAnsi="Times New Roman" w:cs="Times New Roman"/>
            <w:sz w:val="24"/>
            <w:szCs w:val="24"/>
          </w:rPr>
          <w:fldChar w:fldCharType="separate"/>
        </w:r>
        <w:r w:rsidR="00930D23">
          <w:rPr>
            <w:rFonts w:ascii="Times New Roman" w:hAnsi="Times New Roman" w:cs="Times New Roman"/>
            <w:noProof/>
            <w:sz w:val="24"/>
            <w:szCs w:val="24"/>
          </w:rPr>
          <w:t>2</w:t>
        </w:r>
        <w:r w:rsidRPr="003A61FA">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of 2</w:t>
        </w:r>
        <w:r w:rsidR="00F92AD6">
          <w:rPr>
            <w:rFonts w:ascii="Times New Roman" w:hAnsi="Times New Roman" w:cs="Times New Roman"/>
            <w:noProof/>
            <w:sz w:val="24"/>
            <w:szCs w:val="24"/>
          </w:rPr>
          <w:t>6</w:t>
        </w:r>
      </w:p>
    </w:sdtContent>
  </w:sdt>
  <w:p w:rsidR="00FA1D03" w:rsidRDefault="00FA1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0F7" w:rsidRDefault="00A540F7" w:rsidP="003A61FA">
      <w:pPr>
        <w:spacing w:after="0" w:line="240" w:lineRule="auto"/>
      </w:pPr>
      <w:r>
        <w:separator/>
      </w:r>
    </w:p>
  </w:footnote>
  <w:footnote w:type="continuationSeparator" w:id="0">
    <w:p w:rsidR="00A540F7" w:rsidRDefault="00A540F7" w:rsidP="003A6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2FB5"/>
    <w:multiLevelType w:val="hybridMultilevel"/>
    <w:tmpl w:val="E03E39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FF369A"/>
    <w:multiLevelType w:val="hybridMultilevel"/>
    <w:tmpl w:val="D4988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0D0DFA"/>
    <w:multiLevelType w:val="hybridMultilevel"/>
    <w:tmpl w:val="3650E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96441"/>
    <w:multiLevelType w:val="hybridMultilevel"/>
    <w:tmpl w:val="C98C98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E73418"/>
    <w:multiLevelType w:val="hybridMultilevel"/>
    <w:tmpl w:val="81286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10CD6"/>
    <w:multiLevelType w:val="hybridMultilevel"/>
    <w:tmpl w:val="286282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64F6"/>
    <w:multiLevelType w:val="hybridMultilevel"/>
    <w:tmpl w:val="F78A1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B471C5"/>
    <w:multiLevelType w:val="hybridMultilevel"/>
    <w:tmpl w:val="CA82620E"/>
    <w:lvl w:ilvl="0" w:tplc="220687E2">
      <w:start w:val="1"/>
      <w:numFmt w:val="bullet"/>
      <w:lvlText w:val="•"/>
      <w:lvlJc w:val="left"/>
      <w:pPr>
        <w:tabs>
          <w:tab w:val="num" w:pos="720"/>
        </w:tabs>
        <w:ind w:left="720" w:hanging="360"/>
      </w:pPr>
      <w:rPr>
        <w:rFonts w:ascii="Arial" w:hAnsi="Arial" w:hint="default"/>
      </w:rPr>
    </w:lvl>
    <w:lvl w:ilvl="1" w:tplc="6A12A508" w:tentative="1">
      <w:start w:val="1"/>
      <w:numFmt w:val="bullet"/>
      <w:lvlText w:val="•"/>
      <w:lvlJc w:val="left"/>
      <w:pPr>
        <w:tabs>
          <w:tab w:val="num" w:pos="1440"/>
        </w:tabs>
        <w:ind w:left="1440" w:hanging="360"/>
      </w:pPr>
      <w:rPr>
        <w:rFonts w:ascii="Arial" w:hAnsi="Arial" w:hint="default"/>
      </w:rPr>
    </w:lvl>
    <w:lvl w:ilvl="2" w:tplc="B6EAE648" w:tentative="1">
      <w:start w:val="1"/>
      <w:numFmt w:val="bullet"/>
      <w:lvlText w:val="•"/>
      <w:lvlJc w:val="left"/>
      <w:pPr>
        <w:tabs>
          <w:tab w:val="num" w:pos="2160"/>
        </w:tabs>
        <w:ind w:left="2160" w:hanging="360"/>
      </w:pPr>
      <w:rPr>
        <w:rFonts w:ascii="Arial" w:hAnsi="Arial" w:hint="default"/>
      </w:rPr>
    </w:lvl>
    <w:lvl w:ilvl="3" w:tplc="DE7A809C" w:tentative="1">
      <w:start w:val="1"/>
      <w:numFmt w:val="bullet"/>
      <w:lvlText w:val="•"/>
      <w:lvlJc w:val="left"/>
      <w:pPr>
        <w:tabs>
          <w:tab w:val="num" w:pos="2880"/>
        </w:tabs>
        <w:ind w:left="2880" w:hanging="360"/>
      </w:pPr>
      <w:rPr>
        <w:rFonts w:ascii="Arial" w:hAnsi="Arial" w:hint="default"/>
      </w:rPr>
    </w:lvl>
    <w:lvl w:ilvl="4" w:tplc="483A6F84" w:tentative="1">
      <w:start w:val="1"/>
      <w:numFmt w:val="bullet"/>
      <w:lvlText w:val="•"/>
      <w:lvlJc w:val="left"/>
      <w:pPr>
        <w:tabs>
          <w:tab w:val="num" w:pos="3600"/>
        </w:tabs>
        <w:ind w:left="3600" w:hanging="360"/>
      </w:pPr>
      <w:rPr>
        <w:rFonts w:ascii="Arial" w:hAnsi="Arial" w:hint="default"/>
      </w:rPr>
    </w:lvl>
    <w:lvl w:ilvl="5" w:tplc="95BA6DD0" w:tentative="1">
      <w:start w:val="1"/>
      <w:numFmt w:val="bullet"/>
      <w:lvlText w:val="•"/>
      <w:lvlJc w:val="left"/>
      <w:pPr>
        <w:tabs>
          <w:tab w:val="num" w:pos="4320"/>
        </w:tabs>
        <w:ind w:left="4320" w:hanging="360"/>
      </w:pPr>
      <w:rPr>
        <w:rFonts w:ascii="Arial" w:hAnsi="Arial" w:hint="default"/>
      </w:rPr>
    </w:lvl>
    <w:lvl w:ilvl="6" w:tplc="2A80E6CA" w:tentative="1">
      <w:start w:val="1"/>
      <w:numFmt w:val="bullet"/>
      <w:lvlText w:val="•"/>
      <w:lvlJc w:val="left"/>
      <w:pPr>
        <w:tabs>
          <w:tab w:val="num" w:pos="5040"/>
        </w:tabs>
        <w:ind w:left="5040" w:hanging="360"/>
      </w:pPr>
      <w:rPr>
        <w:rFonts w:ascii="Arial" w:hAnsi="Arial" w:hint="default"/>
      </w:rPr>
    </w:lvl>
    <w:lvl w:ilvl="7" w:tplc="74DA2F1C" w:tentative="1">
      <w:start w:val="1"/>
      <w:numFmt w:val="bullet"/>
      <w:lvlText w:val="•"/>
      <w:lvlJc w:val="left"/>
      <w:pPr>
        <w:tabs>
          <w:tab w:val="num" w:pos="5760"/>
        </w:tabs>
        <w:ind w:left="5760" w:hanging="360"/>
      </w:pPr>
      <w:rPr>
        <w:rFonts w:ascii="Arial" w:hAnsi="Arial" w:hint="default"/>
      </w:rPr>
    </w:lvl>
    <w:lvl w:ilvl="8" w:tplc="A6EAD6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953FFA"/>
    <w:multiLevelType w:val="hybridMultilevel"/>
    <w:tmpl w:val="36EAF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203760"/>
    <w:multiLevelType w:val="hybridMultilevel"/>
    <w:tmpl w:val="3C389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9C5616"/>
    <w:multiLevelType w:val="hybridMultilevel"/>
    <w:tmpl w:val="83E43E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A33D1E"/>
    <w:multiLevelType w:val="hybridMultilevel"/>
    <w:tmpl w:val="B332FF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4449CD"/>
    <w:multiLevelType w:val="hybridMultilevel"/>
    <w:tmpl w:val="C83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267A6"/>
    <w:multiLevelType w:val="multilevel"/>
    <w:tmpl w:val="0B9C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860268"/>
    <w:multiLevelType w:val="hybridMultilevel"/>
    <w:tmpl w:val="22A09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323FB9"/>
    <w:multiLevelType w:val="hybridMultilevel"/>
    <w:tmpl w:val="A6E08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7070D"/>
    <w:multiLevelType w:val="hybridMultilevel"/>
    <w:tmpl w:val="6EEE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51F2E"/>
    <w:multiLevelType w:val="hybridMultilevel"/>
    <w:tmpl w:val="B13E2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163A6"/>
    <w:multiLevelType w:val="hybridMultilevel"/>
    <w:tmpl w:val="662053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F07E8F"/>
    <w:multiLevelType w:val="hybridMultilevel"/>
    <w:tmpl w:val="6B4E045C"/>
    <w:lvl w:ilvl="0" w:tplc="1B90E8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05CBF"/>
    <w:multiLevelType w:val="hybridMultilevel"/>
    <w:tmpl w:val="41968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595FB3"/>
    <w:multiLevelType w:val="hybridMultilevel"/>
    <w:tmpl w:val="0658D0E0"/>
    <w:lvl w:ilvl="0" w:tplc="F42023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656E7A"/>
    <w:multiLevelType w:val="hybridMultilevel"/>
    <w:tmpl w:val="C21EB272"/>
    <w:lvl w:ilvl="0" w:tplc="1B90E8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E1403"/>
    <w:multiLevelType w:val="hybridMultilevel"/>
    <w:tmpl w:val="F940D1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FC5282A"/>
    <w:multiLevelType w:val="hybridMultilevel"/>
    <w:tmpl w:val="BD002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C90714"/>
    <w:multiLevelType w:val="hybridMultilevel"/>
    <w:tmpl w:val="6D3294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64166C"/>
    <w:multiLevelType w:val="hybridMultilevel"/>
    <w:tmpl w:val="E056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1A6441"/>
    <w:multiLevelType w:val="hybridMultilevel"/>
    <w:tmpl w:val="DAE4F3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1B3BCD"/>
    <w:multiLevelType w:val="hybridMultilevel"/>
    <w:tmpl w:val="0C64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A920CF"/>
    <w:multiLevelType w:val="hybridMultilevel"/>
    <w:tmpl w:val="31563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840C31"/>
    <w:multiLevelType w:val="hybridMultilevel"/>
    <w:tmpl w:val="29C247BA"/>
    <w:lvl w:ilvl="0" w:tplc="CD8AA8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2C16B9"/>
    <w:multiLevelType w:val="hybridMultilevel"/>
    <w:tmpl w:val="FCCE0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717201"/>
    <w:multiLevelType w:val="hybridMultilevel"/>
    <w:tmpl w:val="DE5AA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3"/>
  </w:num>
  <w:num w:numId="4">
    <w:abstractNumId w:val="30"/>
  </w:num>
  <w:num w:numId="5">
    <w:abstractNumId w:val="21"/>
  </w:num>
  <w:num w:numId="6">
    <w:abstractNumId w:val="15"/>
  </w:num>
  <w:num w:numId="7">
    <w:abstractNumId w:val="22"/>
  </w:num>
  <w:num w:numId="8">
    <w:abstractNumId w:val="19"/>
  </w:num>
  <w:num w:numId="9">
    <w:abstractNumId w:val="29"/>
  </w:num>
  <w:num w:numId="10">
    <w:abstractNumId w:val="4"/>
  </w:num>
  <w:num w:numId="11">
    <w:abstractNumId w:val="28"/>
  </w:num>
  <w:num w:numId="12">
    <w:abstractNumId w:val="0"/>
  </w:num>
  <w:num w:numId="13">
    <w:abstractNumId w:val="23"/>
  </w:num>
  <w:num w:numId="14">
    <w:abstractNumId w:val="24"/>
  </w:num>
  <w:num w:numId="15">
    <w:abstractNumId w:val="27"/>
  </w:num>
  <w:num w:numId="16">
    <w:abstractNumId w:val="26"/>
  </w:num>
  <w:num w:numId="17">
    <w:abstractNumId w:val="9"/>
  </w:num>
  <w:num w:numId="18">
    <w:abstractNumId w:val="16"/>
  </w:num>
  <w:num w:numId="19">
    <w:abstractNumId w:val="17"/>
  </w:num>
  <w:num w:numId="20">
    <w:abstractNumId w:val="1"/>
  </w:num>
  <w:num w:numId="21">
    <w:abstractNumId w:val="12"/>
  </w:num>
  <w:num w:numId="22">
    <w:abstractNumId w:val="3"/>
  </w:num>
  <w:num w:numId="23">
    <w:abstractNumId w:val="18"/>
  </w:num>
  <w:num w:numId="24">
    <w:abstractNumId w:val="5"/>
  </w:num>
  <w:num w:numId="25">
    <w:abstractNumId w:val="25"/>
  </w:num>
  <w:num w:numId="26">
    <w:abstractNumId w:val="11"/>
  </w:num>
  <w:num w:numId="27">
    <w:abstractNumId w:val="10"/>
  </w:num>
  <w:num w:numId="28">
    <w:abstractNumId w:val="14"/>
  </w:num>
  <w:num w:numId="29">
    <w:abstractNumId w:val="32"/>
  </w:num>
  <w:num w:numId="30">
    <w:abstractNumId w:val="31"/>
  </w:num>
  <w:num w:numId="31">
    <w:abstractNumId w:val="20"/>
  </w:num>
  <w:num w:numId="32">
    <w:abstractNumId w:val="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87"/>
    <w:rsid w:val="00043F7A"/>
    <w:rsid w:val="00104581"/>
    <w:rsid w:val="001053B5"/>
    <w:rsid w:val="00154931"/>
    <w:rsid w:val="0016236D"/>
    <w:rsid w:val="001728E6"/>
    <w:rsid w:val="001A6AAD"/>
    <w:rsid w:val="001B2D62"/>
    <w:rsid w:val="001E42D5"/>
    <w:rsid w:val="001F751E"/>
    <w:rsid w:val="00212F1B"/>
    <w:rsid w:val="00242092"/>
    <w:rsid w:val="002561E2"/>
    <w:rsid w:val="002565C3"/>
    <w:rsid w:val="003722B7"/>
    <w:rsid w:val="003A61FA"/>
    <w:rsid w:val="004128D0"/>
    <w:rsid w:val="00463187"/>
    <w:rsid w:val="004E1E13"/>
    <w:rsid w:val="00555675"/>
    <w:rsid w:val="005661CE"/>
    <w:rsid w:val="0058562E"/>
    <w:rsid w:val="005955C1"/>
    <w:rsid w:val="006B0E02"/>
    <w:rsid w:val="00704332"/>
    <w:rsid w:val="00756334"/>
    <w:rsid w:val="00757E54"/>
    <w:rsid w:val="007A16A7"/>
    <w:rsid w:val="007B04B8"/>
    <w:rsid w:val="007C2A91"/>
    <w:rsid w:val="007D47D8"/>
    <w:rsid w:val="007E3408"/>
    <w:rsid w:val="007F4E11"/>
    <w:rsid w:val="00824216"/>
    <w:rsid w:val="008636FF"/>
    <w:rsid w:val="00884ECA"/>
    <w:rsid w:val="008A1C11"/>
    <w:rsid w:val="008D2CB6"/>
    <w:rsid w:val="008D4F23"/>
    <w:rsid w:val="00926D1C"/>
    <w:rsid w:val="00930D23"/>
    <w:rsid w:val="009532D4"/>
    <w:rsid w:val="00A0743A"/>
    <w:rsid w:val="00A25FA2"/>
    <w:rsid w:val="00A36D3A"/>
    <w:rsid w:val="00A50C65"/>
    <w:rsid w:val="00A540F7"/>
    <w:rsid w:val="00A85035"/>
    <w:rsid w:val="00A8584C"/>
    <w:rsid w:val="00A85CDE"/>
    <w:rsid w:val="00AA22AD"/>
    <w:rsid w:val="00AA27CA"/>
    <w:rsid w:val="00B21808"/>
    <w:rsid w:val="00B52BF0"/>
    <w:rsid w:val="00B80C7B"/>
    <w:rsid w:val="00BA73D9"/>
    <w:rsid w:val="00BB2831"/>
    <w:rsid w:val="00BC6641"/>
    <w:rsid w:val="00BD483E"/>
    <w:rsid w:val="00BE5B6E"/>
    <w:rsid w:val="00C07C8C"/>
    <w:rsid w:val="00C5576F"/>
    <w:rsid w:val="00C921DC"/>
    <w:rsid w:val="00C94CD5"/>
    <w:rsid w:val="00CA124C"/>
    <w:rsid w:val="00CC271C"/>
    <w:rsid w:val="00D0095C"/>
    <w:rsid w:val="00D15200"/>
    <w:rsid w:val="00D8148E"/>
    <w:rsid w:val="00D82700"/>
    <w:rsid w:val="00D97437"/>
    <w:rsid w:val="00E77363"/>
    <w:rsid w:val="00E83F72"/>
    <w:rsid w:val="00EB77EB"/>
    <w:rsid w:val="00EC4225"/>
    <w:rsid w:val="00EC54D3"/>
    <w:rsid w:val="00EF021B"/>
    <w:rsid w:val="00F56841"/>
    <w:rsid w:val="00F57558"/>
    <w:rsid w:val="00F734B2"/>
    <w:rsid w:val="00F92AD6"/>
    <w:rsid w:val="00F952AA"/>
    <w:rsid w:val="00FA0F33"/>
    <w:rsid w:val="00FA1D03"/>
    <w:rsid w:val="00FA4073"/>
    <w:rsid w:val="00FC0DF4"/>
    <w:rsid w:val="00FE55DC"/>
    <w:rsid w:val="00FF1021"/>
    <w:rsid w:val="00FF1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853D3FB-ABCB-4EA9-BCC6-88FB8347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4D3"/>
    <w:pPr>
      <w:spacing w:after="0" w:line="240" w:lineRule="auto"/>
    </w:pPr>
    <w:rPr>
      <w:rFonts w:ascii="Calibri" w:eastAsia="Calibri" w:hAnsi="Calibri" w:cs="Times New Roman"/>
    </w:rPr>
  </w:style>
  <w:style w:type="paragraph" w:styleId="ListParagraph">
    <w:name w:val="List Paragraph"/>
    <w:basedOn w:val="Normal"/>
    <w:uiPriority w:val="34"/>
    <w:qFormat/>
    <w:rsid w:val="001053B5"/>
    <w:pPr>
      <w:ind w:left="720"/>
      <w:contextualSpacing/>
    </w:pPr>
  </w:style>
  <w:style w:type="paragraph" w:styleId="Header">
    <w:name w:val="header"/>
    <w:basedOn w:val="Normal"/>
    <w:link w:val="HeaderChar"/>
    <w:uiPriority w:val="99"/>
    <w:unhideWhenUsed/>
    <w:rsid w:val="003A6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1FA"/>
  </w:style>
  <w:style w:type="paragraph" w:styleId="Footer">
    <w:name w:val="footer"/>
    <w:basedOn w:val="Normal"/>
    <w:link w:val="FooterChar"/>
    <w:uiPriority w:val="99"/>
    <w:unhideWhenUsed/>
    <w:rsid w:val="003A6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1FA"/>
  </w:style>
  <w:style w:type="paragraph" w:styleId="BalloonText">
    <w:name w:val="Balloon Text"/>
    <w:basedOn w:val="Normal"/>
    <w:link w:val="BalloonTextChar"/>
    <w:uiPriority w:val="99"/>
    <w:semiHidden/>
    <w:unhideWhenUsed/>
    <w:rsid w:val="00FF102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F1021"/>
    <w:rPr>
      <w:rFonts w:ascii="Lucida Grande" w:hAnsi="Lucida Grande"/>
      <w:sz w:val="18"/>
      <w:szCs w:val="18"/>
    </w:rPr>
  </w:style>
  <w:style w:type="character" w:styleId="CommentReference">
    <w:name w:val="annotation reference"/>
    <w:basedOn w:val="DefaultParagraphFont"/>
    <w:uiPriority w:val="99"/>
    <w:semiHidden/>
    <w:unhideWhenUsed/>
    <w:rsid w:val="00FA4073"/>
    <w:rPr>
      <w:sz w:val="18"/>
      <w:szCs w:val="18"/>
    </w:rPr>
  </w:style>
  <w:style w:type="paragraph" w:styleId="CommentText">
    <w:name w:val="annotation text"/>
    <w:basedOn w:val="Normal"/>
    <w:link w:val="CommentTextChar"/>
    <w:uiPriority w:val="99"/>
    <w:semiHidden/>
    <w:unhideWhenUsed/>
    <w:rsid w:val="00FA4073"/>
    <w:pPr>
      <w:spacing w:line="240" w:lineRule="auto"/>
    </w:pPr>
    <w:rPr>
      <w:sz w:val="24"/>
      <w:szCs w:val="24"/>
    </w:rPr>
  </w:style>
  <w:style w:type="character" w:customStyle="1" w:styleId="CommentTextChar">
    <w:name w:val="Comment Text Char"/>
    <w:basedOn w:val="DefaultParagraphFont"/>
    <w:link w:val="CommentText"/>
    <w:uiPriority w:val="99"/>
    <w:semiHidden/>
    <w:rsid w:val="00FA4073"/>
    <w:rPr>
      <w:sz w:val="24"/>
      <w:szCs w:val="24"/>
    </w:rPr>
  </w:style>
  <w:style w:type="paragraph" w:styleId="CommentSubject">
    <w:name w:val="annotation subject"/>
    <w:basedOn w:val="CommentText"/>
    <w:next w:val="CommentText"/>
    <w:link w:val="CommentSubjectChar"/>
    <w:uiPriority w:val="99"/>
    <w:semiHidden/>
    <w:unhideWhenUsed/>
    <w:rsid w:val="00FA4073"/>
    <w:rPr>
      <w:b/>
      <w:bCs/>
      <w:sz w:val="20"/>
      <w:szCs w:val="20"/>
    </w:rPr>
  </w:style>
  <w:style w:type="character" w:customStyle="1" w:styleId="CommentSubjectChar">
    <w:name w:val="Comment Subject Char"/>
    <w:basedOn w:val="CommentTextChar"/>
    <w:link w:val="CommentSubject"/>
    <w:uiPriority w:val="99"/>
    <w:semiHidden/>
    <w:rsid w:val="00FA4073"/>
    <w:rPr>
      <w:b/>
      <w:bCs/>
      <w:sz w:val="20"/>
      <w:szCs w:val="20"/>
    </w:rPr>
  </w:style>
  <w:style w:type="paragraph" w:styleId="BodyText">
    <w:name w:val="Body Text"/>
    <w:basedOn w:val="Normal"/>
    <w:link w:val="BodyTextChar"/>
    <w:uiPriority w:val="99"/>
    <w:semiHidden/>
    <w:unhideWhenUsed/>
    <w:rsid w:val="00F92AD6"/>
    <w:pPr>
      <w:spacing w:after="120"/>
    </w:pPr>
  </w:style>
  <w:style w:type="character" w:customStyle="1" w:styleId="BodyTextChar">
    <w:name w:val="Body Text Char"/>
    <w:basedOn w:val="DefaultParagraphFont"/>
    <w:link w:val="BodyText"/>
    <w:uiPriority w:val="99"/>
    <w:semiHidden/>
    <w:rsid w:val="00F92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6962">
      <w:bodyDiv w:val="1"/>
      <w:marLeft w:val="0"/>
      <w:marRight w:val="0"/>
      <w:marTop w:val="0"/>
      <w:marBottom w:val="0"/>
      <w:divBdr>
        <w:top w:val="none" w:sz="0" w:space="0" w:color="auto"/>
        <w:left w:val="none" w:sz="0" w:space="0" w:color="auto"/>
        <w:bottom w:val="none" w:sz="0" w:space="0" w:color="auto"/>
        <w:right w:val="none" w:sz="0" w:space="0" w:color="auto"/>
      </w:divBdr>
    </w:div>
    <w:div w:id="91048395">
      <w:bodyDiv w:val="1"/>
      <w:marLeft w:val="0"/>
      <w:marRight w:val="0"/>
      <w:marTop w:val="0"/>
      <w:marBottom w:val="0"/>
      <w:divBdr>
        <w:top w:val="none" w:sz="0" w:space="0" w:color="auto"/>
        <w:left w:val="none" w:sz="0" w:space="0" w:color="auto"/>
        <w:bottom w:val="none" w:sz="0" w:space="0" w:color="auto"/>
        <w:right w:val="none" w:sz="0" w:space="0" w:color="auto"/>
      </w:divBdr>
      <w:divsChild>
        <w:div w:id="762258952">
          <w:marLeft w:val="547"/>
          <w:marRight w:val="0"/>
          <w:marTop w:val="144"/>
          <w:marBottom w:val="0"/>
          <w:divBdr>
            <w:top w:val="none" w:sz="0" w:space="0" w:color="auto"/>
            <w:left w:val="none" w:sz="0" w:space="0" w:color="auto"/>
            <w:bottom w:val="none" w:sz="0" w:space="0" w:color="auto"/>
            <w:right w:val="none" w:sz="0" w:space="0" w:color="auto"/>
          </w:divBdr>
        </w:div>
      </w:divsChild>
    </w:div>
    <w:div w:id="363556565">
      <w:bodyDiv w:val="1"/>
      <w:marLeft w:val="0"/>
      <w:marRight w:val="0"/>
      <w:marTop w:val="0"/>
      <w:marBottom w:val="0"/>
      <w:divBdr>
        <w:top w:val="none" w:sz="0" w:space="0" w:color="auto"/>
        <w:left w:val="none" w:sz="0" w:space="0" w:color="auto"/>
        <w:bottom w:val="none" w:sz="0" w:space="0" w:color="auto"/>
        <w:right w:val="none" w:sz="0" w:space="0" w:color="auto"/>
      </w:divBdr>
    </w:div>
    <w:div w:id="582762695">
      <w:bodyDiv w:val="1"/>
      <w:marLeft w:val="0"/>
      <w:marRight w:val="0"/>
      <w:marTop w:val="0"/>
      <w:marBottom w:val="0"/>
      <w:divBdr>
        <w:top w:val="none" w:sz="0" w:space="0" w:color="auto"/>
        <w:left w:val="none" w:sz="0" w:space="0" w:color="auto"/>
        <w:bottom w:val="none" w:sz="0" w:space="0" w:color="auto"/>
        <w:right w:val="none" w:sz="0" w:space="0" w:color="auto"/>
      </w:divBdr>
    </w:div>
    <w:div w:id="673534367">
      <w:bodyDiv w:val="1"/>
      <w:marLeft w:val="0"/>
      <w:marRight w:val="0"/>
      <w:marTop w:val="0"/>
      <w:marBottom w:val="0"/>
      <w:divBdr>
        <w:top w:val="none" w:sz="0" w:space="0" w:color="auto"/>
        <w:left w:val="none" w:sz="0" w:space="0" w:color="auto"/>
        <w:bottom w:val="none" w:sz="0" w:space="0" w:color="auto"/>
        <w:right w:val="none" w:sz="0" w:space="0" w:color="auto"/>
      </w:divBdr>
    </w:div>
    <w:div w:id="974216416">
      <w:bodyDiv w:val="1"/>
      <w:marLeft w:val="0"/>
      <w:marRight w:val="0"/>
      <w:marTop w:val="0"/>
      <w:marBottom w:val="0"/>
      <w:divBdr>
        <w:top w:val="none" w:sz="0" w:space="0" w:color="auto"/>
        <w:left w:val="none" w:sz="0" w:space="0" w:color="auto"/>
        <w:bottom w:val="none" w:sz="0" w:space="0" w:color="auto"/>
        <w:right w:val="none" w:sz="0" w:space="0" w:color="auto"/>
      </w:divBdr>
    </w:div>
    <w:div w:id="1306087436">
      <w:bodyDiv w:val="1"/>
      <w:marLeft w:val="0"/>
      <w:marRight w:val="0"/>
      <w:marTop w:val="0"/>
      <w:marBottom w:val="0"/>
      <w:divBdr>
        <w:top w:val="none" w:sz="0" w:space="0" w:color="auto"/>
        <w:left w:val="none" w:sz="0" w:space="0" w:color="auto"/>
        <w:bottom w:val="none" w:sz="0" w:space="0" w:color="auto"/>
        <w:right w:val="none" w:sz="0" w:space="0" w:color="auto"/>
      </w:divBdr>
    </w:div>
    <w:div w:id="1371222497">
      <w:bodyDiv w:val="1"/>
      <w:marLeft w:val="0"/>
      <w:marRight w:val="0"/>
      <w:marTop w:val="0"/>
      <w:marBottom w:val="0"/>
      <w:divBdr>
        <w:top w:val="none" w:sz="0" w:space="0" w:color="auto"/>
        <w:left w:val="none" w:sz="0" w:space="0" w:color="auto"/>
        <w:bottom w:val="none" w:sz="0" w:space="0" w:color="auto"/>
        <w:right w:val="none" w:sz="0" w:space="0" w:color="auto"/>
      </w:divBdr>
    </w:div>
    <w:div w:id="1384212980">
      <w:bodyDiv w:val="1"/>
      <w:marLeft w:val="0"/>
      <w:marRight w:val="0"/>
      <w:marTop w:val="0"/>
      <w:marBottom w:val="0"/>
      <w:divBdr>
        <w:top w:val="none" w:sz="0" w:space="0" w:color="auto"/>
        <w:left w:val="none" w:sz="0" w:space="0" w:color="auto"/>
        <w:bottom w:val="none" w:sz="0" w:space="0" w:color="auto"/>
        <w:right w:val="none" w:sz="0" w:space="0" w:color="auto"/>
      </w:divBdr>
    </w:div>
    <w:div w:id="1391466501">
      <w:bodyDiv w:val="1"/>
      <w:marLeft w:val="0"/>
      <w:marRight w:val="0"/>
      <w:marTop w:val="0"/>
      <w:marBottom w:val="0"/>
      <w:divBdr>
        <w:top w:val="none" w:sz="0" w:space="0" w:color="auto"/>
        <w:left w:val="none" w:sz="0" w:space="0" w:color="auto"/>
        <w:bottom w:val="none" w:sz="0" w:space="0" w:color="auto"/>
        <w:right w:val="none" w:sz="0" w:space="0" w:color="auto"/>
      </w:divBdr>
    </w:div>
    <w:div w:id="1401639095">
      <w:bodyDiv w:val="1"/>
      <w:marLeft w:val="0"/>
      <w:marRight w:val="0"/>
      <w:marTop w:val="0"/>
      <w:marBottom w:val="0"/>
      <w:divBdr>
        <w:top w:val="none" w:sz="0" w:space="0" w:color="auto"/>
        <w:left w:val="none" w:sz="0" w:space="0" w:color="auto"/>
        <w:bottom w:val="none" w:sz="0" w:space="0" w:color="auto"/>
        <w:right w:val="none" w:sz="0" w:space="0" w:color="auto"/>
      </w:divBdr>
      <w:divsChild>
        <w:div w:id="639922406">
          <w:marLeft w:val="547"/>
          <w:marRight w:val="0"/>
          <w:marTop w:val="144"/>
          <w:marBottom w:val="0"/>
          <w:divBdr>
            <w:top w:val="none" w:sz="0" w:space="0" w:color="auto"/>
            <w:left w:val="none" w:sz="0" w:space="0" w:color="auto"/>
            <w:bottom w:val="none" w:sz="0" w:space="0" w:color="auto"/>
            <w:right w:val="none" w:sz="0" w:space="0" w:color="auto"/>
          </w:divBdr>
        </w:div>
      </w:divsChild>
    </w:div>
    <w:div w:id="1545755862">
      <w:bodyDiv w:val="1"/>
      <w:marLeft w:val="0"/>
      <w:marRight w:val="0"/>
      <w:marTop w:val="0"/>
      <w:marBottom w:val="0"/>
      <w:divBdr>
        <w:top w:val="none" w:sz="0" w:space="0" w:color="auto"/>
        <w:left w:val="none" w:sz="0" w:space="0" w:color="auto"/>
        <w:bottom w:val="none" w:sz="0" w:space="0" w:color="auto"/>
        <w:right w:val="none" w:sz="0" w:space="0" w:color="auto"/>
      </w:divBdr>
    </w:div>
    <w:div w:id="1601986918">
      <w:bodyDiv w:val="1"/>
      <w:marLeft w:val="0"/>
      <w:marRight w:val="0"/>
      <w:marTop w:val="0"/>
      <w:marBottom w:val="0"/>
      <w:divBdr>
        <w:top w:val="none" w:sz="0" w:space="0" w:color="auto"/>
        <w:left w:val="none" w:sz="0" w:space="0" w:color="auto"/>
        <w:bottom w:val="none" w:sz="0" w:space="0" w:color="auto"/>
        <w:right w:val="none" w:sz="0" w:space="0" w:color="auto"/>
      </w:divBdr>
    </w:div>
    <w:div w:id="1722292119">
      <w:bodyDiv w:val="1"/>
      <w:marLeft w:val="0"/>
      <w:marRight w:val="0"/>
      <w:marTop w:val="0"/>
      <w:marBottom w:val="0"/>
      <w:divBdr>
        <w:top w:val="none" w:sz="0" w:space="0" w:color="auto"/>
        <w:left w:val="none" w:sz="0" w:space="0" w:color="auto"/>
        <w:bottom w:val="none" w:sz="0" w:space="0" w:color="auto"/>
        <w:right w:val="none" w:sz="0" w:space="0" w:color="auto"/>
      </w:divBdr>
    </w:div>
    <w:div w:id="20105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AFRS</a:t>
            </a:r>
            <a:r>
              <a:rPr lang="en-US" baseline="0"/>
              <a:t> 100 Signature Assignment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Exam Scores</c:v>
                </c:pt>
              </c:strCache>
            </c:strRef>
          </c:tx>
          <c:spPr>
            <a:solidFill>
              <a:schemeClr val="accent1"/>
            </a:solidFill>
            <a:ln>
              <a:noFill/>
            </a:ln>
            <a:effectLst/>
          </c:spPr>
          <c:invertIfNegative val="0"/>
          <c:cat>
            <c:strRef>
              <c:f>Sheet1!$A$2:$A$4</c:f>
              <c:strCache>
                <c:ptCount val="2"/>
                <c:pt idx="0">
                  <c:v>Spring 2014 OL</c:v>
                </c:pt>
                <c:pt idx="1">
                  <c:v>Fall 2014</c:v>
                </c:pt>
              </c:strCache>
            </c:strRef>
          </c:cat>
          <c:val>
            <c:numRef>
              <c:f>Sheet1!$B$2:$B$4</c:f>
              <c:numCache>
                <c:formatCode>General</c:formatCode>
                <c:ptCount val="3"/>
                <c:pt idx="0">
                  <c:v>75.77</c:v>
                </c:pt>
                <c:pt idx="1">
                  <c:v>84.1</c:v>
                </c:pt>
              </c:numCache>
            </c:numRef>
          </c:val>
        </c:ser>
        <c:ser>
          <c:idx val="1"/>
          <c:order val="1"/>
          <c:tx>
            <c:strRef>
              <c:f>Sheet1!$C$1</c:f>
              <c:strCache>
                <c:ptCount val="1"/>
                <c:pt idx="0">
                  <c:v>Column1</c:v>
                </c:pt>
              </c:strCache>
            </c:strRef>
          </c:tx>
          <c:spPr>
            <a:solidFill>
              <a:schemeClr val="accent2"/>
            </a:solidFill>
            <a:ln>
              <a:noFill/>
            </a:ln>
            <a:effectLst/>
          </c:spPr>
          <c:invertIfNegative val="0"/>
          <c:cat>
            <c:strRef>
              <c:f>Sheet1!$A$2:$A$4</c:f>
              <c:strCache>
                <c:ptCount val="2"/>
                <c:pt idx="0">
                  <c:v>Spring 2014 OL</c:v>
                </c:pt>
                <c:pt idx="1">
                  <c:v>Fall 2014</c:v>
                </c:pt>
              </c:strCache>
            </c:strRef>
          </c:cat>
          <c:val>
            <c:numRef>
              <c:f>Sheet1!$C$2:$C$4</c:f>
              <c:numCache>
                <c:formatCode>General</c:formatCode>
                <c:ptCount val="3"/>
              </c:numCache>
            </c:numRef>
          </c:val>
        </c:ser>
        <c:dLbls>
          <c:showLegendKey val="0"/>
          <c:showVal val="0"/>
          <c:showCatName val="0"/>
          <c:showSerName val="0"/>
          <c:showPercent val="0"/>
          <c:showBubbleSize val="0"/>
        </c:dLbls>
        <c:gapWidth val="150"/>
        <c:overlap val="100"/>
        <c:axId val="294466248"/>
        <c:axId val="294465856"/>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Column2</c:v>
                      </c:pt>
                    </c:strCache>
                  </c:strRef>
                </c:tx>
                <c:spPr>
                  <a:solidFill>
                    <a:schemeClr val="accent3"/>
                  </a:solidFill>
                  <a:ln>
                    <a:noFill/>
                  </a:ln>
                  <a:effectLst/>
                </c:spPr>
                <c:invertIfNegative val="0"/>
                <c:cat>
                  <c:strRef>
                    <c:extLst>
                      <c:ext uri="{02D57815-91ED-43cb-92C2-25804820EDAC}">
                        <c15:formulaRef>
                          <c15:sqref>Sheet1!$A$2:$A$4</c15:sqref>
                        </c15:formulaRef>
                      </c:ext>
                    </c:extLst>
                    <c:strCache>
                      <c:ptCount val="2"/>
                      <c:pt idx="0">
                        <c:v>Spring 2014 OL</c:v>
                      </c:pt>
                      <c:pt idx="1">
                        <c:v>Fall 2014</c:v>
                      </c:pt>
                    </c:strCache>
                  </c:strRef>
                </c:cat>
                <c:val>
                  <c:numRef>
                    <c:extLst>
                      <c:ext uri="{02D57815-91ED-43cb-92C2-25804820EDAC}">
                        <c15:formulaRef>
                          <c15:sqref>Sheet1!$D$2:$D$4</c15:sqref>
                        </c15:formulaRef>
                      </c:ext>
                    </c:extLst>
                    <c:numCache>
                      <c:formatCode>General</c:formatCode>
                      <c:ptCount val="3"/>
                    </c:numCache>
                  </c:numRef>
                </c:val>
              </c15:ser>
            </c15:filteredBarSeries>
          </c:ext>
        </c:extLst>
      </c:barChart>
      <c:catAx>
        <c:axId val="294466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465856"/>
        <c:crosses val="autoZero"/>
        <c:auto val="1"/>
        <c:lblAlgn val="ctr"/>
        <c:lblOffset val="100"/>
        <c:noMultiLvlLbl val="0"/>
      </c:catAx>
      <c:valAx>
        <c:axId val="294465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466248"/>
        <c:crosses val="autoZero"/>
        <c:crossBetween val="between"/>
      </c:valAx>
      <c:spPr>
        <a:noFill/>
        <a:ln>
          <a:no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Faculty 1</c:v>
                </c:pt>
              </c:strCache>
            </c:strRef>
          </c:tx>
          <c:spPr>
            <a:solidFill>
              <a:schemeClr val="accent1"/>
            </a:solidFill>
            <a:ln>
              <a:noFill/>
            </a:ln>
            <a:effectLst/>
          </c:spPr>
          <c:invertIfNegative val="0"/>
          <c:cat>
            <c:strRef>
              <c:f>Sheet1!$A$2:$A$5</c:f>
              <c:strCache>
                <c:ptCount val="4"/>
                <c:pt idx="0">
                  <c:v>Textbook Usefulness</c:v>
                </c:pt>
                <c:pt idx="1">
                  <c:v>Rubric Usefulness</c:v>
                </c:pt>
                <c:pt idx="2">
                  <c:v>Supplemental Assignments</c:v>
                </c:pt>
                <c:pt idx="3">
                  <c:v>Signature Assignment Effectiveness</c:v>
                </c:pt>
              </c:strCache>
            </c:strRef>
          </c:cat>
          <c:val>
            <c:numRef>
              <c:f>Sheet1!$B$2:$B$5</c:f>
              <c:numCache>
                <c:formatCode>General</c:formatCode>
                <c:ptCount val="4"/>
                <c:pt idx="0">
                  <c:v>2</c:v>
                </c:pt>
                <c:pt idx="1">
                  <c:v>4</c:v>
                </c:pt>
                <c:pt idx="2">
                  <c:v>3</c:v>
                </c:pt>
                <c:pt idx="3">
                  <c:v>4.5</c:v>
                </c:pt>
              </c:numCache>
            </c:numRef>
          </c:val>
        </c:ser>
        <c:ser>
          <c:idx val="1"/>
          <c:order val="1"/>
          <c:tx>
            <c:strRef>
              <c:f>Sheet1!$C$1</c:f>
              <c:strCache>
                <c:ptCount val="1"/>
                <c:pt idx="0">
                  <c:v>Faculty 2</c:v>
                </c:pt>
              </c:strCache>
            </c:strRef>
          </c:tx>
          <c:spPr>
            <a:solidFill>
              <a:schemeClr val="accent2"/>
            </a:solidFill>
            <a:ln>
              <a:noFill/>
            </a:ln>
            <a:effectLst/>
          </c:spPr>
          <c:invertIfNegative val="0"/>
          <c:cat>
            <c:strRef>
              <c:f>Sheet1!$A$2:$A$5</c:f>
              <c:strCache>
                <c:ptCount val="4"/>
                <c:pt idx="0">
                  <c:v>Textbook Usefulness</c:v>
                </c:pt>
                <c:pt idx="1">
                  <c:v>Rubric Usefulness</c:v>
                </c:pt>
                <c:pt idx="2">
                  <c:v>Supplemental Assignments</c:v>
                </c:pt>
                <c:pt idx="3">
                  <c:v>Signature Assignment Effectiveness</c:v>
                </c:pt>
              </c:strCache>
            </c:strRef>
          </c:cat>
          <c:val>
            <c:numRef>
              <c:f>Sheet1!$C$2:$C$5</c:f>
              <c:numCache>
                <c:formatCode>General</c:formatCode>
                <c:ptCount val="4"/>
                <c:pt idx="0">
                  <c:v>3</c:v>
                </c:pt>
                <c:pt idx="1">
                  <c:v>4.5</c:v>
                </c:pt>
                <c:pt idx="2">
                  <c:v>4</c:v>
                </c:pt>
                <c:pt idx="3">
                  <c:v>4</c:v>
                </c:pt>
              </c:numCache>
            </c:numRef>
          </c:val>
        </c:ser>
        <c:ser>
          <c:idx val="2"/>
          <c:order val="2"/>
          <c:tx>
            <c:strRef>
              <c:f>Sheet1!$D$1</c:f>
              <c:strCache>
                <c:ptCount val="1"/>
                <c:pt idx="0">
                  <c:v>Faculty 3</c:v>
                </c:pt>
              </c:strCache>
            </c:strRef>
          </c:tx>
          <c:spPr>
            <a:solidFill>
              <a:schemeClr val="accent3"/>
            </a:solidFill>
            <a:ln>
              <a:noFill/>
            </a:ln>
            <a:effectLst/>
          </c:spPr>
          <c:invertIfNegative val="0"/>
          <c:cat>
            <c:strRef>
              <c:f>Sheet1!$A$2:$A$5</c:f>
              <c:strCache>
                <c:ptCount val="4"/>
                <c:pt idx="0">
                  <c:v>Textbook Usefulness</c:v>
                </c:pt>
                <c:pt idx="1">
                  <c:v>Rubric Usefulness</c:v>
                </c:pt>
                <c:pt idx="2">
                  <c:v>Supplemental Assignments</c:v>
                </c:pt>
                <c:pt idx="3">
                  <c:v>Signature Assignment Effectiveness</c:v>
                </c:pt>
              </c:strCache>
            </c:strRef>
          </c:cat>
          <c:val>
            <c:numRef>
              <c:f>Sheet1!$D$2:$D$5</c:f>
              <c:numCache>
                <c:formatCode>General</c:formatCode>
                <c:ptCount val="4"/>
                <c:pt idx="0">
                  <c:v>2</c:v>
                </c:pt>
                <c:pt idx="1">
                  <c:v>5</c:v>
                </c:pt>
                <c:pt idx="2">
                  <c:v>4</c:v>
                </c:pt>
                <c:pt idx="3">
                  <c:v>5</c:v>
                </c:pt>
              </c:numCache>
            </c:numRef>
          </c:val>
        </c:ser>
        <c:dLbls>
          <c:showLegendKey val="0"/>
          <c:showVal val="0"/>
          <c:showCatName val="0"/>
          <c:showSerName val="0"/>
          <c:showPercent val="0"/>
          <c:showBubbleSize val="0"/>
        </c:dLbls>
        <c:gapWidth val="182"/>
        <c:axId val="283528792"/>
        <c:axId val="283530360"/>
      </c:barChart>
      <c:catAx>
        <c:axId val="283528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530360"/>
        <c:crosses val="autoZero"/>
        <c:auto val="1"/>
        <c:lblAlgn val="ctr"/>
        <c:lblOffset val="100"/>
        <c:noMultiLvlLbl val="0"/>
      </c:catAx>
      <c:valAx>
        <c:axId val="2835303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528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26</Pages>
  <Words>7999</Words>
  <Characters>45598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Marquita Pellerin</dc:creator>
  <cp:keywords/>
  <dc:description/>
  <cp:lastModifiedBy>Gammage, Marquita M</cp:lastModifiedBy>
  <cp:revision>3</cp:revision>
  <cp:lastPrinted>2015-09-30T16:37:00Z</cp:lastPrinted>
  <dcterms:created xsi:type="dcterms:W3CDTF">2015-09-30T18:56:00Z</dcterms:created>
  <dcterms:modified xsi:type="dcterms:W3CDTF">2015-09-30T19:19:00Z</dcterms:modified>
</cp:coreProperties>
</file>