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45" w:rsidRDefault="00207607" w:rsidP="00B55E69">
      <w:pPr>
        <w:jc w:val="center"/>
        <w:outlineLvl w:val="0"/>
        <w:rPr>
          <w:b/>
          <w:sz w:val="28"/>
          <w:szCs w:val="28"/>
        </w:rPr>
      </w:pPr>
      <w:bookmarkStart w:id="0" w:name="_GoBack"/>
      <w:bookmarkEnd w:id="0"/>
      <w:r>
        <w:rPr>
          <w:b/>
          <w:sz w:val="28"/>
          <w:szCs w:val="28"/>
        </w:rPr>
        <w:t>CALIFORNIA STATE UNIVERSITY, NORTHRIDGE</w:t>
      </w:r>
    </w:p>
    <w:p w:rsidR="00207607" w:rsidRDefault="00207607" w:rsidP="00B55E69">
      <w:pPr>
        <w:jc w:val="center"/>
        <w:outlineLvl w:val="0"/>
        <w:rPr>
          <w:b/>
          <w:sz w:val="28"/>
          <w:szCs w:val="28"/>
        </w:rPr>
      </w:pPr>
      <w:r>
        <w:rPr>
          <w:b/>
          <w:sz w:val="28"/>
          <w:szCs w:val="28"/>
        </w:rPr>
        <w:t>DEPARTMENT OF RELIGIOUS STUDIES</w:t>
      </w:r>
    </w:p>
    <w:p w:rsidR="00207607" w:rsidRDefault="007F776D" w:rsidP="00B55E69">
      <w:pPr>
        <w:jc w:val="center"/>
        <w:outlineLvl w:val="0"/>
        <w:rPr>
          <w:b/>
          <w:sz w:val="28"/>
          <w:szCs w:val="28"/>
        </w:rPr>
      </w:pPr>
      <w:r>
        <w:rPr>
          <w:b/>
          <w:sz w:val="28"/>
          <w:szCs w:val="28"/>
        </w:rPr>
        <w:t>RS 497B</w:t>
      </w:r>
      <w:r w:rsidR="008D0993">
        <w:rPr>
          <w:b/>
          <w:sz w:val="28"/>
          <w:szCs w:val="28"/>
        </w:rPr>
        <w:t>:</w:t>
      </w:r>
      <w:r w:rsidR="00207607">
        <w:rPr>
          <w:b/>
          <w:sz w:val="28"/>
          <w:szCs w:val="28"/>
        </w:rPr>
        <w:t xml:space="preserve"> </w:t>
      </w:r>
      <w:r>
        <w:rPr>
          <w:b/>
          <w:sz w:val="28"/>
          <w:szCs w:val="28"/>
        </w:rPr>
        <w:t xml:space="preserve">Religious Studies </w:t>
      </w:r>
      <w:proofErr w:type="spellStart"/>
      <w:r w:rsidR="00184768">
        <w:rPr>
          <w:b/>
          <w:sz w:val="28"/>
          <w:szCs w:val="28"/>
        </w:rPr>
        <w:t>ProS</w:t>
      </w:r>
      <w:r w:rsidRPr="007F776D">
        <w:rPr>
          <w:b/>
          <w:sz w:val="28"/>
          <w:szCs w:val="28"/>
        </w:rPr>
        <w:t>eminar</w:t>
      </w:r>
      <w:proofErr w:type="spellEnd"/>
    </w:p>
    <w:p w:rsidR="00207607" w:rsidRDefault="007F776D" w:rsidP="00B55E69">
      <w:pPr>
        <w:jc w:val="center"/>
        <w:outlineLvl w:val="0"/>
        <w:rPr>
          <w:b/>
          <w:sz w:val="28"/>
          <w:szCs w:val="28"/>
        </w:rPr>
      </w:pPr>
      <w:r>
        <w:rPr>
          <w:b/>
          <w:sz w:val="28"/>
          <w:szCs w:val="28"/>
        </w:rPr>
        <w:t>Spring 2016</w:t>
      </w:r>
      <w:r w:rsidR="00290340">
        <w:rPr>
          <w:b/>
          <w:sz w:val="28"/>
          <w:szCs w:val="28"/>
        </w:rPr>
        <w:t xml:space="preserve">; </w:t>
      </w:r>
      <w:r>
        <w:rPr>
          <w:b/>
          <w:sz w:val="28"/>
          <w:szCs w:val="28"/>
        </w:rPr>
        <w:t>W</w:t>
      </w:r>
      <w:proofErr w:type="gramStart"/>
      <w:r>
        <w:rPr>
          <w:b/>
          <w:sz w:val="28"/>
          <w:szCs w:val="28"/>
        </w:rPr>
        <w:t>:4:00</w:t>
      </w:r>
      <w:proofErr w:type="gramEnd"/>
      <w:r>
        <w:rPr>
          <w:b/>
          <w:sz w:val="28"/>
          <w:szCs w:val="28"/>
        </w:rPr>
        <w:t>-6</w:t>
      </w:r>
      <w:r w:rsidR="00005C9F">
        <w:rPr>
          <w:b/>
          <w:sz w:val="28"/>
          <w:szCs w:val="28"/>
        </w:rPr>
        <w:t>:4</w:t>
      </w:r>
      <w:r w:rsidR="003F5BED">
        <w:rPr>
          <w:b/>
          <w:sz w:val="28"/>
          <w:szCs w:val="28"/>
        </w:rPr>
        <w:t>5</w:t>
      </w:r>
      <w:r>
        <w:rPr>
          <w:b/>
          <w:sz w:val="28"/>
          <w:szCs w:val="28"/>
        </w:rPr>
        <w:t xml:space="preserve"> P</w:t>
      </w:r>
      <w:r w:rsidR="00517E33">
        <w:rPr>
          <w:b/>
          <w:sz w:val="28"/>
          <w:szCs w:val="28"/>
        </w:rPr>
        <w:t>.M.</w:t>
      </w:r>
    </w:p>
    <w:p w:rsidR="00DA5BB1" w:rsidRPr="00E323E6" w:rsidRDefault="00DA5BB1" w:rsidP="00B55E69">
      <w:pPr>
        <w:jc w:val="center"/>
        <w:outlineLvl w:val="0"/>
        <w:rPr>
          <w:b/>
          <w:color w:val="00B050"/>
          <w:sz w:val="28"/>
          <w:szCs w:val="28"/>
        </w:rPr>
      </w:pPr>
      <w:proofErr w:type="spellStart"/>
      <w:proofErr w:type="gramStart"/>
      <w:r w:rsidRPr="00E323E6">
        <w:rPr>
          <w:b/>
          <w:color w:val="00B050"/>
          <w:sz w:val="28"/>
          <w:szCs w:val="28"/>
        </w:rPr>
        <w:t>ὰνήρ</w:t>
      </w:r>
      <w:proofErr w:type="spellEnd"/>
      <w:proofErr w:type="gramEnd"/>
      <w:r w:rsidR="00F07AAA" w:rsidRPr="00E323E6">
        <w:rPr>
          <w:b/>
          <w:color w:val="00B050"/>
          <w:sz w:val="28"/>
          <w:szCs w:val="28"/>
        </w:rPr>
        <w:t xml:space="preserve"> </w:t>
      </w:r>
      <w:proofErr w:type="spellStart"/>
      <w:r w:rsidR="00F07AAA" w:rsidRPr="00E323E6">
        <w:rPr>
          <w:b/>
          <w:color w:val="00B050"/>
          <w:sz w:val="28"/>
          <w:szCs w:val="28"/>
        </w:rPr>
        <w:t>ἂτεχνος</w:t>
      </w:r>
      <w:proofErr w:type="spellEnd"/>
      <w:r w:rsidR="00F07AAA" w:rsidRPr="00E323E6">
        <w:rPr>
          <w:b/>
          <w:color w:val="00B050"/>
          <w:sz w:val="28"/>
          <w:szCs w:val="28"/>
        </w:rPr>
        <w:t xml:space="preserve"> </w:t>
      </w:r>
      <w:proofErr w:type="spellStart"/>
      <w:r w:rsidR="00F07AAA" w:rsidRPr="00E323E6">
        <w:rPr>
          <w:b/>
          <w:color w:val="00B050"/>
          <w:sz w:val="28"/>
          <w:szCs w:val="28"/>
        </w:rPr>
        <w:t>τοīς</w:t>
      </w:r>
      <w:proofErr w:type="spellEnd"/>
      <w:r w:rsidR="00F07AAA" w:rsidRPr="00E323E6">
        <w:rPr>
          <w:b/>
          <w:color w:val="00B050"/>
          <w:sz w:val="28"/>
          <w:szCs w:val="28"/>
        </w:rPr>
        <w:t xml:space="preserve"> πᾰπ</w:t>
      </w:r>
      <w:proofErr w:type="spellStart"/>
      <w:r w:rsidR="00F07AAA" w:rsidRPr="00E323E6">
        <w:rPr>
          <w:b/>
          <w:color w:val="00B050"/>
          <w:sz w:val="28"/>
          <w:szCs w:val="28"/>
        </w:rPr>
        <w:t>ιν</w:t>
      </w:r>
      <w:proofErr w:type="spellEnd"/>
      <w:r w:rsidR="00F07AAA" w:rsidRPr="00E323E6">
        <w:rPr>
          <w:b/>
          <w:color w:val="00B050"/>
          <w:sz w:val="28"/>
          <w:szCs w:val="28"/>
        </w:rPr>
        <w:t xml:space="preserve"> </w:t>
      </w:r>
      <w:proofErr w:type="spellStart"/>
      <w:r w:rsidR="00F07AAA" w:rsidRPr="00E323E6">
        <w:rPr>
          <w:b/>
          <w:color w:val="00B050"/>
          <w:sz w:val="28"/>
          <w:szCs w:val="28"/>
        </w:rPr>
        <w:t>ἐστι</w:t>
      </w:r>
      <w:proofErr w:type="spellEnd"/>
      <w:r w:rsidR="00F07AAA" w:rsidRPr="00E323E6">
        <w:rPr>
          <w:b/>
          <w:color w:val="00B050"/>
          <w:sz w:val="28"/>
          <w:szCs w:val="28"/>
        </w:rPr>
        <w:t xml:space="preserve"> </w:t>
      </w:r>
      <w:proofErr w:type="spellStart"/>
      <w:r w:rsidR="00F07AAA" w:rsidRPr="00E323E6">
        <w:rPr>
          <w:b/>
          <w:color w:val="00B050"/>
          <w:sz w:val="28"/>
          <w:szCs w:val="28"/>
        </w:rPr>
        <w:t>δούλος</w:t>
      </w:r>
      <w:proofErr w:type="spellEnd"/>
    </w:p>
    <w:p w:rsidR="00207607" w:rsidRDefault="00207607" w:rsidP="00207607">
      <w:pPr>
        <w:jc w:val="center"/>
        <w:rPr>
          <w:b/>
        </w:rPr>
      </w:pPr>
    </w:p>
    <w:p w:rsidR="00207607" w:rsidRDefault="00207607" w:rsidP="00B55E69">
      <w:pPr>
        <w:jc w:val="both"/>
        <w:outlineLvl w:val="0"/>
      </w:pPr>
      <w:r>
        <w:t>Dr. Rick Talbott (</w:t>
      </w:r>
      <w:hyperlink r:id="rId8" w:history="1">
        <w:r w:rsidR="00517E33" w:rsidRPr="00C84CF4">
          <w:rPr>
            <w:rStyle w:val="Hyperlink"/>
          </w:rPr>
          <w:t>rick.talbott@csun.edu</w:t>
        </w:r>
      </w:hyperlink>
      <w:r>
        <w:t>)</w:t>
      </w:r>
    </w:p>
    <w:p w:rsidR="00517E33" w:rsidRDefault="007F776D" w:rsidP="00B55E69">
      <w:pPr>
        <w:jc w:val="both"/>
        <w:outlineLvl w:val="0"/>
      </w:pPr>
      <w:r>
        <w:t>Office hour: W 3-4 PM</w:t>
      </w:r>
      <w:r w:rsidR="00005C9F">
        <w:t>.</w:t>
      </w:r>
      <w:r w:rsidR="00610138">
        <w:t xml:space="preserve"> </w:t>
      </w:r>
      <w:r w:rsidR="00517E33">
        <w:t xml:space="preserve"> Phone: 6</w:t>
      </w:r>
      <w:r w:rsidR="003F5BED">
        <w:t>77-2741</w:t>
      </w:r>
    </w:p>
    <w:p w:rsidR="00517E33" w:rsidRDefault="00381A83" w:rsidP="00207607">
      <w:pPr>
        <w:jc w:val="both"/>
      </w:pPr>
      <w:r>
        <w:t>Office: SN</w:t>
      </w:r>
      <w:r w:rsidR="00BF2D6C">
        <w:t xml:space="preserve"> 239</w:t>
      </w:r>
    </w:p>
    <w:p w:rsidR="00CD1634" w:rsidRDefault="00CD1634" w:rsidP="00207607">
      <w:pPr>
        <w:jc w:val="both"/>
      </w:pPr>
    </w:p>
    <w:p w:rsidR="00CD1634" w:rsidRDefault="00CD1634" w:rsidP="00B55E69">
      <w:pPr>
        <w:jc w:val="both"/>
        <w:outlineLvl w:val="0"/>
        <w:rPr>
          <w:b/>
        </w:rPr>
      </w:pPr>
      <w:r w:rsidRPr="00184768">
        <w:rPr>
          <w:b/>
          <w:u w:val="single"/>
        </w:rPr>
        <w:t>COURSE DESCRIPTION</w:t>
      </w:r>
      <w:r>
        <w:rPr>
          <w:b/>
        </w:rPr>
        <w:t>:</w:t>
      </w:r>
    </w:p>
    <w:p w:rsidR="005E45CE" w:rsidRDefault="000C4C8E" w:rsidP="00B55E69">
      <w:pPr>
        <w:jc w:val="both"/>
        <w:outlineLvl w:val="0"/>
      </w:pPr>
      <w:r>
        <w:t xml:space="preserve">RS 497B has been designed as a </w:t>
      </w:r>
      <w:r>
        <w:rPr>
          <w:i/>
        </w:rPr>
        <w:t>capstone course</w:t>
      </w:r>
      <w:r>
        <w:t xml:space="preserve"> for RS majors. As such, it allows students to draw upon the knowledge and critical thinking skills they have accumulated</w:t>
      </w:r>
      <w:r w:rsidR="005E45CE">
        <w:t xml:space="preserve"> up to this point as RS majors.</w:t>
      </w:r>
    </w:p>
    <w:p w:rsidR="005E45CE" w:rsidRDefault="005E45CE" w:rsidP="00B55E69">
      <w:pPr>
        <w:jc w:val="both"/>
        <w:outlineLvl w:val="0"/>
      </w:pPr>
    </w:p>
    <w:p w:rsidR="000C4C8E" w:rsidRDefault="005E45CE" w:rsidP="00B55E69">
      <w:pPr>
        <w:jc w:val="both"/>
        <w:outlineLvl w:val="0"/>
      </w:pPr>
      <w:r>
        <w:t>This semester we will learn about 3 approaches to doing research—</w:t>
      </w:r>
      <w:r w:rsidRPr="000C626F">
        <w:rPr>
          <w:i/>
        </w:rPr>
        <w:t>qualitative, quantitative, and mixed methods</w:t>
      </w:r>
      <w:r>
        <w:t xml:space="preserve">—and </w:t>
      </w:r>
      <w:r w:rsidR="000C626F">
        <w:t>how to apply each</w:t>
      </w:r>
      <w:r>
        <w:t xml:space="preserve"> to a specific issue by collecting data, analyzing</w:t>
      </w:r>
      <w:r w:rsidR="000C626F">
        <w:t xml:space="preserve"> it, and deciding which method </w:t>
      </w:r>
      <w:r w:rsidR="00AA1762">
        <w:t>would be most appropriate</w:t>
      </w:r>
      <w:r w:rsidR="000C626F">
        <w:t>. Students will work collaboratively in groups of 3 throughout the semester on a research project which will culminate in a research paper structured after one of the methods mentioned above.</w:t>
      </w:r>
    </w:p>
    <w:p w:rsidR="000C626F" w:rsidRDefault="000C626F" w:rsidP="00B55E69">
      <w:pPr>
        <w:jc w:val="both"/>
        <w:outlineLvl w:val="0"/>
      </w:pPr>
    </w:p>
    <w:p w:rsidR="005459EE" w:rsidRDefault="000C626F" w:rsidP="00B55E69">
      <w:pPr>
        <w:jc w:val="both"/>
        <w:outlineLvl w:val="0"/>
      </w:pPr>
      <w:r>
        <w:t xml:space="preserve">The general issue or topic for research has to do with how various types of modern Christians in the San Fernando Valley interpret </w:t>
      </w:r>
      <w:r w:rsidR="005459EE">
        <w:t>Romans 13:1-7.</w:t>
      </w:r>
      <w:r w:rsidR="00DC25F9">
        <w:t xml:space="preserve"> </w:t>
      </w:r>
      <w:r w:rsidR="005459EE">
        <w:t xml:space="preserve">This </w:t>
      </w:r>
      <w:r>
        <w:t>text</w:t>
      </w:r>
      <w:r w:rsidR="005459EE">
        <w:t>/passage from the New Testament</w:t>
      </w:r>
      <w:r>
        <w:t xml:space="preserve"> has proven to be problemati</w:t>
      </w:r>
      <w:r w:rsidR="003D6FBB">
        <w:t>c</w:t>
      </w:r>
      <w:r w:rsidR="005459EE">
        <w:t xml:space="preserve"> historically</w:t>
      </w:r>
      <w:r w:rsidR="003D6FBB">
        <w:t>—and in some cases tragic—i</w:t>
      </w:r>
      <w:r>
        <w:t xml:space="preserve">n its </w:t>
      </w:r>
      <w:r w:rsidR="005459EE">
        <w:t>interpretation and application.</w:t>
      </w:r>
    </w:p>
    <w:p w:rsidR="005459EE" w:rsidRDefault="005459EE" w:rsidP="00B55E69">
      <w:pPr>
        <w:jc w:val="both"/>
        <w:outlineLvl w:val="0"/>
      </w:pPr>
    </w:p>
    <w:p w:rsidR="000C626F" w:rsidRDefault="003D6FBB" w:rsidP="00B55E69">
      <w:pPr>
        <w:jc w:val="both"/>
        <w:outlineLvl w:val="0"/>
      </w:pPr>
      <w:r>
        <w:t xml:space="preserve">Working collaboratively, students will devise a set of questions to interview members from different types </w:t>
      </w:r>
      <w:r w:rsidR="00AA1762">
        <w:t>of denominations to see how individuals</w:t>
      </w:r>
      <w:r>
        <w:t xml:space="preserve"> understand this passage</w:t>
      </w:r>
      <w:r w:rsidR="005459EE">
        <w:t xml:space="preserve"> and its application in the modern world</w:t>
      </w:r>
      <w:r>
        <w:t>. Students may consider different sets of ‘dep</w:t>
      </w:r>
      <w:r w:rsidR="00AA1762">
        <w:t xml:space="preserve">endent’ variables such as </w:t>
      </w:r>
      <w:r>
        <w:t>age, race, gender, and political affiliation</w:t>
      </w:r>
      <w:r w:rsidR="005459EE">
        <w:t xml:space="preserve"> when collecting data/answers from individual church members</w:t>
      </w:r>
      <w:r>
        <w:t xml:space="preserve">. The main or ‘independent’ variable will be determined by </w:t>
      </w:r>
      <w:r w:rsidR="00DC25F9">
        <w:t>the congregant’s</w:t>
      </w:r>
      <w:r w:rsidR="00AA1762">
        <w:t xml:space="preserve"> denominational affiliation. </w:t>
      </w:r>
      <w:r w:rsidR="00974255">
        <w:t>Research questions will be crafted by each student research group and used as data for analysis. Research projects will try to determine the</w:t>
      </w:r>
      <w:r w:rsidR="00AA1762">
        <w:t xml:space="preserve"> degree </w:t>
      </w:r>
      <w:r w:rsidR="00974255">
        <w:t xml:space="preserve">to which </w:t>
      </w:r>
      <w:r w:rsidR="00AA1762">
        <w:t xml:space="preserve">one’s religious upbringing and/or denominational background </w:t>
      </w:r>
      <w:r w:rsidR="00974255">
        <w:t xml:space="preserve">have </w:t>
      </w:r>
      <w:r w:rsidR="00AA1762">
        <w:t>influenced how she or he</w:t>
      </w:r>
      <w:r w:rsidR="00DC25F9">
        <w:t xml:space="preserve"> understand</w:t>
      </w:r>
      <w:r w:rsidR="00AA1762">
        <w:t>s</w:t>
      </w:r>
      <w:r w:rsidR="00DC25F9">
        <w:t xml:space="preserve"> the authority of ‘Scripture’ and how she or he interpret</w:t>
      </w:r>
      <w:r w:rsidR="00AA1762">
        <w:t>s</w:t>
      </w:r>
      <w:r w:rsidR="00DC25F9">
        <w:t xml:space="preserve"> the Bi</w:t>
      </w:r>
      <w:r w:rsidR="00974255">
        <w:t>ble—Romans 13:1-7 in particular.</w:t>
      </w:r>
      <w:r w:rsidR="00AA1762">
        <w:t xml:space="preserve"> </w:t>
      </w:r>
      <w:r w:rsidR="00974255">
        <w:t xml:space="preserve">Student will also investigate how </w:t>
      </w:r>
      <w:r w:rsidR="00AA1762">
        <w:t xml:space="preserve">other dependent variables such as age, </w:t>
      </w:r>
      <w:r w:rsidR="004122B6">
        <w:t xml:space="preserve">race, ethnicity, </w:t>
      </w:r>
      <w:r w:rsidR="00AA1762">
        <w:t>gender</w:t>
      </w:r>
      <w:r w:rsidR="004122B6">
        <w:t xml:space="preserve"> or political affiliation </w:t>
      </w:r>
      <w:r w:rsidR="00974255">
        <w:t>have conditioned</w:t>
      </w:r>
      <w:r w:rsidR="004122B6">
        <w:t xml:space="preserve"> how one interprets this text</w:t>
      </w:r>
      <w:r w:rsidR="00974255">
        <w:t>?</w:t>
      </w:r>
    </w:p>
    <w:p w:rsidR="002A0677" w:rsidRPr="002A0677" w:rsidRDefault="002A0677" w:rsidP="00207607">
      <w:pPr>
        <w:jc w:val="both"/>
      </w:pPr>
    </w:p>
    <w:p w:rsidR="00841660" w:rsidRPr="00184768" w:rsidRDefault="002A0677" w:rsidP="00184768">
      <w:pPr>
        <w:jc w:val="both"/>
        <w:outlineLvl w:val="0"/>
        <w:rPr>
          <w:b/>
        </w:rPr>
      </w:pPr>
      <w:r w:rsidRPr="00184768">
        <w:rPr>
          <w:b/>
          <w:u w:val="single"/>
        </w:rPr>
        <w:t>C</w:t>
      </w:r>
      <w:r w:rsidR="004E720C" w:rsidRPr="00184768">
        <w:rPr>
          <w:b/>
          <w:u w:val="single"/>
        </w:rPr>
        <w:t>OURSE REQUIREMENTS</w:t>
      </w:r>
      <w:r w:rsidR="004E720C">
        <w:rPr>
          <w:b/>
        </w:rPr>
        <w:t>:</w:t>
      </w:r>
    </w:p>
    <w:p w:rsidR="007F776D" w:rsidRDefault="00841660" w:rsidP="007F776D">
      <w:pPr>
        <w:jc w:val="both"/>
        <w:outlineLvl w:val="0"/>
      </w:pPr>
      <w:r>
        <w:rPr>
          <w:b/>
        </w:rPr>
        <w:t>Attendance</w:t>
      </w:r>
      <w:r w:rsidR="007F776D">
        <w:rPr>
          <w:b/>
        </w:rPr>
        <w:t xml:space="preserve"> and Participation</w:t>
      </w:r>
      <w:r w:rsidR="00271448">
        <w:rPr>
          <w:b/>
        </w:rPr>
        <w:t>:</w:t>
      </w:r>
      <w:r w:rsidR="00AA1762">
        <w:rPr>
          <w:b/>
        </w:rPr>
        <w:t xml:space="preserve"> </w:t>
      </w:r>
      <w:r w:rsidR="007F776D" w:rsidRPr="00572DFA">
        <w:rPr>
          <w:b/>
        </w:rPr>
        <w:t>40%.</w:t>
      </w:r>
      <w:r w:rsidR="00AA1762">
        <w:t xml:space="preserve"> Participation </w:t>
      </w:r>
      <w:r w:rsidR="00271448">
        <w:t xml:space="preserve">includes class discussion, collaborative work in groups, written </w:t>
      </w:r>
      <w:r w:rsidR="004122B6">
        <w:t>and oral r</w:t>
      </w:r>
      <w:r w:rsidR="00271448">
        <w:t xml:space="preserve">eports. </w:t>
      </w:r>
      <w:r w:rsidR="007F776D">
        <w:t>(</w:t>
      </w:r>
      <w:r w:rsidR="007F776D" w:rsidRPr="004122B6">
        <w:rPr>
          <w:b/>
        </w:rPr>
        <w:t>5% points removed for each unexcused absence</w:t>
      </w:r>
      <w:r w:rsidR="007F776D">
        <w:t>)</w:t>
      </w:r>
      <w:r w:rsidR="00384148">
        <w:t>.</w:t>
      </w:r>
    </w:p>
    <w:p w:rsidR="00830D63" w:rsidRDefault="00830D63" w:rsidP="00207607">
      <w:pPr>
        <w:jc w:val="both"/>
      </w:pPr>
    </w:p>
    <w:p w:rsidR="007F776D" w:rsidRDefault="007F776D" w:rsidP="00207607">
      <w:pPr>
        <w:jc w:val="both"/>
        <w:rPr>
          <w:b/>
        </w:rPr>
      </w:pPr>
      <w:r w:rsidRPr="00184768">
        <w:rPr>
          <w:b/>
          <w:u w:val="single"/>
        </w:rPr>
        <w:t>No Formal Exams</w:t>
      </w:r>
      <w:r>
        <w:rPr>
          <w:b/>
        </w:rPr>
        <w:t>.</w:t>
      </w:r>
    </w:p>
    <w:p w:rsidR="007F776D" w:rsidRPr="007F776D" w:rsidRDefault="007F776D" w:rsidP="00207607">
      <w:pPr>
        <w:jc w:val="both"/>
        <w:rPr>
          <w:b/>
        </w:rPr>
      </w:pPr>
    </w:p>
    <w:p w:rsidR="00830D63" w:rsidRDefault="00830D63" w:rsidP="00F269AE">
      <w:pPr>
        <w:jc w:val="both"/>
        <w:rPr>
          <w:b/>
        </w:rPr>
      </w:pPr>
      <w:r w:rsidRPr="00184768">
        <w:rPr>
          <w:b/>
          <w:u w:val="single"/>
        </w:rPr>
        <w:lastRenderedPageBreak/>
        <w:t xml:space="preserve">Research </w:t>
      </w:r>
      <w:r w:rsidR="00572DFA" w:rsidRPr="00184768">
        <w:rPr>
          <w:b/>
          <w:u w:val="single"/>
        </w:rPr>
        <w:t xml:space="preserve">Project and </w:t>
      </w:r>
      <w:r w:rsidRPr="00184768">
        <w:rPr>
          <w:b/>
          <w:u w:val="single"/>
        </w:rPr>
        <w:t>Paper</w:t>
      </w:r>
      <w:r w:rsidR="00184768">
        <w:rPr>
          <w:b/>
        </w:rPr>
        <w:t xml:space="preserve">: </w:t>
      </w:r>
      <w:r w:rsidR="005A6E62">
        <w:rPr>
          <w:b/>
        </w:rPr>
        <w:t>(</w:t>
      </w:r>
      <w:r w:rsidR="00572DFA">
        <w:rPr>
          <w:b/>
        </w:rPr>
        <w:t>60</w:t>
      </w:r>
      <w:r w:rsidR="005A6E62">
        <w:rPr>
          <w:b/>
        </w:rPr>
        <w:t>%)</w:t>
      </w:r>
      <w:r w:rsidR="00184768">
        <w:rPr>
          <w:b/>
        </w:rPr>
        <w:t>.</w:t>
      </w:r>
    </w:p>
    <w:p w:rsidR="004122B6" w:rsidRDefault="00830D63" w:rsidP="00F269AE">
      <w:pPr>
        <w:jc w:val="both"/>
      </w:pPr>
      <w:r>
        <w:t>All papers must evide</w:t>
      </w:r>
      <w:r w:rsidR="00F269AE">
        <w:t xml:space="preserve">nce the scholarly methodological issues covered in </w:t>
      </w:r>
      <w:r w:rsidR="004122B6">
        <w:t xml:space="preserve">the course text and </w:t>
      </w:r>
      <w:r w:rsidR="00F269AE">
        <w:t>lectures</w:t>
      </w:r>
      <w:r w:rsidR="00572DFA">
        <w:t>.</w:t>
      </w:r>
      <w:r w:rsidR="00F316A6">
        <w:t xml:space="preserve"> </w:t>
      </w:r>
      <w:r w:rsidR="00F269AE">
        <w:t xml:space="preserve">Students must </w:t>
      </w:r>
      <w:r w:rsidR="004122B6">
        <w:t>decide which research method best suits their research project’s purpose and justify why they have selected this particular approach.</w:t>
      </w:r>
    </w:p>
    <w:p w:rsidR="004122B6" w:rsidRDefault="004122B6" w:rsidP="00F269AE">
      <w:pPr>
        <w:jc w:val="both"/>
      </w:pPr>
      <w:r>
        <w:t xml:space="preserve">Weekly class seminars provided opportunities for students to </w:t>
      </w:r>
      <w:r w:rsidR="00192CBE">
        <w:t xml:space="preserve">develop their research papers. Students will </w:t>
      </w:r>
      <w:r>
        <w:t xml:space="preserve">learn about </w:t>
      </w:r>
      <w:r w:rsidR="00192CBE">
        <w:t>research methods through lectures, readings, discussions, and assignments. Students will also work collaboratively in groups of 3 to design their research project in progressive steps throughout the semester culminating in each group presenting a written research paper.</w:t>
      </w:r>
    </w:p>
    <w:p w:rsidR="004122B6" w:rsidRDefault="004122B6" w:rsidP="00F269AE">
      <w:pPr>
        <w:jc w:val="both"/>
      </w:pPr>
    </w:p>
    <w:p w:rsidR="00830D63" w:rsidRDefault="00F269AE" w:rsidP="00F269AE">
      <w:pPr>
        <w:jc w:val="both"/>
      </w:pPr>
      <w:r>
        <w:t xml:space="preserve">More will </w:t>
      </w:r>
      <w:r w:rsidR="00144355">
        <w:t>be said about the papers during</w:t>
      </w:r>
      <w:r>
        <w:t xml:space="preserve"> the semester.</w:t>
      </w:r>
    </w:p>
    <w:p w:rsidR="000E7CF7" w:rsidRDefault="000E7CF7" w:rsidP="00F269AE">
      <w:pPr>
        <w:jc w:val="both"/>
      </w:pPr>
    </w:p>
    <w:p w:rsidR="000E7CF7" w:rsidRPr="000E7CF7" w:rsidRDefault="000E7CF7" w:rsidP="00F269AE">
      <w:pPr>
        <w:jc w:val="both"/>
      </w:pPr>
      <w:r>
        <w:t>Papers are to be double spaced</w:t>
      </w:r>
      <w:r w:rsidR="00192CBE">
        <w:t>, 12 point font,</w:t>
      </w:r>
      <w:r>
        <w:t xml:space="preserve"> and bet</w:t>
      </w:r>
      <w:r w:rsidR="00144355">
        <w:t xml:space="preserve">ween </w:t>
      </w:r>
      <w:r w:rsidR="00572DFA">
        <w:t xml:space="preserve">20 and 25 </w:t>
      </w:r>
      <w:r w:rsidR="00144355">
        <w:t>pages in length.  F</w:t>
      </w:r>
      <w:r>
        <w:t xml:space="preserve">ootnotes and a bibliography </w:t>
      </w:r>
      <w:r w:rsidR="00572DFA">
        <w:t>should be in</w:t>
      </w:r>
      <w:r w:rsidR="00144355">
        <w:t xml:space="preserve"> </w:t>
      </w:r>
      <w:r w:rsidR="00300C8A">
        <w:t xml:space="preserve">MLA </w:t>
      </w:r>
      <w:r w:rsidR="00572DFA">
        <w:t xml:space="preserve">style </w:t>
      </w:r>
      <w:r w:rsidR="00300C8A">
        <w:t xml:space="preserve">with </w:t>
      </w:r>
      <w:r w:rsidR="00192CBE">
        <w:t>an abstract at the beginning and bibliography at the end. An index of questions and answers taken from interviews must also be included but not counted as part of the total required pages.</w:t>
      </w:r>
    </w:p>
    <w:p w:rsidR="00F269AE" w:rsidRDefault="00F269AE" w:rsidP="00F269AE">
      <w:pPr>
        <w:jc w:val="both"/>
      </w:pPr>
    </w:p>
    <w:p w:rsidR="003C5CC8" w:rsidRDefault="00D833E5" w:rsidP="003C5CC8">
      <w:pPr>
        <w:jc w:val="both"/>
      </w:pPr>
      <w:r>
        <w:rPr>
          <w:b/>
        </w:rPr>
        <w:t>Oral Presentation of Research Project</w:t>
      </w:r>
      <w:r w:rsidR="00F269AE">
        <w:rPr>
          <w:b/>
        </w:rPr>
        <w:t>:</w:t>
      </w:r>
      <w:r w:rsidR="00F316A6">
        <w:t xml:space="preserve"> </w:t>
      </w:r>
      <w:r w:rsidR="00F269AE">
        <w:t xml:space="preserve">Beginning the </w:t>
      </w:r>
      <w:r>
        <w:t>8</w:t>
      </w:r>
      <w:r w:rsidR="000E7CF7" w:rsidRPr="000E7CF7">
        <w:rPr>
          <w:vertAlign w:val="superscript"/>
        </w:rPr>
        <w:t>th</w:t>
      </w:r>
      <w:r>
        <w:t xml:space="preserve"> week students will give a 20-25</w:t>
      </w:r>
      <w:r w:rsidR="000E7CF7">
        <w:t xml:space="preserve"> mi</w:t>
      </w:r>
      <w:r>
        <w:t>nute presentation of their</w:t>
      </w:r>
      <w:r w:rsidR="000E7CF7">
        <w:t xml:space="preserve"> </w:t>
      </w:r>
      <w:r>
        <w:t>research project including the method selected,</w:t>
      </w:r>
      <w:r w:rsidR="000E7CF7">
        <w:t xml:space="preserve"> thesis</w:t>
      </w:r>
      <w:r>
        <w:t xml:space="preserve"> or purpose statement, h</w:t>
      </w:r>
      <w:r w:rsidRPr="00D833E5">
        <w:rPr>
          <w:rStyle w:val="Strong"/>
          <w:b w:val="0"/>
        </w:rPr>
        <w:t>ypothesis</w:t>
      </w:r>
      <w:r>
        <w:rPr>
          <w:rStyle w:val="Strong"/>
          <w:b w:val="0"/>
        </w:rPr>
        <w:t>, q</w:t>
      </w:r>
      <w:r w:rsidRPr="00D833E5">
        <w:rPr>
          <w:rStyle w:val="Strong"/>
          <w:b w:val="0"/>
        </w:rPr>
        <w:t>uestions</w:t>
      </w:r>
      <w:r>
        <w:rPr>
          <w:rStyle w:val="Strong"/>
          <w:b w:val="0"/>
        </w:rPr>
        <w:t xml:space="preserve"> used in interviews,</w:t>
      </w:r>
      <w:r>
        <w:rPr>
          <w:rStyle w:val="Strong"/>
        </w:rPr>
        <w:t xml:space="preserve"> </w:t>
      </w:r>
      <w:r w:rsidR="000E7CF7">
        <w:t xml:space="preserve">and projected bibliography.  Students will </w:t>
      </w:r>
      <w:r w:rsidR="000E6177">
        <w:t xml:space="preserve">also </w:t>
      </w:r>
      <w:r>
        <w:t>answer questions from other class members</w:t>
      </w:r>
      <w:r w:rsidR="000E7CF7">
        <w:t xml:space="preserve"> </w:t>
      </w:r>
      <w:r w:rsidR="000E6177">
        <w:t xml:space="preserve">(including Dr. Talbott) </w:t>
      </w:r>
      <w:r w:rsidR="000E7CF7">
        <w:t>co</w:t>
      </w:r>
      <w:r>
        <w:t>ncerning their research</w:t>
      </w:r>
      <w:r w:rsidR="00F316A6">
        <w:t xml:space="preserve"> proposal. </w:t>
      </w:r>
      <w:r w:rsidR="000E7CF7">
        <w:t xml:space="preserve">The purpose of these presentations is to help students with the project by identifying weaknesses or major </w:t>
      </w:r>
      <w:r w:rsidR="00F316A6">
        <w:t xml:space="preserve">problems before submitting it. </w:t>
      </w:r>
      <w:r w:rsidR="0043400E">
        <w:t>A</w:t>
      </w:r>
      <w:r w:rsidR="000E7CF7">
        <w:t xml:space="preserve"> </w:t>
      </w:r>
      <w:r w:rsidRPr="0043400E">
        <w:rPr>
          <w:rStyle w:val="Strong"/>
          <w:b w:val="0"/>
          <w:i/>
          <w:u w:val="single"/>
        </w:rPr>
        <w:t>written</w:t>
      </w:r>
      <w:r>
        <w:rPr>
          <w:rStyle w:val="Strong"/>
        </w:rPr>
        <w:t xml:space="preserve"> </w:t>
      </w:r>
      <w:r w:rsidRPr="00D719EF">
        <w:rPr>
          <w:rStyle w:val="Strong"/>
          <w:i/>
        </w:rPr>
        <w:t>Introduction, Purpose Statement</w:t>
      </w:r>
      <w:r>
        <w:rPr>
          <w:rStyle w:val="Strong"/>
        </w:rPr>
        <w:t xml:space="preserve">, </w:t>
      </w:r>
      <w:r w:rsidRPr="00D719EF">
        <w:rPr>
          <w:rStyle w:val="Strong"/>
          <w:i/>
        </w:rPr>
        <w:t>Hypothesis</w:t>
      </w:r>
      <w:r>
        <w:rPr>
          <w:rStyle w:val="Strong"/>
          <w:i/>
        </w:rPr>
        <w:t>, Questions</w:t>
      </w:r>
      <w:r w:rsidR="0043400E">
        <w:rPr>
          <w:rStyle w:val="Strong"/>
          <w:i/>
        </w:rPr>
        <w:t xml:space="preserve"> used,</w:t>
      </w:r>
      <w:r>
        <w:rPr>
          <w:rStyle w:val="Strong"/>
          <w:i/>
        </w:rPr>
        <w:t xml:space="preserve"> Outline for the body of</w:t>
      </w:r>
      <w:r>
        <w:rPr>
          <w:rStyle w:val="Strong"/>
        </w:rPr>
        <w:t xml:space="preserve">  the research paper, and</w:t>
      </w:r>
      <w:r>
        <w:t xml:space="preserve"> </w:t>
      </w:r>
      <w:r w:rsidR="000E7CF7">
        <w:t>bibliography will be turned in to Dr. Talbott after the presentation.</w:t>
      </w:r>
      <w:r w:rsidR="00F316A6">
        <w:t xml:space="preserve"> </w:t>
      </w:r>
      <w:r w:rsidR="0043400E">
        <w:t>This</w:t>
      </w:r>
      <w:r w:rsidR="00FC4475">
        <w:t xml:space="preserve"> p</w:t>
      </w:r>
      <w:r w:rsidR="0043400E">
        <w:t xml:space="preserve">resentation </w:t>
      </w:r>
      <w:r w:rsidR="0043400E" w:rsidRPr="0043400E">
        <w:t xml:space="preserve">represents </w:t>
      </w:r>
      <w:r w:rsidR="0043400E">
        <w:t xml:space="preserve">part </w:t>
      </w:r>
      <w:r w:rsidR="00120651" w:rsidRPr="0043400E">
        <w:t>of the overall</w:t>
      </w:r>
      <w:r w:rsidR="00FC4475" w:rsidRPr="0043400E">
        <w:t xml:space="preserve"> grade</w:t>
      </w:r>
      <w:r w:rsidR="0043400E">
        <w:t xml:space="preserve"> 40% participation grade</w:t>
      </w:r>
      <w:r w:rsidR="00F316A6" w:rsidRPr="0043400E">
        <w:t xml:space="preserve">. </w:t>
      </w:r>
    </w:p>
    <w:p w:rsidR="0043400E" w:rsidRDefault="0043400E" w:rsidP="003C5CC8">
      <w:pPr>
        <w:jc w:val="both"/>
      </w:pPr>
    </w:p>
    <w:p w:rsidR="003C5CC8" w:rsidRPr="00C611FF" w:rsidRDefault="00381A83" w:rsidP="003C5CC8">
      <w:pPr>
        <w:jc w:val="both"/>
        <w:rPr>
          <w:rStyle w:val="Strong"/>
        </w:rPr>
      </w:pPr>
      <w:r>
        <w:rPr>
          <w:rStyle w:val="Strong"/>
        </w:rPr>
        <w:t xml:space="preserve">Religious Studies </w:t>
      </w:r>
      <w:r w:rsidR="003C5CC8" w:rsidRPr="00C611FF">
        <w:rPr>
          <w:rStyle w:val="Strong"/>
        </w:rPr>
        <w:t>Student Learning Outcomes:</w:t>
      </w:r>
    </w:p>
    <w:p w:rsidR="00830D63" w:rsidRPr="00841660" w:rsidRDefault="00830D63" w:rsidP="00207607">
      <w:pPr>
        <w:jc w:val="both"/>
      </w:pPr>
    </w:p>
    <w:p w:rsidR="00384148" w:rsidRDefault="00FC4475" w:rsidP="00207607">
      <w:pPr>
        <w:jc w:val="both"/>
        <w:rPr>
          <w:b/>
        </w:rPr>
      </w:pPr>
      <w:r>
        <w:rPr>
          <w:b/>
        </w:rPr>
        <w:t>Reading assignments:</w:t>
      </w:r>
      <w:r w:rsidR="00F316A6">
        <w:t xml:space="preserve"> </w:t>
      </w:r>
      <w:r>
        <w:t xml:space="preserve">All </w:t>
      </w:r>
      <w:r w:rsidR="00572DFA">
        <w:t xml:space="preserve">weekly </w:t>
      </w:r>
      <w:r>
        <w:t>reading assignmen</w:t>
      </w:r>
      <w:r w:rsidR="00572DFA">
        <w:t xml:space="preserve">ts </w:t>
      </w:r>
      <w:r w:rsidR="00C611FF">
        <w:t>must be completed</w:t>
      </w:r>
      <w:r w:rsidR="00572DFA">
        <w:t xml:space="preserve"> before the scheduled class meeting.</w:t>
      </w:r>
    </w:p>
    <w:p w:rsidR="00572DFA" w:rsidRDefault="00572DFA" w:rsidP="00B55E69">
      <w:pPr>
        <w:jc w:val="both"/>
        <w:outlineLvl w:val="0"/>
        <w:rPr>
          <w:b/>
        </w:rPr>
      </w:pPr>
    </w:p>
    <w:p w:rsidR="005459EE" w:rsidRDefault="004E720C" w:rsidP="00B55E69">
      <w:pPr>
        <w:jc w:val="both"/>
        <w:outlineLvl w:val="0"/>
        <w:rPr>
          <w:b/>
        </w:rPr>
      </w:pPr>
      <w:r>
        <w:rPr>
          <w:b/>
        </w:rPr>
        <w:t>COURSE TEXT</w:t>
      </w:r>
      <w:r w:rsidR="005459EE">
        <w:rPr>
          <w:b/>
        </w:rPr>
        <w:t>S</w:t>
      </w:r>
      <w:r>
        <w:rPr>
          <w:b/>
        </w:rPr>
        <w:t>:</w:t>
      </w:r>
      <w:r w:rsidR="00572DFA">
        <w:rPr>
          <w:b/>
        </w:rPr>
        <w:t xml:space="preserve"> </w:t>
      </w:r>
    </w:p>
    <w:p w:rsidR="005459EE" w:rsidRDefault="005459EE" w:rsidP="00B55E69">
      <w:pPr>
        <w:jc w:val="both"/>
        <w:outlineLvl w:val="0"/>
        <w:rPr>
          <w:b/>
        </w:rPr>
      </w:pPr>
      <w:r>
        <w:rPr>
          <w:b/>
        </w:rPr>
        <w:t>Required:</w:t>
      </w:r>
    </w:p>
    <w:p w:rsidR="00572DFA" w:rsidRDefault="00572DFA" w:rsidP="00B55E69">
      <w:pPr>
        <w:jc w:val="both"/>
        <w:outlineLvl w:val="0"/>
      </w:pPr>
      <w:r>
        <w:t xml:space="preserve">John W. Criswell. </w:t>
      </w:r>
      <w:proofErr w:type="gramStart"/>
      <w:r>
        <w:rPr>
          <w:i/>
        </w:rPr>
        <w:t>Research Design: Qualitative, Quantitative, and Mixed Methods Approaches</w:t>
      </w:r>
      <w:r>
        <w:t>, 4</w:t>
      </w:r>
      <w:r w:rsidRPr="00572DFA">
        <w:rPr>
          <w:vertAlign w:val="superscript"/>
        </w:rPr>
        <w:t>th</w:t>
      </w:r>
      <w:r>
        <w:t xml:space="preserve"> edition.</w:t>
      </w:r>
      <w:proofErr w:type="gramEnd"/>
      <w:r>
        <w:t xml:space="preserve"> </w:t>
      </w:r>
      <w:proofErr w:type="gramStart"/>
      <w:r>
        <w:t>SAGE Publications, 2014.</w:t>
      </w:r>
      <w:proofErr w:type="gramEnd"/>
    </w:p>
    <w:p w:rsidR="005459EE" w:rsidRDefault="005459EE" w:rsidP="00B55E69">
      <w:pPr>
        <w:jc w:val="both"/>
        <w:outlineLvl w:val="0"/>
      </w:pPr>
      <w:r w:rsidRPr="005459EE">
        <w:rPr>
          <w:b/>
        </w:rPr>
        <w:t>Recommended</w:t>
      </w:r>
      <w:r>
        <w:t xml:space="preserve">: </w:t>
      </w:r>
    </w:p>
    <w:p w:rsidR="005459EE" w:rsidRDefault="005459EE" w:rsidP="00B55E69">
      <w:pPr>
        <w:jc w:val="both"/>
        <w:outlineLvl w:val="0"/>
      </w:pPr>
      <w:proofErr w:type="gramStart"/>
      <w:r>
        <w:t>New Testament or text of Romans.</w:t>
      </w:r>
      <w:proofErr w:type="gramEnd"/>
    </w:p>
    <w:p w:rsidR="005459EE" w:rsidRPr="005459EE" w:rsidRDefault="005459EE" w:rsidP="00B55E69">
      <w:pPr>
        <w:jc w:val="both"/>
        <w:outlineLvl w:val="0"/>
      </w:pPr>
      <w:r>
        <w:t xml:space="preserve">Neil Elliott, </w:t>
      </w:r>
      <w:r>
        <w:rPr>
          <w:i/>
        </w:rPr>
        <w:t>Liberating Paul</w:t>
      </w:r>
      <w:r>
        <w:t>: Fortress Press, 2006.</w:t>
      </w:r>
    </w:p>
    <w:p w:rsidR="008F6049" w:rsidRPr="0013270A" w:rsidRDefault="0013270A" w:rsidP="0013270A">
      <w:pPr>
        <w:pStyle w:val="NormalWeb"/>
        <w:rPr>
          <w:rStyle w:val="Emphasis"/>
          <w:i w:val="0"/>
          <w:iCs w:val="0"/>
        </w:rPr>
      </w:pPr>
      <w:r>
        <w:t xml:space="preserve">If you have a disability and need accommodations, please register with the Disability Resources and Educational Services (DRES) office or the National Center on Deafness (NCOD). The DRES office is located in </w:t>
      </w:r>
      <w:proofErr w:type="spellStart"/>
      <w:r>
        <w:t>Bayramian</w:t>
      </w:r>
      <w:proofErr w:type="spellEnd"/>
      <w:r>
        <w:t xml:space="preserve"> Hall, room 110 and can be reached at 818.677.2684. NCOD is located on Bertrand Street in Jeanne Chisholm Hall and can be </w:t>
      </w:r>
      <w:r>
        <w:lastRenderedPageBreak/>
        <w:t>reached at 818.677.2611. If you would like to discuss your need for accommodations with me, please contact me to set up an appointment.</w:t>
      </w:r>
    </w:p>
    <w:p w:rsidR="005459EE" w:rsidRDefault="005459EE" w:rsidP="004C303B">
      <w:pPr>
        <w:rPr>
          <w:rStyle w:val="Strong"/>
        </w:rPr>
      </w:pPr>
    </w:p>
    <w:p w:rsidR="005459EE" w:rsidRDefault="005459EE" w:rsidP="004C303B">
      <w:pPr>
        <w:rPr>
          <w:rStyle w:val="Strong"/>
        </w:rPr>
      </w:pPr>
    </w:p>
    <w:p w:rsidR="004C303B" w:rsidRDefault="004C303B" w:rsidP="004C303B">
      <w:pPr>
        <w:rPr>
          <w:rStyle w:val="Strong"/>
        </w:rPr>
      </w:pPr>
      <w:r>
        <w:rPr>
          <w:rStyle w:val="Strong"/>
        </w:rPr>
        <w:t xml:space="preserve">Course </w:t>
      </w:r>
      <w:r w:rsidR="008F6049" w:rsidRPr="004C303B">
        <w:rPr>
          <w:rStyle w:val="Strong"/>
          <w:i/>
        </w:rPr>
        <w:t>CODE OF CONDUCT</w:t>
      </w:r>
      <w:r w:rsidR="008F6049">
        <w:rPr>
          <w:rStyle w:val="Strong"/>
        </w:rPr>
        <w:t>:</w:t>
      </w:r>
      <w:r w:rsidR="00246A2B">
        <w:rPr>
          <w:rStyle w:val="Strong"/>
        </w:rPr>
        <w:t xml:space="preserve"> </w:t>
      </w:r>
    </w:p>
    <w:p w:rsidR="008F6049" w:rsidRPr="004C303B" w:rsidRDefault="004C303B" w:rsidP="008F6049">
      <w:pPr>
        <w:rPr>
          <w:rStyle w:val="Strong"/>
          <w:color w:val="FF0000"/>
        </w:rPr>
      </w:pPr>
      <w:r>
        <w:rPr>
          <w:rStyle w:val="Strong"/>
        </w:rPr>
        <w:t xml:space="preserve">                         </w:t>
      </w:r>
      <w:r w:rsidRPr="004C303B">
        <w:rPr>
          <w:rStyle w:val="Emphasis"/>
          <w:b/>
          <w:color w:val="FF0000"/>
        </w:rPr>
        <w:t>The Decalogue</w:t>
      </w:r>
      <w:r w:rsidR="00420E0E">
        <w:rPr>
          <w:rStyle w:val="Emphasis"/>
          <w:b/>
          <w:color w:val="FF0000"/>
        </w:rPr>
        <w:t xml:space="preserve"> for RS 497B</w:t>
      </w:r>
    </w:p>
    <w:p w:rsidR="008F6049" w:rsidRPr="004C303B" w:rsidRDefault="00B10C90" w:rsidP="004C303B">
      <w:pPr>
        <w:numPr>
          <w:ilvl w:val="0"/>
          <w:numId w:val="3"/>
        </w:numPr>
        <w:rPr>
          <w:rStyle w:val="Strong"/>
          <w:color w:val="FF0000"/>
        </w:rPr>
      </w:pPr>
      <w:r w:rsidRPr="004C303B">
        <w:rPr>
          <w:rStyle w:val="Strong"/>
          <w:color w:val="FF0000"/>
        </w:rPr>
        <w:t xml:space="preserve">Thou shall </w:t>
      </w:r>
      <w:r w:rsidR="008F6049" w:rsidRPr="004C303B">
        <w:rPr>
          <w:rStyle w:val="Strong"/>
          <w:color w:val="FF0000"/>
        </w:rPr>
        <w:t>Respect thy neighbor.</w:t>
      </w:r>
    </w:p>
    <w:p w:rsidR="008F6049" w:rsidRPr="004C303B" w:rsidRDefault="008F6049" w:rsidP="004C303B">
      <w:pPr>
        <w:numPr>
          <w:ilvl w:val="0"/>
          <w:numId w:val="3"/>
        </w:numPr>
        <w:rPr>
          <w:rStyle w:val="Strong"/>
          <w:color w:val="FF0000"/>
        </w:rPr>
      </w:pPr>
      <w:r w:rsidRPr="004C303B">
        <w:rPr>
          <w:rStyle w:val="Strong"/>
          <w:color w:val="FF0000"/>
        </w:rPr>
        <w:t xml:space="preserve">Thou shall </w:t>
      </w:r>
      <w:proofErr w:type="gramStart"/>
      <w:r w:rsidRPr="004C303B">
        <w:rPr>
          <w:rStyle w:val="Strong"/>
          <w:color w:val="FF0000"/>
        </w:rPr>
        <w:t>Not</w:t>
      </w:r>
      <w:proofErr w:type="gramEnd"/>
      <w:r w:rsidRPr="004C303B">
        <w:rPr>
          <w:rStyle w:val="Strong"/>
          <w:color w:val="FF0000"/>
        </w:rPr>
        <w:t xml:space="preserve"> browse </w:t>
      </w:r>
      <w:r w:rsidR="00B10C90" w:rsidRPr="004C303B">
        <w:rPr>
          <w:rStyle w:val="Strong"/>
          <w:color w:val="FF0000"/>
        </w:rPr>
        <w:t>the internet</w:t>
      </w:r>
      <w:r w:rsidR="002C6B4E" w:rsidRPr="004C303B">
        <w:rPr>
          <w:rStyle w:val="Strong"/>
          <w:color w:val="FF0000"/>
        </w:rPr>
        <w:t xml:space="preserve"> during class</w:t>
      </w:r>
      <w:r w:rsidRPr="004C303B">
        <w:rPr>
          <w:rStyle w:val="Strong"/>
          <w:color w:val="FF0000"/>
        </w:rPr>
        <w:t>.</w:t>
      </w:r>
    </w:p>
    <w:p w:rsidR="008F6049" w:rsidRPr="004C303B" w:rsidRDefault="00B10C90" w:rsidP="004C303B">
      <w:pPr>
        <w:numPr>
          <w:ilvl w:val="0"/>
          <w:numId w:val="3"/>
        </w:numPr>
        <w:rPr>
          <w:rStyle w:val="Strong"/>
          <w:color w:val="FF0000"/>
        </w:rPr>
      </w:pPr>
      <w:r w:rsidRPr="004C303B">
        <w:rPr>
          <w:rStyle w:val="Strong"/>
          <w:color w:val="FF0000"/>
        </w:rPr>
        <w:t xml:space="preserve">Thou shall </w:t>
      </w:r>
      <w:proofErr w:type="gramStart"/>
      <w:r w:rsidR="008F6049" w:rsidRPr="004C303B">
        <w:rPr>
          <w:rStyle w:val="Strong"/>
          <w:color w:val="FF0000"/>
        </w:rPr>
        <w:t>Turn</w:t>
      </w:r>
      <w:proofErr w:type="gramEnd"/>
      <w:r w:rsidR="008F6049" w:rsidRPr="004C303B">
        <w:rPr>
          <w:rStyle w:val="Strong"/>
          <w:color w:val="FF0000"/>
        </w:rPr>
        <w:t xml:space="preserve"> </w:t>
      </w:r>
      <w:r w:rsidR="004B112C" w:rsidRPr="004C303B">
        <w:rPr>
          <w:rStyle w:val="Strong"/>
          <w:color w:val="FF0000"/>
        </w:rPr>
        <w:t>off cell phones</w:t>
      </w:r>
      <w:r w:rsidR="008F6049" w:rsidRPr="004C303B">
        <w:rPr>
          <w:rStyle w:val="Strong"/>
          <w:color w:val="FF0000"/>
        </w:rPr>
        <w:t>.</w:t>
      </w:r>
    </w:p>
    <w:p w:rsidR="008F6049" w:rsidRPr="004C303B" w:rsidRDefault="00B10C90" w:rsidP="004C303B">
      <w:pPr>
        <w:numPr>
          <w:ilvl w:val="0"/>
          <w:numId w:val="3"/>
        </w:numPr>
        <w:rPr>
          <w:rStyle w:val="Strong"/>
          <w:color w:val="FF0000"/>
        </w:rPr>
      </w:pPr>
      <w:r w:rsidRPr="004C303B">
        <w:rPr>
          <w:rStyle w:val="Strong"/>
          <w:color w:val="FF0000"/>
        </w:rPr>
        <w:t xml:space="preserve">Thou shall </w:t>
      </w:r>
      <w:proofErr w:type="gramStart"/>
      <w:r w:rsidRPr="004C303B">
        <w:rPr>
          <w:rStyle w:val="Strong"/>
          <w:color w:val="FF0000"/>
        </w:rPr>
        <w:t>Not</w:t>
      </w:r>
      <w:proofErr w:type="gramEnd"/>
      <w:r w:rsidRPr="004C303B">
        <w:rPr>
          <w:rStyle w:val="Strong"/>
          <w:color w:val="FF0000"/>
        </w:rPr>
        <w:t xml:space="preserve"> arrive late.</w:t>
      </w:r>
    </w:p>
    <w:p w:rsidR="00C611FF" w:rsidRDefault="00B10C90" w:rsidP="004C303B">
      <w:pPr>
        <w:numPr>
          <w:ilvl w:val="0"/>
          <w:numId w:val="3"/>
        </w:numPr>
        <w:rPr>
          <w:rStyle w:val="Strong"/>
          <w:color w:val="FF0000"/>
        </w:rPr>
      </w:pPr>
      <w:r w:rsidRPr="004C303B">
        <w:rPr>
          <w:rStyle w:val="Strong"/>
          <w:color w:val="FF0000"/>
        </w:rPr>
        <w:t xml:space="preserve">Thou shall </w:t>
      </w:r>
      <w:proofErr w:type="gramStart"/>
      <w:r w:rsidRPr="004C303B">
        <w:rPr>
          <w:rStyle w:val="Strong"/>
          <w:color w:val="FF0000"/>
        </w:rPr>
        <w:t>Not</w:t>
      </w:r>
      <w:proofErr w:type="gramEnd"/>
      <w:r w:rsidRPr="004C303B">
        <w:rPr>
          <w:rStyle w:val="Strong"/>
          <w:color w:val="FF0000"/>
        </w:rPr>
        <w:t xml:space="preserve"> </w:t>
      </w:r>
      <w:r w:rsidR="009830AC" w:rsidRPr="004C303B">
        <w:rPr>
          <w:rStyle w:val="Strong"/>
          <w:color w:val="FF0000"/>
        </w:rPr>
        <w:t xml:space="preserve">leave </w:t>
      </w:r>
      <w:r w:rsidR="00420E0E">
        <w:rPr>
          <w:rStyle w:val="Strong"/>
          <w:color w:val="FF0000"/>
        </w:rPr>
        <w:t>early</w:t>
      </w:r>
      <w:r w:rsidR="00C611FF" w:rsidRPr="004C303B">
        <w:rPr>
          <w:rStyle w:val="Strong"/>
          <w:color w:val="FF0000"/>
        </w:rPr>
        <w:t>.</w:t>
      </w:r>
    </w:p>
    <w:p w:rsidR="004C303B" w:rsidRDefault="004C303B" w:rsidP="004C303B">
      <w:pPr>
        <w:numPr>
          <w:ilvl w:val="0"/>
          <w:numId w:val="3"/>
        </w:numPr>
        <w:rPr>
          <w:rStyle w:val="Strong"/>
          <w:color w:val="FF0000"/>
        </w:rPr>
      </w:pPr>
      <w:r>
        <w:rPr>
          <w:rStyle w:val="Strong"/>
          <w:color w:val="FF0000"/>
        </w:rPr>
        <w:t xml:space="preserve">Thou shall </w:t>
      </w:r>
      <w:proofErr w:type="gramStart"/>
      <w:r>
        <w:rPr>
          <w:rStyle w:val="Strong"/>
          <w:color w:val="FF0000"/>
        </w:rPr>
        <w:t>Not</w:t>
      </w:r>
      <w:proofErr w:type="gramEnd"/>
      <w:r>
        <w:rPr>
          <w:rStyle w:val="Strong"/>
          <w:color w:val="FF0000"/>
        </w:rPr>
        <w:t xml:space="preserve"> covet thy neighbor’s work.</w:t>
      </w:r>
    </w:p>
    <w:p w:rsidR="004C303B" w:rsidRDefault="004C303B" w:rsidP="004C303B">
      <w:pPr>
        <w:numPr>
          <w:ilvl w:val="0"/>
          <w:numId w:val="3"/>
        </w:numPr>
        <w:rPr>
          <w:rStyle w:val="Strong"/>
          <w:color w:val="FF0000"/>
        </w:rPr>
      </w:pPr>
      <w:r>
        <w:rPr>
          <w:rStyle w:val="Strong"/>
          <w:color w:val="FF0000"/>
        </w:rPr>
        <w:t xml:space="preserve">Thou shall </w:t>
      </w:r>
      <w:proofErr w:type="gramStart"/>
      <w:r>
        <w:rPr>
          <w:rStyle w:val="Strong"/>
          <w:color w:val="FF0000"/>
        </w:rPr>
        <w:t>Not</w:t>
      </w:r>
      <w:proofErr w:type="gramEnd"/>
      <w:r>
        <w:rPr>
          <w:rStyle w:val="Strong"/>
          <w:color w:val="FF0000"/>
        </w:rPr>
        <w:t xml:space="preserve"> </w:t>
      </w:r>
      <w:r w:rsidR="00420E0E">
        <w:rPr>
          <w:rStyle w:val="Strong"/>
          <w:color w:val="FF0000"/>
        </w:rPr>
        <w:t>commit plagiarism</w:t>
      </w:r>
      <w:r>
        <w:rPr>
          <w:rStyle w:val="Strong"/>
          <w:color w:val="FF0000"/>
        </w:rPr>
        <w:t>.</w:t>
      </w:r>
    </w:p>
    <w:p w:rsidR="004C303B" w:rsidRDefault="004C303B" w:rsidP="004C303B">
      <w:pPr>
        <w:numPr>
          <w:ilvl w:val="0"/>
          <w:numId w:val="3"/>
        </w:numPr>
        <w:rPr>
          <w:rStyle w:val="Strong"/>
          <w:color w:val="FF0000"/>
        </w:rPr>
      </w:pPr>
      <w:r>
        <w:rPr>
          <w:rStyle w:val="Strong"/>
          <w:color w:val="FF0000"/>
        </w:rPr>
        <w:t xml:space="preserve">Thou shall </w:t>
      </w:r>
      <w:proofErr w:type="gramStart"/>
      <w:r>
        <w:rPr>
          <w:rStyle w:val="Strong"/>
          <w:color w:val="FF0000"/>
        </w:rPr>
        <w:t>Not</w:t>
      </w:r>
      <w:proofErr w:type="gramEnd"/>
      <w:r>
        <w:rPr>
          <w:rStyle w:val="Strong"/>
          <w:color w:val="FF0000"/>
        </w:rPr>
        <w:t xml:space="preserve"> turn in assignments late.</w:t>
      </w:r>
    </w:p>
    <w:p w:rsidR="004C303B" w:rsidRDefault="004C303B" w:rsidP="004C303B">
      <w:pPr>
        <w:numPr>
          <w:ilvl w:val="0"/>
          <w:numId w:val="3"/>
        </w:numPr>
        <w:rPr>
          <w:rStyle w:val="Strong"/>
          <w:color w:val="FF0000"/>
        </w:rPr>
      </w:pPr>
      <w:r>
        <w:rPr>
          <w:rStyle w:val="Strong"/>
          <w:color w:val="FF0000"/>
        </w:rPr>
        <w:t xml:space="preserve">Thou shall </w:t>
      </w:r>
      <w:proofErr w:type="gramStart"/>
      <w:r>
        <w:rPr>
          <w:rStyle w:val="Strong"/>
          <w:color w:val="FF0000"/>
        </w:rPr>
        <w:t>Do</w:t>
      </w:r>
      <w:proofErr w:type="gramEnd"/>
      <w:r>
        <w:rPr>
          <w:rStyle w:val="Strong"/>
          <w:color w:val="FF0000"/>
        </w:rPr>
        <w:t xml:space="preserve"> the assigned readings before class.</w:t>
      </w:r>
    </w:p>
    <w:p w:rsidR="004C303B" w:rsidRPr="004C303B" w:rsidRDefault="004C303B" w:rsidP="004C303B">
      <w:pPr>
        <w:numPr>
          <w:ilvl w:val="0"/>
          <w:numId w:val="3"/>
        </w:numPr>
        <w:rPr>
          <w:rStyle w:val="Strong"/>
          <w:color w:val="FF0000"/>
        </w:rPr>
      </w:pPr>
      <w:r>
        <w:rPr>
          <w:rStyle w:val="Strong"/>
          <w:color w:val="FF0000"/>
        </w:rPr>
        <w:t>Thou shall Check Moodle</w:t>
      </w:r>
      <w:r w:rsidR="00420E0E">
        <w:rPr>
          <w:rStyle w:val="Strong"/>
          <w:color w:val="FF0000"/>
        </w:rPr>
        <w:t xml:space="preserve"> weekly.</w:t>
      </w:r>
    </w:p>
    <w:p w:rsidR="00C611FF" w:rsidRDefault="00C611FF" w:rsidP="004C303B">
      <w:pPr>
        <w:rPr>
          <w:rStyle w:val="Strong"/>
        </w:rPr>
      </w:pPr>
    </w:p>
    <w:p w:rsidR="00420E0E" w:rsidRDefault="00420E0E" w:rsidP="00C611FF">
      <w:pPr>
        <w:rPr>
          <w:rStyle w:val="Strong"/>
        </w:rPr>
      </w:pPr>
    </w:p>
    <w:p w:rsidR="00C611FF" w:rsidRDefault="00420E0E" w:rsidP="00C611FF">
      <w:pPr>
        <w:rPr>
          <w:rStyle w:val="Strong"/>
        </w:rPr>
      </w:pPr>
      <w:r>
        <w:rPr>
          <w:rStyle w:val="Strong"/>
        </w:rPr>
        <w:t xml:space="preserve">Weekly </w:t>
      </w:r>
      <w:r w:rsidR="00C611FF">
        <w:rPr>
          <w:rStyle w:val="Strong"/>
        </w:rPr>
        <w:t>Reading Schedule</w:t>
      </w:r>
      <w:r w:rsidR="00D945F2">
        <w:rPr>
          <w:rStyle w:val="Strong"/>
        </w:rPr>
        <w:t xml:space="preserve"> and Seminar Participation</w:t>
      </w:r>
      <w:r w:rsidR="00C611FF">
        <w:rPr>
          <w:rStyle w:val="Strong"/>
        </w:rPr>
        <w:t>:</w:t>
      </w:r>
    </w:p>
    <w:p w:rsidR="00C611FF" w:rsidRDefault="00C611FF" w:rsidP="00C611FF">
      <w:pPr>
        <w:rPr>
          <w:rStyle w:val="Strong"/>
        </w:rPr>
      </w:pPr>
    </w:p>
    <w:p w:rsidR="00184768" w:rsidRDefault="002C6B4E" w:rsidP="00C611FF">
      <w:pPr>
        <w:rPr>
          <w:rStyle w:val="Strong"/>
        </w:rPr>
      </w:pPr>
      <w:r>
        <w:rPr>
          <w:rStyle w:val="Strong"/>
        </w:rPr>
        <w:t xml:space="preserve">Week 1:  </w:t>
      </w:r>
      <w:r w:rsidR="00D945F2">
        <w:rPr>
          <w:rStyle w:val="Strong"/>
        </w:rPr>
        <w:t>Introduction to text and topic. Assign research groups (3 per group).</w:t>
      </w:r>
      <w:r w:rsidR="00C76F6A">
        <w:rPr>
          <w:rStyle w:val="Strong"/>
        </w:rPr>
        <w:t xml:space="preserve"> </w:t>
      </w:r>
      <w:proofErr w:type="gramStart"/>
      <w:r w:rsidR="00C76F6A">
        <w:rPr>
          <w:rStyle w:val="Strong"/>
        </w:rPr>
        <w:t>Philosophical Assumptions—paradigms that influence research.</w:t>
      </w:r>
      <w:proofErr w:type="gramEnd"/>
      <w:r w:rsidR="00C76F6A">
        <w:rPr>
          <w:rStyle w:val="Strong"/>
        </w:rPr>
        <w:t xml:space="preserve"> </w:t>
      </w:r>
      <w:proofErr w:type="gramStart"/>
      <w:r w:rsidR="00C76F6A">
        <w:rPr>
          <w:rStyle w:val="Strong"/>
        </w:rPr>
        <w:t>The Elusive Quest for Objectivity.</w:t>
      </w:r>
      <w:proofErr w:type="gramEnd"/>
      <w:r w:rsidR="00C76F6A">
        <w:rPr>
          <w:rStyle w:val="Strong"/>
        </w:rPr>
        <w:t xml:space="preserve"> </w:t>
      </w:r>
    </w:p>
    <w:p w:rsidR="00C76F6A" w:rsidRDefault="00C76F6A" w:rsidP="00C611FF">
      <w:pPr>
        <w:rPr>
          <w:rStyle w:val="Strong"/>
        </w:rPr>
      </w:pPr>
    </w:p>
    <w:p w:rsidR="00C76F6A" w:rsidRDefault="00C76F6A" w:rsidP="00C611FF">
      <w:pPr>
        <w:rPr>
          <w:rStyle w:val="Strong"/>
        </w:rPr>
      </w:pPr>
      <w:r>
        <w:rPr>
          <w:rStyle w:val="Strong"/>
        </w:rPr>
        <w:t xml:space="preserve">Week 2: </w:t>
      </w:r>
      <w:r w:rsidRPr="00C76F6A">
        <w:rPr>
          <w:rStyle w:val="Strong"/>
          <w:color w:val="00B050"/>
        </w:rPr>
        <w:t>Class Canceled</w:t>
      </w:r>
      <w:r>
        <w:rPr>
          <w:rStyle w:val="Strong"/>
        </w:rPr>
        <w:t>.</w:t>
      </w:r>
    </w:p>
    <w:p w:rsidR="00184768" w:rsidRDefault="00184768" w:rsidP="00C611FF">
      <w:pPr>
        <w:rPr>
          <w:rStyle w:val="Strong"/>
        </w:rPr>
      </w:pPr>
    </w:p>
    <w:p w:rsidR="00DA5BB1" w:rsidRDefault="00C76F6A" w:rsidP="00C611FF">
      <w:pPr>
        <w:rPr>
          <w:rStyle w:val="Strong"/>
        </w:rPr>
      </w:pPr>
      <w:r>
        <w:rPr>
          <w:rStyle w:val="Strong"/>
        </w:rPr>
        <w:t>Week 3</w:t>
      </w:r>
      <w:r w:rsidR="00D17A51">
        <w:rPr>
          <w:rStyle w:val="Strong"/>
        </w:rPr>
        <w:t xml:space="preserve">: </w:t>
      </w:r>
      <w:r w:rsidR="00C611FF">
        <w:rPr>
          <w:rStyle w:val="Strong"/>
        </w:rPr>
        <w:t xml:space="preserve"> </w:t>
      </w:r>
      <w:r w:rsidR="00D945F2">
        <w:rPr>
          <w:rStyle w:val="Strong"/>
        </w:rPr>
        <w:t xml:space="preserve">Creswell chapter 4. Discuss writing/research strategies. </w:t>
      </w:r>
      <w:proofErr w:type="gramStart"/>
      <w:r w:rsidR="00D945F2">
        <w:rPr>
          <w:rStyle w:val="Strong"/>
        </w:rPr>
        <w:t>Group report on possible research venues.</w:t>
      </w:r>
      <w:proofErr w:type="gramEnd"/>
      <w:r w:rsidR="00D945F2">
        <w:rPr>
          <w:rStyle w:val="Strong"/>
        </w:rPr>
        <w:t xml:space="preserve"> Discuss historical problems interpreting Romans 13:1-7.</w:t>
      </w:r>
    </w:p>
    <w:p w:rsidR="00D945F2" w:rsidRPr="002C6B4E" w:rsidRDefault="00D945F2" w:rsidP="00C611FF">
      <w:pPr>
        <w:rPr>
          <w:rStyle w:val="Strong"/>
        </w:rPr>
      </w:pPr>
      <w:proofErr w:type="gramStart"/>
      <w:r>
        <w:rPr>
          <w:rStyle w:val="Strong"/>
        </w:rPr>
        <w:t>Introduction to Paul of Tarsus in contemporary scholarship.</w:t>
      </w:r>
      <w:proofErr w:type="gramEnd"/>
    </w:p>
    <w:p w:rsidR="00184768" w:rsidRDefault="00184768" w:rsidP="00C611FF">
      <w:pPr>
        <w:rPr>
          <w:rStyle w:val="Strong"/>
        </w:rPr>
      </w:pPr>
    </w:p>
    <w:p w:rsidR="00184768" w:rsidRDefault="00C76F6A" w:rsidP="00C611FF">
      <w:pPr>
        <w:rPr>
          <w:b/>
          <w:bCs/>
          <w:i/>
        </w:rPr>
      </w:pPr>
      <w:r>
        <w:rPr>
          <w:rStyle w:val="Strong"/>
        </w:rPr>
        <w:t>Week 4</w:t>
      </w:r>
      <w:r w:rsidR="00C611FF">
        <w:rPr>
          <w:rStyle w:val="Strong"/>
        </w:rPr>
        <w:t xml:space="preserve">: </w:t>
      </w:r>
      <w:r w:rsidR="00D17A51">
        <w:rPr>
          <w:rStyle w:val="Strong"/>
        </w:rPr>
        <w:t xml:space="preserve"> </w:t>
      </w:r>
      <w:r w:rsidR="00D945F2">
        <w:rPr>
          <w:rStyle w:val="Strong"/>
        </w:rPr>
        <w:t xml:space="preserve">Chap. 1 and 2. </w:t>
      </w:r>
      <w:proofErr w:type="gramStart"/>
      <w:r w:rsidR="00D945F2">
        <w:rPr>
          <w:rStyle w:val="Strong"/>
        </w:rPr>
        <w:t>Group discuss</w:t>
      </w:r>
      <w:proofErr w:type="gramEnd"/>
      <w:r w:rsidR="00D945F2">
        <w:rPr>
          <w:rStyle w:val="Strong"/>
        </w:rPr>
        <w:t xml:space="preserve"> research methods. </w:t>
      </w:r>
      <w:proofErr w:type="gramStart"/>
      <w:r w:rsidR="00D945F2">
        <w:rPr>
          <w:rStyle w:val="Strong"/>
        </w:rPr>
        <w:t>Introduction to political, economic, social, ethnic, religious context of first century C.E. Rome.</w:t>
      </w:r>
      <w:proofErr w:type="gramEnd"/>
    </w:p>
    <w:p w:rsidR="00184768" w:rsidRDefault="00184768" w:rsidP="00C611FF">
      <w:pPr>
        <w:rPr>
          <w:rStyle w:val="Strong"/>
        </w:rPr>
      </w:pPr>
    </w:p>
    <w:p w:rsidR="004A6EE0" w:rsidRPr="00184768" w:rsidRDefault="004B112C" w:rsidP="00C611FF">
      <w:pPr>
        <w:rPr>
          <w:rStyle w:val="Strong"/>
          <w:i/>
        </w:rPr>
      </w:pPr>
      <w:r>
        <w:rPr>
          <w:rStyle w:val="Strong"/>
        </w:rPr>
        <w:t xml:space="preserve">Week </w:t>
      </w:r>
      <w:r w:rsidR="00C76F6A">
        <w:rPr>
          <w:rStyle w:val="Strong"/>
        </w:rPr>
        <w:t>5</w:t>
      </w:r>
      <w:r w:rsidR="00D17A51">
        <w:rPr>
          <w:rStyle w:val="Strong"/>
        </w:rPr>
        <w:t xml:space="preserve">: </w:t>
      </w:r>
      <w:r w:rsidR="00D945F2">
        <w:rPr>
          <w:rStyle w:val="Strong"/>
        </w:rPr>
        <w:t>Chap. 3.</w:t>
      </w:r>
      <w:r w:rsidR="00D719EF">
        <w:rPr>
          <w:rStyle w:val="Strong"/>
        </w:rPr>
        <w:t xml:space="preserve"> Read</w:t>
      </w:r>
      <w:r w:rsidR="00D945F2">
        <w:rPr>
          <w:rStyle w:val="Strong"/>
        </w:rPr>
        <w:t xml:space="preserve"> </w:t>
      </w:r>
      <w:r w:rsidR="00D719EF">
        <w:rPr>
          <w:rStyle w:val="Strong"/>
        </w:rPr>
        <w:t xml:space="preserve">and Discuss </w:t>
      </w:r>
      <w:r w:rsidR="00D945F2">
        <w:rPr>
          <w:rStyle w:val="Strong"/>
        </w:rPr>
        <w:t>“Trouble in the Hood: A Multidimensional Contextualization of Romans 13</w:t>
      </w:r>
      <w:r w:rsidR="00D719EF">
        <w:rPr>
          <w:rStyle w:val="Strong"/>
        </w:rPr>
        <w:t>:</w:t>
      </w:r>
      <w:r w:rsidR="00D945F2">
        <w:rPr>
          <w:rStyle w:val="Strong"/>
        </w:rPr>
        <w:t>1-7</w:t>
      </w:r>
      <w:r w:rsidR="00D719EF">
        <w:rPr>
          <w:rStyle w:val="Strong"/>
        </w:rPr>
        <w:t xml:space="preserve">.” </w:t>
      </w:r>
      <w:proofErr w:type="gramStart"/>
      <w:r w:rsidR="00D719EF">
        <w:rPr>
          <w:rStyle w:val="Strong"/>
        </w:rPr>
        <w:t>Posted on Moodle.</w:t>
      </w:r>
      <w:proofErr w:type="gramEnd"/>
      <w:r w:rsidR="00D719EF">
        <w:rPr>
          <w:rStyle w:val="Strong"/>
        </w:rPr>
        <w:t xml:space="preserve">  </w:t>
      </w:r>
      <w:proofErr w:type="gramStart"/>
      <w:r w:rsidR="00D719EF">
        <w:rPr>
          <w:rStyle w:val="Strong"/>
        </w:rPr>
        <w:t>Group report on interview questions and venues.</w:t>
      </w:r>
      <w:proofErr w:type="gramEnd"/>
    </w:p>
    <w:p w:rsidR="00DA5BB1" w:rsidRDefault="00DA5BB1" w:rsidP="00C611FF">
      <w:pPr>
        <w:rPr>
          <w:rStyle w:val="Strong"/>
        </w:rPr>
      </w:pPr>
    </w:p>
    <w:p w:rsidR="00D945F2" w:rsidRDefault="00C76F6A" w:rsidP="00C611FF">
      <w:pPr>
        <w:rPr>
          <w:rStyle w:val="Strong"/>
        </w:rPr>
      </w:pPr>
      <w:r>
        <w:rPr>
          <w:rStyle w:val="Strong"/>
        </w:rPr>
        <w:t>Week 6</w:t>
      </w:r>
      <w:r w:rsidR="00D17A51">
        <w:rPr>
          <w:rStyle w:val="Strong"/>
        </w:rPr>
        <w:t xml:space="preserve">: </w:t>
      </w:r>
      <w:r w:rsidR="00D945F2">
        <w:rPr>
          <w:rStyle w:val="Strong"/>
        </w:rPr>
        <w:t>Chap. 5.</w:t>
      </w:r>
      <w:r w:rsidR="00D719EF">
        <w:rPr>
          <w:rStyle w:val="Strong"/>
        </w:rPr>
        <w:t xml:space="preserve"> Groups share working drafts of their Introduction to research project. Report on possible questions and method.</w:t>
      </w:r>
    </w:p>
    <w:p w:rsidR="00DA5BB1" w:rsidRDefault="00DA5BB1" w:rsidP="00C611FF">
      <w:pPr>
        <w:rPr>
          <w:rStyle w:val="Strong"/>
        </w:rPr>
      </w:pPr>
    </w:p>
    <w:p w:rsidR="00D945F2" w:rsidRDefault="00C76F6A" w:rsidP="00C611FF">
      <w:pPr>
        <w:rPr>
          <w:rStyle w:val="Strong"/>
        </w:rPr>
      </w:pPr>
      <w:r>
        <w:rPr>
          <w:rStyle w:val="Strong"/>
        </w:rPr>
        <w:t>Week 7</w:t>
      </w:r>
      <w:r w:rsidR="004B112C">
        <w:rPr>
          <w:rStyle w:val="Strong"/>
        </w:rPr>
        <w:t xml:space="preserve">: </w:t>
      </w:r>
      <w:r w:rsidR="00D945F2">
        <w:rPr>
          <w:rStyle w:val="Strong"/>
        </w:rPr>
        <w:t>Chap. 6.</w:t>
      </w:r>
      <w:r w:rsidR="00D719EF">
        <w:rPr>
          <w:rStyle w:val="Strong"/>
        </w:rPr>
        <w:t xml:space="preserve"> Groups share written “Purpose Method.” Report on congregation interviews and Data collection. Problems encountered.</w:t>
      </w:r>
    </w:p>
    <w:p w:rsidR="00DA5BB1" w:rsidRDefault="00DA5BB1" w:rsidP="00C611FF">
      <w:pPr>
        <w:rPr>
          <w:rStyle w:val="Strong"/>
        </w:rPr>
      </w:pPr>
    </w:p>
    <w:p w:rsidR="00DA5BB1" w:rsidRPr="00D719EF" w:rsidRDefault="00C76F6A" w:rsidP="00C611FF">
      <w:pPr>
        <w:rPr>
          <w:rStyle w:val="Strong"/>
        </w:rPr>
      </w:pPr>
      <w:r>
        <w:rPr>
          <w:rStyle w:val="Strong"/>
        </w:rPr>
        <w:lastRenderedPageBreak/>
        <w:t>Week 8</w:t>
      </w:r>
      <w:r w:rsidR="00184768">
        <w:rPr>
          <w:rStyle w:val="Strong"/>
        </w:rPr>
        <w:t>:</w:t>
      </w:r>
      <w:r w:rsidR="00D945F2">
        <w:rPr>
          <w:rStyle w:val="Strong"/>
        </w:rPr>
        <w:t xml:space="preserve"> Chap. 7 and 8.</w:t>
      </w:r>
      <w:r w:rsidR="00D719EF">
        <w:rPr>
          <w:rStyle w:val="Strong"/>
        </w:rPr>
        <w:t xml:space="preserve"> </w:t>
      </w:r>
      <w:r w:rsidR="00D833E5">
        <w:rPr>
          <w:rStyle w:val="Strong"/>
        </w:rPr>
        <w:t xml:space="preserve">Oral Presentation: </w:t>
      </w:r>
      <w:r w:rsidR="00D719EF">
        <w:rPr>
          <w:rStyle w:val="Strong"/>
        </w:rPr>
        <w:t xml:space="preserve">Groups report </w:t>
      </w:r>
      <w:r w:rsidR="00192CBE">
        <w:rPr>
          <w:rStyle w:val="Strong"/>
        </w:rPr>
        <w:t xml:space="preserve">orally </w:t>
      </w:r>
      <w:r w:rsidR="00D833E5">
        <w:rPr>
          <w:rStyle w:val="Strong"/>
        </w:rPr>
        <w:t>on their progress based on a written</w:t>
      </w:r>
      <w:r w:rsidR="00D719EF">
        <w:rPr>
          <w:rStyle w:val="Strong"/>
        </w:rPr>
        <w:t xml:space="preserve"> </w:t>
      </w:r>
      <w:r w:rsidR="00D719EF" w:rsidRPr="00D719EF">
        <w:rPr>
          <w:rStyle w:val="Strong"/>
          <w:i/>
        </w:rPr>
        <w:t>Introduction, Purpose Statement</w:t>
      </w:r>
      <w:r w:rsidR="00D719EF">
        <w:rPr>
          <w:rStyle w:val="Strong"/>
        </w:rPr>
        <w:t xml:space="preserve">, </w:t>
      </w:r>
      <w:r w:rsidR="00D719EF" w:rsidRPr="00D719EF">
        <w:rPr>
          <w:rStyle w:val="Strong"/>
          <w:i/>
        </w:rPr>
        <w:t>Hypothesis</w:t>
      </w:r>
      <w:r w:rsidR="00D833E5">
        <w:rPr>
          <w:rStyle w:val="Strong"/>
          <w:i/>
        </w:rPr>
        <w:t>,</w:t>
      </w:r>
      <w:r w:rsidR="00D719EF">
        <w:rPr>
          <w:rStyle w:val="Strong"/>
          <w:i/>
        </w:rPr>
        <w:t xml:space="preserve"> Questions</w:t>
      </w:r>
      <w:r w:rsidR="00D719EF">
        <w:rPr>
          <w:rStyle w:val="Strong"/>
        </w:rPr>
        <w:t xml:space="preserve"> for research project</w:t>
      </w:r>
      <w:r w:rsidR="00D833E5">
        <w:rPr>
          <w:rStyle w:val="Strong"/>
        </w:rPr>
        <w:t xml:space="preserve">, and an </w:t>
      </w:r>
      <w:r w:rsidR="00D833E5">
        <w:rPr>
          <w:rStyle w:val="Strong"/>
          <w:i/>
        </w:rPr>
        <w:t>O</w:t>
      </w:r>
      <w:r w:rsidR="00D833E5" w:rsidRPr="00D833E5">
        <w:rPr>
          <w:rStyle w:val="Strong"/>
          <w:i/>
        </w:rPr>
        <w:t>utline</w:t>
      </w:r>
      <w:r w:rsidR="00D833E5">
        <w:rPr>
          <w:rStyle w:val="Strong"/>
        </w:rPr>
        <w:t xml:space="preserve"> for the body of the paper</w:t>
      </w:r>
      <w:r w:rsidR="00D719EF">
        <w:rPr>
          <w:rStyle w:val="Strong"/>
        </w:rPr>
        <w:t>.</w:t>
      </w:r>
    </w:p>
    <w:p w:rsidR="002C6B4E" w:rsidRPr="002C6B4E" w:rsidRDefault="002C6B4E" w:rsidP="00C611FF">
      <w:pPr>
        <w:rPr>
          <w:rStyle w:val="Strong"/>
        </w:rPr>
      </w:pPr>
    </w:p>
    <w:p w:rsidR="004B112C" w:rsidRDefault="00C76F6A" w:rsidP="00C611FF">
      <w:pPr>
        <w:rPr>
          <w:rStyle w:val="Strong"/>
        </w:rPr>
      </w:pPr>
      <w:r>
        <w:rPr>
          <w:rStyle w:val="Strong"/>
        </w:rPr>
        <w:t>Week 9</w:t>
      </w:r>
      <w:r w:rsidR="00184768">
        <w:rPr>
          <w:rStyle w:val="Strong"/>
        </w:rPr>
        <w:t xml:space="preserve">: </w:t>
      </w:r>
      <w:r w:rsidR="00D945F2">
        <w:rPr>
          <w:rStyle w:val="Strong"/>
        </w:rPr>
        <w:t>Chap. 9 and 10.</w:t>
      </w:r>
      <w:r w:rsidR="00D719EF">
        <w:rPr>
          <w:rStyle w:val="Strong"/>
        </w:rPr>
        <w:t xml:space="preserve"> </w:t>
      </w:r>
      <w:r>
        <w:rPr>
          <w:rStyle w:val="Strong"/>
        </w:rPr>
        <w:t>Discuss analyzing and interpreting the collected data.</w:t>
      </w:r>
    </w:p>
    <w:p w:rsidR="00DA5BB1" w:rsidRDefault="00DA5BB1" w:rsidP="00C611FF">
      <w:pPr>
        <w:rPr>
          <w:rStyle w:val="Strong"/>
        </w:rPr>
      </w:pPr>
    </w:p>
    <w:p w:rsidR="004B112C" w:rsidRPr="002C6B4E" w:rsidRDefault="00C76F6A" w:rsidP="00C611FF">
      <w:pPr>
        <w:rPr>
          <w:rStyle w:val="Strong"/>
        </w:rPr>
      </w:pPr>
      <w:r>
        <w:rPr>
          <w:rStyle w:val="Strong"/>
        </w:rPr>
        <w:t>Week 10</w:t>
      </w:r>
      <w:r w:rsidR="00253870">
        <w:rPr>
          <w:rStyle w:val="Strong"/>
        </w:rPr>
        <w:t>:</w:t>
      </w:r>
      <w:r w:rsidR="00184768">
        <w:rPr>
          <w:rStyle w:val="Strong"/>
        </w:rPr>
        <w:t xml:space="preserve"> </w:t>
      </w:r>
      <w:r>
        <w:rPr>
          <w:rStyle w:val="Strong"/>
        </w:rPr>
        <w:t>Group report on body of research paper—written outline. Share quantitative data from interviews.</w:t>
      </w:r>
    </w:p>
    <w:p w:rsidR="00DA5BB1" w:rsidRDefault="00DA5BB1" w:rsidP="00C611FF">
      <w:pPr>
        <w:rPr>
          <w:rStyle w:val="Strong"/>
        </w:rPr>
      </w:pPr>
    </w:p>
    <w:p w:rsidR="00253870" w:rsidRDefault="00C76F6A" w:rsidP="00C611FF">
      <w:pPr>
        <w:rPr>
          <w:rStyle w:val="Strong"/>
        </w:rPr>
      </w:pPr>
      <w:r>
        <w:rPr>
          <w:rStyle w:val="Strong"/>
        </w:rPr>
        <w:t>Week 11</w:t>
      </w:r>
      <w:r w:rsidR="00184768">
        <w:rPr>
          <w:rStyle w:val="Strong"/>
        </w:rPr>
        <w:t xml:space="preserve">: </w:t>
      </w:r>
      <w:r>
        <w:rPr>
          <w:rStyle w:val="Strong"/>
        </w:rPr>
        <w:t xml:space="preserve">Work on rough draft of research paper. </w:t>
      </w:r>
      <w:proofErr w:type="gramStart"/>
      <w:r>
        <w:rPr>
          <w:rStyle w:val="Strong"/>
        </w:rPr>
        <w:t>Problems.</w:t>
      </w:r>
      <w:proofErr w:type="gramEnd"/>
    </w:p>
    <w:p w:rsidR="002C6B4E" w:rsidRDefault="002C6B4E" w:rsidP="00C611FF">
      <w:pPr>
        <w:rPr>
          <w:rStyle w:val="Strong"/>
        </w:rPr>
      </w:pPr>
    </w:p>
    <w:p w:rsidR="00253870" w:rsidRDefault="00C76F6A" w:rsidP="00C611FF">
      <w:pPr>
        <w:rPr>
          <w:rStyle w:val="Strong"/>
        </w:rPr>
      </w:pPr>
      <w:r>
        <w:rPr>
          <w:rStyle w:val="Strong"/>
        </w:rPr>
        <w:t>Week 12</w:t>
      </w:r>
      <w:r w:rsidR="00184768">
        <w:rPr>
          <w:rStyle w:val="Strong"/>
        </w:rPr>
        <w:t xml:space="preserve">: </w:t>
      </w:r>
      <w:r>
        <w:rPr>
          <w:rStyle w:val="Strong"/>
        </w:rPr>
        <w:t>Groups analyze and discuss differences between each group. How can we account for these differences?</w:t>
      </w:r>
    </w:p>
    <w:p w:rsidR="00DA5BB1" w:rsidRDefault="00DA5BB1" w:rsidP="00C611FF">
      <w:pPr>
        <w:rPr>
          <w:rStyle w:val="Strong"/>
        </w:rPr>
      </w:pPr>
    </w:p>
    <w:p w:rsidR="00253870" w:rsidRPr="002C6B4E" w:rsidRDefault="00C76F6A" w:rsidP="00C611FF">
      <w:pPr>
        <w:rPr>
          <w:rStyle w:val="Strong"/>
        </w:rPr>
      </w:pPr>
      <w:r>
        <w:rPr>
          <w:rStyle w:val="Strong"/>
        </w:rPr>
        <w:t>Week 13</w:t>
      </w:r>
      <w:r w:rsidR="00253870">
        <w:rPr>
          <w:rStyle w:val="Strong"/>
        </w:rPr>
        <w:t xml:space="preserve">:  </w:t>
      </w:r>
      <w:r>
        <w:rPr>
          <w:rStyle w:val="Strong"/>
        </w:rPr>
        <w:t>Group work.</w:t>
      </w:r>
    </w:p>
    <w:p w:rsidR="00DA5BB1" w:rsidRDefault="00DA5BB1" w:rsidP="00C611FF">
      <w:pPr>
        <w:rPr>
          <w:rStyle w:val="Strong"/>
        </w:rPr>
      </w:pPr>
    </w:p>
    <w:p w:rsidR="00253870" w:rsidRDefault="00C76F6A" w:rsidP="00C611FF">
      <w:pPr>
        <w:rPr>
          <w:rStyle w:val="Strong"/>
        </w:rPr>
      </w:pPr>
      <w:r>
        <w:rPr>
          <w:rStyle w:val="Strong"/>
        </w:rPr>
        <w:t>Week 14</w:t>
      </w:r>
      <w:r w:rsidR="00184768">
        <w:rPr>
          <w:rStyle w:val="Strong"/>
        </w:rPr>
        <w:t xml:space="preserve">: </w:t>
      </w:r>
      <w:r>
        <w:rPr>
          <w:rStyle w:val="Strong"/>
        </w:rPr>
        <w:t>Group work.</w:t>
      </w:r>
    </w:p>
    <w:p w:rsidR="00DA5BB1" w:rsidRDefault="00DA5BB1" w:rsidP="00C611FF">
      <w:pPr>
        <w:rPr>
          <w:rStyle w:val="Strong"/>
        </w:rPr>
      </w:pPr>
    </w:p>
    <w:p w:rsidR="00253870" w:rsidRPr="00C611FF" w:rsidRDefault="00C76F6A" w:rsidP="00C611FF">
      <w:pPr>
        <w:rPr>
          <w:rStyle w:val="Strong"/>
        </w:rPr>
      </w:pPr>
      <w:r>
        <w:rPr>
          <w:rStyle w:val="Strong"/>
        </w:rPr>
        <w:t>Week 15</w:t>
      </w:r>
      <w:r w:rsidR="00253870">
        <w:rPr>
          <w:rStyle w:val="Strong"/>
        </w:rPr>
        <w:t xml:space="preserve">:  </w:t>
      </w:r>
      <w:r>
        <w:rPr>
          <w:rStyle w:val="Strong"/>
        </w:rPr>
        <w:t>Turn in final drafts!</w:t>
      </w:r>
    </w:p>
    <w:p w:rsidR="009830AC" w:rsidRPr="008F6049" w:rsidRDefault="009830AC" w:rsidP="00246A2B">
      <w:pPr>
        <w:ind w:left="360"/>
        <w:rPr>
          <w:rStyle w:val="Strong"/>
        </w:rPr>
      </w:pPr>
    </w:p>
    <w:sectPr w:rsidR="009830AC" w:rsidRPr="008F6049" w:rsidSect="00CA332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D6" w:rsidRDefault="000F4AD6">
      <w:r>
        <w:separator/>
      </w:r>
    </w:p>
  </w:endnote>
  <w:endnote w:type="continuationSeparator" w:id="0">
    <w:p w:rsidR="000F4AD6" w:rsidRDefault="000F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CE" w:rsidRDefault="00ED68D4" w:rsidP="00ED144C">
    <w:pPr>
      <w:pStyle w:val="Footer"/>
      <w:framePr w:wrap="around" w:vAnchor="text" w:hAnchor="margin" w:xAlign="center" w:y="1"/>
      <w:rPr>
        <w:rStyle w:val="PageNumber"/>
      </w:rPr>
    </w:pPr>
    <w:r>
      <w:rPr>
        <w:rStyle w:val="PageNumber"/>
      </w:rPr>
      <w:fldChar w:fldCharType="begin"/>
    </w:r>
    <w:r w:rsidR="00C917CE">
      <w:rPr>
        <w:rStyle w:val="PageNumber"/>
      </w:rPr>
      <w:instrText xml:space="preserve">PAGE  </w:instrText>
    </w:r>
    <w:r>
      <w:rPr>
        <w:rStyle w:val="PageNumber"/>
      </w:rPr>
      <w:fldChar w:fldCharType="end"/>
    </w:r>
  </w:p>
  <w:p w:rsidR="00C917CE" w:rsidRDefault="00C91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CE" w:rsidRDefault="00ED68D4" w:rsidP="00ED144C">
    <w:pPr>
      <w:pStyle w:val="Footer"/>
      <w:framePr w:wrap="around" w:vAnchor="text" w:hAnchor="margin" w:xAlign="center" w:y="1"/>
      <w:rPr>
        <w:rStyle w:val="PageNumber"/>
      </w:rPr>
    </w:pPr>
    <w:r>
      <w:rPr>
        <w:rStyle w:val="PageNumber"/>
      </w:rPr>
      <w:fldChar w:fldCharType="begin"/>
    </w:r>
    <w:r w:rsidR="00C917CE">
      <w:rPr>
        <w:rStyle w:val="PageNumber"/>
      </w:rPr>
      <w:instrText xml:space="preserve">PAGE  </w:instrText>
    </w:r>
    <w:r>
      <w:rPr>
        <w:rStyle w:val="PageNumber"/>
      </w:rPr>
      <w:fldChar w:fldCharType="separate"/>
    </w:r>
    <w:r w:rsidR="00D640E4">
      <w:rPr>
        <w:rStyle w:val="PageNumber"/>
        <w:noProof/>
      </w:rPr>
      <w:t>1</w:t>
    </w:r>
    <w:r>
      <w:rPr>
        <w:rStyle w:val="PageNumber"/>
      </w:rPr>
      <w:fldChar w:fldCharType="end"/>
    </w:r>
  </w:p>
  <w:p w:rsidR="00C917CE" w:rsidRDefault="00C91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D6" w:rsidRDefault="000F4AD6">
      <w:r>
        <w:separator/>
      </w:r>
    </w:p>
  </w:footnote>
  <w:footnote w:type="continuationSeparator" w:id="0">
    <w:p w:rsidR="000F4AD6" w:rsidRDefault="000F4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8A5"/>
    <w:multiLevelType w:val="hybridMultilevel"/>
    <w:tmpl w:val="3B98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49CE"/>
    <w:multiLevelType w:val="hybridMultilevel"/>
    <w:tmpl w:val="F600E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857CFB"/>
    <w:multiLevelType w:val="hybridMultilevel"/>
    <w:tmpl w:val="31F8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07"/>
    <w:rsid w:val="00005C9F"/>
    <w:rsid w:val="00031351"/>
    <w:rsid w:val="00036511"/>
    <w:rsid w:val="00037E36"/>
    <w:rsid w:val="00057B4D"/>
    <w:rsid w:val="00070EF8"/>
    <w:rsid w:val="000C4C8E"/>
    <w:rsid w:val="000C626F"/>
    <w:rsid w:val="000D4149"/>
    <w:rsid w:val="000E3FFC"/>
    <w:rsid w:val="000E6177"/>
    <w:rsid w:val="000E7CF7"/>
    <w:rsid w:val="000F3D76"/>
    <w:rsid w:val="000F4AD6"/>
    <w:rsid w:val="00120651"/>
    <w:rsid w:val="0013270A"/>
    <w:rsid w:val="00144355"/>
    <w:rsid w:val="00183096"/>
    <w:rsid w:val="00184768"/>
    <w:rsid w:val="00185F4B"/>
    <w:rsid w:val="00190ED9"/>
    <w:rsid w:val="00192CBE"/>
    <w:rsid w:val="001B0A2B"/>
    <w:rsid w:val="001F116B"/>
    <w:rsid w:val="00207607"/>
    <w:rsid w:val="00246A2B"/>
    <w:rsid w:val="00253870"/>
    <w:rsid w:val="00260145"/>
    <w:rsid w:val="00271448"/>
    <w:rsid w:val="00290340"/>
    <w:rsid w:val="002A0677"/>
    <w:rsid w:val="002A0971"/>
    <w:rsid w:val="002C0E35"/>
    <w:rsid w:val="002C640C"/>
    <w:rsid w:val="002C6B4E"/>
    <w:rsid w:val="00300C8A"/>
    <w:rsid w:val="00351862"/>
    <w:rsid w:val="003537CF"/>
    <w:rsid w:val="00381A83"/>
    <w:rsid w:val="00384148"/>
    <w:rsid w:val="003C5CC8"/>
    <w:rsid w:val="003D6FBB"/>
    <w:rsid w:val="003E7845"/>
    <w:rsid w:val="003F4ED7"/>
    <w:rsid w:val="003F5BED"/>
    <w:rsid w:val="00400F30"/>
    <w:rsid w:val="004122B6"/>
    <w:rsid w:val="00420E0E"/>
    <w:rsid w:val="00427B77"/>
    <w:rsid w:val="0043367E"/>
    <w:rsid w:val="0043400E"/>
    <w:rsid w:val="00442C2E"/>
    <w:rsid w:val="004A6EE0"/>
    <w:rsid w:val="004B112C"/>
    <w:rsid w:val="004C303B"/>
    <w:rsid w:val="004E720C"/>
    <w:rsid w:val="005133FE"/>
    <w:rsid w:val="00514DE7"/>
    <w:rsid w:val="00517E33"/>
    <w:rsid w:val="00520D43"/>
    <w:rsid w:val="005437DC"/>
    <w:rsid w:val="005459EE"/>
    <w:rsid w:val="00572DFA"/>
    <w:rsid w:val="005A6E62"/>
    <w:rsid w:val="005B5F60"/>
    <w:rsid w:val="005C1339"/>
    <w:rsid w:val="005E45CE"/>
    <w:rsid w:val="00610138"/>
    <w:rsid w:val="00614701"/>
    <w:rsid w:val="0064600A"/>
    <w:rsid w:val="006737DB"/>
    <w:rsid w:val="00682587"/>
    <w:rsid w:val="006C6BC8"/>
    <w:rsid w:val="006F1F1F"/>
    <w:rsid w:val="00727B02"/>
    <w:rsid w:val="007443D1"/>
    <w:rsid w:val="007819EA"/>
    <w:rsid w:val="007E56ED"/>
    <w:rsid w:val="007F776D"/>
    <w:rsid w:val="00817A92"/>
    <w:rsid w:val="00830D63"/>
    <w:rsid w:val="00841660"/>
    <w:rsid w:val="00871541"/>
    <w:rsid w:val="008D0290"/>
    <w:rsid w:val="008D0993"/>
    <w:rsid w:val="008E10DD"/>
    <w:rsid w:val="008F6049"/>
    <w:rsid w:val="008F69C9"/>
    <w:rsid w:val="00935E55"/>
    <w:rsid w:val="00974255"/>
    <w:rsid w:val="00980AFB"/>
    <w:rsid w:val="009830AC"/>
    <w:rsid w:val="009D66D4"/>
    <w:rsid w:val="00A558DD"/>
    <w:rsid w:val="00A60C8A"/>
    <w:rsid w:val="00A74BD3"/>
    <w:rsid w:val="00A86BAA"/>
    <w:rsid w:val="00AA1762"/>
    <w:rsid w:val="00AB264C"/>
    <w:rsid w:val="00AE5D8E"/>
    <w:rsid w:val="00AF301B"/>
    <w:rsid w:val="00B00BB5"/>
    <w:rsid w:val="00B073C7"/>
    <w:rsid w:val="00B10C90"/>
    <w:rsid w:val="00B1367E"/>
    <w:rsid w:val="00B157F1"/>
    <w:rsid w:val="00B26781"/>
    <w:rsid w:val="00B43472"/>
    <w:rsid w:val="00B55E69"/>
    <w:rsid w:val="00BB0E9B"/>
    <w:rsid w:val="00BB10D4"/>
    <w:rsid w:val="00BD4B86"/>
    <w:rsid w:val="00BF2D6C"/>
    <w:rsid w:val="00C513FC"/>
    <w:rsid w:val="00C611FF"/>
    <w:rsid w:val="00C76F6A"/>
    <w:rsid w:val="00C917CE"/>
    <w:rsid w:val="00CA3323"/>
    <w:rsid w:val="00CC1D63"/>
    <w:rsid w:val="00CD1634"/>
    <w:rsid w:val="00D03256"/>
    <w:rsid w:val="00D17A51"/>
    <w:rsid w:val="00D2555C"/>
    <w:rsid w:val="00D50A22"/>
    <w:rsid w:val="00D61F58"/>
    <w:rsid w:val="00D640E4"/>
    <w:rsid w:val="00D719EF"/>
    <w:rsid w:val="00D833E5"/>
    <w:rsid w:val="00D945F2"/>
    <w:rsid w:val="00DA5BB1"/>
    <w:rsid w:val="00DC25F9"/>
    <w:rsid w:val="00DD4C23"/>
    <w:rsid w:val="00E323E6"/>
    <w:rsid w:val="00E8682A"/>
    <w:rsid w:val="00ED144C"/>
    <w:rsid w:val="00ED68D4"/>
    <w:rsid w:val="00EE7556"/>
    <w:rsid w:val="00EF1103"/>
    <w:rsid w:val="00F07AAA"/>
    <w:rsid w:val="00F269AE"/>
    <w:rsid w:val="00F316A6"/>
    <w:rsid w:val="00F44616"/>
    <w:rsid w:val="00F775B7"/>
    <w:rsid w:val="00F81AC4"/>
    <w:rsid w:val="00FA6DFD"/>
    <w:rsid w:val="00FC4475"/>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23"/>
    <w:rPr>
      <w:sz w:val="24"/>
      <w:szCs w:val="24"/>
    </w:rPr>
  </w:style>
  <w:style w:type="paragraph" w:styleId="Heading1">
    <w:name w:val="heading 1"/>
    <w:basedOn w:val="Normal"/>
    <w:next w:val="Normal"/>
    <w:link w:val="Heading1Char"/>
    <w:qFormat/>
    <w:rsid w:val="008F604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7E33"/>
    <w:rPr>
      <w:color w:val="0000FF"/>
      <w:u w:val="single"/>
    </w:rPr>
  </w:style>
  <w:style w:type="paragraph" w:styleId="Footer">
    <w:name w:val="footer"/>
    <w:basedOn w:val="Normal"/>
    <w:rsid w:val="00400F30"/>
    <w:pPr>
      <w:tabs>
        <w:tab w:val="center" w:pos="4320"/>
        <w:tab w:val="right" w:pos="8640"/>
      </w:tabs>
    </w:pPr>
  </w:style>
  <w:style w:type="character" w:styleId="PageNumber">
    <w:name w:val="page number"/>
    <w:basedOn w:val="DefaultParagraphFont"/>
    <w:rsid w:val="00400F30"/>
  </w:style>
  <w:style w:type="paragraph" w:styleId="DocumentMap">
    <w:name w:val="Document Map"/>
    <w:basedOn w:val="Normal"/>
    <w:semiHidden/>
    <w:rsid w:val="00B55E69"/>
    <w:pPr>
      <w:shd w:val="clear" w:color="auto" w:fill="000080"/>
    </w:pPr>
    <w:rPr>
      <w:rFonts w:ascii="Tahoma" w:hAnsi="Tahoma" w:cs="Tahoma"/>
      <w:sz w:val="20"/>
      <w:szCs w:val="20"/>
    </w:rPr>
  </w:style>
  <w:style w:type="character" w:styleId="Emphasis">
    <w:name w:val="Emphasis"/>
    <w:basedOn w:val="DefaultParagraphFont"/>
    <w:qFormat/>
    <w:rsid w:val="008F6049"/>
    <w:rPr>
      <w:i/>
      <w:iCs/>
    </w:rPr>
  </w:style>
  <w:style w:type="character" w:styleId="Strong">
    <w:name w:val="Strong"/>
    <w:basedOn w:val="DefaultParagraphFont"/>
    <w:qFormat/>
    <w:rsid w:val="008F6049"/>
    <w:rPr>
      <w:b/>
      <w:bCs/>
    </w:rPr>
  </w:style>
  <w:style w:type="character" w:customStyle="1" w:styleId="Heading1Char">
    <w:name w:val="Heading 1 Char"/>
    <w:basedOn w:val="DefaultParagraphFont"/>
    <w:link w:val="Heading1"/>
    <w:rsid w:val="008F6049"/>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8F60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F6049"/>
    <w:rPr>
      <w:rFonts w:asciiTheme="majorHAnsi" w:eastAsiaTheme="majorEastAsia" w:hAnsiTheme="majorHAnsi" w:cstheme="majorBidi"/>
      <w:sz w:val="24"/>
      <w:szCs w:val="24"/>
    </w:rPr>
  </w:style>
  <w:style w:type="paragraph" w:styleId="NormalWeb">
    <w:name w:val="Normal (Web)"/>
    <w:basedOn w:val="Normal"/>
    <w:uiPriority w:val="99"/>
    <w:unhideWhenUsed/>
    <w:rsid w:val="0013270A"/>
    <w:pPr>
      <w:spacing w:before="100" w:beforeAutospacing="1" w:after="100" w:afterAutospacing="1"/>
    </w:pPr>
  </w:style>
  <w:style w:type="paragraph" w:styleId="BalloonText">
    <w:name w:val="Balloon Text"/>
    <w:basedOn w:val="Normal"/>
    <w:link w:val="BalloonTextChar"/>
    <w:rsid w:val="00D50A22"/>
    <w:rPr>
      <w:rFonts w:ascii="Tahoma" w:hAnsi="Tahoma" w:cs="Tahoma"/>
      <w:sz w:val="16"/>
      <w:szCs w:val="16"/>
    </w:rPr>
  </w:style>
  <w:style w:type="character" w:customStyle="1" w:styleId="BalloonTextChar">
    <w:name w:val="Balloon Text Char"/>
    <w:basedOn w:val="DefaultParagraphFont"/>
    <w:link w:val="BalloonText"/>
    <w:rsid w:val="00D50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23"/>
    <w:rPr>
      <w:sz w:val="24"/>
      <w:szCs w:val="24"/>
    </w:rPr>
  </w:style>
  <w:style w:type="paragraph" w:styleId="Heading1">
    <w:name w:val="heading 1"/>
    <w:basedOn w:val="Normal"/>
    <w:next w:val="Normal"/>
    <w:link w:val="Heading1Char"/>
    <w:qFormat/>
    <w:rsid w:val="008F604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7E33"/>
    <w:rPr>
      <w:color w:val="0000FF"/>
      <w:u w:val="single"/>
    </w:rPr>
  </w:style>
  <w:style w:type="paragraph" w:styleId="Footer">
    <w:name w:val="footer"/>
    <w:basedOn w:val="Normal"/>
    <w:rsid w:val="00400F30"/>
    <w:pPr>
      <w:tabs>
        <w:tab w:val="center" w:pos="4320"/>
        <w:tab w:val="right" w:pos="8640"/>
      </w:tabs>
    </w:pPr>
  </w:style>
  <w:style w:type="character" w:styleId="PageNumber">
    <w:name w:val="page number"/>
    <w:basedOn w:val="DefaultParagraphFont"/>
    <w:rsid w:val="00400F30"/>
  </w:style>
  <w:style w:type="paragraph" w:styleId="DocumentMap">
    <w:name w:val="Document Map"/>
    <w:basedOn w:val="Normal"/>
    <w:semiHidden/>
    <w:rsid w:val="00B55E69"/>
    <w:pPr>
      <w:shd w:val="clear" w:color="auto" w:fill="000080"/>
    </w:pPr>
    <w:rPr>
      <w:rFonts w:ascii="Tahoma" w:hAnsi="Tahoma" w:cs="Tahoma"/>
      <w:sz w:val="20"/>
      <w:szCs w:val="20"/>
    </w:rPr>
  </w:style>
  <w:style w:type="character" w:styleId="Emphasis">
    <w:name w:val="Emphasis"/>
    <w:basedOn w:val="DefaultParagraphFont"/>
    <w:qFormat/>
    <w:rsid w:val="008F6049"/>
    <w:rPr>
      <w:i/>
      <w:iCs/>
    </w:rPr>
  </w:style>
  <w:style w:type="character" w:styleId="Strong">
    <w:name w:val="Strong"/>
    <w:basedOn w:val="DefaultParagraphFont"/>
    <w:qFormat/>
    <w:rsid w:val="008F6049"/>
    <w:rPr>
      <w:b/>
      <w:bCs/>
    </w:rPr>
  </w:style>
  <w:style w:type="character" w:customStyle="1" w:styleId="Heading1Char">
    <w:name w:val="Heading 1 Char"/>
    <w:basedOn w:val="DefaultParagraphFont"/>
    <w:link w:val="Heading1"/>
    <w:rsid w:val="008F6049"/>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8F60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F6049"/>
    <w:rPr>
      <w:rFonts w:asciiTheme="majorHAnsi" w:eastAsiaTheme="majorEastAsia" w:hAnsiTheme="majorHAnsi" w:cstheme="majorBidi"/>
      <w:sz w:val="24"/>
      <w:szCs w:val="24"/>
    </w:rPr>
  </w:style>
  <w:style w:type="paragraph" w:styleId="NormalWeb">
    <w:name w:val="Normal (Web)"/>
    <w:basedOn w:val="Normal"/>
    <w:uiPriority w:val="99"/>
    <w:unhideWhenUsed/>
    <w:rsid w:val="0013270A"/>
    <w:pPr>
      <w:spacing w:before="100" w:beforeAutospacing="1" w:after="100" w:afterAutospacing="1"/>
    </w:pPr>
  </w:style>
  <w:style w:type="paragraph" w:styleId="BalloonText">
    <w:name w:val="Balloon Text"/>
    <w:basedOn w:val="Normal"/>
    <w:link w:val="BalloonTextChar"/>
    <w:rsid w:val="00D50A22"/>
    <w:rPr>
      <w:rFonts w:ascii="Tahoma" w:hAnsi="Tahoma" w:cs="Tahoma"/>
      <w:sz w:val="16"/>
      <w:szCs w:val="16"/>
    </w:rPr>
  </w:style>
  <w:style w:type="character" w:customStyle="1" w:styleId="BalloonTextChar">
    <w:name w:val="Balloon Text Char"/>
    <w:basedOn w:val="DefaultParagraphFont"/>
    <w:link w:val="BalloonText"/>
    <w:rsid w:val="00D5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20830">
      <w:bodyDiv w:val="1"/>
      <w:marLeft w:val="0"/>
      <w:marRight w:val="0"/>
      <w:marTop w:val="0"/>
      <w:marBottom w:val="0"/>
      <w:divBdr>
        <w:top w:val="none" w:sz="0" w:space="0" w:color="auto"/>
        <w:left w:val="none" w:sz="0" w:space="0" w:color="auto"/>
        <w:bottom w:val="none" w:sz="0" w:space="0" w:color="auto"/>
        <w:right w:val="none" w:sz="0" w:space="0" w:color="auto"/>
      </w:divBdr>
      <w:divsChild>
        <w:div w:id="1344629963">
          <w:marLeft w:val="0"/>
          <w:marRight w:val="0"/>
          <w:marTop w:val="0"/>
          <w:marBottom w:val="0"/>
          <w:divBdr>
            <w:top w:val="none" w:sz="0" w:space="0" w:color="auto"/>
            <w:left w:val="none" w:sz="0" w:space="0" w:color="auto"/>
            <w:bottom w:val="none" w:sz="0" w:space="0" w:color="auto"/>
            <w:right w:val="none" w:sz="0" w:space="0" w:color="auto"/>
          </w:divBdr>
          <w:divsChild>
            <w:div w:id="1295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talbott@csu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College of Humanities</Company>
  <LinksUpToDate>false</LinksUpToDate>
  <CharactersWithSpaces>7415</CharactersWithSpaces>
  <SharedDoc>false</SharedDoc>
  <HLinks>
    <vt:vector size="6" baseType="variant">
      <vt:variant>
        <vt:i4>6750231</vt:i4>
      </vt:variant>
      <vt:variant>
        <vt:i4>0</vt:i4>
      </vt:variant>
      <vt:variant>
        <vt:i4>0</vt:i4>
      </vt:variant>
      <vt:variant>
        <vt:i4>5</vt:i4>
      </vt:variant>
      <vt:variant>
        <vt:lpwstr>mailto:rick.talbott@csun.edu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creator>xp</dc:creator>
  <cp:lastModifiedBy>Elliott, Jennifer H</cp:lastModifiedBy>
  <cp:revision>2</cp:revision>
  <cp:lastPrinted>2015-08-04T18:17:00Z</cp:lastPrinted>
  <dcterms:created xsi:type="dcterms:W3CDTF">2016-02-12T20:20:00Z</dcterms:created>
  <dcterms:modified xsi:type="dcterms:W3CDTF">2016-02-12T20:20:00Z</dcterms:modified>
</cp:coreProperties>
</file>