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A2532" w14:textId="1489C677" w:rsidR="00FB325F" w:rsidRDefault="00374F62" w:rsidP="00FB325F">
      <w:pPr>
        <w:spacing w:after="20" w:line="240" w:lineRule="auto"/>
        <w:jc w:val="center"/>
        <w:rPr>
          <w:b/>
        </w:rPr>
      </w:pPr>
      <w:bookmarkStart w:id="0" w:name="_GoBack"/>
      <w:bookmarkEnd w:id="0"/>
      <w:r>
        <w:rPr>
          <w:b/>
        </w:rPr>
        <w:t>RS 311: RELIGION AND FILM</w:t>
      </w:r>
      <w:r w:rsidR="000653BC">
        <w:rPr>
          <w:b/>
        </w:rPr>
        <w:t xml:space="preserve"> (Spring 2015)</w:t>
      </w:r>
    </w:p>
    <w:p w14:paraId="60693304" w14:textId="6E087389" w:rsidR="00FB325F" w:rsidRDefault="0033238B" w:rsidP="00E77986">
      <w:pPr>
        <w:spacing w:after="20" w:line="240" w:lineRule="auto"/>
        <w:jc w:val="center"/>
      </w:pPr>
      <w:r>
        <w:t>Fall 2015</w:t>
      </w:r>
    </w:p>
    <w:p w14:paraId="5C9F8043" w14:textId="194F5A11" w:rsidR="0033238B" w:rsidRDefault="0033238B" w:rsidP="00E77986">
      <w:pPr>
        <w:spacing w:after="20" w:line="240" w:lineRule="auto"/>
        <w:jc w:val="center"/>
      </w:pPr>
      <w:r>
        <w:t>Wednesdays, 1900-2145</w:t>
      </w:r>
    </w:p>
    <w:p w14:paraId="3ED702E9" w14:textId="77777777" w:rsidR="00FB325F" w:rsidRDefault="00FB325F" w:rsidP="00FB325F">
      <w:pPr>
        <w:spacing w:after="20" w:line="240" w:lineRule="auto"/>
        <w:jc w:val="center"/>
      </w:pPr>
    </w:p>
    <w:p w14:paraId="5997720B" w14:textId="4D58EE8F" w:rsidR="00FB325F" w:rsidRDefault="00E77986" w:rsidP="00E77986">
      <w:pPr>
        <w:spacing w:after="20" w:line="240" w:lineRule="auto"/>
      </w:pPr>
      <w:r>
        <w:t>Instructor: Robert Mason</w:t>
      </w:r>
    </w:p>
    <w:p w14:paraId="36FB019E" w14:textId="6017AF15" w:rsidR="00E77986" w:rsidRDefault="00F30221" w:rsidP="00E77986">
      <w:pPr>
        <w:spacing w:after="20" w:line="240" w:lineRule="auto"/>
      </w:pPr>
      <w:r>
        <w:t>Room: SH 314</w:t>
      </w:r>
    </w:p>
    <w:p w14:paraId="34E3609F" w14:textId="106BAF46" w:rsidR="00E77986" w:rsidRDefault="00E77986" w:rsidP="00E77986">
      <w:pPr>
        <w:spacing w:after="20" w:line="240" w:lineRule="auto"/>
      </w:pPr>
      <w:r>
        <w:t xml:space="preserve">Email: </w:t>
      </w:r>
      <w:hyperlink r:id="rId6" w:history="1">
        <w:r w:rsidRPr="00FE6A6B">
          <w:rPr>
            <w:rStyle w:val="Hyperlink"/>
          </w:rPr>
          <w:t>robert.maosn@csun.edu</w:t>
        </w:r>
      </w:hyperlink>
    </w:p>
    <w:p w14:paraId="42FE6903" w14:textId="68324EDA" w:rsidR="00E77986" w:rsidRDefault="00E77986" w:rsidP="00E77986">
      <w:pPr>
        <w:spacing w:after="20" w:line="240" w:lineRule="auto"/>
      </w:pPr>
      <w:r>
        <w:t>Of</w:t>
      </w:r>
      <w:r w:rsidR="002F0AEA">
        <w:t xml:space="preserve">fice:  Santa Suzanna Hall </w:t>
      </w:r>
      <w:proofErr w:type="spellStart"/>
      <w:r w:rsidR="002F0AEA">
        <w:t>rm</w:t>
      </w:r>
      <w:proofErr w:type="spellEnd"/>
      <w:r w:rsidR="002F0AEA">
        <w:t xml:space="preserve"> 419</w:t>
      </w:r>
      <w:r>
        <w:t>.  Office hour Wed. 1600-1650</w:t>
      </w:r>
    </w:p>
    <w:p w14:paraId="5DAB925C" w14:textId="37699FB8" w:rsidR="00446ACA" w:rsidRPr="002A4B09" w:rsidRDefault="00FB325F" w:rsidP="00FB325F">
      <w:pPr>
        <w:spacing w:after="20" w:line="240" w:lineRule="auto"/>
        <w:rPr>
          <w:u w:val="single"/>
        </w:rPr>
      </w:pPr>
      <w:r w:rsidRPr="002A4B09">
        <w:rPr>
          <w:b/>
        </w:rPr>
        <w:t>Course Description:</w:t>
      </w:r>
      <w:r w:rsidR="002A4B09">
        <w:rPr>
          <w:u w:val="single"/>
        </w:rPr>
        <w:t xml:space="preserve"> </w:t>
      </w:r>
      <w:r w:rsidR="002A4B09">
        <w:t xml:space="preserve"> T</w:t>
      </w:r>
      <w:r>
        <w:t>his course examines the complex relationship that exists between Americ</w:t>
      </w:r>
      <w:r w:rsidR="007D38C7">
        <w:t xml:space="preserve">an religious traditions, cinema and film.  </w:t>
      </w:r>
      <w:r w:rsidR="00446ACA">
        <w:t xml:space="preserve">What is the relation between the viewer/reader and the film or cultural “text?” </w:t>
      </w:r>
      <w:r w:rsidR="00F133BF">
        <w:t xml:space="preserve"> As a cultural institution</w:t>
      </w:r>
      <w:r w:rsidR="00446ACA">
        <w:t>,</w:t>
      </w:r>
      <w:r w:rsidR="00F133BF">
        <w:t xml:space="preserve"> only</w:t>
      </w:r>
      <w:r w:rsidR="00446ACA">
        <w:t xml:space="preserve"> in the entertainment business?  Is the Batman just a creation of schizophrenia, or does he represent/reproduce a religious my</w:t>
      </w:r>
      <w:r w:rsidR="00FD59C5">
        <w:t>thology?</w:t>
      </w:r>
      <w:r w:rsidR="00446ACA">
        <w:t xml:space="preserve"> </w:t>
      </w:r>
    </w:p>
    <w:p w14:paraId="1A1ACEAE" w14:textId="77777777" w:rsidR="00FD59C5" w:rsidRDefault="007D38C7" w:rsidP="00FB325F">
      <w:pPr>
        <w:spacing w:after="20" w:line="240" w:lineRule="auto"/>
      </w:pPr>
      <w:r>
        <w:t xml:space="preserve">Students will explore the resources that will be crucial for critical analysis of the way films as cultural media affect and/or reflect the economic, social, political and religious </w:t>
      </w:r>
      <w:r w:rsidR="00CD00EB">
        <w:t xml:space="preserve">contexts in which they live.  Students will become familiar with the relevant postmodern studies—media studies, film theory, film history and film studies along with some of the essential concepts involves such as auteur theory, adaptation theory, the ‘gaze,’ and perspective. </w:t>
      </w:r>
      <w:r w:rsidR="00BF0EF6">
        <w:t xml:space="preserve"> In addition, students will explore r</w:t>
      </w:r>
      <w:r w:rsidR="007B3468">
        <w:t>eligious models, such as axial age theory, asceticism</w:t>
      </w:r>
      <w:r w:rsidR="00FD59C5">
        <w:t>,</w:t>
      </w:r>
      <w:r w:rsidR="007B3468">
        <w:t xml:space="preserve"> the way texts are </w:t>
      </w:r>
      <w:proofErr w:type="spellStart"/>
      <w:r w:rsidR="007B3468">
        <w:t>scripturalized</w:t>
      </w:r>
      <w:proofErr w:type="spellEnd"/>
      <w:r w:rsidR="00FD59C5">
        <w:t>, as well as the way scripturalization occludes relations of power to</w:t>
      </w:r>
      <w:r w:rsidR="007B3468">
        <w:t xml:space="preserve"> analyze the way religion is imbedded in feature films.  </w:t>
      </w:r>
    </w:p>
    <w:p w14:paraId="1177BB56" w14:textId="77777777" w:rsidR="00AB511C" w:rsidRDefault="00AB511C" w:rsidP="00FB325F">
      <w:pPr>
        <w:spacing w:after="20" w:line="240" w:lineRule="auto"/>
      </w:pPr>
      <w:r>
        <w:t>Due to the wide range of film genres as well as the large amount of materials within each, the class will focus on the science fiction genre with particular attention to superhero films that are currently sweeping the studi</w:t>
      </w:r>
      <w:r w:rsidR="009E4CA4">
        <w:t xml:space="preserve">os—the most focused sources of </w:t>
      </w:r>
      <w:r>
        <w:t>study will be Christopher Nolan’s adaptation of the Dark Knight Trilogy.</w:t>
      </w:r>
    </w:p>
    <w:p w14:paraId="395A88B7" w14:textId="77777777" w:rsidR="00AB511C" w:rsidRDefault="00AB511C" w:rsidP="00FB325F">
      <w:pPr>
        <w:spacing w:after="20" w:line="240" w:lineRule="auto"/>
      </w:pPr>
    </w:p>
    <w:p w14:paraId="4ADB4B8C" w14:textId="77777777" w:rsidR="00C02A2A" w:rsidRDefault="00C02A2A" w:rsidP="00C02A2A">
      <w:pPr>
        <w:spacing w:after="20" w:line="240" w:lineRule="auto"/>
        <w:rPr>
          <w:u w:val="single"/>
        </w:rPr>
      </w:pPr>
      <w:r>
        <w:rPr>
          <w:u w:val="single"/>
        </w:rPr>
        <w:t>Student Learning Objectives:</w:t>
      </w:r>
    </w:p>
    <w:p w14:paraId="59EE08E8" w14:textId="77777777" w:rsidR="006F59A1" w:rsidRDefault="006F59A1" w:rsidP="00C02A2A">
      <w:pPr>
        <w:spacing w:after="20" w:line="240" w:lineRule="auto"/>
        <w:rPr>
          <w:u w:val="single"/>
        </w:rPr>
      </w:pPr>
    </w:p>
    <w:p w14:paraId="1BD89E53" w14:textId="77777777" w:rsidR="006F59A1" w:rsidRPr="006F59A1" w:rsidRDefault="006F59A1" w:rsidP="00C02A2A">
      <w:pPr>
        <w:spacing w:after="20" w:line="240" w:lineRule="auto"/>
      </w:pPr>
      <w:r>
        <w:t>Students who complete this course will be able to:</w:t>
      </w:r>
    </w:p>
    <w:p w14:paraId="603E9B29" w14:textId="77777777" w:rsidR="00C02A2A" w:rsidRDefault="00C02A2A" w:rsidP="00C02A2A">
      <w:pPr>
        <w:spacing w:after="20" w:line="240" w:lineRule="auto"/>
        <w:rPr>
          <w:u w:val="single"/>
        </w:rPr>
      </w:pPr>
    </w:p>
    <w:p w14:paraId="5CD358E5" w14:textId="77777777" w:rsidR="00C02A2A" w:rsidRDefault="00C02A2A" w:rsidP="00C02A2A">
      <w:pPr>
        <w:pStyle w:val="ListParagraph"/>
        <w:numPr>
          <w:ilvl w:val="0"/>
          <w:numId w:val="3"/>
        </w:numPr>
        <w:spacing w:after="20" w:line="240" w:lineRule="auto"/>
      </w:pPr>
      <w:r>
        <w:t>Demonstrate famil</w:t>
      </w:r>
      <w:r w:rsidR="00D72BFA">
        <w:t>iarity with the history of film and its major schools of critical analysis.</w:t>
      </w:r>
    </w:p>
    <w:p w14:paraId="330643B3" w14:textId="77777777" w:rsidR="00D72BFA" w:rsidRDefault="00D72BFA" w:rsidP="00C02A2A">
      <w:pPr>
        <w:pStyle w:val="ListParagraph"/>
        <w:numPr>
          <w:ilvl w:val="0"/>
          <w:numId w:val="3"/>
        </w:numPr>
        <w:spacing w:after="20" w:line="240" w:lineRule="auto"/>
      </w:pPr>
      <w:r>
        <w:t>Demonstrate familiarity with current religious models of cultural and religious analysis as well as grasping an adequate understanding of religi</w:t>
      </w:r>
      <w:r w:rsidR="00602CAF">
        <w:t>ous concepts and categories that assist in understanding the relation between religion and film.</w:t>
      </w:r>
    </w:p>
    <w:p w14:paraId="12600332" w14:textId="77777777" w:rsidR="00602CAF" w:rsidRDefault="00602CAF" w:rsidP="00C02A2A">
      <w:pPr>
        <w:pStyle w:val="ListParagraph"/>
        <w:numPr>
          <w:ilvl w:val="0"/>
          <w:numId w:val="3"/>
        </w:numPr>
        <w:spacing w:after="20" w:line="240" w:lineRule="auto"/>
      </w:pPr>
      <w:r>
        <w:t>Demonstrate familiarity with the different aspects/techniques used in film theory and film criticism</w:t>
      </w:r>
      <w:r w:rsidR="006F59A1">
        <w:t>—such as auteur theory and adaptation theory--</w:t>
      </w:r>
      <w:r>
        <w:t xml:space="preserve"> in t</w:t>
      </w:r>
      <w:r w:rsidR="006F59A1">
        <w:t>erms of analyzing the audience “gaze,” as well as other para-textual aspects of film reception.</w:t>
      </w:r>
    </w:p>
    <w:p w14:paraId="08674E7D" w14:textId="77777777" w:rsidR="00D72BFA" w:rsidRDefault="00602CAF" w:rsidP="00C02A2A">
      <w:pPr>
        <w:pStyle w:val="ListParagraph"/>
        <w:numPr>
          <w:ilvl w:val="0"/>
          <w:numId w:val="3"/>
        </w:numPr>
        <w:spacing w:after="20" w:line="240" w:lineRule="auto"/>
      </w:pPr>
      <w:r>
        <w:t>Demonstrate familiarity with the different ways that religion and popular culture interface with each other.</w:t>
      </w:r>
    </w:p>
    <w:p w14:paraId="7E3AC329" w14:textId="77777777" w:rsidR="00602CAF" w:rsidRDefault="00602CAF" w:rsidP="00C02A2A">
      <w:pPr>
        <w:pStyle w:val="ListParagraph"/>
        <w:numPr>
          <w:ilvl w:val="0"/>
          <w:numId w:val="3"/>
        </w:numPr>
        <w:spacing w:after="20" w:line="240" w:lineRule="auto"/>
      </w:pPr>
      <w:r>
        <w:t>Describe and analyze at least three American religious myths as they pertain to current science fiction films.</w:t>
      </w:r>
    </w:p>
    <w:p w14:paraId="2F5DED1D" w14:textId="77777777" w:rsidR="006F59A1" w:rsidRDefault="006F59A1" w:rsidP="00C02A2A">
      <w:pPr>
        <w:pStyle w:val="ListParagraph"/>
        <w:numPr>
          <w:ilvl w:val="0"/>
          <w:numId w:val="3"/>
        </w:numPr>
        <w:spacing w:after="20" w:line="240" w:lineRule="auto"/>
      </w:pPr>
      <w:r>
        <w:t>Explain how issues of gender, race, and class as well as cultural political, economic and religious influences contribute to the outlooks of American popular cultures.</w:t>
      </w:r>
    </w:p>
    <w:p w14:paraId="415E36B2" w14:textId="77777777" w:rsidR="006F59A1" w:rsidRDefault="006F59A1" w:rsidP="00C02A2A">
      <w:pPr>
        <w:pStyle w:val="ListParagraph"/>
        <w:numPr>
          <w:ilvl w:val="0"/>
          <w:numId w:val="3"/>
        </w:numPr>
        <w:spacing w:after="20" w:line="240" w:lineRule="auto"/>
      </w:pPr>
      <w:r>
        <w:t>Critically analyze how their own religion/worldview addresses and interfaces with current American popular cultures.</w:t>
      </w:r>
    </w:p>
    <w:p w14:paraId="5665173D" w14:textId="77777777" w:rsidR="006F59A1" w:rsidRDefault="006F59A1" w:rsidP="006F59A1">
      <w:pPr>
        <w:spacing w:after="20" w:line="240" w:lineRule="auto"/>
        <w:rPr>
          <w:u w:val="single"/>
        </w:rPr>
      </w:pPr>
    </w:p>
    <w:p w14:paraId="7F39716C" w14:textId="77777777" w:rsidR="006F59A1" w:rsidRDefault="006F59A1" w:rsidP="006F59A1">
      <w:pPr>
        <w:spacing w:after="20" w:line="240" w:lineRule="auto"/>
        <w:rPr>
          <w:u w:val="single"/>
        </w:rPr>
      </w:pPr>
      <w:r>
        <w:rPr>
          <w:u w:val="single"/>
        </w:rPr>
        <w:t>GE Student Learning Outcomes:</w:t>
      </w:r>
    </w:p>
    <w:p w14:paraId="59C13C83" w14:textId="77777777" w:rsidR="006F59A1" w:rsidRDefault="006F59A1" w:rsidP="006F59A1">
      <w:pPr>
        <w:spacing w:after="20" w:line="240" w:lineRule="auto"/>
        <w:rPr>
          <w:u w:val="single"/>
        </w:rPr>
      </w:pPr>
    </w:p>
    <w:p w14:paraId="653B463A" w14:textId="77777777" w:rsidR="006F59A1" w:rsidRDefault="006F59A1" w:rsidP="006F59A1">
      <w:pPr>
        <w:spacing w:after="20" w:line="240" w:lineRule="auto"/>
      </w:pPr>
      <w:r>
        <w:lastRenderedPageBreak/>
        <w:t>Goal:  Students will understand the rich history and diversity of human knowledge</w:t>
      </w:r>
      <w:r w:rsidR="00FD70A5">
        <w:t>, discourse and achievements of their own and other cultures as they are expressed in the arts, literature, religions, and philosophy.</w:t>
      </w:r>
    </w:p>
    <w:p w14:paraId="2E021AB4" w14:textId="77777777" w:rsidR="00FD70A5" w:rsidRDefault="00FD70A5" w:rsidP="006F59A1">
      <w:pPr>
        <w:spacing w:after="20" w:line="240" w:lineRule="auto"/>
      </w:pPr>
    </w:p>
    <w:p w14:paraId="21C739FE" w14:textId="77777777" w:rsidR="00FD70A5" w:rsidRDefault="00FD70A5" w:rsidP="006F59A1">
      <w:pPr>
        <w:spacing w:after="20" w:line="240" w:lineRule="auto"/>
      </w:pPr>
      <w:r>
        <w:t>Students will:</w:t>
      </w:r>
    </w:p>
    <w:p w14:paraId="73088D80" w14:textId="77777777" w:rsidR="00FD70A5" w:rsidRDefault="00FD70A5" w:rsidP="00FD70A5">
      <w:pPr>
        <w:pStyle w:val="ListParagraph"/>
        <w:numPr>
          <w:ilvl w:val="0"/>
          <w:numId w:val="4"/>
        </w:numPr>
        <w:spacing w:after="20" w:line="240" w:lineRule="auto"/>
      </w:pPr>
      <w:r>
        <w:t>Explain and reflect critically upon the human search for meaning, values, discourse and expression in one or more eras/stylistic periods or cultures;</w:t>
      </w:r>
    </w:p>
    <w:p w14:paraId="2A296B9A" w14:textId="77777777" w:rsidR="00FD70A5" w:rsidRDefault="00FD70A5" w:rsidP="00FD70A5">
      <w:pPr>
        <w:pStyle w:val="ListParagraph"/>
        <w:numPr>
          <w:ilvl w:val="0"/>
          <w:numId w:val="4"/>
        </w:numPr>
        <w:spacing w:after="20" w:line="240" w:lineRule="auto"/>
      </w:pPr>
      <w:r>
        <w:t>Analyze, interpret, and reflect critically upon ideas of value, meaning, discourse and expression from a variety of perspectives from the arts and humanities;</w:t>
      </w:r>
    </w:p>
    <w:p w14:paraId="1211AF6A" w14:textId="77777777" w:rsidR="00FD70A5" w:rsidRDefault="00FD70A5" w:rsidP="00FD70A5">
      <w:pPr>
        <w:pStyle w:val="ListParagraph"/>
        <w:numPr>
          <w:ilvl w:val="0"/>
          <w:numId w:val="4"/>
        </w:numPr>
        <w:spacing w:after="20" w:line="240" w:lineRule="auto"/>
      </w:pPr>
      <w:r>
        <w:t>Produce work/works of art that communicate to a diverse audience through a demonstrated understanding and fluency of expressive forms;</w:t>
      </w:r>
    </w:p>
    <w:p w14:paraId="4B833F63" w14:textId="77777777" w:rsidR="00FD70A5" w:rsidRDefault="00FD70A5" w:rsidP="00FD70A5">
      <w:pPr>
        <w:pStyle w:val="ListParagraph"/>
        <w:numPr>
          <w:ilvl w:val="0"/>
          <w:numId w:val="4"/>
        </w:numPr>
        <w:spacing w:after="20" w:line="240" w:lineRule="auto"/>
      </w:pPr>
      <w:r>
        <w:t>Demonstrate ability to engage and reflect upon their intellectual and creative development within the arts and humanities;</w:t>
      </w:r>
    </w:p>
    <w:p w14:paraId="0523968E" w14:textId="77777777" w:rsidR="00FD70A5" w:rsidRDefault="00FD70A5" w:rsidP="00FD70A5">
      <w:pPr>
        <w:pStyle w:val="ListParagraph"/>
        <w:numPr>
          <w:ilvl w:val="0"/>
          <w:numId w:val="4"/>
        </w:numPr>
        <w:spacing w:after="20" w:line="240" w:lineRule="auto"/>
      </w:pPr>
      <w:r>
        <w:t>Use appropriate critical vocabulary to describe and analyze works of artistic expression, literature, philosophy, or religion and a comprehension of the historical context within which a body of work was created or a tradition emerged;</w:t>
      </w:r>
    </w:p>
    <w:p w14:paraId="4153740B" w14:textId="77777777" w:rsidR="00FD70A5" w:rsidRDefault="00FD70A5" w:rsidP="00FD70A5">
      <w:pPr>
        <w:pStyle w:val="ListParagraph"/>
        <w:numPr>
          <w:ilvl w:val="0"/>
          <w:numId w:val="4"/>
        </w:numPr>
        <w:spacing w:after="20" w:line="240" w:lineRule="auto"/>
      </w:pPr>
      <w:r>
        <w:t>Describe and explain the historical and/or cultural context within which a body of work was created or a tradition emerged.</w:t>
      </w:r>
    </w:p>
    <w:p w14:paraId="279A255F" w14:textId="77777777" w:rsidR="002A4B09" w:rsidRDefault="002A4B09" w:rsidP="002A4B09">
      <w:pPr>
        <w:spacing w:after="20" w:line="240" w:lineRule="auto"/>
        <w:rPr>
          <w:b/>
        </w:rPr>
      </w:pPr>
    </w:p>
    <w:p w14:paraId="31B56783" w14:textId="77777777" w:rsidR="002A4B09" w:rsidRPr="002A4B09" w:rsidRDefault="002A4B09" w:rsidP="002A4B09">
      <w:pPr>
        <w:spacing w:after="20" w:line="240" w:lineRule="auto"/>
        <w:rPr>
          <w:b/>
        </w:rPr>
      </w:pPr>
      <w:r w:rsidRPr="002A4B09">
        <w:rPr>
          <w:b/>
        </w:rPr>
        <w:t>Required Texts:</w:t>
      </w:r>
    </w:p>
    <w:p w14:paraId="1750C9E2" w14:textId="77777777" w:rsidR="002A4B09" w:rsidRDefault="002A4B09" w:rsidP="002A4B09">
      <w:pPr>
        <w:spacing w:after="20" w:line="240" w:lineRule="auto"/>
      </w:pPr>
    </w:p>
    <w:p w14:paraId="115DACE9" w14:textId="77777777" w:rsidR="002A4B09" w:rsidRDefault="002A4B09" w:rsidP="002A4B09">
      <w:pPr>
        <w:pStyle w:val="ListParagraph"/>
        <w:numPr>
          <w:ilvl w:val="0"/>
          <w:numId w:val="1"/>
        </w:numPr>
        <w:spacing w:after="20" w:line="240" w:lineRule="auto"/>
      </w:pPr>
      <w:r>
        <w:t xml:space="preserve">Bill Nichols, </w:t>
      </w:r>
      <w:r w:rsidRPr="00A42468">
        <w:rPr>
          <w:i/>
        </w:rPr>
        <w:t xml:space="preserve">Engaging Cinema: An Introduction to film studies, </w:t>
      </w:r>
      <w:r>
        <w:t>W.W. Norton and Com., 2010. (ISBN: 978-0-39393-491-5)</w:t>
      </w:r>
    </w:p>
    <w:p w14:paraId="51BF16E6" w14:textId="77777777" w:rsidR="002A4B09" w:rsidRDefault="002A4B09" w:rsidP="002A4B09">
      <w:pPr>
        <w:pStyle w:val="ListParagraph"/>
        <w:numPr>
          <w:ilvl w:val="0"/>
          <w:numId w:val="1"/>
        </w:numPr>
        <w:spacing w:after="20" w:line="240" w:lineRule="auto"/>
      </w:pPr>
      <w:r>
        <w:t xml:space="preserve">Will </w:t>
      </w:r>
      <w:proofErr w:type="spellStart"/>
      <w:r>
        <w:t>Brooker</w:t>
      </w:r>
      <w:proofErr w:type="spellEnd"/>
      <w:r>
        <w:t xml:space="preserve">, </w:t>
      </w:r>
      <w:r>
        <w:rPr>
          <w:i/>
        </w:rPr>
        <w:t>Hunting the Dark Knight: Twentieth Century Batman</w:t>
      </w:r>
      <w:proofErr w:type="gramStart"/>
      <w:r>
        <w:rPr>
          <w:i/>
        </w:rPr>
        <w:t xml:space="preserve">, </w:t>
      </w:r>
      <w:r>
        <w:t xml:space="preserve"> I.B</w:t>
      </w:r>
      <w:proofErr w:type="gramEnd"/>
      <w:r>
        <w:t>. Tauris and Com, 2012. (ISBN: 978-1-84885-280-8)</w:t>
      </w:r>
    </w:p>
    <w:p w14:paraId="2ADE4E7F" w14:textId="77777777" w:rsidR="002A4B09" w:rsidRDefault="002A4B09" w:rsidP="002A4B09">
      <w:pPr>
        <w:pStyle w:val="ListParagraph"/>
        <w:numPr>
          <w:ilvl w:val="0"/>
          <w:numId w:val="1"/>
        </w:numPr>
        <w:spacing w:after="20" w:line="240" w:lineRule="auto"/>
      </w:pPr>
      <w:proofErr w:type="spellStart"/>
      <w:r>
        <w:t>Lary</w:t>
      </w:r>
      <w:proofErr w:type="spellEnd"/>
      <w:r>
        <w:t xml:space="preserve"> May, </w:t>
      </w:r>
      <w:r>
        <w:rPr>
          <w:i/>
        </w:rPr>
        <w:t>The Big Tomorrow: Hollywood and the Politics of the American Way,</w:t>
      </w:r>
      <w:r>
        <w:t xml:space="preserve"> University of Chicago Press, 2000. (ISBN: 0-226-51163-4)</w:t>
      </w:r>
    </w:p>
    <w:p w14:paraId="2D7628EB" w14:textId="77777777" w:rsidR="002A4B09" w:rsidRDefault="002A4B09" w:rsidP="002A4B09">
      <w:pPr>
        <w:spacing w:after="20" w:line="240" w:lineRule="auto"/>
      </w:pPr>
    </w:p>
    <w:p w14:paraId="290C7D7D" w14:textId="77777777" w:rsidR="002A4B09" w:rsidRPr="002A4B09" w:rsidRDefault="002A4B09" w:rsidP="002A4B09">
      <w:pPr>
        <w:spacing w:after="20" w:line="240" w:lineRule="auto"/>
        <w:rPr>
          <w:b/>
        </w:rPr>
      </w:pPr>
      <w:proofErr w:type="spellStart"/>
      <w:r w:rsidRPr="002A4B09">
        <w:rPr>
          <w:b/>
        </w:rPr>
        <w:t>Recommeded</w:t>
      </w:r>
      <w:proofErr w:type="spellEnd"/>
      <w:r w:rsidRPr="002A4B09">
        <w:rPr>
          <w:b/>
        </w:rPr>
        <w:t xml:space="preserve"> Texts:</w:t>
      </w:r>
    </w:p>
    <w:p w14:paraId="5F36EE23" w14:textId="77777777" w:rsidR="002A4B09" w:rsidRDefault="002A4B09" w:rsidP="002A4B09">
      <w:pPr>
        <w:spacing w:after="20" w:line="240" w:lineRule="auto"/>
        <w:rPr>
          <w:u w:val="single"/>
        </w:rPr>
      </w:pPr>
    </w:p>
    <w:p w14:paraId="595AAABA" w14:textId="77777777" w:rsidR="002A4B09" w:rsidRDefault="002A4B09" w:rsidP="002A4B09">
      <w:pPr>
        <w:pStyle w:val="ListParagraph"/>
        <w:numPr>
          <w:ilvl w:val="0"/>
          <w:numId w:val="2"/>
        </w:numPr>
        <w:spacing w:after="20" w:line="240" w:lineRule="auto"/>
      </w:pPr>
      <w:r>
        <w:t xml:space="preserve">Julian Darius, </w:t>
      </w:r>
      <w:r>
        <w:rPr>
          <w:i/>
        </w:rPr>
        <w:t xml:space="preserve">Batman Begins and the Comics, </w:t>
      </w:r>
      <w:r>
        <w:t>Sequart.com Books, 2005. (ISBN: 978-1-41164-543-1)</w:t>
      </w:r>
    </w:p>
    <w:p w14:paraId="06547EA3" w14:textId="77777777" w:rsidR="002A4B09" w:rsidRDefault="002A4B09" w:rsidP="002A4B09">
      <w:pPr>
        <w:pStyle w:val="ListParagraph"/>
        <w:numPr>
          <w:ilvl w:val="0"/>
          <w:numId w:val="2"/>
        </w:numPr>
        <w:spacing w:after="20" w:line="240" w:lineRule="auto"/>
      </w:pPr>
      <w:r>
        <w:t xml:space="preserve">John </w:t>
      </w:r>
      <w:proofErr w:type="spellStart"/>
      <w:r>
        <w:t>Lyden</w:t>
      </w:r>
      <w:proofErr w:type="spellEnd"/>
      <w:r>
        <w:t xml:space="preserve">, </w:t>
      </w:r>
      <w:r>
        <w:rPr>
          <w:i/>
        </w:rPr>
        <w:t xml:space="preserve">Film as Religion: Myths, Morals, and Rituals, </w:t>
      </w:r>
      <w:r>
        <w:t>New York University Press, 2003. ISBN: 978-0-81475-181-7)</w:t>
      </w:r>
    </w:p>
    <w:p w14:paraId="728AD741" w14:textId="77777777" w:rsidR="002A4B09" w:rsidRDefault="002A4B09" w:rsidP="002A4B09">
      <w:pPr>
        <w:pStyle w:val="ListParagraph"/>
        <w:numPr>
          <w:ilvl w:val="0"/>
          <w:numId w:val="2"/>
        </w:numPr>
        <w:spacing w:after="20" w:line="240" w:lineRule="auto"/>
      </w:pPr>
      <w:r>
        <w:t xml:space="preserve">Douglas E. Cowan, </w:t>
      </w:r>
      <w:r>
        <w:rPr>
          <w:i/>
        </w:rPr>
        <w:t xml:space="preserve">Sacred Space: The Quest for Transcendence in Science Fiction Film and Television, </w:t>
      </w:r>
      <w:r>
        <w:t>Baylor University Press, 2010. (ISBN: 978-1-60258-238-5)</w:t>
      </w:r>
    </w:p>
    <w:p w14:paraId="5370C09D" w14:textId="77777777" w:rsidR="002A4B09" w:rsidRDefault="002A4B09" w:rsidP="002A4B09">
      <w:pPr>
        <w:spacing w:after="20" w:line="240" w:lineRule="auto"/>
      </w:pPr>
    </w:p>
    <w:p w14:paraId="39979526" w14:textId="77777777" w:rsidR="00FD70A5" w:rsidRDefault="00FD70A5" w:rsidP="00FD70A5">
      <w:pPr>
        <w:spacing w:after="20" w:line="240" w:lineRule="auto"/>
      </w:pPr>
    </w:p>
    <w:p w14:paraId="1D3913B2" w14:textId="77777777" w:rsidR="002A4B09" w:rsidRDefault="002A4B09" w:rsidP="00FD70A5">
      <w:pPr>
        <w:spacing w:after="20" w:line="240" w:lineRule="auto"/>
        <w:rPr>
          <w:u w:val="single"/>
        </w:rPr>
      </w:pPr>
    </w:p>
    <w:p w14:paraId="79173709" w14:textId="77BE8E2F" w:rsidR="00FD70A5" w:rsidRPr="002A4B09" w:rsidRDefault="00FD70A5" w:rsidP="00FD70A5">
      <w:pPr>
        <w:spacing w:after="20" w:line="240" w:lineRule="auto"/>
        <w:rPr>
          <w:b/>
        </w:rPr>
      </w:pPr>
      <w:r w:rsidRPr="002A4B09">
        <w:rPr>
          <w:b/>
        </w:rPr>
        <w:t>Preparation:</w:t>
      </w:r>
      <w:r w:rsidR="002A4B09">
        <w:rPr>
          <w:b/>
        </w:rPr>
        <w:t xml:space="preserve">  </w:t>
      </w:r>
      <w:r>
        <w:t>You are expected to be FULLY prepared for each class.  This is an upper-level course that requires a significant amount of reading, writing and participation.  You may be called upon at any time during the class period to answer questions regarding the lecture or required readings.  Please bring electronic or printed copies of reading assignments to class on the day when we are discussing them.</w:t>
      </w:r>
    </w:p>
    <w:p w14:paraId="0AA74617" w14:textId="77777777" w:rsidR="00FD70A5" w:rsidRDefault="00FD70A5" w:rsidP="00FD70A5">
      <w:pPr>
        <w:spacing w:after="20" w:line="240" w:lineRule="auto"/>
      </w:pPr>
      <w:r>
        <w:t>I will be contacting you with important notices about the class using your CSUN email address.  You must check that account regularly.</w:t>
      </w:r>
    </w:p>
    <w:p w14:paraId="4E389089" w14:textId="77777777" w:rsidR="00FD70A5" w:rsidRDefault="00FD70A5" w:rsidP="00FD70A5">
      <w:pPr>
        <w:spacing w:after="20" w:line="240" w:lineRule="auto"/>
      </w:pPr>
    </w:p>
    <w:p w14:paraId="5437BDEA" w14:textId="1215BFB7" w:rsidR="00BC7B6C" w:rsidRPr="002A4B09" w:rsidRDefault="00202685" w:rsidP="00BC7B6C">
      <w:pPr>
        <w:spacing w:after="20" w:line="240" w:lineRule="auto"/>
        <w:rPr>
          <w:b/>
        </w:rPr>
      </w:pPr>
      <w:r w:rsidRPr="002A4B09">
        <w:rPr>
          <w:b/>
        </w:rPr>
        <w:lastRenderedPageBreak/>
        <w:t>Attendance</w:t>
      </w:r>
      <w:r w:rsidR="00FD70A5" w:rsidRPr="002A4B09">
        <w:rPr>
          <w:b/>
        </w:rPr>
        <w:t>:</w:t>
      </w:r>
      <w:r w:rsidR="002A4B09">
        <w:rPr>
          <w:b/>
        </w:rPr>
        <w:t xml:space="preserve">  </w:t>
      </w:r>
      <w:r w:rsidR="00BC7B6C">
        <w:t xml:space="preserve">You are expected to attend every class and arrive on time and so attendance will be taken.  If you cannot attend a class session, you </w:t>
      </w:r>
      <w:r w:rsidR="00BC7B6C">
        <w:rPr>
          <w:b/>
        </w:rPr>
        <w:t>MUST</w:t>
      </w:r>
      <w:r w:rsidR="00BC7B6C">
        <w:t xml:space="preserve"> call or email me prior to the start of class to obtain an “excused absence.”  Any unexcused absences will negatively impact your participation grade, as will excessive excused absences.</w:t>
      </w:r>
    </w:p>
    <w:p w14:paraId="797D8E39" w14:textId="77777777" w:rsidR="00BC7B6C" w:rsidRDefault="00BC7B6C" w:rsidP="00BC7B6C">
      <w:pPr>
        <w:spacing w:after="20" w:line="240" w:lineRule="auto"/>
      </w:pPr>
    </w:p>
    <w:p w14:paraId="61A50780" w14:textId="31D34764" w:rsidR="00BC7B6C" w:rsidRPr="002A4B09" w:rsidRDefault="00BC7B6C" w:rsidP="00BC7B6C">
      <w:pPr>
        <w:spacing w:after="20" w:line="240" w:lineRule="auto"/>
        <w:rPr>
          <w:b/>
        </w:rPr>
      </w:pPr>
      <w:r w:rsidRPr="002A4B09">
        <w:rPr>
          <w:b/>
        </w:rPr>
        <w:t>Policy on Written Work:</w:t>
      </w:r>
      <w:r w:rsidR="002A4B09">
        <w:rPr>
          <w:b/>
        </w:rPr>
        <w:t xml:space="preserve">  </w:t>
      </w:r>
      <w:r>
        <w:t xml:space="preserve">Since this is an upper-level class, written assignments should be well-written, grammatically correct, and turned in on time.  It is a good practice, after you have proofread your assignments, to have a friend assist you by reading your assignments also.  All assignments should be typewritten and double spaced.  Journal assignments and the “Becoming Native” assignment will be submitted online through Moodle.  All other assignments must be printed out and handed in at the beginning of class on the due date.  </w:t>
      </w:r>
      <w:r>
        <w:rPr>
          <w:b/>
          <w:u w:val="single"/>
        </w:rPr>
        <w:t xml:space="preserve">DO NOT </w:t>
      </w:r>
      <w:r>
        <w:t>deliver papers to the RS office or slide them under my door.</w:t>
      </w:r>
    </w:p>
    <w:p w14:paraId="131DA314" w14:textId="77777777" w:rsidR="00BC7B6C" w:rsidRDefault="00BC7B6C" w:rsidP="00BC7B6C">
      <w:pPr>
        <w:spacing w:after="20" w:line="240" w:lineRule="auto"/>
        <w:rPr>
          <w:u w:val="single"/>
        </w:rPr>
      </w:pPr>
    </w:p>
    <w:p w14:paraId="7305E71E" w14:textId="77777777" w:rsidR="00BC7B6C" w:rsidRPr="002A4B09" w:rsidRDefault="00BC7B6C" w:rsidP="00BC7B6C">
      <w:pPr>
        <w:spacing w:after="20" w:line="240" w:lineRule="auto"/>
        <w:rPr>
          <w:b/>
        </w:rPr>
      </w:pPr>
      <w:r w:rsidRPr="002A4B09">
        <w:rPr>
          <w:b/>
        </w:rPr>
        <w:t>Evaluation:</w:t>
      </w:r>
    </w:p>
    <w:p w14:paraId="0A2BDEF5" w14:textId="77777777" w:rsidR="00BC7B6C" w:rsidRDefault="00BC7B6C" w:rsidP="002A4B09">
      <w:pPr>
        <w:pStyle w:val="ListParagraph"/>
        <w:numPr>
          <w:ilvl w:val="0"/>
          <w:numId w:val="27"/>
        </w:numPr>
        <w:spacing w:after="20" w:line="240" w:lineRule="auto"/>
      </w:pPr>
      <w:r w:rsidRPr="002A4B09">
        <w:rPr>
          <w:b/>
        </w:rPr>
        <w:t>Classwork (25%)—</w:t>
      </w:r>
      <w:r>
        <w:t>Preparation, attendance, discussion, argument, and interpretation are a significant part of your grade.  You will also participate in forums on Moodle as part of you participation grade.</w:t>
      </w:r>
    </w:p>
    <w:p w14:paraId="50152516" w14:textId="77777777" w:rsidR="00BC7B6C" w:rsidRDefault="00657187" w:rsidP="002A4B09">
      <w:pPr>
        <w:pStyle w:val="ListParagraph"/>
        <w:numPr>
          <w:ilvl w:val="0"/>
          <w:numId w:val="27"/>
        </w:numPr>
        <w:spacing w:after="20" w:line="240" w:lineRule="auto"/>
      </w:pPr>
      <w:r w:rsidRPr="002A4B09">
        <w:rPr>
          <w:b/>
        </w:rPr>
        <w:t>Written assignments (25%)</w:t>
      </w:r>
      <w:r>
        <w:t>—One to two page critical analyses of the films that we will be studying and/or the concepts that will be presented for the particular class session.</w:t>
      </w:r>
    </w:p>
    <w:p w14:paraId="563C8CCA" w14:textId="77777777" w:rsidR="00657187" w:rsidRDefault="00657187" w:rsidP="002A4B09">
      <w:pPr>
        <w:pStyle w:val="ListParagraph"/>
        <w:numPr>
          <w:ilvl w:val="0"/>
          <w:numId w:val="27"/>
        </w:numPr>
        <w:spacing w:after="20" w:line="240" w:lineRule="auto"/>
      </w:pPr>
      <w:r w:rsidRPr="002A4B09">
        <w:rPr>
          <w:b/>
        </w:rPr>
        <w:t>Mid-term and Final essays (50%)</w:t>
      </w:r>
      <w:r>
        <w:t>—These essays will be done in class in the usual mid-term/final format.</w:t>
      </w:r>
    </w:p>
    <w:p w14:paraId="6BF20C61" w14:textId="77777777" w:rsidR="00657187" w:rsidRDefault="00657187" w:rsidP="00657187">
      <w:pPr>
        <w:spacing w:after="20" w:line="240" w:lineRule="auto"/>
      </w:pPr>
    </w:p>
    <w:p w14:paraId="3FD1CDC3" w14:textId="77777777" w:rsidR="00657187" w:rsidRPr="002A4B09" w:rsidRDefault="00657187" w:rsidP="00657187">
      <w:pPr>
        <w:spacing w:after="20" w:line="240" w:lineRule="auto"/>
        <w:rPr>
          <w:b/>
        </w:rPr>
      </w:pPr>
      <w:r w:rsidRPr="002A4B09">
        <w:rPr>
          <w:b/>
        </w:rPr>
        <w:t>Grade Range:</w:t>
      </w:r>
    </w:p>
    <w:p w14:paraId="6ECF9AA9" w14:textId="77777777" w:rsidR="00657187" w:rsidRDefault="00657187" w:rsidP="00657187">
      <w:pPr>
        <w:spacing w:after="20" w:line="240" w:lineRule="auto"/>
        <w:rPr>
          <w:u w:val="single"/>
        </w:rPr>
      </w:pPr>
    </w:p>
    <w:p w14:paraId="2D6D4A05" w14:textId="77777777" w:rsidR="00657187" w:rsidRPr="00657187" w:rsidRDefault="00657187" w:rsidP="00657187">
      <w:pPr>
        <w:spacing w:after="20" w:line="240" w:lineRule="auto"/>
      </w:pPr>
      <w:r w:rsidRPr="00657187">
        <w:t>94-100 = A</w:t>
      </w:r>
      <w:r w:rsidRPr="00657187">
        <w:tab/>
      </w:r>
      <w:r w:rsidRPr="00657187">
        <w:tab/>
      </w:r>
      <w:r w:rsidRPr="00657187">
        <w:tab/>
        <w:t>77-79 = C+</w:t>
      </w:r>
    </w:p>
    <w:p w14:paraId="54BD68C6" w14:textId="77777777" w:rsidR="00657187" w:rsidRPr="00657187" w:rsidRDefault="00657187" w:rsidP="00657187">
      <w:pPr>
        <w:spacing w:after="20" w:line="240" w:lineRule="auto"/>
      </w:pPr>
      <w:r w:rsidRPr="00657187">
        <w:t xml:space="preserve">90-93 </w:t>
      </w:r>
      <w:proofErr w:type="gramStart"/>
      <w:r w:rsidRPr="00657187">
        <w:t>=  A</w:t>
      </w:r>
      <w:proofErr w:type="gramEnd"/>
      <w:r w:rsidRPr="00657187">
        <w:t>-</w:t>
      </w:r>
      <w:r w:rsidRPr="00657187">
        <w:tab/>
      </w:r>
      <w:r w:rsidRPr="00657187">
        <w:tab/>
      </w:r>
      <w:r w:rsidRPr="00657187">
        <w:tab/>
        <w:t>74-76 = C</w:t>
      </w:r>
    </w:p>
    <w:p w14:paraId="01694E4C" w14:textId="77777777" w:rsidR="00657187" w:rsidRPr="00657187" w:rsidRDefault="00657187" w:rsidP="00657187">
      <w:pPr>
        <w:spacing w:after="20" w:line="240" w:lineRule="auto"/>
      </w:pPr>
      <w:r w:rsidRPr="00657187">
        <w:t xml:space="preserve">87-89 </w:t>
      </w:r>
      <w:proofErr w:type="gramStart"/>
      <w:r w:rsidRPr="00657187">
        <w:t>=  B</w:t>
      </w:r>
      <w:proofErr w:type="gramEnd"/>
      <w:r w:rsidRPr="00657187">
        <w:t>+</w:t>
      </w:r>
      <w:r w:rsidRPr="00657187">
        <w:tab/>
      </w:r>
      <w:r w:rsidRPr="00657187">
        <w:tab/>
      </w:r>
      <w:r w:rsidRPr="00657187">
        <w:tab/>
        <w:t>70-73 = C-</w:t>
      </w:r>
    </w:p>
    <w:p w14:paraId="3FED6F55" w14:textId="77777777" w:rsidR="00657187" w:rsidRPr="00657187" w:rsidRDefault="00657187" w:rsidP="00657187">
      <w:pPr>
        <w:spacing w:after="20" w:line="240" w:lineRule="auto"/>
      </w:pPr>
      <w:r w:rsidRPr="00657187">
        <w:t xml:space="preserve">84-86 </w:t>
      </w:r>
      <w:proofErr w:type="gramStart"/>
      <w:r w:rsidRPr="00657187">
        <w:t>=  B</w:t>
      </w:r>
      <w:proofErr w:type="gramEnd"/>
      <w:r w:rsidRPr="00657187">
        <w:tab/>
      </w:r>
      <w:r w:rsidRPr="00657187">
        <w:tab/>
      </w:r>
      <w:r w:rsidRPr="00657187">
        <w:tab/>
        <w:t>60-69 = D</w:t>
      </w:r>
    </w:p>
    <w:p w14:paraId="12D4F2CA" w14:textId="77777777" w:rsidR="00657187" w:rsidRPr="00657187" w:rsidRDefault="00657187" w:rsidP="00657187">
      <w:pPr>
        <w:spacing w:after="20" w:line="240" w:lineRule="auto"/>
      </w:pPr>
      <w:r w:rsidRPr="00657187">
        <w:t xml:space="preserve">80-83 </w:t>
      </w:r>
      <w:proofErr w:type="gramStart"/>
      <w:r w:rsidRPr="00657187">
        <w:t>=  B</w:t>
      </w:r>
      <w:proofErr w:type="gramEnd"/>
      <w:r w:rsidRPr="00657187">
        <w:t>-</w:t>
      </w:r>
      <w:r w:rsidRPr="00657187">
        <w:tab/>
      </w:r>
      <w:r w:rsidRPr="00657187">
        <w:tab/>
      </w:r>
      <w:r w:rsidRPr="00657187">
        <w:tab/>
        <w:t>&lt;60 = F</w:t>
      </w:r>
    </w:p>
    <w:p w14:paraId="0E72E556" w14:textId="77777777" w:rsidR="00657187" w:rsidRDefault="00657187" w:rsidP="00657187">
      <w:pPr>
        <w:spacing w:after="20" w:line="240" w:lineRule="auto"/>
        <w:rPr>
          <w:u w:val="single"/>
        </w:rPr>
      </w:pPr>
    </w:p>
    <w:p w14:paraId="17D1E097" w14:textId="6D012A35" w:rsidR="00657187" w:rsidRPr="002A4B09" w:rsidRDefault="002A4B09" w:rsidP="00657187">
      <w:pPr>
        <w:spacing w:after="20" w:line="240" w:lineRule="auto"/>
        <w:rPr>
          <w:b/>
        </w:rPr>
      </w:pPr>
      <w:proofErr w:type="spellStart"/>
      <w:r>
        <w:rPr>
          <w:b/>
        </w:rPr>
        <w:t>Electroniquette</w:t>
      </w:r>
      <w:proofErr w:type="spellEnd"/>
      <w:r w:rsidR="00657187" w:rsidRPr="002A4B09">
        <w:rPr>
          <w:b/>
        </w:rPr>
        <w:t>:</w:t>
      </w:r>
      <w:r>
        <w:rPr>
          <w:b/>
        </w:rPr>
        <w:t xml:space="preserve">  </w:t>
      </w:r>
      <w:r w:rsidR="00657187" w:rsidRPr="00657187">
        <w:t xml:space="preserve">Please turn off electronic devices such as iPods and cell phones before entering the classroom.  We are a dynamic community of learners and our class will be enhanced as we interact with each other.  You may use your computer/tablet during class </w:t>
      </w:r>
      <w:r w:rsidR="00657187" w:rsidRPr="00657187">
        <w:rPr>
          <w:i/>
          <w:u w:val="single"/>
        </w:rPr>
        <w:t>for class purposes only</w:t>
      </w:r>
      <w:r w:rsidR="00657187" w:rsidRPr="00657187">
        <w:t>—note taking/accessing reading assignments.  If your computer is distracting then don’t bring it to class.  I reserve the right to deny you computer privileges during class.</w:t>
      </w:r>
    </w:p>
    <w:p w14:paraId="69A1CB7B" w14:textId="77777777" w:rsidR="00657187" w:rsidRPr="00657187" w:rsidRDefault="00657187" w:rsidP="00657187">
      <w:pPr>
        <w:spacing w:after="20" w:line="240" w:lineRule="auto"/>
      </w:pPr>
    </w:p>
    <w:p w14:paraId="5463F810" w14:textId="5380574A" w:rsidR="00657187" w:rsidRPr="002A4B09" w:rsidRDefault="00657187" w:rsidP="00657187">
      <w:pPr>
        <w:spacing w:after="20" w:line="240" w:lineRule="auto"/>
        <w:rPr>
          <w:b/>
        </w:rPr>
      </w:pPr>
      <w:r w:rsidRPr="002A4B09">
        <w:rPr>
          <w:b/>
        </w:rPr>
        <w:t>Plagiarism/Cheating:</w:t>
      </w:r>
      <w:r w:rsidR="002A4B09">
        <w:rPr>
          <w:b/>
        </w:rPr>
        <w:t xml:space="preserve">  </w:t>
      </w:r>
      <w:r w:rsidRPr="00657187">
        <w:t>The CSUN Religious Studies Department is committed to the highest standards of academic excellence, honesty, and integrity.  Students are expected to do their own work.  Plagiarism and other forms of cheating will not be tolerated.  Anyone caught cheating or helping someone else cheat will be subject to disciplinary action which could result in suspension, expulsion, or other disciplinary actions.  For more information about the behavior defined as academic dishonesty, and a more detailed discussion of disciplinary procedures, consult the CSUN catalog.  Remember, also, that much of the information posted on the Internet is protected by US copyright laws.  Passing off this information as your own is plagiarism as well.</w:t>
      </w:r>
    </w:p>
    <w:p w14:paraId="1A306FEE" w14:textId="77777777" w:rsidR="00657187" w:rsidRPr="00657187" w:rsidRDefault="00657187" w:rsidP="00657187">
      <w:pPr>
        <w:spacing w:after="20" w:line="240" w:lineRule="auto"/>
      </w:pPr>
    </w:p>
    <w:p w14:paraId="5CD3EB8F" w14:textId="3B881236" w:rsidR="00657187" w:rsidRPr="002A4B09" w:rsidRDefault="00657187" w:rsidP="00657187">
      <w:pPr>
        <w:spacing w:after="20" w:line="240" w:lineRule="auto"/>
        <w:rPr>
          <w:b/>
        </w:rPr>
      </w:pPr>
      <w:r w:rsidRPr="002A4B09">
        <w:rPr>
          <w:b/>
        </w:rPr>
        <w:t>Accommodation for Disabilities:</w:t>
      </w:r>
      <w:r w:rsidR="002A4B09">
        <w:rPr>
          <w:b/>
        </w:rPr>
        <w:t xml:space="preserve">  </w:t>
      </w:r>
      <w:r w:rsidRPr="00657187">
        <w:t xml:space="preserve">If you have a disability and need accommodations, please register with the Disability Resources and Educational Services (DRES) office or the National Center on Deafness </w:t>
      </w:r>
      <w:r w:rsidRPr="00657187">
        <w:lastRenderedPageBreak/>
        <w:t xml:space="preserve">(DCOD).  The DRES office is located in </w:t>
      </w:r>
      <w:proofErr w:type="spellStart"/>
      <w:r w:rsidRPr="00657187">
        <w:t>Bayramian</w:t>
      </w:r>
      <w:proofErr w:type="spellEnd"/>
      <w:r w:rsidRPr="00657187">
        <w:t xml:space="preserve"> Hall, room 110 and can be reached at (818) 677-2684.  NCOD is located on Bertrand Street in Jeanne Chisholm Hall and can be reached at (818) 677-2611.  </w:t>
      </w:r>
    </w:p>
    <w:p w14:paraId="4900A298" w14:textId="77777777" w:rsidR="00657187" w:rsidRPr="00657187" w:rsidRDefault="00657187" w:rsidP="00657187">
      <w:pPr>
        <w:spacing w:after="20" w:line="240" w:lineRule="auto"/>
      </w:pPr>
    </w:p>
    <w:p w14:paraId="386A6C4C" w14:textId="77777777" w:rsidR="00657187" w:rsidRPr="002A4B09" w:rsidRDefault="0074348C" w:rsidP="00657187">
      <w:pPr>
        <w:spacing w:after="20" w:line="240" w:lineRule="auto"/>
        <w:jc w:val="center"/>
        <w:rPr>
          <w:u w:val="single"/>
        </w:rPr>
      </w:pPr>
      <w:r w:rsidRPr="002A4B09">
        <w:rPr>
          <w:b/>
          <w:u w:val="single"/>
        </w:rPr>
        <w:t>RS 311</w:t>
      </w:r>
      <w:r w:rsidR="00657187" w:rsidRPr="002A4B09">
        <w:rPr>
          <w:b/>
          <w:u w:val="single"/>
        </w:rPr>
        <w:t xml:space="preserve"> CLASS SCHEDULE</w:t>
      </w:r>
    </w:p>
    <w:p w14:paraId="65C97999" w14:textId="77777777" w:rsidR="00657187" w:rsidRPr="00657187" w:rsidRDefault="00657187" w:rsidP="00657187">
      <w:pPr>
        <w:spacing w:after="20" w:line="240" w:lineRule="auto"/>
        <w:jc w:val="center"/>
      </w:pPr>
      <w:r w:rsidRPr="00657187">
        <w:t>(Note: Reading assignments and the dates of exams and written assignments are subject to revision as needed.  I will announce all revisions in class and do my best to make sure that everyone knows about revisions.  If you miss class, you mist nevertheless submit assignments according to any revisions that we make to the schedule.  You should either make sure that you do not miss class or find a way to be apprised of any revisions made the schedule or syllabus.)</w:t>
      </w:r>
    </w:p>
    <w:p w14:paraId="7D4AC230" w14:textId="77777777" w:rsidR="00657187" w:rsidRPr="00657187" w:rsidRDefault="00657187" w:rsidP="00657187">
      <w:pPr>
        <w:spacing w:after="20" w:line="240" w:lineRule="auto"/>
        <w:jc w:val="center"/>
      </w:pPr>
    </w:p>
    <w:p w14:paraId="52B84557" w14:textId="063BE7FB" w:rsidR="00D660A7" w:rsidRDefault="00D660A7" w:rsidP="00D660A7">
      <w:pPr>
        <w:spacing w:after="20" w:line="240" w:lineRule="auto"/>
        <w:rPr>
          <w:b/>
        </w:rPr>
      </w:pPr>
      <w:r>
        <w:rPr>
          <w:b/>
        </w:rPr>
        <w:t>Week 1, Aug 26 Introduction:  Film and Popular Culture, Popular Culture and Religion</w:t>
      </w:r>
    </w:p>
    <w:p w14:paraId="0248FAD1" w14:textId="77777777" w:rsidR="00D660A7" w:rsidRDefault="00D660A7" w:rsidP="00D660A7">
      <w:pPr>
        <w:spacing w:after="20" w:line="240" w:lineRule="auto"/>
      </w:pPr>
      <w:r>
        <w:t>Read:</w:t>
      </w:r>
    </w:p>
    <w:p w14:paraId="44CAE018" w14:textId="77777777" w:rsidR="00D660A7" w:rsidRDefault="00D660A7" w:rsidP="00D660A7">
      <w:pPr>
        <w:pStyle w:val="ListParagraph"/>
        <w:numPr>
          <w:ilvl w:val="0"/>
          <w:numId w:val="6"/>
        </w:numPr>
        <w:spacing w:after="20" w:line="240" w:lineRule="auto"/>
      </w:pPr>
      <w:r>
        <w:t xml:space="preserve">EC: Introduction </w:t>
      </w:r>
    </w:p>
    <w:p w14:paraId="3603CD17" w14:textId="77777777" w:rsidR="00D660A7" w:rsidRDefault="00D660A7" w:rsidP="00D660A7">
      <w:pPr>
        <w:pStyle w:val="ListParagraph"/>
        <w:numPr>
          <w:ilvl w:val="0"/>
          <w:numId w:val="6"/>
        </w:numPr>
        <w:spacing w:after="20" w:line="240" w:lineRule="auto"/>
      </w:pPr>
      <w:r>
        <w:t>HDK:  Introduction</w:t>
      </w:r>
    </w:p>
    <w:p w14:paraId="4ADFCA11" w14:textId="77777777" w:rsidR="00D660A7" w:rsidRDefault="00D660A7" w:rsidP="00D660A7">
      <w:pPr>
        <w:pStyle w:val="ListParagraph"/>
        <w:numPr>
          <w:ilvl w:val="0"/>
          <w:numId w:val="6"/>
        </w:numPr>
        <w:spacing w:after="20" w:line="240" w:lineRule="auto"/>
      </w:pPr>
      <w:r>
        <w:t xml:space="preserve">TBT: Prologue </w:t>
      </w:r>
    </w:p>
    <w:p w14:paraId="0657B86F" w14:textId="77777777" w:rsidR="00D660A7" w:rsidRDefault="00D660A7" w:rsidP="00D660A7">
      <w:pPr>
        <w:pStyle w:val="ListParagraph"/>
        <w:numPr>
          <w:ilvl w:val="0"/>
          <w:numId w:val="6"/>
        </w:numPr>
        <w:spacing w:after="20" w:line="240" w:lineRule="auto"/>
      </w:pPr>
      <w:r>
        <w:t>Graeme Turner, “The feature film industry” (M)</w:t>
      </w:r>
    </w:p>
    <w:p w14:paraId="6E4B2E06" w14:textId="77777777" w:rsidR="00D660A7" w:rsidRDefault="00D660A7" w:rsidP="00D660A7">
      <w:pPr>
        <w:spacing w:after="20" w:line="240" w:lineRule="auto"/>
      </w:pPr>
      <w:r>
        <w:t>Assignment:</w:t>
      </w:r>
    </w:p>
    <w:p w14:paraId="553182C1" w14:textId="77777777" w:rsidR="00D660A7" w:rsidRDefault="00D660A7" w:rsidP="00D660A7">
      <w:pPr>
        <w:pStyle w:val="ListParagraph"/>
        <w:numPr>
          <w:ilvl w:val="0"/>
          <w:numId w:val="7"/>
        </w:numPr>
        <w:spacing w:after="20" w:line="240" w:lineRule="auto"/>
      </w:pPr>
      <w:r>
        <w:t>Update your photo on Moodle</w:t>
      </w:r>
    </w:p>
    <w:p w14:paraId="67721993" w14:textId="69683084" w:rsidR="00D660A7" w:rsidRDefault="00D660A7" w:rsidP="00D660A7">
      <w:pPr>
        <w:spacing w:after="20" w:line="240" w:lineRule="auto"/>
        <w:rPr>
          <w:b/>
        </w:rPr>
      </w:pPr>
      <w:r>
        <w:rPr>
          <w:b/>
        </w:rPr>
        <w:t>Week 2, Sept 2:  What is religion?</w:t>
      </w:r>
    </w:p>
    <w:p w14:paraId="1F4C1916" w14:textId="77777777" w:rsidR="00D660A7" w:rsidRDefault="00D660A7" w:rsidP="00D660A7">
      <w:pPr>
        <w:spacing w:after="20" w:line="240" w:lineRule="auto"/>
      </w:pPr>
      <w:r>
        <w:t>Read:</w:t>
      </w:r>
    </w:p>
    <w:p w14:paraId="456B1E0F" w14:textId="77777777" w:rsidR="00D660A7" w:rsidRDefault="00D660A7" w:rsidP="00D660A7">
      <w:pPr>
        <w:pStyle w:val="ListParagraph"/>
        <w:numPr>
          <w:ilvl w:val="0"/>
          <w:numId w:val="7"/>
        </w:numPr>
        <w:spacing w:after="20" w:line="240" w:lineRule="auto"/>
      </w:pPr>
      <w:r>
        <w:t>TBT: Chapters one and two.</w:t>
      </w:r>
    </w:p>
    <w:p w14:paraId="396D00B6" w14:textId="77777777" w:rsidR="00D660A7" w:rsidRDefault="00D660A7" w:rsidP="00D660A7">
      <w:pPr>
        <w:pStyle w:val="ListParagraph"/>
        <w:numPr>
          <w:ilvl w:val="0"/>
          <w:numId w:val="7"/>
        </w:numPr>
        <w:spacing w:after="20" w:line="240" w:lineRule="auto"/>
      </w:pPr>
      <w:r>
        <w:t xml:space="preserve">Stephen </w:t>
      </w:r>
      <w:proofErr w:type="spellStart"/>
      <w:r>
        <w:t>Prothero</w:t>
      </w:r>
      <w:proofErr w:type="spellEnd"/>
      <w:r>
        <w:t>: “ Introduction” and “conclusion” (M)</w:t>
      </w:r>
    </w:p>
    <w:p w14:paraId="25C12919" w14:textId="77777777" w:rsidR="00D660A7" w:rsidRDefault="00D660A7" w:rsidP="00D660A7">
      <w:pPr>
        <w:pStyle w:val="ListParagraph"/>
        <w:numPr>
          <w:ilvl w:val="0"/>
          <w:numId w:val="7"/>
        </w:numPr>
        <w:spacing w:after="20" w:line="240" w:lineRule="auto"/>
      </w:pPr>
      <w:r>
        <w:t xml:space="preserve">John </w:t>
      </w:r>
      <w:proofErr w:type="spellStart"/>
      <w:r>
        <w:t>Lyden</w:t>
      </w:r>
      <w:proofErr w:type="spellEnd"/>
      <w:r>
        <w:t>, “The Definition of Religion” (M)</w:t>
      </w:r>
    </w:p>
    <w:p w14:paraId="7E527BE5" w14:textId="77777777" w:rsidR="00D660A7" w:rsidRDefault="00D660A7" w:rsidP="00D660A7">
      <w:pPr>
        <w:pStyle w:val="ListParagraph"/>
        <w:numPr>
          <w:ilvl w:val="0"/>
          <w:numId w:val="7"/>
        </w:numPr>
        <w:spacing w:after="20" w:line="240" w:lineRule="auto"/>
      </w:pPr>
      <w:r>
        <w:t>Graeme Turner, “From 7</w:t>
      </w:r>
      <w:r w:rsidRPr="00EC4191">
        <w:rPr>
          <w:vertAlign w:val="superscript"/>
        </w:rPr>
        <w:t>th</w:t>
      </w:r>
      <w:r>
        <w:t xml:space="preserve"> art to Social practice” (M)</w:t>
      </w:r>
    </w:p>
    <w:p w14:paraId="3D67FBE6" w14:textId="4FBB814B" w:rsidR="00D660A7" w:rsidRDefault="00D660A7" w:rsidP="00D660A7">
      <w:pPr>
        <w:spacing w:after="20" w:line="240" w:lineRule="auto"/>
        <w:rPr>
          <w:b/>
        </w:rPr>
      </w:pPr>
      <w:r>
        <w:rPr>
          <w:b/>
        </w:rPr>
        <w:t>Week 3, Sept 16: What is mythology?</w:t>
      </w:r>
    </w:p>
    <w:p w14:paraId="59377C32" w14:textId="77777777" w:rsidR="00D660A7" w:rsidRDefault="00D660A7" w:rsidP="00D660A7">
      <w:pPr>
        <w:spacing w:after="20" w:line="240" w:lineRule="auto"/>
      </w:pPr>
      <w:r>
        <w:t>Read:</w:t>
      </w:r>
    </w:p>
    <w:p w14:paraId="40A47B9B" w14:textId="77777777" w:rsidR="00D660A7" w:rsidRDefault="00D660A7" w:rsidP="00D660A7">
      <w:pPr>
        <w:pStyle w:val="ListParagraph"/>
        <w:numPr>
          <w:ilvl w:val="0"/>
          <w:numId w:val="8"/>
        </w:numPr>
        <w:spacing w:after="20" w:line="240" w:lineRule="auto"/>
      </w:pPr>
      <w:r>
        <w:t>TBT: Chapters two and three.</w:t>
      </w:r>
    </w:p>
    <w:p w14:paraId="0126C34D" w14:textId="77777777" w:rsidR="00D660A7" w:rsidRDefault="00D660A7" w:rsidP="00D660A7">
      <w:pPr>
        <w:pStyle w:val="ListParagraph"/>
        <w:numPr>
          <w:ilvl w:val="0"/>
          <w:numId w:val="8"/>
        </w:numPr>
        <w:spacing w:after="20" w:line="240" w:lineRule="auto"/>
      </w:pPr>
      <w:r>
        <w:t xml:space="preserve">John </w:t>
      </w:r>
      <w:proofErr w:type="spellStart"/>
      <w:r>
        <w:t>Lyden</w:t>
      </w:r>
      <w:proofErr w:type="spellEnd"/>
      <w:r>
        <w:t>, “Myths about Myth” (M)</w:t>
      </w:r>
    </w:p>
    <w:p w14:paraId="471F1A38" w14:textId="77777777" w:rsidR="00D660A7" w:rsidRDefault="00D660A7" w:rsidP="00D660A7">
      <w:pPr>
        <w:pStyle w:val="ListParagraph"/>
        <w:numPr>
          <w:ilvl w:val="0"/>
          <w:numId w:val="8"/>
        </w:numPr>
        <w:spacing w:after="20" w:line="240" w:lineRule="auto"/>
      </w:pPr>
      <w:r>
        <w:t>Richard Reynolds, “Deciphering the Myths” (M)</w:t>
      </w:r>
    </w:p>
    <w:p w14:paraId="0F3DA77F" w14:textId="77777777" w:rsidR="00D660A7" w:rsidRDefault="00D660A7" w:rsidP="00D660A7">
      <w:pPr>
        <w:pStyle w:val="ListParagraph"/>
        <w:numPr>
          <w:ilvl w:val="0"/>
          <w:numId w:val="8"/>
        </w:numPr>
        <w:spacing w:after="20" w:line="240" w:lineRule="auto"/>
      </w:pPr>
      <w:r>
        <w:t>Graeme Turner, “Film Languages” (M)</w:t>
      </w:r>
    </w:p>
    <w:p w14:paraId="4B4F6736" w14:textId="4CB2CD0B" w:rsidR="00D660A7" w:rsidRDefault="00D660A7" w:rsidP="00D660A7">
      <w:pPr>
        <w:spacing w:after="20" w:line="240" w:lineRule="auto"/>
        <w:rPr>
          <w:b/>
        </w:rPr>
      </w:pPr>
      <w:r>
        <w:rPr>
          <w:b/>
        </w:rPr>
        <w:t>Week 4, Sept 23: Religion and American popular culture</w:t>
      </w:r>
    </w:p>
    <w:p w14:paraId="403765AC" w14:textId="77777777" w:rsidR="00D660A7" w:rsidRPr="00FA6AC1" w:rsidRDefault="00D660A7" w:rsidP="00D660A7">
      <w:pPr>
        <w:pStyle w:val="ListParagraph"/>
        <w:numPr>
          <w:ilvl w:val="0"/>
          <w:numId w:val="9"/>
        </w:numPr>
        <w:spacing w:after="20" w:line="240" w:lineRule="auto"/>
        <w:rPr>
          <w:b/>
        </w:rPr>
      </w:pPr>
      <w:r>
        <w:t>TBT: Chapter four.</w:t>
      </w:r>
    </w:p>
    <w:p w14:paraId="28445645" w14:textId="77777777" w:rsidR="00D660A7" w:rsidRPr="00FA6AC1" w:rsidRDefault="00D660A7" w:rsidP="00D660A7">
      <w:pPr>
        <w:pStyle w:val="ListParagraph"/>
        <w:numPr>
          <w:ilvl w:val="0"/>
          <w:numId w:val="9"/>
        </w:numPr>
        <w:spacing w:after="20" w:line="240" w:lineRule="auto"/>
        <w:rPr>
          <w:b/>
        </w:rPr>
      </w:pPr>
      <w:r>
        <w:t xml:space="preserve">John </w:t>
      </w:r>
      <w:proofErr w:type="spellStart"/>
      <w:r>
        <w:t>Storey</w:t>
      </w:r>
      <w:proofErr w:type="spellEnd"/>
      <w:r>
        <w:t>, “What is popular culture?” (M)</w:t>
      </w:r>
    </w:p>
    <w:p w14:paraId="60AE6649" w14:textId="77777777" w:rsidR="00D660A7" w:rsidRPr="00EC2908" w:rsidRDefault="00D660A7" w:rsidP="00D660A7">
      <w:pPr>
        <w:pStyle w:val="ListParagraph"/>
        <w:numPr>
          <w:ilvl w:val="0"/>
          <w:numId w:val="9"/>
        </w:numPr>
        <w:spacing w:after="20" w:line="240" w:lineRule="auto"/>
        <w:rPr>
          <w:b/>
        </w:rPr>
      </w:pPr>
      <w:r>
        <w:t>Gordon Lynch, “Taking Steps Towards a Theological Aesthetics of Popular Culture” (M)</w:t>
      </w:r>
    </w:p>
    <w:p w14:paraId="1D96FAD4" w14:textId="77777777" w:rsidR="00D660A7" w:rsidRPr="00EC2908" w:rsidRDefault="00D660A7" w:rsidP="00D660A7">
      <w:pPr>
        <w:pStyle w:val="ListParagraph"/>
        <w:numPr>
          <w:ilvl w:val="0"/>
          <w:numId w:val="9"/>
        </w:numPr>
        <w:spacing w:after="20" w:line="240" w:lineRule="auto"/>
        <w:rPr>
          <w:b/>
        </w:rPr>
      </w:pPr>
      <w:r>
        <w:t xml:space="preserve">David </w:t>
      </w:r>
      <w:proofErr w:type="spellStart"/>
      <w:r>
        <w:t>Chidester</w:t>
      </w:r>
      <w:proofErr w:type="spellEnd"/>
      <w:r>
        <w:t>, “Popular Religion” (M)</w:t>
      </w:r>
    </w:p>
    <w:p w14:paraId="4421579B" w14:textId="77777777" w:rsidR="00D660A7" w:rsidRPr="00EC2908" w:rsidRDefault="00D660A7" w:rsidP="00D660A7">
      <w:pPr>
        <w:pStyle w:val="ListParagraph"/>
        <w:numPr>
          <w:ilvl w:val="0"/>
          <w:numId w:val="9"/>
        </w:numPr>
        <w:spacing w:after="20" w:line="240" w:lineRule="auto"/>
        <w:rPr>
          <w:b/>
        </w:rPr>
      </w:pPr>
      <w:r w:rsidRPr="00EC4191">
        <w:t>Graeme Turner, “Film Narrative” (M)</w:t>
      </w:r>
    </w:p>
    <w:p w14:paraId="4E2A9ED0" w14:textId="77777777" w:rsidR="00D660A7" w:rsidRPr="00EC4191" w:rsidRDefault="00D660A7" w:rsidP="00D660A7">
      <w:pPr>
        <w:pStyle w:val="ListParagraph"/>
        <w:numPr>
          <w:ilvl w:val="0"/>
          <w:numId w:val="9"/>
        </w:numPr>
        <w:spacing w:after="20" w:line="240" w:lineRule="auto"/>
        <w:rPr>
          <w:b/>
        </w:rPr>
      </w:pPr>
      <w:r>
        <w:t>Film:</w:t>
      </w:r>
    </w:p>
    <w:p w14:paraId="541B72AB" w14:textId="45909E30" w:rsidR="00D660A7" w:rsidRDefault="00D660A7" w:rsidP="00D660A7">
      <w:pPr>
        <w:spacing w:after="20" w:line="240" w:lineRule="auto"/>
        <w:rPr>
          <w:b/>
        </w:rPr>
      </w:pPr>
      <w:r>
        <w:rPr>
          <w:b/>
        </w:rPr>
        <w:t>Week 5, Sept 30: Film Theory introduction</w:t>
      </w:r>
    </w:p>
    <w:p w14:paraId="3C0AF38C" w14:textId="77777777" w:rsidR="00D660A7" w:rsidRPr="00CB27C8" w:rsidRDefault="00D660A7" w:rsidP="00D660A7">
      <w:pPr>
        <w:pStyle w:val="ListParagraph"/>
        <w:numPr>
          <w:ilvl w:val="0"/>
          <w:numId w:val="12"/>
        </w:numPr>
        <w:spacing w:after="20" w:line="240" w:lineRule="auto"/>
        <w:rPr>
          <w:b/>
        </w:rPr>
      </w:pPr>
      <w:r>
        <w:t>EC: Chapters</w:t>
      </w:r>
    </w:p>
    <w:p w14:paraId="0B2E0B25" w14:textId="77777777" w:rsidR="00D660A7" w:rsidRPr="00CB27C8" w:rsidRDefault="00D660A7" w:rsidP="00D660A7">
      <w:pPr>
        <w:pStyle w:val="ListParagraph"/>
        <w:numPr>
          <w:ilvl w:val="0"/>
          <w:numId w:val="12"/>
        </w:numPr>
        <w:spacing w:after="20" w:line="240" w:lineRule="auto"/>
        <w:rPr>
          <w:b/>
        </w:rPr>
      </w:pPr>
      <w:r>
        <w:t>HDK: Chapters one and two</w:t>
      </w:r>
    </w:p>
    <w:p w14:paraId="006E3049" w14:textId="77777777" w:rsidR="00D660A7" w:rsidRPr="00CB27C8" w:rsidRDefault="00D660A7" w:rsidP="00D660A7">
      <w:pPr>
        <w:pStyle w:val="ListParagraph"/>
        <w:numPr>
          <w:ilvl w:val="0"/>
          <w:numId w:val="12"/>
        </w:numPr>
        <w:spacing w:after="20" w:line="240" w:lineRule="auto"/>
        <w:rPr>
          <w:b/>
        </w:rPr>
      </w:pPr>
      <w:r>
        <w:t>TBT: Chapter three</w:t>
      </w:r>
    </w:p>
    <w:p w14:paraId="1E3F0995" w14:textId="77777777" w:rsidR="00D660A7" w:rsidRPr="00EC4191" w:rsidRDefault="00D660A7" w:rsidP="00D660A7">
      <w:pPr>
        <w:pStyle w:val="ListParagraph"/>
        <w:numPr>
          <w:ilvl w:val="0"/>
          <w:numId w:val="12"/>
        </w:numPr>
        <w:spacing w:after="20" w:line="240" w:lineRule="auto"/>
        <w:rPr>
          <w:b/>
        </w:rPr>
      </w:pPr>
      <w:r>
        <w:t xml:space="preserve">Robert </w:t>
      </w:r>
      <w:proofErr w:type="spellStart"/>
      <w:r>
        <w:t>Stam</w:t>
      </w:r>
      <w:proofErr w:type="spellEnd"/>
      <w:r>
        <w:t>, “Introduction: The Theory and Practice of Adaptation” (M)</w:t>
      </w:r>
    </w:p>
    <w:p w14:paraId="735F6149" w14:textId="77777777" w:rsidR="00D660A7" w:rsidRPr="00780433" w:rsidRDefault="00D660A7" w:rsidP="00D660A7">
      <w:pPr>
        <w:pStyle w:val="ListParagraph"/>
        <w:numPr>
          <w:ilvl w:val="0"/>
          <w:numId w:val="12"/>
        </w:numPr>
        <w:spacing w:after="20" w:line="240" w:lineRule="auto"/>
        <w:rPr>
          <w:b/>
        </w:rPr>
      </w:pPr>
      <w:r>
        <w:t>Graeme Turner, “Film Audiences” (M)</w:t>
      </w:r>
    </w:p>
    <w:p w14:paraId="2D240FCA" w14:textId="77777777" w:rsidR="00D660A7" w:rsidRPr="005223B2" w:rsidRDefault="00D660A7" w:rsidP="00D660A7">
      <w:pPr>
        <w:pStyle w:val="ListParagraph"/>
        <w:numPr>
          <w:ilvl w:val="0"/>
          <w:numId w:val="12"/>
        </w:numPr>
        <w:spacing w:after="20" w:line="240" w:lineRule="auto"/>
        <w:rPr>
          <w:b/>
        </w:rPr>
      </w:pPr>
      <w:r>
        <w:t>Film:</w:t>
      </w:r>
    </w:p>
    <w:p w14:paraId="5B7E8795" w14:textId="2E8A2C9C" w:rsidR="00D660A7" w:rsidRDefault="00D660A7" w:rsidP="00D660A7">
      <w:pPr>
        <w:spacing w:after="20" w:line="240" w:lineRule="auto"/>
        <w:rPr>
          <w:b/>
        </w:rPr>
      </w:pPr>
      <w:r>
        <w:rPr>
          <w:b/>
        </w:rPr>
        <w:t>Week 6, Oct 7: Post WWII and science fiction films</w:t>
      </w:r>
    </w:p>
    <w:p w14:paraId="202438BF" w14:textId="77777777" w:rsidR="00D660A7" w:rsidRDefault="00D660A7" w:rsidP="00D660A7">
      <w:pPr>
        <w:pStyle w:val="ListParagraph"/>
        <w:numPr>
          <w:ilvl w:val="0"/>
          <w:numId w:val="13"/>
        </w:numPr>
        <w:spacing w:after="20" w:line="240" w:lineRule="auto"/>
      </w:pPr>
      <w:r>
        <w:lastRenderedPageBreak/>
        <w:t>HDK: Chapter three</w:t>
      </w:r>
    </w:p>
    <w:p w14:paraId="28A1B428" w14:textId="77777777" w:rsidR="00D660A7" w:rsidRDefault="00D660A7" w:rsidP="00D660A7">
      <w:pPr>
        <w:pStyle w:val="ListParagraph"/>
        <w:numPr>
          <w:ilvl w:val="0"/>
          <w:numId w:val="13"/>
        </w:numPr>
        <w:spacing w:after="20" w:line="240" w:lineRule="auto"/>
      </w:pPr>
      <w:r>
        <w:t>TBT: Chapter 6 and epilogue</w:t>
      </w:r>
    </w:p>
    <w:p w14:paraId="5E8921EB" w14:textId="77777777" w:rsidR="00D660A7" w:rsidRDefault="00D660A7" w:rsidP="00D660A7">
      <w:pPr>
        <w:pStyle w:val="ListParagraph"/>
        <w:numPr>
          <w:ilvl w:val="0"/>
          <w:numId w:val="13"/>
        </w:numPr>
        <w:spacing w:after="20" w:line="240" w:lineRule="auto"/>
      </w:pPr>
      <w:r>
        <w:t>Lynn White, “Historical Roots of our Ecological Crisis” (M)</w:t>
      </w:r>
    </w:p>
    <w:p w14:paraId="4DE727D6" w14:textId="77777777" w:rsidR="00D660A7" w:rsidRDefault="00D660A7" w:rsidP="00D660A7">
      <w:pPr>
        <w:pStyle w:val="ListParagraph"/>
        <w:numPr>
          <w:ilvl w:val="0"/>
          <w:numId w:val="13"/>
        </w:numPr>
        <w:spacing w:after="20" w:line="240" w:lineRule="auto"/>
      </w:pPr>
      <w:r>
        <w:t>Graeme Turner, “Film Culture and Ideology” (M)</w:t>
      </w:r>
    </w:p>
    <w:p w14:paraId="37F0130F" w14:textId="77777777" w:rsidR="00D660A7" w:rsidRDefault="00D660A7" w:rsidP="00D660A7">
      <w:pPr>
        <w:pStyle w:val="ListParagraph"/>
        <w:numPr>
          <w:ilvl w:val="0"/>
          <w:numId w:val="13"/>
        </w:numPr>
        <w:spacing w:after="20" w:line="240" w:lineRule="auto"/>
      </w:pPr>
      <w:r>
        <w:t xml:space="preserve">Film: </w:t>
      </w:r>
      <w:r>
        <w:rPr>
          <w:i/>
        </w:rPr>
        <w:t>The Forbidden Planet</w:t>
      </w:r>
    </w:p>
    <w:p w14:paraId="101809E2" w14:textId="36DB8869" w:rsidR="00D660A7" w:rsidRDefault="00D660A7" w:rsidP="00D660A7">
      <w:pPr>
        <w:spacing w:after="20" w:line="240" w:lineRule="auto"/>
        <w:rPr>
          <w:b/>
        </w:rPr>
      </w:pPr>
      <w:r>
        <w:rPr>
          <w:b/>
        </w:rPr>
        <w:t>Week 7, Oct 14: Superheroes and Continuity</w:t>
      </w:r>
    </w:p>
    <w:p w14:paraId="053FD801" w14:textId="77777777" w:rsidR="00D660A7" w:rsidRDefault="00D660A7" w:rsidP="00D660A7">
      <w:pPr>
        <w:pStyle w:val="ListParagraph"/>
        <w:numPr>
          <w:ilvl w:val="0"/>
          <w:numId w:val="14"/>
        </w:numPr>
        <w:spacing w:after="20" w:line="240" w:lineRule="auto"/>
      </w:pPr>
      <w:r>
        <w:t>HDK: Chapter 4</w:t>
      </w:r>
    </w:p>
    <w:p w14:paraId="7D4E5AFA" w14:textId="77777777" w:rsidR="00D660A7" w:rsidRDefault="00D660A7" w:rsidP="00D660A7">
      <w:pPr>
        <w:pStyle w:val="ListParagraph"/>
        <w:numPr>
          <w:ilvl w:val="0"/>
          <w:numId w:val="14"/>
        </w:numPr>
        <w:spacing w:after="20" w:line="240" w:lineRule="auto"/>
      </w:pPr>
      <w:r>
        <w:t>EC:</w:t>
      </w:r>
    </w:p>
    <w:p w14:paraId="42052700" w14:textId="77777777" w:rsidR="00D660A7" w:rsidRDefault="00D660A7" w:rsidP="00D660A7">
      <w:pPr>
        <w:pStyle w:val="ListParagraph"/>
        <w:numPr>
          <w:ilvl w:val="0"/>
          <w:numId w:val="14"/>
        </w:numPr>
        <w:spacing w:after="20" w:line="240" w:lineRule="auto"/>
      </w:pPr>
      <w:r>
        <w:t xml:space="preserve">Terrence </w:t>
      </w:r>
      <w:proofErr w:type="spellStart"/>
      <w:r>
        <w:t>Wandtke</w:t>
      </w:r>
      <w:proofErr w:type="spellEnd"/>
      <w:r>
        <w:t>, “Moving Beyond the Standard Arguments” (M)</w:t>
      </w:r>
    </w:p>
    <w:p w14:paraId="5AB60058" w14:textId="77777777" w:rsidR="00D660A7" w:rsidRDefault="00D660A7" w:rsidP="00D660A7">
      <w:pPr>
        <w:pStyle w:val="ListParagraph"/>
        <w:numPr>
          <w:ilvl w:val="0"/>
          <w:numId w:val="14"/>
        </w:numPr>
        <w:spacing w:after="20" w:line="240" w:lineRule="auto"/>
      </w:pPr>
      <w:r>
        <w:t xml:space="preserve">Film: </w:t>
      </w:r>
      <w:r>
        <w:rPr>
          <w:i/>
        </w:rPr>
        <w:t>Avatar</w:t>
      </w:r>
    </w:p>
    <w:p w14:paraId="1338058A" w14:textId="51B78FDD" w:rsidR="00D660A7" w:rsidRDefault="00D660A7" w:rsidP="00D660A7">
      <w:pPr>
        <w:spacing w:after="20" w:line="240" w:lineRule="auto"/>
        <w:rPr>
          <w:b/>
        </w:rPr>
      </w:pPr>
      <w:r>
        <w:rPr>
          <w:b/>
        </w:rPr>
        <w:t>Week 8, Oct 21: Mid-Term</w:t>
      </w:r>
    </w:p>
    <w:p w14:paraId="6739433E" w14:textId="2CA5D808" w:rsidR="00D660A7" w:rsidRDefault="00D660A7" w:rsidP="00D660A7">
      <w:pPr>
        <w:spacing w:after="20" w:line="240" w:lineRule="auto"/>
        <w:rPr>
          <w:b/>
          <w:i/>
        </w:rPr>
      </w:pPr>
      <w:r>
        <w:rPr>
          <w:b/>
        </w:rPr>
        <w:t xml:space="preserve">Week 9, Oct 28: </w:t>
      </w:r>
      <w:r>
        <w:rPr>
          <w:b/>
          <w:i/>
        </w:rPr>
        <w:t>Batman Begins</w:t>
      </w:r>
    </w:p>
    <w:p w14:paraId="1AD57FA3" w14:textId="77777777" w:rsidR="00D660A7" w:rsidRDefault="00D660A7" w:rsidP="00D660A7">
      <w:pPr>
        <w:spacing w:after="20" w:line="240" w:lineRule="auto"/>
      </w:pPr>
      <w:r>
        <w:t>Read:</w:t>
      </w:r>
    </w:p>
    <w:p w14:paraId="0B8E4917" w14:textId="77777777" w:rsidR="00D660A7" w:rsidRPr="00780433" w:rsidRDefault="00D660A7" w:rsidP="00D660A7">
      <w:pPr>
        <w:pStyle w:val="ListParagraph"/>
        <w:numPr>
          <w:ilvl w:val="0"/>
          <w:numId w:val="15"/>
        </w:numPr>
        <w:spacing w:after="20" w:line="240" w:lineRule="auto"/>
        <w:rPr>
          <w:b/>
        </w:rPr>
      </w:pPr>
      <w:r>
        <w:t>HDK: Chapter 5</w:t>
      </w:r>
    </w:p>
    <w:p w14:paraId="6C96A5A9" w14:textId="77777777" w:rsidR="00D660A7" w:rsidRPr="00B05F6F" w:rsidRDefault="00D660A7" w:rsidP="00D660A7">
      <w:pPr>
        <w:pStyle w:val="ListParagraph"/>
        <w:numPr>
          <w:ilvl w:val="0"/>
          <w:numId w:val="15"/>
        </w:numPr>
        <w:spacing w:after="20" w:line="240" w:lineRule="auto"/>
        <w:rPr>
          <w:b/>
        </w:rPr>
      </w:pPr>
      <w:r>
        <w:t>Richard Reynolds, “The Dark Knight Returns” (M)</w:t>
      </w:r>
    </w:p>
    <w:p w14:paraId="6A5E27F9" w14:textId="77777777" w:rsidR="00D660A7" w:rsidRPr="00403304" w:rsidRDefault="00D660A7" w:rsidP="00D660A7">
      <w:pPr>
        <w:pStyle w:val="ListParagraph"/>
        <w:numPr>
          <w:ilvl w:val="0"/>
          <w:numId w:val="15"/>
        </w:numPr>
        <w:spacing w:after="20" w:line="240" w:lineRule="auto"/>
        <w:rPr>
          <w:b/>
        </w:rPr>
      </w:pPr>
      <w:r>
        <w:t>Julian Darius, pp, 3-56 “Act One” (M)</w:t>
      </w:r>
    </w:p>
    <w:p w14:paraId="393064BB" w14:textId="77777777" w:rsidR="00D660A7" w:rsidRPr="00780433" w:rsidRDefault="00D660A7" w:rsidP="00D660A7">
      <w:pPr>
        <w:pStyle w:val="ListParagraph"/>
        <w:numPr>
          <w:ilvl w:val="0"/>
          <w:numId w:val="15"/>
        </w:numPr>
        <w:spacing w:after="20" w:line="240" w:lineRule="auto"/>
        <w:rPr>
          <w:b/>
        </w:rPr>
      </w:pPr>
      <w:r>
        <w:t xml:space="preserve">Film: </w:t>
      </w:r>
      <w:r>
        <w:rPr>
          <w:i/>
        </w:rPr>
        <w:t>Batman Begins</w:t>
      </w:r>
    </w:p>
    <w:p w14:paraId="10953BA5" w14:textId="288729EB" w:rsidR="00D660A7" w:rsidRDefault="00D660A7" w:rsidP="00D660A7">
      <w:pPr>
        <w:spacing w:after="20" w:line="240" w:lineRule="auto"/>
        <w:rPr>
          <w:b/>
        </w:rPr>
      </w:pPr>
      <w:r>
        <w:rPr>
          <w:b/>
        </w:rPr>
        <w:t>Week 10, Nov 4:</w:t>
      </w:r>
    </w:p>
    <w:p w14:paraId="481DD706" w14:textId="77777777" w:rsidR="00D660A7" w:rsidRDefault="00D660A7" w:rsidP="00D660A7">
      <w:pPr>
        <w:spacing w:after="20" w:line="240" w:lineRule="auto"/>
      </w:pPr>
      <w:r>
        <w:t>Read:</w:t>
      </w:r>
    </w:p>
    <w:p w14:paraId="3BCECFDB" w14:textId="77777777" w:rsidR="00D660A7" w:rsidRDefault="00D660A7" w:rsidP="00D660A7">
      <w:pPr>
        <w:pStyle w:val="ListParagraph"/>
        <w:numPr>
          <w:ilvl w:val="0"/>
          <w:numId w:val="16"/>
        </w:numPr>
        <w:spacing w:after="20" w:line="240" w:lineRule="auto"/>
      </w:pPr>
      <w:r>
        <w:t>Julian Darius, pp. 57-146 “Acts Two and Three” (M)</w:t>
      </w:r>
    </w:p>
    <w:p w14:paraId="0808D3C3" w14:textId="77777777" w:rsidR="00D660A7" w:rsidRPr="00B05F6F" w:rsidRDefault="00D660A7" w:rsidP="00D660A7">
      <w:pPr>
        <w:pStyle w:val="ListParagraph"/>
        <w:numPr>
          <w:ilvl w:val="0"/>
          <w:numId w:val="16"/>
        </w:numPr>
        <w:spacing w:after="20" w:line="240" w:lineRule="auto"/>
        <w:rPr>
          <w:b/>
        </w:rPr>
      </w:pPr>
      <w:r>
        <w:t xml:space="preserve">Dan </w:t>
      </w:r>
      <w:proofErr w:type="spellStart"/>
      <w:r>
        <w:t>Hassler</w:t>
      </w:r>
      <w:proofErr w:type="spellEnd"/>
      <w:r>
        <w:t xml:space="preserve">-Forest, “From ‘Flying man to Falling Man: 9/11 Discourse in </w:t>
      </w:r>
      <w:r>
        <w:rPr>
          <w:i/>
        </w:rPr>
        <w:t>Superman Returns</w:t>
      </w:r>
      <w:r>
        <w:t xml:space="preserve"> and </w:t>
      </w:r>
      <w:r>
        <w:rPr>
          <w:i/>
        </w:rPr>
        <w:t>Batman Begins</w:t>
      </w:r>
      <w:r>
        <w:t>”</w:t>
      </w:r>
    </w:p>
    <w:p w14:paraId="55B09317" w14:textId="77777777" w:rsidR="00D660A7" w:rsidRPr="00B05F6F" w:rsidRDefault="00D660A7" w:rsidP="00D660A7">
      <w:pPr>
        <w:pStyle w:val="ListParagraph"/>
        <w:numPr>
          <w:ilvl w:val="0"/>
          <w:numId w:val="16"/>
        </w:numPr>
        <w:spacing w:after="20" w:line="240" w:lineRule="auto"/>
      </w:pPr>
      <w:r>
        <w:t>Film:</w:t>
      </w:r>
    </w:p>
    <w:p w14:paraId="396B975F" w14:textId="77777777" w:rsidR="00D660A7" w:rsidRDefault="00D660A7" w:rsidP="00D660A7">
      <w:pPr>
        <w:spacing w:after="20" w:line="240" w:lineRule="auto"/>
        <w:rPr>
          <w:b/>
        </w:rPr>
      </w:pPr>
      <w:r>
        <w:rPr>
          <w:b/>
        </w:rPr>
        <w:t>Week 11, Nov 11: Veterans’ Day: NO CLASS</w:t>
      </w:r>
    </w:p>
    <w:p w14:paraId="228C4503" w14:textId="77777777" w:rsidR="00D660A7" w:rsidRDefault="00D660A7" w:rsidP="00D660A7">
      <w:pPr>
        <w:spacing w:after="20" w:line="240" w:lineRule="auto"/>
        <w:rPr>
          <w:b/>
        </w:rPr>
      </w:pPr>
    </w:p>
    <w:p w14:paraId="7207BC7C" w14:textId="014C4316" w:rsidR="00D660A7" w:rsidRDefault="00D660A7" w:rsidP="00D660A7">
      <w:pPr>
        <w:spacing w:after="20" w:line="240" w:lineRule="auto"/>
        <w:rPr>
          <w:b/>
          <w:i/>
        </w:rPr>
      </w:pPr>
      <w:r>
        <w:rPr>
          <w:b/>
        </w:rPr>
        <w:t xml:space="preserve">Week 12, Nov 18: </w:t>
      </w:r>
      <w:r>
        <w:rPr>
          <w:b/>
          <w:i/>
        </w:rPr>
        <w:t>The Dark Knight</w:t>
      </w:r>
    </w:p>
    <w:p w14:paraId="2DD6C6CD" w14:textId="77777777" w:rsidR="00D660A7" w:rsidRDefault="00D660A7" w:rsidP="00D660A7">
      <w:pPr>
        <w:spacing w:after="20" w:line="240" w:lineRule="auto"/>
      </w:pPr>
      <w:r>
        <w:t>Read:</w:t>
      </w:r>
    </w:p>
    <w:p w14:paraId="239573BA" w14:textId="77777777" w:rsidR="00D660A7" w:rsidRPr="00403304" w:rsidRDefault="00D660A7" w:rsidP="00D660A7">
      <w:pPr>
        <w:pStyle w:val="ListParagraph"/>
        <w:numPr>
          <w:ilvl w:val="0"/>
          <w:numId w:val="17"/>
        </w:numPr>
        <w:spacing w:after="20" w:line="240" w:lineRule="auto"/>
        <w:rPr>
          <w:b/>
        </w:rPr>
      </w:pPr>
      <w:r>
        <w:t xml:space="preserve">Vincent </w:t>
      </w:r>
      <w:proofErr w:type="spellStart"/>
      <w:r>
        <w:t>Gaine</w:t>
      </w:r>
      <w:proofErr w:type="spellEnd"/>
      <w:r>
        <w:t>, “Genre and Super-Heroism: Batman in the New Millennium” (M)</w:t>
      </w:r>
    </w:p>
    <w:p w14:paraId="37856476" w14:textId="77777777" w:rsidR="00D660A7" w:rsidRPr="00B05F6F" w:rsidRDefault="00D660A7" w:rsidP="00D660A7">
      <w:pPr>
        <w:pStyle w:val="ListParagraph"/>
        <w:numPr>
          <w:ilvl w:val="0"/>
          <w:numId w:val="17"/>
        </w:numPr>
        <w:spacing w:after="20" w:line="240" w:lineRule="auto"/>
        <w:rPr>
          <w:b/>
        </w:rPr>
      </w:pPr>
      <w:r>
        <w:t xml:space="preserve">Matthew Costello, “Spandex </w:t>
      </w:r>
      <w:proofErr w:type="spellStart"/>
      <w:r>
        <w:t>Agonistes</w:t>
      </w:r>
      <w:proofErr w:type="spellEnd"/>
      <w:r>
        <w:t>: Superhero Comics Confront the War on Terror”</w:t>
      </w:r>
    </w:p>
    <w:p w14:paraId="136BDE0F" w14:textId="77777777" w:rsidR="00D660A7" w:rsidRPr="00B05F6F" w:rsidRDefault="00D660A7" w:rsidP="00D660A7">
      <w:pPr>
        <w:pStyle w:val="ListParagraph"/>
        <w:numPr>
          <w:ilvl w:val="0"/>
          <w:numId w:val="17"/>
        </w:numPr>
        <w:spacing w:after="20" w:line="240" w:lineRule="auto"/>
      </w:pPr>
      <w:r>
        <w:t xml:space="preserve">Film: </w:t>
      </w:r>
      <w:r>
        <w:rPr>
          <w:i/>
        </w:rPr>
        <w:t>The Dark Knight</w:t>
      </w:r>
    </w:p>
    <w:p w14:paraId="4544D9B7" w14:textId="77777777" w:rsidR="00D660A7" w:rsidRDefault="00D660A7" w:rsidP="00D660A7">
      <w:pPr>
        <w:spacing w:after="20" w:line="240" w:lineRule="auto"/>
        <w:rPr>
          <w:b/>
        </w:rPr>
      </w:pPr>
      <w:r>
        <w:rPr>
          <w:b/>
        </w:rPr>
        <w:t xml:space="preserve">Week 13, Nov 25: Thanksgiving Week: NO CLASS </w:t>
      </w:r>
    </w:p>
    <w:p w14:paraId="12677EB2" w14:textId="77777777" w:rsidR="00D660A7" w:rsidRDefault="00D660A7" w:rsidP="00D660A7">
      <w:pPr>
        <w:spacing w:after="20" w:line="240" w:lineRule="auto"/>
        <w:rPr>
          <w:b/>
        </w:rPr>
      </w:pPr>
    </w:p>
    <w:p w14:paraId="2C329B19" w14:textId="1B4C931D" w:rsidR="00D660A7" w:rsidRPr="00D660A7" w:rsidRDefault="00D660A7" w:rsidP="00D660A7">
      <w:pPr>
        <w:spacing w:after="20" w:line="240" w:lineRule="auto"/>
        <w:rPr>
          <w:b/>
          <w:i/>
        </w:rPr>
      </w:pPr>
      <w:r>
        <w:rPr>
          <w:b/>
        </w:rPr>
        <w:t xml:space="preserve">Week 14 Dec 2:  </w:t>
      </w:r>
      <w:r>
        <w:rPr>
          <w:b/>
          <w:i/>
        </w:rPr>
        <w:t>The Dark Knight Rises</w:t>
      </w:r>
    </w:p>
    <w:p w14:paraId="2C74EA05" w14:textId="77777777" w:rsidR="00D660A7" w:rsidRDefault="00D660A7" w:rsidP="00D660A7">
      <w:pPr>
        <w:spacing w:after="20" w:line="240" w:lineRule="auto"/>
      </w:pPr>
      <w:r>
        <w:t>Read:</w:t>
      </w:r>
    </w:p>
    <w:p w14:paraId="1C4296CA" w14:textId="77777777" w:rsidR="00D660A7" w:rsidRDefault="00D660A7" w:rsidP="00D660A7">
      <w:pPr>
        <w:pStyle w:val="ListParagraph"/>
        <w:numPr>
          <w:ilvl w:val="0"/>
          <w:numId w:val="20"/>
        </w:numPr>
        <w:spacing w:after="20" w:line="240" w:lineRule="auto"/>
      </w:pPr>
      <w:r>
        <w:t xml:space="preserve">Gerry </w:t>
      </w:r>
      <w:proofErr w:type="spellStart"/>
      <w:r>
        <w:t>Canavan</w:t>
      </w:r>
      <w:proofErr w:type="spellEnd"/>
      <w:r>
        <w:t xml:space="preserve">, “Terror and </w:t>
      </w:r>
      <w:proofErr w:type="spellStart"/>
      <w:r>
        <w:t>Mismemory</w:t>
      </w:r>
      <w:proofErr w:type="spellEnd"/>
      <w:r>
        <w:t xml:space="preserve">: </w:t>
      </w:r>
      <w:proofErr w:type="spellStart"/>
      <w:r>
        <w:t>Resignifying</w:t>
      </w:r>
      <w:proofErr w:type="spellEnd"/>
      <w:r>
        <w:t xml:space="preserve"> September 11 in World Trade Center and United 93”</w:t>
      </w:r>
    </w:p>
    <w:p w14:paraId="419F761C" w14:textId="54B3DED3" w:rsidR="00D660A7" w:rsidRPr="00403304" w:rsidRDefault="00D660A7" w:rsidP="00D660A7">
      <w:pPr>
        <w:pStyle w:val="ListParagraph"/>
        <w:numPr>
          <w:ilvl w:val="0"/>
          <w:numId w:val="20"/>
        </w:numPr>
        <w:spacing w:after="20" w:line="240" w:lineRule="auto"/>
      </w:pPr>
      <w:r>
        <w:t>Film:</w:t>
      </w:r>
      <w:r w:rsidRPr="00D660A7">
        <w:rPr>
          <w:i/>
        </w:rPr>
        <w:t xml:space="preserve"> </w:t>
      </w:r>
      <w:r>
        <w:rPr>
          <w:i/>
        </w:rPr>
        <w:t>The Dark Knight Arises</w:t>
      </w:r>
    </w:p>
    <w:p w14:paraId="1D82E8E4" w14:textId="502DA498" w:rsidR="00D660A7" w:rsidRDefault="00D660A7" w:rsidP="00D660A7">
      <w:pPr>
        <w:spacing w:after="20" w:line="240" w:lineRule="auto"/>
        <w:rPr>
          <w:b/>
          <w:i/>
        </w:rPr>
      </w:pPr>
      <w:r>
        <w:rPr>
          <w:b/>
        </w:rPr>
        <w:t>Week 15, Dec 9</w:t>
      </w:r>
      <w:r>
        <w:rPr>
          <w:b/>
          <w:i/>
        </w:rPr>
        <w:t xml:space="preserve">: </w:t>
      </w:r>
    </w:p>
    <w:p w14:paraId="422D28B4" w14:textId="77777777" w:rsidR="00D660A7" w:rsidRDefault="00D660A7" w:rsidP="00D660A7">
      <w:pPr>
        <w:spacing w:after="20" w:line="240" w:lineRule="auto"/>
      </w:pPr>
      <w:r>
        <w:t>Read:</w:t>
      </w:r>
    </w:p>
    <w:p w14:paraId="597F4BDE" w14:textId="56875287" w:rsidR="00D660A7" w:rsidRDefault="00D660A7" w:rsidP="00D660A7">
      <w:pPr>
        <w:pStyle w:val="ListParagraph"/>
        <w:numPr>
          <w:ilvl w:val="0"/>
          <w:numId w:val="22"/>
        </w:numPr>
        <w:spacing w:after="20" w:line="240" w:lineRule="auto"/>
      </w:pPr>
      <w:r>
        <w:t>TDKR: Epilogue</w:t>
      </w:r>
    </w:p>
    <w:p w14:paraId="6674E22F" w14:textId="0F668761" w:rsidR="00D660A7" w:rsidRPr="00D660A7" w:rsidRDefault="00D660A7" w:rsidP="00D660A7">
      <w:pPr>
        <w:pStyle w:val="ListParagraph"/>
        <w:numPr>
          <w:ilvl w:val="0"/>
          <w:numId w:val="22"/>
        </w:numPr>
        <w:spacing w:after="20" w:line="240" w:lineRule="auto"/>
      </w:pPr>
      <w:r>
        <w:t>Film:</w:t>
      </w:r>
    </w:p>
    <w:p w14:paraId="2D161039" w14:textId="41F01C35" w:rsidR="00D660A7" w:rsidRPr="006E7EFE" w:rsidRDefault="00D660A7" w:rsidP="00D660A7">
      <w:pPr>
        <w:spacing w:after="20" w:line="240" w:lineRule="auto"/>
        <w:rPr>
          <w:b/>
        </w:rPr>
      </w:pPr>
      <w:r>
        <w:rPr>
          <w:b/>
        </w:rPr>
        <w:t>Week 16, Dec 16: Final</w:t>
      </w:r>
    </w:p>
    <w:p w14:paraId="42792ACE" w14:textId="77777777" w:rsidR="00D660A7" w:rsidRPr="00343B87" w:rsidRDefault="00D660A7" w:rsidP="00D660A7">
      <w:pPr>
        <w:spacing w:after="20" w:line="240" w:lineRule="auto"/>
      </w:pPr>
    </w:p>
    <w:p w14:paraId="3D6C0158" w14:textId="77777777" w:rsidR="00D660A7" w:rsidRPr="003F016C" w:rsidRDefault="00D660A7" w:rsidP="00D660A7"/>
    <w:p w14:paraId="764ED020" w14:textId="77777777" w:rsidR="00936340" w:rsidRPr="00936340" w:rsidRDefault="00936340" w:rsidP="00657187">
      <w:pPr>
        <w:spacing w:after="20" w:line="240" w:lineRule="auto"/>
      </w:pPr>
    </w:p>
    <w:p w14:paraId="4893517D" w14:textId="77777777" w:rsidR="00202685" w:rsidRDefault="00202685" w:rsidP="00FD70A5">
      <w:pPr>
        <w:spacing w:after="20" w:line="240" w:lineRule="auto"/>
        <w:rPr>
          <w:u w:val="single"/>
        </w:rPr>
      </w:pPr>
    </w:p>
    <w:p w14:paraId="56A9F79C" w14:textId="77777777" w:rsidR="00BC7B6C" w:rsidRDefault="00BC7B6C" w:rsidP="00FD70A5">
      <w:pPr>
        <w:spacing w:after="20" w:line="240" w:lineRule="auto"/>
        <w:rPr>
          <w:u w:val="single"/>
        </w:rPr>
      </w:pPr>
    </w:p>
    <w:p w14:paraId="518CF549" w14:textId="77777777" w:rsidR="00FD70A5" w:rsidRDefault="00FD70A5" w:rsidP="00FD70A5">
      <w:pPr>
        <w:spacing w:after="20" w:line="240" w:lineRule="auto"/>
        <w:rPr>
          <w:u w:val="single"/>
        </w:rPr>
      </w:pPr>
    </w:p>
    <w:p w14:paraId="27AAD4A7" w14:textId="77777777" w:rsidR="00FD70A5" w:rsidRPr="00202685" w:rsidRDefault="00FD70A5" w:rsidP="00FD70A5">
      <w:pPr>
        <w:spacing w:after="20" w:line="240" w:lineRule="auto"/>
      </w:pPr>
    </w:p>
    <w:p w14:paraId="5FACCA0E" w14:textId="77777777" w:rsidR="00FB325F" w:rsidRPr="00FB325F" w:rsidRDefault="007B3468" w:rsidP="00FB325F">
      <w:pPr>
        <w:spacing w:after="20" w:line="240" w:lineRule="auto"/>
      </w:pPr>
      <w:r>
        <w:t xml:space="preserve"> </w:t>
      </w:r>
    </w:p>
    <w:sectPr w:rsidR="00FB325F" w:rsidRPr="00FB3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4C1"/>
    <w:multiLevelType w:val="hybridMultilevel"/>
    <w:tmpl w:val="ED0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D77FF"/>
    <w:multiLevelType w:val="hybridMultilevel"/>
    <w:tmpl w:val="8E0C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043F6"/>
    <w:multiLevelType w:val="hybridMultilevel"/>
    <w:tmpl w:val="DFB2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415A6"/>
    <w:multiLevelType w:val="hybridMultilevel"/>
    <w:tmpl w:val="6504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447A0"/>
    <w:multiLevelType w:val="hybridMultilevel"/>
    <w:tmpl w:val="305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06A48"/>
    <w:multiLevelType w:val="hybridMultilevel"/>
    <w:tmpl w:val="29F0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35F14"/>
    <w:multiLevelType w:val="hybridMultilevel"/>
    <w:tmpl w:val="BC5C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0465C"/>
    <w:multiLevelType w:val="hybridMultilevel"/>
    <w:tmpl w:val="0B204B8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17845D15"/>
    <w:multiLevelType w:val="hybridMultilevel"/>
    <w:tmpl w:val="7220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97508"/>
    <w:multiLevelType w:val="hybridMultilevel"/>
    <w:tmpl w:val="03D6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576C01"/>
    <w:multiLevelType w:val="hybridMultilevel"/>
    <w:tmpl w:val="5AAE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75A8D"/>
    <w:multiLevelType w:val="hybridMultilevel"/>
    <w:tmpl w:val="54FA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DA69A4"/>
    <w:multiLevelType w:val="hybridMultilevel"/>
    <w:tmpl w:val="F9D0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CA77DE"/>
    <w:multiLevelType w:val="multilevel"/>
    <w:tmpl w:val="5EC88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FBD5A71"/>
    <w:multiLevelType w:val="hybridMultilevel"/>
    <w:tmpl w:val="E282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230BAB"/>
    <w:multiLevelType w:val="hybridMultilevel"/>
    <w:tmpl w:val="9702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8F17E0"/>
    <w:multiLevelType w:val="hybridMultilevel"/>
    <w:tmpl w:val="2B64E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93289D"/>
    <w:multiLevelType w:val="hybridMultilevel"/>
    <w:tmpl w:val="7368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463EA"/>
    <w:multiLevelType w:val="hybridMultilevel"/>
    <w:tmpl w:val="A034837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62A52A1D"/>
    <w:multiLevelType w:val="hybridMultilevel"/>
    <w:tmpl w:val="9878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BC6972"/>
    <w:multiLevelType w:val="hybridMultilevel"/>
    <w:tmpl w:val="33BA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D629DD"/>
    <w:multiLevelType w:val="hybridMultilevel"/>
    <w:tmpl w:val="5EC8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9F6F1D"/>
    <w:multiLevelType w:val="hybridMultilevel"/>
    <w:tmpl w:val="0B204B8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70151F7F"/>
    <w:multiLevelType w:val="hybridMultilevel"/>
    <w:tmpl w:val="0A68AA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70FA79B9"/>
    <w:multiLevelType w:val="hybridMultilevel"/>
    <w:tmpl w:val="FBD4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5242DB"/>
    <w:multiLevelType w:val="hybridMultilevel"/>
    <w:tmpl w:val="300E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0536EC"/>
    <w:multiLevelType w:val="hybridMultilevel"/>
    <w:tmpl w:val="886C2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6"/>
  </w:num>
  <w:num w:numId="3">
    <w:abstractNumId w:val="16"/>
  </w:num>
  <w:num w:numId="4">
    <w:abstractNumId w:val="7"/>
  </w:num>
  <w:num w:numId="5">
    <w:abstractNumId w:val="21"/>
  </w:num>
  <w:num w:numId="6">
    <w:abstractNumId w:val="20"/>
  </w:num>
  <w:num w:numId="7">
    <w:abstractNumId w:val="0"/>
  </w:num>
  <w:num w:numId="8">
    <w:abstractNumId w:val="8"/>
  </w:num>
  <w:num w:numId="9">
    <w:abstractNumId w:val="6"/>
  </w:num>
  <w:num w:numId="10">
    <w:abstractNumId w:val="24"/>
  </w:num>
  <w:num w:numId="11">
    <w:abstractNumId w:val="5"/>
  </w:num>
  <w:num w:numId="12">
    <w:abstractNumId w:val="15"/>
  </w:num>
  <w:num w:numId="13">
    <w:abstractNumId w:val="12"/>
  </w:num>
  <w:num w:numId="14">
    <w:abstractNumId w:val="17"/>
  </w:num>
  <w:num w:numId="15">
    <w:abstractNumId w:val="23"/>
  </w:num>
  <w:num w:numId="16">
    <w:abstractNumId w:val="14"/>
  </w:num>
  <w:num w:numId="17">
    <w:abstractNumId w:val="3"/>
  </w:num>
  <w:num w:numId="18">
    <w:abstractNumId w:val="2"/>
  </w:num>
  <w:num w:numId="19">
    <w:abstractNumId w:val="4"/>
  </w:num>
  <w:num w:numId="20">
    <w:abstractNumId w:val="11"/>
  </w:num>
  <w:num w:numId="21">
    <w:abstractNumId w:val="19"/>
  </w:num>
  <w:num w:numId="22">
    <w:abstractNumId w:val="25"/>
  </w:num>
  <w:num w:numId="23">
    <w:abstractNumId w:val="10"/>
  </w:num>
  <w:num w:numId="24">
    <w:abstractNumId w:val="22"/>
  </w:num>
  <w:num w:numId="25">
    <w:abstractNumId w:val="13"/>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62"/>
    <w:rsid w:val="000653BC"/>
    <w:rsid w:val="00202685"/>
    <w:rsid w:val="00263434"/>
    <w:rsid w:val="002A4B09"/>
    <w:rsid w:val="002F0AEA"/>
    <w:rsid w:val="0033238B"/>
    <w:rsid w:val="00343B87"/>
    <w:rsid w:val="00374F62"/>
    <w:rsid w:val="00403304"/>
    <w:rsid w:val="00430083"/>
    <w:rsid w:val="00446ACA"/>
    <w:rsid w:val="00474049"/>
    <w:rsid w:val="005223B2"/>
    <w:rsid w:val="005A0380"/>
    <w:rsid w:val="00602CAF"/>
    <w:rsid w:val="00657187"/>
    <w:rsid w:val="006E7EFE"/>
    <w:rsid w:val="006F59A1"/>
    <w:rsid w:val="0074348C"/>
    <w:rsid w:val="00780433"/>
    <w:rsid w:val="007B3468"/>
    <w:rsid w:val="007D38C7"/>
    <w:rsid w:val="008101B1"/>
    <w:rsid w:val="00936340"/>
    <w:rsid w:val="00946829"/>
    <w:rsid w:val="0096281F"/>
    <w:rsid w:val="009E4CA4"/>
    <w:rsid w:val="00A36E9E"/>
    <w:rsid w:val="00A42468"/>
    <w:rsid w:val="00AB511C"/>
    <w:rsid w:val="00B05F6F"/>
    <w:rsid w:val="00B30D29"/>
    <w:rsid w:val="00B87ECF"/>
    <w:rsid w:val="00BC7B6C"/>
    <w:rsid w:val="00BF0EF6"/>
    <w:rsid w:val="00C02A2A"/>
    <w:rsid w:val="00CB27C8"/>
    <w:rsid w:val="00CD00EB"/>
    <w:rsid w:val="00D33AC9"/>
    <w:rsid w:val="00D660A7"/>
    <w:rsid w:val="00D72BFA"/>
    <w:rsid w:val="00D957A7"/>
    <w:rsid w:val="00E141C5"/>
    <w:rsid w:val="00E6225E"/>
    <w:rsid w:val="00E77986"/>
    <w:rsid w:val="00E87585"/>
    <w:rsid w:val="00EC2908"/>
    <w:rsid w:val="00EC4191"/>
    <w:rsid w:val="00F133BF"/>
    <w:rsid w:val="00F30221"/>
    <w:rsid w:val="00FA6AC1"/>
    <w:rsid w:val="00FB325F"/>
    <w:rsid w:val="00FD59C5"/>
    <w:rsid w:val="00FD7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2D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25F"/>
    <w:rPr>
      <w:color w:val="0000FF" w:themeColor="hyperlink"/>
      <w:u w:val="single"/>
    </w:rPr>
  </w:style>
  <w:style w:type="paragraph" w:styleId="ListParagraph">
    <w:name w:val="List Paragraph"/>
    <w:basedOn w:val="Normal"/>
    <w:uiPriority w:val="34"/>
    <w:qFormat/>
    <w:rsid w:val="00A424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25F"/>
    <w:rPr>
      <w:color w:val="0000FF" w:themeColor="hyperlink"/>
      <w:u w:val="single"/>
    </w:rPr>
  </w:style>
  <w:style w:type="paragraph" w:styleId="ListParagraph">
    <w:name w:val="List Paragraph"/>
    <w:basedOn w:val="Normal"/>
    <w:uiPriority w:val="34"/>
    <w:qFormat/>
    <w:rsid w:val="00A42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obert.maosn@csu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1712</Words>
  <Characters>9759</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Claire White</cp:lastModifiedBy>
  <cp:revision>2</cp:revision>
  <dcterms:created xsi:type="dcterms:W3CDTF">2015-08-26T06:21:00Z</dcterms:created>
  <dcterms:modified xsi:type="dcterms:W3CDTF">2015-08-26T06:21:00Z</dcterms:modified>
</cp:coreProperties>
</file>