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AE9" w:rsidRDefault="00757AE9" w:rsidP="00757AE9">
      <w:r>
        <w:rPr>
          <w:noProof/>
          <w:color w:val="0000FF"/>
        </w:rPr>
        <w:drawing>
          <wp:inline distT="0" distB="0" distL="0" distR="0">
            <wp:extent cx="1905000" cy="609600"/>
            <wp:effectExtent l="0" t="0" r="0" b="0"/>
            <wp:docPr id="1" name="Picture 1" descr="CSUN  Wordmark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mark" descr="CSUN  Wordmark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7AE9" w:rsidRDefault="005A584D" w:rsidP="00757AE9">
      <w:pPr>
        <w:pStyle w:val="Heading1"/>
      </w:pPr>
      <w:r>
        <w:t>fall</w:t>
      </w:r>
      <w:bookmarkStart w:id="0" w:name="_GoBack"/>
      <w:bookmarkEnd w:id="0"/>
      <w:r w:rsidR="00757AE9">
        <w:t xml:space="preserve"> 2012 Prof L Overman's English 115</w:t>
      </w:r>
    </w:p>
    <w:tbl>
      <w:tblPr>
        <w:tblW w:w="4850" w:type="pct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weekly schedule"/>
      </w:tblPr>
      <w:tblGrid>
        <w:gridCol w:w="1707"/>
        <w:gridCol w:w="3616"/>
        <w:gridCol w:w="3756"/>
      </w:tblGrid>
      <w:tr w:rsidR="00757AE9" w:rsidTr="00757AE9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57AE9" w:rsidRDefault="00757AE9">
            <w:pPr>
              <w:jc w:val="center"/>
              <w:rPr>
                <w:sz w:val="24"/>
                <w:szCs w:val="24"/>
              </w:rPr>
            </w:pPr>
            <w:r>
              <w:t xml:space="preserve">WEEKLY SCHEDULE 1-5 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Mondays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Wednesday 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8/27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8/29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Bring</w:t>
            </w:r>
            <w:r>
              <w:rPr>
                <w:rStyle w:val="Emphasis"/>
                <w:b/>
                <w:bCs/>
              </w:rPr>
              <w:t xml:space="preserve"> Wings &amp; Convergences</w:t>
            </w:r>
            <w:r>
              <w:rPr>
                <w:b/>
                <w:bCs/>
              </w:rPr>
              <w:t xml:space="preserve"> each week until instructed otherwise 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 Begin Reading Persepolis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 xml:space="preserve">Due in Class: </w:t>
            </w:r>
          </w:p>
          <w:p w:rsidR="00757AE9" w:rsidRDefault="00757AE9" w:rsidP="00757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Discuss syllabus</w:t>
            </w:r>
          </w:p>
          <w:p w:rsidR="00757AE9" w:rsidRDefault="00757AE9" w:rsidP="00757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Choose presentation dates</w:t>
            </w:r>
          </w:p>
          <w:p w:rsidR="00757AE9" w:rsidRDefault="00757AE9" w:rsidP="00757AE9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</w:pPr>
            <w:r>
              <w:t>Discuss presentation strategies</w:t>
            </w:r>
          </w:p>
          <w:p w:rsidR="00757AE9" w:rsidRDefault="00757AE9">
            <w:pPr>
              <w:pStyle w:val="NormalWeb"/>
              <w:ind w:left="720"/>
            </w:pPr>
            <w:r>
              <w:t>Download &amp; Review from Projects link:</w:t>
            </w:r>
          </w:p>
          <w:p w:rsidR="00757AE9" w:rsidRDefault="00757AE9" w:rsidP="00757AE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t>Basic Questions for Rhetorical Analysis</w:t>
            </w:r>
          </w:p>
          <w:p w:rsidR="00757AE9" w:rsidRDefault="00757AE9" w:rsidP="00757AE9">
            <w:pPr>
              <w:numPr>
                <w:ilvl w:val="1"/>
                <w:numId w:val="2"/>
              </w:numPr>
              <w:spacing w:before="100" w:beforeAutospacing="1" w:after="100" w:afterAutospacing="1" w:line="240" w:lineRule="auto"/>
            </w:pPr>
            <w:r>
              <w:t xml:space="preserve">Seeing &amp; Hearing Texts </w:t>
            </w:r>
          </w:p>
          <w:p w:rsidR="00757AE9" w:rsidRDefault="00757AE9">
            <w:pPr>
              <w:pStyle w:val="NormalWeb"/>
              <w:ind w:left="720"/>
            </w:pPr>
            <w:r>
              <w:t xml:space="preserve">Readings: </w:t>
            </w:r>
          </w:p>
          <w:p w:rsidR="00757AE9" w:rsidRDefault="00757AE9" w:rsidP="00757AE9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Convergences "Introduction" 1-17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</w:pPr>
            <w:r>
              <w:t xml:space="preserve">Moodle response 1 </w:t>
            </w:r>
          </w:p>
          <w:p w:rsidR="00757AE9" w:rsidRDefault="00757AE9">
            <w:pPr>
              <w:pStyle w:val="NormalWeb"/>
            </w:pPr>
            <w:r>
              <w:t xml:space="preserve">Due in Class: </w:t>
            </w:r>
          </w:p>
          <w:p w:rsidR="00757AE9" w:rsidRDefault="00757AE9" w:rsidP="00757A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Rhetoric review</w:t>
            </w:r>
          </w:p>
          <w:p w:rsidR="00757AE9" w:rsidRDefault="00757AE9" w:rsidP="00757A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>Whole-class workshop protocol</w:t>
            </w:r>
          </w:p>
          <w:p w:rsidR="00757AE9" w:rsidRDefault="00757AE9" w:rsidP="00757AE9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</w:pPr>
            <w:r>
              <w:t xml:space="preserve">Whole-class workshop assigned </w:t>
            </w:r>
          </w:p>
          <w:p w:rsidR="00757AE9" w:rsidRDefault="00757AE9">
            <w:pPr>
              <w:pStyle w:val="NormalWeb"/>
            </w:pPr>
            <w:r>
              <w:t>Download &amp; Review from Projects link:</w:t>
            </w:r>
          </w:p>
          <w:p w:rsidR="00757AE9" w:rsidRDefault="00757AE9" w:rsidP="00757A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Progression One </w:t>
            </w:r>
          </w:p>
          <w:p w:rsidR="00757AE9" w:rsidRDefault="00757AE9" w:rsidP="00757A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How To Annotate a Text </w:t>
            </w:r>
          </w:p>
          <w:p w:rsidR="00757AE9" w:rsidRDefault="00757AE9" w:rsidP="00757A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Writing Response Protocols </w:t>
            </w:r>
          </w:p>
          <w:p w:rsidR="00757AE9" w:rsidRDefault="00757AE9" w:rsidP="00757AE9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</w:pPr>
            <w:r>
              <w:t xml:space="preserve">Workshop Guidelines </w:t>
            </w:r>
          </w:p>
          <w:p w:rsidR="00757AE9" w:rsidRDefault="00757AE9">
            <w:pPr>
              <w:pStyle w:val="NormalWeb"/>
            </w:pPr>
            <w:r>
              <w:t>Readings:</w:t>
            </w:r>
          </w:p>
          <w:p w:rsidR="00757AE9" w:rsidRDefault="00757AE9" w:rsidP="00757AE9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Convergences "Introduction" 21-25 &amp; 38-49 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9/3 No class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9/5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rStyle w:val="Emphasis"/>
                <w:b/>
                <w:bCs/>
              </w:rPr>
              <w:t>Convergences</w:t>
            </w:r>
            <w:r>
              <w:rPr>
                <w:b/>
                <w:bCs/>
              </w:rPr>
              <w:t xml:space="preserve"> 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Note: Read Persepolis 1-53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</w:pPr>
            <w:r>
              <w:t xml:space="preserve">Moodle response 2: By using wordpress.com or blogger.com or tumbler.com, google.com or a blog domain of your choice create your own blog then post the URL for it in Moodle. This will enable other students in class to </w:t>
            </w:r>
            <w:r>
              <w:lastRenderedPageBreak/>
              <w:t xml:space="preserve">link to it! Make sure to enable comments so that your instructor/classmates can reply to your individual blog. </w:t>
            </w:r>
            <w:hyperlink r:id="rId8" w:history="1">
              <w:r>
                <w:rPr>
                  <w:rStyle w:val="Hyperlink"/>
                </w:rPr>
                <w:t xml:space="preserve">View your instructor's blog and feel free to link to it. </w:t>
              </w:r>
            </w:hyperlink>
          </w:p>
          <w:p w:rsidR="00757AE9" w:rsidRDefault="00757AE9">
            <w:pPr>
              <w:pStyle w:val="NormalWeb"/>
            </w:pPr>
            <w:r>
              <w:t xml:space="preserve">Due in Class: </w:t>
            </w:r>
          </w:p>
          <w:p w:rsidR="00757AE9" w:rsidRDefault="00757AE9" w:rsidP="00757A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r>
              <w:t xml:space="preserve">Rhetorical analysis presentation #1 Steadman &amp; </w:t>
            </w:r>
            <w:proofErr w:type="spellStart"/>
            <w:r>
              <w:t>Huezo</w:t>
            </w:r>
            <w:proofErr w:type="spellEnd"/>
            <w:r>
              <w:t xml:space="preserve"> </w:t>
            </w:r>
          </w:p>
          <w:p w:rsidR="00757AE9" w:rsidRDefault="00757AE9" w:rsidP="00757AE9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1 </w:t>
            </w:r>
            <w:proofErr w:type="spellStart"/>
            <w:r>
              <w:t>Exer</w:t>
            </w:r>
            <w:proofErr w:type="spellEnd"/>
            <w:r>
              <w:t xml:space="preserve"> 1 Summary &amp; Reconstruction </w:t>
            </w:r>
          </w:p>
          <w:p w:rsidR="00757AE9" w:rsidRDefault="00757AE9">
            <w:pPr>
              <w:pStyle w:val="NormalWeb"/>
            </w:pPr>
            <w:r>
              <w:t>Readings:</w:t>
            </w:r>
          </w:p>
          <w:p w:rsidR="00757AE9" w:rsidRDefault="00757AE9" w:rsidP="00757AE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Convergences 110-126</w:t>
            </w:r>
          </w:p>
          <w:p w:rsidR="00757AE9" w:rsidRDefault="00757AE9" w:rsidP="00757AE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</w:pPr>
            <w:r>
              <w:t>Wings 18</w:t>
            </w:r>
          </w:p>
          <w:p w:rsidR="00757AE9" w:rsidRDefault="00757AE9">
            <w:pPr>
              <w:pStyle w:val="NormalWeb"/>
            </w:pPr>
            <w:r>
              <w:t> 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lastRenderedPageBreak/>
              <w:t>Wk</w:t>
            </w:r>
            <w:proofErr w:type="spellEnd"/>
            <w:r>
              <w:rPr>
                <w:b/>
                <w:bCs/>
              </w:rPr>
              <w:t xml:space="preserve"> 3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9/12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Convergences &amp; Wings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Note: Read Persepolis 54-102 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</w:pPr>
            <w:r>
              <w:t xml:space="preserve">Moodle response 3 </w:t>
            </w:r>
          </w:p>
          <w:p w:rsidR="00757AE9" w:rsidRDefault="00757AE9">
            <w:pPr>
              <w:pStyle w:val="NormalWeb"/>
            </w:pPr>
            <w:r>
              <w:t>Due in Class</w:t>
            </w:r>
          </w:p>
          <w:p w:rsidR="00757AE9" w:rsidRDefault="00757AE9" w:rsidP="00757AE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1 Ex 2 Letter to Author </w:t>
            </w:r>
          </w:p>
          <w:p w:rsidR="00757AE9" w:rsidRDefault="00757AE9" w:rsidP="00757AE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>Rhetorical analysis presentation #2 Galvez &amp; Ruiz</w:t>
            </w:r>
          </w:p>
          <w:p w:rsidR="00757AE9" w:rsidRDefault="00757AE9" w:rsidP="00757AE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#1 on Sentence fragments by </w:t>
            </w:r>
            <w:proofErr w:type="spellStart"/>
            <w:r>
              <w:t>Iranpur</w:t>
            </w:r>
            <w:proofErr w:type="spellEnd"/>
            <w:r>
              <w:t xml:space="preserve"> &amp; Khan </w:t>
            </w:r>
          </w:p>
          <w:p w:rsidR="00757AE9" w:rsidRDefault="00757AE9">
            <w:pPr>
              <w:pStyle w:val="NormalWeb"/>
            </w:pPr>
            <w:r>
              <w:t>Review &amp; download handouts from Projects link above:</w:t>
            </w:r>
          </w:p>
          <w:p w:rsidR="00757AE9" w:rsidRDefault="00757AE9" w:rsidP="00757AE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>Grade Scale &amp; Scoring Rubric</w:t>
            </w:r>
          </w:p>
          <w:p w:rsidR="00757AE9" w:rsidRDefault="00757AE9" w:rsidP="00757AE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</w:pPr>
            <w:r>
              <w:t xml:space="preserve">Essay Assessment Terms </w:t>
            </w:r>
          </w:p>
          <w:p w:rsidR="00757AE9" w:rsidRDefault="00757AE9">
            <w:pPr>
              <w:pStyle w:val="NormalWeb"/>
            </w:pPr>
            <w:r>
              <w:t>Readings:</w:t>
            </w:r>
          </w:p>
          <w:p w:rsidR="00757AE9" w:rsidRDefault="00757AE9" w:rsidP="00757AE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</w:pPr>
            <w:r>
              <w:t xml:space="preserve">Convergences 128-143 </w:t>
            </w:r>
          </w:p>
          <w:p w:rsidR="00757AE9" w:rsidRDefault="00757AE9" w:rsidP="00757AE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Wings 82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in class:</w:t>
            </w:r>
          </w:p>
          <w:p w:rsidR="00757AE9" w:rsidRDefault="00757AE9" w:rsidP="00757AE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proofErr w:type="spellStart"/>
            <w:r>
              <w:t>Prog</w:t>
            </w:r>
            <w:proofErr w:type="spellEnd"/>
            <w:r>
              <w:t xml:space="preserve"> 1 Ex 3 Letter to Friend or Family Member </w:t>
            </w:r>
          </w:p>
          <w:p w:rsidR="00757AE9" w:rsidRDefault="00757AE9" w:rsidP="00757AE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>Rhetorical analysis presentation #3 Ibarra &amp; Khan</w:t>
            </w:r>
          </w:p>
          <w:p w:rsidR="00757AE9" w:rsidRDefault="00757AE9" w:rsidP="00757AE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#2 on missing comma after introductory element by Corona &amp; </w:t>
            </w:r>
            <w:proofErr w:type="spellStart"/>
            <w:r>
              <w:t>Litke</w:t>
            </w:r>
            <w:proofErr w:type="spellEnd"/>
            <w:r>
              <w:t xml:space="preserve"> </w:t>
            </w:r>
          </w:p>
          <w:p w:rsidR="00757AE9" w:rsidRDefault="00757AE9">
            <w:pPr>
              <w:pStyle w:val="NormalWeb"/>
            </w:pPr>
            <w:r>
              <w:t>Review &amp; download handouts from Projects link above:</w:t>
            </w:r>
          </w:p>
          <w:p w:rsidR="00757AE9" w:rsidRDefault="00757AE9" w:rsidP="00757AE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</w:pPr>
            <w:r>
              <w:t xml:space="preserve">Sample Writing response papers </w:t>
            </w:r>
          </w:p>
          <w:p w:rsidR="00757AE9" w:rsidRDefault="00757AE9">
            <w:pPr>
              <w:pStyle w:val="NormalWeb"/>
            </w:pPr>
            <w:r>
              <w:t>Readings:</w:t>
            </w:r>
          </w:p>
          <w:p w:rsidR="00757AE9" w:rsidRDefault="00757AE9" w:rsidP="00757AE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</w:pPr>
            <w:r>
              <w:t xml:space="preserve">Convergences 94-109 </w:t>
            </w:r>
          </w:p>
          <w:p w:rsidR="00757AE9" w:rsidRDefault="00757AE9" w:rsidP="00757AE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Wings 70 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4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9/19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 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Progression One rough drafts due &amp;</w:t>
            </w:r>
          </w:p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Note: Read Persepolis 103-end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</w:pPr>
            <w:r>
              <w:t xml:space="preserve">Due Sun 9/16 1155PM entire class post Progression One rough drafts-make sure you post correctly in one of the </w:t>
            </w:r>
            <w:proofErr w:type="gramStart"/>
            <w:r>
              <w:t>Three</w:t>
            </w:r>
            <w:proofErr w:type="gramEnd"/>
            <w:r>
              <w:t xml:space="preserve"> forums provided! </w:t>
            </w:r>
          </w:p>
          <w:p w:rsidR="00757AE9" w:rsidRDefault="00757AE9">
            <w:pPr>
              <w:pStyle w:val="NormalWeb"/>
            </w:pPr>
            <w:r>
              <w:t xml:space="preserve">Due in class: </w:t>
            </w:r>
          </w:p>
          <w:p w:rsidR="00757AE9" w:rsidRDefault="00757AE9" w:rsidP="00757AE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Whole-class workshop preparation &amp; practice </w:t>
            </w:r>
          </w:p>
          <w:p w:rsidR="00757AE9" w:rsidRDefault="00757AE9" w:rsidP="00757AE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</w:pPr>
            <w:r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#3 on faulty sentence structure by Jose Rodriguez &amp; </w:t>
            </w:r>
            <w:proofErr w:type="spellStart"/>
            <w:r>
              <w:t>Babbes</w:t>
            </w:r>
            <w:proofErr w:type="spellEnd"/>
            <w:r>
              <w:t xml:space="preserve"> </w:t>
            </w:r>
          </w:p>
          <w:p w:rsidR="00757AE9" w:rsidRDefault="00757AE9">
            <w:pPr>
              <w:pStyle w:val="NormalWeb"/>
            </w:pPr>
            <w:r>
              <w:t>Review &amp; download handouts from Projects link above:</w:t>
            </w:r>
          </w:p>
          <w:p w:rsidR="00757AE9" w:rsidRDefault="00757AE9" w:rsidP="00757AE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</w:pPr>
            <w:r>
              <w:t xml:space="preserve">Workshop Guidelines </w:t>
            </w:r>
          </w:p>
          <w:p w:rsidR="00757AE9" w:rsidRDefault="00757AE9">
            <w:pPr>
              <w:pStyle w:val="NormalWeb"/>
            </w:pPr>
            <w:r>
              <w:t>Readings:</w:t>
            </w:r>
          </w:p>
          <w:p w:rsidR="00757AE9" w:rsidRDefault="00757AE9" w:rsidP="00757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 xml:space="preserve">Wings (27) </w:t>
            </w:r>
          </w:p>
          <w:p w:rsidR="00757AE9" w:rsidRDefault="00757AE9" w:rsidP="00757AE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Wings (14)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Due Tues 9/18 1155PM Post in Workshop 1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757AE9" w:rsidRDefault="00757AE9">
            <w:pPr>
              <w:spacing w:after="0"/>
              <w:ind w:left="720"/>
            </w:pPr>
            <w:r>
              <w:rPr>
                <w:u w:val="single"/>
              </w:rPr>
              <w:t>Facilitator/Writer</w:t>
            </w:r>
            <w:r>
              <w:t>:</w:t>
            </w:r>
          </w:p>
          <w:p w:rsidR="00757AE9" w:rsidRDefault="003A3308">
            <w:pPr>
              <w:ind w:left="720"/>
            </w:pPr>
            <w:r>
              <w:t>Corona</w:t>
            </w:r>
            <w:r w:rsidR="00757AE9">
              <w:t>/Steadman</w:t>
            </w:r>
          </w:p>
          <w:p w:rsidR="00757AE9" w:rsidRDefault="00757AE9">
            <w:pPr>
              <w:ind w:left="720"/>
            </w:pPr>
            <w:proofErr w:type="spellStart"/>
            <w:r>
              <w:t>Briones</w:t>
            </w:r>
            <w:proofErr w:type="spellEnd"/>
            <w:r>
              <w:t>/Ruiz</w:t>
            </w:r>
          </w:p>
          <w:p w:rsidR="00757AE9" w:rsidRDefault="00757AE9">
            <w:pPr>
              <w:ind w:left="720"/>
            </w:pPr>
            <w:r>
              <w:t>Bush/Rose</w:t>
            </w:r>
          </w:p>
          <w:p w:rsidR="00757AE9" w:rsidRDefault="005218FB">
            <w:pPr>
              <w:ind w:left="720"/>
            </w:pPr>
            <w:r>
              <w:t>Ying</w:t>
            </w:r>
            <w:r w:rsidR="00757AE9">
              <w:t xml:space="preserve">/Jose Rodriguez </w:t>
            </w:r>
          </w:p>
          <w:p w:rsidR="00757AE9" w:rsidRDefault="00757AE9" w:rsidP="00757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757AE9" w:rsidRDefault="00757AE9" w:rsidP="00757AE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Review Sample Writing Response Papers in Projects link above. </w:t>
            </w:r>
          </w:p>
          <w:p w:rsidR="00757AE9" w:rsidRDefault="00757AE9">
            <w:pPr>
              <w:pStyle w:val="NormalWeb"/>
            </w:pPr>
            <w:r>
              <w:t xml:space="preserve">Due in class: </w:t>
            </w:r>
          </w:p>
          <w:p w:rsidR="00757AE9" w:rsidRPr="008D14EE" w:rsidRDefault="00757AE9" w:rsidP="00757AE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t xml:space="preserve">Whole-class workshop 1 </w:t>
            </w:r>
          </w:p>
          <w:p w:rsidR="008D14EE" w:rsidRPr="008D14EE" w:rsidRDefault="008D14EE" w:rsidP="008D14E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EE">
              <w:rPr>
                <w:rFonts w:ascii="Times New Roman" w:eastAsia="Times New Roman" w:hAnsi="Times New Roman" w:cs="Times New Roman"/>
                <w:sz w:val="24"/>
                <w:szCs w:val="24"/>
              </w:rPr>
              <w:t>Review &amp; download handouts from Projects link above:</w:t>
            </w:r>
          </w:p>
          <w:p w:rsidR="008D14EE" w:rsidRPr="008D14EE" w:rsidRDefault="008D14EE" w:rsidP="008D14EE">
            <w:pPr>
              <w:numPr>
                <w:ilvl w:val="0"/>
                <w:numId w:val="3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D14E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Persepolis Study Guide (in Moodle) this is to prepare you for in class essay next Wednesday </w:t>
            </w:r>
          </w:p>
          <w:p w:rsidR="008D14EE" w:rsidRDefault="008D14EE" w:rsidP="008D14EE">
            <w:p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</w:rPr>
              <w:t>Wk</w:t>
            </w:r>
            <w:proofErr w:type="spellEnd"/>
            <w:r>
              <w:rPr>
                <w:b/>
                <w:bCs/>
              </w:rPr>
              <w:t xml:space="preserve"> 5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9/26</w:t>
            </w:r>
          </w:p>
        </w:tc>
      </w:tr>
      <w:tr w:rsidR="00757AE9" w:rsidTr="00757AE9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Progression ONE rough draft REVISE &amp; upload to Blogs </w:t>
            </w:r>
          </w:p>
          <w:p w:rsidR="00757AE9" w:rsidRDefault="00757AE9" w:rsidP="00030B73">
            <w:pPr>
              <w:pStyle w:val="NormalWeb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Note: Complete Reading </w:t>
            </w:r>
            <w:r w:rsidR="00030B73">
              <w:rPr>
                <w:b/>
                <w:bCs/>
              </w:rPr>
              <w:lastRenderedPageBreak/>
              <w:t>Persepolis &amp; review for in class essay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lastRenderedPageBreak/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 xml:space="preserve">Due Sun 9/23 1155PM Post in Workshop 2 Forum response to each student's below rough draft. Students work to be </w:t>
            </w:r>
            <w:proofErr w:type="spellStart"/>
            <w:r>
              <w:t>dicussed</w:t>
            </w:r>
            <w:proofErr w:type="spellEnd"/>
            <w:r>
              <w:t xml:space="preserve"> </w:t>
            </w:r>
          </w:p>
          <w:p w:rsidR="00757AE9" w:rsidRDefault="00757AE9">
            <w:pPr>
              <w:spacing w:after="0"/>
              <w:ind w:left="720"/>
            </w:pPr>
            <w:r>
              <w:rPr>
                <w:u w:val="single"/>
              </w:rPr>
              <w:lastRenderedPageBreak/>
              <w:t>Facilitator/Writer</w:t>
            </w:r>
            <w:r>
              <w:t>:</w:t>
            </w:r>
          </w:p>
          <w:p w:rsidR="00757AE9" w:rsidRDefault="003A3308">
            <w:pPr>
              <w:ind w:left="720"/>
            </w:pPr>
            <w:proofErr w:type="spellStart"/>
            <w:r>
              <w:t>Babbes</w:t>
            </w:r>
            <w:proofErr w:type="spellEnd"/>
            <w:r w:rsidR="00757AE9">
              <w:t xml:space="preserve">/Avery Rodriguez </w:t>
            </w:r>
          </w:p>
          <w:p w:rsidR="00757AE9" w:rsidRDefault="00757AE9">
            <w:pPr>
              <w:ind w:left="720"/>
            </w:pPr>
            <w:proofErr w:type="spellStart"/>
            <w:r>
              <w:t>Gabrielyan</w:t>
            </w:r>
            <w:proofErr w:type="spellEnd"/>
            <w:r>
              <w:t>/</w:t>
            </w:r>
            <w:proofErr w:type="spellStart"/>
            <w:r>
              <w:t>Rasul</w:t>
            </w:r>
            <w:proofErr w:type="spellEnd"/>
          </w:p>
          <w:p w:rsidR="00757AE9" w:rsidRDefault="00757AE9">
            <w:pPr>
              <w:ind w:left="720"/>
            </w:pPr>
            <w:r>
              <w:t>Galvez/</w:t>
            </w:r>
            <w:proofErr w:type="spellStart"/>
            <w:r>
              <w:t>Montalban</w:t>
            </w:r>
            <w:proofErr w:type="spellEnd"/>
          </w:p>
          <w:p w:rsidR="00757AE9" w:rsidRDefault="00757AE9">
            <w:pPr>
              <w:ind w:left="720"/>
            </w:pPr>
            <w:proofErr w:type="spellStart"/>
            <w:r>
              <w:t>Huezo</w:t>
            </w:r>
            <w:proofErr w:type="spellEnd"/>
            <w:r>
              <w:t>/Miwa</w:t>
            </w:r>
          </w:p>
          <w:p w:rsidR="00757AE9" w:rsidRDefault="00757AE9" w:rsidP="00757AE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</w:pPr>
            <w:r>
              <w:t xml:space="preserve">Review Writing Response Protocols handout in Projects link above. </w:t>
            </w:r>
          </w:p>
          <w:p w:rsidR="00757AE9" w:rsidRDefault="00757AE9">
            <w:pPr>
              <w:pStyle w:val="NormalWeb"/>
            </w:pPr>
            <w:r>
              <w:t>Due in Class</w:t>
            </w:r>
          </w:p>
          <w:p w:rsidR="00757AE9" w:rsidRDefault="00757AE9" w:rsidP="00757AE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</w:pPr>
            <w:r>
              <w:t xml:space="preserve">Whole class workshop 2 </w:t>
            </w:r>
          </w:p>
          <w:p w:rsidR="00757AE9" w:rsidRDefault="00757AE9">
            <w:pPr>
              <w:pStyle w:val="NormalWeb"/>
            </w:pPr>
            <w: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57AE9" w:rsidRDefault="00757AE9">
            <w:pPr>
              <w:pStyle w:val="NormalWeb"/>
            </w:pPr>
            <w:r>
              <w:lastRenderedPageBreak/>
              <w:t>Due outside of and prior to class:</w:t>
            </w:r>
          </w:p>
          <w:p w:rsidR="00757AE9" w:rsidRDefault="00757AE9" w:rsidP="00757AE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</w:pPr>
            <w:r>
              <w:t xml:space="preserve">Upload Progression ONE Essay teacher draft on blog prior to class must follow MLA format but feel free to include multi media </w:t>
            </w:r>
          </w:p>
          <w:p w:rsidR="00757AE9" w:rsidRDefault="00757AE9">
            <w:pPr>
              <w:pStyle w:val="NormalWeb"/>
            </w:pPr>
            <w:r>
              <w:t>Due in Class</w:t>
            </w:r>
          </w:p>
          <w:p w:rsidR="00757AE9" w:rsidRDefault="00757AE9" w:rsidP="00757AE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r>
              <w:lastRenderedPageBreak/>
              <w:t xml:space="preserve">Grammar </w:t>
            </w:r>
            <w:proofErr w:type="spellStart"/>
            <w:r>
              <w:t>Pres</w:t>
            </w:r>
            <w:proofErr w:type="spellEnd"/>
            <w:r>
              <w:t xml:space="preserve"> #4 on missing comma with a non-restrictive element by Avery Rodriguez &amp; Rose </w:t>
            </w:r>
          </w:p>
          <w:p w:rsidR="00757AE9" w:rsidRDefault="005A584D" w:rsidP="00757AE9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</w:pPr>
            <w:hyperlink r:id="rId9" w:history="1">
              <w:r w:rsidR="008D14EE">
                <w:rPr>
                  <w:rStyle w:val="Hyperlink"/>
                </w:rPr>
                <w:t>In class essay</w:t>
              </w:r>
              <w:r w:rsidR="00757AE9">
                <w:rPr>
                  <w:rStyle w:val="Hyperlink"/>
                </w:rPr>
                <w:t xml:space="preserve"> on Persepolis</w:t>
              </w:r>
            </w:hyperlink>
            <w:r w:rsidR="00757AE9">
              <w:t xml:space="preserve"> - Make sure you have completed the entire book </w:t>
            </w:r>
          </w:p>
          <w:p w:rsidR="00757AE9" w:rsidRDefault="00757AE9">
            <w:pPr>
              <w:pStyle w:val="NormalWeb"/>
            </w:pPr>
            <w:r>
              <w:t>Review &amp; download handouts from Projects link above:</w:t>
            </w:r>
          </w:p>
          <w:p w:rsidR="00757AE9" w:rsidRDefault="005A584D" w:rsidP="00757AE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  <w:hyperlink r:id="rId10" w:history="1">
              <w:r w:rsidR="00757AE9">
                <w:rPr>
                  <w:rStyle w:val="Hyperlink"/>
                </w:rPr>
                <w:t>Persepolis Study Guide</w:t>
              </w:r>
            </w:hyperlink>
            <w:r w:rsidR="00757AE9">
              <w:t xml:space="preserve"> (in Moodle) </w:t>
            </w:r>
          </w:p>
          <w:p w:rsidR="00757AE9" w:rsidRDefault="00757AE9" w:rsidP="00757AE9">
            <w:pPr>
              <w:numPr>
                <w:ilvl w:val="0"/>
                <w:numId w:val="27"/>
              </w:numPr>
              <w:spacing w:before="100" w:beforeAutospacing="1" w:after="100" w:afterAutospacing="1" w:line="240" w:lineRule="auto"/>
            </w:pPr>
            <w:r>
              <w:t xml:space="preserve">Progression Two </w:t>
            </w:r>
          </w:p>
          <w:p w:rsidR="00757AE9" w:rsidRDefault="008D14EE">
            <w:pPr>
              <w:pStyle w:val="NormalWeb"/>
            </w:pPr>
            <w:r>
              <w:t>Reading</w:t>
            </w:r>
            <w:r w:rsidR="00757AE9">
              <w:t>:</w:t>
            </w:r>
          </w:p>
          <w:p w:rsidR="008D14EE" w:rsidRPr="008D14EE" w:rsidRDefault="008D14EE" w:rsidP="00757AE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Complete </w:t>
            </w:r>
            <w:r w:rsidRPr="008D14EE">
              <w:rPr>
                <w:i/>
                <w:sz w:val="24"/>
                <w:szCs w:val="24"/>
              </w:rPr>
              <w:t>Persepolis</w:t>
            </w:r>
          </w:p>
          <w:p w:rsidR="00757AE9" w:rsidRPr="008D14EE" w:rsidRDefault="005A584D" w:rsidP="00757AE9">
            <w:pPr>
              <w:numPr>
                <w:ilvl w:val="0"/>
                <w:numId w:val="28"/>
              </w:numPr>
              <w:spacing w:before="100" w:beforeAutospacing="1" w:after="100" w:afterAutospacing="1" w:line="240" w:lineRule="auto"/>
              <w:rPr>
                <w:rStyle w:val="Hyperlink"/>
                <w:color w:val="auto"/>
                <w:sz w:val="24"/>
                <w:szCs w:val="24"/>
                <w:u w:val="none"/>
              </w:rPr>
            </w:pPr>
            <w:hyperlink r:id="rId11" w:history="1">
              <w:r w:rsidR="00757AE9">
                <w:rPr>
                  <w:rStyle w:val="Hyperlink"/>
                </w:rPr>
                <w:t>Convergences 38-49</w:t>
              </w:r>
            </w:hyperlink>
          </w:p>
          <w:p w:rsidR="008D14EE" w:rsidRDefault="008D14EE" w:rsidP="008D14EE">
            <w:pPr>
              <w:spacing w:before="100" w:beforeAutospacing="1" w:after="100" w:afterAutospacing="1" w:line="240" w:lineRule="auto"/>
              <w:ind w:left="720"/>
              <w:rPr>
                <w:sz w:val="24"/>
                <w:szCs w:val="24"/>
              </w:rPr>
            </w:pPr>
          </w:p>
        </w:tc>
      </w:tr>
    </w:tbl>
    <w:p w:rsidR="00757AE9" w:rsidRDefault="00757AE9" w:rsidP="00757AE9">
      <w:pPr>
        <w:numPr>
          <w:ilvl w:val="0"/>
          <w:numId w:val="29"/>
        </w:numPr>
        <w:spacing w:before="100" w:beforeAutospacing="1" w:after="100" w:afterAutospacing="1" w:line="240" w:lineRule="auto"/>
      </w:pPr>
      <w:r>
        <w:lastRenderedPageBreak/>
        <w:t xml:space="preserve">Updated on 8/27/12 </w:t>
      </w:r>
    </w:p>
    <w:p w:rsidR="005408A9" w:rsidRPr="00757AE9" w:rsidRDefault="005A584D" w:rsidP="00757AE9"/>
    <w:sectPr w:rsidR="005408A9" w:rsidRPr="00757A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B4B50"/>
    <w:multiLevelType w:val="multilevel"/>
    <w:tmpl w:val="E6528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BA542F"/>
    <w:multiLevelType w:val="multilevel"/>
    <w:tmpl w:val="C3204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226AB1"/>
    <w:multiLevelType w:val="multilevel"/>
    <w:tmpl w:val="91B2E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83E2A"/>
    <w:multiLevelType w:val="multilevel"/>
    <w:tmpl w:val="FEACB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FB59CB"/>
    <w:multiLevelType w:val="multilevel"/>
    <w:tmpl w:val="31A4D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4E42142"/>
    <w:multiLevelType w:val="multilevel"/>
    <w:tmpl w:val="47EC7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6C4106B"/>
    <w:multiLevelType w:val="multilevel"/>
    <w:tmpl w:val="F97C93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E20073"/>
    <w:multiLevelType w:val="multilevel"/>
    <w:tmpl w:val="E13EC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A6C6556"/>
    <w:multiLevelType w:val="multilevel"/>
    <w:tmpl w:val="B8F42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AB42ECE"/>
    <w:multiLevelType w:val="multilevel"/>
    <w:tmpl w:val="B75A9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EEF66EB"/>
    <w:multiLevelType w:val="multilevel"/>
    <w:tmpl w:val="4B406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3B330B3"/>
    <w:multiLevelType w:val="multilevel"/>
    <w:tmpl w:val="EC8A30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55C62B9"/>
    <w:multiLevelType w:val="multilevel"/>
    <w:tmpl w:val="53102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93E71E0"/>
    <w:multiLevelType w:val="multilevel"/>
    <w:tmpl w:val="FF3071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B064850"/>
    <w:multiLevelType w:val="multilevel"/>
    <w:tmpl w:val="F5C40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7BA0785"/>
    <w:multiLevelType w:val="multilevel"/>
    <w:tmpl w:val="6B82F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7C70DCA"/>
    <w:multiLevelType w:val="multilevel"/>
    <w:tmpl w:val="468CF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E432C7D"/>
    <w:multiLevelType w:val="multilevel"/>
    <w:tmpl w:val="FCBC7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5746BF"/>
    <w:multiLevelType w:val="multilevel"/>
    <w:tmpl w:val="9DD8D8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F092225"/>
    <w:multiLevelType w:val="multilevel"/>
    <w:tmpl w:val="4BC8C1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3AE444D"/>
    <w:multiLevelType w:val="multilevel"/>
    <w:tmpl w:val="DCF64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763EF7"/>
    <w:multiLevelType w:val="multilevel"/>
    <w:tmpl w:val="88DAB4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7C66E99"/>
    <w:multiLevelType w:val="multilevel"/>
    <w:tmpl w:val="58F65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8C80168"/>
    <w:multiLevelType w:val="multilevel"/>
    <w:tmpl w:val="46522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593F4E"/>
    <w:multiLevelType w:val="multilevel"/>
    <w:tmpl w:val="93081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E7F4B86"/>
    <w:multiLevelType w:val="multilevel"/>
    <w:tmpl w:val="41C240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0C63ED6"/>
    <w:multiLevelType w:val="multilevel"/>
    <w:tmpl w:val="D51416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1B032E8"/>
    <w:multiLevelType w:val="multilevel"/>
    <w:tmpl w:val="584A8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4D01275"/>
    <w:multiLevelType w:val="multilevel"/>
    <w:tmpl w:val="9FA4E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6711520"/>
    <w:multiLevelType w:val="multilevel"/>
    <w:tmpl w:val="5BFE94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5"/>
  </w:num>
  <w:num w:numId="2">
    <w:abstractNumId w:val="6"/>
  </w:num>
  <w:num w:numId="3">
    <w:abstractNumId w:val="16"/>
  </w:num>
  <w:num w:numId="4">
    <w:abstractNumId w:val="29"/>
  </w:num>
  <w:num w:numId="5">
    <w:abstractNumId w:val="8"/>
  </w:num>
  <w:num w:numId="6">
    <w:abstractNumId w:val="20"/>
  </w:num>
  <w:num w:numId="7">
    <w:abstractNumId w:val="10"/>
  </w:num>
  <w:num w:numId="8">
    <w:abstractNumId w:val="7"/>
  </w:num>
  <w:num w:numId="9">
    <w:abstractNumId w:val="28"/>
  </w:num>
  <w:num w:numId="10">
    <w:abstractNumId w:val="15"/>
  </w:num>
  <w:num w:numId="11">
    <w:abstractNumId w:val="26"/>
  </w:num>
  <w:num w:numId="12">
    <w:abstractNumId w:val="13"/>
  </w:num>
  <w:num w:numId="13">
    <w:abstractNumId w:val="12"/>
  </w:num>
  <w:num w:numId="14">
    <w:abstractNumId w:val="22"/>
  </w:num>
  <w:num w:numId="15">
    <w:abstractNumId w:val="18"/>
  </w:num>
  <w:num w:numId="16">
    <w:abstractNumId w:val="27"/>
  </w:num>
  <w:num w:numId="17">
    <w:abstractNumId w:val="0"/>
  </w:num>
  <w:num w:numId="18">
    <w:abstractNumId w:val="5"/>
  </w:num>
  <w:num w:numId="19">
    <w:abstractNumId w:val="21"/>
  </w:num>
  <w:num w:numId="20">
    <w:abstractNumId w:val="1"/>
  </w:num>
  <w:num w:numId="21">
    <w:abstractNumId w:val="24"/>
  </w:num>
  <w:num w:numId="22">
    <w:abstractNumId w:val="23"/>
  </w:num>
  <w:num w:numId="23">
    <w:abstractNumId w:val="11"/>
  </w:num>
  <w:num w:numId="24">
    <w:abstractNumId w:val="4"/>
  </w:num>
  <w:num w:numId="25">
    <w:abstractNumId w:val="3"/>
  </w:num>
  <w:num w:numId="26">
    <w:abstractNumId w:val="9"/>
  </w:num>
  <w:num w:numId="27">
    <w:abstractNumId w:val="2"/>
  </w:num>
  <w:num w:numId="28">
    <w:abstractNumId w:val="17"/>
  </w:num>
  <w:num w:numId="29">
    <w:abstractNumId w:val="19"/>
  </w:num>
  <w:num w:numId="30">
    <w:abstractNumId w:val="14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22E"/>
    <w:rsid w:val="00030B73"/>
    <w:rsid w:val="00216B84"/>
    <w:rsid w:val="003A3308"/>
    <w:rsid w:val="005218FB"/>
    <w:rsid w:val="005A584D"/>
    <w:rsid w:val="00757AE9"/>
    <w:rsid w:val="00893F68"/>
    <w:rsid w:val="008D14EE"/>
    <w:rsid w:val="0098222E"/>
    <w:rsid w:val="00F40459"/>
    <w:rsid w:val="00F75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22E"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paragraph" w:styleId="Heading6">
    <w:name w:val="heading 6"/>
    <w:basedOn w:val="Normal"/>
    <w:link w:val="Heading6Char"/>
    <w:uiPriority w:val="9"/>
    <w:qFormat/>
    <w:rsid w:val="009822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2E"/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9"/>
    <w:rsid w:val="0098222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9822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22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222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22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222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822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98222E"/>
    <w:pPr>
      <w:pBdr>
        <w:bottom w:val="single" w:sz="18" w:space="3" w:color="990000"/>
      </w:pBdr>
      <w:spacing w:before="150" w:after="150" w:line="240" w:lineRule="auto"/>
      <w:ind w:left="489"/>
      <w:outlineLvl w:val="0"/>
    </w:pPr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paragraph" w:styleId="Heading6">
    <w:name w:val="heading 6"/>
    <w:basedOn w:val="Normal"/>
    <w:link w:val="Heading6Char"/>
    <w:uiPriority w:val="9"/>
    <w:qFormat/>
    <w:rsid w:val="0098222E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222E"/>
    <w:rPr>
      <w:rFonts w:ascii="Times New Roman" w:eastAsia="Times New Roman" w:hAnsi="Times New Roman" w:cs="Times New Roman"/>
      <w:b/>
      <w:bCs/>
      <w:caps/>
      <w:kern w:val="36"/>
      <w:sz w:val="34"/>
      <w:szCs w:val="34"/>
    </w:rPr>
  </w:style>
  <w:style w:type="character" w:customStyle="1" w:styleId="Heading6Char">
    <w:name w:val="Heading 6 Char"/>
    <w:basedOn w:val="DefaultParagraphFont"/>
    <w:link w:val="Heading6"/>
    <w:uiPriority w:val="9"/>
    <w:rsid w:val="0098222E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Hyperlink">
    <w:name w:val="Hyperlink"/>
    <w:basedOn w:val="DefaultParagraphFont"/>
    <w:uiPriority w:val="99"/>
    <w:semiHidden/>
    <w:unhideWhenUsed/>
    <w:rsid w:val="0098222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9822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222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222E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222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222E"/>
    <w:rPr>
      <w:rFonts w:ascii="Arial" w:eastAsia="Times New Roman" w:hAnsi="Arial" w:cs="Arial"/>
      <w:vanish/>
      <w:sz w:val="16"/>
      <w:szCs w:val="16"/>
    </w:rPr>
  </w:style>
  <w:style w:type="character" w:styleId="Emphasis">
    <w:name w:val="Emphasis"/>
    <w:basedOn w:val="DefaultParagraphFont"/>
    <w:uiPriority w:val="20"/>
    <w:qFormat/>
    <w:rsid w:val="0098222E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2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16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941580">
          <w:marLeft w:val="0"/>
          <w:marRight w:val="0"/>
          <w:marTop w:val="60"/>
          <w:marBottom w:val="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  <w:divsChild>
            <w:div w:id="148519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082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70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81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207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2589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169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0525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0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7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55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02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469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90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39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698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40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2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79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32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1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73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064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5585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638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42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65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21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ofloverman.blogspot.com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sun.edu/" TargetMode="External"/><Relationship Id="rId11" Type="http://schemas.openxmlformats.org/officeDocument/2006/relationships/hyperlink" Target="http://www.ted.com/talks/lang/en/scott_mccloud_on_comics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youtube.com/watch?v=7i9Vs97x7I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youtube.com/watch?v=aMwfzqEqVL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dcterms:created xsi:type="dcterms:W3CDTF">2012-09-09T19:18:00Z</dcterms:created>
  <dcterms:modified xsi:type="dcterms:W3CDTF">2012-09-09T20:13:00Z</dcterms:modified>
</cp:coreProperties>
</file>