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68B" w:rsidRPr="00E1468B" w:rsidRDefault="00CB78D0" w:rsidP="00CB78D0">
      <w:pPr>
        <w:rPr>
          <w:rFonts w:ascii="Times New Roman" w:hAnsi="Times New Roman" w:cs="Times New Roman"/>
          <w:sz w:val="20"/>
          <w:szCs w:val="20"/>
        </w:rPr>
      </w:pPr>
      <w:bookmarkStart w:id="0" w:name="_GoBack"/>
      <w:bookmarkEnd w:id="0"/>
      <w:r w:rsidRPr="00E1468B">
        <w:rPr>
          <w:rFonts w:ascii="Times New Roman" w:hAnsi="Times New Roman" w:cs="Times New Roman"/>
          <w:sz w:val="20"/>
          <w:szCs w:val="20"/>
        </w:rPr>
        <w:t xml:space="preserve">CSUN English 355 </w:t>
      </w:r>
      <w:r w:rsidR="00E1468B" w:rsidRPr="00E1468B">
        <w:rPr>
          <w:rFonts w:ascii="Times New Roman" w:hAnsi="Times New Roman" w:cs="Times New Roman"/>
          <w:sz w:val="20"/>
          <w:szCs w:val="20"/>
        </w:rPr>
        <w:tab/>
      </w:r>
      <w:r w:rsidR="00E1468B" w:rsidRPr="00E1468B">
        <w:rPr>
          <w:rFonts w:ascii="Times New Roman" w:hAnsi="Times New Roman" w:cs="Times New Roman"/>
          <w:sz w:val="20"/>
          <w:szCs w:val="20"/>
        </w:rPr>
        <w:tab/>
      </w:r>
      <w:r w:rsidR="00E1468B" w:rsidRPr="00E1468B">
        <w:rPr>
          <w:rFonts w:ascii="Times New Roman" w:hAnsi="Times New Roman" w:cs="Times New Roman"/>
          <w:sz w:val="20"/>
          <w:szCs w:val="20"/>
        </w:rPr>
        <w:tab/>
      </w:r>
      <w:r w:rsidR="00E1468B" w:rsidRPr="00E1468B">
        <w:rPr>
          <w:rFonts w:ascii="Times New Roman" w:hAnsi="Times New Roman" w:cs="Times New Roman"/>
          <w:sz w:val="20"/>
          <w:szCs w:val="20"/>
        </w:rPr>
        <w:tab/>
      </w:r>
      <w:r w:rsidR="00E1468B" w:rsidRPr="00E1468B">
        <w:rPr>
          <w:rFonts w:ascii="Times New Roman" w:hAnsi="Times New Roman" w:cs="Times New Roman"/>
          <w:sz w:val="20"/>
          <w:szCs w:val="20"/>
        </w:rPr>
        <w:tab/>
      </w:r>
      <w:r w:rsidR="00E1468B" w:rsidRPr="00E1468B">
        <w:rPr>
          <w:rFonts w:ascii="Times New Roman" w:hAnsi="Times New Roman" w:cs="Times New Roman"/>
          <w:sz w:val="20"/>
          <w:szCs w:val="20"/>
        </w:rPr>
        <w:tab/>
      </w:r>
      <w:r w:rsidR="00E1468B" w:rsidRPr="00E1468B">
        <w:rPr>
          <w:rFonts w:ascii="Times New Roman" w:hAnsi="Times New Roman" w:cs="Times New Roman"/>
          <w:sz w:val="20"/>
          <w:szCs w:val="20"/>
        </w:rPr>
        <w:tab/>
      </w:r>
      <w:r w:rsidR="00E1468B" w:rsidRPr="00E1468B">
        <w:rPr>
          <w:rFonts w:ascii="Times New Roman" w:hAnsi="Times New Roman" w:cs="Times New Roman"/>
          <w:sz w:val="20"/>
          <w:szCs w:val="20"/>
        </w:rPr>
        <w:tab/>
      </w:r>
      <w:r w:rsidR="00E1468B" w:rsidRPr="00E1468B">
        <w:rPr>
          <w:rFonts w:ascii="Times New Roman" w:hAnsi="Times New Roman" w:cs="Times New Roman"/>
          <w:sz w:val="20"/>
          <w:szCs w:val="20"/>
        </w:rPr>
        <w:tab/>
        <w:t>Prof L Overman</w:t>
      </w:r>
    </w:p>
    <w:p w:rsidR="00E1468B" w:rsidRPr="00E1468B" w:rsidRDefault="00CB78D0" w:rsidP="00E1468B">
      <w:pPr>
        <w:jc w:val="center"/>
        <w:rPr>
          <w:rFonts w:ascii="Times New Roman" w:hAnsi="Times New Roman" w:cs="Times New Roman"/>
          <w:sz w:val="20"/>
          <w:szCs w:val="20"/>
        </w:rPr>
      </w:pPr>
      <w:r w:rsidRPr="00E1468B">
        <w:rPr>
          <w:rFonts w:ascii="Times New Roman" w:hAnsi="Times New Roman" w:cs="Times New Roman"/>
          <w:sz w:val="20"/>
          <w:szCs w:val="20"/>
        </w:rPr>
        <w:t>How to Read Literature</w:t>
      </w:r>
    </w:p>
    <w:p w:rsidR="00E1468B" w:rsidRPr="00E1468B" w:rsidRDefault="00E1468B" w:rsidP="00223113">
      <w:pPr>
        <w:jc w:val="center"/>
        <w:rPr>
          <w:rFonts w:ascii="Times New Roman" w:hAnsi="Times New Roman" w:cs="Times New Roman"/>
          <w:sz w:val="20"/>
          <w:szCs w:val="20"/>
        </w:rPr>
      </w:pPr>
    </w:p>
    <w:p w:rsidR="00CB78D0"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 xml:space="preserve">1.   </w:t>
      </w:r>
      <w:r w:rsidRPr="00E1468B">
        <w:rPr>
          <w:rFonts w:ascii="Times New Roman" w:hAnsi="Times New Roman" w:cs="Times New Roman"/>
          <w:b/>
          <w:sz w:val="20"/>
          <w:szCs w:val="20"/>
        </w:rPr>
        <w:t>Read and enjoy</w:t>
      </w:r>
      <w:r w:rsidRPr="00E1468B">
        <w:rPr>
          <w:rFonts w:ascii="Times New Roman" w:hAnsi="Times New Roman" w:cs="Times New Roman"/>
          <w:sz w:val="20"/>
          <w:szCs w:val="20"/>
        </w:rPr>
        <w:t>. If you feel you must make notations, do so. But try to suspend the urge to analyze; take in the work as a whole without being interrupted, if possible (novels, of course, excluded.)</w:t>
      </w:r>
    </w:p>
    <w:p w:rsidR="00CB78D0"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 xml:space="preserve">2.   </w:t>
      </w:r>
      <w:r w:rsidRPr="00E1468B">
        <w:rPr>
          <w:rFonts w:ascii="Times New Roman" w:hAnsi="Times New Roman" w:cs="Times New Roman"/>
          <w:b/>
          <w:sz w:val="20"/>
          <w:szCs w:val="20"/>
        </w:rPr>
        <w:t>React personally</w:t>
      </w:r>
      <w:r w:rsidRPr="00E1468B">
        <w:rPr>
          <w:rFonts w:ascii="Times New Roman" w:hAnsi="Times New Roman" w:cs="Times New Roman"/>
          <w:sz w:val="20"/>
          <w:szCs w:val="20"/>
        </w:rPr>
        <w:t>. Like all art, literature produces very personal and often emotional reactions. Take some time to air these - acknowledge these. Some appropriate prompts to answer are:</w:t>
      </w:r>
    </w:p>
    <w:p w:rsidR="00CB78D0" w:rsidRPr="00E1468B" w:rsidRDefault="00CB78D0" w:rsidP="00CB78D0">
      <w:pPr>
        <w:ind w:left="810"/>
        <w:rPr>
          <w:rFonts w:ascii="Times New Roman" w:hAnsi="Times New Roman" w:cs="Times New Roman"/>
          <w:sz w:val="20"/>
          <w:szCs w:val="20"/>
        </w:rPr>
      </w:pPr>
      <w:r w:rsidRPr="00E1468B">
        <w:rPr>
          <w:rFonts w:ascii="Times New Roman" w:hAnsi="Times New Roman" w:cs="Times New Roman"/>
          <w:sz w:val="20"/>
          <w:szCs w:val="20"/>
        </w:rPr>
        <w:t>•   How are things in the work (characters, incidents, places) similar to things in your life?</w:t>
      </w:r>
    </w:p>
    <w:p w:rsidR="00CB78D0" w:rsidRPr="00E1468B" w:rsidRDefault="00CB78D0" w:rsidP="00CB78D0">
      <w:pPr>
        <w:ind w:left="810"/>
        <w:rPr>
          <w:rFonts w:ascii="Times New Roman" w:hAnsi="Times New Roman" w:cs="Times New Roman"/>
          <w:sz w:val="20"/>
          <w:szCs w:val="20"/>
        </w:rPr>
      </w:pPr>
      <w:r w:rsidRPr="00E1468B">
        <w:rPr>
          <w:rFonts w:ascii="Times New Roman" w:hAnsi="Times New Roman" w:cs="Times New Roman"/>
          <w:sz w:val="20"/>
          <w:szCs w:val="20"/>
        </w:rPr>
        <w:t>•   How does this work challenge your beliefs?</w:t>
      </w:r>
    </w:p>
    <w:p w:rsidR="00CB78D0" w:rsidRPr="00E1468B" w:rsidRDefault="00CB78D0" w:rsidP="00CB78D0">
      <w:pPr>
        <w:ind w:left="810"/>
        <w:rPr>
          <w:rFonts w:ascii="Times New Roman" w:hAnsi="Times New Roman" w:cs="Times New Roman"/>
          <w:sz w:val="20"/>
          <w:szCs w:val="20"/>
        </w:rPr>
      </w:pPr>
      <w:r w:rsidRPr="00E1468B">
        <w:rPr>
          <w:rFonts w:ascii="Times New Roman" w:hAnsi="Times New Roman" w:cs="Times New Roman"/>
          <w:sz w:val="20"/>
          <w:szCs w:val="20"/>
        </w:rPr>
        <w:t>•   What new things does the work bring up for you? Do you like them?</w:t>
      </w:r>
    </w:p>
    <w:p w:rsidR="00CB78D0" w:rsidRPr="00E1468B" w:rsidRDefault="00CB78D0" w:rsidP="00CB78D0">
      <w:pPr>
        <w:ind w:left="810"/>
        <w:rPr>
          <w:rFonts w:ascii="Times New Roman" w:hAnsi="Times New Roman" w:cs="Times New Roman"/>
          <w:sz w:val="20"/>
          <w:szCs w:val="20"/>
        </w:rPr>
      </w:pPr>
      <w:r w:rsidRPr="00E1468B">
        <w:rPr>
          <w:rFonts w:ascii="Times New Roman" w:hAnsi="Times New Roman" w:cs="Times New Roman"/>
          <w:sz w:val="20"/>
          <w:szCs w:val="20"/>
        </w:rPr>
        <w:t>•   How does this work give you pleasure?</w:t>
      </w:r>
    </w:p>
    <w:p w:rsidR="00CB78D0" w:rsidRPr="00E1468B" w:rsidRDefault="00CB78D0" w:rsidP="00CB78D0">
      <w:pPr>
        <w:ind w:left="810"/>
        <w:rPr>
          <w:rFonts w:ascii="Times New Roman" w:hAnsi="Times New Roman" w:cs="Times New Roman"/>
          <w:sz w:val="20"/>
          <w:szCs w:val="20"/>
        </w:rPr>
      </w:pPr>
      <w:r w:rsidRPr="00E1468B">
        <w:rPr>
          <w:rFonts w:ascii="Times New Roman" w:hAnsi="Times New Roman" w:cs="Times New Roman"/>
          <w:sz w:val="20"/>
          <w:szCs w:val="20"/>
        </w:rPr>
        <w:t>•   What is upsetting or unpleasant about it?</w:t>
      </w:r>
    </w:p>
    <w:p w:rsidR="00CB78D0" w:rsidRPr="00E1468B" w:rsidRDefault="00C97AC1" w:rsidP="00CB78D0">
      <w:pPr>
        <w:rPr>
          <w:rFonts w:ascii="Times New Roman" w:hAnsi="Times New Roman" w:cs="Times New Roman"/>
          <w:sz w:val="20"/>
          <w:szCs w:val="20"/>
        </w:rPr>
      </w:pPr>
      <w:r>
        <w:rPr>
          <w:rFonts w:ascii="Times New Roman" w:hAnsi="Times New Roman" w:cs="Times New Roman"/>
          <w:sz w:val="20"/>
          <w:szCs w:val="20"/>
        </w:rPr>
        <w:t>A</w:t>
      </w:r>
      <w:r w:rsidR="00CB78D0" w:rsidRPr="00E1468B">
        <w:rPr>
          <w:rFonts w:ascii="Times New Roman" w:hAnsi="Times New Roman" w:cs="Times New Roman"/>
          <w:sz w:val="20"/>
          <w:szCs w:val="20"/>
        </w:rPr>
        <w:t xml:space="preserve"> journal is a good place to respond to these questions because you can be honest: your spiral notebook doesn't judge. This is the time to be subjective; be politically incorrect. Don't worry about your writing style or the organization of your thoughts. The key here is to be honest, thoughtful, spontaneous, and immediate. Think with your heart, not your head.</w:t>
      </w:r>
    </w:p>
    <w:p w:rsidR="00CB78D0"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Talking to others about what you've just read is also valuable; but you may find it difficult to be as candid. What is most important is that you recognize what you are bringing to the reading of the work. Try to recognize your biases; then try to drop them.</w:t>
      </w:r>
    </w:p>
    <w:p w:rsidR="00CB78D0"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 xml:space="preserve">3.   </w:t>
      </w:r>
      <w:r w:rsidRPr="00E1468B">
        <w:rPr>
          <w:rFonts w:ascii="Times New Roman" w:hAnsi="Times New Roman" w:cs="Times New Roman"/>
          <w:b/>
          <w:sz w:val="20"/>
          <w:szCs w:val="20"/>
        </w:rPr>
        <w:t>Re-read</w:t>
      </w:r>
      <w:r w:rsidRPr="00E1468B">
        <w:rPr>
          <w:rFonts w:ascii="Times New Roman" w:hAnsi="Times New Roman" w:cs="Times New Roman"/>
          <w:sz w:val="20"/>
          <w:szCs w:val="20"/>
        </w:rPr>
        <w:t>. Now begin to look at the work "objectively." First, get the "facts."</w:t>
      </w:r>
    </w:p>
    <w:p w:rsidR="00C60820" w:rsidRDefault="00CB78D0" w:rsidP="00CB78D0">
      <w:pPr>
        <w:ind w:firstLine="720"/>
        <w:rPr>
          <w:rFonts w:ascii="Times New Roman" w:hAnsi="Times New Roman" w:cs="Times New Roman"/>
          <w:sz w:val="20"/>
          <w:szCs w:val="20"/>
        </w:rPr>
      </w:pPr>
      <w:r w:rsidRPr="00E1468B">
        <w:rPr>
          <w:rFonts w:ascii="Times New Roman" w:hAnsi="Times New Roman" w:cs="Times New Roman"/>
          <w:sz w:val="20"/>
          <w:szCs w:val="20"/>
        </w:rPr>
        <w:t>A. Author: who wrote the work and when? What do you know about this person?</w:t>
      </w:r>
      <w:r w:rsidR="00C60820">
        <w:rPr>
          <w:rFonts w:ascii="Times New Roman" w:hAnsi="Times New Roman" w:cs="Times New Roman"/>
          <w:sz w:val="20"/>
          <w:szCs w:val="20"/>
        </w:rPr>
        <w:t xml:space="preserve"> </w:t>
      </w:r>
      <w:r w:rsidRPr="00E1468B">
        <w:rPr>
          <w:rFonts w:ascii="Times New Roman" w:hAnsi="Times New Roman" w:cs="Times New Roman"/>
          <w:sz w:val="20"/>
          <w:szCs w:val="20"/>
        </w:rPr>
        <w:t>Where was the work written?</w:t>
      </w:r>
    </w:p>
    <w:p w:rsidR="00CB78D0" w:rsidRPr="00E1468B" w:rsidRDefault="00CB78D0" w:rsidP="00CB78D0">
      <w:pPr>
        <w:ind w:firstLine="720"/>
        <w:rPr>
          <w:rFonts w:ascii="Times New Roman" w:hAnsi="Times New Roman" w:cs="Times New Roman"/>
          <w:sz w:val="20"/>
          <w:szCs w:val="20"/>
        </w:rPr>
      </w:pPr>
      <w:r w:rsidRPr="00E1468B">
        <w:rPr>
          <w:rFonts w:ascii="Times New Roman" w:hAnsi="Times New Roman" w:cs="Times New Roman"/>
          <w:sz w:val="20"/>
          <w:szCs w:val="20"/>
        </w:rPr>
        <w:t xml:space="preserve">B. Vocabulary: circle any unfamiliar words. Look them up in a dictionary and write the definitions in the margin of the text. When reading older literature, make sure you understand the proper usage of words. Good source: Oxford English Dictionary. </w:t>
      </w:r>
    </w:p>
    <w:p w:rsidR="00CB78D0" w:rsidRPr="00E1468B" w:rsidRDefault="00CB78D0" w:rsidP="00CB78D0">
      <w:pPr>
        <w:ind w:firstLine="720"/>
        <w:rPr>
          <w:rFonts w:ascii="Times New Roman" w:hAnsi="Times New Roman" w:cs="Times New Roman"/>
          <w:i/>
          <w:sz w:val="20"/>
          <w:szCs w:val="20"/>
        </w:rPr>
      </w:pPr>
      <w:r w:rsidRPr="00E1468B">
        <w:rPr>
          <w:rFonts w:ascii="Times New Roman" w:hAnsi="Times New Roman" w:cs="Times New Roman"/>
          <w:sz w:val="20"/>
          <w:szCs w:val="20"/>
        </w:rPr>
        <w:t xml:space="preserve">C. References: Mark dates, names of places, names of historical figures and events, specific products and brand names. These all carry meaning and were chosen by the author for a reason. Look up any references that you are unfamiliar with. Good reference sources: </w:t>
      </w:r>
      <w:r w:rsidRPr="00E1468B">
        <w:rPr>
          <w:rFonts w:ascii="Times New Roman" w:hAnsi="Times New Roman" w:cs="Times New Roman"/>
          <w:i/>
          <w:sz w:val="20"/>
          <w:szCs w:val="20"/>
        </w:rPr>
        <w:t>The Oxford Companion to English Literature; Benet 's Reader's Encycloped</w:t>
      </w:r>
      <w:r w:rsidR="00E1468B">
        <w:rPr>
          <w:rFonts w:ascii="Times New Roman" w:hAnsi="Times New Roman" w:cs="Times New Roman"/>
          <w:i/>
          <w:sz w:val="20"/>
          <w:szCs w:val="20"/>
        </w:rPr>
        <w:t>ia, The Britannica Encyclopedia, Literature Resource Center.</w:t>
      </w:r>
    </w:p>
    <w:p w:rsidR="00770937"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4</w:t>
      </w:r>
      <w:r w:rsidRPr="00E1468B">
        <w:rPr>
          <w:rFonts w:ascii="Times New Roman" w:hAnsi="Times New Roman" w:cs="Times New Roman"/>
          <w:b/>
          <w:sz w:val="20"/>
          <w:szCs w:val="20"/>
        </w:rPr>
        <w:t>.   Examine the title</w:t>
      </w:r>
      <w:r w:rsidRPr="00E1468B">
        <w:rPr>
          <w:rFonts w:ascii="Times New Roman" w:hAnsi="Times New Roman" w:cs="Times New Roman"/>
          <w:sz w:val="20"/>
          <w:szCs w:val="20"/>
        </w:rPr>
        <w:t>. How does this represent the work as a whole? How does it lead the reader into the work? What immediate associations do you have with the title and/or particular words in it? Write your ideas near the title.</w:t>
      </w:r>
    </w:p>
    <w:p w:rsidR="00CB78D0"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 xml:space="preserve">5. </w:t>
      </w:r>
      <w:r w:rsidRPr="00E1468B">
        <w:rPr>
          <w:rFonts w:ascii="Times New Roman" w:hAnsi="Times New Roman" w:cs="Times New Roman"/>
          <w:b/>
          <w:sz w:val="20"/>
          <w:szCs w:val="20"/>
        </w:rPr>
        <w:t>Start looking for meaning and connections in the text</w:t>
      </w:r>
      <w:r w:rsidRPr="00E1468B">
        <w:rPr>
          <w:rFonts w:ascii="Times New Roman" w:hAnsi="Times New Roman" w:cs="Times New Roman"/>
          <w:sz w:val="20"/>
          <w:szCs w:val="20"/>
        </w:rPr>
        <w:t>.</w:t>
      </w:r>
    </w:p>
    <w:p w:rsidR="00CB78D0" w:rsidRPr="00E1468B" w:rsidRDefault="00CB78D0" w:rsidP="00CB78D0">
      <w:pPr>
        <w:ind w:firstLine="720"/>
        <w:rPr>
          <w:rFonts w:ascii="Times New Roman" w:hAnsi="Times New Roman" w:cs="Times New Roman"/>
          <w:sz w:val="20"/>
          <w:szCs w:val="20"/>
        </w:rPr>
      </w:pPr>
      <w:r w:rsidRPr="00E1468B">
        <w:rPr>
          <w:rFonts w:ascii="Times New Roman" w:hAnsi="Times New Roman" w:cs="Times New Roman"/>
          <w:sz w:val="20"/>
          <w:szCs w:val="20"/>
        </w:rPr>
        <w:lastRenderedPageBreak/>
        <w:t xml:space="preserve">A. Pay attention to how the author is using language. Is there anything unusual </w:t>
      </w:r>
      <w:proofErr w:type="gramStart"/>
      <w:r w:rsidRPr="00E1468B">
        <w:rPr>
          <w:rFonts w:ascii="Times New Roman" w:hAnsi="Times New Roman" w:cs="Times New Roman"/>
          <w:sz w:val="20"/>
          <w:szCs w:val="20"/>
        </w:rPr>
        <w:t>or</w:t>
      </w:r>
      <w:proofErr w:type="gramEnd"/>
    </w:p>
    <w:p w:rsidR="00CB78D0"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 xml:space="preserve">purposeful in the author's choice of words? Where is the author using </w:t>
      </w:r>
      <w:proofErr w:type="gramStart"/>
      <w:r w:rsidRPr="00E1468B">
        <w:rPr>
          <w:rFonts w:ascii="Times New Roman" w:hAnsi="Times New Roman" w:cs="Times New Roman"/>
          <w:sz w:val="20"/>
          <w:szCs w:val="20"/>
        </w:rPr>
        <w:t>connotations</w:t>
      </w:r>
      <w:proofErr w:type="gramEnd"/>
    </w:p>
    <w:p w:rsidR="00CB78D0"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or double meanings? Look at sentence structure, sound qualities, style, and dialects.</w:t>
      </w:r>
    </w:p>
    <w:p w:rsidR="00CB78D0"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 xml:space="preserve">Mark the text and comment where your notice language. </w:t>
      </w:r>
    </w:p>
    <w:p w:rsidR="00CB78D0" w:rsidRPr="00E1468B" w:rsidRDefault="00CB78D0" w:rsidP="00C60820">
      <w:pPr>
        <w:rPr>
          <w:rFonts w:ascii="Times New Roman" w:hAnsi="Times New Roman" w:cs="Times New Roman"/>
          <w:sz w:val="20"/>
          <w:szCs w:val="20"/>
        </w:rPr>
      </w:pPr>
      <w:r w:rsidRPr="00E1468B">
        <w:rPr>
          <w:rFonts w:ascii="Times New Roman" w:hAnsi="Times New Roman" w:cs="Times New Roman"/>
          <w:sz w:val="20"/>
          <w:szCs w:val="20"/>
        </w:rPr>
        <w:tab/>
        <w:t>B. Look for repetition - of words, phrases, names, images, and concepts. Mark them in</w:t>
      </w:r>
    </w:p>
    <w:p w:rsidR="00CB78D0"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a particular color. Does a pattern emerge?</w:t>
      </w:r>
    </w:p>
    <w:p w:rsidR="00CB78D0" w:rsidRPr="00E1468B" w:rsidRDefault="00CB78D0" w:rsidP="00CB78D0">
      <w:pPr>
        <w:ind w:firstLine="720"/>
        <w:rPr>
          <w:rFonts w:ascii="Times New Roman" w:hAnsi="Times New Roman" w:cs="Times New Roman"/>
          <w:sz w:val="20"/>
          <w:szCs w:val="20"/>
        </w:rPr>
      </w:pPr>
      <w:r w:rsidRPr="00E1468B">
        <w:rPr>
          <w:rFonts w:ascii="Times New Roman" w:hAnsi="Times New Roman" w:cs="Times New Roman"/>
          <w:sz w:val="20"/>
          <w:szCs w:val="20"/>
        </w:rPr>
        <w:t>C. Examine the names of characters. Do they appear to be symbolic in any way? Are</w:t>
      </w:r>
    </w:p>
    <w:p w:rsidR="00CB78D0"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 xml:space="preserve">there common associations with these names? </w:t>
      </w:r>
    </w:p>
    <w:p w:rsidR="00CB78D0" w:rsidRPr="00E1468B" w:rsidRDefault="00CB78D0" w:rsidP="00CB78D0">
      <w:pPr>
        <w:ind w:firstLine="720"/>
        <w:rPr>
          <w:rFonts w:ascii="Times New Roman" w:hAnsi="Times New Roman" w:cs="Times New Roman"/>
          <w:sz w:val="20"/>
          <w:szCs w:val="20"/>
        </w:rPr>
      </w:pPr>
      <w:r w:rsidRPr="00E1468B">
        <w:rPr>
          <w:rFonts w:ascii="Times New Roman" w:hAnsi="Times New Roman" w:cs="Times New Roman"/>
          <w:sz w:val="20"/>
          <w:szCs w:val="20"/>
        </w:rPr>
        <w:t>D. Underline sentences that strike you for some reason, either because of the content, the</w:t>
      </w:r>
    </w:p>
    <w:p w:rsidR="00CB78D0"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 xml:space="preserve">language used, or a visceral response it provoked. Can you see this relating to </w:t>
      </w:r>
      <w:proofErr w:type="gramStart"/>
      <w:r w:rsidRPr="00E1468B">
        <w:rPr>
          <w:rFonts w:ascii="Times New Roman" w:hAnsi="Times New Roman" w:cs="Times New Roman"/>
          <w:sz w:val="20"/>
          <w:szCs w:val="20"/>
        </w:rPr>
        <w:t>the</w:t>
      </w:r>
      <w:proofErr w:type="gramEnd"/>
    </w:p>
    <w:p w:rsidR="00CB78D0" w:rsidRPr="00E1468B" w:rsidRDefault="00CB78D0" w:rsidP="00CB78D0">
      <w:pPr>
        <w:rPr>
          <w:rFonts w:ascii="Times New Roman" w:hAnsi="Times New Roman" w:cs="Times New Roman"/>
          <w:sz w:val="20"/>
          <w:szCs w:val="20"/>
        </w:rPr>
      </w:pPr>
      <w:r w:rsidRPr="00E1468B">
        <w:rPr>
          <w:rFonts w:ascii="Times New Roman" w:hAnsi="Times New Roman" w:cs="Times New Roman"/>
          <w:sz w:val="20"/>
          <w:szCs w:val="20"/>
        </w:rPr>
        <w:t>whole in any way?</w:t>
      </w:r>
    </w:p>
    <w:p w:rsidR="00CB78D0" w:rsidRPr="00E1468B" w:rsidRDefault="00CB78D0" w:rsidP="00CB78D0">
      <w:pPr>
        <w:rPr>
          <w:rFonts w:ascii="Times New Roman" w:hAnsi="Times New Roman" w:cs="Times New Roman"/>
          <w:sz w:val="20"/>
          <w:szCs w:val="20"/>
        </w:rPr>
      </w:pPr>
    </w:p>
    <w:p w:rsidR="00CB78D0" w:rsidRPr="00E1468B" w:rsidRDefault="00E1468B" w:rsidP="00CB78D0">
      <w:pPr>
        <w:rPr>
          <w:rFonts w:ascii="Times New Roman" w:hAnsi="Times New Roman" w:cs="Times New Roman"/>
          <w:sz w:val="20"/>
          <w:szCs w:val="20"/>
        </w:rPr>
      </w:pPr>
      <w:r w:rsidRPr="00E1468B">
        <w:rPr>
          <w:rFonts w:ascii="Times New Roman" w:hAnsi="Times New Roman" w:cs="Times New Roman"/>
          <w:sz w:val="20"/>
          <w:szCs w:val="20"/>
        </w:rPr>
        <w:t>6</w:t>
      </w:r>
      <w:r w:rsidRPr="00E1468B">
        <w:rPr>
          <w:rFonts w:ascii="Times New Roman" w:hAnsi="Times New Roman" w:cs="Times New Roman"/>
          <w:b/>
          <w:sz w:val="20"/>
          <w:szCs w:val="20"/>
        </w:rPr>
        <w:t xml:space="preserve">.  </w:t>
      </w:r>
      <w:r w:rsidR="00CB78D0" w:rsidRPr="00E1468B">
        <w:rPr>
          <w:rFonts w:ascii="Times New Roman" w:hAnsi="Times New Roman" w:cs="Times New Roman"/>
          <w:b/>
          <w:sz w:val="20"/>
          <w:szCs w:val="20"/>
        </w:rPr>
        <w:t>Put yourself into the action</w:t>
      </w:r>
      <w:r w:rsidR="00CB78D0" w:rsidRPr="00E1468B">
        <w:rPr>
          <w:rFonts w:ascii="Times New Roman" w:hAnsi="Times New Roman" w:cs="Times New Roman"/>
          <w:sz w:val="20"/>
          <w:szCs w:val="20"/>
        </w:rPr>
        <w:t>. If you are having a hard time "getting into" a text, i.e. you really don't like it or you can't understand it, read it again putting yourself into the action. Imagine that you actually inhabit the world of the work. Ask yourself, "What would my life be like in these circumstances?" This may allow you to better see the emotional, psychological, and historical elements of the work and may foster a better understanding.</w:t>
      </w:r>
    </w:p>
    <w:p w:rsidR="00CB78D0" w:rsidRPr="00E1468B" w:rsidRDefault="00CB78D0" w:rsidP="00CB78D0">
      <w:pPr>
        <w:rPr>
          <w:rFonts w:ascii="Times New Roman" w:hAnsi="Times New Roman" w:cs="Times New Roman"/>
          <w:sz w:val="20"/>
          <w:szCs w:val="20"/>
        </w:rPr>
      </w:pPr>
    </w:p>
    <w:p w:rsidR="00CB78D0" w:rsidRPr="00E1468B" w:rsidRDefault="00CB78D0" w:rsidP="00CB78D0">
      <w:pPr>
        <w:rPr>
          <w:rFonts w:ascii="Times New Roman" w:hAnsi="Times New Roman" w:cs="Times New Roman"/>
          <w:sz w:val="20"/>
          <w:szCs w:val="20"/>
        </w:rPr>
      </w:pPr>
    </w:p>
    <w:p w:rsidR="00CB78D0" w:rsidRDefault="00CB78D0" w:rsidP="00CB78D0">
      <w:pPr>
        <w:rPr>
          <w:rFonts w:ascii="Times New Roman" w:hAnsi="Times New Roman" w:cs="Times New Roman"/>
          <w:sz w:val="20"/>
          <w:szCs w:val="20"/>
        </w:rPr>
      </w:pPr>
    </w:p>
    <w:p w:rsidR="00C63FE6" w:rsidRDefault="00C63FE6" w:rsidP="00CB78D0">
      <w:pPr>
        <w:rPr>
          <w:rFonts w:ascii="Times New Roman" w:hAnsi="Times New Roman" w:cs="Times New Roman"/>
          <w:sz w:val="20"/>
          <w:szCs w:val="20"/>
        </w:rPr>
      </w:pPr>
    </w:p>
    <w:p w:rsidR="00C63FE6" w:rsidRDefault="00C63FE6" w:rsidP="00CB78D0">
      <w:pPr>
        <w:rPr>
          <w:rFonts w:ascii="Times New Roman" w:hAnsi="Times New Roman" w:cs="Times New Roman"/>
          <w:sz w:val="20"/>
          <w:szCs w:val="20"/>
        </w:rPr>
      </w:pPr>
    </w:p>
    <w:p w:rsidR="00C63FE6" w:rsidRDefault="00C63FE6" w:rsidP="00CB78D0">
      <w:pPr>
        <w:rPr>
          <w:rFonts w:ascii="Times New Roman" w:hAnsi="Times New Roman" w:cs="Times New Roman"/>
          <w:sz w:val="20"/>
          <w:szCs w:val="20"/>
        </w:rPr>
      </w:pPr>
    </w:p>
    <w:p w:rsidR="00C63FE6" w:rsidRDefault="00C63FE6" w:rsidP="00CB78D0">
      <w:pPr>
        <w:rPr>
          <w:rFonts w:ascii="Times New Roman" w:hAnsi="Times New Roman" w:cs="Times New Roman"/>
          <w:sz w:val="20"/>
          <w:szCs w:val="20"/>
        </w:rPr>
      </w:pPr>
    </w:p>
    <w:p w:rsidR="00C63FE6" w:rsidRDefault="00C63FE6" w:rsidP="00CB78D0">
      <w:pPr>
        <w:rPr>
          <w:rFonts w:ascii="Times New Roman" w:hAnsi="Times New Roman" w:cs="Times New Roman"/>
          <w:sz w:val="20"/>
          <w:szCs w:val="20"/>
        </w:rPr>
      </w:pPr>
    </w:p>
    <w:p w:rsidR="00C63FE6" w:rsidRDefault="00C63FE6" w:rsidP="00CB78D0">
      <w:pPr>
        <w:rPr>
          <w:rFonts w:ascii="Times New Roman" w:hAnsi="Times New Roman" w:cs="Times New Roman"/>
          <w:sz w:val="20"/>
          <w:szCs w:val="20"/>
        </w:rPr>
      </w:pPr>
    </w:p>
    <w:sectPr w:rsidR="00C63FE6" w:rsidSect="007709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EF5" w:rsidRDefault="00A75EF5" w:rsidP="00F41963">
      <w:pPr>
        <w:spacing w:after="0" w:line="240" w:lineRule="auto"/>
      </w:pPr>
      <w:r>
        <w:separator/>
      </w:r>
    </w:p>
  </w:endnote>
  <w:endnote w:type="continuationSeparator" w:id="0">
    <w:p w:rsidR="00A75EF5" w:rsidRDefault="00A75EF5" w:rsidP="00F4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963" w:rsidRDefault="00F41963" w:rsidP="00F41963">
    <w:pPr>
      <w:rPr>
        <w:rFonts w:ascii="Times New Roman" w:hAnsi="Times New Roman" w:cs="Times New Roman"/>
        <w:sz w:val="20"/>
        <w:szCs w:val="20"/>
      </w:rPr>
    </w:pPr>
  </w:p>
  <w:p w:rsidR="00F41963" w:rsidRPr="00DA1253" w:rsidRDefault="00F41963" w:rsidP="00F41963">
    <w:pPr>
      <w:ind w:left="2880" w:firstLine="720"/>
      <w:rPr>
        <w:rFonts w:ascii="Times New Roman" w:hAnsi="Times New Roman" w:cs="Times New Roman"/>
        <w:sz w:val="16"/>
        <w:szCs w:val="16"/>
      </w:rPr>
    </w:pPr>
    <w:r w:rsidRPr="00DA1253">
      <w:rPr>
        <w:rFonts w:ascii="Times New Roman" w:hAnsi="Times New Roman" w:cs="Times New Roman"/>
        <w:sz w:val="16"/>
        <w:szCs w:val="16"/>
      </w:rPr>
      <w:t>Adapted from Prof. M. Sayles</w:t>
    </w:r>
  </w:p>
  <w:p w:rsidR="00F41963" w:rsidRDefault="00F41963">
    <w:pPr>
      <w:pStyle w:val="Footer"/>
    </w:pPr>
  </w:p>
  <w:p w:rsidR="00F41963" w:rsidRDefault="00F4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EF5" w:rsidRDefault="00A75EF5" w:rsidP="00F41963">
      <w:pPr>
        <w:spacing w:after="0" w:line="240" w:lineRule="auto"/>
      </w:pPr>
      <w:r>
        <w:separator/>
      </w:r>
    </w:p>
  </w:footnote>
  <w:footnote w:type="continuationSeparator" w:id="0">
    <w:p w:rsidR="00A75EF5" w:rsidRDefault="00A75EF5" w:rsidP="00F419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D0"/>
    <w:rsid w:val="00023411"/>
    <w:rsid w:val="00223113"/>
    <w:rsid w:val="00606C88"/>
    <w:rsid w:val="00770937"/>
    <w:rsid w:val="00886729"/>
    <w:rsid w:val="00A75EF5"/>
    <w:rsid w:val="00BC3F7F"/>
    <w:rsid w:val="00BD4DA4"/>
    <w:rsid w:val="00C60820"/>
    <w:rsid w:val="00C63FE6"/>
    <w:rsid w:val="00C97AC1"/>
    <w:rsid w:val="00CB78D0"/>
    <w:rsid w:val="00DA1253"/>
    <w:rsid w:val="00E1468B"/>
    <w:rsid w:val="00F4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DB9E7-6A78-46FC-A463-9A61B3F5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19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963"/>
  </w:style>
  <w:style w:type="paragraph" w:styleId="Footer">
    <w:name w:val="footer"/>
    <w:basedOn w:val="Normal"/>
    <w:link w:val="FooterChar"/>
    <w:uiPriority w:val="99"/>
    <w:unhideWhenUsed/>
    <w:rsid w:val="00F41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963"/>
  </w:style>
  <w:style w:type="paragraph" w:styleId="BalloonText">
    <w:name w:val="Balloon Text"/>
    <w:basedOn w:val="Normal"/>
    <w:link w:val="BalloonTextChar"/>
    <w:uiPriority w:val="99"/>
    <w:semiHidden/>
    <w:unhideWhenUsed/>
    <w:rsid w:val="00F41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Overman</dc:creator>
  <cp:lastModifiedBy>linda overman</cp:lastModifiedBy>
  <cp:revision>2</cp:revision>
  <dcterms:created xsi:type="dcterms:W3CDTF">2016-02-02T17:03:00Z</dcterms:created>
  <dcterms:modified xsi:type="dcterms:W3CDTF">2016-02-02T17:03:00Z</dcterms:modified>
</cp:coreProperties>
</file>