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1D" w:rsidRPr="007F631D" w:rsidRDefault="00435F51" w:rsidP="007F631D">
      <w:pPr>
        <w:rPr>
          <w:sz w:val="22"/>
          <w:szCs w:val="22"/>
        </w:rPr>
      </w:pPr>
      <w:proofErr w:type="spellStart"/>
      <w:r>
        <w:rPr>
          <w:sz w:val="22"/>
          <w:szCs w:val="22"/>
        </w:rPr>
        <w:t>LOverman</w:t>
      </w:r>
      <w:proofErr w:type="spellEnd"/>
      <w:r w:rsidR="007F631D" w:rsidRPr="007F631D">
        <w:rPr>
          <w:sz w:val="22"/>
          <w:szCs w:val="22"/>
        </w:rPr>
        <w:t>/Fall 2012</w:t>
      </w:r>
    </w:p>
    <w:p w:rsidR="007F631D" w:rsidRPr="007F631D" w:rsidRDefault="007F631D" w:rsidP="007F631D">
      <w:pPr>
        <w:rPr>
          <w:sz w:val="22"/>
          <w:szCs w:val="22"/>
        </w:rPr>
      </w:pPr>
      <w:r w:rsidRPr="007F631D">
        <w:rPr>
          <w:sz w:val="22"/>
          <w:szCs w:val="22"/>
        </w:rPr>
        <w:t>English 115</w:t>
      </w:r>
    </w:p>
    <w:p w:rsidR="007F631D" w:rsidRPr="007F631D" w:rsidRDefault="007F631D" w:rsidP="0066368D">
      <w:pPr>
        <w:jc w:val="center"/>
        <w:rPr>
          <w:sz w:val="22"/>
          <w:szCs w:val="22"/>
        </w:rPr>
      </w:pPr>
    </w:p>
    <w:p w:rsidR="007F631D" w:rsidRDefault="007F631D" w:rsidP="007F631D">
      <w:pPr>
        <w:rPr>
          <w:b/>
          <w:sz w:val="22"/>
          <w:szCs w:val="22"/>
        </w:rPr>
      </w:pPr>
    </w:p>
    <w:p w:rsidR="00E57489" w:rsidRPr="0091376B" w:rsidRDefault="00E57489" w:rsidP="0066368D">
      <w:pPr>
        <w:jc w:val="center"/>
        <w:rPr>
          <w:b/>
          <w:sz w:val="22"/>
          <w:szCs w:val="22"/>
        </w:rPr>
      </w:pPr>
      <w:r w:rsidRPr="007F631D">
        <w:rPr>
          <w:b/>
          <w:sz w:val="22"/>
          <w:szCs w:val="22"/>
        </w:rPr>
        <w:t>PROGRESSION 2</w:t>
      </w:r>
      <w:r w:rsidR="00C16AE4" w:rsidRPr="007F631D">
        <w:rPr>
          <w:b/>
          <w:sz w:val="22"/>
          <w:szCs w:val="22"/>
        </w:rPr>
        <w:t xml:space="preserve">: </w:t>
      </w:r>
      <w:r w:rsidR="00EB6F4A" w:rsidRPr="00EB6F4A">
        <w:rPr>
          <w:b/>
          <w:i/>
          <w:sz w:val="22"/>
          <w:szCs w:val="22"/>
        </w:rPr>
        <w:t>Persepolis</w:t>
      </w:r>
      <w:r w:rsidR="00115F1D">
        <w:rPr>
          <w:b/>
          <w:i/>
          <w:sz w:val="22"/>
          <w:szCs w:val="22"/>
        </w:rPr>
        <w:t>: The Story of A Childhood</w:t>
      </w:r>
    </w:p>
    <w:p w:rsidR="00442F6D" w:rsidRPr="007F631D" w:rsidRDefault="00E57489" w:rsidP="007F631D">
      <w:pPr>
        <w:jc w:val="center"/>
        <w:rPr>
          <w:b/>
          <w:sz w:val="22"/>
          <w:szCs w:val="22"/>
        </w:rPr>
      </w:pPr>
      <w:r w:rsidRPr="007F631D">
        <w:rPr>
          <w:b/>
          <w:sz w:val="22"/>
          <w:szCs w:val="22"/>
        </w:rPr>
        <w:t>Seeing and Hearing Texts</w:t>
      </w:r>
    </w:p>
    <w:p w:rsidR="00EB45DA" w:rsidRPr="007F631D" w:rsidRDefault="00EB45DA" w:rsidP="00E57489">
      <w:pPr>
        <w:tabs>
          <w:tab w:val="right" w:pos="8957"/>
        </w:tabs>
        <w:rPr>
          <w:b/>
          <w:sz w:val="22"/>
          <w:szCs w:val="22"/>
        </w:rPr>
      </w:pPr>
    </w:p>
    <w:p w:rsidR="006032D3" w:rsidRDefault="00E57489" w:rsidP="006032D3">
      <w:pPr>
        <w:rPr>
          <w:b/>
          <w:sz w:val="22"/>
        </w:rPr>
      </w:pPr>
      <w:r w:rsidRPr="007F631D">
        <w:rPr>
          <w:sz w:val="22"/>
          <w:szCs w:val="22"/>
        </w:rPr>
        <w:t xml:space="preserve">This progression’s essay requirement asks you to </w:t>
      </w:r>
      <w:r w:rsidRPr="00086B9B">
        <w:rPr>
          <w:b/>
          <w:sz w:val="22"/>
          <w:szCs w:val="22"/>
        </w:rPr>
        <w:t>create an idea of your own</w:t>
      </w:r>
      <w:r w:rsidRPr="007F631D">
        <w:rPr>
          <w:sz w:val="22"/>
          <w:szCs w:val="22"/>
        </w:rPr>
        <w:t xml:space="preserve"> with the aid of a </w:t>
      </w:r>
      <w:r w:rsidRPr="00086B9B">
        <w:rPr>
          <w:sz w:val="22"/>
          <w:szCs w:val="22"/>
        </w:rPr>
        <w:t>visual object, an image of experience, and</w:t>
      </w:r>
      <w:r w:rsidR="006032D3" w:rsidRPr="00086B9B">
        <w:rPr>
          <w:sz w:val="22"/>
          <w:szCs w:val="22"/>
        </w:rPr>
        <w:t xml:space="preserve"> e</w:t>
      </w:r>
      <w:r w:rsidR="006032D3" w:rsidRPr="00086B9B">
        <w:rPr>
          <w:sz w:val="22"/>
        </w:rPr>
        <w:t xml:space="preserve">ngage with a </w:t>
      </w:r>
      <w:r w:rsidR="006032D3" w:rsidRPr="00086B9B">
        <w:rPr>
          <w:sz w:val="22"/>
          <w:szCs w:val="22"/>
        </w:rPr>
        <w:t>written text</w:t>
      </w:r>
      <w:r w:rsidR="006032D3">
        <w:rPr>
          <w:sz w:val="22"/>
        </w:rPr>
        <w:t xml:space="preserve"> and the s</w:t>
      </w:r>
      <w:r w:rsidR="006032D3" w:rsidRPr="00A82650">
        <w:rPr>
          <w:sz w:val="22"/>
        </w:rPr>
        <w:t>ocial/psychological</w:t>
      </w:r>
      <w:r w:rsidR="006032D3">
        <w:rPr>
          <w:sz w:val="22"/>
        </w:rPr>
        <w:t>/political</w:t>
      </w:r>
      <w:r w:rsidR="006032D3" w:rsidRPr="00A82650">
        <w:rPr>
          <w:sz w:val="22"/>
        </w:rPr>
        <w:t xml:space="preserve"> </w:t>
      </w:r>
      <w:r w:rsidR="006032D3">
        <w:rPr>
          <w:sz w:val="22"/>
        </w:rPr>
        <w:t xml:space="preserve">issues </w:t>
      </w:r>
      <w:r w:rsidR="006032D3" w:rsidRPr="00A82650">
        <w:rPr>
          <w:sz w:val="22"/>
        </w:rPr>
        <w:t>pertaining to the text</w:t>
      </w:r>
      <w:r w:rsidR="006032D3">
        <w:rPr>
          <w:sz w:val="22"/>
        </w:rPr>
        <w:t>.</w:t>
      </w:r>
    </w:p>
    <w:p w:rsidR="006032D3" w:rsidRDefault="006032D3" w:rsidP="006032D3">
      <w:pPr>
        <w:rPr>
          <w:b/>
          <w:sz w:val="22"/>
        </w:rPr>
      </w:pPr>
    </w:p>
    <w:p w:rsidR="006032D3" w:rsidRDefault="006032D3" w:rsidP="006032D3">
      <w:pPr>
        <w:rPr>
          <w:sz w:val="22"/>
        </w:rPr>
      </w:pPr>
      <w:r>
        <w:rPr>
          <w:sz w:val="22"/>
        </w:rPr>
        <w:t xml:space="preserve">For this progression, </w:t>
      </w:r>
      <w:r w:rsidR="00086B9B">
        <w:rPr>
          <w:sz w:val="22"/>
        </w:rPr>
        <w:t xml:space="preserve">you </w:t>
      </w:r>
      <w:r>
        <w:rPr>
          <w:sz w:val="22"/>
        </w:rPr>
        <w:t xml:space="preserve">will read </w:t>
      </w:r>
      <w:r>
        <w:rPr>
          <w:i/>
          <w:sz w:val="22"/>
        </w:rPr>
        <w:t xml:space="preserve">Persepolis </w:t>
      </w:r>
      <w:r>
        <w:rPr>
          <w:sz w:val="22"/>
        </w:rPr>
        <w:t xml:space="preserve">by </w:t>
      </w:r>
      <w:proofErr w:type="spellStart"/>
      <w:r>
        <w:rPr>
          <w:sz w:val="22"/>
        </w:rPr>
        <w:t>Marjane</w:t>
      </w:r>
      <w:proofErr w:type="spellEnd"/>
      <w:r>
        <w:rPr>
          <w:sz w:val="22"/>
        </w:rPr>
        <w:t xml:space="preserve"> </w:t>
      </w:r>
      <w:proofErr w:type="spellStart"/>
      <w:r>
        <w:rPr>
          <w:sz w:val="22"/>
        </w:rPr>
        <w:t>Satrapi</w:t>
      </w:r>
      <w:proofErr w:type="spellEnd"/>
      <w:r>
        <w:rPr>
          <w:sz w:val="22"/>
        </w:rPr>
        <w:t xml:space="preserve">, focusing on issues addressed in that book. These issues may include a social, political, psychological, or financial issue, a cultural attitude, or a conflict in the book.  Below are several topics </w:t>
      </w:r>
      <w:r w:rsidR="00086B9B">
        <w:rPr>
          <w:sz w:val="22"/>
        </w:rPr>
        <w:t xml:space="preserve">you </w:t>
      </w:r>
      <w:r>
        <w:rPr>
          <w:sz w:val="22"/>
        </w:rPr>
        <w:t xml:space="preserve">can choose to </w:t>
      </w:r>
      <w:proofErr w:type="gramStart"/>
      <w:r w:rsidR="00115F1D">
        <w:rPr>
          <w:sz w:val="22"/>
        </w:rPr>
        <w:t>develop</w:t>
      </w:r>
      <w:proofErr w:type="gramEnd"/>
      <w:r w:rsidR="00115F1D">
        <w:rPr>
          <w:sz w:val="22"/>
        </w:rPr>
        <w:t xml:space="preserve">, but these are not the only topics, these are </w:t>
      </w:r>
      <w:r w:rsidR="00086B9B">
        <w:rPr>
          <w:sz w:val="22"/>
        </w:rPr>
        <w:t xml:space="preserve">merely </w:t>
      </w:r>
      <w:r w:rsidR="00115F1D">
        <w:rPr>
          <w:sz w:val="22"/>
        </w:rPr>
        <w:t>suggestions</w:t>
      </w:r>
      <w:r>
        <w:rPr>
          <w:sz w:val="22"/>
        </w:rPr>
        <w:t>:</w:t>
      </w:r>
    </w:p>
    <w:p w:rsidR="006032D3" w:rsidRDefault="006032D3" w:rsidP="006032D3">
      <w:pPr>
        <w:rPr>
          <w:sz w:val="22"/>
        </w:rPr>
      </w:pPr>
    </w:p>
    <w:tbl>
      <w:tblPr>
        <w:tblStyle w:val="TableGrid"/>
        <w:tblpPr w:leftFromText="180" w:rightFromText="180" w:vertAnchor="text" w:horzAnchor="margin" w:tblpY="-43"/>
        <w:tblW w:w="9938" w:type="dxa"/>
        <w:tblLook w:val="04A0" w:firstRow="1" w:lastRow="0" w:firstColumn="1" w:lastColumn="0" w:noHBand="0" w:noVBand="1"/>
      </w:tblPr>
      <w:tblGrid>
        <w:gridCol w:w="1908"/>
        <w:gridCol w:w="2075"/>
        <w:gridCol w:w="1615"/>
        <w:gridCol w:w="2430"/>
        <w:gridCol w:w="1910"/>
      </w:tblGrid>
      <w:tr w:rsidR="00115F1D" w:rsidTr="001614F9">
        <w:trPr>
          <w:trHeight w:val="208"/>
        </w:trPr>
        <w:tc>
          <w:tcPr>
            <w:tcW w:w="1908" w:type="dxa"/>
          </w:tcPr>
          <w:p w:rsidR="00115F1D" w:rsidRDefault="001614F9" w:rsidP="00115F1D">
            <w:pPr>
              <w:rPr>
                <w:b/>
                <w:sz w:val="22"/>
              </w:rPr>
            </w:pPr>
            <w:r w:rsidRPr="006032D3">
              <w:rPr>
                <w:rFonts w:ascii="Times" w:hAnsi="Times" w:cs="Arial"/>
                <w:sz w:val="22"/>
              </w:rPr>
              <w:t>Iran</w:t>
            </w:r>
            <w:r>
              <w:rPr>
                <w:rFonts w:ascii="Times" w:hAnsi="Times" w:cs="Arial"/>
                <w:sz w:val="22"/>
              </w:rPr>
              <w:t>ian</w:t>
            </w:r>
            <w:r w:rsidRPr="006032D3">
              <w:rPr>
                <w:rFonts w:ascii="Times" w:hAnsi="Times" w:cs="Arial"/>
                <w:sz w:val="22"/>
              </w:rPr>
              <w:t xml:space="preserve"> </w:t>
            </w:r>
            <w:r w:rsidR="00115F1D" w:rsidRPr="006032D3">
              <w:rPr>
                <w:rFonts w:ascii="Times" w:hAnsi="Times" w:cs="Arial"/>
                <w:sz w:val="22"/>
              </w:rPr>
              <w:t>Revolution</w:t>
            </w:r>
          </w:p>
        </w:tc>
        <w:tc>
          <w:tcPr>
            <w:tcW w:w="2075" w:type="dxa"/>
          </w:tcPr>
          <w:p w:rsidR="00115F1D" w:rsidRDefault="00115F1D" w:rsidP="00115F1D">
            <w:pPr>
              <w:rPr>
                <w:b/>
                <w:sz w:val="22"/>
              </w:rPr>
            </w:pPr>
            <w:r w:rsidRPr="00B27EED">
              <w:rPr>
                <w:rFonts w:ascii="Times" w:hAnsi="Times" w:cs="Arial"/>
                <w:sz w:val="22"/>
              </w:rPr>
              <w:t>Nonconformity</w:t>
            </w:r>
          </w:p>
        </w:tc>
        <w:tc>
          <w:tcPr>
            <w:tcW w:w="1615" w:type="dxa"/>
          </w:tcPr>
          <w:p w:rsidR="00115F1D" w:rsidRDefault="00115F1D" w:rsidP="00115F1D">
            <w:pPr>
              <w:rPr>
                <w:b/>
                <w:sz w:val="22"/>
              </w:rPr>
            </w:pPr>
            <w:r w:rsidRPr="00B27EED">
              <w:rPr>
                <w:rFonts w:ascii="Times" w:hAnsi="Times" w:cs="Arial"/>
                <w:sz w:val="22"/>
              </w:rPr>
              <w:t>Par</w:t>
            </w:r>
            <w:r>
              <w:rPr>
                <w:rFonts w:ascii="Times" w:hAnsi="Times" w:cs="Arial"/>
                <w:sz w:val="22"/>
              </w:rPr>
              <w:t xml:space="preserve">enting Style           </w:t>
            </w:r>
          </w:p>
        </w:tc>
        <w:tc>
          <w:tcPr>
            <w:tcW w:w="2430" w:type="dxa"/>
          </w:tcPr>
          <w:p w:rsidR="00115F1D" w:rsidRDefault="00086B9B" w:rsidP="00115F1D">
            <w:pPr>
              <w:rPr>
                <w:b/>
                <w:sz w:val="22"/>
              </w:rPr>
            </w:pPr>
            <w:r>
              <w:rPr>
                <w:rFonts w:ascii="Times" w:hAnsi="Times" w:cs="Arial"/>
                <w:sz w:val="22"/>
              </w:rPr>
              <w:t>C</w:t>
            </w:r>
            <w:r w:rsidR="00115F1D" w:rsidRPr="006032D3">
              <w:rPr>
                <w:rFonts w:ascii="Times" w:hAnsi="Times" w:cs="Arial"/>
                <w:sz w:val="22"/>
              </w:rPr>
              <w:t>omics</w:t>
            </w:r>
          </w:p>
        </w:tc>
        <w:tc>
          <w:tcPr>
            <w:tcW w:w="1910" w:type="dxa"/>
          </w:tcPr>
          <w:p w:rsidR="00115F1D" w:rsidRDefault="001614F9" w:rsidP="00086B9B">
            <w:pPr>
              <w:rPr>
                <w:b/>
                <w:sz w:val="22"/>
              </w:rPr>
            </w:pPr>
            <w:r>
              <w:rPr>
                <w:rFonts w:ascii="Times" w:hAnsi="Times" w:cs="Arial"/>
                <w:sz w:val="22"/>
              </w:rPr>
              <w:t>Public life/private life</w:t>
            </w:r>
          </w:p>
        </w:tc>
      </w:tr>
      <w:tr w:rsidR="00115F1D" w:rsidTr="001614F9">
        <w:trPr>
          <w:trHeight w:val="441"/>
        </w:trPr>
        <w:tc>
          <w:tcPr>
            <w:tcW w:w="1908" w:type="dxa"/>
          </w:tcPr>
          <w:p w:rsidR="00115F1D" w:rsidRDefault="00115F1D" w:rsidP="00115F1D">
            <w:pPr>
              <w:rPr>
                <w:b/>
                <w:sz w:val="22"/>
              </w:rPr>
            </w:pPr>
            <w:r w:rsidRPr="006032D3">
              <w:rPr>
                <w:rFonts w:ascii="Times" w:hAnsi="Times" w:cs="Arial"/>
                <w:sz w:val="22"/>
              </w:rPr>
              <w:t>Middle East politics</w:t>
            </w:r>
          </w:p>
        </w:tc>
        <w:tc>
          <w:tcPr>
            <w:tcW w:w="2075" w:type="dxa"/>
          </w:tcPr>
          <w:p w:rsidR="00115F1D" w:rsidRDefault="00115F1D" w:rsidP="00115F1D">
            <w:pPr>
              <w:rPr>
                <w:b/>
                <w:sz w:val="22"/>
              </w:rPr>
            </w:pPr>
            <w:r>
              <w:rPr>
                <w:rFonts w:ascii="Times" w:hAnsi="Times" w:cs="Arial"/>
                <w:sz w:val="22"/>
              </w:rPr>
              <w:t>Poverty/Social</w:t>
            </w:r>
            <w:r w:rsidR="001614F9">
              <w:rPr>
                <w:rFonts w:ascii="Times" w:hAnsi="Times" w:cs="Arial"/>
                <w:sz w:val="22"/>
              </w:rPr>
              <w:t xml:space="preserve"> Class</w:t>
            </w:r>
          </w:p>
        </w:tc>
        <w:tc>
          <w:tcPr>
            <w:tcW w:w="1615" w:type="dxa"/>
          </w:tcPr>
          <w:p w:rsidR="00115F1D" w:rsidRDefault="00086B9B" w:rsidP="00115F1D">
            <w:pPr>
              <w:rPr>
                <w:b/>
                <w:sz w:val="22"/>
              </w:rPr>
            </w:pPr>
            <w:r>
              <w:rPr>
                <w:rFonts w:ascii="Times" w:hAnsi="Times" w:cs="Arial"/>
                <w:sz w:val="22"/>
              </w:rPr>
              <w:t>C</w:t>
            </w:r>
            <w:r w:rsidR="00115F1D" w:rsidRPr="006032D3">
              <w:rPr>
                <w:rFonts w:ascii="Times" w:hAnsi="Times" w:cs="Arial"/>
                <w:sz w:val="22"/>
              </w:rPr>
              <w:t>oming of age</w:t>
            </w:r>
          </w:p>
        </w:tc>
        <w:tc>
          <w:tcPr>
            <w:tcW w:w="2430" w:type="dxa"/>
          </w:tcPr>
          <w:p w:rsidR="00115F1D" w:rsidRDefault="00115F1D" w:rsidP="00115F1D">
            <w:pPr>
              <w:rPr>
                <w:b/>
                <w:sz w:val="22"/>
              </w:rPr>
            </w:pPr>
            <w:r w:rsidRPr="006032D3">
              <w:rPr>
                <w:rFonts w:ascii="Times" w:hAnsi="Times" w:cs="Arial"/>
                <w:sz w:val="22"/>
              </w:rPr>
              <w:t>Graphic novel</w:t>
            </w:r>
            <w:r>
              <w:rPr>
                <w:rFonts w:ascii="Times" w:hAnsi="Times" w:cs="Arial"/>
                <w:sz w:val="22"/>
              </w:rPr>
              <w:t xml:space="preserve"> as memoir</w:t>
            </w:r>
          </w:p>
        </w:tc>
        <w:tc>
          <w:tcPr>
            <w:tcW w:w="1910" w:type="dxa"/>
          </w:tcPr>
          <w:p w:rsidR="00115F1D" w:rsidRPr="001614F9" w:rsidRDefault="001614F9" w:rsidP="00115F1D">
            <w:pPr>
              <w:rPr>
                <w:sz w:val="22"/>
              </w:rPr>
            </w:pPr>
            <w:r w:rsidRPr="001614F9">
              <w:rPr>
                <w:sz w:val="22"/>
              </w:rPr>
              <w:t>Forbidden love</w:t>
            </w:r>
          </w:p>
        </w:tc>
      </w:tr>
      <w:tr w:rsidR="00115F1D" w:rsidTr="001614F9">
        <w:trPr>
          <w:trHeight w:val="441"/>
        </w:trPr>
        <w:tc>
          <w:tcPr>
            <w:tcW w:w="1908" w:type="dxa"/>
          </w:tcPr>
          <w:p w:rsidR="00115F1D" w:rsidRPr="00012B9D" w:rsidRDefault="00012B9D" w:rsidP="00115F1D">
            <w:pPr>
              <w:rPr>
                <w:sz w:val="22"/>
              </w:rPr>
            </w:pPr>
            <w:r w:rsidRPr="00012B9D">
              <w:rPr>
                <w:sz w:val="22"/>
              </w:rPr>
              <w:t>Teenage rebellion</w:t>
            </w:r>
          </w:p>
        </w:tc>
        <w:tc>
          <w:tcPr>
            <w:tcW w:w="2075" w:type="dxa"/>
          </w:tcPr>
          <w:p w:rsidR="00115F1D" w:rsidRDefault="00115F1D" w:rsidP="00115F1D">
            <w:pPr>
              <w:rPr>
                <w:b/>
                <w:sz w:val="22"/>
              </w:rPr>
            </w:pPr>
            <w:r w:rsidRPr="006032D3">
              <w:rPr>
                <w:rFonts w:ascii="Times" w:hAnsi="Times" w:cs="Arial"/>
                <w:sz w:val="22"/>
              </w:rPr>
              <w:t xml:space="preserve">Family rituals          </w:t>
            </w:r>
          </w:p>
        </w:tc>
        <w:tc>
          <w:tcPr>
            <w:tcW w:w="1615" w:type="dxa"/>
          </w:tcPr>
          <w:p w:rsidR="00115F1D" w:rsidRDefault="00012B9D" w:rsidP="00115F1D">
            <w:pPr>
              <w:rPr>
                <w:b/>
                <w:sz w:val="22"/>
              </w:rPr>
            </w:pPr>
            <w:r>
              <w:rPr>
                <w:rFonts w:ascii="Times" w:hAnsi="Times" w:cs="Arial"/>
                <w:sz w:val="22"/>
              </w:rPr>
              <w:t>Gender politics</w:t>
            </w:r>
          </w:p>
        </w:tc>
        <w:tc>
          <w:tcPr>
            <w:tcW w:w="2430" w:type="dxa"/>
          </w:tcPr>
          <w:p w:rsidR="00115F1D" w:rsidRDefault="00115F1D" w:rsidP="00115F1D">
            <w:pPr>
              <w:rPr>
                <w:b/>
                <w:sz w:val="22"/>
              </w:rPr>
            </w:pPr>
            <w:r>
              <w:rPr>
                <w:rFonts w:ascii="Times" w:hAnsi="Times" w:cs="Arial"/>
                <w:sz w:val="22"/>
              </w:rPr>
              <w:t xml:space="preserve">Child Neglect             </w:t>
            </w:r>
          </w:p>
        </w:tc>
        <w:tc>
          <w:tcPr>
            <w:tcW w:w="1910" w:type="dxa"/>
          </w:tcPr>
          <w:p w:rsidR="00115F1D" w:rsidRDefault="00115F1D" w:rsidP="00115F1D">
            <w:pPr>
              <w:rPr>
                <w:b/>
                <w:sz w:val="22"/>
              </w:rPr>
            </w:pPr>
            <w:r w:rsidRPr="00B27EED">
              <w:rPr>
                <w:rFonts w:ascii="Times" w:hAnsi="Times" w:cs="Arial"/>
                <w:sz w:val="22"/>
              </w:rPr>
              <w:t>Na</w:t>
            </w:r>
            <w:r>
              <w:rPr>
                <w:rFonts w:ascii="Times" w:hAnsi="Times" w:cs="Arial"/>
                <w:sz w:val="22"/>
              </w:rPr>
              <w:t>ture vs. nurture</w:t>
            </w:r>
          </w:p>
        </w:tc>
      </w:tr>
      <w:tr w:rsidR="00086B9B" w:rsidTr="001614F9">
        <w:trPr>
          <w:trHeight w:val="441"/>
        </w:trPr>
        <w:tc>
          <w:tcPr>
            <w:tcW w:w="1908" w:type="dxa"/>
          </w:tcPr>
          <w:p w:rsidR="00086B9B" w:rsidRPr="006032D3" w:rsidRDefault="00086B9B" w:rsidP="00115F1D">
            <w:pPr>
              <w:rPr>
                <w:rFonts w:ascii="Times" w:hAnsi="Times" w:cs="Arial"/>
                <w:sz w:val="22"/>
              </w:rPr>
            </w:pPr>
            <w:r>
              <w:rPr>
                <w:rFonts w:ascii="Times" w:hAnsi="Times" w:cs="Arial"/>
                <w:sz w:val="22"/>
              </w:rPr>
              <w:t>Repression</w:t>
            </w:r>
          </w:p>
        </w:tc>
        <w:tc>
          <w:tcPr>
            <w:tcW w:w="2075" w:type="dxa"/>
          </w:tcPr>
          <w:p w:rsidR="00086B9B" w:rsidRPr="006032D3" w:rsidRDefault="00086B9B" w:rsidP="00115F1D">
            <w:pPr>
              <w:rPr>
                <w:rFonts w:ascii="Times" w:hAnsi="Times" w:cs="Arial"/>
                <w:sz w:val="22"/>
              </w:rPr>
            </w:pPr>
            <w:r>
              <w:rPr>
                <w:rFonts w:ascii="Times" w:hAnsi="Times" w:cs="Arial"/>
                <w:sz w:val="22"/>
              </w:rPr>
              <w:t>Heroism</w:t>
            </w:r>
          </w:p>
        </w:tc>
        <w:tc>
          <w:tcPr>
            <w:tcW w:w="1615" w:type="dxa"/>
          </w:tcPr>
          <w:p w:rsidR="00086B9B" w:rsidRPr="006032D3" w:rsidRDefault="001614F9" w:rsidP="00115F1D">
            <w:pPr>
              <w:rPr>
                <w:rFonts w:ascii="Times" w:hAnsi="Times" w:cs="Arial"/>
                <w:sz w:val="22"/>
              </w:rPr>
            </w:pPr>
            <w:r>
              <w:rPr>
                <w:rFonts w:ascii="Times" w:hAnsi="Times" w:cs="Arial"/>
                <w:sz w:val="22"/>
              </w:rPr>
              <w:t>Punk</w:t>
            </w:r>
          </w:p>
        </w:tc>
        <w:tc>
          <w:tcPr>
            <w:tcW w:w="2430" w:type="dxa"/>
          </w:tcPr>
          <w:p w:rsidR="00086B9B" w:rsidRDefault="001614F9" w:rsidP="00115F1D">
            <w:pPr>
              <w:rPr>
                <w:rFonts w:ascii="Times" w:hAnsi="Times" w:cs="Arial"/>
                <w:sz w:val="22"/>
              </w:rPr>
            </w:pPr>
            <w:r>
              <w:rPr>
                <w:rFonts w:ascii="Times" w:hAnsi="Times" w:cs="Arial"/>
                <w:sz w:val="22"/>
              </w:rPr>
              <w:t>Faith</w:t>
            </w:r>
          </w:p>
        </w:tc>
        <w:tc>
          <w:tcPr>
            <w:tcW w:w="1910" w:type="dxa"/>
          </w:tcPr>
          <w:p w:rsidR="00086B9B" w:rsidRPr="00B27EED" w:rsidRDefault="003D2B4D" w:rsidP="00115F1D">
            <w:pPr>
              <w:rPr>
                <w:rFonts w:ascii="Times" w:hAnsi="Times" w:cs="Arial"/>
                <w:sz w:val="22"/>
              </w:rPr>
            </w:pPr>
            <w:r>
              <w:rPr>
                <w:rFonts w:ascii="Times" w:hAnsi="Times" w:cs="Arial"/>
                <w:sz w:val="22"/>
              </w:rPr>
              <w:t>War</w:t>
            </w:r>
            <w:bookmarkStart w:id="0" w:name="_GoBack"/>
            <w:bookmarkEnd w:id="0"/>
          </w:p>
        </w:tc>
      </w:tr>
    </w:tbl>
    <w:p w:rsidR="00E57489" w:rsidRPr="00115F1D" w:rsidRDefault="00E57489" w:rsidP="00E57489">
      <w:pPr>
        <w:tabs>
          <w:tab w:val="right" w:pos="8957"/>
        </w:tabs>
        <w:rPr>
          <w:rFonts w:ascii="Times" w:hAnsi="Times" w:cs="Arial"/>
          <w:b/>
          <w:sz w:val="22"/>
        </w:rPr>
      </w:pPr>
      <w:r w:rsidRPr="007F631D">
        <w:rPr>
          <w:sz w:val="22"/>
          <w:szCs w:val="22"/>
        </w:rPr>
        <w:t>In the essay itself you will develop your idea in light of these questions:</w:t>
      </w:r>
    </w:p>
    <w:p w:rsidR="00E57489" w:rsidRPr="007F631D" w:rsidRDefault="00E57489" w:rsidP="00E57489">
      <w:pPr>
        <w:tabs>
          <w:tab w:val="right" w:pos="8957"/>
        </w:tabs>
        <w:rPr>
          <w:sz w:val="22"/>
          <w:szCs w:val="22"/>
        </w:rPr>
      </w:pPr>
    </w:p>
    <w:p w:rsidR="00E57489" w:rsidRPr="007F631D" w:rsidRDefault="00E57489" w:rsidP="00E57489">
      <w:pPr>
        <w:numPr>
          <w:ilvl w:val="0"/>
          <w:numId w:val="1"/>
        </w:numPr>
        <w:tabs>
          <w:tab w:val="right" w:pos="8957"/>
        </w:tabs>
        <w:rPr>
          <w:sz w:val="22"/>
          <w:szCs w:val="22"/>
        </w:rPr>
      </w:pPr>
      <w:r w:rsidRPr="007F631D">
        <w:rPr>
          <w:b/>
          <w:bCs/>
          <w:sz w:val="22"/>
          <w:szCs w:val="22"/>
        </w:rPr>
        <w:t>What are the larger implications of your idea</w:t>
      </w:r>
      <w:r w:rsidR="0007066E" w:rsidRPr="007F631D">
        <w:rPr>
          <w:b/>
          <w:bCs/>
          <w:sz w:val="22"/>
          <w:szCs w:val="22"/>
        </w:rPr>
        <w:t>?</w:t>
      </w:r>
    </w:p>
    <w:p w:rsidR="00E57489" w:rsidRPr="007F631D" w:rsidRDefault="00E57489" w:rsidP="00E57489">
      <w:pPr>
        <w:numPr>
          <w:ilvl w:val="0"/>
          <w:numId w:val="1"/>
        </w:numPr>
        <w:tabs>
          <w:tab w:val="right" w:pos="8957"/>
        </w:tabs>
        <w:rPr>
          <w:sz w:val="22"/>
          <w:szCs w:val="22"/>
        </w:rPr>
      </w:pPr>
      <w:r w:rsidRPr="007F631D">
        <w:rPr>
          <w:b/>
          <w:bCs/>
          <w:sz w:val="22"/>
          <w:szCs w:val="22"/>
        </w:rPr>
        <w:t>What do the various pieces of evidence you have collected tell us about your idea?</w:t>
      </w:r>
    </w:p>
    <w:p w:rsidR="00E57489" w:rsidRPr="007F631D" w:rsidRDefault="00E57489" w:rsidP="00E57489">
      <w:pPr>
        <w:numPr>
          <w:ilvl w:val="0"/>
          <w:numId w:val="1"/>
        </w:numPr>
        <w:tabs>
          <w:tab w:val="right" w:pos="8957"/>
        </w:tabs>
        <w:rPr>
          <w:sz w:val="22"/>
          <w:szCs w:val="22"/>
        </w:rPr>
      </w:pPr>
      <w:r w:rsidRPr="007F631D">
        <w:rPr>
          <w:b/>
          <w:bCs/>
          <w:sz w:val="22"/>
          <w:szCs w:val="22"/>
        </w:rPr>
        <w:t xml:space="preserve">Why should a general reader care </w:t>
      </w:r>
      <w:r w:rsidRPr="007F631D">
        <w:rPr>
          <w:b/>
          <w:bCs/>
          <w:i/>
          <w:iCs/>
          <w:sz w:val="22"/>
          <w:szCs w:val="22"/>
        </w:rPr>
        <w:t>about</w:t>
      </w:r>
      <w:r w:rsidRPr="007F631D">
        <w:rPr>
          <w:b/>
          <w:bCs/>
          <w:sz w:val="22"/>
          <w:szCs w:val="22"/>
        </w:rPr>
        <w:t xml:space="preserve"> your idea?</w:t>
      </w:r>
    </w:p>
    <w:p w:rsidR="00E57489" w:rsidRPr="007F631D" w:rsidRDefault="00E57489" w:rsidP="00E57489">
      <w:pPr>
        <w:tabs>
          <w:tab w:val="left" w:pos="1513"/>
          <w:tab w:val="left" w:pos="1513"/>
        </w:tabs>
        <w:rPr>
          <w:sz w:val="22"/>
          <w:szCs w:val="22"/>
        </w:rPr>
      </w:pPr>
    </w:p>
    <w:p w:rsidR="00E57489" w:rsidRPr="007F631D" w:rsidRDefault="00E57489" w:rsidP="00E57489">
      <w:pPr>
        <w:spacing w:after="120"/>
        <w:rPr>
          <w:rFonts w:eastAsia="Calibri"/>
          <w:i/>
          <w:iCs/>
          <w:sz w:val="22"/>
          <w:szCs w:val="22"/>
        </w:rPr>
      </w:pPr>
      <w:r w:rsidRPr="007F631D">
        <w:rPr>
          <w:rFonts w:eastAsia="Calibri"/>
          <w:i/>
          <w:iCs/>
          <w:sz w:val="22"/>
          <w:szCs w:val="22"/>
        </w:rPr>
        <w:t xml:space="preserve">By the end of this progression, you should understand the following key terms: </w:t>
      </w:r>
      <w:r w:rsidRPr="007F631D">
        <w:rPr>
          <w:rFonts w:eastAsia="Calibri"/>
          <w:b/>
          <w:bCs/>
          <w:i/>
          <w:iCs/>
          <w:sz w:val="22"/>
          <w:szCs w:val="22"/>
        </w:rPr>
        <w:t>word-picture</w:t>
      </w:r>
      <w:r w:rsidRPr="007F631D">
        <w:rPr>
          <w:rFonts w:eastAsia="Calibri"/>
          <w:i/>
          <w:iCs/>
          <w:sz w:val="22"/>
          <w:szCs w:val="22"/>
        </w:rPr>
        <w:t xml:space="preserve"> and </w:t>
      </w:r>
      <w:r w:rsidRPr="007F631D">
        <w:rPr>
          <w:rFonts w:eastAsia="Calibri"/>
          <w:b/>
          <w:bCs/>
          <w:i/>
          <w:iCs/>
          <w:sz w:val="22"/>
          <w:szCs w:val="22"/>
        </w:rPr>
        <w:t>scene.</w:t>
      </w:r>
      <w:r w:rsidRPr="007F631D">
        <w:rPr>
          <w:rFonts w:eastAsia="Calibri"/>
          <w:i/>
          <w:iCs/>
          <w:sz w:val="22"/>
          <w:szCs w:val="22"/>
        </w:rPr>
        <w:t xml:space="preserve"> You should also understand some basic concepts of </w:t>
      </w:r>
      <w:r w:rsidRPr="007F631D">
        <w:rPr>
          <w:rFonts w:eastAsia="Calibri"/>
          <w:b/>
          <w:bCs/>
          <w:i/>
          <w:iCs/>
          <w:sz w:val="22"/>
          <w:szCs w:val="22"/>
        </w:rPr>
        <w:t>structure</w:t>
      </w:r>
      <w:r w:rsidRPr="007F631D">
        <w:rPr>
          <w:rFonts w:eastAsia="Calibri"/>
          <w:i/>
          <w:iCs/>
          <w:sz w:val="22"/>
          <w:szCs w:val="22"/>
        </w:rPr>
        <w:t xml:space="preserve">. You will be expected to follow </w:t>
      </w:r>
      <w:r w:rsidRPr="007F631D">
        <w:rPr>
          <w:rFonts w:eastAsia="Calibri"/>
          <w:b/>
          <w:bCs/>
          <w:i/>
          <w:iCs/>
          <w:sz w:val="22"/>
          <w:szCs w:val="22"/>
        </w:rPr>
        <w:t xml:space="preserve">MLA documentation </w:t>
      </w:r>
      <w:r w:rsidRPr="007F631D">
        <w:rPr>
          <w:rFonts w:eastAsia="Calibri"/>
          <w:i/>
          <w:iCs/>
          <w:sz w:val="22"/>
          <w:szCs w:val="22"/>
        </w:rPr>
        <w:t xml:space="preserve">and to perform both </w:t>
      </w:r>
      <w:r w:rsidRPr="007F631D">
        <w:rPr>
          <w:rFonts w:eastAsia="Calibri"/>
          <w:b/>
          <w:bCs/>
          <w:i/>
          <w:iCs/>
          <w:sz w:val="22"/>
          <w:szCs w:val="22"/>
        </w:rPr>
        <w:t xml:space="preserve">surface editing </w:t>
      </w:r>
      <w:r w:rsidRPr="007F631D">
        <w:rPr>
          <w:rFonts w:eastAsia="Calibri"/>
          <w:i/>
          <w:iCs/>
          <w:sz w:val="22"/>
          <w:szCs w:val="22"/>
        </w:rPr>
        <w:t xml:space="preserve">and </w:t>
      </w:r>
      <w:r w:rsidRPr="007F631D">
        <w:rPr>
          <w:rFonts w:eastAsia="Calibri"/>
          <w:b/>
          <w:bCs/>
          <w:i/>
          <w:iCs/>
          <w:sz w:val="22"/>
          <w:szCs w:val="22"/>
        </w:rPr>
        <w:t>deep editing</w:t>
      </w:r>
      <w:r w:rsidRPr="007F631D">
        <w:rPr>
          <w:rFonts w:eastAsia="Calibri"/>
          <w:i/>
          <w:iCs/>
          <w:sz w:val="22"/>
          <w:szCs w:val="22"/>
        </w:rPr>
        <w:t>.</w:t>
      </w:r>
    </w:p>
    <w:p w:rsidR="000D2BB0" w:rsidRPr="007F631D" w:rsidRDefault="000D2BB0" w:rsidP="000D2BB0">
      <w:pPr>
        <w:jc w:val="center"/>
        <w:rPr>
          <w:b/>
          <w:sz w:val="22"/>
          <w:szCs w:val="22"/>
        </w:rPr>
      </w:pPr>
      <w:r w:rsidRPr="007F631D">
        <w:rPr>
          <w:b/>
          <w:sz w:val="22"/>
          <w:szCs w:val="22"/>
        </w:rPr>
        <w:t>EXERCISE 2.</w:t>
      </w:r>
      <w:r w:rsidR="00F911A6">
        <w:rPr>
          <w:b/>
          <w:sz w:val="22"/>
          <w:szCs w:val="22"/>
        </w:rPr>
        <w:t>1</w:t>
      </w:r>
      <w:r w:rsidRPr="007F631D">
        <w:rPr>
          <w:b/>
          <w:sz w:val="22"/>
          <w:szCs w:val="22"/>
        </w:rPr>
        <w:t xml:space="preserve">: </w:t>
      </w:r>
    </w:p>
    <w:p w:rsidR="000D2BB0" w:rsidRPr="007F631D" w:rsidRDefault="000D2BB0" w:rsidP="000D2BB0">
      <w:pPr>
        <w:jc w:val="center"/>
        <w:rPr>
          <w:b/>
          <w:sz w:val="22"/>
          <w:szCs w:val="22"/>
        </w:rPr>
      </w:pPr>
      <w:r w:rsidRPr="007F631D">
        <w:rPr>
          <w:b/>
          <w:sz w:val="22"/>
          <w:szCs w:val="22"/>
        </w:rPr>
        <w:t xml:space="preserve">The Ethnography </w:t>
      </w:r>
    </w:p>
    <w:p w:rsidR="000D2BB0" w:rsidRPr="007F631D" w:rsidRDefault="000D2BB0" w:rsidP="000D2BB0">
      <w:pPr>
        <w:rPr>
          <w:sz w:val="22"/>
          <w:szCs w:val="22"/>
        </w:rPr>
      </w:pPr>
    </w:p>
    <w:p w:rsidR="000D2BB0" w:rsidRPr="007F631D" w:rsidRDefault="000D2BB0" w:rsidP="000D2BB0">
      <w:pPr>
        <w:pStyle w:val="BodyText"/>
        <w:contextualSpacing/>
        <w:rPr>
          <w:rFonts w:ascii="Times New Roman" w:hAnsi="Times New Roman"/>
        </w:rPr>
      </w:pPr>
      <w:r w:rsidRPr="007F631D">
        <w:rPr>
          <w:rFonts w:ascii="Times New Roman" w:hAnsi="Times New Roman"/>
        </w:rPr>
        <w:t>Ethnography is a genre of writing that uses fieldwork to provide a descriptive study of human societies. </w:t>
      </w:r>
      <w:r w:rsidRPr="007F631D">
        <w:rPr>
          <w:rFonts w:ascii="Times New Roman" w:hAnsi="Times New Roman"/>
        </w:rPr>
        <w:br/>
      </w:r>
    </w:p>
    <w:p w:rsidR="00086B9B" w:rsidRDefault="000D2BB0" w:rsidP="000D2BB0">
      <w:pPr>
        <w:pStyle w:val="BodyText"/>
        <w:tabs>
          <w:tab w:val="left" w:pos="480"/>
        </w:tabs>
        <w:contextualSpacing/>
        <w:rPr>
          <w:rFonts w:ascii="Times New Roman" w:hAnsi="Times New Roman"/>
        </w:rPr>
      </w:pPr>
      <w:r w:rsidRPr="007F631D">
        <w:rPr>
          <w:rFonts w:ascii="Times New Roman" w:hAnsi="Times New Roman"/>
          <w:b/>
        </w:rPr>
        <w:t>Task</w:t>
      </w:r>
      <w:r w:rsidRPr="007F631D">
        <w:rPr>
          <w:rFonts w:ascii="Times New Roman" w:hAnsi="Times New Roman"/>
        </w:rPr>
        <w:t xml:space="preserve">: Choose a public space where there is ample human </w:t>
      </w:r>
      <w:proofErr w:type="spellStart"/>
      <w:r w:rsidRPr="007F631D">
        <w:rPr>
          <w:rFonts w:ascii="Times New Roman" w:hAnsi="Times New Roman"/>
        </w:rPr>
        <w:t>interaction</w:t>
      </w:r>
      <w:r w:rsidR="00086B9B">
        <w:rPr>
          <w:rFonts w:ascii="Times New Roman" w:hAnsi="Times New Roman"/>
        </w:rPr>
        <w:t>There</w:t>
      </w:r>
      <w:proofErr w:type="spellEnd"/>
      <w:r w:rsidR="00086B9B">
        <w:rPr>
          <w:rFonts w:ascii="Times New Roman" w:hAnsi="Times New Roman"/>
        </w:rPr>
        <w:t xml:space="preserve"> </w:t>
      </w:r>
      <w:proofErr w:type="gramStart"/>
      <w:r w:rsidR="00086B9B">
        <w:rPr>
          <w:rFonts w:ascii="Times New Roman" w:hAnsi="Times New Roman"/>
        </w:rPr>
        <w:t>are</w:t>
      </w:r>
      <w:proofErr w:type="gramEnd"/>
      <w:r w:rsidR="00086B9B">
        <w:rPr>
          <w:rFonts w:ascii="Times New Roman" w:hAnsi="Times New Roman"/>
        </w:rPr>
        <w:t xml:space="preserve"> infinite spaces to choose </w:t>
      </w:r>
      <w:r w:rsidR="001614F9">
        <w:rPr>
          <w:rFonts w:ascii="Times New Roman" w:hAnsi="Times New Roman"/>
        </w:rPr>
        <w:t xml:space="preserve">from </w:t>
      </w:r>
      <w:r w:rsidR="00086B9B">
        <w:rPr>
          <w:rFonts w:ascii="Times New Roman" w:hAnsi="Times New Roman"/>
        </w:rPr>
        <w:t>below are merely suggestions:</w:t>
      </w:r>
    </w:p>
    <w:p w:rsidR="00086B9B" w:rsidRDefault="00086B9B" w:rsidP="00086B9B">
      <w:pPr>
        <w:pStyle w:val="BodyText"/>
        <w:numPr>
          <w:ilvl w:val="0"/>
          <w:numId w:val="7"/>
        </w:numPr>
        <w:rPr>
          <w:rFonts w:ascii="Times" w:hAnsi="Times" w:cs="Arial"/>
          <w:szCs w:val="24"/>
        </w:rPr>
      </w:pPr>
      <w:r w:rsidRPr="0026359A">
        <w:rPr>
          <w:rFonts w:ascii="Times" w:hAnsi="Times" w:cs="Arial"/>
          <w:szCs w:val="24"/>
        </w:rPr>
        <w:t xml:space="preserve">Have a meal with a family of another ethnicity and write about the scene, the interaction, and the food. </w:t>
      </w:r>
    </w:p>
    <w:p w:rsidR="00086B9B" w:rsidRPr="0026359A" w:rsidRDefault="00086B9B" w:rsidP="00086B9B">
      <w:pPr>
        <w:pStyle w:val="BodyText"/>
        <w:numPr>
          <w:ilvl w:val="0"/>
          <w:numId w:val="7"/>
        </w:numPr>
        <w:rPr>
          <w:rFonts w:ascii="Times" w:hAnsi="Times" w:cs="Arial"/>
          <w:szCs w:val="24"/>
        </w:rPr>
      </w:pPr>
      <w:r w:rsidRPr="0026359A">
        <w:rPr>
          <w:rFonts w:ascii="Times" w:hAnsi="Times" w:cs="Arial"/>
          <w:szCs w:val="24"/>
        </w:rPr>
        <w:t xml:space="preserve">Visit a thrift store and a mall and discuss your observations of the differences/similarities between these scenes. </w:t>
      </w:r>
    </w:p>
    <w:p w:rsidR="00086B9B" w:rsidRPr="00993520" w:rsidRDefault="00086B9B" w:rsidP="000D2BB0">
      <w:pPr>
        <w:pStyle w:val="BodyText"/>
        <w:numPr>
          <w:ilvl w:val="0"/>
          <w:numId w:val="7"/>
        </w:numPr>
        <w:contextualSpacing/>
        <w:rPr>
          <w:rFonts w:ascii="Times New Roman" w:hAnsi="Times New Roman"/>
        </w:rPr>
      </w:pPr>
      <w:r w:rsidRPr="00993520">
        <w:rPr>
          <w:rFonts w:ascii="Times" w:hAnsi="Times" w:cs="Arial"/>
          <w:szCs w:val="24"/>
        </w:rPr>
        <w:t xml:space="preserve">Visit an ethnic grocery store that is not part of your own culture—write about the scene, people, food, </w:t>
      </w:r>
      <w:proofErr w:type="spellStart"/>
      <w:r w:rsidRPr="00993520">
        <w:rPr>
          <w:rFonts w:ascii="Times" w:hAnsi="Times" w:cs="Arial"/>
          <w:szCs w:val="24"/>
        </w:rPr>
        <w:t>etc</w:t>
      </w:r>
      <w:proofErr w:type="spellEnd"/>
      <w:r w:rsidRPr="00993520">
        <w:rPr>
          <w:rFonts w:ascii="Times" w:hAnsi="Times" w:cs="Arial"/>
          <w:szCs w:val="24"/>
        </w:rPr>
        <w:t xml:space="preserve">, and about how it feels to be “other.” </w:t>
      </w:r>
    </w:p>
    <w:p w:rsidR="00993520" w:rsidRPr="00993520" w:rsidRDefault="00993520" w:rsidP="00993520">
      <w:pPr>
        <w:pStyle w:val="BodyText"/>
        <w:ind w:left="1080"/>
        <w:contextualSpacing/>
        <w:rPr>
          <w:rFonts w:ascii="Times New Roman" w:hAnsi="Times New Roman"/>
        </w:rPr>
      </w:pPr>
    </w:p>
    <w:p w:rsidR="000D2BB0" w:rsidRDefault="000D2BB0" w:rsidP="000D2BB0">
      <w:pPr>
        <w:pStyle w:val="BodyText"/>
        <w:tabs>
          <w:tab w:val="left" w:pos="480"/>
        </w:tabs>
        <w:contextualSpacing/>
        <w:rPr>
          <w:rFonts w:ascii="Times New Roman" w:hAnsi="Times New Roman"/>
        </w:rPr>
      </w:pPr>
      <w:r w:rsidRPr="007F631D">
        <w:rPr>
          <w:rFonts w:ascii="Times New Roman" w:hAnsi="Times New Roman"/>
        </w:rPr>
        <w:t xml:space="preserve">Write down your observations. Try to be objective as you look for manifestations of the idea with which you’ve been working. </w:t>
      </w:r>
      <w:r w:rsidR="00993520">
        <w:rPr>
          <w:rFonts w:ascii="Times New Roman" w:hAnsi="Times New Roman"/>
        </w:rPr>
        <w:t xml:space="preserve">What do you hear, see, smell, feel, taste? </w:t>
      </w:r>
      <w:r w:rsidRPr="007F631D">
        <w:rPr>
          <w:rFonts w:ascii="Times New Roman" w:hAnsi="Times New Roman"/>
        </w:rPr>
        <w:t xml:space="preserve"> </w:t>
      </w:r>
      <w:r w:rsidRPr="007F631D">
        <w:rPr>
          <w:rStyle w:val="style1381"/>
          <w:rFonts w:ascii="Times New Roman" w:hAnsi="Times New Roman"/>
          <w:i/>
          <w:color w:val="auto"/>
        </w:rPr>
        <w:t>Under your objective observation, write an analysis</w:t>
      </w:r>
      <w:r w:rsidRPr="007F631D">
        <w:rPr>
          <w:rFonts w:ascii="Times New Roman" w:hAnsi="Times New Roman"/>
        </w:rPr>
        <w:t xml:space="preserve"> informed by the texts we've read thus far.  The first part of your ethnography will be observation; the second half will be analysis.</w:t>
      </w:r>
    </w:p>
    <w:p w:rsidR="000D2BB0" w:rsidRPr="0081764B" w:rsidRDefault="000D2BB0" w:rsidP="000D2BB0">
      <w:pPr>
        <w:numPr>
          <w:ilvl w:val="0"/>
          <w:numId w:val="6"/>
        </w:numPr>
        <w:spacing w:before="100" w:beforeAutospacing="1" w:after="100" w:afterAutospacing="1"/>
        <w:rPr>
          <w:rFonts w:ascii="Georgia" w:hAnsi="Georgia"/>
          <w:i/>
          <w:sz w:val="20"/>
          <w:szCs w:val="20"/>
        </w:rPr>
      </w:pPr>
      <w:proofErr w:type="gramStart"/>
      <w:r w:rsidRPr="0081764B">
        <w:rPr>
          <w:rFonts w:ascii="Georgia" w:hAnsi="Georgia"/>
          <w:i/>
          <w:sz w:val="20"/>
          <w:szCs w:val="20"/>
        </w:rPr>
        <w:lastRenderedPageBreak/>
        <w:t>describe</w:t>
      </w:r>
      <w:proofErr w:type="gramEnd"/>
      <w:r w:rsidRPr="0081764B">
        <w:rPr>
          <w:rFonts w:ascii="Georgia" w:hAnsi="Georgia"/>
          <w:i/>
          <w:sz w:val="20"/>
          <w:szCs w:val="20"/>
        </w:rPr>
        <w:t xml:space="preserve"> its </w:t>
      </w:r>
      <w:r w:rsidRPr="0081764B">
        <w:rPr>
          <w:rFonts w:ascii="Georgia" w:hAnsi="Georgia"/>
          <w:b/>
          <w:i/>
          <w:sz w:val="20"/>
          <w:szCs w:val="20"/>
        </w:rPr>
        <w:t>location</w:t>
      </w:r>
      <w:r>
        <w:rPr>
          <w:rFonts w:ascii="Georgia" w:hAnsi="Georgia"/>
          <w:i/>
          <w:sz w:val="20"/>
          <w:szCs w:val="20"/>
        </w:rPr>
        <w:t xml:space="preserve">: </w:t>
      </w:r>
      <w:r w:rsidRPr="0081764B">
        <w:rPr>
          <w:rFonts w:ascii="Georgia" w:hAnsi="Georgia"/>
          <w:i/>
          <w:sz w:val="20"/>
          <w:szCs w:val="20"/>
        </w:rPr>
        <w:t xml:space="preserve">does it have buildings? </w:t>
      </w:r>
      <w:proofErr w:type="gramStart"/>
      <w:r w:rsidRPr="0081764B">
        <w:rPr>
          <w:rFonts w:ascii="Georgia" w:hAnsi="Georgia"/>
          <w:i/>
          <w:sz w:val="20"/>
          <w:szCs w:val="20"/>
        </w:rPr>
        <w:t>in</w:t>
      </w:r>
      <w:proofErr w:type="gramEnd"/>
      <w:r w:rsidRPr="0081764B">
        <w:rPr>
          <w:rFonts w:ascii="Georgia" w:hAnsi="Georgia"/>
          <w:i/>
          <w:sz w:val="20"/>
          <w:szCs w:val="20"/>
        </w:rPr>
        <w:t xml:space="preserve"> wha</w:t>
      </w:r>
      <w:r>
        <w:rPr>
          <w:rFonts w:ascii="Georgia" w:hAnsi="Georgia"/>
          <w:i/>
          <w:sz w:val="20"/>
          <w:szCs w:val="20"/>
        </w:rPr>
        <w:t>t kinds of places is it located?</w:t>
      </w:r>
    </w:p>
    <w:p w:rsidR="000D2BB0" w:rsidRPr="0081764B" w:rsidRDefault="000D2BB0" w:rsidP="000D2BB0">
      <w:pPr>
        <w:numPr>
          <w:ilvl w:val="0"/>
          <w:numId w:val="6"/>
        </w:numPr>
        <w:spacing w:before="100" w:beforeAutospacing="1" w:after="100" w:afterAutospacing="1"/>
        <w:rPr>
          <w:rFonts w:ascii="Georgia" w:hAnsi="Georgia"/>
          <w:i/>
          <w:sz w:val="20"/>
          <w:szCs w:val="20"/>
        </w:rPr>
      </w:pPr>
      <w:proofErr w:type="gramStart"/>
      <w:r w:rsidRPr="0081764B">
        <w:rPr>
          <w:rFonts w:ascii="Georgia" w:hAnsi="Georgia"/>
          <w:i/>
          <w:sz w:val="20"/>
          <w:szCs w:val="20"/>
        </w:rPr>
        <w:t>describe</w:t>
      </w:r>
      <w:proofErr w:type="gramEnd"/>
      <w:r w:rsidRPr="0081764B">
        <w:rPr>
          <w:rFonts w:ascii="Georgia" w:hAnsi="Georgia"/>
          <w:i/>
          <w:sz w:val="20"/>
          <w:szCs w:val="20"/>
        </w:rPr>
        <w:t xml:space="preserve"> its </w:t>
      </w:r>
      <w:r>
        <w:rPr>
          <w:rFonts w:ascii="Georgia" w:hAnsi="Georgia"/>
          <w:b/>
          <w:i/>
          <w:sz w:val="20"/>
          <w:szCs w:val="20"/>
        </w:rPr>
        <w:t xml:space="preserve">function: </w:t>
      </w:r>
      <w:r>
        <w:rPr>
          <w:rFonts w:ascii="Georgia" w:hAnsi="Georgia"/>
          <w:i/>
          <w:sz w:val="20"/>
          <w:szCs w:val="20"/>
        </w:rPr>
        <w:t>what is its purpose?</w:t>
      </w:r>
    </w:p>
    <w:p w:rsidR="000D2BB0" w:rsidRPr="0081764B" w:rsidRDefault="000D2BB0" w:rsidP="000D2BB0">
      <w:pPr>
        <w:numPr>
          <w:ilvl w:val="0"/>
          <w:numId w:val="6"/>
        </w:numPr>
        <w:spacing w:before="100" w:beforeAutospacing="1" w:after="100" w:afterAutospacing="1"/>
        <w:rPr>
          <w:rFonts w:ascii="Georgia" w:hAnsi="Georgia"/>
          <w:i/>
          <w:sz w:val="20"/>
          <w:szCs w:val="20"/>
        </w:rPr>
      </w:pPr>
      <w:proofErr w:type="gramStart"/>
      <w:r w:rsidRPr="0081764B">
        <w:rPr>
          <w:rFonts w:ascii="Georgia" w:hAnsi="Georgia"/>
          <w:i/>
          <w:sz w:val="20"/>
          <w:szCs w:val="20"/>
        </w:rPr>
        <w:t>describe</w:t>
      </w:r>
      <w:proofErr w:type="gramEnd"/>
      <w:r w:rsidRPr="0081764B">
        <w:rPr>
          <w:rFonts w:ascii="Georgia" w:hAnsi="Georgia"/>
          <w:i/>
          <w:sz w:val="20"/>
          <w:szCs w:val="20"/>
        </w:rPr>
        <w:t xml:space="preserve"> its </w:t>
      </w:r>
      <w:r w:rsidRPr="0081764B">
        <w:rPr>
          <w:rFonts w:ascii="Georgia" w:hAnsi="Georgia"/>
          <w:b/>
          <w:i/>
          <w:sz w:val="20"/>
          <w:szCs w:val="20"/>
        </w:rPr>
        <w:t>organization</w:t>
      </w:r>
      <w:r>
        <w:rPr>
          <w:rFonts w:ascii="Georgia" w:hAnsi="Georgia"/>
          <w:i/>
          <w:sz w:val="20"/>
          <w:szCs w:val="20"/>
        </w:rPr>
        <w:t xml:space="preserve">: </w:t>
      </w:r>
      <w:r w:rsidRPr="0081764B">
        <w:rPr>
          <w:rFonts w:ascii="Georgia" w:hAnsi="Georgia"/>
          <w:i/>
          <w:sz w:val="20"/>
          <w:szCs w:val="20"/>
        </w:rPr>
        <w:t xml:space="preserve">who is in charge? </w:t>
      </w:r>
      <w:r w:rsidR="0059023C" w:rsidRPr="0081764B">
        <w:rPr>
          <w:rFonts w:ascii="Georgia" w:hAnsi="Georgia"/>
          <w:i/>
          <w:sz w:val="20"/>
          <w:szCs w:val="20"/>
        </w:rPr>
        <w:t>What</w:t>
      </w:r>
      <w:r w:rsidRPr="0081764B">
        <w:rPr>
          <w:rFonts w:ascii="Georgia" w:hAnsi="Georgia"/>
          <w:i/>
          <w:sz w:val="20"/>
          <w:szCs w:val="20"/>
        </w:rPr>
        <w:t xml:space="preserve"> roles do those involved in the institution play? </w:t>
      </w:r>
      <w:proofErr w:type="gramStart"/>
      <w:r w:rsidRPr="0081764B">
        <w:rPr>
          <w:rFonts w:ascii="Georgia" w:hAnsi="Georgia"/>
          <w:i/>
          <w:sz w:val="20"/>
          <w:szCs w:val="20"/>
        </w:rPr>
        <w:t>are</w:t>
      </w:r>
      <w:proofErr w:type="gramEnd"/>
      <w:r w:rsidRPr="0081764B">
        <w:rPr>
          <w:rFonts w:ascii="Georgia" w:hAnsi="Georgia"/>
          <w:i/>
          <w:sz w:val="20"/>
          <w:szCs w:val="20"/>
        </w:rPr>
        <w:t xml:space="preserve"> those involved there voluntarily? </w:t>
      </w:r>
      <w:r w:rsidR="0059023C">
        <w:rPr>
          <w:rFonts w:ascii="Georgia" w:hAnsi="Georgia"/>
          <w:i/>
          <w:sz w:val="20"/>
          <w:szCs w:val="20"/>
        </w:rPr>
        <w:t>Is</w:t>
      </w:r>
      <w:r>
        <w:rPr>
          <w:rFonts w:ascii="Georgia" w:hAnsi="Georgia"/>
          <w:i/>
          <w:sz w:val="20"/>
          <w:szCs w:val="20"/>
        </w:rPr>
        <w:t xml:space="preserve"> there an explicit hierarchy?</w:t>
      </w:r>
    </w:p>
    <w:p w:rsidR="000D2BB0" w:rsidRPr="0081764B" w:rsidRDefault="000D2BB0" w:rsidP="000D2BB0">
      <w:pPr>
        <w:numPr>
          <w:ilvl w:val="0"/>
          <w:numId w:val="6"/>
        </w:numPr>
        <w:spacing w:before="100" w:beforeAutospacing="1" w:after="100" w:afterAutospacing="1"/>
        <w:rPr>
          <w:rFonts w:ascii="Georgia" w:hAnsi="Georgia"/>
          <w:i/>
          <w:sz w:val="20"/>
          <w:szCs w:val="20"/>
        </w:rPr>
      </w:pPr>
      <w:r w:rsidRPr="0081764B">
        <w:rPr>
          <w:rFonts w:ascii="Georgia" w:hAnsi="Georgia"/>
          <w:i/>
          <w:sz w:val="20"/>
          <w:szCs w:val="20"/>
        </w:rPr>
        <w:t xml:space="preserve">describe its </w:t>
      </w:r>
      <w:r>
        <w:rPr>
          <w:rFonts w:ascii="Georgia" w:hAnsi="Georgia"/>
          <w:b/>
          <w:i/>
          <w:sz w:val="20"/>
          <w:szCs w:val="20"/>
        </w:rPr>
        <w:t xml:space="preserve">rules: </w:t>
      </w:r>
      <w:r w:rsidRPr="0081764B">
        <w:rPr>
          <w:rFonts w:ascii="Georgia" w:hAnsi="Georgia"/>
          <w:i/>
          <w:sz w:val="20"/>
          <w:szCs w:val="20"/>
        </w:rPr>
        <w:t>those rules may be explicit, i.e. written, or they may be implicit</w:t>
      </w:r>
      <w:r>
        <w:rPr>
          <w:rFonts w:ascii="Georgia" w:hAnsi="Georgia"/>
          <w:i/>
          <w:sz w:val="20"/>
          <w:szCs w:val="20"/>
        </w:rPr>
        <w:t>, i.e. simply understood</w:t>
      </w:r>
    </w:p>
    <w:p w:rsidR="00993520" w:rsidRDefault="000D2BB0" w:rsidP="00993520">
      <w:pPr>
        <w:numPr>
          <w:ilvl w:val="0"/>
          <w:numId w:val="6"/>
        </w:numPr>
        <w:tabs>
          <w:tab w:val="clear" w:pos="720"/>
        </w:tabs>
        <w:spacing w:before="100" w:beforeAutospacing="1" w:after="100" w:afterAutospacing="1"/>
        <w:contextualSpacing/>
        <w:rPr>
          <w:rFonts w:ascii="Georgia" w:hAnsi="Georgia"/>
          <w:i/>
          <w:sz w:val="20"/>
          <w:szCs w:val="20"/>
        </w:rPr>
      </w:pPr>
      <w:r w:rsidRPr="00993520">
        <w:rPr>
          <w:rFonts w:ascii="Georgia" w:hAnsi="Georgia"/>
          <w:i/>
          <w:sz w:val="20"/>
          <w:szCs w:val="20"/>
        </w:rPr>
        <w:t xml:space="preserve">describe its </w:t>
      </w:r>
      <w:r w:rsidRPr="00993520">
        <w:rPr>
          <w:rFonts w:ascii="Georgia" w:hAnsi="Georgia"/>
          <w:b/>
          <w:i/>
          <w:sz w:val="20"/>
          <w:szCs w:val="20"/>
        </w:rPr>
        <w:t>relation</w:t>
      </w:r>
      <w:r w:rsidRPr="00993520">
        <w:rPr>
          <w:rFonts w:ascii="Georgia" w:hAnsi="Georgia"/>
          <w:i/>
          <w:sz w:val="20"/>
          <w:szCs w:val="20"/>
        </w:rPr>
        <w:t xml:space="preserve"> to its individual members</w:t>
      </w:r>
    </w:p>
    <w:p w:rsidR="00993520" w:rsidRPr="00993520" w:rsidRDefault="00993520" w:rsidP="00993520">
      <w:pPr>
        <w:tabs>
          <w:tab w:val="left" w:pos="480"/>
        </w:tabs>
        <w:spacing w:before="100" w:beforeAutospacing="1" w:after="100" w:afterAutospacing="1"/>
        <w:ind w:left="720"/>
        <w:contextualSpacing/>
        <w:rPr>
          <w:rFonts w:ascii="Georgia" w:hAnsi="Georgia"/>
          <w:i/>
          <w:sz w:val="20"/>
          <w:szCs w:val="20"/>
        </w:rPr>
      </w:pPr>
    </w:p>
    <w:p w:rsidR="000D2BB0" w:rsidRDefault="000D2BB0" w:rsidP="00993520">
      <w:pPr>
        <w:tabs>
          <w:tab w:val="left" w:pos="480"/>
        </w:tabs>
        <w:spacing w:before="100" w:beforeAutospacing="1" w:after="100" w:afterAutospacing="1"/>
        <w:contextualSpacing/>
      </w:pPr>
      <w:r w:rsidRPr="00993520">
        <w:rPr>
          <w:b/>
        </w:rPr>
        <w:t xml:space="preserve">Requirements: </w:t>
      </w:r>
      <w:r w:rsidRPr="00993520">
        <w:t xml:space="preserve">Your ethnography should be no more than three double-spaced pages (950 words). Follow </w:t>
      </w:r>
      <w:r w:rsidRPr="00993520">
        <w:rPr>
          <w:bCs/>
          <w:i/>
          <w:iCs/>
        </w:rPr>
        <w:t>MLA documentation</w:t>
      </w:r>
      <w:r w:rsidRPr="00993520">
        <w:t xml:space="preserve"> for the analysis section including a “Works Cited” list of texts.  Post to blog.</w:t>
      </w:r>
    </w:p>
    <w:p w:rsidR="00993520" w:rsidRPr="00993520" w:rsidRDefault="00993520" w:rsidP="00993520">
      <w:pPr>
        <w:tabs>
          <w:tab w:val="left" w:pos="480"/>
        </w:tabs>
        <w:spacing w:before="100" w:beforeAutospacing="1" w:after="100" w:afterAutospacing="1"/>
        <w:contextualSpacing/>
      </w:pPr>
    </w:p>
    <w:p w:rsidR="000D2BB0" w:rsidRPr="0098229A" w:rsidRDefault="000D2BB0" w:rsidP="000D2BB0">
      <w:pPr>
        <w:contextualSpacing/>
        <w:rPr>
          <w:sz w:val="22"/>
          <w:szCs w:val="22"/>
        </w:rPr>
      </w:pPr>
      <w:r w:rsidRPr="007F631D">
        <w:rPr>
          <w:b/>
          <w:sz w:val="22"/>
          <w:szCs w:val="22"/>
        </w:rPr>
        <w:t>Due</w:t>
      </w:r>
      <w:r w:rsidRPr="007F631D">
        <w:rPr>
          <w:sz w:val="22"/>
          <w:szCs w:val="22"/>
        </w:rPr>
        <w:t xml:space="preserve">:  </w:t>
      </w:r>
      <w:r w:rsidR="0098229A">
        <w:rPr>
          <w:sz w:val="22"/>
          <w:szCs w:val="22"/>
        </w:rPr>
        <w:t>See Weekly Schedule</w:t>
      </w:r>
    </w:p>
    <w:p w:rsidR="000D2BB0" w:rsidRPr="007F631D" w:rsidRDefault="000D2BB0" w:rsidP="00E57489">
      <w:pPr>
        <w:spacing w:after="120"/>
        <w:rPr>
          <w:rFonts w:eastAsia="Calibri"/>
          <w:i/>
          <w:iCs/>
          <w:sz w:val="22"/>
          <w:szCs w:val="22"/>
        </w:rPr>
      </w:pPr>
    </w:p>
    <w:p w:rsidR="007F631D" w:rsidRPr="007F631D" w:rsidRDefault="007F631D" w:rsidP="007F631D">
      <w:pPr>
        <w:jc w:val="center"/>
        <w:rPr>
          <w:b/>
          <w:sz w:val="22"/>
          <w:szCs w:val="22"/>
        </w:rPr>
      </w:pPr>
      <w:r w:rsidRPr="007F631D">
        <w:rPr>
          <w:b/>
          <w:sz w:val="22"/>
          <w:szCs w:val="22"/>
        </w:rPr>
        <w:t>EXERCISE 2.</w:t>
      </w:r>
      <w:r w:rsidR="006F734B">
        <w:rPr>
          <w:b/>
          <w:sz w:val="22"/>
          <w:szCs w:val="22"/>
        </w:rPr>
        <w:t>2</w:t>
      </w:r>
      <w:r w:rsidRPr="007F631D">
        <w:rPr>
          <w:b/>
          <w:sz w:val="22"/>
          <w:szCs w:val="22"/>
        </w:rPr>
        <w:t xml:space="preserve">: </w:t>
      </w:r>
    </w:p>
    <w:p w:rsidR="007F631D" w:rsidRPr="007F631D" w:rsidRDefault="007F631D" w:rsidP="007F631D">
      <w:pPr>
        <w:jc w:val="center"/>
        <w:rPr>
          <w:b/>
          <w:sz w:val="22"/>
          <w:szCs w:val="22"/>
        </w:rPr>
      </w:pPr>
      <w:r w:rsidRPr="007F631D">
        <w:rPr>
          <w:b/>
          <w:sz w:val="22"/>
          <w:szCs w:val="22"/>
        </w:rPr>
        <w:t>The “Word-Picture”</w:t>
      </w:r>
    </w:p>
    <w:p w:rsidR="007F631D" w:rsidRPr="007F631D" w:rsidRDefault="007F631D" w:rsidP="007F631D">
      <w:pPr>
        <w:rPr>
          <w:b/>
          <w:sz w:val="22"/>
          <w:szCs w:val="22"/>
        </w:rPr>
      </w:pPr>
    </w:p>
    <w:p w:rsidR="007F631D" w:rsidRPr="007F631D" w:rsidRDefault="007F631D" w:rsidP="007F631D">
      <w:pPr>
        <w:pStyle w:val="BodyText"/>
        <w:rPr>
          <w:rFonts w:ascii="Times New Roman" w:hAnsi="Times New Roman"/>
        </w:rPr>
      </w:pPr>
      <w:r w:rsidRPr="007F631D">
        <w:rPr>
          <w:rFonts w:ascii="Times New Roman" w:hAnsi="Times New Roman"/>
        </w:rPr>
        <w:t xml:space="preserve">Your recent work in reading essays should have demonstrated to you the importance of a reading process that is </w:t>
      </w:r>
      <w:r w:rsidRPr="007F631D">
        <w:rPr>
          <w:rFonts w:ascii="Times New Roman" w:hAnsi="Times New Roman"/>
          <w:i/>
          <w:iCs/>
        </w:rPr>
        <w:t>active</w:t>
      </w:r>
      <w:r w:rsidRPr="007F631D">
        <w:rPr>
          <w:rFonts w:ascii="Times New Roman" w:hAnsi="Times New Roman"/>
        </w:rPr>
        <w:t xml:space="preserve">, and it should have reaffirmed the rigorous demands of good, clean writing. In this next writing sequence, you will extend the active reading process to a different kind of text – one which is either visual or aural. </w:t>
      </w:r>
    </w:p>
    <w:p w:rsidR="007F631D" w:rsidRPr="007F631D" w:rsidRDefault="007F631D" w:rsidP="007F631D">
      <w:pPr>
        <w:pStyle w:val="BodyText"/>
        <w:tabs>
          <w:tab w:val="left" w:pos="480"/>
        </w:tabs>
        <w:rPr>
          <w:rFonts w:ascii="Times New Roman" w:hAnsi="Times New Roman"/>
        </w:rPr>
      </w:pPr>
      <w:r w:rsidRPr="007F631D">
        <w:rPr>
          <w:rFonts w:ascii="Times New Roman" w:hAnsi="Times New Roman"/>
          <w:b/>
        </w:rPr>
        <w:t>Task</w:t>
      </w:r>
      <w:r w:rsidRPr="007F631D">
        <w:rPr>
          <w:rFonts w:ascii="Times New Roman" w:hAnsi="Times New Roman"/>
        </w:rPr>
        <w:t xml:space="preserve">: Create a </w:t>
      </w:r>
      <w:r w:rsidRPr="007F631D">
        <w:rPr>
          <w:rFonts w:ascii="Times New Roman" w:hAnsi="Times New Roman"/>
          <w:b/>
          <w:bCs/>
          <w:i/>
          <w:iCs/>
        </w:rPr>
        <w:t>word</w:t>
      </w:r>
      <w:r w:rsidRPr="007F631D">
        <w:rPr>
          <w:rFonts w:ascii="Times New Roman" w:hAnsi="Times New Roman"/>
          <w:b/>
          <w:bCs/>
          <w:i/>
          <w:iCs/>
        </w:rPr>
        <w:noBreakHyphen/>
        <w:t xml:space="preserve">picture </w:t>
      </w:r>
      <w:r w:rsidRPr="007F631D">
        <w:rPr>
          <w:rFonts w:ascii="Times New Roman" w:hAnsi="Times New Roman"/>
        </w:rPr>
        <w:t>of a visual/aural object</w:t>
      </w:r>
      <w:r w:rsidR="00F911A6">
        <w:rPr>
          <w:rFonts w:ascii="Times New Roman" w:hAnsi="Times New Roman"/>
        </w:rPr>
        <w:t xml:space="preserve"> within the public space you studied. </w:t>
      </w:r>
      <w:r w:rsidRPr="007F631D">
        <w:rPr>
          <w:rFonts w:ascii="Times New Roman" w:hAnsi="Times New Roman"/>
        </w:rPr>
        <w:t xml:space="preserve"> </w:t>
      </w:r>
      <w:r w:rsidR="00F911A6">
        <w:rPr>
          <w:rFonts w:ascii="Times New Roman" w:hAnsi="Times New Roman"/>
        </w:rPr>
        <w:t>Your word-picture should enable your reader to “see” your chosen space by the power of</w:t>
      </w:r>
      <w:r w:rsidRPr="007F631D">
        <w:rPr>
          <w:rFonts w:ascii="Times New Roman" w:hAnsi="Times New Roman"/>
        </w:rPr>
        <w:t xml:space="preserve"> yo</w:t>
      </w:r>
      <w:r w:rsidR="00F911A6">
        <w:rPr>
          <w:rFonts w:ascii="Times New Roman" w:hAnsi="Times New Roman"/>
        </w:rPr>
        <w:t>ur words</w:t>
      </w:r>
      <w:r w:rsidR="00993520">
        <w:rPr>
          <w:rFonts w:ascii="Times New Roman" w:hAnsi="Times New Roman"/>
        </w:rPr>
        <w:t xml:space="preserve"> and how it relates to </w:t>
      </w:r>
      <w:r w:rsidR="00993520" w:rsidRPr="00993520">
        <w:rPr>
          <w:rFonts w:ascii="Times New Roman" w:hAnsi="Times New Roman"/>
          <w:i/>
        </w:rPr>
        <w:t>Persepolis</w:t>
      </w:r>
      <w:r w:rsidR="00F911A6">
        <w:rPr>
          <w:rFonts w:ascii="Times New Roman" w:hAnsi="Times New Roman"/>
        </w:rPr>
        <w:t xml:space="preserve">. </w:t>
      </w:r>
    </w:p>
    <w:p w:rsidR="007F631D" w:rsidRPr="007F631D" w:rsidRDefault="007F631D" w:rsidP="007F631D">
      <w:pPr>
        <w:pStyle w:val="BodyText"/>
        <w:tabs>
          <w:tab w:val="left" w:pos="480"/>
        </w:tabs>
        <w:contextualSpacing/>
        <w:rPr>
          <w:rFonts w:ascii="Times New Roman" w:hAnsi="Times New Roman"/>
          <w:bCs/>
        </w:rPr>
      </w:pPr>
      <w:r w:rsidRPr="007F631D">
        <w:rPr>
          <w:rFonts w:ascii="Times New Roman" w:hAnsi="Times New Roman"/>
          <w:b/>
        </w:rPr>
        <w:t xml:space="preserve">Requirements: </w:t>
      </w:r>
      <w:r w:rsidRPr="007F631D">
        <w:rPr>
          <w:rFonts w:ascii="Times New Roman" w:hAnsi="Times New Roman"/>
          <w:bCs/>
        </w:rPr>
        <w:t xml:space="preserve">Try to keep your </w:t>
      </w:r>
      <w:r w:rsidRPr="007F631D">
        <w:rPr>
          <w:rFonts w:ascii="Times New Roman" w:hAnsi="Times New Roman"/>
          <w:b/>
          <w:i/>
          <w:iCs/>
        </w:rPr>
        <w:t xml:space="preserve">word-picture </w:t>
      </w:r>
      <w:r w:rsidRPr="007F631D">
        <w:rPr>
          <w:rFonts w:ascii="Times New Roman" w:hAnsi="Times New Roman"/>
          <w:bCs/>
        </w:rPr>
        <w:t xml:space="preserve">as short as possible (100 words) without sacrificing precision.  Post to blog. </w:t>
      </w:r>
    </w:p>
    <w:p w:rsidR="007F631D" w:rsidRPr="007F631D" w:rsidRDefault="007F631D" w:rsidP="007F631D">
      <w:pPr>
        <w:contextualSpacing/>
        <w:rPr>
          <w:sz w:val="22"/>
          <w:szCs w:val="22"/>
        </w:rPr>
      </w:pPr>
      <w:r w:rsidRPr="007F631D">
        <w:rPr>
          <w:b/>
          <w:sz w:val="22"/>
          <w:szCs w:val="22"/>
        </w:rPr>
        <w:t>Due:</w:t>
      </w:r>
      <w:r w:rsidRPr="007F631D">
        <w:rPr>
          <w:sz w:val="22"/>
          <w:szCs w:val="22"/>
        </w:rPr>
        <w:t xml:space="preserve">  </w:t>
      </w:r>
      <w:r w:rsidR="00086B9B">
        <w:rPr>
          <w:sz w:val="22"/>
          <w:szCs w:val="22"/>
        </w:rPr>
        <w:t>See Weekly Schedule</w:t>
      </w:r>
    </w:p>
    <w:p w:rsidR="007F631D" w:rsidRPr="007F631D" w:rsidRDefault="007F631D" w:rsidP="00E57489">
      <w:pPr>
        <w:spacing w:after="120"/>
        <w:rPr>
          <w:rFonts w:eastAsia="Calibri"/>
          <w:i/>
          <w:iCs/>
          <w:sz w:val="22"/>
          <w:szCs w:val="22"/>
        </w:rPr>
      </w:pPr>
    </w:p>
    <w:p w:rsidR="007F631D" w:rsidRPr="007F631D" w:rsidRDefault="007F631D" w:rsidP="007F631D">
      <w:pPr>
        <w:jc w:val="center"/>
        <w:rPr>
          <w:b/>
          <w:sz w:val="22"/>
          <w:szCs w:val="22"/>
        </w:rPr>
      </w:pPr>
      <w:r w:rsidRPr="007F631D">
        <w:rPr>
          <w:b/>
          <w:sz w:val="22"/>
          <w:szCs w:val="22"/>
        </w:rPr>
        <w:t>EXERCISE 2.</w:t>
      </w:r>
      <w:r w:rsidR="006F734B">
        <w:rPr>
          <w:b/>
          <w:sz w:val="22"/>
          <w:szCs w:val="22"/>
        </w:rPr>
        <w:t>3</w:t>
      </w:r>
      <w:r w:rsidRPr="007F631D">
        <w:rPr>
          <w:b/>
          <w:sz w:val="22"/>
          <w:szCs w:val="22"/>
        </w:rPr>
        <w:t xml:space="preserve">: </w:t>
      </w:r>
    </w:p>
    <w:p w:rsidR="007F631D" w:rsidRPr="00993520" w:rsidRDefault="007F631D" w:rsidP="007F631D">
      <w:pPr>
        <w:jc w:val="center"/>
        <w:rPr>
          <w:b/>
          <w:sz w:val="22"/>
          <w:szCs w:val="22"/>
        </w:rPr>
      </w:pPr>
      <w:r w:rsidRPr="00993520">
        <w:rPr>
          <w:b/>
          <w:sz w:val="22"/>
          <w:szCs w:val="22"/>
        </w:rPr>
        <w:t>The Scene</w:t>
      </w:r>
    </w:p>
    <w:p w:rsidR="007F631D" w:rsidRPr="007F631D" w:rsidRDefault="007F631D" w:rsidP="007F631D">
      <w:pPr>
        <w:rPr>
          <w:sz w:val="22"/>
          <w:szCs w:val="22"/>
        </w:rPr>
      </w:pPr>
    </w:p>
    <w:p w:rsidR="007F631D" w:rsidRPr="007F631D" w:rsidRDefault="00887D58" w:rsidP="007F631D">
      <w:pPr>
        <w:pStyle w:val="BodyText"/>
        <w:rPr>
          <w:rFonts w:ascii="Times New Roman" w:hAnsi="Times New Roman"/>
        </w:rPr>
      </w:pPr>
      <w:r>
        <w:rPr>
          <w:rFonts w:ascii="Times New Roman" w:hAnsi="Times New Roman"/>
        </w:rPr>
        <w:t>Make</w:t>
      </w:r>
      <w:r w:rsidR="007F631D" w:rsidRPr="007F631D">
        <w:rPr>
          <w:rFonts w:ascii="Times New Roman" w:hAnsi="Times New Roman"/>
        </w:rPr>
        <w:t xml:space="preserve"> use of your </w:t>
      </w:r>
      <w:r>
        <w:rPr>
          <w:rFonts w:ascii="Times New Roman" w:hAnsi="Times New Roman"/>
        </w:rPr>
        <w:t>public space</w:t>
      </w:r>
      <w:r w:rsidR="001614F9">
        <w:rPr>
          <w:rFonts w:ascii="Times New Roman" w:hAnsi="Times New Roman"/>
        </w:rPr>
        <w:t xml:space="preserve"> and how it relates to Persepolis</w:t>
      </w:r>
      <w:r w:rsidR="007F631D" w:rsidRPr="007F631D">
        <w:rPr>
          <w:rFonts w:ascii="Times New Roman" w:hAnsi="Times New Roman"/>
        </w:rPr>
        <w:t xml:space="preserve"> in a </w:t>
      </w:r>
      <w:r w:rsidR="007F631D" w:rsidRPr="007F631D">
        <w:rPr>
          <w:rFonts w:ascii="Times New Roman" w:hAnsi="Times New Roman"/>
          <w:b/>
          <w:bCs/>
          <w:i/>
          <w:iCs/>
        </w:rPr>
        <w:t>scene</w:t>
      </w:r>
      <w:r w:rsidR="007F631D" w:rsidRPr="007F631D">
        <w:rPr>
          <w:rFonts w:ascii="Times New Roman" w:hAnsi="Times New Roman"/>
        </w:rPr>
        <w:t xml:space="preserve">, a scene that puts you and </w:t>
      </w:r>
      <w:proofErr w:type="gramStart"/>
      <w:r w:rsidR="007F631D" w:rsidRPr="007F631D">
        <w:rPr>
          <w:rFonts w:ascii="Times New Roman" w:hAnsi="Times New Roman"/>
        </w:rPr>
        <w:t xml:space="preserve">the </w:t>
      </w:r>
      <w:r w:rsidR="001614F9">
        <w:rPr>
          <w:rFonts w:ascii="Times New Roman" w:hAnsi="Times New Roman"/>
        </w:rPr>
        <w:t>your</w:t>
      </w:r>
      <w:proofErr w:type="gramEnd"/>
      <w:r w:rsidR="001614F9">
        <w:rPr>
          <w:rFonts w:ascii="Times New Roman" w:hAnsi="Times New Roman"/>
        </w:rPr>
        <w:t xml:space="preserve"> idea</w:t>
      </w:r>
      <w:r w:rsidR="007F631D" w:rsidRPr="007F631D">
        <w:rPr>
          <w:rFonts w:ascii="Times New Roman" w:hAnsi="Times New Roman"/>
        </w:rPr>
        <w:t xml:space="preserve"> in relation</w:t>
      </w:r>
      <w:r>
        <w:rPr>
          <w:rFonts w:ascii="Times New Roman" w:hAnsi="Times New Roman"/>
        </w:rPr>
        <w:t xml:space="preserve"> with one another.  </w:t>
      </w:r>
      <w:r w:rsidR="007F631D" w:rsidRPr="007F631D">
        <w:rPr>
          <w:rFonts w:ascii="Times New Roman" w:hAnsi="Times New Roman"/>
        </w:rPr>
        <w:t xml:space="preserve">The scene may shed light on your attitude toward the </w:t>
      </w:r>
      <w:r w:rsidR="001614F9" w:rsidRPr="00993520">
        <w:rPr>
          <w:rFonts w:ascii="Times New Roman" w:hAnsi="Times New Roman"/>
          <w:i/>
        </w:rPr>
        <w:t xml:space="preserve">Persepolis </w:t>
      </w:r>
      <w:r w:rsidR="001614F9">
        <w:rPr>
          <w:rFonts w:ascii="Times New Roman" w:hAnsi="Times New Roman"/>
        </w:rPr>
        <w:t xml:space="preserve">and </w:t>
      </w:r>
      <w:r>
        <w:rPr>
          <w:rFonts w:ascii="Times New Roman" w:hAnsi="Times New Roman"/>
        </w:rPr>
        <w:t>public space.</w:t>
      </w:r>
      <w:r w:rsidR="007F631D" w:rsidRPr="007F631D">
        <w:rPr>
          <w:rFonts w:ascii="Times New Roman" w:hAnsi="Times New Roman"/>
        </w:rPr>
        <w:t xml:space="preserve">  </w:t>
      </w:r>
    </w:p>
    <w:p w:rsidR="001614F9" w:rsidRDefault="007F631D" w:rsidP="007F631D">
      <w:pPr>
        <w:pStyle w:val="BodyText"/>
        <w:tabs>
          <w:tab w:val="left" w:pos="480"/>
        </w:tabs>
        <w:rPr>
          <w:rFonts w:ascii="Times New Roman" w:hAnsi="Times New Roman"/>
        </w:rPr>
      </w:pPr>
      <w:r w:rsidRPr="007F631D">
        <w:rPr>
          <w:rFonts w:ascii="Times New Roman" w:hAnsi="Times New Roman"/>
          <w:b/>
        </w:rPr>
        <w:t>Task</w:t>
      </w:r>
      <w:r w:rsidRPr="007F631D">
        <w:rPr>
          <w:rFonts w:ascii="Times New Roman" w:hAnsi="Times New Roman"/>
        </w:rPr>
        <w:t xml:space="preserve">: Write a </w:t>
      </w:r>
      <w:r w:rsidRPr="007F631D">
        <w:rPr>
          <w:rFonts w:ascii="Times New Roman" w:hAnsi="Times New Roman"/>
          <w:b/>
          <w:i/>
        </w:rPr>
        <w:t>scene</w:t>
      </w:r>
      <w:r w:rsidRPr="007F631D">
        <w:rPr>
          <w:rFonts w:ascii="Times New Roman" w:hAnsi="Times New Roman"/>
        </w:rPr>
        <w:t xml:space="preserve"> that will help your readers begin to understand what </w:t>
      </w:r>
      <w:r w:rsidRPr="007F631D">
        <w:rPr>
          <w:rFonts w:ascii="Times New Roman" w:hAnsi="Times New Roman"/>
          <w:b/>
          <w:bCs/>
          <w:i/>
          <w:iCs/>
        </w:rPr>
        <w:t>idea</w:t>
      </w:r>
      <w:r w:rsidRPr="007F631D">
        <w:rPr>
          <w:rFonts w:ascii="Times New Roman" w:hAnsi="Times New Roman"/>
          <w:b/>
          <w:bCs/>
        </w:rPr>
        <w:t xml:space="preserve"> </w:t>
      </w:r>
      <w:r w:rsidR="001614F9" w:rsidRPr="001614F9">
        <w:rPr>
          <w:rFonts w:ascii="Times New Roman" w:hAnsi="Times New Roman"/>
          <w:bCs/>
        </w:rPr>
        <w:t>Persepolis and</w:t>
      </w:r>
      <w:r w:rsidR="001614F9">
        <w:rPr>
          <w:rFonts w:ascii="Times New Roman" w:hAnsi="Times New Roman"/>
          <w:b/>
          <w:bCs/>
        </w:rPr>
        <w:t xml:space="preserve"> </w:t>
      </w:r>
      <w:r w:rsidRPr="007F631D">
        <w:rPr>
          <w:rFonts w:ascii="Times New Roman" w:hAnsi="Times New Roman"/>
        </w:rPr>
        <w:t xml:space="preserve">your </w:t>
      </w:r>
      <w:r w:rsidR="00887D58">
        <w:rPr>
          <w:rFonts w:ascii="Times New Roman" w:hAnsi="Times New Roman"/>
        </w:rPr>
        <w:t>public space</w:t>
      </w:r>
      <w:r w:rsidRPr="007F631D">
        <w:rPr>
          <w:rFonts w:ascii="Times New Roman" w:hAnsi="Times New Roman"/>
        </w:rPr>
        <w:t xml:space="preserve"> has sparked in you. </w:t>
      </w:r>
    </w:p>
    <w:p w:rsidR="00993520" w:rsidRPr="007F631D" w:rsidRDefault="001614F9" w:rsidP="00993520">
      <w:r>
        <w:rPr>
          <w:sz w:val="22"/>
        </w:rPr>
        <w:t>Write a scene that will help your readers begin to un</w:t>
      </w:r>
      <w:r w:rsidR="00993520">
        <w:rPr>
          <w:sz w:val="22"/>
        </w:rPr>
        <w:t xml:space="preserve">derstand what idea your visual </w:t>
      </w:r>
      <w:r>
        <w:rPr>
          <w:sz w:val="22"/>
        </w:rPr>
        <w:t>object represents.</w:t>
      </w:r>
    </w:p>
    <w:p w:rsidR="00993520" w:rsidRDefault="007F631D" w:rsidP="00993520">
      <w:pPr>
        <w:rPr>
          <w:b/>
          <w:sz w:val="22"/>
        </w:rPr>
      </w:pPr>
      <w:r w:rsidRPr="007F631D">
        <w:t xml:space="preserve">Readers may be drawn into the scene by a dramatic action, an interesting conversation, or by the sheer force of your creative language. </w:t>
      </w:r>
      <w:r w:rsidR="00993520">
        <w:rPr>
          <w:sz w:val="22"/>
        </w:rPr>
        <w:t>Your scene does not need to focus on your visual object or image as long as the object plays some part of the scene.</w:t>
      </w:r>
    </w:p>
    <w:p w:rsidR="007F631D" w:rsidRPr="007F631D" w:rsidRDefault="007F631D" w:rsidP="007F631D">
      <w:pPr>
        <w:pStyle w:val="BodyText"/>
        <w:tabs>
          <w:tab w:val="left" w:pos="480"/>
        </w:tabs>
        <w:rPr>
          <w:rFonts w:ascii="Times New Roman" w:hAnsi="Times New Roman"/>
        </w:rPr>
      </w:pPr>
    </w:p>
    <w:p w:rsidR="007F631D" w:rsidRPr="007F631D" w:rsidRDefault="007F631D" w:rsidP="007F631D">
      <w:pPr>
        <w:pStyle w:val="BodyText"/>
        <w:tabs>
          <w:tab w:val="left" w:pos="480"/>
        </w:tabs>
        <w:rPr>
          <w:rFonts w:ascii="Times New Roman" w:hAnsi="Times New Roman"/>
        </w:rPr>
      </w:pPr>
      <w:r w:rsidRPr="007F631D">
        <w:rPr>
          <w:rFonts w:ascii="Times New Roman" w:hAnsi="Times New Roman"/>
          <w:b/>
        </w:rPr>
        <w:t xml:space="preserve">Requirements: </w:t>
      </w:r>
      <w:r w:rsidRPr="007F631D">
        <w:rPr>
          <w:rFonts w:ascii="Times New Roman" w:hAnsi="Times New Roman"/>
        </w:rPr>
        <w:t>Your scene should be no more than three double-spaced pages (950 words).  Post to blog.</w:t>
      </w:r>
    </w:p>
    <w:p w:rsidR="007F631D" w:rsidRPr="00AA02DD" w:rsidRDefault="007F631D" w:rsidP="00AA02DD">
      <w:pPr>
        <w:pStyle w:val="BodyText"/>
        <w:tabs>
          <w:tab w:val="left" w:pos="480"/>
        </w:tabs>
        <w:ind w:left="480" w:hanging="480"/>
        <w:rPr>
          <w:rFonts w:ascii="Times New Roman" w:hAnsi="Times New Roman"/>
          <w:strike/>
        </w:rPr>
      </w:pPr>
      <w:r w:rsidRPr="007F631D">
        <w:rPr>
          <w:rFonts w:ascii="Times New Roman" w:hAnsi="Times New Roman"/>
          <w:b/>
        </w:rPr>
        <w:t>Due:</w:t>
      </w:r>
      <w:r w:rsidRPr="007F631D">
        <w:rPr>
          <w:rFonts w:ascii="Times New Roman" w:hAnsi="Times New Roman"/>
        </w:rPr>
        <w:t xml:space="preserve">  </w:t>
      </w:r>
      <w:r w:rsidR="00993520" w:rsidRPr="00993520">
        <w:rPr>
          <w:rFonts w:ascii="Times New Roman" w:hAnsi="Times New Roman"/>
        </w:rPr>
        <w:t>See Weekly Schedule</w:t>
      </w:r>
    </w:p>
    <w:p w:rsidR="007F631D" w:rsidRPr="007F631D" w:rsidRDefault="007F631D" w:rsidP="00AA02DD">
      <w:pPr>
        <w:contextualSpacing/>
        <w:jc w:val="center"/>
        <w:rPr>
          <w:b/>
          <w:sz w:val="22"/>
          <w:szCs w:val="22"/>
        </w:rPr>
      </w:pPr>
      <w:r w:rsidRPr="007F631D">
        <w:rPr>
          <w:b/>
          <w:sz w:val="22"/>
          <w:szCs w:val="22"/>
        </w:rPr>
        <w:t xml:space="preserve">ESSAY II </w:t>
      </w:r>
    </w:p>
    <w:p w:rsidR="007F631D" w:rsidRPr="007F631D" w:rsidRDefault="007F631D" w:rsidP="007F631D">
      <w:pPr>
        <w:pStyle w:val="BodyText"/>
        <w:contextualSpacing/>
        <w:rPr>
          <w:rFonts w:ascii="Times New Roman" w:hAnsi="Times New Roman"/>
        </w:rPr>
      </w:pPr>
    </w:p>
    <w:p w:rsidR="007F631D" w:rsidRPr="007F631D" w:rsidRDefault="007F631D" w:rsidP="007F631D">
      <w:pPr>
        <w:pStyle w:val="BodyText"/>
        <w:contextualSpacing/>
        <w:rPr>
          <w:rFonts w:ascii="Times New Roman" w:hAnsi="Times New Roman"/>
        </w:rPr>
      </w:pPr>
      <w:r w:rsidRPr="007F631D">
        <w:rPr>
          <w:rFonts w:ascii="Times New Roman" w:hAnsi="Times New Roman"/>
        </w:rPr>
        <w:t xml:space="preserve">Imagine a more general audience and widen your focus to suit it. Your </w:t>
      </w:r>
      <w:r w:rsidRPr="007F631D">
        <w:rPr>
          <w:rFonts w:ascii="Times New Roman" w:hAnsi="Times New Roman"/>
          <w:b/>
          <w:bCs/>
          <w:i/>
          <w:iCs/>
        </w:rPr>
        <w:t xml:space="preserve">evidence </w:t>
      </w:r>
      <w:r w:rsidRPr="007F631D">
        <w:rPr>
          <w:rFonts w:ascii="Times New Roman" w:hAnsi="Times New Roman"/>
        </w:rPr>
        <w:t xml:space="preserve">for this essay may consist of your scene and ethnography, but you need not confine yourself to this early work: there may be other visual objects, images of experience, or written texts that now seem more helpful to you in terms of developing your </w:t>
      </w:r>
      <w:r w:rsidRPr="007F631D">
        <w:rPr>
          <w:rFonts w:ascii="Times New Roman" w:hAnsi="Times New Roman"/>
          <w:b/>
          <w:bCs/>
          <w:i/>
        </w:rPr>
        <w:t>idea</w:t>
      </w:r>
      <w:r w:rsidRPr="007F631D">
        <w:rPr>
          <w:rFonts w:ascii="Times New Roman" w:hAnsi="Times New Roman"/>
          <w:iCs/>
        </w:rPr>
        <w:t>. Feel free</w:t>
      </w:r>
      <w:r w:rsidRPr="007F631D">
        <w:rPr>
          <w:rFonts w:ascii="Times New Roman" w:hAnsi="Times New Roman"/>
        </w:rPr>
        <w:t xml:space="preserve"> to use them.</w:t>
      </w:r>
    </w:p>
    <w:p w:rsidR="007F631D" w:rsidRPr="007F631D" w:rsidRDefault="007F631D" w:rsidP="007F631D">
      <w:pPr>
        <w:pStyle w:val="BodyText"/>
        <w:contextualSpacing/>
        <w:rPr>
          <w:rFonts w:ascii="Times New Roman" w:hAnsi="Times New Roman"/>
        </w:rPr>
      </w:pPr>
    </w:p>
    <w:p w:rsidR="007F631D" w:rsidRPr="007F631D" w:rsidRDefault="007F631D" w:rsidP="007F631D">
      <w:pPr>
        <w:pStyle w:val="BodyText"/>
        <w:tabs>
          <w:tab w:val="left" w:pos="480"/>
        </w:tabs>
        <w:contextualSpacing/>
        <w:rPr>
          <w:rFonts w:ascii="Times New Roman" w:hAnsi="Times New Roman"/>
        </w:rPr>
      </w:pPr>
      <w:r w:rsidRPr="007F631D">
        <w:rPr>
          <w:rFonts w:ascii="Times New Roman" w:hAnsi="Times New Roman"/>
          <w:b/>
        </w:rPr>
        <w:t>Task</w:t>
      </w:r>
      <w:r w:rsidRPr="007F631D">
        <w:rPr>
          <w:rFonts w:ascii="Times New Roman" w:hAnsi="Times New Roman"/>
        </w:rPr>
        <w:t xml:space="preserve">: After considering the best way to use your </w:t>
      </w:r>
      <w:r w:rsidRPr="007F631D">
        <w:rPr>
          <w:rFonts w:ascii="Times New Roman" w:hAnsi="Times New Roman"/>
          <w:b/>
          <w:bCs/>
          <w:i/>
          <w:iCs/>
        </w:rPr>
        <w:t xml:space="preserve">evidence </w:t>
      </w:r>
      <w:r w:rsidRPr="007F631D">
        <w:rPr>
          <w:rFonts w:ascii="Times New Roman" w:hAnsi="Times New Roman"/>
        </w:rPr>
        <w:t xml:space="preserve">to present your </w:t>
      </w:r>
      <w:r w:rsidRPr="007F631D">
        <w:rPr>
          <w:rFonts w:ascii="Times New Roman" w:hAnsi="Times New Roman"/>
          <w:b/>
          <w:bCs/>
          <w:i/>
          <w:iCs/>
        </w:rPr>
        <w:t>idea</w:t>
      </w:r>
      <w:r w:rsidRPr="007F631D">
        <w:rPr>
          <w:rFonts w:ascii="Times New Roman" w:hAnsi="Times New Roman"/>
        </w:rPr>
        <w:t xml:space="preserve">, inform your reader of the </w:t>
      </w:r>
      <w:r w:rsidRPr="007F631D">
        <w:rPr>
          <w:rFonts w:ascii="Times New Roman" w:hAnsi="Times New Roman"/>
          <w:b/>
          <w:bCs/>
          <w:i/>
          <w:iCs/>
        </w:rPr>
        <w:t>larger implications</w:t>
      </w:r>
      <w:r w:rsidRPr="007F631D">
        <w:rPr>
          <w:rFonts w:ascii="Times New Roman" w:hAnsi="Times New Roman"/>
        </w:rPr>
        <w:t xml:space="preserve"> of your idea. What do the various pieces of evidence you have gathered tell us </w:t>
      </w:r>
      <w:r w:rsidRPr="007F631D">
        <w:rPr>
          <w:rFonts w:ascii="Times New Roman" w:hAnsi="Times New Roman"/>
          <w:i/>
          <w:iCs/>
        </w:rPr>
        <w:t>about</w:t>
      </w:r>
      <w:r w:rsidRPr="007F631D">
        <w:rPr>
          <w:rFonts w:ascii="Times New Roman" w:hAnsi="Times New Roman"/>
        </w:rPr>
        <w:t xml:space="preserve"> your idea? Why should s/he </w:t>
      </w:r>
      <w:r w:rsidRPr="007F631D">
        <w:rPr>
          <w:rFonts w:ascii="Times New Roman" w:hAnsi="Times New Roman"/>
          <w:i/>
          <w:iCs/>
        </w:rPr>
        <w:t>care</w:t>
      </w:r>
      <w:r w:rsidRPr="007F631D">
        <w:rPr>
          <w:rFonts w:ascii="Times New Roman" w:hAnsi="Times New Roman"/>
        </w:rPr>
        <w:t xml:space="preserve"> about your idea?</w:t>
      </w:r>
    </w:p>
    <w:p w:rsidR="00930D37" w:rsidRDefault="00930D37" w:rsidP="00930D37">
      <w:r>
        <w:t xml:space="preserve">Your goal is to present evidence in such a way as to persuade your readers to agree with your idea (and if they can't agree, they should at least be able to acknowledge that you have good reasons for your idea).  </w:t>
      </w:r>
    </w:p>
    <w:p w:rsidR="00930D37" w:rsidRDefault="00930D37" w:rsidP="00930D37"/>
    <w:p w:rsidR="00930D37" w:rsidRDefault="00930D37" w:rsidP="00930D37">
      <w:r w:rsidRPr="007F631D">
        <w:t>As in your p</w:t>
      </w:r>
      <w:r>
        <w:t>revious essay</w:t>
      </w:r>
      <w:r w:rsidRPr="007F631D">
        <w:t xml:space="preserve">, keep in mind that though your </w:t>
      </w:r>
      <w:r w:rsidRPr="007F631D">
        <w:rPr>
          <w:b/>
          <w:bCs/>
          <w:i/>
          <w:iCs/>
        </w:rPr>
        <w:t>evidence</w:t>
      </w:r>
      <w:r w:rsidRPr="007F631D">
        <w:t xml:space="preserve"> provides the foundation for your work, the purpose of your essay is to explore the meaning of your </w:t>
      </w:r>
      <w:r w:rsidRPr="007F631D">
        <w:rPr>
          <w:b/>
          <w:bCs/>
          <w:i/>
          <w:iCs/>
        </w:rPr>
        <w:t>idea</w:t>
      </w:r>
      <w:r w:rsidRPr="007F631D">
        <w:t>. Keep your voice and your thinking front-and-center.</w:t>
      </w:r>
      <w:r w:rsidRPr="00930D37">
        <w:t xml:space="preserve"> </w:t>
      </w:r>
      <w:r>
        <w:t xml:space="preserve">The bottom line: give your readers something to think about!  </w:t>
      </w:r>
    </w:p>
    <w:p w:rsidR="00930D37" w:rsidRDefault="00930D37" w:rsidP="00930D37">
      <w:pPr>
        <w:pStyle w:val="BodyText"/>
        <w:tabs>
          <w:tab w:val="left" w:pos="480"/>
        </w:tabs>
        <w:contextualSpacing/>
        <w:rPr>
          <w:rFonts w:ascii="Times New Roman" w:hAnsi="Times New Roman"/>
        </w:rPr>
      </w:pPr>
    </w:p>
    <w:p w:rsidR="007F631D" w:rsidRPr="007F631D" w:rsidRDefault="007F631D" w:rsidP="007F631D">
      <w:pPr>
        <w:pStyle w:val="BodyText"/>
        <w:tabs>
          <w:tab w:val="left" w:pos="480"/>
        </w:tabs>
        <w:contextualSpacing/>
        <w:rPr>
          <w:rFonts w:ascii="Times New Roman" w:hAnsi="Times New Roman"/>
        </w:rPr>
      </w:pPr>
      <w:r w:rsidRPr="007F631D">
        <w:rPr>
          <w:rFonts w:ascii="Times New Roman" w:hAnsi="Times New Roman"/>
          <w:b/>
        </w:rPr>
        <w:t xml:space="preserve">Requirements: </w:t>
      </w:r>
      <w:r w:rsidRPr="007F631D">
        <w:rPr>
          <w:rFonts w:ascii="Times New Roman" w:hAnsi="Times New Roman"/>
        </w:rPr>
        <w:t xml:space="preserve">This essay should be </w:t>
      </w:r>
      <w:r w:rsidR="007B439A">
        <w:rPr>
          <w:rFonts w:ascii="Times New Roman" w:hAnsi="Times New Roman"/>
        </w:rPr>
        <w:t>5-7</w:t>
      </w:r>
      <w:r w:rsidRPr="007F631D">
        <w:rPr>
          <w:rFonts w:ascii="Times New Roman" w:hAnsi="Times New Roman"/>
        </w:rPr>
        <w:t xml:space="preserve"> double-spaced pages and calls for </w:t>
      </w:r>
      <w:r w:rsidRPr="007F631D">
        <w:rPr>
          <w:rFonts w:ascii="Times New Roman" w:hAnsi="Times New Roman"/>
          <w:b/>
          <w:bCs/>
          <w:i/>
          <w:iCs/>
        </w:rPr>
        <w:t>MLA documentation</w:t>
      </w:r>
      <w:r w:rsidRPr="007F631D">
        <w:rPr>
          <w:rFonts w:ascii="Times New Roman" w:hAnsi="Times New Roman"/>
        </w:rPr>
        <w:t>; you must include a “Works Cited” list at the end of your essay. When you quote key phrases or clauses from your written text(s), you must provide parenthetical documentation.  Post to blog.</w:t>
      </w:r>
    </w:p>
    <w:p w:rsidR="007F631D" w:rsidRPr="007F631D" w:rsidRDefault="007F631D" w:rsidP="007F631D">
      <w:pPr>
        <w:rPr>
          <w:sz w:val="22"/>
          <w:szCs w:val="22"/>
        </w:rPr>
      </w:pPr>
      <w:r w:rsidRPr="007F631D">
        <w:rPr>
          <w:b/>
          <w:sz w:val="22"/>
          <w:szCs w:val="22"/>
        </w:rPr>
        <w:t>Due</w:t>
      </w:r>
      <w:r w:rsidRPr="007F631D">
        <w:rPr>
          <w:sz w:val="22"/>
          <w:szCs w:val="22"/>
        </w:rPr>
        <w:t xml:space="preserve">:  </w:t>
      </w:r>
      <w:r w:rsidR="00086B9B">
        <w:rPr>
          <w:sz w:val="22"/>
          <w:szCs w:val="22"/>
        </w:rPr>
        <w:t>See Weekly Schedule</w:t>
      </w:r>
    </w:p>
    <w:p w:rsidR="0007066E" w:rsidRPr="007F631D" w:rsidRDefault="0007066E" w:rsidP="001D2144">
      <w:pPr>
        <w:rPr>
          <w:b/>
          <w:sz w:val="22"/>
          <w:szCs w:val="22"/>
        </w:rPr>
      </w:pPr>
    </w:p>
    <w:sectPr w:rsidR="0007066E" w:rsidRPr="007F631D" w:rsidSect="007F631D">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23" w:rsidRDefault="00D42A23" w:rsidP="00E57489">
      <w:r>
        <w:separator/>
      </w:r>
    </w:p>
  </w:endnote>
  <w:endnote w:type="continuationSeparator" w:id="0">
    <w:p w:rsidR="00D42A23" w:rsidRDefault="00D42A23" w:rsidP="00E5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1D" w:rsidRDefault="007F631D">
    <w:pPr>
      <w:pStyle w:val="Footer"/>
      <w:jc w:val="center"/>
    </w:pPr>
    <w:r>
      <w:fldChar w:fldCharType="begin"/>
    </w:r>
    <w:r>
      <w:instrText xml:space="preserve"> PAGE   \* MERGEFORMAT </w:instrText>
    </w:r>
    <w:r>
      <w:fldChar w:fldCharType="separate"/>
    </w:r>
    <w:r w:rsidR="003D2B4D">
      <w:rPr>
        <w:noProof/>
      </w:rPr>
      <w:t>1</w:t>
    </w:r>
    <w:r>
      <w:rPr>
        <w:noProof/>
      </w:rPr>
      <w:fldChar w:fldCharType="end"/>
    </w:r>
  </w:p>
  <w:p w:rsidR="007F631D" w:rsidRDefault="007F6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23" w:rsidRDefault="00D42A23" w:rsidP="00E57489">
      <w:r>
        <w:separator/>
      </w:r>
    </w:p>
  </w:footnote>
  <w:footnote w:type="continuationSeparator" w:id="0">
    <w:p w:rsidR="00D42A23" w:rsidRDefault="00D42A23" w:rsidP="00E57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45C9"/>
    <w:multiLevelType w:val="hybridMultilevel"/>
    <w:tmpl w:val="C060C8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2D1779"/>
    <w:multiLevelType w:val="hybridMultilevel"/>
    <w:tmpl w:val="75248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E1E01"/>
    <w:multiLevelType w:val="multilevel"/>
    <w:tmpl w:val="6D967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16002"/>
    <w:multiLevelType w:val="hybridMultilevel"/>
    <w:tmpl w:val="13089542"/>
    <w:lvl w:ilvl="0" w:tplc="33A4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E170E1"/>
    <w:multiLevelType w:val="hybridMultilevel"/>
    <w:tmpl w:val="4BD22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46C0A"/>
    <w:multiLevelType w:val="hybridMultilevel"/>
    <w:tmpl w:val="08B67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A164F"/>
    <w:multiLevelType w:val="hybridMultilevel"/>
    <w:tmpl w:val="04048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89"/>
    <w:rsid w:val="00012B9D"/>
    <w:rsid w:val="0003051F"/>
    <w:rsid w:val="00067FD3"/>
    <w:rsid w:val="0007066E"/>
    <w:rsid w:val="00086B9B"/>
    <w:rsid w:val="000C5225"/>
    <w:rsid w:val="000D2BB0"/>
    <w:rsid w:val="000E6E2D"/>
    <w:rsid w:val="00115F1D"/>
    <w:rsid w:val="001214AF"/>
    <w:rsid w:val="001614F9"/>
    <w:rsid w:val="00171311"/>
    <w:rsid w:val="001A25D4"/>
    <w:rsid w:val="001D2144"/>
    <w:rsid w:val="001D3ECC"/>
    <w:rsid w:val="00300C09"/>
    <w:rsid w:val="003176D6"/>
    <w:rsid w:val="0032025A"/>
    <w:rsid w:val="00346C11"/>
    <w:rsid w:val="003638A0"/>
    <w:rsid w:val="0037364B"/>
    <w:rsid w:val="003A2C18"/>
    <w:rsid w:val="003D02C7"/>
    <w:rsid w:val="003D2B4D"/>
    <w:rsid w:val="003F772D"/>
    <w:rsid w:val="00431D57"/>
    <w:rsid w:val="00435F51"/>
    <w:rsid w:val="00442F6D"/>
    <w:rsid w:val="00465CDE"/>
    <w:rsid w:val="00546083"/>
    <w:rsid w:val="00561C2A"/>
    <w:rsid w:val="00565236"/>
    <w:rsid w:val="00574441"/>
    <w:rsid w:val="005863BF"/>
    <w:rsid w:val="0059023C"/>
    <w:rsid w:val="0059090E"/>
    <w:rsid w:val="00594D17"/>
    <w:rsid w:val="00595CD5"/>
    <w:rsid w:val="005E68FA"/>
    <w:rsid w:val="005F7B13"/>
    <w:rsid w:val="006032D3"/>
    <w:rsid w:val="006119D3"/>
    <w:rsid w:val="00612A49"/>
    <w:rsid w:val="0066368D"/>
    <w:rsid w:val="006810A2"/>
    <w:rsid w:val="006826B7"/>
    <w:rsid w:val="00697953"/>
    <w:rsid w:val="006A2240"/>
    <w:rsid w:val="006C3132"/>
    <w:rsid w:val="006D0072"/>
    <w:rsid w:val="006F08E9"/>
    <w:rsid w:val="006F734B"/>
    <w:rsid w:val="00723790"/>
    <w:rsid w:val="00734CC9"/>
    <w:rsid w:val="007B439A"/>
    <w:rsid w:val="007C1D5A"/>
    <w:rsid w:val="007E0574"/>
    <w:rsid w:val="007E5F8D"/>
    <w:rsid w:val="007F631D"/>
    <w:rsid w:val="00805BC3"/>
    <w:rsid w:val="00827506"/>
    <w:rsid w:val="008542F2"/>
    <w:rsid w:val="008676E4"/>
    <w:rsid w:val="00887D58"/>
    <w:rsid w:val="008D1860"/>
    <w:rsid w:val="008D5A5D"/>
    <w:rsid w:val="0091376B"/>
    <w:rsid w:val="00930D37"/>
    <w:rsid w:val="00935897"/>
    <w:rsid w:val="0097742A"/>
    <w:rsid w:val="0098229A"/>
    <w:rsid w:val="00993520"/>
    <w:rsid w:val="00997915"/>
    <w:rsid w:val="009C53E3"/>
    <w:rsid w:val="009C72DD"/>
    <w:rsid w:val="009D521F"/>
    <w:rsid w:val="00A025FC"/>
    <w:rsid w:val="00A030B0"/>
    <w:rsid w:val="00A32269"/>
    <w:rsid w:val="00A52E9B"/>
    <w:rsid w:val="00A80406"/>
    <w:rsid w:val="00AA02DD"/>
    <w:rsid w:val="00AB0C94"/>
    <w:rsid w:val="00AB3AD9"/>
    <w:rsid w:val="00AE21D9"/>
    <w:rsid w:val="00AE29A0"/>
    <w:rsid w:val="00AE2AD4"/>
    <w:rsid w:val="00B15519"/>
    <w:rsid w:val="00B54D62"/>
    <w:rsid w:val="00BA00A2"/>
    <w:rsid w:val="00BB7469"/>
    <w:rsid w:val="00BD4FB1"/>
    <w:rsid w:val="00C16AE4"/>
    <w:rsid w:val="00C34646"/>
    <w:rsid w:val="00C623B5"/>
    <w:rsid w:val="00C66BE9"/>
    <w:rsid w:val="00C907C3"/>
    <w:rsid w:val="00CC094C"/>
    <w:rsid w:val="00CF3D0F"/>
    <w:rsid w:val="00D043F7"/>
    <w:rsid w:val="00D3788A"/>
    <w:rsid w:val="00D42A23"/>
    <w:rsid w:val="00D600F8"/>
    <w:rsid w:val="00D823F6"/>
    <w:rsid w:val="00DA0B68"/>
    <w:rsid w:val="00DC20E8"/>
    <w:rsid w:val="00DD4C37"/>
    <w:rsid w:val="00DF163A"/>
    <w:rsid w:val="00E14ECE"/>
    <w:rsid w:val="00E42575"/>
    <w:rsid w:val="00E43579"/>
    <w:rsid w:val="00E57489"/>
    <w:rsid w:val="00E85785"/>
    <w:rsid w:val="00E932B1"/>
    <w:rsid w:val="00E93C58"/>
    <w:rsid w:val="00EB45DA"/>
    <w:rsid w:val="00EB6F4A"/>
    <w:rsid w:val="00F07B59"/>
    <w:rsid w:val="00F4236F"/>
    <w:rsid w:val="00F45D37"/>
    <w:rsid w:val="00F4709A"/>
    <w:rsid w:val="00F51476"/>
    <w:rsid w:val="00F61DF3"/>
    <w:rsid w:val="00F67177"/>
    <w:rsid w:val="00F911A6"/>
    <w:rsid w:val="00F937A8"/>
    <w:rsid w:val="00FB1D1C"/>
    <w:rsid w:val="00FC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8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7489"/>
    <w:pPr>
      <w:spacing w:after="120"/>
    </w:pPr>
    <w:rPr>
      <w:rFonts w:ascii="Calibri" w:eastAsia="Calibri" w:hAnsi="Calibri"/>
      <w:sz w:val="22"/>
      <w:szCs w:val="22"/>
    </w:rPr>
  </w:style>
  <w:style w:type="character" w:customStyle="1" w:styleId="BodyTextChar">
    <w:name w:val="Body Text Char"/>
    <w:link w:val="BodyText"/>
    <w:rsid w:val="00E57489"/>
    <w:rPr>
      <w:rFonts w:ascii="Calibri" w:eastAsia="Calibri" w:hAnsi="Calibri" w:cs="Times New Roman"/>
    </w:rPr>
  </w:style>
  <w:style w:type="character" w:customStyle="1" w:styleId="style1381">
    <w:name w:val="style1381"/>
    <w:rsid w:val="00E57489"/>
    <w:rPr>
      <w:color w:val="00FFFF"/>
    </w:rPr>
  </w:style>
  <w:style w:type="paragraph" w:styleId="Header">
    <w:name w:val="header"/>
    <w:basedOn w:val="Normal"/>
    <w:link w:val="HeaderChar"/>
    <w:uiPriority w:val="99"/>
    <w:unhideWhenUsed/>
    <w:rsid w:val="00E57489"/>
    <w:pPr>
      <w:tabs>
        <w:tab w:val="center" w:pos="4680"/>
        <w:tab w:val="right" w:pos="9360"/>
      </w:tabs>
    </w:pPr>
  </w:style>
  <w:style w:type="character" w:customStyle="1" w:styleId="HeaderChar">
    <w:name w:val="Header Char"/>
    <w:link w:val="Header"/>
    <w:uiPriority w:val="99"/>
    <w:rsid w:val="00E574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7489"/>
    <w:pPr>
      <w:tabs>
        <w:tab w:val="center" w:pos="4680"/>
        <w:tab w:val="right" w:pos="9360"/>
      </w:tabs>
    </w:pPr>
  </w:style>
  <w:style w:type="character" w:customStyle="1" w:styleId="FooterChar">
    <w:name w:val="Footer Char"/>
    <w:link w:val="Footer"/>
    <w:uiPriority w:val="99"/>
    <w:rsid w:val="00E57489"/>
    <w:rPr>
      <w:rFonts w:ascii="Times New Roman" w:eastAsia="Times New Roman" w:hAnsi="Times New Roman" w:cs="Times New Roman"/>
      <w:sz w:val="24"/>
      <w:szCs w:val="24"/>
    </w:rPr>
  </w:style>
  <w:style w:type="table" w:styleId="TableGrid">
    <w:name w:val="Table Grid"/>
    <w:basedOn w:val="TableNormal"/>
    <w:uiPriority w:val="59"/>
    <w:rsid w:val="00603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8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7489"/>
    <w:pPr>
      <w:spacing w:after="120"/>
    </w:pPr>
    <w:rPr>
      <w:rFonts w:ascii="Calibri" w:eastAsia="Calibri" w:hAnsi="Calibri"/>
      <w:sz w:val="22"/>
      <w:szCs w:val="22"/>
    </w:rPr>
  </w:style>
  <w:style w:type="character" w:customStyle="1" w:styleId="BodyTextChar">
    <w:name w:val="Body Text Char"/>
    <w:link w:val="BodyText"/>
    <w:rsid w:val="00E57489"/>
    <w:rPr>
      <w:rFonts w:ascii="Calibri" w:eastAsia="Calibri" w:hAnsi="Calibri" w:cs="Times New Roman"/>
    </w:rPr>
  </w:style>
  <w:style w:type="character" w:customStyle="1" w:styleId="style1381">
    <w:name w:val="style1381"/>
    <w:rsid w:val="00E57489"/>
    <w:rPr>
      <w:color w:val="00FFFF"/>
    </w:rPr>
  </w:style>
  <w:style w:type="paragraph" w:styleId="Header">
    <w:name w:val="header"/>
    <w:basedOn w:val="Normal"/>
    <w:link w:val="HeaderChar"/>
    <w:uiPriority w:val="99"/>
    <w:unhideWhenUsed/>
    <w:rsid w:val="00E57489"/>
    <w:pPr>
      <w:tabs>
        <w:tab w:val="center" w:pos="4680"/>
        <w:tab w:val="right" w:pos="9360"/>
      </w:tabs>
    </w:pPr>
  </w:style>
  <w:style w:type="character" w:customStyle="1" w:styleId="HeaderChar">
    <w:name w:val="Header Char"/>
    <w:link w:val="Header"/>
    <w:uiPriority w:val="99"/>
    <w:rsid w:val="00E574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7489"/>
    <w:pPr>
      <w:tabs>
        <w:tab w:val="center" w:pos="4680"/>
        <w:tab w:val="right" w:pos="9360"/>
      </w:tabs>
    </w:pPr>
  </w:style>
  <w:style w:type="character" w:customStyle="1" w:styleId="FooterChar">
    <w:name w:val="Footer Char"/>
    <w:link w:val="Footer"/>
    <w:uiPriority w:val="99"/>
    <w:rsid w:val="00E57489"/>
    <w:rPr>
      <w:rFonts w:ascii="Times New Roman" w:eastAsia="Times New Roman" w:hAnsi="Times New Roman" w:cs="Times New Roman"/>
      <w:sz w:val="24"/>
      <w:szCs w:val="24"/>
    </w:rPr>
  </w:style>
  <w:style w:type="table" w:styleId="TableGrid">
    <w:name w:val="Table Grid"/>
    <w:basedOn w:val="TableNormal"/>
    <w:uiPriority w:val="59"/>
    <w:rsid w:val="00603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065747">
      <w:bodyDiv w:val="1"/>
      <w:marLeft w:val="0"/>
      <w:marRight w:val="0"/>
      <w:marTop w:val="0"/>
      <w:marBottom w:val="0"/>
      <w:divBdr>
        <w:top w:val="none" w:sz="0" w:space="0" w:color="auto"/>
        <w:left w:val="none" w:sz="0" w:space="0" w:color="auto"/>
        <w:bottom w:val="none" w:sz="0" w:space="0" w:color="auto"/>
        <w:right w:val="none" w:sz="0" w:space="0" w:color="auto"/>
      </w:divBdr>
      <w:divsChild>
        <w:div w:id="2132704472">
          <w:marLeft w:val="0"/>
          <w:marRight w:val="0"/>
          <w:marTop w:val="0"/>
          <w:marBottom w:val="0"/>
          <w:divBdr>
            <w:top w:val="none" w:sz="0" w:space="0" w:color="auto"/>
            <w:left w:val="none" w:sz="0" w:space="0" w:color="auto"/>
            <w:bottom w:val="none" w:sz="0" w:space="0" w:color="auto"/>
            <w:right w:val="none" w:sz="0" w:space="0" w:color="auto"/>
          </w:divBdr>
          <w:divsChild>
            <w:div w:id="3906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1492">
      <w:bodyDiv w:val="1"/>
      <w:marLeft w:val="0"/>
      <w:marRight w:val="0"/>
      <w:marTop w:val="0"/>
      <w:marBottom w:val="0"/>
      <w:divBdr>
        <w:top w:val="none" w:sz="0" w:space="0" w:color="auto"/>
        <w:left w:val="none" w:sz="0" w:space="0" w:color="auto"/>
        <w:bottom w:val="none" w:sz="0" w:space="0" w:color="auto"/>
        <w:right w:val="none" w:sz="0" w:space="0" w:color="auto"/>
      </w:divBdr>
    </w:div>
    <w:div w:id="1017578137">
      <w:bodyDiv w:val="1"/>
      <w:marLeft w:val="0"/>
      <w:marRight w:val="0"/>
      <w:marTop w:val="0"/>
      <w:marBottom w:val="0"/>
      <w:divBdr>
        <w:top w:val="none" w:sz="0" w:space="0" w:color="auto"/>
        <w:left w:val="none" w:sz="0" w:space="0" w:color="auto"/>
        <w:bottom w:val="none" w:sz="0" w:space="0" w:color="auto"/>
        <w:right w:val="none" w:sz="0" w:space="0" w:color="auto"/>
      </w:divBdr>
      <w:divsChild>
        <w:div w:id="1944921295">
          <w:marLeft w:val="0"/>
          <w:marRight w:val="0"/>
          <w:marTop w:val="0"/>
          <w:marBottom w:val="0"/>
          <w:divBdr>
            <w:top w:val="none" w:sz="0" w:space="0" w:color="auto"/>
            <w:left w:val="none" w:sz="0" w:space="0" w:color="auto"/>
            <w:bottom w:val="none" w:sz="0" w:space="0" w:color="auto"/>
            <w:right w:val="none" w:sz="0" w:space="0" w:color="auto"/>
          </w:divBdr>
          <w:divsChild>
            <w:div w:id="41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Owner</cp:lastModifiedBy>
  <cp:revision>2</cp:revision>
  <cp:lastPrinted>2011-09-27T15:07:00Z</cp:lastPrinted>
  <dcterms:created xsi:type="dcterms:W3CDTF">2012-09-24T17:47:00Z</dcterms:created>
  <dcterms:modified xsi:type="dcterms:W3CDTF">2012-09-24T17:47:00Z</dcterms:modified>
</cp:coreProperties>
</file>