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1E5" w:rsidRDefault="00DA01E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1021D4" wp14:editId="6BEE7471">
            <wp:simplePos x="0" y="0"/>
            <wp:positionH relativeFrom="column">
              <wp:posOffset>-447675</wp:posOffset>
            </wp:positionH>
            <wp:positionV relativeFrom="paragraph">
              <wp:posOffset>-914400</wp:posOffset>
            </wp:positionV>
            <wp:extent cx="9877425" cy="6924675"/>
            <wp:effectExtent l="0" t="0" r="9525" b="9525"/>
            <wp:wrapThrough wrapText="bothSides">
              <wp:wrapPolygon edited="0">
                <wp:start x="0" y="0"/>
                <wp:lineTo x="0" y="21570"/>
                <wp:lineTo x="21579" y="21570"/>
                <wp:lineTo x="21579" y="0"/>
                <wp:lineTo x="0" y="0"/>
              </wp:wrapPolygon>
            </wp:wrapThrough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7425" cy="692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br w:type="page"/>
      </w:r>
    </w:p>
    <w:p w:rsidR="004546D1" w:rsidRDefault="00DA01E5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-466725</wp:posOffset>
            </wp:positionV>
            <wp:extent cx="9934575" cy="6553200"/>
            <wp:effectExtent l="0" t="0" r="9525" b="0"/>
            <wp:wrapThrough wrapText="bothSides">
              <wp:wrapPolygon edited="0">
                <wp:start x="0" y="0"/>
                <wp:lineTo x="0" y="21537"/>
                <wp:lineTo x="21579" y="21537"/>
                <wp:lineTo x="21579" y="0"/>
                <wp:lineTo x="0" y="0"/>
              </wp:wrapPolygon>
            </wp:wrapThrough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4575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546D1" w:rsidSect="007F43D5">
      <w:pgSz w:w="15840" w:h="12240" w:orient="landscape"/>
      <w:pgMar w:top="1440" w:right="36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1E5"/>
    <w:rsid w:val="004546D1"/>
    <w:rsid w:val="007F43D5"/>
    <w:rsid w:val="00DA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1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Diaz, Mayra Roxi</dc:creator>
  <cp:lastModifiedBy>Diaz, Mayra Roxi</cp:lastModifiedBy>
  <cp:revision>2</cp:revision>
  <dcterms:created xsi:type="dcterms:W3CDTF">2013-10-02T19:10:00Z</dcterms:created>
  <dcterms:modified xsi:type="dcterms:W3CDTF">2013-10-02T19:21:00Z</dcterms:modified>
</cp:coreProperties>
</file>