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9C" w:rsidRPr="003D219F" w:rsidRDefault="00174DCF" w:rsidP="00174DCF">
      <w:pPr>
        <w:jc w:val="center"/>
        <w:rPr>
          <w:b/>
          <w:sz w:val="28"/>
        </w:rPr>
      </w:pPr>
      <w:r w:rsidRPr="003D219F">
        <w:rPr>
          <w:b/>
          <w:sz w:val="28"/>
        </w:rPr>
        <w:t>EED 601 Scoring Rubric for Persuasive Letter</w:t>
      </w:r>
    </w:p>
    <w:p w:rsidR="00174DCF" w:rsidRPr="003D219F" w:rsidRDefault="00174DCF" w:rsidP="00174DCF">
      <w:r w:rsidRPr="003D219F">
        <w:rPr>
          <w:b/>
          <w:sz w:val="24"/>
        </w:rPr>
        <w:t>Criteria</w:t>
      </w:r>
      <w:r w:rsidRPr="003D219F">
        <w:t>:</w:t>
      </w:r>
    </w:p>
    <w:p w:rsidR="00174DCF" w:rsidRPr="003D219F" w:rsidRDefault="00174DCF" w:rsidP="00174DCF">
      <w:pPr>
        <w:spacing w:before="120" w:after="0"/>
      </w:pPr>
      <w:r w:rsidRPr="003D219F">
        <w:t xml:space="preserve">Quality </w:t>
      </w:r>
      <w:r w:rsidR="00AA482B">
        <w:t xml:space="preserve">–Significance </w:t>
      </w:r>
      <w:r w:rsidRPr="003D219F">
        <w:t>of Argument</w:t>
      </w:r>
      <w:r w:rsidR="00AA482B">
        <w:t xml:space="preserve"> and </w:t>
      </w:r>
      <w:r w:rsidRPr="003D219F">
        <w:t xml:space="preserve">Voice </w:t>
      </w:r>
    </w:p>
    <w:p w:rsidR="00174DCF" w:rsidRPr="003D219F" w:rsidRDefault="00174DCF" w:rsidP="00174DCF">
      <w:pPr>
        <w:spacing w:before="120" w:after="0"/>
      </w:pPr>
      <w:r w:rsidRPr="003D219F">
        <w:t xml:space="preserve">Evidence of Research </w:t>
      </w:r>
    </w:p>
    <w:p w:rsidR="00174DCF" w:rsidRPr="003D219F" w:rsidRDefault="00AA482B" w:rsidP="00E674F0">
      <w:pPr>
        <w:spacing w:before="120" w:after="0"/>
      </w:pPr>
      <w:r>
        <w:t xml:space="preserve">Writing </w:t>
      </w:r>
      <w:r w:rsidR="00174DCF" w:rsidRPr="003D219F">
        <w:t>Style and Mechanics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21"/>
        <w:gridCol w:w="2695"/>
        <w:gridCol w:w="2941"/>
        <w:gridCol w:w="2604"/>
        <w:gridCol w:w="2515"/>
      </w:tblGrid>
      <w:tr w:rsidR="003D219F" w:rsidTr="003D219F">
        <w:tc>
          <w:tcPr>
            <w:tcW w:w="2421" w:type="dxa"/>
          </w:tcPr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5" w:type="dxa"/>
          </w:tcPr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8"/>
              </w:rPr>
            </w:pPr>
            <w:r w:rsidRPr="003D219F">
              <w:rPr>
                <w:sz w:val="28"/>
              </w:rPr>
              <w:t>Not Yet</w:t>
            </w:r>
          </w:p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8"/>
              </w:rPr>
            </w:pPr>
            <w:r w:rsidRPr="003D219F">
              <w:rPr>
                <w:sz w:val="28"/>
              </w:rPr>
              <w:t>1</w:t>
            </w:r>
          </w:p>
        </w:tc>
        <w:tc>
          <w:tcPr>
            <w:tcW w:w="2941" w:type="dxa"/>
          </w:tcPr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8"/>
              </w:rPr>
            </w:pPr>
            <w:r w:rsidRPr="003D219F">
              <w:rPr>
                <w:sz w:val="28"/>
              </w:rPr>
              <w:t>Almost There</w:t>
            </w:r>
          </w:p>
          <w:p w:rsidR="00E674F0" w:rsidRPr="003D219F" w:rsidRDefault="00AA482B" w:rsidP="003D219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04" w:type="dxa"/>
          </w:tcPr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8"/>
              </w:rPr>
            </w:pPr>
            <w:r w:rsidRPr="003D219F">
              <w:rPr>
                <w:sz w:val="28"/>
              </w:rPr>
              <w:t>Got It</w:t>
            </w:r>
          </w:p>
          <w:p w:rsidR="00E674F0" w:rsidRPr="003D219F" w:rsidRDefault="00AA482B" w:rsidP="003D219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15" w:type="dxa"/>
          </w:tcPr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8"/>
              </w:rPr>
            </w:pPr>
            <w:r w:rsidRPr="003D219F">
              <w:rPr>
                <w:sz w:val="28"/>
              </w:rPr>
              <w:t>Score</w:t>
            </w:r>
          </w:p>
        </w:tc>
      </w:tr>
      <w:tr w:rsidR="003D219F" w:rsidTr="003D219F">
        <w:tc>
          <w:tcPr>
            <w:tcW w:w="2421" w:type="dxa"/>
          </w:tcPr>
          <w:p w:rsidR="00E674F0" w:rsidRPr="003D219F" w:rsidRDefault="00E674F0" w:rsidP="003D219F">
            <w:pPr>
              <w:spacing w:before="120" w:after="0" w:line="240" w:lineRule="auto"/>
              <w:rPr>
                <w:sz w:val="28"/>
              </w:rPr>
            </w:pPr>
            <w:r w:rsidRPr="003D219F">
              <w:rPr>
                <w:sz w:val="28"/>
              </w:rPr>
              <w:t xml:space="preserve">Quality of Argument/Voice </w:t>
            </w:r>
          </w:p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5" w:type="dxa"/>
          </w:tcPr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>Argument is either not stated or supported; Voice is unclear or tentative</w:t>
            </w:r>
          </w:p>
        </w:tc>
        <w:tc>
          <w:tcPr>
            <w:tcW w:w="2941" w:type="dxa"/>
          </w:tcPr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>Argument is present and some support is included; voice is clear</w:t>
            </w:r>
          </w:p>
        </w:tc>
        <w:tc>
          <w:tcPr>
            <w:tcW w:w="2604" w:type="dxa"/>
          </w:tcPr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>Strongly supported argument with clear and convincing voice</w:t>
            </w:r>
          </w:p>
        </w:tc>
        <w:tc>
          <w:tcPr>
            <w:tcW w:w="2515" w:type="dxa"/>
          </w:tcPr>
          <w:p w:rsidR="00E674F0" w:rsidRPr="003D219F" w:rsidRDefault="00E674F0" w:rsidP="003D219F">
            <w:pPr>
              <w:spacing w:after="0" w:line="240" w:lineRule="auto"/>
              <w:rPr>
                <w:sz w:val="24"/>
                <w:szCs w:val="24"/>
              </w:rPr>
            </w:pPr>
          </w:p>
          <w:p w:rsidR="00E674F0" w:rsidRPr="003D219F" w:rsidRDefault="00E674F0" w:rsidP="003D219F">
            <w:pPr>
              <w:spacing w:after="0" w:line="240" w:lineRule="auto"/>
              <w:rPr>
                <w:sz w:val="24"/>
                <w:szCs w:val="24"/>
              </w:rPr>
            </w:pPr>
          </w:p>
          <w:p w:rsidR="003D219F" w:rsidRPr="003D219F" w:rsidRDefault="00E674F0" w:rsidP="003D219F">
            <w:pPr>
              <w:spacing w:after="0" w:line="240" w:lineRule="auto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 xml:space="preserve">Level  X 10  =   </w:t>
            </w:r>
            <w:r w:rsidR="003D219F" w:rsidRPr="003D219F">
              <w:rPr>
                <w:color w:val="000000"/>
              </w:rPr>
              <w:t>__</w:t>
            </w:r>
            <w:r w:rsidR="003D219F" w:rsidRPr="003D219F">
              <w:rPr>
                <w:color w:val="000000"/>
                <w:u w:val="single"/>
              </w:rPr>
              <w:t>/</w:t>
            </w:r>
            <w:r w:rsidR="003D219F" w:rsidRPr="003D219F">
              <w:rPr>
                <w:sz w:val="24"/>
                <w:szCs w:val="24"/>
                <w:u w:val="single"/>
              </w:rPr>
              <w:t>30</w:t>
            </w:r>
          </w:p>
        </w:tc>
      </w:tr>
      <w:tr w:rsidR="003D219F" w:rsidTr="003D219F">
        <w:tc>
          <w:tcPr>
            <w:tcW w:w="2421" w:type="dxa"/>
          </w:tcPr>
          <w:p w:rsidR="00E674F0" w:rsidRPr="003D219F" w:rsidRDefault="00E674F0" w:rsidP="003D219F">
            <w:pPr>
              <w:spacing w:before="120" w:after="0" w:line="240" w:lineRule="auto"/>
              <w:rPr>
                <w:sz w:val="28"/>
              </w:rPr>
            </w:pPr>
            <w:r w:rsidRPr="003D219F">
              <w:rPr>
                <w:sz w:val="28"/>
              </w:rPr>
              <w:t xml:space="preserve">Evidence of Research </w:t>
            </w:r>
          </w:p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5" w:type="dxa"/>
          </w:tcPr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>There is minimal evidence of  research provided in the argument (1)</w:t>
            </w:r>
          </w:p>
        </w:tc>
        <w:tc>
          <w:tcPr>
            <w:tcW w:w="2941" w:type="dxa"/>
          </w:tcPr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>Adequate citation of the literature base is included</w:t>
            </w:r>
          </w:p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>(2-3)</w:t>
            </w:r>
          </w:p>
        </w:tc>
        <w:tc>
          <w:tcPr>
            <w:tcW w:w="2604" w:type="dxa"/>
          </w:tcPr>
          <w:p w:rsidR="00E674F0" w:rsidRPr="003D219F" w:rsidRDefault="00E674F0" w:rsidP="003D219F">
            <w:pPr>
              <w:spacing w:after="0" w:line="240" w:lineRule="auto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>Accurate, valid and current research is included  (4-5)</w:t>
            </w:r>
          </w:p>
        </w:tc>
        <w:tc>
          <w:tcPr>
            <w:tcW w:w="2515" w:type="dxa"/>
          </w:tcPr>
          <w:p w:rsidR="00E674F0" w:rsidRPr="003D219F" w:rsidRDefault="00E674F0" w:rsidP="003D219F">
            <w:pPr>
              <w:spacing w:after="0" w:line="240" w:lineRule="auto"/>
              <w:rPr>
                <w:sz w:val="24"/>
                <w:szCs w:val="24"/>
              </w:rPr>
            </w:pPr>
          </w:p>
          <w:p w:rsidR="003D219F" w:rsidRPr="003D219F" w:rsidRDefault="00E674F0" w:rsidP="003D219F">
            <w:pPr>
              <w:spacing w:after="0" w:line="240" w:lineRule="auto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 xml:space="preserve">Level  X </w:t>
            </w:r>
            <w:r w:rsidR="00D50A7D" w:rsidRPr="003D219F">
              <w:rPr>
                <w:sz w:val="24"/>
                <w:szCs w:val="24"/>
              </w:rPr>
              <w:t xml:space="preserve"> </w:t>
            </w:r>
            <w:r w:rsidR="003D219F" w:rsidRPr="003D219F">
              <w:rPr>
                <w:sz w:val="24"/>
                <w:szCs w:val="24"/>
              </w:rPr>
              <w:t>10</w:t>
            </w:r>
            <w:r w:rsidR="00D50A7D" w:rsidRPr="003D219F">
              <w:rPr>
                <w:sz w:val="24"/>
                <w:szCs w:val="24"/>
              </w:rPr>
              <w:t xml:space="preserve">= </w:t>
            </w:r>
            <w:r w:rsidRPr="003D219F">
              <w:rPr>
                <w:sz w:val="24"/>
                <w:szCs w:val="24"/>
              </w:rPr>
              <w:t xml:space="preserve">   </w:t>
            </w:r>
            <w:r w:rsidR="003D219F" w:rsidRPr="003D219F">
              <w:rPr>
                <w:color w:val="000000"/>
              </w:rPr>
              <w:t>__</w:t>
            </w:r>
            <w:r w:rsidR="003D219F" w:rsidRPr="003D219F">
              <w:rPr>
                <w:color w:val="000000"/>
                <w:u w:val="single"/>
              </w:rPr>
              <w:t>/</w:t>
            </w:r>
            <w:r w:rsidR="003D219F" w:rsidRPr="003D219F">
              <w:rPr>
                <w:sz w:val="24"/>
                <w:szCs w:val="24"/>
                <w:u w:val="single"/>
              </w:rPr>
              <w:t>30</w:t>
            </w:r>
          </w:p>
        </w:tc>
      </w:tr>
      <w:tr w:rsidR="003D219F" w:rsidTr="003D219F">
        <w:tc>
          <w:tcPr>
            <w:tcW w:w="2421" w:type="dxa"/>
          </w:tcPr>
          <w:p w:rsidR="00E674F0" w:rsidRPr="003D219F" w:rsidRDefault="00E674F0" w:rsidP="003D219F">
            <w:pPr>
              <w:spacing w:before="120" w:after="0" w:line="240" w:lineRule="auto"/>
              <w:rPr>
                <w:sz w:val="28"/>
              </w:rPr>
            </w:pPr>
            <w:r w:rsidRPr="003D219F">
              <w:rPr>
                <w:sz w:val="28"/>
              </w:rPr>
              <w:t>Style and Mechanics</w:t>
            </w:r>
          </w:p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5" w:type="dxa"/>
          </w:tcPr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 xml:space="preserve">APA style is not present; </w:t>
            </w:r>
          </w:p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>Many mechanical errors detract from fluency</w:t>
            </w:r>
          </w:p>
        </w:tc>
        <w:tc>
          <w:tcPr>
            <w:tcW w:w="2941" w:type="dxa"/>
          </w:tcPr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 xml:space="preserve">APA style is present; </w:t>
            </w:r>
          </w:p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>Some mechanical errors do not detract from fluency</w:t>
            </w:r>
          </w:p>
        </w:tc>
        <w:tc>
          <w:tcPr>
            <w:tcW w:w="2604" w:type="dxa"/>
          </w:tcPr>
          <w:p w:rsidR="00E674F0" w:rsidRPr="003D219F" w:rsidRDefault="00E674F0" w:rsidP="003D2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>Well written paper that applies APA style</w:t>
            </w:r>
            <w:r w:rsidR="00AA482B">
              <w:rPr>
                <w:sz w:val="24"/>
                <w:szCs w:val="24"/>
              </w:rPr>
              <w:t xml:space="preserve"> and has few errors</w:t>
            </w:r>
          </w:p>
        </w:tc>
        <w:tc>
          <w:tcPr>
            <w:tcW w:w="2515" w:type="dxa"/>
          </w:tcPr>
          <w:p w:rsidR="00D50A7D" w:rsidRPr="003D219F" w:rsidRDefault="00D50A7D" w:rsidP="003D219F">
            <w:pPr>
              <w:spacing w:after="0" w:line="240" w:lineRule="auto"/>
              <w:rPr>
                <w:sz w:val="24"/>
                <w:szCs w:val="24"/>
              </w:rPr>
            </w:pPr>
          </w:p>
          <w:p w:rsidR="003D219F" w:rsidRPr="003D219F" w:rsidRDefault="00D50A7D" w:rsidP="00AA482B">
            <w:pPr>
              <w:spacing w:after="0" w:line="240" w:lineRule="auto"/>
              <w:rPr>
                <w:sz w:val="24"/>
                <w:szCs w:val="24"/>
              </w:rPr>
            </w:pPr>
            <w:r w:rsidRPr="003D219F">
              <w:rPr>
                <w:sz w:val="24"/>
                <w:szCs w:val="24"/>
              </w:rPr>
              <w:t xml:space="preserve">Level  X  </w:t>
            </w:r>
            <w:r w:rsidR="003D219F" w:rsidRPr="003D219F">
              <w:rPr>
                <w:sz w:val="24"/>
                <w:szCs w:val="24"/>
              </w:rPr>
              <w:t xml:space="preserve">10 </w:t>
            </w:r>
            <w:r w:rsidRPr="003D219F">
              <w:rPr>
                <w:sz w:val="24"/>
                <w:szCs w:val="24"/>
              </w:rPr>
              <w:t xml:space="preserve">=    </w:t>
            </w:r>
            <w:r w:rsidR="003D219F" w:rsidRPr="003D219F">
              <w:rPr>
                <w:color w:val="000000"/>
              </w:rPr>
              <w:t>__</w:t>
            </w:r>
            <w:r w:rsidR="003D219F" w:rsidRPr="003D219F">
              <w:rPr>
                <w:color w:val="000000"/>
                <w:u w:val="single"/>
              </w:rPr>
              <w:t>/</w:t>
            </w:r>
            <w:r w:rsidR="00AA482B">
              <w:rPr>
                <w:sz w:val="24"/>
                <w:szCs w:val="24"/>
                <w:u w:val="single"/>
              </w:rPr>
              <w:t>15</w:t>
            </w:r>
          </w:p>
        </w:tc>
      </w:tr>
      <w:tr w:rsidR="003D219F" w:rsidTr="003D219F">
        <w:tc>
          <w:tcPr>
            <w:tcW w:w="2421" w:type="dxa"/>
          </w:tcPr>
          <w:p w:rsidR="00D50A7D" w:rsidRPr="003D219F" w:rsidRDefault="00D50A7D" w:rsidP="003D219F">
            <w:pPr>
              <w:spacing w:before="120" w:after="0" w:line="240" w:lineRule="auto"/>
              <w:rPr>
                <w:sz w:val="28"/>
              </w:rPr>
            </w:pPr>
            <w:r w:rsidRPr="003D219F">
              <w:rPr>
                <w:sz w:val="28"/>
              </w:rPr>
              <w:t>Total Each Level</w:t>
            </w:r>
          </w:p>
        </w:tc>
        <w:tc>
          <w:tcPr>
            <w:tcW w:w="2695" w:type="dxa"/>
          </w:tcPr>
          <w:p w:rsidR="00D50A7D" w:rsidRPr="003D219F" w:rsidRDefault="00D50A7D" w:rsidP="003D2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D50A7D" w:rsidRPr="003D219F" w:rsidRDefault="00D50A7D" w:rsidP="003D2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</w:tcPr>
          <w:p w:rsidR="00D50A7D" w:rsidRPr="003D219F" w:rsidRDefault="00D50A7D" w:rsidP="003D2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D50A7D" w:rsidRPr="003D219F" w:rsidRDefault="00D50A7D" w:rsidP="003D219F">
            <w:pPr>
              <w:spacing w:after="0" w:line="240" w:lineRule="auto"/>
              <w:rPr>
                <w:sz w:val="24"/>
                <w:szCs w:val="24"/>
              </w:rPr>
            </w:pPr>
          </w:p>
          <w:p w:rsidR="00D50A7D" w:rsidRPr="00AA482B" w:rsidRDefault="00D50A7D" w:rsidP="00AA482B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3D219F">
              <w:rPr>
                <w:b/>
                <w:sz w:val="24"/>
                <w:szCs w:val="24"/>
              </w:rPr>
              <w:t>Total Score  _____</w:t>
            </w:r>
            <w:r w:rsidR="00AA482B">
              <w:rPr>
                <w:b/>
                <w:sz w:val="24"/>
                <w:szCs w:val="24"/>
                <w:u w:val="single"/>
              </w:rPr>
              <w:t>/75</w:t>
            </w:r>
          </w:p>
        </w:tc>
      </w:tr>
    </w:tbl>
    <w:p w:rsidR="00D50A7D" w:rsidRDefault="00D50A7D" w:rsidP="00D50A7D">
      <w:pPr>
        <w:rPr>
          <w:b/>
          <w:i/>
          <w:sz w:val="28"/>
        </w:rPr>
      </w:pPr>
      <w:r w:rsidRPr="00D50A7D">
        <w:rPr>
          <w:b/>
          <w:i/>
          <w:sz w:val="28"/>
        </w:rPr>
        <w:t xml:space="preserve"> </w:t>
      </w:r>
    </w:p>
    <w:p w:rsidR="003D219F" w:rsidRDefault="00D50A7D" w:rsidP="00D50A7D">
      <w:pPr>
        <w:rPr>
          <w:b/>
          <w:i/>
          <w:sz w:val="28"/>
        </w:rPr>
      </w:pPr>
      <w:r w:rsidRPr="00D50A7D">
        <w:rPr>
          <w:b/>
          <w:i/>
          <w:sz w:val="28"/>
        </w:rPr>
        <w:t xml:space="preserve">Scale:   </w:t>
      </w:r>
      <w:r w:rsidR="003D219F">
        <w:rPr>
          <w:b/>
          <w:i/>
          <w:sz w:val="28"/>
        </w:rPr>
        <w:t>70-79</w:t>
      </w:r>
      <w:r w:rsidR="003D219F" w:rsidRPr="00D50A7D">
        <w:rPr>
          <w:b/>
          <w:i/>
          <w:sz w:val="28"/>
        </w:rPr>
        <w:t xml:space="preserve"> =</w:t>
      </w:r>
      <w:r w:rsidRPr="00D50A7D">
        <w:rPr>
          <w:b/>
          <w:i/>
          <w:sz w:val="28"/>
        </w:rPr>
        <w:t xml:space="preserve"> C</w:t>
      </w:r>
      <w:r w:rsidR="003D219F" w:rsidRPr="00D50A7D">
        <w:rPr>
          <w:b/>
          <w:i/>
          <w:sz w:val="28"/>
        </w:rPr>
        <w:t>; 80</w:t>
      </w:r>
      <w:r w:rsidR="003D219F">
        <w:rPr>
          <w:b/>
          <w:i/>
          <w:sz w:val="28"/>
        </w:rPr>
        <w:t>-89</w:t>
      </w:r>
      <w:r w:rsidRPr="00D50A7D">
        <w:rPr>
          <w:b/>
          <w:i/>
          <w:sz w:val="28"/>
        </w:rPr>
        <w:t xml:space="preserve"> = B</w:t>
      </w:r>
      <w:r w:rsidR="003D219F" w:rsidRPr="00D50A7D">
        <w:rPr>
          <w:b/>
          <w:i/>
          <w:sz w:val="28"/>
        </w:rPr>
        <w:t>; 90</w:t>
      </w:r>
      <w:r w:rsidR="003D219F">
        <w:rPr>
          <w:b/>
          <w:i/>
          <w:sz w:val="28"/>
        </w:rPr>
        <w:t>-100</w:t>
      </w:r>
      <w:r w:rsidRPr="00D50A7D">
        <w:rPr>
          <w:b/>
          <w:i/>
          <w:sz w:val="28"/>
        </w:rPr>
        <w:t xml:space="preserve"> = A</w:t>
      </w:r>
      <w:r w:rsidR="003D219F">
        <w:rPr>
          <w:b/>
          <w:i/>
          <w:sz w:val="28"/>
        </w:rPr>
        <w:t xml:space="preserve">  </w:t>
      </w:r>
    </w:p>
    <w:p w:rsidR="00174DCF" w:rsidRDefault="003D219F" w:rsidP="00D50A7D">
      <w:pPr>
        <w:rPr>
          <w:b/>
          <w:i/>
          <w:sz w:val="28"/>
        </w:rPr>
      </w:pPr>
      <w:r>
        <w:rPr>
          <w:b/>
          <w:i/>
          <w:sz w:val="28"/>
        </w:rPr>
        <w:t>(15 TOTAL COURSE-POINTS CREDITED FOR ASSIGNMENT)  ____= ___ pts.</w:t>
      </w:r>
    </w:p>
    <w:p w:rsidR="00D50A7D" w:rsidRPr="00D50A7D" w:rsidRDefault="00D50A7D" w:rsidP="00D50A7D">
      <w:pPr>
        <w:rPr>
          <w:b/>
          <w:i/>
          <w:sz w:val="20"/>
          <w:szCs w:val="20"/>
        </w:rPr>
      </w:pPr>
      <w:r w:rsidRPr="00D50A7D">
        <w:rPr>
          <w:b/>
          <w:i/>
          <w:sz w:val="20"/>
          <w:szCs w:val="20"/>
        </w:rPr>
        <w:t>Instruction to Students:  Use this rubric to guide</w:t>
      </w:r>
      <w:r>
        <w:rPr>
          <w:b/>
          <w:i/>
          <w:sz w:val="20"/>
          <w:szCs w:val="20"/>
        </w:rPr>
        <w:t xml:space="preserve"> your</w:t>
      </w:r>
      <w:r w:rsidRPr="00D50A7D">
        <w:rPr>
          <w:b/>
          <w:i/>
          <w:sz w:val="20"/>
          <w:szCs w:val="20"/>
        </w:rPr>
        <w:t xml:space="preserve"> work on the assignment.  Print </w:t>
      </w:r>
      <w:r>
        <w:rPr>
          <w:b/>
          <w:i/>
          <w:sz w:val="20"/>
          <w:szCs w:val="20"/>
        </w:rPr>
        <w:t>out then</w:t>
      </w:r>
      <w:r w:rsidRPr="00D50A7D">
        <w:rPr>
          <w:b/>
          <w:i/>
          <w:sz w:val="20"/>
          <w:szCs w:val="20"/>
        </w:rPr>
        <w:t xml:space="preserve"> self-assess your work and turn this form in with your paper.</w:t>
      </w:r>
    </w:p>
    <w:sectPr w:rsidR="00D50A7D" w:rsidRPr="00D50A7D" w:rsidSect="00D50A7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174DCF"/>
    <w:rsid w:val="00174DCF"/>
    <w:rsid w:val="003D219F"/>
    <w:rsid w:val="00AA482B"/>
    <w:rsid w:val="00BE2158"/>
    <w:rsid w:val="00CC7F00"/>
    <w:rsid w:val="00D50A7D"/>
    <w:rsid w:val="00D6359E"/>
    <w:rsid w:val="00E674F0"/>
    <w:rsid w:val="00EE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E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74DCF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EED 601 Scoring Rubric for Persuasive Letter</vt:lpstr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EED 601 Scoring Rubric for Persuasive Letter</dc:title>
  <dc:creator>Susan Belgrad</dc:creator>
  <cp:lastModifiedBy>Susan Belgrad</cp:lastModifiedBy>
  <cp:revision>2</cp:revision>
  <dcterms:created xsi:type="dcterms:W3CDTF">2019-10-06T16:55:00Z</dcterms:created>
  <dcterms:modified xsi:type="dcterms:W3CDTF">2019-10-06T16:55:00Z</dcterms:modified>
</cp:coreProperties>
</file>